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2AF7" w14:textId="5C282D17" w:rsidR="00354549" w:rsidRPr="00996FEC" w:rsidRDefault="00AE24DD" w:rsidP="00ED414E">
      <w:pPr>
        <w:pStyle w:val="BodyText"/>
        <w:ind w:left="5604" w:right="770"/>
        <w:rPr>
          <w:rFonts w:cs="Arial"/>
          <w:sz w:val="20"/>
        </w:rPr>
      </w:pPr>
      <w:r w:rsidRPr="00996FEC">
        <w:rPr>
          <w:rFonts w:cs="Arial"/>
          <w:noProof/>
        </w:rPr>
        <w:drawing>
          <wp:inline distT="0" distB="0" distL="0" distR="0" wp14:anchorId="0E9DD749" wp14:editId="601C7559">
            <wp:extent cx="3200400" cy="847725"/>
            <wp:effectExtent l="0" t="0" r="0" b="9525"/>
            <wp:docPr id="421034859" name="Image 4" descr="The logo of the Victorian Environmental Water Holder and the logo of the Victorian State Government."/>
            <wp:cNvGraphicFramePr/>
            <a:graphic xmlns:a="http://schemas.openxmlformats.org/drawingml/2006/main">
              <a:graphicData uri="http://schemas.openxmlformats.org/drawingml/2006/picture">
                <pic:pic xmlns:pic="http://schemas.openxmlformats.org/drawingml/2006/picture">
                  <pic:nvPicPr>
                    <pic:cNvPr id="421034859" name="Image 4" descr="The logo of the Victorian Environmental Water Holder and the logo of the Victorian State Government."/>
                    <pic:cNvPicPr/>
                  </pic:nvPicPr>
                  <pic:blipFill rotWithShape="1">
                    <a:blip r:embed="rId13" cstate="print">
                      <a:extLst>
                        <a:ext uri="{28A0092B-C50C-407E-A947-70E740481C1C}">
                          <a14:useLocalDpi xmlns:a14="http://schemas.microsoft.com/office/drawing/2010/main" val="0"/>
                        </a:ext>
                      </a:extLst>
                    </a:blip>
                    <a:srcRect l="49519" t="80107" r="8144" b="5719"/>
                    <a:stretch/>
                  </pic:blipFill>
                  <pic:spPr>
                    <a:xfrm>
                      <a:off x="0" y="0"/>
                      <a:ext cx="3200400" cy="847725"/>
                    </a:xfrm>
                    <a:prstGeom prst="rect">
                      <a:avLst/>
                    </a:prstGeom>
                  </pic:spPr>
                </pic:pic>
              </a:graphicData>
            </a:graphic>
          </wp:inline>
        </w:drawing>
      </w:r>
    </w:p>
    <w:p w14:paraId="7AD59C01" w14:textId="77777777" w:rsidR="002D59C7" w:rsidRDefault="002D59C7" w:rsidP="00DC0152"/>
    <w:p w14:paraId="069DE04C" w14:textId="33FFE3DE" w:rsidR="008460E1" w:rsidRDefault="00A00B67" w:rsidP="00E45504">
      <w:pPr>
        <w:pStyle w:val="Title"/>
        <w:ind w:left="720" w:firstLine="0"/>
        <w:rPr>
          <w:rFonts w:cs="Arial"/>
          <w:sz w:val="56"/>
          <w:szCs w:val="56"/>
        </w:rPr>
      </w:pPr>
      <w:r w:rsidRPr="002676CC">
        <w:rPr>
          <w:rFonts w:cs="Arial"/>
          <w:sz w:val="56"/>
          <w:szCs w:val="56"/>
        </w:rPr>
        <w:t>Annual Report 2023-24</w:t>
      </w:r>
    </w:p>
    <w:p w14:paraId="56C4ED1A" w14:textId="41EB9AC9" w:rsidR="00E066FB" w:rsidRPr="008460E1" w:rsidRDefault="00E066FB" w:rsidP="00E45504">
      <w:pPr>
        <w:pStyle w:val="Title"/>
        <w:spacing w:before="240"/>
        <w:ind w:left="720" w:firstLine="0"/>
        <w:rPr>
          <w:rFonts w:cs="Arial"/>
          <w:sz w:val="56"/>
          <w:szCs w:val="56"/>
        </w:rPr>
      </w:pPr>
      <w:r w:rsidRPr="008460E1">
        <w:rPr>
          <w:rFonts w:cs="Arial"/>
          <w:b w:val="0"/>
          <w:bCs w:val="0"/>
          <w:sz w:val="28"/>
          <w:szCs w:val="28"/>
        </w:rPr>
        <w:t>Victorian Environmental Water Holder</w:t>
      </w:r>
    </w:p>
    <w:p w14:paraId="6A153194" w14:textId="77777777" w:rsidR="002D59C7" w:rsidRDefault="002D59C7" w:rsidP="0008295D"/>
    <w:p w14:paraId="26854FD3" w14:textId="6FCEC2D4" w:rsidR="00354549" w:rsidRPr="00996FEC" w:rsidRDefault="00A57E69" w:rsidP="0008295D">
      <w:pPr>
        <w:pStyle w:val="Heading1"/>
      </w:pPr>
      <w:bookmarkStart w:id="0" w:name="_Toc184817429"/>
      <w:bookmarkStart w:id="1" w:name="_Toc184818285"/>
      <w:r w:rsidRPr="00996FEC">
        <w:t>Acknowledgement</w:t>
      </w:r>
      <w:r w:rsidRPr="00996FEC">
        <w:rPr>
          <w:spacing w:val="-34"/>
        </w:rPr>
        <w:t xml:space="preserve"> </w:t>
      </w:r>
      <w:r w:rsidRPr="00996FEC">
        <w:t xml:space="preserve">of </w:t>
      </w:r>
      <w:r w:rsidRPr="00996FEC">
        <w:rPr>
          <w:spacing w:val="-8"/>
        </w:rPr>
        <w:t>Traditional</w:t>
      </w:r>
      <w:r w:rsidRPr="00996FEC">
        <w:rPr>
          <w:spacing w:val="-36"/>
        </w:rPr>
        <w:t xml:space="preserve"> </w:t>
      </w:r>
      <w:r w:rsidRPr="00996FEC">
        <w:rPr>
          <w:spacing w:val="-8"/>
        </w:rPr>
        <w:t>Owners</w:t>
      </w:r>
      <w:bookmarkEnd w:id="0"/>
      <w:bookmarkEnd w:id="1"/>
    </w:p>
    <w:p w14:paraId="04A5E87E" w14:textId="77777777" w:rsidR="009506F4" w:rsidRDefault="009506F4" w:rsidP="00EE131C"/>
    <w:p w14:paraId="2AB724C1" w14:textId="172F1784" w:rsidR="00354549" w:rsidRDefault="00A57E69" w:rsidP="00217BC2">
      <w:pPr>
        <w:ind w:right="1130"/>
        <w:rPr>
          <w:rFonts w:cs="Arial"/>
          <w:b/>
          <w:bCs/>
          <w:szCs w:val="24"/>
        </w:rPr>
      </w:pPr>
      <w:r w:rsidRPr="00EE131C">
        <w:rPr>
          <w:rFonts w:cs="Arial"/>
          <w:b/>
          <w:bCs/>
          <w:szCs w:val="24"/>
        </w:rPr>
        <w:t>The Victorian Environmental Water Holder (VEWH) proudly acknowledges Victoria’s Traditional Owners and their rich culture and pays our respect to Elders past and present whose knowledge and wisdom</w:t>
      </w:r>
      <w:r w:rsidRPr="00EE131C">
        <w:rPr>
          <w:rFonts w:cs="Arial"/>
          <w:b/>
          <w:bCs/>
          <w:spacing w:val="-6"/>
          <w:szCs w:val="24"/>
        </w:rPr>
        <w:t xml:space="preserve"> </w:t>
      </w:r>
      <w:r w:rsidRPr="00EE131C">
        <w:rPr>
          <w:rFonts w:cs="Arial"/>
          <w:b/>
          <w:bCs/>
          <w:szCs w:val="24"/>
        </w:rPr>
        <w:t>has</w:t>
      </w:r>
      <w:r w:rsidRPr="00EE131C">
        <w:rPr>
          <w:rFonts w:cs="Arial"/>
          <w:b/>
          <w:bCs/>
          <w:spacing w:val="-6"/>
          <w:szCs w:val="24"/>
        </w:rPr>
        <w:t xml:space="preserve"> </w:t>
      </w:r>
      <w:r w:rsidRPr="00EE131C">
        <w:rPr>
          <w:rFonts w:cs="Arial"/>
          <w:b/>
          <w:bCs/>
          <w:szCs w:val="24"/>
        </w:rPr>
        <w:t>ensured</w:t>
      </w:r>
      <w:r w:rsidRPr="00EE131C">
        <w:rPr>
          <w:rFonts w:cs="Arial"/>
          <w:b/>
          <w:bCs/>
          <w:spacing w:val="-6"/>
          <w:szCs w:val="24"/>
        </w:rPr>
        <w:t xml:space="preserve"> </w:t>
      </w:r>
      <w:r w:rsidRPr="00EE131C">
        <w:rPr>
          <w:rFonts w:cs="Arial"/>
          <w:b/>
          <w:bCs/>
          <w:szCs w:val="24"/>
        </w:rPr>
        <w:t>the</w:t>
      </w:r>
      <w:r w:rsidRPr="00EE131C">
        <w:rPr>
          <w:rFonts w:cs="Arial"/>
          <w:b/>
          <w:bCs/>
          <w:spacing w:val="-6"/>
          <w:szCs w:val="24"/>
        </w:rPr>
        <w:t xml:space="preserve"> </w:t>
      </w:r>
      <w:r w:rsidRPr="00EE131C">
        <w:rPr>
          <w:rFonts w:cs="Arial"/>
          <w:b/>
          <w:bCs/>
          <w:szCs w:val="24"/>
        </w:rPr>
        <w:t>continuation</w:t>
      </w:r>
      <w:r w:rsidRPr="00EE131C">
        <w:rPr>
          <w:rFonts w:cs="Arial"/>
          <w:b/>
          <w:bCs/>
          <w:spacing w:val="-6"/>
          <w:szCs w:val="24"/>
        </w:rPr>
        <w:t xml:space="preserve"> </w:t>
      </w:r>
      <w:r w:rsidRPr="00EE131C">
        <w:rPr>
          <w:rFonts w:cs="Arial"/>
          <w:b/>
          <w:bCs/>
          <w:szCs w:val="24"/>
        </w:rPr>
        <w:t>of</w:t>
      </w:r>
      <w:r w:rsidRPr="00EE131C">
        <w:rPr>
          <w:rFonts w:cs="Arial"/>
          <w:b/>
          <w:bCs/>
          <w:spacing w:val="-6"/>
          <w:szCs w:val="24"/>
        </w:rPr>
        <w:t xml:space="preserve"> </w:t>
      </w:r>
      <w:r w:rsidRPr="00EE131C">
        <w:rPr>
          <w:rFonts w:cs="Arial"/>
          <w:b/>
          <w:bCs/>
          <w:szCs w:val="24"/>
        </w:rPr>
        <w:t>culture</w:t>
      </w:r>
      <w:r w:rsidRPr="00EE131C">
        <w:rPr>
          <w:rFonts w:cs="Arial"/>
          <w:b/>
          <w:bCs/>
          <w:spacing w:val="-6"/>
          <w:szCs w:val="24"/>
        </w:rPr>
        <w:t xml:space="preserve"> </w:t>
      </w:r>
      <w:r w:rsidRPr="00EE131C">
        <w:rPr>
          <w:rFonts w:cs="Arial"/>
          <w:b/>
          <w:bCs/>
          <w:szCs w:val="24"/>
        </w:rPr>
        <w:t>and traditional practices.</w:t>
      </w:r>
    </w:p>
    <w:p w14:paraId="16E8747F" w14:textId="77777777" w:rsidR="00685B39" w:rsidRPr="00EE131C" w:rsidRDefault="00685B39" w:rsidP="00217BC2">
      <w:pPr>
        <w:ind w:right="1130"/>
        <w:rPr>
          <w:rFonts w:cs="Arial"/>
          <w:b/>
          <w:bCs/>
          <w:szCs w:val="24"/>
        </w:rPr>
      </w:pPr>
    </w:p>
    <w:p w14:paraId="4F09D156" w14:textId="77777777" w:rsidR="00354549" w:rsidRDefault="00A57E69" w:rsidP="00685B39">
      <w:r w:rsidRPr="009506F4">
        <w:t>We</w:t>
      </w:r>
      <w:r w:rsidRPr="009506F4">
        <w:rPr>
          <w:spacing w:val="-11"/>
        </w:rPr>
        <w:t xml:space="preserve"> </w:t>
      </w:r>
      <w:r w:rsidRPr="009506F4">
        <w:t>acknowledge</w:t>
      </w:r>
      <w:r w:rsidRPr="009506F4">
        <w:rPr>
          <w:spacing w:val="-11"/>
        </w:rPr>
        <w:t xml:space="preserve"> </w:t>
      </w:r>
      <w:r w:rsidRPr="009506F4">
        <w:t>and</w:t>
      </w:r>
      <w:r w:rsidRPr="009506F4">
        <w:rPr>
          <w:spacing w:val="-11"/>
        </w:rPr>
        <w:t xml:space="preserve"> </w:t>
      </w:r>
      <w:r w:rsidRPr="009506F4">
        <w:t>respect</w:t>
      </w:r>
      <w:r w:rsidRPr="009506F4">
        <w:rPr>
          <w:spacing w:val="-10"/>
        </w:rPr>
        <w:t xml:space="preserve"> </w:t>
      </w:r>
      <w:r w:rsidRPr="009506F4">
        <w:t>Victorian</w:t>
      </w:r>
      <w:r w:rsidRPr="009506F4">
        <w:rPr>
          <w:spacing w:val="-11"/>
        </w:rPr>
        <w:t xml:space="preserve"> </w:t>
      </w:r>
      <w:r w:rsidRPr="009506F4">
        <w:t>Traditional</w:t>
      </w:r>
      <w:r w:rsidRPr="009506F4">
        <w:rPr>
          <w:spacing w:val="-11"/>
        </w:rPr>
        <w:t xml:space="preserve"> </w:t>
      </w:r>
      <w:r w:rsidRPr="009506F4">
        <w:t>Owners</w:t>
      </w:r>
      <w:r w:rsidRPr="009506F4">
        <w:rPr>
          <w:spacing w:val="-10"/>
        </w:rPr>
        <w:t xml:space="preserve"> </w:t>
      </w:r>
      <w:r w:rsidRPr="009506F4">
        <w:t>as</w:t>
      </w:r>
      <w:r w:rsidRPr="009506F4">
        <w:rPr>
          <w:spacing w:val="-11"/>
        </w:rPr>
        <w:t xml:space="preserve"> </w:t>
      </w:r>
      <w:r w:rsidRPr="009506F4">
        <w:t>the</w:t>
      </w:r>
      <w:r w:rsidRPr="009506F4">
        <w:rPr>
          <w:spacing w:val="-11"/>
        </w:rPr>
        <w:t xml:space="preserve"> </w:t>
      </w:r>
      <w:r w:rsidRPr="009506F4">
        <w:t>custodians</w:t>
      </w:r>
      <w:r w:rsidRPr="009506F4">
        <w:rPr>
          <w:spacing w:val="-11"/>
        </w:rPr>
        <w:t xml:space="preserve"> </w:t>
      </w:r>
      <w:r w:rsidRPr="009506F4">
        <w:t>of</w:t>
      </w:r>
      <w:r w:rsidRPr="009506F4">
        <w:rPr>
          <w:spacing w:val="-10"/>
        </w:rPr>
        <w:t xml:space="preserve"> </w:t>
      </w:r>
      <w:r w:rsidRPr="009506F4">
        <w:t>Victoria’s</w:t>
      </w:r>
      <w:r w:rsidRPr="009506F4">
        <w:rPr>
          <w:spacing w:val="-11"/>
        </w:rPr>
        <w:t xml:space="preserve"> </w:t>
      </w:r>
      <w:r w:rsidRPr="009506F4">
        <w:t>land</w:t>
      </w:r>
      <w:r w:rsidRPr="009506F4">
        <w:rPr>
          <w:spacing w:val="-11"/>
        </w:rPr>
        <w:t xml:space="preserve"> </w:t>
      </w:r>
      <w:r w:rsidRPr="009506F4">
        <w:t>and</w:t>
      </w:r>
      <w:r w:rsidRPr="009506F4">
        <w:rPr>
          <w:spacing w:val="-10"/>
        </w:rPr>
        <w:t xml:space="preserve"> </w:t>
      </w:r>
      <w:r w:rsidRPr="009506F4">
        <w:t>waters, their</w:t>
      </w:r>
      <w:r w:rsidRPr="009506F4">
        <w:rPr>
          <w:spacing w:val="-1"/>
        </w:rPr>
        <w:t xml:space="preserve"> </w:t>
      </w:r>
      <w:r w:rsidRPr="009506F4">
        <w:t>unique</w:t>
      </w:r>
      <w:r w:rsidRPr="009506F4">
        <w:rPr>
          <w:spacing w:val="-1"/>
        </w:rPr>
        <w:t xml:space="preserve"> </w:t>
      </w:r>
      <w:r w:rsidRPr="009506F4">
        <w:t>ability</w:t>
      </w:r>
      <w:r w:rsidRPr="009506F4">
        <w:rPr>
          <w:spacing w:val="-1"/>
        </w:rPr>
        <w:t xml:space="preserve"> </w:t>
      </w:r>
      <w:r w:rsidRPr="009506F4">
        <w:t>to</w:t>
      </w:r>
      <w:r w:rsidRPr="009506F4">
        <w:rPr>
          <w:spacing w:val="-1"/>
        </w:rPr>
        <w:t xml:space="preserve"> </w:t>
      </w:r>
      <w:r w:rsidRPr="009506F4">
        <w:t>care</w:t>
      </w:r>
      <w:r w:rsidRPr="009506F4">
        <w:rPr>
          <w:spacing w:val="-1"/>
        </w:rPr>
        <w:t xml:space="preserve"> </w:t>
      </w:r>
      <w:r w:rsidRPr="009506F4">
        <w:t>for</w:t>
      </w:r>
      <w:r w:rsidRPr="009506F4">
        <w:rPr>
          <w:spacing w:val="-1"/>
        </w:rPr>
        <w:t xml:space="preserve"> </w:t>
      </w:r>
      <w:r w:rsidRPr="009506F4">
        <w:t>Country</w:t>
      </w:r>
      <w:r w:rsidRPr="009506F4">
        <w:rPr>
          <w:spacing w:val="-1"/>
        </w:rPr>
        <w:t xml:space="preserve"> </w:t>
      </w:r>
      <w:r w:rsidRPr="009506F4">
        <w:t>and</w:t>
      </w:r>
      <w:r w:rsidRPr="009506F4">
        <w:rPr>
          <w:spacing w:val="-1"/>
        </w:rPr>
        <w:t xml:space="preserve"> </w:t>
      </w:r>
      <w:r w:rsidRPr="009506F4">
        <w:t>deep</w:t>
      </w:r>
      <w:r w:rsidRPr="009506F4">
        <w:rPr>
          <w:spacing w:val="-1"/>
        </w:rPr>
        <w:t xml:space="preserve"> </w:t>
      </w:r>
      <w:r w:rsidRPr="009506F4">
        <w:t>spiritual</w:t>
      </w:r>
      <w:r w:rsidRPr="009506F4">
        <w:rPr>
          <w:spacing w:val="-1"/>
        </w:rPr>
        <w:t xml:space="preserve"> </w:t>
      </w:r>
      <w:r w:rsidRPr="009506F4">
        <w:t>connection</w:t>
      </w:r>
      <w:r w:rsidRPr="009506F4">
        <w:rPr>
          <w:spacing w:val="-1"/>
        </w:rPr>
        <w:t xml:space="preserve"> </w:t>
      </w:r>
      <w:r w:rsidRPr="009506F4">
        <w:t>to</w:t>
      </w:r>
      <w:r w:rsidRPr="009506F4">
        <w:rPr>
          <w:spacing w:val="-1"/>
        </w:rPr>
        <w:t xml:space="preserve"> </w:t>
      </w:r>
      <w:r w:rsidRPr="009506F4">
        <w:t>it.</w:t>
      </w:r>
    </w:p>
    <w:p w14:paraId="4F881FA8" w14:textId="77777777" w:rsidR="00685B39" w:rsidRPr="009506F4" w:rsidRDefault="00685B39" w:rsidP="00685B39"/>
    <w:p w14:paraId="46B0A62F" w14:textId="77777777" w:rsidR="00354549" w:rsidRDefault="00A57E69" w:rsidP="00685B39">
      <w:r w:rsidRPr="009506F4">
        <w:t>We</w:t>
      </w:r>
      <w:r w:rsidRPr="009506F4">
        <w:rPr>
          <w:spacing w:val="-6"/>
        </w:rPr>
        <w:t xml:space="preserve"> </w:t>
      </w:r>
      <w:r w:rsidRPr="009506F4">
        <w:t>are</w:t>
      </w:r>
      <w:r w:rsidRPr="009506F4">
        <w:rPr>
          <w:spacing w:val="-6"/>
        </w:rPr>
        <w:t xml:space="preserve"> </w:t>
      </w:r>
      <w:r w:rsidRPr="009506F4">
        <w:t>committed</w:t>
      </w:r>
      <w:r w:rsidRPr="009506F4">
        <w:rPr>
          <w:spacing w:val="-6"/>
        </w:rPr>
        <w:t xml:space="preserve"> </w:t>
      </w:r>
      <w:r w:rsidRPr="009506F4">
        <w:t>to</w:t>
      </w:r>
      <w:r w:rsidRPr="009506F4">
        <w:rPr>
          <w:spacing w:val="-6"/>
        </w:rPr>
        <w:t xml:space="preserve"> </w:t>
      </w:r>
      <w:r w:rsidRPr="009506F4">
        <w:t>genuinely</w:t>
      </w:r>
      <w:r w:rsidRPr="009506F4">
        <w:rPr>
          <w:spacing w:val="-6"/>
        </w:rPr>
        <w:t xml:space="preserve"> </w:t>
      </w:r>
      <w:r w:rsidRPr="009506F4">
        <w:t>partner,</w:t>
      </w:r>
      <w:r w:rsidRPr="009506F4">
        <w:rPr>
          <w:spacing w:val="-6"/>
        </w:rPr>
        <w:t xml:space="preserve"> </w:t>
      </w:r>
      <w:r w:rsidRPr="009506F4">
        <w:t>and</w:t>
      </w:r>
      <w:r w:rsidRPr="009506F4">
        <w:rPr>
          <w:spacing w:val="-6"/>
        </w:rPr>
        <w:t xml:space="preserve"> </w:t>
      </w:r>
      <w:r w:rsidRPr="009506F4">
        <w:t>meaningfully</w:t>
      </w:r>
      <w:r w:rsidRPr="009506F4">
        <w:rPr>
          <w:spacing w:val="-6"/>
        </w:rPr>
        <w:t xml:space="preserve"> </w:t>
      </w:r>
      <w:r w:rsidRPr="009506F4">
        <w:t>engage,</w:t>
      </w:r>
      <w:r w:rsidRPr="009506F4">
        <w:rPr>
          <w:spacing w:val="-6"/>
        </w:rPr>
        <w:t xml:space="preserve"> </w:t>
      </w:r>
      <w:r w:rsidRPr="009506F4">
        <w:t>with</w:t>
      </w:r>
      <w:r w:rsidRPr="009506F4">
        <w:rPr>
          <w:spacing w:val="-6"/>
        </w:rPr>
        <w:t xml:space="preserve"> </w:t>
      </w:r>
      <w:r w:rsidRPr="009506F4">
        <w:t>Victoria’s</w:t>
      </w:r>
      <w:r w:rsidRPr="009506F4">
        <w:rPr>
          <w:spacing w:val="-6"/>
        </w:rPr>
        <w:t xml:space="preserve"> </w:t>
      </w:r>
      <w:r w:rsidRPr="009506F4">
        <w:t>Traditional</w:t>
      </w:r>
      <w:r w:rsidRPr="009506F4">
        <w:rPr>
          <w:spacing w:val="-6"/>
        </w:rPr>
        <w:t xml:space="preserve"> </w:t>
      </w:r>
      <w:r w:rsidRPr="009506F4">
        <w:t>Owners</w:t>
      </w:r>
      <w:r w:rsidRPr="009506F4">
        <w:rPr>
          <w:spacing w:val="-6"/>
        </w:rPr>
        <w:t xml:space="preserve"> </w:t>
      </w:r>
      <w:r w:rsidRPr="009506F4">
        <w:t>and Aboriginal communities to support the protection of Country, the maintenance of spiritual and cultural practices and their broader aspirations in the 21st century and beyond.</w:t>
      </w:r>
    </w:p>
    <w:p w14:paraId="7E2B9F4C" w14:textId="77777777" w:rsidR="00685B39" w:rsidRPr="009506F4" w:rsidRDefault="00685B39" w:rsidP="00685B39"/>
    <w:p w14:paraId="01E44008" w14:textId="77777777" w:rsidR="00354549" w:rsidRDefault="00A57E69" w:rsidP="00685B39">
      <w:r w:rsidRPr="009506F4">
        <w:t xml:space="preserve">The VEWH sees the meaningful intersection between the aims of the environmental watering program – </w:t>
      </w:r>
      <w:r w:rsidRPr="009506F4">
        <w:rPr>
          <w:spacing w:val="-2"/>
        </w:rPr>
        <w:t>healthy</w:t>
      </w:r>
      <w:r w:rsidRPr="009506F4">
        <w:rPr>
          <w:spacing w:val="-5"/>
        </w:rPr>
        <w:t xml:space="preserve"> </w:t>
      </w:r>
      <w:r w:rsidRPr="009506F4">
        <w:rPr>
          <w:spacing w:val="-2"/>
        </w:rPr>
        <w:t>waterways,</w:t>
      </w:r>
      <w:r w:rsidRPr="009506F4">
        <w:rPr>
          <w:spacing w:val="-5"/>
        </w:rPr>
        <w:t xml:space="preserve"> </w:t>
      </w:r>
      <w:r w:rsidRPr="009506F4">
        <w:rPr>
          <w:spacing w:val="-2"/>
        </w:rPr>
        <w:t>healthy</w:t>
      </w:r>
      <w:r w:rsidRPr="009506F4">
        <w:rPr>
          <w:spacing w:val="-5"/>
        </w:rPr>
        <w:t xml:space="preserve"> </w:t>
      </w:r>
      <w:r w:rsidRPr="009506F4">
        <w:rPr>
          <w:spacing w:val="-2"/>
        </w:rPr>
        <w:t>communities</w:t>
      </w:r>
      <w:r w:rsidRPr="009506F4">
        <w:rPr>
          <w:spacing w:val="-5"/>
        </w:rPr>
        <w:t xml:space="preserve"> </w:t>
      </w:r>
      <w:r w:rsidRPr="009506F4">
        <w:rPr>
          <w:spacing w:val="-2"/>
        </w:rPr>
        <w:t>–</w:t>
      </w:r>
      <w:r w:rsidRPr="009506F4">
        <w:rPr>
          <w:spacing w:val="-5"/>
        </w:rPr>
        <w:t xml:space="preserve"> </w:t>
      </w:r>
      <w:r w:rsidRPr="009506F4">
        <w:rPr>
          <w:spacing w:val="-2"/>
        </w:rPr>
        <w:t>and</w:t>
      </w:r>
      <w:r w:rsidRPr="009506F4">
        <w:rPr>
          <w:spacing w:val="-5"/>
        </w:rPr>
        <w:t xml:space="preserve"> </w:t>
      </w:r>
      <w:r w:rsidRPr="009506F4">
        <w:rPr>
          <w:spacing w:val="-2"/>
        </w:rPr>
        <w:t>the</w:t>
      </w:r>
      <w:r w:rsidRPr="009506F4">
        <w:rPr>
          <w:spacing w:val="-5"/>
        </w:rPr>
        <w:t xml:space="preserve"> </w:t>
      </w:r>
      <w:r w:rsidRPr="009506F4">
        <w:rPr>
          <w:spacing w:val="-2"/>
        </w:rPr>
        <w:t>deep</w:t>
      </w:r>
      <w:r w:rsidRPr="009506F4">
        <w:rPr>
          <w:spacing w:val="-5"/>
        </w:rPr>
        <w:t xml:space="preserve"> </w:t>
      </w:r>
      <w:r w:rsidRPr="009506F4">
        <w:rPr>
          <w:spacing w:val="-2"/>
        </w:rPr>
        <w:t>and</w:t>
      </w:r>
      <w:r w:rsidRPr="009506F4">
        <w:rPr>
          <w:spacing w:val="-5"/>
        </w:rPr>
        <w:t xml:space="preserve"> </w:t>
      </w:r>
      <w:r w:rsidRPr="009506F4">
        <w:rPr>
          <w:spacing w:val="-2"/>
        </w:rPr>
        <w:t>enduring</w:t>
      </w:r>
      <w:r w:rsidRPr="009506F4">
        <w:rPr>
          <w:spacing w:val="-5"/>
        </w:rPr>
        <w:t xml:space="preserve"> </w:t>
      </w:r>
      <w:r w:rsidRPr="009506F4">
        <w:rPr>
          <w:spacing w:val="-2"/>
        </w:rPr>
        <w:t>obligations</w:t>
      </w:r>
      <w:r w:rsidRPr="009506F4">
        <w:rPr>
          <w:spacing w:val="-5"/>
        </w:rPr>
        <w:t xml:space="preserve"> </w:t>
      </w:r>
      <w:r w:rsidRPr="009506F4">
        <w:rPr>
          <w:spacing w:val="-2"/>
        </w:rPr>
        <w:t>Traditional</w:t>
      </w:r>
      <w:r w:rsidRPr="009506F4">
        <w:rPr>
          <w:spacing w:val="-5"/>
        </w:rPr>
        <w:t xml:space="preserve"> </w:t>
      </w:r>
      <w:r w:rsidRPr="009506F4">
        <w:rPr>
          <w:spacing w:val="-2"/>
        </w:rPr>
        <w:t>Owners</w:t>
      </w:r>
      <w:r w:rsidRPr="009506F4">
        <w:rPr>
          <w:spacing w:val="-5"/>
        </w:rPr>
        <w:t xml:space="preserve"> </w:t>
      </w:r>
      <w:r w:rsidRPr="009506F4">
        <w:rPr>
          <w:spacing w:val="-2"/>
        </w:rPr>
        <w:t xml:space="preserve">have </w:t>
      </w:r>
      <w:r w:rsidRPr="009506F4">
        <w:t>to Country and to Aboriginal people. We deeply value the ongoing contribution that Traditional Owners and</w:t>
      </w:r>
      <w:r w:rsidRPr="009506F4">
        <w:rPr>
          <w:spacing w:val="-1"/>
        </w:rPr>
        <w:t xml:space="preserve"> </w:t>
      </w:r>
      <w:r w:rsidRPr="009506F4">
        <w:t>Aboriginal</w:t>
      </w:r>
      <w:r w:rsidRPr="009506F4">
        <w:rPr>
          <w:spacing w:val="-1"/>
        </w:rPr>
        <w:t xml:space="preserve"> </w:t>
      </w:r>
      <w:r w:rsidRPr="009506F4">
        <w:t>knowledge</w:t>
      </w:r>
      <w:r w:rsidRPr="009506F4">
        <w:rPr>
          <w:spacing w:val="-1"/>
        </w:rPr>
        <w:t xml:space="preserve"> </w:t>
      </w:r>
      <w:r w:rsidRPr="009506F4">
        <w:t>systems</w:t>
      </w:r>
      <w:r w:rsidRPr="009506F4">
        <w:rPr>
          <w:spacing w:val="-1"/>
        </w:rPr>
        <w:t xml:space="preserve"> </w:t>
      </w:r>
      <w:r w:rsidRPr="009506F4">
        <w:t>are</w:t>
      </w:r>
      <w:r w:rsidRPr="009506F4">
        <w:rPr>
          <w:spacing w:val="-1"/>
        </w:rPr>
        <w:t xml:space="preserve"> </w:t>
      </w:r>
      <w:r w:rsidRPr="009506F4">
        <w:t>making</w:t>
      </w:r>
      <w:r w:rsidRPr="009506F4">
        <w:rPr>
          <w:spacing w:val="-1"/>
        </w:rPr>
        <w:t xml:space="preserve"> </w:t>
      </w:r>
      <w:r w:rsidRPr="009506F4">
        <w:t>to</w:t>
      </w:r>
      <w:r w:rsidRPr="009506F4">
        <w:rPr>
          <w:spacing w:val="-1"/>
        </w:rPr>
        <w:t xml:space="preserve"> </w:t>
      </w:r>
      <w:r w:rsidRPr="009506F4">
        <w:t>planning</w:t>
      </w:r>
      <w:r w:rsidRPr="009506F4">
        <w:rPr>
          <w:spacing w:val="-1"/>
        </w:rPr>
        <w:t xml:space="preserve"> </w:t>
      </w:r>
      <w:r w:rsidRPr="009506F4">
        <w:t>and</w:t>
      </w:r>
      <w:r w:rsidRPr="009506F4">
        <w:rPr>
          <w:spacing w:val="-1"/>
        </w:rPr>
        <w:t xml:space="preserve"> </w:t>
      </w:r>
      <w:r w:rsidRPr="009506F4">
        <w:t>managing</w:t>
      </w:r>
      <w:r w:rsidRPr="009506F4">
        <w:rPr>
          <w:spacing w:val="-1"/>
        </w:rPr>
        <w:t xml:space="preserve"> </w:t>
      </w:r>
      <w:r w:rsidRPr="009506F4">
        <w:t>water</w:t>
      </w:r>
      <w:r w:rsidRPr="009506F4">
        <w:rPr>
          <w:spacing w:val="-1"/>
        </w:rPr>
        <w:t xml:space="preserve"> </w:t>
      </w:r>
      <w:r w:rsidRPr="009506F4">
        <w:t>for</w:t>
      </w:r>
      <w:r w:rsidRPr="009506F4">
        <w:rPr>
          <w:spacing w:val="-1"/>
        </w:rPr>
        <w:t xml:space="preserve"> </w:t>
      </w:r>
      <w:r w:rsidRPr="009506F4">
        <w:t>the</w:t>
      </w:r>
      <w:r w:rsidRPr="009506F4">
        <w:rPr>
          <w:spacing w:val="-1"/>
        </w:rPr>
        <w:t xml:space="preserve"> </w:t>
      </w:r>
      <w:r w:rsidRPr="009506F4">
        <w:t>environment.</w:t>
      </w:r>
      <w:r w:rsidRPr="009506F4">
        <w:rPr>
          <w:spacing w:val="-1"/>
        </w:rPr>
        <w:t xml:space="preserve"> </w:t>
      </w:r>
      <w:r w:rsidRPr="009506F4">
        <w:t xml:space="preserve">We </w:t>
      </w:r>
      <w:r w:rsidRPr="009506F4">
        <w:rPr>
          <w:spacing w:val="-4"/>
        </w:rPr>
        <w:t>recognise that this contribution is largely through frameworks and processes that have not been determined</w:t>
      </w:r>
      <w:r w:rsidRPr="009506F4">
        <w:t xml:space="preserve"> by</w:t>
      </w:r>
      <w:r w:rsidRPr="009506F4">
        <w:rPr>
          <w:spacing w:val="-6"/>
        </w:rPr>
        <w:t xml:space="preserve"> </w:t>
      </w:r>
      <w:r w:rsidRPr="009506F4">
        <w:t>Traditional</w:t>
      </w:r>
      <w:r w:rsidRPr="009506F4">
        <w:rPr>
          <w:spacing w:val="-6"/>
        </w:rPr>
        <w:t xml:space="preserve"> </w:t>
      </w:r>
      <w:r w:rsidRPr="009506F4">
        <w:t>Owners,</w:t>
      </w:r>
      <w:r w:rsidRPr="009506F4">
        <w:rPr>
          <w:spacing w:val="-6"/>
        </w:rPr>
        <w:t xml:space="preserve"> </w:t>
      </w:r>
      <w:r w:rsidRPr="009506F4">
        <w:t>and</w:t>
      </w:r>
      <w:r w:rsidRPr="009506F4">
        <w:rPr>
          <w:spacing w:val="-6"/>
        </w:rPr>
        <w:t xml:space="preserve"> </w:t>
      </w:r>
      <w:r w:rsidRPr="009506F4">
        <w:t>contribution</w:t>
      </w:r>
      <w:r w:rsidRPr="009506F4">
        <w:rPr>
          <w:spacing w:val="-6"/>
        </w:rPr>
        <w:t xml:space="preserve"> </w:t>
      </w:r>
      <w:r w:rsidRPr="009506F4">
        <w:t>does</w:t>
      </w:r>
      <w:r w:rsidRPr="009506F4">
        <w:rPr>
          <w:spacing w:val="-6"/>
        </w:rPr>
        <w:t xml:space="preserve"> </w:t>
      </w:r>
      <w:r w:rsidRPr="009506F4">
        <w:t>not</w:t>
      </w:r>
      <w:r w:rsidRPr="009506F4">
        <w:rPr>
          <w:spacing w:val="-6"/>
        </w:rPr>
        <w:t xml:space="preserve"> </w:t>
      </w:r>
      <w:r w:rsidRPr="009506F4">
        <w:t>imply</w:t>
      </w:r>
      <w:r w:rsidRPr="009506F4">
        <w:rPr>
          <w:spacing w:val="-6"/>
        </w:rPr>
        <w:t xml:space="preserve"> </w:t>
      </w:r>
      <w:r w:rsidRPr="009506F4">
        <w:t>endorsement</w:t>
      </w:r>
      <w:r w:rsidRPr="009506F4">
        <w:rPr>
          <w:spacing w:val="-6"/>
        </w:rPr>
        <w:t xml:space="preserve"> </w:t>
      </w:r>
      <w:r w:rsidRPr="009506F4">
        <w:t>of</w:t>
      </w:r>
      <w:r w:rsidRPr="009506F4">
        <w:rPr>
          <w:spacing w:val="-6"/>
        </w:rPr>
        <w:t xml:space="preserve"> </w:t>
      </w:r>
      <w:r w:rsidRPr="009506F4">
        <w:t>those</w:t>
      </w:r>
      <w:r w:rsidRPr="009506F4">
        <w:rPr>
          <w:spacing w:val="-6"/>
        </w:rPr>
        <w:t xml:space="preserve"> </w:t>
      </w:r>
      <w:r w:rsidRPr="009506F4">
        <w:t>frameworks</w:t>
      </w:r>
      <w:r w:rsidRPr="009506F4">
        <w:rPr>
          <w:spacing w:val="-6"/>
        </w:rPr>
        <w:t xml:space="preserve"> </w:t>
      </w:r>
      <w:r w:rsidRPr="009506F4">
        <w:t>and</w:t>
      </w:r>
      <w:r w:rsidRPr="009506F4">
        <w:rPr>
          <w:spacing w:val="-6"/>
        </w:rPr>
        <w:t xml:space="preserve"> </w:t>
      </w:r>
      <w:r w:rsidRPr="009506F4">
        <w:t>processes. More can be done to increase Traditional Owners’ power and agency and enable progress towards self- determination within the environmental watering program.</w:t>
      </w:r>
    </w:p>
    <w:p w14:paraId="764E9777" w14:textId="77777777" w:rsidR="00685B39" w:rsidRPr="009506F4" w:rsidRDefault="00685B39" w:rsidP="00685B39"/>
    <w:p w14:paraId="56104085" w14:textId="63F177ED" w:rsidR="007F61CD" w:rsidRDefault="00A57E69" w:rsidP="00DC0152">
      <w:pPr>
        <w:rPr>
          <w:rFonts w:eastAsia="VIC Medium" w:cs="Arial"/>
          <w:b/>
          <w:spacing w:val="-2"/>
          <w:sz w:val="36"/>
          <w:szCs w:val="80"/>
        </w:rPr>
      </w:pPr>
      <w:r w:rsidRPr="009506F4">
        <w:rPr>
          <w:spacing w:val="-4"/>
        </w:rPr>
        <w:t>Adequately</w:t>
      </w:r>
      <w:r w:rsidRPr="009506F4">
        <w:rPr>
          <w:spacing w:val="-7"/>
        </w:rPr>
        <w:t xml:space="preserve"> </w:t>
      </w:r>
      <w:r w:rsidRPr="009506F4">
        <w:rPr>
          <w:spacing w:val="-4"/>
        </w:rPr>
        <w:t>recognising</w:t>
      </w:r>
      <w:r w:rsidRPr="009506F4">
        <w:rPr>
          <w:spacing w:val="-7"/>
        </w:rPr>
        <w:t xml:space="preserve"> </w:t>
      </w:r>
      <w:r w:rsidRPr="009506F4">
        <w:rPr>
          <w:spacing w:val="-4"/>
        </w:rPr>
        <w:t>and</w:t>
      </w:r>
      <w:r w:rsidRPr="009506F4">
        <w:rPr>
          <w:spacing w:val="-7"/>
        </w:rPr>
        <w:t xml:space="preserve"> </w:t>
      </w:r>
      <w:r w:rsidRPr="009506F4">
        <w:rPr>
          <w:spacing w:val="-4"/>
        </w:rPr>
        <w:t>strengthening</w:t>
      </w:r>
      <w:r w:rsidRPr="009506F4">
        <w:rPr>
          <w:spacing w:val="-6"/>
        </w:rPr>
        <w:t xml:space="preserve"> </w:t>
      </w:r>
      <w:r w:rsidRPr="009506F4">
        <w:rPr>
          <w:spacing w:val="-4"/>
        </w:rPr>
        <w:t>the</w:t>
      </w:r>
      <w:r w:rsidRPr="009506F4">
        <w:rPr>
          <w:spacing w:val="-7"/>
        </w:rPr>
        <w:t xml:space="preserve"> </w:t>
      </w:r>
      <w:r w:rsidRPr="009506F4">
        <w:rPr>
          <w:spacing w:val="-4"/>
        </w:rPr>
        <w:t>rights</w:t>
      </w:r>
      <w:r w:rsidRPr="009506F4">
        <w:rPr>
          <w:spacing w:val="-7"/>
        </w:rPr>
        <w:t xml:space="preserve"> </w:t>
      </w:r>
      <w:r w:rsidRPr="009506F4">
        <w:rPr>
          <w:spacing w:val="-4"/>
        </w:rPr>
        <w:t>and</w:t>
      </w:r>
      <w:r w:rsidRPr="009506F4">
        <w:rPr>
          <w:spacing w:val="-6"/>
        </w:rPr>
        <w:t xml:space="preserve"> </w:t>
      </w:r>
      <w:r w:rsidRPr="009506F4">
        <w:rPr>
          <w:spacing w:val="-4"/>
        </w:rPr>
        <w:t>agency</w:t>
      </w:r>
      <w:r w:rsidRPr="009506F4">
        <w:rPr>
          <w:spacing w:val="-7"/>
        </w:rPr>
        <w:t xml:space="preserve"> </w:t>
      </w:r>
      <w:r w:rsidRPr="009506F4">
        <w:rPr>
          <w:spacing w:val="-4"/>
        </w:rPr>
        <w:t>of</w:t>
      </w:r>
      <w:r w:rsidRPr="009506F4">
        <w:rPr>
          <w:spacing w:val="-7"/>
        </w:rPr>
        <w:t xml:space="preserve"> </w:t>
      </w:r>
      <w:r w:rsidRPr="009506F4">
        <w:rPr>
          <w:spacing w:val="-4"/>
        </w:rPr>
        <w:t>Traditional</w:t>
      </w:r>
      <w:r w:rsidRPr="009506F4">
        <w:rPr>
          <w:spacing w:val="-7"/>
        </w:rPr>
        <w:t xml:space="preserve"> </w:t>
      </w:r>
      <w:r w:rsidRPr="009506F4">
        <w:rPr>
          <w:spacing w:val="-4"/>
        </w:rPr>
        <w:t>Owners</w:t>
      </w:r>
      <w:r w:rsidRPr="009506F4">
        <w:rPr>
          <w:spacing w:val="-6"/>
        </w:rPr>
        <w:t xml:space="preserve"> </w:t>
      </w:r>
      <w:r w:rsidRPr="009506F4">
        <w:rPr>
          <w:spacing w:val="-4"/>
        </w:rPr>
        <w:t>in</w:t>
      </w:r>
      <w:r w:rsidRPr="009506F4">
        <w:rPr>
          <w:spacing w:val="-7"/>
        </w:rPr>
        <w:t xml:space="preserve"> </w:t>
      </w:r>
      <w:r w:rsidRPr="009506F4">
        <w:rPr>
          <w:spacing w:val="-4"/>
        </w:rPr>
        <w:t>water</w:t>
      </w:r>
      <w:r w:rsidRPr="009506F4">
        <w:rPr>
          <w:spacing w:val="-7"/>
        </w:rPr>
        <w:t xml:space="preserve"> </w:t>
      </w:r>
      <w:r w:rsidRPr="009506F4">
        <w:rPr>
          <w:spacing w:val="-4"/>
        </w:rPr>
        <w:t>management</w:t>
      </w:r>
      <w:r w:rsidRPr="009506F4">
        <w:rPr>
          <w:spacing w:val="-2"/>
        </w:rPr>
        <w:t xml:space="preserve"> is</w:t>
      </w:r>
      <w:r w:rsidRPr="009506F4">
        <w:rPr>
          <w:spacing w:val="-8"/>
        </w:rPr>
        <w:t xml:space="preserve"> </w:t>
      </w:r>
      <w:r w:rsidRPr="009506F4">
        <w:rPr>
          <w:spacing w:val="-2"/>
        </w:rPr>
        <w:t>critical</w:t>
      </w:r>
      <w:r w:rsidRPr="009506F4">
        <w:rPr>
          <w:spacing w:val="-8"/>
        </w:rPr>
        <w:t xml:space="preserve"> </w:t>
      </w:r>
      <w:r w:rsidRPr="009506F4">
        <w:rPr>
          <w:spacing w:val="-2"/>
        </w:rPr>
        <w:t>for</w:t>
      </w:r>
      <w:r w:rsidRPr="009506F4">
        <w:rPr>
          <w:spacing w:val="-8"/>
        </w:rPr>
        <w:t xml:space="preserve"> </w:t>
      </w:r>
      <w:r w:rsidRPr="009506F4">
        <w:rPr>
          <w:spacing w:val="-2"/>
        </w:rPr>
        <w:t>achieving</w:t>
      </w:r>
      <w:r w:rsidRPr="009506F4">
        <w:rPr>
          <w:spacing w:val="-8"/>
        </w:rPr>
        <w:t xml:space="preserve"> </w:t>
      </w:r>
      <w:r w:rsidRPr="009506F4">
        <w:rPr>
          <w:spacing w:val="-2"/>
        </w:rPr>
        <w:t>self-determination</w:t>
      </w:r>
      <w:r w:rsidRPr="009506F4">
        <w:rPr>
          <w:spacing w:val="-8"/>
        </w:rPr>
        <w:t xml:space="preserve"> </w:t>
      </w:r>
      <w:r w:rsidRPr="009506F4">
        <w:rPr>
          <w:spacing w:val="-2"/>
        </w:rPr>
        <w:t>and</w:t>
      </w:r>
      <w:r w:rsidRPr="009506F4">
        <w:rPr>
          <w:spacing w:val="-8"/>
        </w:rPr>
        <w:t xml:space="preserve"> </w:t>
      </w:r>
      <w:r w:rsidRPr="009506F4">
        <w:rPr>
          <w:spacing w:val="-2"/>
        </w:rPr>
        <w:t>healthy</w:t>
      </w:r>
      <w:r w:rsidRPr="009506F4">
        <w:rPr>
          <w:spacing w:val="-8"/>
        </w:rPr>
        <w:t xml:space="preserve"> </w:t>
      </w:r>
      <w:r w:rsidRPr="009506F4">
        <w:rPr>
          <w:spacing w:val="-2"/>
        </w:rPr>
        <w:t>waterways</w:t>
      </w:r>
      <w:r w:rsidRPr="009506F4">
        <w:rPr>
          <w:spacing w:val="-8"/>
        </w:rPr>
        <w:t xml:space="preserve"> </w:t>
      </w:r>
      <w:r w:rsidRPr="009506F4">
        <w:rPr>
          <w:spacing w:val="-2"/>
        </w:rPr>
        <w:t>into</w:t>
      </w:r>
      <w:r w:rsidRPr="009506F4">
        <w:rPr>
          <w:spacing w:val="-8"/>
        </w:rPr>
        <w:t xml:space="preserve"> </w:t>
      </w:r>
      <w:r w:rsidRPr="009506F4">
        <w:rPr>
          <w:spacing w:val="-2"/>
        </w:rPr>
        <w:t>the</w:t>
      </w:r>
      <w:r w:rsidRPr="009506F4">
        <w:rPr>
          <w:spacing w:val="-8"/>
        </w:rPr>
        <w:t xml:space="preserve"> </w:t>
      </w:r>
      <w:r w:rsidRPr="009506F4">
        <w:rPr>
          <w:spacing w:val="-2"/>
        </w:rPr>
        <w:t>future.</w:t>
      </w:r>
      <w:r w:rsidRPr="009506F4">
        <w:rPr>
          <w:spacing w:val="-8"/>
        </w:rPr>
        <w:t xml:space="preserve"> </w:t>
      </w:r>
      <w:r w:rsidRPr="009506F4">
        <w:rPr>
          <w:spacing w:val="-2"/>
        </w:rPr>
        <w:t>The</w:t>
      </w:r>
      <w:r w:rsidRPr="009506F4">
        <w:rPr>
          <w:spacing w:val="-8"/>
        </w:rPr>
        <w:t xml:space="preserve"> </w:t>
      </w:r>
      <w:r w:rsidRPr="009506F4">
        <w:rPr>
          <w:spacing w:val="-2"/>
        </w:rPr>
        <w:t>VEWH</w:t>
      </w:r>
      <w:r w:rsidRPr="009506F4">
        <w:rPr>
          <w:spacing w:val="-8"/>
        </w:rPr>
        <w:t xml:space="preserve"> </w:t>
      </w:r>
      <w:r w:rsidRPr="009506F4">
        <w:rPr>
          <w:spacing w:val="-2"/>
        </w:rPr>
        <w:t>is</w:t>
      </w:r>
      <w:r w:rsidRPr="009506F4">
        <w:rPr>
          <w:spacing w:val="-8"/>
        </w:rPr>
        <w:t xml:space="preserve"> </w:t>
      </w:r>
      <w:r w:rsidRPr="009506F4">
        <w:rPr>
          <w:spacing w:val="-2"/>
        </w:rPr>
        <w:t>committed</w:t>
      </w:r>
      <w:r w:rsidRPr="009506F4">
        <w:rPr>
          <w:spacing w:val="-8"/>
        </w:rPr>
        <w:t xml:space="preserve"> </w:t>
      </w:r>
      <w:r w:rsidRPr="009506F4">
        <w:rPr>
          <w:spacing w:val="-2"/>
        </w:rPr>
        <w:t xml:space="preserve">to </w:t>
      </w:r>
      <w:r w:rsidRPr="009506F4">
        <w:t>an</w:t>
      </w:r>
      <w:r w:rsidRPr="009506F4">
        <w:rPr>
          <w:spacing w:val="-1"/>
        </w:rPr>
        <w:t xml:space="preserve"> </w:t>
      </w:r>
      <w:r w:rsidRPr="009506F4">
        <w:t>active</w:t>
      </w:r>
      <w:r w:rsidRPr="009506F4">
        <w:rPr>
          <w:spacing w:val="-1"/>
        </w:rPr>
        <w:t xml:space="preserve"> </w:t>
      </w:r>
      <w:r w:rsidRPr="009506F4">
        <w:t>role</w:t>
      </w:r>
      <w:r w:rsidRPr="009506F4">
        <w:rPr>
          <w:spacing w:val="-1"/>
        </w:rPr>
        <w:t xml:space="preserve"> </w:t>
      </w:r>
      <w:r w:rsidRPr="009506F4">
        <w:t>in</w:t>
      </w:r>
      <w:r w:rsidRPr="009506F4">
        <w:rPr>
          <w:spacing w:val="-1"/>
        </w:rPr>
        <w:t xml:space="preserve"> </w:t>
      </w:r>
      <w:r w:rsidRPr="009506F4">
        <w:t>supporting</w:t>
      </w:r>
      <w:r w:rsidRPr="009506F4">
        <w:rPr>
          <w:spacing w:val="-1"/>
        </w:rPr>
        <w:t xml:space="preserve"> </w:t>
      </w:r>
      <w:r w:rsidRPr="009506F4">
        <w:t>and</w:t>
      </w:r>
      <w:r w:rsidRPr="009506F4">
        <w:rPr>
          <w:spacing w:val="-1"/>
        </w:rPr>
        <w:t xml:space="preserve"> </w:t>
      </w:r>
      <w:r w:rsidRPr="009506F4">
        <w:t>enabling</w:t>
      </w:r>
      <w:r w:rsidRPr="009506F4">
        <w:rPr>
          <w:spacing w:val="-1"/>
        </w:rPr>
        <w:t xml:space="preserve"> </w:t>
      </w:r>
      <w:r w:rsidRPr="009506F4">
        <w:t>this</w:t>
      </w:r>
      <w:r w:rsidRPr="009506F4">
        <w:rPr>
          <w:spacing w:val="-1"/>
        </w:rPr>
        <w:t xml:space="preserve"> </w:t>
      </w:r>
      <w:r w:rsidRPr="009506F4">
        <w:t>within</w:t>
      </w:r>
      <w:r w:rsidRPr="009506F4">
        <w:rPr>
          <w:spacing w:val="-1"/>
        </w:rPr>
        <w:t xml:space="preserve"> </w:t>
      </w:r>
      <w:r w:rsidRPr="009506F4">
        <w:t>its</w:t>
      </w:r>
      <w:r w:rsidRPr="009506F4">
        <w:rPr>
          <w:spacing w:val="-1"/>
        </w:rPr>
        <w:t xml:space="preserve"> </w:t>
      </w:r>
      <w:r w:rsidRPr="009506F4">
        <w:t>power</w:t>
      </w:r>
      <w:r w:rsidRPr="009506F4">
        <w:rPr>
          <w:spacing w:val="-1"/>
        </w:rPr>
        <w:t xml:space="preserve"> </w:t>
      </w:r>
      <w:r w:rsidRPr="009506F4">
        <w:t>and</w:t>
      </w:r>
      <w:r w:rsidRPr="009506F4">
        <w:rPr>
          <w:spacing w:val="-1"/>
        </w:rPr>
        <w:t xml:space="preserve"> </w:t>
      </w:r>
      <w:r w:rsidRPr="009506F4">
        <w:t>capability.</w:t>
      </w:r>
      <w:r w:rsidR="007F61CD">
        <w:rPr>
          <w:rFonts w:cs="Arial"/>
          <w:spacing w:val="-2"/>
        </w:rPr>
        <w:br w:type="page"/>
      </w:r>
    </w:p>
    <w:p w14:paraId="5771F4A8" w14:textId="3F7A68B8" w:rsidR="00354549" w:rsidRDefault="007F61CD">
      <w:pPr>
        <w:pStyle w:val="Heading1"/>
        <w:spacing w:before="23"/>
        <w:ind w:left="873"/>
        <w:rPr>
          <w:rFonts w:cs="Arial"/>
          <w:spacing w:val="-2"/>
        </w:rPr>
      </w:pPr>
      <w:bookmarkStart w:id="2" w:name="_Toc184817430"/>
      <w:bookmarkStart w:id="3" w:name="_Toc184818286"/>
      <w:r>
        <w:rPr>
          <w:rFonts w:cs="Arial"/>
          <w:spacing w:val="-2"/>
        </w:rPr>
        <w:lastRenderedPageBreak/>
        <w:t>C</w:t>
      </w:r>
      <w:r w:rsidR="00A57E69" w:rsidRPr="00996FEC">
        <w:rPr>
          <w:rFonts w:cs="Arial"/>
          <w:spacing w:val="-2"/>
        </w:rPr>
        <w:t>ontents</w:t>
      </w:r>
      <w:bookmarkEnd w:id="2"/>
      <w:bookmarkEnd w:id="3"/>
    </w:p>
    <w:sdt>
      <w:sdtPr>
        <w:rPr>
          <w:rFonts w:cs="Arial"/>
          <w:b w:val="0"/>
          <w:bCs w:val="0"/>
          <w:sz w:val="24"/>
          <w:szCs w:val="24"/>
        </w:rPr>
        <w:id w:val="-1295438011"/>
        <w:docPartObj>
          <w:docPartGallery w:val="Table of Contents"/>
          <w:docPartUnique/>
        </w:docPartObj>
      </w:sdtPr>
      <w:sdtContent>
        <w:p w14:paraId="4B807576" w14:textId="056E3603" w:rsidR="00AE490E" w:rsidRPr="00AE490E" w:rsidRDefault="00AC28D5">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184818285" w:history="1">
            <w:r w:rsidR="00AE490E" w:rsidRPr="00AE490E">
              <w:rPr>
                <w:rStyle w:val="Hyperlink"/>
                <w:noProof/>
                <w:sz w:val="24"/>
                <w:szCs w:val="24"/>
              </w:rPr>
              <w:t>Acknowledgement</w:t>
            </w:r>
            <w:r w:rsidR="00AE490E" w:rsidRPr="00AE490E">
              <w:rPr>
                <w:rStyle w:val="Hyperlink"/>
                <w:noProof/>
                <w:spacing w:val="-34"/>
                <w:sz w:val="24"/>
                <w:szCs w:val="24"/>
              </w:rPr>
              <w:t xml:space="preserve"> </w:t>
            </w:r>
            <w:r w:rsidR="00AE490E" w:rsidRPr="00AE490E">
              <w:rPr>
                <w:rStyle w:val="Hyperlink"/>
                <w:noProof/>
                <w:sz w:val="24"/>
                <w:szCs w:val="24"/>
              </w:rPr>
              <w:t xml:space="preserve">of </w:t>
            </w:r>
            <w:r w:rsidR="00AE490E" w:rsidRPr="00AE490E">
              <w:rPr>
                <w:rStyle w:val="Hyperlink"/>
                <w:noProof/>
                <w:spacing w:val="-8"/>
                <w:sz w:val="24"/>
                <w:szCs w:val="24"/>
              </w:rPr>
              <w:t>Traditional</w:t>
            </w:r>
            <w:r w:rsidR="00AE490E" w:rsidRPr="00AE490E">
              <w:rPr>
                <w:rStyle w:val="Hyperlink"/>
                <w:noProof/>
                <w:spacing w:val="-36"/>
                <w:sz w:val="24"/>
                <w:szCs w:val="24"/>
              </w:rPr>
              <w:t xml:space="preserve"> </w:t>
            </w:r>
            <w:r w:rsidR="00AE490E" w:rsidRPr="00AE490E">
              <w:rPr>
                <w:rStyle w:val="Hyperlink"/>
                <w:noProof/>
                <w:spacing w:val="-8"/>
                <w:sz w:val="24"/>
                <w:szCs w:val="24"/>
              </w:rPr>
              <w:t>Owners</w:t>
            </w:r>
            <w:r w:rsidR="00AE490E" w:rsidRPr="00AE490E">
              <w:rPr>
                <w:noProof/>
                <w:webHidden/>
                <w:sz w:val="24"/>
                <w:szCs w:val="24"/>
              </w:rPr>
              <w:tab/>
            </w:r>
            <w:r w:rsidR="00AE490E" w:rsidRPr="00AE490E">
              <w:rPr>
                <w:noProof/>
                <w:webHidden/>
                <w:sz w:val="24"/>
                <w:szCs w:val="24"/>
              </w:rPr>
              <w:fldChar w:fldCharType="begin"/>
            </w:r>
            <w:r w:rsidR="00AE490E" w:rsidRPr="00AE490E">
              <w:rPr>
                <w:noProof/>
                <w:webHidden/>
                <w:sz w:val="24"/>
                <w:szCs w:val="24"/>
              </w:rPr>
              <w:instrText xml:space="preserve"> PAGEREF _Toc184818285 \h </w:instrText>
            </w:r>
            <w:r w:rsidR="00AE490E" w:rsidRPr="00AE490E">
              <w:rPr>
                <w:noProof/>
                <w:webHidden/>
                <w:sz w:val="24"/>
                <w:szCs w:val="24"/>
              </w:rPr>
            </w:r>
            <w:r w:rsidR="00AE490E" w:rsidRPr="00AE490E">
              <w:rPr>
                <w:noProof/>
                <w:webHidden/>
                <w:sz w:val="24"/>
                <w:szCs w:val="24"/>
              </w:rPr>
              <w:fldChar w:fldCharType="separate"/>
            </w:r>
            <w:r w:rsidR="00AE490E" w:rsidRPr="00AE490E">
              <w:rPr>
                <w:noProof/>
                <w:webHidden/>
                <w:sz w:val="24"/>
                <w:szCs w:val="24"/>
              </w:rPr>
              <w:t>1</w:t>
            </w:r>
            <w:r w:rsidR="00AE490E" w:rsidRPr="00AE490E">
              <w:rPr>
                <w:noProof/>
                <w:webHidden/>
                <w:sz w:val="24"/>
                <w:szCs w:val="24"/>
              </w:rPr>
              <w:fldChar w:fldCharType="end"/>
            </w:r>
          </w:hyperlink>
        </w:p>
        <w:p w14:paraId="1A270FDA" w14:textId="63D50F30"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286" w:history="1">
            <w:r w:rsidRPr="00AE490E">
              <w:rPr>
                <w:rStyle w:val="Hyperlink"/>
                <w:rFonts w:cs="Arial"/>
                <w:noProof/>
                <w:spacing w:val="-2"/>
                <w:sz w:val="24"/>
                <w:szCs w:val="24"/>
              </w:rPr>
              <w:t>Contents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_Toc184818286 \h </w:instrText>
            </w:r>
            <w:r w:rsidRPr="00AE490E">
              <w:rPr>
                <w:noProof/>
                <w:webHidden/>
                <w:sz w:val="24"/>
                <w:szCs w:val="24"/>
              </w:rPr>
            </w:r>
            <w:r w:rsidRPr="00AE490E">
              <w:rPr>
                <w:noProof/>
                <w:webHidden/>
                <w:sz w:val="24"/>
                <w:szCs w:val="24"/>
              </w:rPr>
              <w:fldChar w:fldCharType="separate"/>
            </w:r>
            <w:r w:rsidRPr="00AE490E">
              <w:rPr>
                <w:noProof/>
                <w:webHidden/>
                <w:sz w:val="24"/>
                <w:szCs w:val="24"/>
              </w:rPr>
              <w:t>2</w:t>
            </w:r>
            <w:r w:rsidRPr="00AE490E">
              <w:rPr>
                <w:noProof/>
                <w:webHidden/>
                <w:sz w:val="24"/>
                <w:szCs w:val="24"/>
              </w:rPr>
              <w:fldChar w:fldCharType="end"/>
            </w:r>
          </w:hyperlink>
        </w:p>
        <w:p w14:paraId="6797EBD2" w14:textId="2C181572"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287" w:history="1">
            <w:r w:rsidRPr="00AE490E">
              <w:rPr>
                <w:rStyle w:val="Hyperlink"/>
                <w:noProof/>
                <w:sz w:val="24"/>
                <w:szCs w:val="24"/>
              </w:rPr>
              <w:t>Responsible</w:t>
            </w:r>
            <w:r w:rsidRPr="00AE490E">
              <w:rPr>
                <w:rStyle w:val="Hyperlink"/>
                <w:noProof/>
                <w:spacing w:val="-5"/>
                <w:sz w:val="24"/>
                <w:szCs w:val="24"/>
              </w:rPr>
              <w:t xml:space="preserve"> </w:t>
            </w:r>
            <w:r w:rsidRPr="00AE490E">
              <w:rPr>
                <w:rStyle w:val="Hyperlink"/>
                <w:noProof/>
                <w:sz w:val="24"/>
                <w:szCs w:val="24"/>
              </w:rPr>
              <w:t>Body Declaration</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_Toc184818287 \h </w:instrText>
            </w:r>
            <w:r w:rsidRPr="00AE490E">
              <w:rPr>
                <w:noProof/>
                <w:webHidden/>
                <w:sz w:val="24"/>
                <w:szCs w:val="24"/>
              </w:rPr>
            </w:r>
            <w:r w:rsidRPr="00AE490E">
              <w:rPr>
                <w:noProof/>
                <w:webHidden/>
                <w:sz w:val="24"/>
                <w:szCs w:val="24"/>
              </w:rPr>
              <w:fldChar w:fldCharType="separate"/>
            </w:r>
            <w:r w:rsidRPr="00AE490E">
              <w:rPr>
                <w:noProof/>
                <w:webHidden/>
                <w:sz w:val="24"/>
                <w:szCs w:val="24"/>
              </w:rPr>
              <w:t>4</w:t>
            </w:r>
            <w:r w:rsidRPr="00AE490E">
              <w:rPr>
                <w:noProof/>
                <w:webHidden/>
                <w:sz w:val="24"/>
                <w:szCs w:val="24"/>
              </w:rPr>
              <w:fldChar w:fldCharType="end"/>
            </w:r>
          </w:hyperlink>
        </w:p>
        <w:p w14:paraId="4A3EB805" w14:textId="23B7DE5D"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288" w:history="1">
            <w:r w:rsidRPr="00AE490E">
              <w:rPr>
                <w:rStyle w:val="Hyperlink"/>
                <w:noProof/>
                <w:sz w:val="24"/>
                <w:szCs w:val="24"/>
              </w:rPr>
              <w:t>Section 1: Y</w:t>
            </w:r>
            <w:r w:rsidRPr="00AE490E">
              <w:rPr>
                <w:rStyle w:val="Hyperlink"/>
                <w:noProof/>
                <w:spacing w:val="-8"/>
                <w:sz w:val="24"/>
                <w:szCs w:val="24"/>
              </w:rPr>
              <w:t>ea</w:t>
            </w:r>
            <w:r w:rsidRPr="00AE490E">
              <w:rPr>
                <w:rStyle w:val="Hyperlink"/>
                <w:noProof/>
                <w:spacing w:val="8"/>
                <w:sz w:val="24"/>
                <w:szCs w:val="24"/>
              </w:rPr>
              <w:t>r</w:t>
            </w:r>
            <w:r w:rsidRPr="00AE490E">
              <w:rPr>
                <w:rStyle w:val="Hyperlink"/>
                <w:noProof/>
                <w:spacing w:val="-28"/>
                <w:sz w:val="24"/>
                <w:szCs w:val="24"/>
              </w:rPr>
              <w:t xml:space="preserve"> in review</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_Toc184818288 \h </w:instrText>
            </w:r>
            <w:r w:rsidRPr="00AE490E">
              <w:rPr>
                <w:noProof/>
                <w:webHidden/>
                <w:sz w:val="24"/>
                <w:szCs w:val="24"/>
              </w:rPr>
            </w:r>
            <w:r w:rsidRPr="00AE490E">
              <w:rPr>
                <w:noProof/>
                <w:webHidden/>
                <w:sz w:val="24"/>
                <w:szCs w:val="24"/>
              </w:rPr>
              <w:fldChar w:fldCharType="separate"/>
            </w:r>
            <w:r w:rsidRPr="00AE490E">
              <w:rPr>
                <w:noProof/>
                <w:webHidden/>
                <w:sz w:val="24"/>
                <w:szCs w:val="24"/>
              </w:rPr>
              <w:t>4</w:t>
            </w:r>
            <w:r w:rsidRPr="00AE490E">
              <w:rPr>
                <w:noProof/>
                <w:webHidden/>
                <w:sz w:val="24"/>
                <w:szCs w:val="24"/>
              </w:rPr>
              <w:fldChar w:fldCharType="end"/>
            </w:r>
          </w:hyperlink>
        </w:p>
        <w:p w14:paraId="632684C3" w14:textId="21EA5F7F"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89" w:history="1">
            <w:r w:rsidRPr="00AE490E">
              <w:rPr>
                <w:rStyle w:val="Hyperlink"/>
                <w:noProof/>
                <w:sz w:val="24"/>
                <w:szCs w:val="24"/>
              </w:rPr>
              <w:t>1.1.</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noProof/>
                <w:sz w:val="24"/>
                <w:szCs w:val="24"/>
              </w:rPr>
              <w:t>Chairperson</w:t>
            </w:r>
            <w:r w:rsidRPr="00AE490E">
              <w:rPr>
                <w:rStyle w:val="Hyperlink"/>
                <w:noProof/>
                <w:spacing w:val="-9"/>
                <w:sz w:val="24"/>
                <w:szCs w:val="24"/>
              </w:rPr>
              <w:t xml:space="preserve"> </w:t>
            </w:r>
            <w:r w:rsidRPr="00AE490E">
              <w:rPr>
                <w:rStyle w:val="Hyperlink"/>
                <w:noProof/>
                <w:sz w:val="24"/>
                <w:szCs w:val="24"/>
              </w:rPr>
              <w:t>and</w:t>
            </w:r>
            <w:r w:rsidRPr="00AE490E">
              <w:rPr>
                <w:rStyle w:val="Hyperlink"/>
                <w:noProof/>
                <w:spacing w:val="-9"/>
                <w:sz w:val="24"/>
                <w:szCs w:val="24"/>
              </w:rPr>
              <w:t xml:space="preserve"> </w:t>
            </w:r>
            <w:r w:rsidRPr="00AE490E">
              <w:rPr>
                <w:rStyle w:val="Hyperlink"/>
                <w:noProof/>
                <w:sz w:val="24"/>
                <w:szCs w:val="24"/>
              </w:rPr>
              <w:t>Chief</w:t>
            </w:r>
            <w:r w:rsidRPr="00AE490E">
              <w:rPr>
                <w:rStyle w:val="Hyperlink"/>
                <w:noProof/>
                <w:spacing w:val="-9"/>
                <w:sz w:val="24"/>
                <w:szCs w:val="24"/>
              </w:rPr>
              <w:t xml:space="preserve"> </w:t>
            </w:r>
            <w:r w:rsidRPr="00AE490E">
              <w:rPr>
                <w:rStyle w:val="Hyperlink"/>
                <w:noProof/>
                <w:sz w:val="24"/>
                <w:szCs w:val="24"/>
              </w:rPr>
              <w:t>Executive</w:t>
            </w:r>
            <w:r w:rsidRPr="00AE490E">
              <w:rPr>
                <w:rStyle w:val="Hyperlink"/>
                <w:noProof/>
                <w:spacing w:val="-9"/>
                <w:sz w:val="24"/>
                <w:szCs w:val="24"/>
              </w:rPr>
              <w:t xml:space="preserve"> </w:t>
            </w:r>
            <w:r w:rsidRPr="00AE490E">
              <w:rPr>
                <w:rStyle w:val="Hyperlink"/>
                <w:noProof/>
                <w:sz w:val="24"/>
                <w:szCs w:val="24"/>
              </w:rPr>
              <w:t>Officer</w:t>
            </w:r>
            <w:r w:rsidRPr="00AE490E">
              <w:rPr>
                <w:rStyle w:val="Hyperlink"/>
                <w:noProof/>
                <w:spacing w:val="-8"/>
                <w:sz w:val="24"/>
                <w:szCs w:val="24"/>
              </w:rPr>
              <w:t xml:space="preserve"> </w:t>
            </w:r>
            <w:r w:rsidRPr="00AE490E">
              <w:rPr>
                <w:rStyle w:val="Hyperlink"/>
                <w:noProof/>
                <w:sz w:val="24"/>
                <w:szCs w:val="24"/>
              </w:rPr>
              <w:t>Report</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_Toc184818289 \h </w:instrText>
            </w:r>
            <w:r w:rsidRPr="00AE490E">
              <w:rPr>
                <w:noProof/>
                <w:webHidden/>
                <w:sz w:val="24"/>
                <w:szCs w:val="24"/>
              </w:rPr>
            </w:r>
            <w:r w:rsidRPr="00AE490E">
              <w:rPr>
                <w:noProof/>
                <w:webHidden/>
                <w:sz w:val="24"/>
                <w:szCs w:val="24"/>
              </w:rPr>
              <w:fldChar w:fldCharType="separate"/>
            </w:r>
            <w:r w:rsidRPr="00AE490E">
              <w:rPr>
                <w:noProof/>
                <w:webHidden/>
                <w:sz w:val="24"/>
                <w:szCs w:val="24"/>
              </w:rPr>
              <w:t>4</w:t>
            </w:r>
            <w:r w:rsidRPr="00AE490E">
              <w:rPr>
                <w:noProof/>
                <w:webHidden/>
                <w:sz w:val="24"/>
                <w:szCs w:val="24"/>
              </w:rPr>
              <w:fldChar w:fldCharType="end"/>
            </w:r>
          </w:hyperlink>
        </w:p>
        <w:p w14:paraId="57C00AB9" w14:textId="502D581B"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0" w:history="1">
            <w:r w:rsidRPr="00AE490E">
              <w:rPr>
                <w:rStyle w:val="Hyperlink"/>
                <w:noProof/>
                <w:sz w:val="24"/>
                <w:szCs w:val="24"/>
              </w:rPr>
              <w:t>1.2.</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noProof/>
                <w:sz w:val="24"/>
                <w:szCs w:val="24"/>
              </w:rPr>
              <w:t>About</w:t>
            </w:r>
            <w:r w:rsidRPr="00AE490E">
              <w:rPr>
                <w:rStyle w:val="Hyperlink"/>
                <w:noProof/>
                <w:spacing w:val="-19"/>
                <w:sz w:val="24"/>
                <w:szCs w:val="24"/>
              </w:rPr>
              <w:t xml:space="preserve"> </w:t>
            </w:r>
            <w:r w:rsidRPr="00AE490E">
              <w:rPr>
                <w:rStyle w:val="Hyperlink"/>
                <w:noProof/>
                <w:sz w:val="24"/>
                <w:szCs w:val="24"/>
              </w:rPr>
              <w:t>the</w:t>
            </w:r>
            <w:r w:rsidRPr="00AE490E">
              <w:rPr>
                <w:rStyle w:val="Hyperlink"/>
                <w:noProof/>
                <w:spacing w:val="-19"/>
                <w:sz w:val="24"/>
                <w:szCs w:val="24"/>
              </w:rPr>
              <w:t xml:space="preserve"> </w:t>
            </w:r>
            <w:r w:rsidRPr="00AE490E">
              <w:rPr>
                <w:rStyle w:val="Hyperlink"/>
                <w:noProof/>
                <w:spacing w:val="-4"/>
                <w:sz w:val="24"/>
                <w:szCs w:val="24"/>
              </w:rPr>
              <w:t>VEWH</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_Toc184818290 \h </w:instrText>
            </w:r>
            <w:r w:rsidRPr="00AE490E">
              <w:rPr>
                <w:noProof/>
                <w:webHidden/>
                <w:sz w:val="24"/>
                <w:szCs w:val="24"/>
              </w:rPr>
            </w:r>
            <w:r w:rsidRPr="00AE490E">
              <w:rPr>
                <w:noProof/>
                <w:webHidden/>
                <w:sz w:val="24"/>
                <w:szCs w:val="24"/>
              </w:rPr>
              <w:fldChar w:fldCharType="separate"/>
            </w:r>
            <w:r w:rsidRPr="00AE490E">
              <w:rPr>
                <w:noProof/>
                <w:webHidden/>
                <w:sz w:val="24"/>
                <w:szCs w:val="24"/>
              </w:rPr>
              <w:t>7</w:t>
            </w:r>
            <w:r w:rsidRPr="00AE490E">
              <w:rPr>
                <w:noProof/>
                <w:webHidden/>
                <w:sz w:val="24"/>
                <w:szCs w:val="24"/>
              </w:rPr>
              <w:fldChar w:fldCharType="end"/>
            </w:r>
          </w:hyperlink>
        </w:p>
        <w:p w14:paraId="7D684BE5" w14:textId="04C711EE"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1" w:history="1">
            <w:r w:rsidRPr="00AE490E">
              <w:rPr>
                <w:rStyle w:val="Hyperlink"/>
                <w:noProof/>
                <w:sz w:val="24"/>
                <w:szCs w:val="24"/>
              </w:rPr>
              <w:t>1.3.</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noProof/>
                <w:sz w:val="24"/>
                <w:szCs w:val="24"/>
              </w:rPr>
              <w:t>Nature</w:t>
            </w:r>
            <w:r w:rsidRPr="00AE490E">
              <w:rPr>
                <w:rStyle w:val="Hyperlink"/>
                <w:noProof/>
                <w:spacing w:val="-18"/>
                <w:sz w:val="24"/>
                <w:szCs w:val="24"/>
              </w:rPr>
              <w:t xml:space="preserve"> </w:t>
            </w:r>
            <w:r w:rsidRPr="00AE490E">
              <w:rPr>
                <w:rStyle w:val="Hyperlink"/>
                <w:noProof/>
                <w:sz w:val="24"/>
                <w:szCs w:val="24"/>
              </w:rPr>
              <w:t>and</w:t>
            </w:r>
            <w:r w:rsidRPr="00AE490E">
              <w:rPr>
                <w:rStyle w:val="Hyperlink"/>
                <w:noProof/>
                <w:spacing w:val="-15"/>
                <w:sz w:val="24"/>
                <w:szCs w:val="24"/>
              </w:rPr>
              <w:t xml:space="preserve"> </w:t>
            </w:r>
            <w:r w:rsidRPr="00AE490E">
              <w:rPr>
                <w:rStyle w:val="Hyperlink"/>
                <w:noProof/>
                <w:sz w:val="24"/>
                <w:szCs w:val="24"/>
              </w:rPr>
              <w:t>range</w:t>
            </w:r>
            <w:r w:rsidRPr="00AE490E">
              <w:rPr>
                <w:rStyle w:val="Hyperlink"/>
                <w:noProof/>
                <w:spacing w:val="-16"/>
                <w:sz w:val="24"/>
                <w:szCs w:val="24"/>
              </w:rPr>
              <w:t xml:space="preserve"> </w:t>
            </w:r>
            <w:r w:rsidRPr="00AE490E">
              <w:rPr>
                <w:rStyle w:val="Hyperlink"/>
                <w:noProof/>
                <w:sz w:val="24"/>
                <w:szCs w:val="24"/>
              </w:rPr>
              <w:t>of</w:t>
            </w:r>
            <w:r w:rsidRPr="00AE490E">
              <w:rPr>
                <w:rStyle w:val="Hyperlink"/>
                <w:noProof/>
                <w:spacing w:val="-15"/>
                <w:sz w:val="24"/>
                <w:szCs w:val="24"/>
              </w:rPr>
              <w:t xml:space="preserve"> </w:t>
            </w:r>
            <w:r w:rsidRPr="00AE490E">
              <w:rPr>
                <w:rStyle w:val="Hyperlink"/>
                <w:noProof/>
                <w:sz w:val="24"/>
                <w:szCs w:val="24"/>
              </w:rPr>
              <w:t>services</w:t>
            </w:r>
            <w:r w:rsidRPr="00AE490E">
              <w:rPr>
                <w:rStyle w:val="Hyperlink"/>
                <w:noProof/>
                <w:spacing w:val="-15"/>
                <w:sz w:val="24"/>
                <w:szCs w:val="24"/>
              </w:rPr>
              <w:t xml:space="preserve"> </w:t>
            </w:r>
            <w:r w:rsidRPr="00AE490E">
              <w:rPr>
                <w:rStyle w:val="Hyperlink"/>
                <w:noProof/>
                <w:sz w:val="24"/>
                <w:szCs w:val="24"/>
              </w:rPr>
              <w:t>provided</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_Toc184818291 \h </w:instrText>
            </w:r>
            <w:r w:rsidRPr="00AE490E">
              <w:rPr>
                <w:noProof/>
                <w:webHidden/>
                <w:sz w:val="24"/>
                <w:szCs w:val="24"/>
              </w:rPr>
            </w:r>
            <w:r w:rsidRPr="00AE490E">
              <w:rPr>
                <w:noProof/>
                <w:webHidden/>
                <w:sz w:val="24"/>
                <w:szCs w:val="24"/>
              </w:rPr>
              <w:fldChar w:fldCharType="separate"/>
            </w:r>
            <w:r w:rsidRPr="00AE490E">
              <w:rPr>
                <w:noProof/>
                <w:webHidden/>
                <w:sz w:val="24"/>
                <w:szCs w:val="24"/>
              </w:rPr>
              <w:t>9</w:t>
            </w:r>
            <w:r w:rsidRPr="00AE490E">
              <w:rPr>
                <w:noProof/>
                <w:webHidden/>
                <w:sz w:val="24"/>
                <w:szCs w:val="24"/>
              </w:rPr>
              <w:fldChar w:fldCharType="end"/>
            </w:r>
          </w:hyperlink>
        </w:p>
        <w:p w14:paraId="25349797" w14:textId="57D32CDD"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2" w:history="1">
            <w:r w:rsidRPr="00AE490E">
              <w:rPr>
                <w:rStyle w:val="Hyperlink"/>
                <w:rFonts w:cs="Arial"/>
                <w:noProof/>
                <w:sz w:val="24"/>
                <w:szCs w:val="24"/>
              </w:rPr>
              <w:t>1.4.</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rFonts w:cs="Arial"/>
                <w:noProof/>
                <w:spacing w:val="-4"/>
                <w:sz w:val="24"/>
                <w:szCs w:val="24"/>
              </w:rPr>
              <w:t>Performance</w:t>
            </w:r>
            <w:r w:rsidRPr="00AE490E">
              <w:rPr>
                <w:rStyle w:val="Hyperlink"/>
                <w:rFonts w:cs="Arial"/>
                <w:noProof/>
                <w:spacing w:val="-7"/>
                <w:sz w:val="24"/>
                <w:szCs w:val="24"/>
              </w:rPr>
              <w:t xml:space="preserve"> </w:t>
            </w:r>
            <w:r w:rsidRPr="00AE490E">
              <w:rPr>
                <w:rStyle w:val="Hyperlink"/>
                <w:rFonts w:cs="Arial"/>
                <w:noProof/>
                <w:spacing w:val="-4"/>
                <w:sz w:val="24"/>
                <w:szCs w:val="24"/>
              </w:rPr>
              <w:t>report</w:t>
            </w:r>
            <w:r w:rsidRPr="00AE490E">
              <w:rPr>
                <w:rStyle w:val="Hyperlink"/>
                <w:rFonts w:cs="Arial"/>
                <w:noProof/>
                <w:spacing w:val="-7"/>
                <w:sz w:val="24"/>
                <w:szCs w:val="24"/>
              </w:rPr>
              <w:t xml:space="preserve"> </w:t>
            </w:r>
            <w:r w:rsidRPr="00AE490E">
              <w:rPr>
                <w:rStyle w:val="Hyperlink"/>
                <w:rFonts w:cs="Arial"/>
                <w:noProof/>
                <w:spacing w:val="-4"/>
                <w:sz w:val="24"/>
                <w:szCs w:val="24"/>
              </w:rPr>
              <w:t>(non-financial)</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_Toc184818292 \h </w:instrText>
            </w:r>
            <w:r w:rsidRPr="00AE490E">
              <w:rPr>
                <w:noProof/>
                <w:webHidden/>
                <w:sz w:val="24"/>
                <w:szCs w:val="24"/>
              </w:rPr>
            </w:r>
            <w:r w:rsidRPr="00AE490E">
              <w:rPr>
                <w:noProof/>
                <w:webHidden/>
                <w:sz w:val="24"/>
                <w:szCs w:val="24"/>
              </w:rPr>
              <w:fldChar w:fldCharType="separate"/>
            </w:r>
            <w:r w:rsidRPr="00AE490E">
              <w:rPr>
                <w:noProof/>
                <w:webHidden/>
                <w:sz w:val="24"/>
                <w:szCs w:val="24"/>
              </w:rPr>
              <w:t>16</w:t>
            </w:r>
            <w:r w:rsidRPr="00AE490E">
              <w:rPr>
                <w:noProof/>
                <w:webHidden/>
                <w:sz w:val="24"/>
                <w:szCs w:val="24"/>
              </w:rPr>
              <w:fldChar w:fldCharType="end"/>
            </w:r>
          </w:hyperlink>
        </w:p>
        <w:p w14:paraId="6DA83805" w14:textId="4432B4B2"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3" w:history="1">
            <w:r w:rsidRPr="00AE490E">
              <w:rPr>
                <w:rStyle w:val="Hyperlink"/>
                <w:rFonts w:cs="Arial"/>
                <w:noProof/>
                <w:sz w:val="24"/>
                <w:szCs w:val="24"/>
              </w:rPr>
              <w:t>1.5.</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noProof/>
                <w:sz w:val="24"/>
                <w:szCs w:val="24"/>
              </w:rPr>
              <w:t>Five-year</w:t>
            </w:r>
            <w:r w:rsidRPr="00AE490E">
              <w:rPr>
                <w:rStyle w:val="Hyperlink"/>
                <w:rFonts w:cs="Arial"/>
                <w:noProof/>
                <w:spacing w:val="-14"/>
                <w:sz w:val="24"/>
                <w:szCs w:val="24"/>
              </w:rPr>
              <w:t xml:space="preserve"> </w:t>
            </w:r>
            <w:r w:rsidRPr="00AE490E">
              <w:rPr>
                <w:rStyle w:val="Hyperlink"/>
                <w:noProof/>
                <w:sz w:val="24"/>
                <w:szCs w:val="24"/>
              </w:rPr>
              <w:t>financial</w:t>
            </w:r>
            <w:r w:rsidRPr="00AE490E">
              <w:rPr>
                <w:rStyle w:val="Hyperlink"/>
                <w:rFonts w:cs="Arial"/>
                <w:noProof/>
                <w:spacing w:val="-13"/>
                <w:sz w:val="24"/>
                <w:szCs w:val="24"/>
              </w:rPr>
              <w:t xml:space="preserve"> </w:t>
            </w:r>
            <w:r w:rsidRPr="00AE490E">
              <w:rPr>
                <w:rStyle w:val="Hyperlink"/>
                <w:noProof/>
                <w:sz w:val="24"/>
                <w:szCs w:val="24"/>
              </w:rPr>
              <w:t>summary</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_Toc184818293 \h </w:instrText>
            </w:r>
            <w:r w:rsidRPr="00AE490E">
              <w:rPr>
                <w:noProof/>
                <w:webHidden/>
                <w:sz w:val="24"/>
                <w:szCs w:val="24"/>
              </w:rPr>
            </w:r>
            <w:r w:rsidRPr="00AE490E">
              <w:rPr>
                <w:noProof/>
                <w:webHidden/>
                <w:sz w:val="24"/>
                <w:szCs w:val="24"/>
              </w:rPr>
              <w:fldChar w:fldCharType="separate"/>
            </w:r>
            <w:r w:rsidRPr="00AE490E">
              <w:rPr>
                <w:noProof/>
                <w:webHidden/>
                <w:sz w:val="24"/>
                <w:szCs w:val="24"/>
              </w:rPr>
              <w:t>50</w:t>
            </w:r>
            <w:r w:rsidRPr="00AE490E">
              <w:rPr>
                <w:noProof/>
                <w:webHidden/>
                <w:sz w:val="24"/>
                <w:szCs w:val="24"/>
              </w:rPr>
              <w:fldChar w:fldCharType="end"/>
            </w:r>
          </w:hyperlink>
        </w:p>
        <w:p w14:paraId="697A128C" w14:textId="5F074DC4"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4" w:history="1">
            <w:r w:rsidRPr="00AE490E">
              <w:rPr>
                <w:rStyle w:val="Hyperlink"/>
                <w:noProof/>
                <w:sz w:val="24"/>
                <w:szCs w:val="24"/>
              </w:rPr>
              <w:t>1.6.</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noProof/>
                <w:sz w:val="24"/>
                <w:szCs w:val="24"/>
              </w:rPr>
              <w:t>Current</w:t>
            </w:r>
            <w:r w:rsidRPr="00AE490E">
              <w:rPr>
                <w:rStyle w:val="Hyperlink"/>
                <w:noProof/>
                <w:spacing w:val="-11"/>
                <w:sz w:val="24"/>
                <w:szCs w:val="24"/>
              </w:rPr>
              <w:t xml:space="preserve"> </w:t>
            </w:r>
            <w:r w:rsidRPr="00AE490E">
              <w:rPr>
                <w:rStyle w:val="Hyperlink"/>
                <w:noProof/>
                <w:sz w:val="24"/>
                <w:szCs w:val="24"/>
              </w:rPr>
              <w:t>year</w:t>
            </w:r>
            <w:r w:rsidRPr="00AE490E">
              <w:rPr>
                <w:rStyle w:val="Hyperlink"/>
                <w:noProof/>
                <w:spacing w:val="-10"/>
                <w:sz w:val="24"/>
                <w:szCs w:val="24"/>
              </w:rPr>
              <w:t xml:space="preserve"> </w:t>
            </w:r>
            <w:r w:rsidRPr="00AE490E">
              <w:rPr>
                <w:rStyle w:val="Hyperlink"/>
                <w:noProof/>
                <w:sz w:val="24"/>
                <w:szCs w:val="24"/>
              </w:rPr>
              <w:t>financial</w:t>
            </w:r>
            <w:r w:rsidRPr="00AE490E">
              <w:rPr>
                <w:rStyle w:val="Hyperlink"/>
                <w:noProof/>
                <w:spacing w:val="-11"/>
                <w:sz w:val="24"/>
                <w:szCs w:val="24"/>
              </w:rPr>
              <w:t xml:space="preserve"> </w:t>
            </w:r>
            <w:r w:rsidRPr="00AE490E">
              <w:rPr>
                <w:rStyle w:val="Hyperlink"/>
                <w:noProof/>
                <w:sz w:val="24"/>
                <w:szCs w:val="24"/>
              </w:rPr>
              <w:t>review</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_Toc184818294 \h </w:instrText>
            </w:r>
            <w:r w:rsidRPr="00AE490E">
              <w:rPr>
                <w:noProof/>
                <w:webHidden/>
                <w:sz w:val="24"/>
                <w:szCs w:val="24"/>
              </w:rPr>
            </w:r>
            <w:r w:rsidRPr="00AE490E">
              <w:rPr>
                <w:noProof/>
                <w:webHidden/>
                <w:sz w:val="24"/>
                <w:szCs w:val="24"/>
              </w:rPr>
              <w:fldChar w:fldCharType="separate"/>
            </w:r>
            <w:r w:rsidRPr="00AE490E">
              <w:rPr>
                <w:noProof/>
                <w:webHidden/>
                <w:sz w:val="24"/>
                <w:szCs w:val="24"/>
              </w:rPr>
              <w:t>50</w:t>
            </w:r>
            <w:r w:rsidRPr="00AE490E">
              <w:rPr>
                <w:noProof/>
                <w:webHidden/>
                <w:sz w:val="24"/>
                <w:szCs w:val="24"/>
              </w:rPr>
              <w:fldChar w:fldCharType="end"/>
            </w:r>
          </w:hyperlink>
        </w:p>
        <w:p w14:paraId="0B267315" w14:textId="120C95D4"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5" w:history="1">
            <w:r w:rsidRPr="00AE490E">
              <w:rPr>
                <w:rStyle w:val="Hyperlink"/>
                <w:noProof/>
                <w:sz w:val="24"/>
                <w:szCs w:val="24"/>
              </w:rPr>
              <w:t>1.7.</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noProof/>
                <w:spacing w:val="-4"/>
                <w:sz w:val="24"/>
                <w:szCs w:val="24"/>
              </w:rPr>
              <w:t>Capital</w:t>
            </w:r>
            <w:r w:rsidRPr="00AE490E">
              <w:rPr>
                <w:rStyle w:val="Hyperlink"/>
                <w:noProof/>
                <w:spacing w:val="-8"/>
                <w:sz w:val="24"/>
                <w:szCs w:val="24"/>
              </w:rPr>
              <w:t xml:space="preserve"> </w:t>
            </w:r>
            <w:r w:rsidRPr="00AE490E">
              <w:rPr>
                <w:rStyle w:val="Hyperlink"/>
                <w:noProof/>
                <w:sz w:val="24"/>
                <w:szCs w:val="24"/>
              </w:rPr>
              <w:t>projects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_Toc184818295 \h </w:instrText>
            </w:r>
            <w:r w:rsidRPr="00AE490E">
              <w:rPr>
                <w:noProof/>
                <w:webHidden/>
                <w:sz w:val="24"/>
                <w:szCs w:val="24"/>
              </w:rPr>
            </w:r>
            <w:r w:rsidRPr="00AE490E">
              <w:rPr>
                <w:noProof/>
                <w:webHidden/>
                <w:sz w:val="24"/>
                <w:szCs w:val="24"/>
              </w:rPr>
              <w:fldChar w:fldCharType="separate"/>
            </w:r>
            <w:r w:rsidRPr="00AE490E">
              <w:rPr>
                <w:noProof/>
                <w:webHidden/>
                <w:sz w:val="24"/>
                <w:szCs w:val="24"/>
              </w:rPr>
              <w:t>51</w:t>
            </w:r>
            <w:r w:rsidRPr="00AE490E">
              <w:rPr>
                <w:noProof/>
                <w:webHidden/>
                <w:sz w:val="24"/>
                <w:szCs w:val="24"/>
              </w:rPr>
              <w:fldChar w:fldCharType="end"/>
            </w:r>
          </w:hyperlink>
        </w:p>
        <w:p w14:paraId="5D19A785" w14:textId="0FA8F63E" w:rsidR="00AE490E" w:rsidRPr="00AE490E" w:rsidRDefault="00AE490E">
          <w:pPr>
            <w:pStyle w:val="TOC2"/>
            <w:tabs>
              <w:tab w:val="left" w:pos="1440"/>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6" w:history="1">
            <w:r w:rsidRPr="00AE490E">
              <w:rPr>
                <w:rStyle w:val="Hyperlink"/>
                <w:noProof/>
                <w:sz w:val="24"/>
                <w:szCs w:val="24"/>
              </w:rPr>
              <w:t>1.8.</w:t>
            </w:r>
            <w:r w:rsidRPr="00AE490E">
              <w:rPr>
                <w:rFonts w:asciiTheme="minorHAnsi" w:eastAsiaTheme="minorEastAsia" w:hAnsiTheme="minorHAnsi" w:cstheme="minorBidi"/>
                <w:noProof/>
                <w:kern w:val="2"/>
                <w:sz w:val="24"/>
                <w:szCs w:val="24"/>
                <w:lang w:val="en-AU" w:eastAsia="en-AU"/>
                <w14:ligatures w14:val="standardContextual"/>
              </w:rPr>
              <w:tab/>
            </w:r>
            <w:r w:rsidRPr="00AE490E">
              <w:rPr>
                <w:rStyle w:val="Hyperlink"/>
                <w:noProof/>
                <w:sz w:val="24"/>
                <w:szCs w:val="24"/>
              </w:rPr>
              <w:t>Subsequent</w:t>
            </w:r>
            <w:r w:rsidRPr="00AE490E">
              <w:rPr>
                <w:rStyle w:val="Hyperlink"/>
                <w:noProof/>
                <w:spacing w:val="-9"/>
                <w:sz w:val="24"/>
                <w:szCs w:val="24"/>
              </w:rPr>
              <w:t xml:space="preserve"> </w:t>
            </w:r>
            <w:r w:rsidRPr="00AE490E">
              <w:rPr>
                <w:rStyle w:val="Hyperlink"/>
                <w:noProof/>
                <w:spacing w:val="-2"/>
                <w:sz w:val="24"/>
                <w:szCs w:val="24"/>
              </w:rPr>
              <w:t>events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_Toc184818296 \h </w:instrText>
            </w:r>
            <w:r w:rsidRPr="00AE490E">
              <w:rPr>
                <w:noProof/>
                <w:webHidden/>
                <w:sz w:val="24"/>
                <w:szCs w:val="24"/>
              </w:rPr>
            </w:r>
            <w:r w:rsidRPr="00AE490E">
              <w:rPr>
                <w:noProof/>
                <w:webHidden/>
                <w:sz w:val="24"/>
                <w:szCs w:val="24"/>
              </w:rPr>
              <w:fldChar w:fldCharType="separate"/>
            </w:r>
            <w:r w:rsidRPr="00AE490E">
              <w:rPr>
                <w:noProof/>
                <w:webHidden/>
                <w:sz w:val="24"/>
                <w:szCs w:val="24"/>
              </w:rPr>
              <w:t>51</w:t>
            </w:r>
            <w:r w:rsidRPr="00AE490E">
              <w:rPr>
                <w:noProof/>
                <w:webHidden/>
                <w:sz w:val="24"/>
                <w:szCs w:val="24"/>
              </w:rPr>
              <w:fldChar w:fldCharType="end"/>
            </w:r>
          </w:hyperlink>
        </w:p>
        <w:p w14:paraId="3C3C90AD" w14:textId="3BC8D104"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297" w:history="1">
            <w:r w:rsidRPr="00AE490E">
              <w:rPr>
                <w:rStyle w:val="Hyperlink"/>
                <w:noProof/>
                <w:sz w:val="24"/>
                <w:szCs w:val="24"/>
              </w:rPr>
              <w:t>Section 2: Governance</w:t>
            </w:r>
            <w:r w:rsidRPr="00AE490E">
              <w:rPr>
                <w:rStyle w:val="Hyperlink"/>
                <w:rFonts w:cs="Arial"/>
                <w:noProof/>
                <w:spacing w:val="-34"/>
                <w:sz w:val="24"/>
                <w:szCs w:val="24"/>
              </w:rPr>
              <w:t xml:space="preserve"> </w:t>
            </w:r>
            <w:r w:rsidRPr="00AE490E">
              <w:rPr>
                <w:rStyle w:val="Hyperlink"/>
                <w:noProof/>
                <w:sz w:val="24"/>
                <w:szCs w:val="24"/>
              </w:rPr>
              <w:t xml:space="preserve">and </w:t>
            </w:r>
            <w:r w:rsidRPr="00AE490E">
              <w:rPr>
                <w:rStyle w:val="Hyperlink"/>
                <w:rFonts w:cs="Arial"/>
                <w:noProof/>
                <w:spacing w:val="-4"/>
                <w:sz w:val="24"/>
                <w:szCs w:val="24"/>
              </w:rPr>
              <w:t xml:space="preserve">organisational </w:t>
            </w:r>
            <w:r w:rsidRPr="00AE490E">
              <w:rPr>
                <w:rStyle w:val="Hyperlink"/>
                <w:rFonts w:cs="Arial"/>
                <w:noProof/>
                <w:spacing w:val="-2"/>
                <w:sz w:val="24"/>
                <w:szCs w:val="24"/>
              </w:rPr>
              <w:t>structure</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_Toc184818297 \h </w:instrText>
            </w:r>
            <w:r w:rsidRPr="00AE490E">
              <w:rPr>
                <w:noProof/>
                <w:webHidden/>
                <w:sz w:val="24"/>
                <w:szCs w:val="24"/>
              </w:rPr>
            </w:r>
            <w:r w:rsidRPr="00AE490E">
              <w:rPr>
                <w:noProof/>
                <w:webHidden/>
                <w:sz w:val="24"/>
                <w:szCs w:val="24"/>
              </w:rPr>
              <w:fldChar w:fldCharType="separate"/>
            </w:r>
            <w:r w:rsidRPr="00AE490E">
              <w:rPr>
                <w:noProof/>
                <w:webHidden/>
                <w:sz w:val="24"/>
                <w:szCs w:val="24"/>
              </w:rPr>
              <w:t>52</w:t>
            </w:r>
            <w:r w:rsidRPr="00AE490E">
              <w:rPr>
                <w:noProof/>
                <w:webHidden/>
                <w:sz w:val="24"/>
                <w:szCs w:val="24"/>
              </w:rPr>
              <w:fldChar w:fldCharType="end"/>
            </w:r>
          </w:hyperlink>
        </w:p>
        <w:p w14:paraId="7A87243F" w14:textId="276A926A"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8" w:history="1">
            <w:r w:rsidRPr="00AE490E">
              <w:rPr>
                <w:rStyle w:val="Hyperlink"/>
                <w:noProof/>
                <w:sz w:val="24"/>
                <w:szCs w:val="24"/>
              </w:rPr>
              <w:t>2.1 Organisational</w:t>
            </w:r>
            <w:r w:rsidRPr="00AE490E">
              <w:rPr>
                <w:rStyle w:val="Hyperlink"/>
                <w:rFonts w:cs="Arial"/>
                <w:noProof/>
                <w:spacing w:val="6"/>
                <w:sz w:val="24"/>
                <w:szCs w:val="24"/>
              </w:rPr>
              <w:t xml:space="preserve"> </w:t>
            </w:r>
            <w:r w:rsidRPr="00AE490E">
              <w:rPr>
                <w:rStyle w:val="Hyperlink"/>
                <w:rFonts w:cs="Arial"/>
                <w:noProof/>
                <w:spacing w:val="-2"/>
                <w:sz w:val="24"/>
                <w:szCs w:val="24"/>
              </w:rPr>
              <w:t>structure</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_Toc184818298 \h </w:instrText>
            </w:r>
            <w:r w:rsidRPr="00AE490E">
              <w:rPr>
                <w:noProof/>
                <w:webHidden/>
                <w:sz w:val="24"/>
                <w:szCs w:val="24"/>
              </w:rPr>
            </w:r>
            <w:r w:rsidRPr="00AE490E">
              <w:rPr>
                <w:noProof/>
                <w:webHidden/>
                <w:sz w:val="24"/>
                <w:szCs w:val="24"/>
              </w:rPr>
              <w:fldChar w:fldCharType="separate"/>
            </w:r>
            <w:r w:rsidRPr="00AE490E">
              <w:rPr>
                <w:noProof/>
                <w:webHidden/>
                <w:sz w:val="24"/>
                <w:szCs w:val="24"/>
              </w:rPr>
              <w:t>52</w:t>
            </w:r>
            <w:r w:rsidRPr="00AE490E">
              <w:rPr>
                <w:noProof/>
                <w:webHidden/>
                <w:sz w:val="24"/>
                <w:szCs w:val="24"/>
              </w:rPr>
              <w:fldChar w:fldCharType="end"/>
            </w:r>
          </w:hyperlink>
        </w:p>
        <w:p w14:paraId="2D867834" w14:textId="7AEAE2FC"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299" w:history="1">
            <w:r w:rsidRPr="00AE490E">
              <w:rPr>
                <w:rStyle w:val="Hyperlink"/>
                <w:noProof/>
                <w:sz w:val="24"/>
                <w:szCs w:val="24"/>
              </w:rPr>
              <w:t>2.2 Governing</w:t>
            </w:r>
            <w:r w:rsidRPr="00AE490E">
              <w:rPr>
                <w:rStyle w:val="Hyperlink"/>
                <w:rFonts w:cs="Arial"/>
                <w:noProof/>
                <w:spacing w:val="-11"/>
                <w:sz w:val="24"/>
                <w:szCs w:val="24"/>
              </w:rPr>
              <w:t xml:space="preserve"> </w:t>
            </w:r>
            <w:r w:rsidRPr="00AE490E">
              <w:rPr>
                <w:rStyle w:val="Hyperlink"/>
                <w:noProof/>
                <w:sz w:val="24"/>
                <w:szCs w:val="24"/>
              </w:rPr>
              <w:t>Commission</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_Toc184818299 \h </w:instrText>
            </w:r>
            <w:r w:rsidRPr="00AE490E">
              <w:rPr>
                <w:noProof/>
                <w:webHidden/>
                <w:sz w:val="24"/>
                <w:szCs w:val="24"/>
              </w:rPr>
            </w:r>
            <w:r w:rsidRPr="00AE490E">
              <w:rPr>
                <w:noProof/>
                <w:webHidden/>
                <w:sz w:val="24"/>
                <w:szCs w:val="24"/>
              </w:rPr>
              <w:fldChar w:fldCharType="separate"/>
            </w:r>
            <w:r w:rsidRPr="00AE490E">
              <w:rPr>
                <w:noProof/>
                <w:webHidden/>
                <w:sz w:val="24"/>
                <w:szCs w:val="24"/>
              </w:rPr>
              <w:t>53</w:t>
            </w:r>
            <w:r w:rsidRPr="00AE490E">
              <w:rPr>
                <w:noProof/>
                <w:webHidden/>
                <w:sz w:val="24"/>
                <w:szCs w:val="24"/>
              </w:rPr>
              <w:fldChar w:fldCharType="end"/>
            </w:r>
          </w:hyperlink>
        </w:p>
        <w:p w14:paraId="1ABE2B59" w14:textId="739CA59D"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0" w:history="1">
            <w:r w:rsidRPr="00AE490E">
              <w:rPr>
                <w:rStyle w:val="Hyperlink"/>
                <w:noProof/>
                <w:sz w:val="24"/>
                <w:szCs w:val="24"/>
              </w:rPr>
              <w:t>2.3 Risk</w:t>
            </w:r>
            <w:r w:rsidRPr="00AE490E">
              <w:rPr>
                <w:rStyle w:val="Hyperlink"/>
                <w:rFonts w:cs="Arial"/>
                <w:noProof/>
                <w:spacing w:val="-17"/>
                <w:sz w:val="24"/>
                <w:szCs w:val="24"/>
              </w:rPr>
              <w:t xml:space="preserve"> </w:t>
            </w:r>
            <w:r w:rsidRPr="00AE490E">
              <w:rPr>
                <w:rStyle w:val="Hyperlink"/>
                <w:noProof/>
                <w:sz w:val="24"/>
                <w:szCs w:val="24"/>
              </w:rPr>
              <w:t>and</w:t>
            </w:r>
            <w:r w:rsidRPr="00AE490E">
              <w:rPr>
                <w:rStyle w:val="Hyperlink"/>
                <w:rFonts w:cs="Arial"/>
                <w:noProof/>
                <w:spacing w:val="-16"/>
                <w:sz w:val="24"/>
                <w:szCs w:val="24"/>
              </w:rPr>
              <w:t xml:space="preserve"> </w:t>
            </w:r>
            <w:r w:rsidRPr="00AE490E">
              <w:rPr>
                <w:rStyle w:val="Hyperlink"/>
                <w:noProof/>
                <w:sz w:val="24"/>
                <w:szCs w:val="24"/>
              </w:rPr>
              <w:t>Audit</w:t>
            </w:r>
            <w:r w:rsidRPr="00AE490E">
              <w:rPr>
                <w:rStyle w:val="Hyperlink"/>
                <w:rFonts w:cs="Arial"/>
                <w:noProof/>
                <w:spacing w:val="-16"/>
                <w:sz w:val="24"/>
                <w:szCs w:val="24"/>
              </w:rPr>
              <w:t xml:space="preserve"> </w:t>
            </w:r>
            <w:r w:rsidRPr="00AE490E">
              <w:rPr>
                <w:rStyle w:val="Hyperlink"/>
                <w:noProof/>
                <w:sz w:val="24"/>
                <w:szCs w:val="24"/>
              </w:rPr>
              <w:t>Committee</w:t>
            </w:r>
            <w:r w:rsidRPr="00AE490E">
              <w:rPr>
                <w:rStyle w:val="Hyperlink"/>
                <w:rFonts w:cs="Arial"/>
                <w:noProof/>
                <w:spacing w:val="-16"/>
                <w:sz w:val="24"/>
                <w:szCs w:val="24"/>
              </w:rPr>
              <w:t xml:space="preserve"> </w:t>
            </w:r>
            <w:r w:rsidRPr="00AE490E">
              <w:rPr>
                <w:rStyle w:val="Hyperlink"/>
                <w:noProof/>
                <w:sz w:val="24"/>
                <w:szCs w:val="24"/>
              </w:rPr>
              <w:t>membership</w:t>
            </w:r>
            <w:r w:rsidRPr="00AE490E">
              <w:rPr>
                <w:rStyle w:val="Hyperlink"/>
                <w:rFonts w:cs="Arial"/>
                <w:noProof/>
                <w:spacing w:val="-16"/>
                <w:sz w:val="24"/>
                <w:szCs w:val="24"/>
              </w:rPr>
              <w:t xml:space="preserve"> </w:t>
            </w:r>
            <w:r w:rsidRPr="00AE490E">
              <w:rPr>
                <w:rStyle w:val="Hyperlink"/>
                <w:noProof/>
                <w:sz w:val="24"/>
                <w:szCs w:val="24"/>
              </w:rPr>
              <w:t>and</w:t>
            </w:r>
            <w:r w:rsidRPr="00AE490E">
              <w:rPr>
                <w:rStyle w:val="Hyperlink"/>
                <w:rFonts w:cs="Arial"/>
                <w:noProof/>
                <w:spacing w:val="-16"/>
                <w:sz w:val="24"/>
                <w:szCs w:val="24"/>
              </w:rPr>
              <w:t xml:space="preserve"> </w:t>
            </w:r>
            <w:r w:rsidRPr="00AE490E">
              <w:rPr>
                <w:rStyle w:val="Hyperlink"/>
                <w:rFonts w:cs="Arial"/>
                <w:noProof/>
                <w:spacing w:val="-4"/>
                <w:sz w:val="24"/>
                <w:szCs w:val="24"/>
              </w:rPr>
              <w:t>roles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_Toc184818300 \h </w:instrText>
            </w:r>
            <w:r w:rsidRPr="00AE490E">
              <w:rPr>
                <w:noProof/>
                <w:webHidden/>
                <w:sz w:val="24"/>
                <w:szCs w:val="24"/>
              </w:rPr>
            </w:r>
            <w:r w:rsidRPr="00AE490E">
              <w:rPr>
                <w:noProof/>
                <w:webHidden/>
                <w:sz w:val="24"/>
                <w:szCs w:val="24"/>
              </w:rPr>
              <w:fldChar w:fldCharType="separate"/>
            </w:r>
            <w:r w:rsidRPr="00AE490E">
              <w:rPr>
                <w:noProof/>
                <w:webHidden/>
                <w:sz w:val="24"/>
                <w:szCs w:val="24"/>
              </w:rPr>
              <w:t>56</w:t>
            </w:r>
            <w:r w:rsidRPr="00AE490E">
              <w:rPr>
                <w:noProof/>
                <w:webHidden/>
                <w:sz w:val="24"/>
                <w:szCs w:val="24"/>
              </w:rPr>
              <w:fldChar w:fldCharType="end"/>
            </w:r>
          </w:hyperlink>
        </w:p>
        <w:p w14:paraId="0C91C19D" w14:textId="78E09A38"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1" w:history="1">
            <w:r w:rsidRPr="00AE490E">
              <w:rPr>
                <w:rStyle w:val="Hyperlink"/>
                <w:noProof/>
                <w:sz w:val="24"/>
                <w:szCs w:val="24"/>
              </w:rPr>
              <w:t>2.4 Occupational</w:t>
            </w:r>
            <w:r w:rsidRPr="00AE490E">
              <w:rPr>
                <w:rStyle w:val="Hyperlink"/>
                <w:rFonts w:cs="Arial"/>
                <w:noProof/>
                <w:spacing w:val="-19"/>
                <w:sz w:val="24"/>
                <w:szCs w:val="24"/>
              </w:rPr>
              <w:t xml:space="preserve"> </w:t>
            </w:r>
            <w:r w:rsidRPr="00AE490E">
              <w:rPr>
                <w:rStyle w:val="Hyperlink"/>
                <w:noProof/>
                <w:sz w:val="24"/>
                <w:szCs w:val="24"/>
              </w:rPr>
              <w:t>Health</w:t>
            </w:r>
            <w:r w:rsidRPr="00AE490E">
              <w:rPr>
                <w:rStyle w:val="Hyperlink"/>
                <w:rFonts w:cs="Arial"/>
                <w:noProof/>
                <w:spacing w:val="-17"/>
                <w:sz w:val="24"/>
                <w:szCs w:val="24"/>
              </w:rPr>
              <w:t xml:space="preserve"> </w:t>
            </w:r>
            <w:r w:rsidRPr="00AE490E">
              <w:rPr>
                <w:rStyle w:val="Hyperlink"/>
                <w:noProof/>
                <w:sz w:val="24"/>
                <w:szCs w:val="24"/>
              </w:rPr>
              <w:t>and</w:t>
            </w:r>
            <w:r w:rsidRPr="00AE490E">
              <w:rPr>
                <w:rStyle w:val="Hyperlink"/>
                <w:rFonts w:cs="Arial"/>
                <w:noProof/>
                <w:spacing w:val="-17"/>
                <w:sz w:val="24"/>
                <w:szCs w:val="24"/>
              </w:rPr>
              <w:t xml:space="preserve"> </w:t>
            </w:r>
            <w:r w:rsidRPr="00AE490E">
              <w:rPr>
                <w:rStyle w:val="Hyperlink"/>
                <w:noProof/>
                <w:sz w:val="24"/>
                <w:szCs w:val="24"/>
              </w:rPr>
              <w:t>Safety</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_Toc184818301 \h </w:instrText>
            </w:r>
            <w:r w:rsidRPr="00AE490E">
              <w:rPr>
                <w:noProof/>
                <w:webHidden/>
                <w:sz w:val="24"/>
                <w:szCs w:val="24"/>
              </w:rPr>
            </w:r>
            <w:r w:rsidRPr="00AE490E">
              <w:rPr>
                <w:noProof/>
                <w:webHidden/>
                <w:sz w:val="24"/>
                <w:szCs w:val="24"/>
              </w:rPr>
              <w:fldChar w:fldCharType="separate"/>
            </w:r>
            <w:r w:rsidRPr="00AE490E">
              <w:rPr>
                <w:noProof/>
                <w:webHidden/>
                <w:sz w:val="24"/>
                <w:szCs w:val="24"/>
              </w:rPr>
              <w:t>57</w:t>
            </w:r>
            <w:r w:rsidRPr="00AE490E">
              <w:rPr>
                <w:noProof/>
                <w:webHidden/>
                <w:sz w:val="24"/>
                <w:szCs w:val="24"/>
              </w:rPr>
              <w:fldChar w:fldCharType="end"/>
            </w:r>
          </w:hyperlink>
        </w:p>
        <w:p w14:paraId="4EBD5410" w14:textId="42E9E699"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302" w:history="1">
            <w:r w:rsidRPr="00AE490E">
              <w:rPr>
                <w:rStyle w:val="Hyperlink"/>
                <w:noProof/>
                <w:sz w:val="24"/>
                <w:szCs w:val="24"/>
              </w:rPr>
              <w:t>Section 3: Workforce</w:t>
            </w:r>
            <w:r w:rsidRPr="00AE490E">
              <w:rPr>
                <w:rStyle w:val="Hyperlink"/>
                <w:noProof/>
                <w:spacing w:val="-22"/>
                <w:sz w:val="24"/>
                <w:szCs w:val="24"/>
              </w:rPr>
              <w:t xml:space="preserve"> </w:t>
            </w:r>
            <w:r w:rsidRPr="00AE490E">
              <w:rPr>
                <w:rStyle w:val="Hyperlink"/>
                <w:noProof/>
                <w:spacing w:val="-4"/>
                <w:sz w:val="24"/>
                <w:szCs w:val="24"/>
              </w:rPr>
              <w:t>data</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_Toc184818302 \h </w:instrText>
            </w:r>
            <w:r w:rsidRPr="00AE490E">
              <w:rPr>
                <w:noProof/>
                <w:webHidden/>
                <w:sz w:val="24"/>
                <w:szCs w:val="24"/>
              </w:rPr>
            </w:r>
            <w:r w:rsidRPr="00AE490E">
              <w:rPr>
                <w:noProof/>
                <w:webHidden/>
                <w:sz w:val="24"/>
                <w:szCs w:val="24"/>
              </w:rPr>
              <w:fldChar w:fldCharType="separate"/>
            </w:r>
            <w:r w:rsidRPr="00AE490E">
              <w:rPr>
                <w:noProof/>
                <w:webHidden/>
                <w:sz w:val="24"/>
                <w:szCs w:val="24"/>
              </w:rPr>
              <w:t>58</w:t>
            </w:r>
            <w:r w:rsidRPr="00AE490E">
              <w:rPr>
                <w:noProof/>
                <w:webHidden/>
                <w:sz w:val="24"/>
                <w:szCs w:val="24"/>
              </w:rPr>
              <w:fldChar w:fldCharType="end"/>
            </w:r>
          </w:hyperlink>
        </w:p>
        <w:p w14:paraId="504ED436" w14:textId="7B55DF53"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3" w:history="1">
            <w:r w:rsidRPr="00AE490E">
              <w:rPr>
                <w:rStyle w:val="Hyperlink"/>
                <w:noProof/>
                <w:sz w:val="24"/>
                <w:szCs w:val="24"/>
              </w:rPr>
              <w:t>3.1 Public</w:t>
            </w:r>
            <w:r w:rsidRPr="00AE490E">
              <w:rPr>
                <w:rStyle w:val="Hyperlink"/>
                <w:noProof/>
                <w:spacing w:val="-20"/>
                <w:sz w:val="24"/>
                <w:szCs w:val="24"/>
              </w:rPr>
              <w:t xml:space="preserve"> </w:t>
            </w:r>
            <w:r w:rsidRPr="00AE490E">
              <w:rPr>
                <w:rStyle w:val="Hyperlink"/>
                <w:noProof/>
                <w:sz w:val="24"/>
                <w:szCs w:val="24"/>
              </w:rPr>
              <w:t>sector</w:t>
            </w:r>
            <w:r w:rsidRPr="00AE490E">
              <w:rPr>
                <w:rStyle w:val="Hyperlink"/>
                <w:noProof/>
                <w:spacing w:val="-18"/>
                <w:sz w:val="24"/>
                <w:szCs w:val="24"/>
              </w:rPr>
              <w:t xml:space="preserve"> </w:t>
            </w:r>
            <w:r w:rsidRPr="00AE490E">
              <w:rPr>
                <w:rStyle w:val="Hyperlink"/>
                <w:noProof/>
                <w:sz w:val="24"/>
                <w:szCs w:val="24"/>
              </w:rPr>
              <w:t>values</w:t>
            </w:r>
            <w:r w:rsidRPr="00AE490E">
              <w:rPr>
                <w:rStyle w:val="Hyperlink"/>
                <w:noProof/>
                <w:spacing w:val="-18"/>
                <w:sz w:val="24"/>
                <w:szCs w:val="24"/>
              </w:rPr>
              <w:t xml:space="preserve"> </w:t>
            </w:r>
            <w:r w:rsidRPr="00AE490E">
              <w:rPr>
                <w:rStyle w:val="Hyperlink"/>
                <w:noProof/>
                <w:sz w:val="24"/>
                <w:szCs w:val="24"/>
              </w:rPr>
              <w:t>and</w:t>
            </w:r>
            <w:r w:rsidRPr="00AE490E">
              <w:rPr>
                <w:rStyle w:val="Hyperlink"/>
                <w:noProof/>
                <w:spacing w:val="-18"/>
                <w:sz w:val="24"/>
                <w:szCs w:val="24"/>
              </w:rPr>
              <w:t xml:space="preserve"> </w:t>
            </w:r>
            <w:r w:rsidRPr="00AE490E">
              <w:rPr>
                <w:rStyle w:val="Hyperlink"/>
                <w:noProof/>
                <w:sz w:val="24"/>
                <w:szCs w:val="24"/>
              </w:rPr>
              <w:t>employment</w:t>
            </w:r>
            <w:r w:rsidRPr="00AE490E">
              <w:rPr>
                <w:rStyle w:val="Hyperlink"/>
                <w:noProof/>
                <w:spacing w:val="-18"/>
                <w:sz w:val="24"/>
                <w:szCs w:val="24"/>
              </w:rPr>
              <w:t xml:space="preserve"> </w:t>
            </w:r>
            <w:r w:rsidRPr="00AE490E">
              <w:rPr>
                <w:rStyle w:val="Hyperlink"/>
                <w:noProof/>
                <w:sz w:val="24"/>
                <w:szCs w:val="24"/>
              </w:rPr>
              <w:t>principles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_Toc184818303 \h </w:instrText>
            </w:r>
            <w:r w:rsidRPr="00AE490E">
              <w:rPr>
                <w:noProof/>
                <w:webHidden/>
                <w:sz w:val="24"/>
                <w:szCs w:val="24"/>
              </w:rPr>
            </w:r>
            <w:r w:rsidRPr="00AE490E">
              <w:rPr>
                <w:noProof/>
                <w:webHidden/>
                <w:sz w:val="24"/>
                <w:szCs w:val="24"/>
              </w:rPr>
              <w:fldChar w:fldCharType="separate"/>
            </w:r>
            <w:r w:rsidRPr="00AE490E">
              <w:rPr>
                <w:noProof/>
                <w:webHidden/>
                <w:sz w:val="24"/>
                <w:szCs w:val="24"/>
              </w:rPr>
              <w:t>58</w:t>
            </w:r>
            <w:r w:rsidRPr="00AE490E">
              <w:rPr>
                <w:noProof/>
                <w:webHidden/>
                <w:sz w:val="24"/>
                <w:szCs w:val="24"/>
              </w:rPr>
              <w:fldChar w:fldCharType="end"/>
            </w:r>
          </w:hyperlink>
        </w:p>
        <w:p w14:paraId="7B2FF2C1" w14:textId="1AAE884B"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4" w:history="1">
            <w:r w:rsidRPr="00AE490E">
              <w:rPr>
                <w:rStyle w:val="Hyperlink"/>
                <w:noProof/>
                <w:sz w:val="24"/>
                <w:szCs w:val="24"/>
              </w:rPr>
              <w:t>3.2 Comparative</w:t>
            </w:r>
            <w:r w:rsidRPr="00AE490E">
              <w:rPr>
                <w:rStyle w:val="Hyperlink"/>
                <w:noProof/>
                <w:spacing w:val="-11"/>
                <w:sz w:val="24"/>
                <w:szCs w:val="24"/>
              </w:rPr>
              <w:t xml:space="preserve"> </w:t>
            </w:r>
            <w:r w:rsidRPr="00AE490E">
              <w:rPr>
                <w:rStyle w:val="Hyperlink"/>
                <w:noProof/>
                <w:sz w:val="24"/>
                <w:szCs w:val="24"/>
              </w:rPr>
              <w:t>workforce</w:t>
            </w:r>
            <w:r w:rsidRPr="00AE490E">
              <w:rPr>
                <w:rStyle w:val="Hyperlink"/>
                <w:noProof/>
                <w:spacing w:val="-11"/>
                <w:sz w:val="24"/>
                <w:szCs w:val="24"/>
              </w:rPr>
              <w:t xml:space="preserve"> </w:t>
            </w:r>
            <w:r w:rsidRPr="00AE490E">
              <w:rPr>
                <w:rStyle w:val="Hyperlink"/>
                <w:noProof/>
                <w:sz w:val="24"/>
                <w:szCs w:val="24"/>
              </w:rPr>
              <w:t>data</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_Toc184818304 \h </w:instrText>
            </w:r>
            <w:r w:rsidRPr="00AE490E">
              <w:rPr>
                <w:noProof/>
                <w:webHidden/>
                <w:sz w:val="24"/>
                <w:szCs w:val="24"/>
              </w:rPr>
            </w:r>
            <w:r w:rsidRPr="00AE490E">
              <w:rPr>
                <w:noProof/>
                <w:webHidden/>
                <w:sz w:val="24"/>
                <w:szCs w:val="24"/>
              </w:rPr>
              <w:fldChar w:fldCharType="separate"/>
            </w:r>
            <w:r w:rsidRPr="00AE490E">
              <w:rPr>
                <w:noProof/>
                <w:webHidden/>
                <w:sz w:val="24"/>
                <w:szCs w:val="24"/>
              </w:rPr>
              <w:t>59</w:t>
            </w:r>
            <w:r w:rsidRPr="00AE490E">
              <w:rPr>
                <w:noProof/>
                <w:webHidden/>
                <w:sz w:val="24"/>
                <w:szCs w:val="24"/>
              </w:rPr>
              <w:fldChar w:fldCharType="end"/>
            </w:r>
          </w:hyperlink>
        </w:p>
        <w:p w14:paraId="7980DFD4" w14:textId="0233E94D"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305" w:history="1">
            <w:r w:rsidRPr="00AE490E">
              <w:rPr>
                <w:rStyle w:val="Hyperlink"/>
                <w:rFonts w:cs="Arial"/>
                <w:noProof/>
                <w:spacing w:val="-13"/>
                <w:sz w:val="24"/>
                <w:szCs w:val="24"/>
              </w:rPr>
              <w:t>Section 4: Other</w:t>
            </w:r>
            <w:r w:rsidRPr="00AE490E">
              <w:rPr>
                <w:rStyle w:val="Hyperlink"/>
                <w:rFonts w:cs="Arial"/>
                <w:noProof/>
                <w:spacing w:val="-31"/>
                <w:sz w:val="24"/>
                <w:szCs w:val="24"/>
              </w:rPr>
              <w:t xml:space="preserve"> </w:t>
            </w:r>
            <w:r w:rsidRPr="00AE490E">
              <w:rPr>
                <w:rStyle w:val="Hyperlink"/>
                <w:rFonts w:cs="Arial"/>
                <w:noProof/>
                <w:spacing w:val="-2"/>
                <w:sz w:val="24"/>
                <w:szCs w:val="24"/>
              </w:rPr>
              <w:t>disclosures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_Toc184818305 \h </w:instrText>
            </w:r>
            <w:r w:rsidRPr="00AE490E">
              <w:rPr>
                <w:noProof/>
                <w:webHidden/>
                <w:sz w:val="24"/>
                <w:szCs w:val="24"/>
              </w:rPr>
            </w:r>
            <w:r w:rsidRPr="00AE490E">
              <w:rPr>
                <w:noProof/>
                <w:webHidden/>
                <w:sz w:val="24"/>
                <w:szCs w:val="24"/>
              </w:rPr>
              <w:fldChar w:fldCharType="separate"/>
            </w:r>
            <w:r w:rsidRPr="00AE490E">
              <w:rPr>
                <w:noProof/>
                <w:webHidden/>
                <w:sz w:val="24"/>
                <w:szCs w:val="24"/>
              </w:rPr>
              <w:t>60</w:t>
            </w:r>
            <w:r w:rsidRPr="00AE490E">
              <w:rPr>
                <w:noProof/>
                <w:webHidden/>
                <w:sz w:val="24"/>
                <w:szCs w:val="24"/>
              </w:rPr>
              <w:fldChar w:fldCharType="end"/>
            </w:r>
          </w:hyperlink>
        </w:p>
        <w:p w14:paraId="6017C2D2" w14:textId="09CD78E9"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6" w:history="1">
            <w:r w:rsidRPr="00AE490E">
              <w:rPr>
                <w:rStyle w:val="Hyperlink"/>
                <w:noProof/>
                <w:sz w:val="24"/>
                <w:szCs w:val="24"/>
              </w:rPr>
              <w:t>4.1 Local</w:t>
            </w:r>
            <w:r w:rsidRPr="00AE490E">
              <w:rPr>
                <w:rStyle w:val="Hyperlink"/>
                <w:rFonts w:cs="Arial"/>
                <w:noProof/>
                <w:spacing w:val="-14"/>
                <w:sz w:val="24"/>
                <w:szCs w:val="24"/>
              </w:rPr>
              <w:t xml:space="preserve"> </w:t>
            </w:r>
            <w:r w:rsidRPr="00AE490E">
              <w:rPr>
                <w:rStyle w:val="Hyperlink"/>
                <w:noProof/>
                <w:sz w:val="24"/>
                <w:szCs w:val="24"/>
              </w:rPr>
              <w:t>Jobs</w:t>
            </w:r>
            <w:r w:rsidRPr="00AE490E">
              <w:rPr>
                <w:rStyle w:val="Hyperlink"/>
                <w:rFonts w:cs="Arial"/>
                <w:noProof/>
                <w:spacing w:val="-12"/>
                <w:sz w:val="24"/>
                <w:szCs w:val="24"/>
              </w:rPr>
              <w:t xml:space="preserve"> </w:t>
            </w:r>
            <w:r w:rsidRPr="00AE490E">
              <w:rPr>
                <w:rStyle w:val="Hyperlink"/>
                <w:noProof/>
                <w:sz w:val="24"/>
                <w:szCs w:val="24"/>
              </w:rPr>
              <w:t>First</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_Toc184818306 \h </w:instrText>
            </w:r>
            <w:r w:rsidRPr="00AE490E">
              <w:rPr>
                <w:noProof/>
                <w:webHidden/>
                <w:sz w:val="24"/>
                <w:szCs w:val="24"/>
              </w:rPr>
            </w:r>
            <w:r w:rsidRPr="00AE490E">
              <w:rPr>
                <w:noProof/>
                <w:webHidden/>
                <w:sz w:val="24"/>
                <w:szCs w:val="24"/>
              </w:rPr>
              <w:fldChar w:fldCharType="separate"/>
            </w:r>
            <w:r w:rsidRPr="00AE490E">
              <w:rPr>
                <w:noProof/>
                <w:webHidden/>
                <w:sz w:val="24"/>
                <w:szCs w:val="24"/>
              </w:rPr>
              <w:t>60</w:t>
            </w:r>
            <w:r w:rsidRPr="00AE490E">
              <w:rPr>
                <w:noProof/>
                <w:webHidden/>
                <w:sz w:val="24"/>
                <w:szCs w:val="24"/>
              </w:rPr>
              <w:fldChar w:fldCharType="end"/>
            </w:r>
          </w:hyperlink>
        </w:p>
        <w:p w14:paraId="0A99E768" w14:textId="12D7D6F7"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7" w:history="1">
            <w:r w:rsidRPr="00AE490E">
              <w:rPr>
                <w:rStyle w:val="Hyperlink"/>
                <w:noProof/>
                <w:sz w:val="24"/>
                <w:szCs w:val="24"/>
              </w:rPr>
              <w:t>4.2 Government</w:t>
            </w:r>
            <w:r w:rsidRPr="00AE490E">
              <w:rPr>
                <w:rStyle w:val="Hyperlink"/>
                <w:rFonts w:cs="Arial"/>
                <w:noProof/>
                <w:spacing w:val="-8"/>
                <w:sz w:val="24"/>
                <w:szCs w:val="24"/>
              </w:rPr>
              <w:t xml:space="preserve"> </w:t>
            </w:r>
            <w:r w:rsidRPr="00AE490E">
              <w:rPr>
                <w:rStyle w:val="Hyperlink"/>
                <w:noProof/>
                <w:sz w:val="24"/>
                <w:szCs w:val="24"/>
              </w:rPr>
              <w:t>advertising</w:t>
            </w:r>
            <w:r w:rsidRPr="00AE490E">
              <w:rPr>
                <w:rStyle w:val="Hyperlink"/>
                <w:rFonts w:cs="Arial"/>
                <w:noProof/>
                <w:spacing w:val="-6"/>
                <w:sz w:val="24"/>
                <w:szCs w:val="24"/>
              </w:rPr>
              <w:t xml:space="preserve"> </w:t>
            </w:r>
            <w:r w:rsidRPr="00AE490E">
              <w:rPr>
                <w:rStyle w:val="Hyperlink"/>
                <w:noProof/>
                <w:sz w:val="24"/>
                <w:szCs w:val="24"/>
              </w:rPr>
              <w:t>and</w:t>
            </w:r>
            <w:r w:rsidRPr="00AE490E">
              <w:rPr>
                <w:rStyle w:val="Hyperlink"/>
                <w:rFonts w:cs="Arial"/>
                <w:noProof/>
                <w:spacing w:val="-5"/>
                <w:sz w:val="24"/>
                <w:szCs w:val="24"/>
              </w:rPr>
              <w:t xml:space="preserve"> </w:t>
            </w:r>
            <w:r w:rsidRPr="00AE490E">
              <w:rPr>
                <w:rStyle w:val="Hyperlink"/>
                <w:noProof/>
                <w:sz w:val="24"/>
                <w:szCs w:val="24"/>
              </w:rPr>
              <w:t>expenditure</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_Toc184818307 \h </w:instrText>
            </w:r>
            <w:r w:rsidRPr="00AE490E">
              <w:rPr>
                <w:noProof/>
                <w:webHidden/>
                <w:sz w:val="24"/>
                <w:szCs w:val="24"/>
              </w:rPr>
            </w:r>
            <w:r w:rsidRPr="00AE490E">
              <w:rPr>
                <w:noProof/>
                <w:webHidden/>
                <w:sz w:val="24"/>
                <w:szCs w:val="24"/>
              </w:rPr>
              <w:fldChar w:fldCharType="separate"/>
            </w:r>
            <w:r w:rsidRPr="00AE490E">
              <w:rPr>
                <w:noProof/>
                <w:webHidden/>
                <w:sz w:val="24"/>
                <w:szCs w:val="24"/>
              </w:rPr>
              <w:t>60</w:t>
            </w:r>
            <w:r w:rsidRPr="00AE490E">
              <w:rPr>
                <w:noProof/>
                <w:webHidden/>
                <w:sz w:val="24"/>
                <w:szCs w:val="24"/>
              </w:rPr>
              <w:fldChar w:fldCharType="end"/>
            </w:r>
          </w:hyperlink>
        </w:p>
        <w:p w14:paraId="4D4F3096" w14:textId="65845514"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8" w:history="1">
            <w:r w:rsidRPr="00AE490E">
              <w:rPr>
                <w:rStyle w:val="Hyperlink"/>
                <w:noProof/>
                <w:spacing w:val="-5"/>
                <w:sz w:val="24"/>
                <w:szCs w:val="24"/>
              </w:rPr>
              <w:t xml:space="preserve">4.3 </w:t>
            </w:r>
            <w:r w:rsidRPr="00AE490E">
              <w:rPr>
                <w:rStyle w:val="Hyperlink"/>
                <w:rFonts w:cs="Arial"/>
                <w:noProof/>
                <w:spacing w:val="-5"/>
                <w:sz w:val="24"/>
                <w:szCs w:val="24"/>
              </w:rPr>
              <w:t>Consultancy</w:t>
            </w:r>
            <w:r w:rsidRPr="00AE490E">
              <w:rPr>
                <w:rStyle w:val="Hyperlink"/>
                <w:noProof/>
                <w:sz w:val="24"/>
                <w:szCs w:val="24"/>
              </w:rPr>
              <w:t xml:space="preserve"> expenditure</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_Toc184818308 \h </w:instrText>
            </w:r>
            <w:r w:rsidRPr="00AE490E">
              <w:rPr>
                <w:noProof/>
                <w:webHidden/>
                <w:sz w:val="24"/>
                <w:szCs w:val="24"/>
              </w:rPr>
            </w:r>
            <w:r w:rsidRPr="00AE490E">
              <w:rPr>
                <w:noProof/>
                <w:webHidden/>
                <w:sz w:val="24"/>
                <w:szCs w:val="24"/>
              </w:rPr>
              <w:fldChar w:fldCharType="separate"/>
            </w:r>
            <w:r w:rsidRPr="00AE490E">
              <w:rPr>
                <w:noProof/>
                <w:webHidden/>
                <w:sz w:val="24"/>
                <w:szCs w:val="24"/>
              </w:rPr>
              <w:t>60</w:t>
            </w:r>
            <w:r w:rsidRPr="00AE490E">
              <w:rPr>
                <w:noProof/>
                <w:webHidden/>
                <w:sz w:val="24"/>
                <w:szCs w:val="24"/>
              </w:rPr>
              <w:fldChar w:fldCharType="end"/>
            </w:r>
          </w:hyperlink>
        </w:p>
        <w:p w14:paraId="7207BFFC" w14:textId="0A206901"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09" w:history="1">
            <w:r w:rsidRPr="00AE490E">
              <w:rPr>
                <w:rStyle w:val="Hyperlink"/>
                <w:noProof/>
                <w:sz w:val="24"/>
                <w:szCs w:val="24"/>
              </w:rPr>
              <w:t>4.4 Reviews</w:t>
            </w:r>
            <w:r w:rsidRPr="00AE490E">
              <w:rPr>
                <w:rStyle w:val="Hyperlink"/>
                <w:rFonts w:cs="Arial"/>
                <w:noProof/>
                <w:spacing w:val="-20"/>
                <w:sz w:val="24"/>
                <w:szCs w:val="24"/>
              </w:rPr>
              <w:t xml:space="preserve"> </w:t>
            </w:r>
            <w:r w:rsidRPr="00AE490E">
              <w:rPr>
                <w:rStyle w:val="Hyperlink"/>
                <w:noProof/>
                <w:sz w:val="24"/>
                <w:szCs w:val="24"/>
              </w:rPr>
              <w:t>and</w:t>
            </w:r>
            <w:r w:rsidRPr="00AE490E">
              <w:rPr>
                <w:rStyle w:val="Hyperlink"/>
                <w:rFonts w:cs="Arial"/>
                <w:noProof/>
                <w:spacing w:val="-18"/>
                <w:sz w:val="24"/>
                <w:szCs w:val="24"/>
              </w:rPr>
              <w:t xml:space="preserve"> </w:t>
            </w:r>
            <w:r w:rsidRPr="00AE490E">
              <w:rPr>
                <w:rStyle w:val="Hyperlink"/>
                <w:noProof/>
                <w:sz w:val="24"/>
                <w:szCs w:val="24"/>
              </w:rPr>
              <w:t>studies</w:t>
            </w:r>
            <w:r w:rsidRPr="00AE490E">
              <w:rPr>
                <w:rStyle w:val="Hyperlink"/>
                <w:rFonts w:cs="Arial"/>
                <w:noProof/>
                <w:spacing w:val="-17"/>
                <w:sz w:val="24"/>
                <w:szCs w:val="24"/>
              </w:rPr>
              <w:t xml:space="preserve"> </w:t>
            </w:r>
            <w:r w:rsidRPr="00AE490E">
              <w:rPr>
                <w:rStyle w:val="Hyperlink"/>
                <w:noProof/>
                <w:sz w:val="24"/>
                <w:szCs w:val="24"/>
              </w:rPr>
              <w:t>expenditure</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_Toc184818309 \h </w:instrText>
            </w:r>
            <w:r w:rsidRPr="00AE490E">
              <w:rPr>
                <w:noProof/>
                <w:webHidden/>
                <w:sz w:val="24"/>
                <w:szCs w:val="24"/>
              </w:rPr>
            </w:r>
            <w:r w:rsidRPr="00AE490E">
              <w:rPr>
                <w:noProof/>
                <w:webHidden/>
                <w:sz w:val="24"/>
                <w:szCs w:val="24"/>
              </w:rPr>
              <w:fldChar w:fldCharType="separate"/>
            </w:r>
            <w:r w:rsidRPr="00AE490E">
              <w:rPr>
                <w:noProof/>
                <w:webHidden/>
                <w:sz w:val="24"/>
                <w:szCs w:val="24"/>
              </w:rPr>
              <w:t>61</w:t>
            </w:r>
            <w:r w:rsidRPr="00AE490E">
              <w:rPr>
                <w:noProof/>
                <w:webHidden/>
                <w:sz w:val="24"/>
                <w:szCs w:val="24"/>
              </w:rPr>
              <w:fldChar w:fldCharType="end"/>
            </w:r>
          </w:hyperlink>
        </w:p>
        <w:p w14:paraId="2E5D0A0E" w14:textId="24867F40"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0" w:history="1">
            <w:r w:rsidRPr="00AE490E">
              <w:rPr>
                <w:rStyle w:val="Hyperlink"/>
                <w:noProof/>
                <w:sz w:val="24"/>
                <w:szCs w:val="24"/>
              </w:rPr>
              <w:t>4.5 Information</w:t>
            </w:r>
            <w:r w:rsidRPr="00AE490E">
              <w:rPr>
                <w:rStyle w:val="Hyperlink"/>
                <w:rFonts w:cs="Arial"/>
                <w:noProof/>
                <w:spacing w:val="-15"/>
                <w:sz w:val="24"/>
                <w:szCs w:val="24"/>
              </w:rPr>
              <w:t xml:space="preserve"> </w:t>
            </w:r>
            <w:r w:rsidRPr="00AE490E">
              <w:rPr>
                <w:rStyle w:val="Hyperlink"/>
                <w:noProof/>
                <w:sz w:val="24"/>
                <w:szCs w:val="24"/>
              </w:rPr>
              <w:t>and</w:t>
            </w:r>
            <w:r w:rsidRPr="00AE490E">
              <w:rPr>
                <w:rStyle w:val="Hyperlink"/>
                <w:rFonts w:cs="Arial"/>
                <w:noProof/>
                <w:spacing w:val="-15"/>
                <w:sz w:val="24"/>
                <w:szCs w:val="24"/>
              </w:rPr>
              <w:t xml:space="preserve"> </w:t>
            </w:r>
            <w:r w:rsidRPr="00AE490E">
              <w:rPr>
                <w:rStyle w:val="Hyperlink"/>
                <w:noProof/>
                <w:sz w:val="24"/>
                <w:szCs w:val="24"/>
              </w:rPr>
              <w:t>Communication</w:t>
            </w:r>
            <w:r w:rsidRPr="00AE490E">
              <w:rPr>
                <w:rStyle w:val="Hyperlink"/>
                <w:rFonts w:cs="Arial"/>
                <w:noProof/>
                <w:spacing w:val="-15"/>
                <w:sz w:val="24"/>
                <w:szCs w:val="24"/>
              </w:rPr>
              <w:t xml:space="preserve"> </w:t>
            </w:r>
            <w:r w:rsidRPr="00AE490E">
              <w:rPr>
                <w:rStyle w:val="Hyperlink"/>
                <w:noProof/>
                <w:sz w:val="24"/>
                <w:szCs w:val="24"/>
              </w:rPr>
              <w:t xml:space="preserve">Technology </w:t>
            </w:r>
            <w:r w:rsidRPr="00AE490E">
              <w:rPr>
                <w:rStyle w:val="Hyperlink"/>
                <w:rFonts w:cs="Arial"/>
                <w:noProof/>
                <w:spacing w:val="-2"/>
                <w:sz w:val="24"/>
                <w:szCs w:val="24"/>
              </w:rPr>
              <w:t>expenditure</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_Toc184818310 \h </w:instrText>
            </w:r>
            <w:r w:rsidRPr="00AE490E">
              <w:rPr>
                <w:noProof/>
                <w:webHidden/>
                <w:sz w:val="24"/>
                <w:szCs w:val="24"/>
              </w:rPr>
            </w:r>
            <w:r w:rsidRPr="00AE490E">
              <w:rPr>
                <w:noProof/>
                <w:webHidden/>
                <w:sz w:val="24"/>
                <w:szCs w:val="24"/>
              </w:rPr>
              <w:fldChar w:fldCharType="separate"/>
            </w:r>
            <w:r w:rsidRPr="00AE490E">
              <w:rPr>
                <w:noProof/>
                <w:webHidden/>
                <w:sz w:val="24"/>
                <w:szCs w:val="24"/>
              </w:rPr>
              <w:t>62</w:t>
            </w:r>
            <w:r w:rsidRPr="00AE490E">
              <w:rPr>
                <w:noProof/>
                <w:webHidden/>
                <w:sz w:val="24"/>
                <w:szCs w:val="24"/>
              </w:rPr>
              <w:fldChar w:fldCharType="end"/>
            </w:r>
          </w:hyperlink>
        </w:p>
        <w:p w14:paraId="425776F4" w14:textId="1A018BB0"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1" w:history="1">
            <w:r w:rsidRPr="00AE490E">
              <w:rPr>
                <w:rStyle w:val="Hyperlink"/>
                <w:noProof/>
                <w:sz w:val="24"/>
                <w:szCs w:val="24"/>
              </w:rPr>
              <w:t>4.6 Major</w:t>
            </w:r>
            <w:r w:rsidRPr="00AE490E">
              <w:rPr>
                <w:rStyle w:val="Hyperlink"/>
                <w:rFonts w:cs="Arial"/>
                <w:noProof/>
                <w:spacing w:val="-13"/>
                <w:sz w:val="24"/>
                <w:szCs w:val="24"/>
              </w:rPr>
              <w:t xml:space="preserve"> </w:t>
            </w:r>
            <w:r w:rsidRPr="00AE490E">
              <w:rPr>
                <w:rStyle w:val="Hyperlink"/>
                <w:noProof/>
                <w:sz w:val="24"/>
                <w:szCs w:val="24"/>
              </w:rPr>
              <w:t>contracts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_Toc184818311 \h </w:instrText>
            </w:r>
            <w:r w:rsidRPr="00AE490E">
              <w:rPr>
                <w:noProof/>
                <w:webHidden/>
                <w:sz w:val="24"/>
                <w:szCs w:val="24"/>
              </w:rPr>
            </w:r>
            <w:r w:rsidRPr="00AE490E">
              <w:rPr>
                <w:noProof/>
                <w:webHidden/>
                <w:sz w:val="24"/>
                <w:szCs w:val="24"/>
              </w:rPr>
              <w:fldChar w:fldCharType="separate"/>
            </w:r>
            <w:r w:rsidRPr="00AE490E">
              <w:rPr>
                <w:noProof/>
                <w:webHidden/>
                <w:sz w:val="24"/>
                <w:szCs w:val="24"/>
              </w:rPr>
              <w:t>62</w:t>
            </w:r>
            <w:r w:rsidRPr="00AE490E">
              <w:rPr>
                <w:noProof/>
                <w:webHidden/>
                <w:sz w:val="24"/>
                <w:szCs w:val="24"/>
              </w:rPr>
              <w:fldChar w:fldCharType="end"/>
            </w:r>
          </w:hyperlink>
        </w:p>
        <w:p w14:paraId="307B4D80" w14:textId="56114FAC"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2" w:history="1">
            <w:r w:rsidRPr="00AE490E">
              <w:rPr>
                <w:rStyle w:val="Hyperlink"/>
                <w:noProof/>
                <w:sz w:val="24"/>
                <w:szCs w:val="24"/>
              </w:rPr>
              <w:t>4.7 Freedom</w:t>
            </w:r>
            <w:r w:rsidRPr="00AE490E">
              <w:rPr>
                <w:rStyle w:val="Hyperlink"/>
                <w:rFonts w:cs="Arial"/>
                <w:noProof/>
                <w:spacing w:val="-17"/>
                <w:sz w:val="24"/>
                <w:szCs w:val="24"/>
              </w:rPr>
              <w:t xml:space="preserve"> </w:t>
            </w:r>
            <w:r w:rsidRPr="00AE490E">
              <w:rPr>
                <w:rStyle w:val="Hyperlink"/>
                <w:noProof/>
                <w:sz w:val="24"/>
                <w:szCs w:val="24"/>
              </w:rPr>
              <w:t>of</w:t>
            </w:r>
            <w:r w:rsidRPr="00AE490E">
              <w:rPr>
                <w:rStyle w:val="Hyperlink"/>
                <w:rFonts w:cs="Arial"/>
                <w:noProof/>
                <w:spacing w:val="-16"/>
                <w:sz w:val="24"/>
                <w:szCs w:val="24"/>
              </w:rPr>
              <w:t xml:space="preserve"> </w:t>
            </w:r>
            <w:r w:rsidRPr="00AE490E">
              <w:rPr>
                <w:rStyle w:val="Hyperlink"/>
                <w:noProof/>
                <w:sz w:val="24"/>
                <w:szCs w:val="24"/>
              </w:rPr>
              <w:t>information</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_Toc184818312 \h </w:instrText>
            </w:r>
            <w:r w:rsidRPr="00AE490E">
              <w:rPr>
                <w:noProof/>
                <w:webHidden/>
                <w:sz w:val="24"/>
                <w:szCs w:val="24"/>
              </w:rPr>
            </w:r>
            <w:r w:rsidRPr="00AE490E">
              <w:rPr>
                <w:noProof/>
                <w:webHidden/>
                <w:sz w:val="24"/>
                <w:szCs w:val="24"/>
              </w:rPr>
              <w:fldChar w:fldCharType="separate"/>
            </w:r>
            <w:r w:rsidRPr="00AE490E">
              <w:rPr>
                <w:noProof/>
                <w:webHidden/>
                <w:sz w:val="24"/>
                <w:szCs w:val="24"/>
              </w:rPr>
              <w:t>62</w:t>
            </w:r>
            <w:r w:rsidRPr="00AE490E">
              <w:rPr>
                <w:noProof/>
                <w:webHidden/>
                <w:sz w:val="24"/>
                <w:szCs w:val="24"/>
              </w:rPr>
              <w:fldChar w:fldCharType="end"/>
            </w:r>
          </w:hyperlink>
        </w:p>
        <w:p w14:paraId="0558FFB2" w14:textId="58C94CE3"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3" w:history="1">
            <w:r w:rsidRPr="00AE490E">
              <w:rPr>
                <w:rStyle w:val="Hyperlink"/>
                <w:noProof/>
                <w:sz w:val="24"/>
                <w:szCs w:val="24"/>
              </w:rPr>
              <w:t>4.8 Building</w:t>
            </w:r>
            <w:r w:rsidRPr="00AE490E">
              <w:rPr>
                <w:rStyle w:val="Hyperlink"/>
                <w:rFonts w:cs="Arial"/>
                <w:noProof/>
                <w:spacing w:val="-19"/>
                <w:sz w:val="24"/>
                <w:szCs w:val="24"/>
              </w:rPr>
              <w:t xml:space="preserve"> </w:t>
            </w:r>
            <w:r w:rsidRPr="00AE490E">
              <w:rPr>
                <w:rStyle w:val="Hyperlink"/>
                <w:noProof/>
                <w:sz w:val="24"/>
                <w:szCs w:val="24"/>
              </w:rPr>
              <w:t>Act</w:t>
            </w:r>
            <w:r w:rsidRPr="00AE490E">
              <w:rPr>
                <w:rStyle w:val="Hyperlink"/>
                <w:rFonts w:cs="Arial"/>
                <w:noProof/>
                <w:spacing w:val="-17"/>
                <w:sz w:val="24"/>
                <w:szCs w:val="24"/>
              </w:rPr>
              <w:t xml:space="preserve"> </w:t>
            </w:r>
            <w:r w:rsidRPr="00AE490E">
              <w:rPr>
                <w:rStyle w:val="Hyperlink"/>
                <w:rFonts w:cs="Arial"/>
                <w:noProof/>
                <w:spacing w:val="-4"/>
                <w:sz w:val="24"/>
                <w:szCs w:val="24"/>
              </w:rPr>
              <w:t>1993</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_Toc184818313 \h </w:instrText>
            </w:r>
            <w:r w:rsidRPr="00AE490E">
              <w:rPr>
                <w:noProof/>
                <w:webHidden/>
                <w:sz w:val="24"/>
                <w:szCs w:val="24"/>
              </w:rPr>
            </w:r>
            <w:r w:rsidRPr="00AE490E">
              <w:rPr>
                <w:noProof/>
                <w:webHidden/>
                <w:sz w:val="24"/>
                <w:szCs w:val="24"/>
              </w:rPr>
              <w:fldChar w:fldCharType="separate"/>
            </w:r>
            <w:r w:rsidRPr="00AE490E">
              <w:rPr>
                <w:noProof/>
                <w:webHidden/>
                <w:sz w:val="24"/>
                <w:szCs w:val="24"/>
              </w:rPr>
              <w:t>63</w:t>
            </w:r>
            <w:r w:rsidRPr="00AE490E">
              <w:rPr>
                <w:noProof/>
                <w:webHidden/>
                <w:sz w:val="24"/>
                <w:szCs w:val="24"/>
              </w:rPr>
              <w:fldChar w:fldCharType="end"/>
            </w:r>
          </w:hyperlink>
        </w:p>
        <w:p w14:paraId="4255FB1F" w14:textId="297FC8F1"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4" w:history="1">
            <w:r w:rsidRPr="00AE490E">
              <w:rPr>
                <w:rStyle w:val="Hyperlink"/>
                <w:noProof/>
                <w:sz w:val="24"/>
                <w:szCs w:val="24"/>
              </w:rPr>
              <w:t>4.9 Competitive</w:t>
            </w:r>
            <w:r w:rsidRPr="00AE490E">
              <w:rPr>
                <w:rStyle w:val="Hyperlink"/>
                <w:rFonts w:cs="Arial"/>
                <w:noProof/>
                <w:spacing w:val="-8"/>
                <w:sz w:val="24"/>
                <w:szCs w:val="24"/>
              </w:rPr>
              <w:t xml:space="preserve"> </w:t>
            </w:r>
            <w:r w:rsidRPr="00AE490E">
              <w:rPr>
                <w:rStyle w:val="Hyperlink"/>
                <w:noProof/>
                <w:sz w:val="24"/>
                <w:szCs w:val="24"/>
              </w:rPr>
              <w:t>Neutrality</w:t>
            </w:r>
            <w:r w:rsidRPr="00AE490E">
              <w:rPr>
                <w:rStyle w:val="Hyperlink"/>
                <w:rFonts w:cs="Arial"/>
                <w:noProof/>
                <w:spacing w:val="-8"/>
                <w:sz w:val="24"/>
                <w:szCs w:val="24"/>
              </w:rPr>
              <w:t xml:space="preserve"> </w:t>
            </w:r>
            <w:r w:rsidRPr="00AE490E">
              <w:rPr>
                <w:rStyle w:val="Hyperlink"/>
                <w:noProof/>
                <w:sz w:val="24"/>
                <w:szCs w:val="24"/>
              </w:rPr>
              <w:t>Policy</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_Toc184818314 \h </w:instrText>
            </w:r>
            <w:r w:rsidRPr="00AE490E">
              <w:rPr>
                <w:noProof/>
                <w:webHidden/>
                <w:sz w:val="24"/>
                <w:szCs w:val="24"/>
              </w:rPr>
            </w:r>
            <w:r w:rsidRPr="00AE490E">
              <w:rPr>
                <w:noProof/>
                <w:webHidden/>
                <w:sz w:val="24"/>
                <w:szCs w:val="24"/>
              </w:rPr>
              <w:fldChar w:fldCharType="separate"/>
            </w:r>
            <w:r w:rsidRPr="00AE490E">
              <w:rPr>
                <w:noProof/>
                <w:webHidden/>
                <w:sz w:val="24"/>
                <w:szCs w:val="24"/>
              </w:rPr>
              <w:t>63</w:t>
            </w:r>
            <w:r w:rsidRPr="00AE490E">
              <w:rPr>
                <w:noProof/>
                <w:webHidden/>
                <w:sz w:val="24"/>
                <w:szCs w:val="24"/>
              </w:rPr>
              <w:fldChar w:fldCharType="end"/>
            </w:r>
          </w:hyperlink>
        </w:p>
        <w:p w14:paraId="778FBB96" w14:textId="3836B2AA"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5" w:history="1">
            <w:r w:rsidRPr="00AE490E">
              <w:rPr>
                <w:rStyle w:val="Hyperlink"/>
                <w:noProof/>
                <w:sz w:val="24"/>
                <w:szCs w:val="24"/>
              </w:rPr>
              <w:t>4.10 Public</w:t>
            </w:r>
            <w:r w:rsidRPr="00AE490E">
              <w:rPr>
                <w:rStyle w:val="Hyperlink"/>
                <w:rFonts w:cs="Arial"/>
                <w:noProof/>
                <w:spacing w:val="-8"/>
                <w:sz w:val="24"/>
                <w:szCs w:val="24"/>
              </w:rPr>
              <w:t xml:space="preserve"> </w:t>
            </w:r>
            <w:r w:rsidRPr="00AE490E">
              <w:rPr>
                <w:rStyle w:val="Hyperlink"/>
                <w:noProof/>
                <w:sz w:val="24"/>
                <w:szCs w:val="24"/>
              </w:rPr>
              <w:t>Interest</w:t>
            </w:r>
            <w:r w:rsidRPr="00AE490E">
              <w:rPr>
                <w:rStyle w:val="Hyperlink"/>
                <w:rFonts w:cs="Arial"/>
                <w:noProof/>
                <w:spacing w:val="-8"/>
                <w:sz w:val="24"/>
                <w:szCs w:val="24"/>
              </w:rPr>
              <w:t xml:space="preserve"> </w:t>
            </w:r>
            <w:r w:rsidRPr="00AE490E">
              <w:rPr>
                <w:rStyle w:val="Hyperlink"/>
                <w:noProof/>
                <w:sz w:val="24"/>
                <w:szCs w:val="24"/>
              </w:rPr>
              <w:t>Disclosures</w:t>
            </w:r>
            <w:r w:rsidRPr="00AE490E">
              <w:rPr>
                <w:rStyle w:val="Hyperlink"/>
                <w:rFonts w:cs="Arial"/>
                <w:noProof/>
                <w:spacing w:val="-8"/>
                <w:sz w:val="24"/>
                <w:szCs w:val="24"/>
              </w:rPr>
              <w:t xml:space="preserve"> </w:t>
            </w:r>
            <w:r w:rsidRPr="00AE490E">
              <w:rPr>
                <w:rStyle w:val="Hyperlink"/>
                <w:noProof/>
                <w:sz w:val="24"/>
                <w:szCs w:val="24"/>
              </w:rPr>
              <w:t>Act</w:t>
            </w:r>
            <w:r w:rsidRPr="00AE490E">
              <w:rPr>
                <w:rStyle w:val="Hyperlink"/>
                <w:rFonts w:cs="Arial"/>
                <w:noProof/>
                <w:spacing w:val="-8"/>
                <w:sz w:val="24"/>
                <w:szCs w:val="24"/>
              </w:rPr>
              <w:t xml:space="preserve"> </w:t>
            </w:r>
            <w:r w:rsidRPr="00AE490E">
              <w:rPr>
                <w:rStyle w:val="Hyperlink"/>
                <w:noProof/>
                <w:sz w:val="24"/>
                <w:szCs w:val="24"/>
              </w:rPr>
              <w:t>2012</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_Toc184818315 \h </w:instrText>
            </w:r>
            <w:r w:rsidRPr="00AE490E">
              <w:rPr>
                <w:noProof/>
                <w:webHidden/>
                <w:sz w:val="24"/>
                <w:szCs w:val="24"/>
              </w:rPr>
            </w:r>
            <w:r w:rsidRPr="00AE490E">
              <w:rPr>
                <w:noProof/>
                <w:webHidden/>
                <w:sz w:val="24"/>
                <w:szCs w:val="24"/>
              </w:rPr>
              <w:fldChar w:fldCharType="separate"/>
            </w:r>
            <w:r w:rsidRPr="00AE490E">
              <w:rPr>
                <w:noProof/>
                <w:webHidden/>
                <w:sz w:val="24"/>
                <w:szCs w:val="24"/>
              </w:rPr>
              <w:t>63</w:t>
            </w:r>
            <w:r w:rsidRPr="00AE490E">
              <w:rPr>
                <w:noProof/>
                <w:webHidden/>
                <w:sz w:val="24"/>
                <w:szCs w:val="24"/>
              </w:rPr>
              <w:fldChar w:fldCharType="end"/>
            </w:r>
          </w:hyperlink>
        </w:p>
        <w:p w14:paraId="601C55D6" w14:textId="08A2EF5B"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6" w:history="1">
            <w:r w:rsidRPr="00AE490E">
              <w:rPr>
                <w:rStyle w:val="Hyperlink"/>
                <w:noProof/>
                <w:sz w:val="24"/>
                <w:szCs w:val="24"/>
              </w:rPr>
              <w:t>4.11 Compliance</w:t>
            </w:r>
            <w:r w:rsidRPr="00AE490E">
              <w:rPr>
                <w:rStyle w:val="Hyperlink"/>
                <w:rFonts w:cs="Arial"/>
                <w:noProof/>
                <w:spacing w:val="-16"/>
                <w:sz w:val="24"/>
                <w:szCs w:val="24"/>
              </w:rPr>
              <w:t xml:space="preserve"> </w:t>
            </w:r>
            <w:r w:rsidRPr="00AE490E">
              <w:rPr>
                <w:rStyle w:val="Hyperlink"/>
                <w:noProof/>
                <w:sz w:val="24"/>
                <w:szCs w:val="24"/>
              </w:rPr>
              <w:t>with</w:t>
            </w:r>
            <w:r w:rsidRPr="00AE490E">
              <w:rPr>
                <w:rStyle w:val="Hyperlink"/>
                <w:rFonts w:cs="Arial"/>
                <w:noProof/>
                <w:spacing w:val="-15"/>
                <w:sz w:val="24"/>
                <w:szCs w:val="24"/>
              </w:rPr>
              <w:t xml:space="preserve"> </w:t>
            </w:r>
            <w:r w:rsidRPr="00AE490E">
              <w:rPr>
                <w:rStyle w:val="Hyperlink"/>
                <w:noProof/>
                <w:sz w:val="24"/>
                <w:szCs w:val="24"/>
              </w:rPr>
              <w:t>the</w:t>
            </w:r>
            <w:r w:rsidRPr="00AE490E">
              <w:rPr>
                <w:rStyle w:val="Hyperlink"/>
                <w:rFonts w:cs="Arial"/>
                <w:noProof/>
                <w:spacing w:val="-16"/>
                <w:sz w:val="24"/>
                <w:szCs w:val="24"/>
              </w:rPr>
              <w:t xml:space="preserve"> </w:t>
            </w:r>
            <w:r w:rsidRPr="00AE490E">
              <w:rPr>
                <w:rStyle w:val="Hyperlink"/>
                <w:noProof/>
                <w:sz w:val="24"/>
                <w:szCs w:val="24"/>
              </w:rPr>
              <w:t>enabling</w:t>
            </w:r>
            <w:r w:rsidRPr="00AE490E">
              <w:rPr>
                <w:rStyle w:val="Hyperlink"/>
                <w:rFonts w:cs="Arial"/>
                <w:noProof/>
                <w:spacing w:val="-15"/>
                <w:sz w:val="24"/>
                <w:szCs w:val="24"/>
              </w:rPr>
              <w:t xml:space="preserve"> </w:t>
            </w:r>
            <w:r w:rsidRPr="00AE490E">
              <w:rPr>
                <w:rStyle w:val="Hyperlink"/>
                <w:noProof/>
                <w:sz w:val="24"/>
                <w:szCs w:val="24"/>
              </w:rPr>
              <w:t>legislation</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_Toc184818316 \h </w:instrText>
            </w:r>
            <w:r w:rsidRPr="00AE490E">
              <w:rPr>
                <w:noProof/>
                <w:webHidden/>
                <w:sz w:val="24"/>
                <w:szCs w:val="24"/>
              </w:rPr>
            </w:r>
            <w:r w:rsidRPr="00AE490E">
              <w:rPr>
                <w:noProof/>
                <w:webHidden/>
                <w:sz w:val="24"/>
                <w:szCs w:val="24"/>
              </w:rPr>
              <w:fldChar w:fldCharType="separate"/>
            </w:r>
            <w:r w:rsidRPr="00AE490E">
              <w:rPr>
                <w:noProof/>
                <w:webHidden/>
                <w:sz w:val="24"/>
                <w:szCs w:val="24"/>
              </w:rPr>
              <w:t>64</w:t>
            </w:r>
            <w:r w:rsidRPr="00AE490E">
              <w:rPr>
                <w:noProof/>
                <w:webHidden/>
                <w:sz w:val="24"/>
                <w:szCs w:val="24"/>
              </w:rPr>
              <w:fldChar w:fldCharType="end"/>
            </w:r>
          </w:hyperlink>
        </w:p>
        <w:p w14:paraId="3A15E5C2" w14:textId="0FEC1B5A"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7" w:history="1">
            <w:r w:rsidRPr="00AE490E">
              <w:rPr>
                <w:rStyle w:val="Hyperlink"/>
                <w:noProof/>
                <w:sz w:val="24"/>
                <w:szCs w:val="24"/>
              </w:rPr>
              <w:t>4.12 Environmental</w:t>
            </w:r>
            <w:r w:rsidRPr="00AE490E">
              <w:rPr>
                <w:rStyle w:val="Hyperlink"/>
                <w:rFonts w:cs="Arial"/>
                <w:noProof/>
                <w:spacing w:val="-6"/>
                <w:sz w:val="24"/>
                <w:szCs w:val="24"/>
              </w:rPr>
              <w:t xml:space="preserve"> </w:t>
            </w:r>
            <w:r w:rsidRPr="00AE490E">
              <w:rPr>
                <w:rStyle w:val="Hyperlink"/>
                <w:rFonts w:cs="Arial"/>
                <w:noProof/>
                <w:spacing w:val="-2"/>
                <w:sz w:val="24"/>
                <w:szCs w:val="24"/>
              </w:rPr>
              <w:t>reporting</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_Toc184818317 \h </w:instrText>
            </w:r>
            <w:r w:rsidRPr="00AE490E">
              <w:rPr>
                <w:noProof/>
                <w:webHidden/>
                <w:sz w:val="24"/>
                <w:szCs w:val="24"/>
              </w:rPr>
            </w:r>
            <w:r w:rsidRPr="00AE490E">
              <w:rPr>
                <w:noProof/>
                <w:webHidden/>
                <w:sz w:val="24"/>
                <w:szCs w:val="24"/>
              </w:rPr>
              <w:fldChar w:fldCharType="separate"/>
            </w:r>
            <w:r w:rsidRPr="00AE490E">
              <w:rPr>
                <w:noProof/>
                <w:webHidden/>
                <w:sz w:val="24"/>
                <w:szCs w:val="24"/>
              </w:rPr>
              <w:t>64</w:t>
            </w:r>
            <w:r w:rsidRPr="00AE490E">
              <w:rPr>
                <w:noProof/>
                <w:webHidden/>
                <w:sz w:val="24"/>
                <w:szCs w:val="24"/>
              </w:rPr>
              <w:fldChar w:fldCharType="end"/>
            </w:r>
          </w:hyperlink>
        </w:p>
        <w:p w14:paraId="751C1658" w14:textId="1868A4DA"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8" w:history="1">
            <w:r w:rsidRPr="00AE490E">
              <w:rPr>
                <w:rStyle w:val="Hyperlink"/>
                <w:noProof/>
                <w:sz w:val="24"/>
                <w:szCs w:val="24"/>
              </w:rPr>
              <w:t>4.13 Availability</w:t>
            </w:r>
            <w:r w:rsidRPr="00AE490E">
              <w:rPr>
                <w:rStyle w:val="Hyperlink"/>
                <w:rFonts w:cs="Arial"/>
                <w:noProof/>
                <w:spacing w:val="-9"/>
                <w:sz w:val="24"/>
                <w:szCs w:val="24"/>
              </w:rPr>
              <w:t xml:space="preserve"> </w:t>
            </w:r>
            <w:r w:rsidRPr="00AE490E">
              <w:rPr>
                <w:rStyle w:val="Hyperlink"/>
                <w:noProof/>
                <w:sz w:val="24"/>
                <w:szCs w:val="24"/>
              </w:rPr>
              <w:t>of</w:t>
            </w:r>
            <w:r w:rsidRPr="00AE490E">
              <w:rPr>
                <w:rStyle w:val="Hyperlink"/>
                <w:rFonts w:cs="Arial"/>
                <w:noProof/>
                <w:spacing w:val="-8"/>
                <w:sz w:val="24"/>
                <w:szCs w:val="24"/>
              </w:rPr>
              <w:t xml:space="preserve"> </w:t>
            </w:r>
            <w:r w:rsidRPr="00AE490E">
              <w:rPr>
                <w:rStyle w:val="Hyperlink"/>
                <w:noProof/>
                <w:sz w:val="24"/>
                <w:szCs w:val="24"/>
              </w:rPr>
              <w:t>other</w:t>
            </w:r>
            <w:r w:rsidRPr="00AE490E">
              <w:rPr>
                <w:rStyle w:val="Hyperlink"/>
                <w:rFonts w:cs="Arial"/>
                <w:noProof/>
                <w:spacing w:val="-8"/>
                <w:sz w:val="24"/>
                <w:szCs w:val="24"/>
              </w:rPr>
              <w:t xml:space="preserve"> </w:t>
            </w:r>
            <w:r w:rsidRPr="00AE490E">
              <w:rPr>
                <w:rStyle w:val="Hyperlink"/>
                <w:noProof/>
                <w:sz w:val="24"/>
                <w:szCs w:val="24"/>
              </w:rPr>
              <w:t>information</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_Toc184818318 \h </w:instrText>
            </w:r>
            <w:r w:rsidRPr="00AE490E">
              <w:rPr>
                <w:noProof/>
                <w:webHidden/>
                <w:sz w:val="24"/>
                <w:szCs w:val="24"/>
              </w:rPr>
            </w:r>
            <w:r w:rsidRPr="00AE490E">
              <w:rPr>
                <w:noProof/>
                <w:webHidden/>
                <w:sz w:val="24"/>
                <w:szCs w:val="24"/>
              </w:rPr>
              <w:fldChar w:fldCharType="separate"/>
            </w:r>
            <w:r w:rsidRPr="00AE490E">
              <w:rPr>
                <w:noProof/>
                <w:webHidden/>
                <w:sz w:val="24"/>
                <w:szCs w:val="24"/>
              </w:rPr>
              <w:t>65</w:t>
            </w:r>
            <w:r w:rsidRPr="00AE490E">
              <w:rPr>
                <w:noProof/>
                <w:webHidden/>
                <w:sz w:val="24"/>
                <w:szCs w:val="24"/>
              </w:rPr>
              <w:fldChar w:fldCharType="end"/>
            </w:r>
          </w:hyperlink>
        </w:p>
        <w:p w14:paraId="51922A20" w14:textId="130A4885"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19" w:history="1">
            <w:r w:rsidRPr="00AE490E">
              <w:rPr>
                <w:rStyle w:val="Hyperlink"/>
                <w:noProof/>
                <w:sz w:val="24"/>
                <w:szCs w:val="24"/>
              </w:rPr>
              <w:t>4.14 Asset</w:t>
            </w:r>
            <w:r w:rsidRPr="00AE490E">
              <w:rPr>
                <w:rStyle w:val="Hyperlink"/>
                <w:rFonts w:cs="Arial"/>
                <w:noProof/>
                <w:spacing w:val="-11"/>
                <w:sz w:val="24"/>
                <w:szCs w:val="24"/>
              </w:rPr>
              <w:t xml:space="preserve"> </w:t>
            </w:r>
            <w:r w:rsidRPr="00AE490E">
              <w:rPr>
                <w:rStyle w:val="Hyperlink"/>
                <w:noProof/>
                <w:sz w:val="24"/>
                <w:szCs w:val="24"/>
              </w:rPr>
              <w:t>Management</w:t>
            </w:r>
            <w:r w:rsidRPr="00AE490E">
              <w:rPr>
                <w:rStyle w:val="Hyperlink"/>
                <w:rFonts w:cs="Arial"/>
                <w:noProof/>
                <w:spacing w:val="-11"/>
                <w:sz w:val="24"/>
                <w:szCs w:val="24"/>
              </w:rPr>
              <w:t xml:space="preserve"> </w:t>
            </w:r>
            <w:r w:rsidRPr="00AE490E">
              <w:rPr>
                <w:rStyle w:val="Hyperlink"/>
                <w:noProof/>
                <w:sz w:val="24"/>
                <w:szCs w:val="24"/>
              </w:rPr>
              <w:t>Accountability</w:t>
            </w:r>
            <w:r w:rsidRPr="00AE490E">
              <w:rPr>
                <w:rStyle w:val="Hyperlink"/>
                <w:rFonts w:cs="Arial"/>
                <w:noProof/>
                <w:spacing w:val="-11"/>
                <w:sz w:val="24"/>
                <w:szCs w:val="24"/>
              </w:rPr>
              <w:t xml:space="preserve"> </w:t>
            </w:r>
            <w:r w:rsidRPr="00AE490E">
              <w:rPr>
                <w:rStyle w:val="Hyperlink"/>
                <w:noProof/>
                <w:sz w:val="24"/>
                <w:szCs w:val="24"/>
              </w:rPr>
              <w:t xml:space="preserve">Framework </w:t>
            </w:r>
            <w:r w:rsidRPr="00AE490E">
              <w:rPr>
                <w:rStyle w:val="Hyperlink"/>
                <w:rFonts w:cs="Arial"/>
                <w:noProof/>
                <w:sz w:val="24"/>
                <w:szCs w:val="24"/>
              </w:rPr>
              <w:t>maturity assessment</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_Toc184818319 \h </w:instrText>
            </w:r>
            <w:r w:rsidRPr="00AE490E">
              <w:rPr>
                <w:noProof/>
                <w:webHidden/>
                <w:sz w:val="24"/>
                <w:szCs w:val="24"/>
              </w:rPr>
            </w:r>
            <w:r w:rsidRPr="00AE490E">
              <w:rPr>
                <w:noProof/>
                <w:webHidden/>
                <w:sz w:val="24"/>
                <w:szCs w:val="24"/>
              </w:rPr>
              <w:fldChar w:fldCharType="separate"/>
            </w:r>
            <w:r w:rsidRPr="00AE490E">
              <w:rPr>
                <w:noProof/>
                <w:webHidden/>
                <w:sz w:val="24"/>
                <w:szCs w:val="24"/>
              </w:rPr>
              <w:t>65</w:t>
            </w:r>
            <w:r w:rsidRPr="00AE490E">
              <w:rPr>
                <w:noProof/>
                <w:webHidden/>
                <w:sz w:val="24"/>
                <w:szCs w:val="24"/>
              </w:rPr>
              <w:fldChar w:fldCharType="end"/>
            </w:r>
          </w:hyperlink>
        </w:p>
        <w:p w14:paraId="6F66E6B6" w14:textId="5A9EB604"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20" w:history="1">
            <w:r w:rsidRPr="00AE490E">
              <w:rPr>
                <w:rStyle w:val="Hyperlink"/>
                <w:noProof/>
                <w:sz w:val="24"/>
                <w:szCs w:val="24"/>
              </w:rPr>
              <w:t>4.15 Portfolio</w:t>
            </w:r>
            <w:r w:rsidRPr="00AE490E">
              <w:rPr>
                <w:rStyle w:val="Hyperlink"/>
                <w:rFonts w:cs="Arial"/>
                <w:noProof/>
                <w:spacing w:val="-19"/>
                <w:sz w:val="24"/>
                <w:szCs w:val="24"/>
              </w:rPr>
              <w:t xml:space="preserve"> </w:t>
            </w:r>
            <w:r w:rsidRPr="00AE490E">
              <w:rPr>
                <w:rStyle w:val="Hyperlink"/>
                <w:noProof/>
                <w:sz w:val="24"/>
                <w:szCs w:val="24"/>
              </w:rPr>
              <w:t>financial</w:t>
            </w:r>
            <w:r w:rsidRPr="00AE490E">
              <w:rPr>
                <w:rStyle w:val="Hyperlink"/>
                <w:rFonts w:cs="Arial"/>
                <w:noProof/>
                <w:spacing w:val="-18"/>
                <w:sz w:val="24"/>
                <w:szCs w:val="24"/>
              </w:rPr>
              <w:t xml:space="preserve"> </w:t>
            </w:r>
            <w:r w:rsidRPr="00AE490E">
              <w:rPr>
                <w:rStyle w:val="Hyperlink"/>
                <w:noProof/>
                <w:sz w:val="24"/>
                <w:szCs w:val="24"/>
              </w:rPr>
              <w:t>management</w:t>
            </w:r>
            <w:r w:rsidRPr="00AE490E">
              <w:rPr>
                <w:rStyle w:val="Hyperlink"/>
                <w:rFonts w:cs="Arial"/>
                <w:noProof/>
                <w:spacing w:val="-19"/>
                <w:sz w:val="24"/>
                <w:szCs w:val="24"/>
              </w:rPr>
              <w:t xml:space="preserve"> </w:t>
            </w:r>
            <w:r w:rsidRPr="00AE490E">
              <w:rPr>
                <w:rStyle w:val="Hyperlink"/>
                <w:noProof/>
                <w:sz w:val="24"/>
                <w:szCs w:val="24"/>
              </w:rPr>
              <w:t>compliance attestation</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_Toc184818320 \h </w:instrText>
            </w:r>
            <w:r w:rsidRPr="00AE490E">
              <w:rPr>
                <w:noProof/>
                <w:webHidden/>
                <w:sz w:val="24"/>
                <w:szCs w:val="24"/>
              </w:rPr>
            </w:r>
            <w:r w:rsidRPr="00AE490E">
              <w:rPr>
                <w:noProof/>
                <w:webHidden/>
                <w:sz w:val="24"/>
                <w:szCs w:val="24"/>
              </w:rPr>
              <w:fldChar w:fldCharType="separate"/>
            </w:r>
            <w:r w:rsidRPr="00AE490E">
              <w:rPr>
                <w:noProof/>
                <w:webHidden/>
                <w:sz w:val="24"/>
                <w:szCs w:val="24"/>
              </w:rPr>
              <w:t>66</w:t>
            </w:r>
            <w:r w:rsidRPr="00AE490E">
              <w:rPr>
                <w:noProof/>
                <w:webHidden/>
                <w:sz w:val="24"/>
                <w:szCs w:val="24"/>
              </w:rPr>
              <w:fldChar w:fldCharType="end"/>
            </w:r>
          </w:hyperlink>
        </w:p>
        <w:p w14:paraId="59ADD332" w14:textId="62392820"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321" w:history="1">
            <w:r w:rsidRPr="00AE490E">
              <w:rPr>
                <w:rStyle w:val="Hyperlink"/>
                <w:noProof/>
                <w:sz w:val="24"/>
                <w:szCs w:val="24"/>
              </w:rPr>
              <w:t>Section 5: Financial statements - 30 June 2024</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_Toc184818321 \h </w:instrText>
            </w:r>
            <w:r w:rsidRPr="00AE490E">
              <w:rPr>
                <w:noProof/>
                <w:webHidden/>
                <w:sz w:val="24"/>
                <w:szCs w:val="24"/>
              </w:rPr>
            </w:r>
            <w:r w:rsidRPr="00AE490E">
              <w:rPr>
                <w:noProof/>
                <w:webHidden/>
                <w:sz w:val="24"/>
                <w:szCs w:val="24"/>
              </w:rPr>
              <w:fldChar w:fldCharType="separate"/>
            </w:r>
            <w:r w:rsidRPr="00AE490E">
              <w:rPr>
                <w:noProof/>
                <w:webHidden/>
                <w:sz w:val="24"/>
                <w:szCs w:val="24"/>
              </w:rPr>
              <w:t>67</w:t>
            </w:r>
            <w:r w:rsidRPr="00AE490E">
              <w:rPr>
                <w:noProof/>
                <w:webHidden/>
                <w:sz w:val="24"/>
                <w:szCs w:val="24"/>
              </w:rPr>
              <w:fldChar w:fldCharType="end"/>
            </w:r>
          </w:hyperlink>
        </w:p>
        <w:p w14:paraId="4C0E7306" w14:textId="11939AD9" w:rsidR="00AE490E" w:rsidRPr="00AE490E" w:rsidRDefault="00AE490E">
          <w:pPr>
            <w:pStyle w:val="TOC1"/>
            <w:tabs>
              <w:tab w:val="right" w:leader="dot" w:pos="10270"/>
            </w:tabs>
            <w:rPr>
              <w:rFonts w:asciiTheme="minorHAnsi" w:eastAsiaTheme="minorEastAsia" w:hAnsiTheme="minorHAnsi" w:cstheme="minorBidi"/>
              <w:b w:val="0"/>
              <w:bCs w:val="0"/>
              <w:noProof/>
              <w:kern w:val="2"/>
              <w:sz w:val="24"/>
              <w:szCs w:val="24"/>
              <w:lang w:val="en-AU" w:eastAsia="en-AU"/>
              <w14:ligatures w14:val="standardContextual"/>
            </w:rPr>
          </w:pPr>
          <w:hyperlink w:anchor="_Toc184818328" w:history="1">
            <w:r w:rsidRPr="00AE490E">
              <w:rPr>
                <w:rStyle w:val="Hyperlink"/>
                <w:noProof/>
                <w:sz w:val="24"/>
                <w:szCs w:val="24"/>
              </w:rPr>
              <w:t>Section 6: Appendices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_Toc184818328 \h </w:instrText>
            </w:r>
            <w:r w:rsidRPr="00AE490E">
              <w:rPr>
                <w:noProof/>
                <w:webHidden/>
                <w:sz w:val="24"/>
                <w:szCs w:val="24"/>
              </w:rPr>
            </w:r>
            <w:r w:rsidRPr="00AE490E">
              <w:rPr>
                <w:noProof/>
                <w:webHidden/>
                <w:sz w:val="24"/>
                <w:szCs w:val="24"/>
              </w:rPr>
              <w:fldChar w:fldCharType="separate"/>
            </w:r>
            <w:r w:rsidRPr="00AE490E">
              <w:rPr>
                <w:noProof/>
                <w:webHidden/>
                <w:sz w:val="24"/>
                <w:szCs w:val="24"/>
              </w:rPr>
              <w:t>96</w:t>
            </w:r>
            <w:r w:rsidRPr="00AE490E">
              <w:rPr>
                <w:noProof/>
                <w:webHidden/>
                <w:sz w:val="24"/>
                <w:szCs w:val="24"/>
              </w:rPr>
              <w:fldChar w:fldCharType="end"/>
            </w:r>
          </w:hyperlink>
        </w:p>
        <w:p w14:paraId="615F8AD7" w14:textId="6225D6B7"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29" w:history="1">
            <w:r w:rsidRPr="00AE490E">
              <w:rPr>
                <w:rStyle w:val="Hyperlink"/>
                <w:noProof/>
                <w:sz w:val="24"/>
                <w:szCs w:val="24"/>
              </w:rPr>
              <w:t>Appendix</w:t>
            </w:r>
            <w:r w:rsidRPr="00AE490E">
              <w:rPr>
                <w:rStyle w:val="Hyperlink"/>
                <w:noProof/>
                <w:spacing w:val="-17"/>
                <w:sz w:val="24"/>
                <w:szCs w:val="24"/>
              </w:rPr>
              <w:t xml:space="preserve"> </w:t>
            </w:r>
            <w:r w:rsidRPr="00AE490E">
              <w:rPr>
                <w:rStyle w:val="Hyperlink"/>
                <w:noProof/>
                <w:sz w:val="24"/>
                <w:szCs w:val="24"/>
              </w:rPr>
              <w:t>1</w:t>
            </w:r>
            <w:r w:rsidRPr="00AE490E">
              <w:rPr>
                <w:rStyle w:val="Hyperlink"/>
                <w:noProof/>
                <w:spacing w:val="-15"/>
                <w:sz w:val="24"/>
                <w:szCs w:val="24"/>
              </w:rPr>
              <w:t xml:space="preserve"> </w:t>
            </w:r>
            <w:r w:rsidRPr="00AE490E">
              <w:rPr>
                <w:rStyle w:val="Hyperlink"/>
                <w:noProof/>
                <w:sz w:val="24"/>
                <w:szCs w:val="24"/>
              </w:rPr>
              <w:t>-</w:t>
            </w:r>
            <w:r w:rsidRPr="00AE490E">
              <w:rPr>
                <w:rStyle w:val="Hyperlink"/>
                <w:noProof/>
                <w:spacing w:val="-15"/>
                <w:sz w:val="24"/>
                <w:szCs w:val="24"/>
              </w:rPr>
              <w:t xml:space="preserve"> </w:t>
            </w:r>
            <w:r w:rsidRPr="00AE490E">
              <w:rPr>
                <w:rStyle w:val="Hyperlink"/>
                <w:noProof/>
                <w:sz w:val="24"/>
                <w:szCs w:val="24"/>
              </w:rPr>
              <w:t>Disclosure</w:t>
            </w:r>
            <w:r w:rsidRPr="00AE490E">
              <w:rPr>
                <w:rStyle w:val="Hyperlink"/>
                <w:noProof/>
                <w:spacing w:val="-14"/>
                <w:sz w:val="24"/>
                <w:szCs w:val="24"/>
              </w:rPr>
              <w:t xml:space="preserve"> </w:t>
            </w:r>
            <w:r w:rsidRPr="00AE490E">
              <w:rPr>
                <w:rStyle w:val="Hyperlink"/>
                <w:noProof/>
                <w:spacing w:val="-4"/>
                <w:sz w:val="24"/>
                <w:szCs w:val="24"/>
              </w:rPr>
              <w:t>index</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_Toc184818329 \h </w:instrText>
            </w:r>
            <w:r w:rsidRPr="00AE490E">
              <w:rPr>
                <w:noProof/>
                <w:webHidden/>
                <w:sz w:val="24"/>
                <w:szCs w:val="24"/>
              </w:rPr>
            </w:r>
            <w:r w:rsidRPr="00AE490E">
              <w:rPr>
                <w:noProof/>
                <w:webHidden/>
                <w:sz w:val="24"/>
                <w:szCs w:val="24"/>
              </w:rPr>
              <w:fldChar w:fldCharType="separate"/>
            </w:r>
            <w:r w:rsidRPr="00AE490E">
              <w:rPr>
                <w:noProof/>
                <w:webHidden/>
                <w:sz w:val="24"/>
                <w:szCs w:val="24"/>
              </w:rPr>
              <w:t>96</w:t>
            </w:r>
            <w:r w:rsidRPr="00AE490E">
              <w:rPr>
                <w:noProof/>
                <w:webHidden/>
                <w:sz w:val="24"/>
                <w:szCs w:val="24"/>
              </w:rPr>
              <w:fldChar w:fldCharType="end"/>
            </w:r>
          </w:hyperlink>
        </w:p>
        <w:p w14:paraId="295E35E5" w14:textId="785D1847" w:rsidR="00AE490E" w:rsidRPr="00AE490E" w:rsidRDefault="00AE490E">
          <w:pPr>
            <w:pStyle w:val="TOC2"/>
            <w:tabs>
              <w:tab w:val="right" w:leader="dot" w:pos="10270"/>
            </w:tabs>
            <w:rPr>
              <w:rFonts w:asciiTheme="minorHAnsi" w:eastAsiaTheme="minorEastAsia" w:hAnsiTheme="minorHAnsi" w:cstheme="minorBidi"/>
              <w:noProof/>
              <w:kern w:val="2"/>
              <w:sz w:val="24"/>
              <w:szCs w:val="24"/>
              <w:lang w:val="en-AU" w:eastAsia="en-AU"/>
              <w14:ligatures w14:val="standardContextual"/>
            </w:rPr>
          </w:pPr>
          <w:hyperlink w:anchor="_Toc184818330" w:history="1">
            <w:r w:rsidRPr="00AE490E">
              <w:rPr>
                <w:rStyle w:val="Hyperlink"/>
                <w:noProof/>
                <w:sz w:val="24"/>
                <w:szCs w:val="24"/>
              </w:rPr>
              <w:t>Appendix</w:t>
            </w:r>
            <w:r w:rsidRPr="00AE490E">
              <w:rPr>
                <w:rStyle w:val="Hyperlink"/>
                <w:noProof/>
                <w:spacing w:val="-14"/>
                <w:sz w:val="24"/>
                <w:szCs w:val="24"/>
              </w:rPr>
              <w:t xml:space="preserve"> </w:t>
            </w:r>
            <w:r w:rsidRPr="00AE490E">
              <w:rPr>
                <w:rStyle w:val="Hyperlink"/>
                <w:noProof/>
                <w:sz w:val="24"/>
                <w:szCs w:val="24"/>
              </w:rPr>
              <w:t>2</w:t>
            </w:r>
            <w:r w:rsidRPr="00AE490E">
              <w:rPr>
                <w:rStyle w:val="Hyperlink"/>
                <w:noProof/>
                <w:spacing w:val="-14"/>
                <w:sz w:val="24"/>
                <w:szCs w:val="24"/>
              </w:rPr>
              <w:t xml:space="preserve"> </w:t>
            </w:r>
            <w:r w:rsidRPr="00AE490E">
              <w:rPr>
                <w:rStyle w:val="Hyperlink"/>
                <w:noProof/>
                <w:sz w:val="24"/>
                <w:szCs w:val="24"/>
              </w:rPr>
              <w:t>–</w:t>
            </w:r>
            <w:r w:rsidRPr="00AE490E">
              <w:rPr>
                <w:rStyle w:val="Hyperlink"/>
                <w:noProof/>
                <w:spacing w:val="-14"/>
                <w:sz w:val="24"/>
                <w:szCs w:val="24"/>
              </w:rPr>
              <w:t xml:space="preserve"> </w:t>
            </w:r>
            <w:r w:rsidRPr="00AE490E">
              <w:rPr>
                <w:rStyle w:val="Hyperlink"/>
                <w:noProof/>
                <w:sz w:val="24"/>
                <w:szCs w:val="24"/>
              </w:rPr>
              <w:t>Acronyms</w:t>
            </w:r>
            <w:r w:rsidRPr="00AE490E">
              <w:rPr>
                <w:rStyle w:val="Hyperlink"/>
                <w:noProof/>
                <w:spacing w:val="-14"/>
                <w:sz w:val="24"/>
                <w:szCs w:val="24"/>
              </w:rPr>
              <w:t xml:space="preserve"> </w:t>
            </w:r>
            <w:r w:rsidRPr="00AE490E">
              <w:rPr>
                <w:rStyle w:val="Hyperlink"/>
                <w:noProof/>
                <w:sz w:val="24"/>
                <w:szCs w:val="24"/>
              </w:rPr>
              <w:t>and</w:t>
            </w:r>
            <w:r w:rsidRPr="00AE490E">
              <w:rPr>
                <w:rStyle w:val="Hyperlink"/>
                <w:noProof/>
                <w:spacing w:val="-13"/>
                <w:sz w:val="24"/>
                <w:szCs w:val="24"/>
              </w:rPr>
              <w:t xml:space="preserve"> </w:t>
            </w:r>
            <w:r w:rsidRPr="00AE490E">
              <w:rPr>
                <w:rStyle w:val="Hyperlink"/>
                <w:noProof/>
                <w:sz w:val="24"/>
                <w:szCs w:val="24"/>
              </w:rPr>
              <w:t>Abbreviations</w:t>
            </w:r>
            <w:r w:rsidRPr="00AE490E">
              <w:rPr>
                <w:noProof/>
                <w:webHidden/>
                <w:sz w:val="24"/>
                <w:szCs w:val="24"/>
              </w:rPr>
              <w:tab/>
            </w:r>
            <w:r w:rsidRPr="00AE490E">
              <w:rPr>
                <w:noProof/>
                <w:webHidden/>
                <w:sz w:val="24"/>
                <w:szCs w:val="24"/>
              </w:rPr>
              <w:fldChar w:fldCharType="begin"/>
            </w:r>
            <w:r w:rsidRPr="00AE490E">
              <w:rPr>
                <w:noProof/>
                <w:webHidden/>
                <w:sz w:val="24"/>
                <w:szCs w:val="24"/>
              </w:rPr>
              <w:instrText xml:space="preserve"> PAGEREF _Toc184818330 \h </w:instrText>
            </w:r>
            <w:r w:rsidRPr="00AE490E">
              <w:rPr>
                <w:noProof/>
                <w:webHidden/>
                <w:sz w:val="24"/>
                <w:szCs w:val="24"/>
              </w:rPr>
            </w:r>
            <w:r w:rsidRPr="00AE490E">
              <w:rPr>
                <w:noProof/>
                <w:webHidden/>
                <w:sz w:val="24"/>
                <w:szCs w:val="24"/>
              </w:rPr>
              <w:fldChar w:fldCharType="separate"/>
            </w:r>
            <w:r w:rsidRPr="00AE490E">
              <w:rPr>
                <w:noProof/>
                <w:webHidden/>
                <w:sz w:val="24"/>
                <w:szCs w:val="24"/>
              </w:rPr>
              <w:t>98</w:t>
            </w:r>
            <w:r w:rsidRPr="00AE490E">
              <w:rPr>
                <w:noProof/>
                <w:webHidden/>
                <w:sz w:val="24"/>
                <w:szCs w:val="24"/>
              </w:rPr>
              <w:fldChar w:fldCharType="end"/>
            </w:r>
          </w:hyperlink>
        </w:p>
        <w:p w14:paraId="501BB6AD" w14:textId="1E46593A" w:rsidR="003063E4" w:rsidRDefault="00AC28D5" w:rsidP="003063E4">
          <w:r>
            <w:rPr>
              <w:rFonts w:cs="Arial"/>
              <w:sz w:val="19"/>
              <w:szCs w:val="24"/>
            </w:rPr>
            <w:fldChar w:fldCharType="end"/>
          </w:r>
        </w:p>
      </w:sdtContent>
    </w:sdt>
    <w:p w14:paraId="2FBD80DC" w14:textId="77777777" w:rsidR="003063E4" w:rsidRPr="00996FEC" w:rsidRDefault="003063E4" w:rsidP="003063E4"/>
    <w:p w14:paraId="1479896F" w14:textId="77777777" w:rsidR="00354549" w:rsidRPr="00996FEC" w:rsidRDefault="00354549">
      <w:pPr>
        <w:spacing w:line="208" w:lineRule="exact"/>
        <w:rPr>
          <w:rFonts w:cs="Arial"/>
          <w:sz w:val="16"/>
        </w:rPr>
        <w:sectPr w:rsidR="00354549" w:rsidRPr="00996FEC" w:rsidSect="003063E4">
          <w:footerReference w:type="even" r:id="rId14"/>
          <w:footerReference w:type="default" r:id="rId15"/>
          <w:footnotePr>
            <w:numRestart w:val="eachPage"/>
          </w:footnotePr>
          <w:pgSz w:w="11910" w:h="16840"/>
          <w:pgMar w:top="1560" w:right="930" w:bottom="280" w:left="700" w:header="0" w:footer="144" w:gutter="0"/>
          <w:cols w:space="720"/>
          <w:docGrid w:linePitch="326"/>
        </w:sectPr>
      </w:pPr>
    </w:p>
    <w:p w14:paraId="4E032233" w14:textId="77777777" w:rsidR="00354549" w:rsidRPr="00E45504" w:rsidRDefault="00A57E69" w:rsidP="009933D8">
      <w:pPr>
        <w:pStyle w:val="Heading1"/>
      </w:pPr>
      <w:bookmarkStart w:id="4" w:name="_Toc184818287"/>
      <w:r w:rsidRPr="00E45504">
        <w:lastRenderedPageBreak/>
        <w:t>Responsible</w:t>
      </w:r>
      <w:r w:rsidRPr="00E45504">
        <w:rPr>
          <w:spacing w:val="-5"/>
        </w:rPr>
        <w:t xml:space="preserve"> </w:t>
      </w:r>
      <w:r w:rsidRPr="00E45504">
        <w:t>Body Declaration</w:t>
      </w:r>
      <w:bookmarkEnd w:id="4"/>
    </w:p>
    <w:p w14:paraId="6943D2D2" w14:textId="77777777" w:rsidR="00354549" w:rsidRPr="00E45504" w:rsidRDefault="00A57E69" w:rsidP="00217BC2">
      <w:r w:rsidRPr="00E45504">
        <w:t>In</w:t>
      </w:r>
      <w:r w:rsidRPr="00E45504">
        <w:rPr>
          <w:spacing w:val="-8"/>
        </w:rPr>
        <w:t xml:space="preserve"> </w:t>
      </w:r>
      <w:r w:rsidRPr="00E45504">
        <w:t>accordance</w:t>
      </w:r>
      <w:r w:rsidRPr="00E45504">
        <w:rPr>
          <w:spacing w:val="-8"/>
        </w:rPr>
        <w:t xml:space="preserve"> </w:t>
      </w:r>
      <w:r w:rsidRPr="00E45504">
        <w:t>with</w:t>
      </w:r>
      <w:r w:rsidRPr="00E45504">
        <w:rPr>
          <w:spacing w:val="-8"/>
        </w:rPr>
        <w:t xml:space="preserve"> </w:t>
      </w:r>
      <w:r w:rsidRPr="00E45504">
        <w:t>the</w:t>
      </w:r>
      <w:r w:rsidRPr="00E45504">
        <w:rPr>
          <w:spacing w:val="-8"/>
        </w:rPr>
        <w:t xml:space="preserve"> </w:t>
      </w:r>
      <w:r w:rsidRPr="00E45504">
        <w:rPr>
          <w:i/>
        </w:rPr>
        <w:t>Financial</w:t>
      </w:r>
      <w:r w:rsidRPr="00E45504">
        <w:rPr>
          <w:i/>
          <w:spacing w:val="-8"/>
        </w:rPr>
        <w:t xml:space="preserve"> </w:t>
      </w:r>
      <w:r w:rsidRPr="00E45504">
        <w:rPr>
          <w:i/>
        </w:rPr>
        <w:t>Management</w:t>
      </w:r>
      <w:r w:rsidRPr="00E45504">
        <w:rPr>
          <w:i/>
          <w:spacing w:val="-8"/>
        </w:rPr>
        <w:t xml:space="preserve"> </w:t>
      </w:r>
      <w:r w:rsidRPr="00E45504">
        <w:rPr>
          <w:i/>
        </w:rPr>
        <w:t>Act</w:t>
      </w:r>
      <w:r w:rsidRPr="00E45504">
        <w:rPr>
          <w:i/>
          <w:spacing w:val="-8"/>
        </w:rPr>
        <w:t xml:space="preserve"> </w:t>
      </w:r>
      <w:r w:rsidRPr="00E45504">
        <w:rPr>
          <w:i/>
        </w:rPr>
        <w:t>1994</w:t>
      </w:r>
      <w:r w:rsidRPr="00E45504">
        <w:t>,</w:t>
      </w:r>
      <w:r w:rsidRPr="00E45504">
        <w:rPr>
          <w:spacing w:val="-8"/>
        </w:rPr>
        <w:t xml:space="preserve"> </w:t>
      </w:r>
      <w:r w:rsidRPr="00E45504">
        <w:t>I</w:t>
      </w:r>
      <w:r w:rsidRPr="00E45504">
        <w:rPr>
          <w:spacing w:val="-8"/>
        </w:rPr>
        <w:t xml:space="preserve"> </w:t>
      </w:r>
      <w:r w:rsidRPr="00E45504">
        <w:t xml:space="preserve">am </w:t>
      </w:r>
      <w:r w:rsidRPr="00E45504">
        <w:rPr>
          <w:spacing w:val="-4"/>
        </w:rPr>
        <w:t>pleased to present the Victorian Environmental Water Holder’s</w:t>
      </w:r>
      <w:r w:rsidRPr="00E45504">
        <w:t xml:space="preserve"> annual report for the year ending 30 June 2024.</w:t>
      </w:r>
    </w:p>
    <w:p w14:paraId="69FBA963" w14:textId="77777777" w:rsidR="00354549" w:rsidRPr="00E45504" w:rsidRDefault="00354549" w:rsidP="009933D8">
      <w:pPr>
        <w:pStyle w:val="BodyText"/>
        <w:ind w:right="1130"/>
        <w:rPr>
          <w:rFonts w:cs="Arial"/>
          <w:sz w:val="24"/>
          <w:szCs w:val="24"/>
        </w:rPr>
      </w:pPr>
    </w:p>
    <w:p w14:paraId="246AB4B2" w14:textId="17910BC7" w:rsidR="00354549" w:rsidRPr="00E45504" w:rsidRDefault="00354549" w:rsidP="009933D8">
      <w:pPr>
        <w:pStyle w:val="BodyText"/>
        <w:tabs>
          <w:tab w:val="left" w:pos="1929"/>
        </w:tabs>
        <w:ind w:right="1130"/>
        <w:rPr>
          <w:rFonts w:cs="Arial"/>
          <w:sz w:val="24"/>
          <w:szCs w:val="24"/>
        </w:rPr>
      </w:pPr>
    </w:p>
    <w:p w14:paraId="6D7E8D27" w14:textId="77777777" w:rsidR="00244556" w:rsidRPr="00244556" w:rsidRDefault="00A57E69" w:rsidP="00244556">
      <w:pPr>
        <w:pStyle w:val="BodyText"/>
        <w:spacing w:after="240" w:line="230" w:lineRule="auto"/>
        <w:ind w:left="915" w:right="1130"/>
        <w:rPr>
          <w:rFonts w:cs="Arial"/>
          <w:b/>
          <w:bCs/>
          <w:spacing w:val="-2"/>
          <w:sz w:val="24"/>
          <w:szCs w:val="24"/>
        </w:rPr>
      </w:pPr>
      <w:r w:rsidRPr="00244556">
        <w:rPr>
          <w:rFonts w:cs="Arial"/>
          <w:b/>
          <w:bCs/>
          <w:spacing w:val="-2"/>
          <w:sz w:val="24"/>
          <w:szCs w:val="24"/>
        </w:rPr>
        <w:t>Julie</w:t>
      </w:r>
      <w:r w:rsidRPr="00244556">
        <w:rPr>
          <w:rFonts w:cs="Arial"/>
          <w:b/>
          <w:bCs/>
          <w:spacing w:val="-9"/>
          <w:sz w:val="24"/>
          <w:szCs w:val="24"/>
        </w:rPr>
        <w:t xml:space="preserve"> </w:t>
      </w:r>
      <w:r w:rsidRPr="00244556">
        <w:rPr>
          <w:rFonts w:cs="Arial"/>
          <w:b/>
          <w:bCs/>
          <w:spacing w:val="-2"/>
          <w:sz w:val="24"/>
          <w:szCs w:val="24"/>
        </w:rPr>
        <w:t>Miller</w:t>
      </w:r>
      <w:r w:rsidRPr="00244556">
        <w:rPr>
          <w:rFonts w:cs="Arial"/>
          <w:b/>
          <w:bCs/>
          <w:spacing w:val="-9"/>
          <w:sz w:val="24"/>
          <w:szCs w:val="24"/>
        </w:rPr>
        <w:t xml:space="preserve"> </w:t>
      </w:r>
      <w:r w:rsidRPr="00244556">
        <w:rPr>
          <w:rFonts w:cs="Arial"/>
          <w:b/>
          <w:bCs/>
          <w:spacing w:val="-2"/>
          <w:sz w:val="24"/>
          <w:szCs w:val="24"/>
        </w:rPr>
        <w:t xml:space="preserve">Markoff </w:t>
      </w:r>
    </w:p>
    <w:p w14:paraId="2CA2D1EE" w14:textId="48BBF3A3" w:rsidR="00354549" w:rsidRPr="00E45504" w:rsidRDefault="00A57E69" w:rsidP="009933D8">
      <w:pPr>
        <w:pStyle w:val="BodyText"/>
        <w:spacing w:line="230" w:lineRule="auto"/>
        <w:ind w:left="915" w:right="1130"/>
        <w:rPr>
          <w:rFonts w:cs="Arial"/>
          <w:sz w:val="24"/>
          <w:szCs w:val="24"/>
        </w:rPr>
      </w:pPr>
      <w:r w:rsidRPr="00E45504">
        <w:rPr>
          <w:rFonts w:cs="Arial"/>
          <w:spacing w:val="-2"/>
          <w:sz w:val="24"/>
          <w:szCs w:val="24"/>
        </w:rPr>
        <w:t>Chairperson</w:t>
      </w:r>
    </w:p>
    <w:p w14:paraId="54377554" w14:textId="77777777" w:rsidR="00244556" w:rsidRDefault="00A57E69" w:rsidP="009933D8">
      <w:pPr>
        <w:pStyle w:val="BodyText"/>
        <w:spacing w:line="230" w:lineRule="auto"/>
        <w:ind w:left="915" w:right="1130"/>
        <w:rPr>
          <w:rFonts w:cs="Arial"/>
          <w:spacing w:val="-2"/>
          <w:sz w:val="24"/>
          <w:szCs w:val="24"/>
        </w:rPr>
      </w:pPr>
      <w:r w:rsidRPr="00E45504">
        <w:rPr>
          <w:rFonts w:cs="Arial"/>
          <w:spacing w:val="-2"/>
          <w:sz w:val="24"/>
          <w:szCs w:val="24"/>
        </w:rPr>
        <w:t>Victorian</w:t>
      </w:r>
      <w:r w:rsidRPr="00E45504">
        <w:rPr>
          <w:rFonts w:cs="Arial"/>
          <w:spacing w:val="-9"/>
          <w:sz w:val="24"/>
          <w:szCs w:val="24"/>
        </w:rPr>
        <w:t xml:space="preserve"> </w:t>
      </w:r>
      <w:r w:rsidRPr="00E45504">
        <w:rPr>
          <w:rFonts w:cs="Arial"/>
          <w:spacing w:val="-2"/>
          <w:sz w:val="24"/>
          <w:szCs w:val="24"/>
        </w:rPr>
        <w:t>Environmental</w:t>
      </w:r>
      <w:r w:rsidRPr="00E45504">
        <w:rPr>
          <w:rFonts w:cs="Arial"/>
          <w:spacing w:val="-9"/>
          <w:sz w:val="24"/>
          <w:szCs w:val="24"/>
        </w:rPr>
        <w:t xml:space="preserve"> </w:t>
      </w:r>
      <w:r w:rsidRPr="00E45504">
        <w:rPr>
          <w:rFonts w:cs="Arial"/>
          <w:spacing w:val="-2"/>
          <w:sz w:val="24"/>
          <w:szCs w:val="24"/>
        </w:rPr>
        <w:t>Water</w:t>
      </w:r>
      <w:r w:rsidRPr="00E45504">
        <w:rPr>
          <w:rFonts w:cs="Arial"/>
          <w:spacing w:val="-9"/>
          <w:sz w:val="24"/>
          <w:szCs w:val="24"/>
        </w:rPr>
        <w:t xml:space="preserve"> </w:t>
      </w:r>
      <w:r w:rsidRPr="00E45504">
        <w:rPr>
          <w:rFonts w:cs="Arial"/>
          <w:spacing w:val="-2"/>
          <w:sz w:val="24"/>
          <w:szCs w:val="24"/>
        </w:rPr>
        <w:t xml:space="preserve">Holder </w:t>
      </w:r>
    </w:p>
    <w:p w14:paraId="7D5C52F3" w14:textId="2AFA0250" w:rsidR="00354549" w:rsidRPr="00E45504" w:rsidRDefault="00A57E69" w:rsidP="009933D8">
      <w:pPr>
        <w:pStyle w:val="BodyText"/>
        <w:spacing w:line="230" w:lineRule="auto"/>
        <w:ind w:left="915" w:right="1130"/>
        <w:rPr>
          <w:rFonts w:cs="Arial"/>
          <w:sz w:val="24"/>
          <w:szCs w:val="24"/>
        </w:rPr>
      </w:pPr>
      <w:r w:rsidRPr="00E45504">
        <w:rPr>
          <w:rFonts w:cs="Arial"/>
          <w:sz w:val="24"/>
          <w:szCs w:val="24"/>
        </w:rPr>
        <w:t>19 September 2024</w:t>
      </w:r>
    </w:p>
    <w:p w14:paraId="29F5D65E" w14:textId="77777777" w:rsidR="003F41A0" w:rsidRDefault="003F41A0" w:rsidP="003F41A0"/>
    <w:p w14:paraId="160102A2" w14:textId="77777777" w:rsidR="00B341CF" w:rsidRDefault="00B341CF" w:rsidP="003F41A0"/>
    <w:p w14:paraId="171CD5B1" w14:textId="0376FB7D" w:rsidR="00354549" w:rsidRPr="00996FEC" w:rsidRDefault="009860AE" w:rsidP="00EF04F3">
      <w:pPr>
        <w:pStyle w:val="Heading1"/>
      </w:pPr>
      <w:bookmarkStart w:id="5" w:name="_Toc184818288"/>
      <w:r w:rsidRPr="00996FEC">
        <w:t>Section 1: Y</w:t>
      </w:r>
      <w:r w:rsidRPr="00996FEC">
        <w:rPr>
          <w:spacing w:val="-8"/>
        </w:rPr>
        <w:t>ea</w:t>
      </w:r>
      <w:r w:rsidRPr="00996FEC">
        <w:rPr>
          <w:spacing w:val="8"/>
        </w:rPr>
        <w:t>r</w:t>
      </w:r>
      <w:r w:rsidRPr="00996FEC">
        <w:rPr>
          <w:spacing w:val="-28"/>
        </w:rPr>
        <w:t xml:space="preserve"> in review</w:t>
      </w:r>
      <w:bookmarkEnd w:id="5"/>
    </w:p>
    <w:p w14:paraId="483E97DB" w14:textId="34D39772" w:rsidR="00354549" w:rsidRPr="00891DD2" w:rsidRDefault="00A57E69" w:rsidP="00CC38DE">
      <w:pPr>
        <w:pStyle w:val="Heading2"/>
        <w:numPr>
          <w:ilvl w:val="1"/>
          <w:numId w:val="20"/>
        </w:numPr>
        <w:ind w:left="720" w:firstLine="0"/>
      </w:pPr>
      <w:bookmarkStart w:id="6" w:name="_Toc184818289"/>
      <w:r w:rsidRPr="00891DD2">
        <w:t>Chairperson</w:t>
      </w:r>
      <w:r w:rsidRPr="00891DD2">
        <w:rPr>
          <w:spacing w:val="-9"/>
        </w:rPr>
        <w:t xml:space="preserve"> </w:t>
      </w:r>
      <w:r w:rsidRPr="00891DD2">
        <w:t>and</w:t>
      </w:r>
      <w:r w:rsidRPr="00891DD2">
        <w:rPr>
          <w:spacing w:val="-9"/>
        </w:rPr>
        <w:t xml:space="preserve"> </w:t>
      </w:r>
      <w:r w:rsidRPr="00891DD2">
        <w:t>Chief</w:t>
      </w:r>
      <w:r w:rsidRPr="00891DD2">
        <w:rPr>
          <w:spacing w:val="-9"/>
        </w:rPr>
        <w:t xml:space="preserve"> </w:t>
      </w:r>
      <w:r w:rsidRPr="00891DD2">
        <w:t>Executive</w:t>
      </w:r>
      <w:r w:rsidRPr="00891DD2">
        <w:rPr>
          <w:spacing w:val="-9"/>
        </w:rPr>
        <w:t xml:space="preserve"> </w:t>
      </w:r>
      <w:r w:rsidRPr="00891DD2">
        <w:t>Officer</w:t>
      </w:r>
      <w:r w:rsidRPr="00891DD2">
        <w:rPr>
          <w:spacing w:val="-8"/>
        </w:rPr>
        <w:t xml:space="preserve"> </w:t>
      </w:r>
      <w:r w:rsidRPr="00891DD2">
        <w:t>Report</w:t>
      </w:r>
      <w:bookmarkEnd w:id="6"/>
    </w:p>
    <w:p w14:paraId="24547B03" w14:textId="77777777" w:rsidR="00354549" w:rsidRPr="00EF04F3" w:rsidRDefault="00A57E69" w:rsidP="002A1CFD">
      <w:r w:rsidRPr="00EF04F3">
        <w:t>We</w:t>
      </w:r>
      <w:r w:rsidRPr="00EF04F3">
        <w:rPr>
          <w:spacing w:val="-4"/>
        </w:rPr>
        <w:t xml:space="preserve"> </w:t>
      </w:r>
      <w:r w:rsidRPr="00EF04F3">
        <w:t>are</w:t>
      </w:r>
      <w:r w:rsidRPr="00EF04F3">
        <w:rPr>
          <w:spacing w:val="-4"/>
        </w:rPr>
        <w:t xml:space="preserve"> </w:t>
      </w:r>
      <w:r w:rsidRPr="00EF04F3">
        <w:t>pleased</w:t>
      </w:r>
      <w:r w:rsidRPr="00EF04F3">
        <w:rPr>
          <w:spacing w:val="-4"/>
        </w:rPr>
        <w:t xml:space="preserve"> </w:t>
      </w:r>
      <w:r w:rsidRPr="00EF04F3">
        <w:t>to</w:t>
      </w:r>
      <w:r w:rsidRPr="00EF04F3">
        <w:rPr>
          <w:spacing w:val="-4"/>
        </w:rPr>
        <w:t xml:space="preserve"> </w:t>
      </w:r>
      <w:r w:rsidRPr="00EF04F3">
        <w:t>present</w:t>
      </w:r>
      <w:r w:rsidRPr="00EF04F3">
        <w:rPr>
          <w:spacing w:val="-4"/>
        </w:rPr>
        <w:t xml:space="preserve"> </w:t>
      </w:r>
      <w:r w:rsidRPr="00EF04F3">
        <w:t>the</w:t>
      </w:r>
      <w:r w:rsidRPr="00EF04F3">
        <w:rPr>
          <w:spacing w:val="-4"/>
        </w:rPr>
        <w:t xml:space="preserve"> </w:t>
      </w:r>
      <w:r w:rsidRPr="00EF04F3">
        <w:t>Victorian</w:t>
      </w:r>
      <w:r w:rsidRPr="00EF04F3">
        <w:rPr>
          <w:spacing w:val="-4"/>
        </w:rPr>
        <w:t xml:space="preserve"> </w:t>
      </w:r>
      <w:r w:rsidRPr="00EF04F3">
        <w:t>Environmental</w:t>
      </w:r>
      <w:r w:rsidRPr="00EF04F3">
        <w:rPr>
          <w:spacing w:val="-4"/>
        </w:rPr>
        <w:t xml:space="preserve"> </w:t>
      </w:r>
      <w:r w:rsidRPr="00EF04F3">
        <w:t>Water</w:t>
      </w:r>
      <w:r w:rsidRPr="00EF04F3">
        <w:rPr>
          <w:spacing w:val="-4"/>
        </w:rPr>
        <w:t xml:space="preserve"> </w:t>
      </w:r>
      <w:r w:rsidRPr="00EF04F3">
        <w:t>Holder’s</w:t>
      </w:r>
      <w:r w:rsidRPr="00EF04F3">
        <w:rPr>
          <w:spacing w:val="-4"/>
        </w:rPr>
        <w:t xml:space="preserve"> </w:t>
      </w:r>
      <w:r w:rsidRPr="00EF04F3">
        <w:t>(VEWH)</w:t>
      </w:r>
      <w:r w:rsidRPr="00EF04F3">
        <w:rPr>
          <w:spacing w:val="-4"/>
        </w:rPr>
        <w:t xml:space="preserve"> </w:t>
      </w:r>
      <w:r w:rsidRPr="00EF04F3">
        <w:t>Annual</w:t>
      </w:r>
      <w:r w:rsidRPr="00EF04F3">
        <w:rPr>
          <w:spacing w:val="-4"/>
        </w:rPr>
        <w:t xml:space="preserve"> </w:t>
      </w:r>
      <w:r w:rsidRPr="00EF04F3">
        <w:t>Report</w:t>
      </w:r>
      <w:r w:rsidRPr="00EF04F3">
        <w:rPr>
          <w:spacing w:val="-4"/>
        </w:rPr>
        <w:t xml:space="preserve"> </w:t>
      </w:r>
      <w:r w:rsidRPr="00EF04F3">
        <w:t>2023-24.</w:t>
      </w:r>
      <w:r w:rsidRPr="00EF04F3">
        <w:rPr>
          <w:spacing w:val="-4"/>
        </w:rPr>
        <w:t xml:space="preserve"> </w:t>
      </w:r>
      <w:r w:rsidRPr="00EF04F3">
        <w:t>This report</w:t>
      </w:r>
      <w:r w:rsidRPr="00EF04F3">
        <w:rPr>
          <w:spacing w:val="-7"/>
        </w:rPr>
        <w:t xml:space="preserve"> </w:t>
      </w:r>
      <w:r w:rsidRPr="00EF04F3">
        <w:t>outlines</w:t>
      </w:r>
      <w:r w:rsidRPr="00EF04F3">
        <w:rPr>
          <w:spacing w:val="-7"/>
        </w:rPr>
        <w:t xml:space="preserve"> </w:t>
      </w:r>
      <w:r w:rsidRPr="00EF04F3">
        <w:t>the</w:t>
      </w:r>
      <w:r w:rsidRPr="00EF04F3">
        <w:rPr>
          <w:spacing w:val="-7"/>
        </w:rPr>
        <w:t xml:space="preserve"> </w:t>
      </w:r>
      <w:r w:rsidRPr="00EF04F3">
        <w:t>VEWH’s</w:t>
      </w:r>
      <w:r w:rsidRPr="00EF04F3">
        <w:rPr>
          <w:spacing w:val="-7"/>
        </w:rPr>
        <w:t xml:space="preserve"> </w:t>
      </w:r>
      <w:r w:rsidRPr="00EF04F3">
        <w:t>performance</w:t>
      </w:r>
      <w:r w:rsidRPr="00EF04F3">
        <w:rPr>
          <w:spacing w:val="-7"/>
        </w:rPr>
        <w:t xml:space="preserve"> </w:t>
      </w:r>
      <w:r w:rsidRPr="00EF04F3">
        <w:t>against</w:t>
      </w:r>
      <w:r w:rsidRPr="00EF04F3">
        <w:rPr>
          <w:spacing w:val="-7"/>
        </w:rPr>
        <w:t xml:space="preserve"> </w:t>
      </w:r>
      <w:r w:rsidRPr="00EF04F3">
        <w:t>its</w:t>
      </w:r>
      <w:r w:rsidRPr="00EF04F3">
        <w:rPr>
          <w:spacing w:val="-7"/>
        </w:rPr>
        <w:t xml:space="preserve"> </w:t>
      </w:r>
      <w:r w:rsidRPr="00EF04F3">
        <w:t>Corporate</w:t>
      </w:r>
      <w:r w:rsidRPr="00EF04F3">
        <w:rPr>
          <w:spacing w:val="-7"/>
        </w:rPr>
        <w:t xml:space="preserve"> </w:t>
      </w:r>
      <w:r w:rsidRPr="00EF04F3">
        <w:t>Plan</w:t>
      </w:r>
      <w:r w:rsidRPr="00EF04F3">
        <w:rPr>
          <w:spacing w:val="-7"/>
        </w:rPr>
        <w:t xml:space="preserve"> </w:t>
      </w:r>
      <w:r w:rsidRPr="00EF04F3">
        <w:t>2023-24</w:t>
      </w:r>
      <w:r w:rsidRPr="00EF04F3">
        <w:rPr>
          <w:spacing w:val="-7"/>
        </w:rPr>
        <w:t xml:space="preserve"> </w:t>
      </w:r>
      <w:r w:rsidRPr="00EF04F3">
        <w:t>and</w:t>
      </w:r>
      <w:r w:rsidRPr="00EF04F3">
        <w:rPr>
          <w:spacing w:val="-7"/>
        </w:rPr>
        <w:t xml:space="preserve"> </w:t>
      </w:r>
      <w:r w:rsidRPr="00EF04F3">
        <w:t>provides</w:t>
      </w:r>
      <w:r w:rsidRPr="00EF04F3">
        <w:rPr>
          <w:spacing w:val="-7"/>
        </w:rPr>
        <w:t xml:space="preserve"> </w:t>
      </w:r>
      <w:r w:rsidRPr="00EF04F3">
        <w:t>an</w:t>
      </w:r>
      <w:r w:rsidRPr="00EF04F3">
        <w:rPr>
          <w:spacing w:val="-7"/>
        </w:rPr>
        <w:t xml:space="preserve"> </w:t>
      </w:r>
      <w:r w:rsidRPr="00EF04F3">
        <w:t>analysis</w:t>
      </w:r>
      <w:r w:rsidRPr="00EF04F3">
        <w:rPr>
          <w:spacing w:val="-7"/>
        </w:rPr>
        <w:t xml:space="preserve"> </w:t>
      </w:r>
      <w:r w:rsidRPr="00EF04F3">
        <w:t>of</w:t>
      </w:r>
      <w:r w:rsidRPr="00EF04F3">
        <w:rPr>
          <w:spacing w:val="-7"/>
        </w:rPr>
        <w:t xml:space="preserve"> </w:t>
      </w:r>
      <w:r w:rsidRPr="00EF04F3">
        <w:t>the VEWH’s</w:t>
      </w:r>
      <w:r w:rsidRPr="00EF04F3">
        <w:rPr>
          <w:spacing w:val="-4"/>
        </w:rPr>
        <w:t xml:space="preserve"> </w:t>
      </w:r>
      <w:r w:rsidRPr="00EF04F3">
        <w:t>management</w:t>
      </w:r>
      <w:r w:rsidRPr="00EF04F3">
        <w:rPr>
          <w:spacing w:val="-4"/>
        </w:rPr>
        <w:t xml:space="preserve"> </w:t>
      </w:r>
      <w:r w:rsidRPr="00EF04F3">
        <w:t>of</w:t>
      </w:r>
      <w:r w:rsidRPr="00EF04F3">
        <w:rPr>
          <w:spacing w:val="-4"/>
        </w:rPr>
        <w:t xml:space="preserve"> </w:t>
      </w:r>
      <w:r w:rsidRPr="00EF04F3">
        <w:t>Victoria’s</w:t>
      </w:r>
      <w:r w:rsidRPr="00EF04F3">
        <w:rPr>
          <w:spacing w:val="-4"/>
        </w:rPr>
        <w:t xml:space="preserve"> </w:t>
      </w:r>
      <w:r w:rsidRPr="00EF04F3">
        <w:t>environmental</w:t>
      </w:r>
      <w:r w:rsidRPr="00EF04F3">
        <w:rPr>
          <w:spacing w:val="-4"/>
        </w:rPr>
        <w:t xml:space="preserve"> </w:t>
      </w:r>
      <w:r w:rsidRPr="00EF04F3">
        <w:t>water</w:t>
      </w:r>
      <w:r w:rsidRPr="00EF04F3">
        <w:rPr>
          <w:spacing w:val="-4"/>
        </w:rPr>
        <w:t xml:space="preserve"> </w:t>
      </w:r>
      <w:r w:rsidRPr="00EF04F3">
        <w:t>entitlements</w:t>
      </w:r>
      <w:r w:rsidRPr="00EF04F3">
        <w:rPr>
          <w:spacing w:val="-4"/>
        </w:rPr>
        <w:t xml:space="preserve"> </w:t>
      </w:r>
      <w:r w:rsidRPr="00EF04F3">
        <w:t>in</w:t>
      </w:r>
      <w:r w:rsidRPr="00EF04F3">
        <w:rPr>
          <w:spacing w:val="-4"/>
        </w:rPr>
        <w:t xml:space="preserve"> </w:t>
      </w:r>
      <w:r w:rsidRPr="00EF04F3">
        <w:t>2023-24.</w:t>
      </w:r>
    </w:p>
    <w:p w14:paraId="3290E1FB" w14:textId="77777777" w:rsidR="00217BC2" w:rsidRDefault="00217BC2" w:rsidP="002A1CFD"/>
    <w:p w14:paraId="57FFDC62" w14:textId="3EF0AFB1" w:rsidR="00354549" w:rsidRPr="00EF04F3" w:rsidRDefault="00A57E69" w:rsidP="002A1CFD">
      <w:r w:rsidRPr="00EF04F3">
        <w:t>Most</w:t>
      </w:r>
      <w:r w:rsidRPr="00EF04F3">
        <w:rPr>
          <w:spacing w:val="-3"/>
        </w:rPr>
        <w:t xml:space="preserve"> </w:t>
      </w:r>
      <w:r w:rsidRPr="00EF04F3">
        <w:t>of</w:t>
      </w:r>
      <w:r w:rsidRPr="00EF04F3">
        <w:rPr>
          <w:spacing w:val="-3"/>
        </w:rPr>
        <w:t xml:space="preserve"> </w:t>
      </w:r>
      <w:r w:rsidRPr="00EF04F3">
        <w:t>Victoria’s</w:t>
      </w:r>
      <w:r w:rsidRPr="00EF04F3">
        <w:rPr>
          <w:spacing w:val="-3"/>
        </w:rPr>
        <w:t xml:space="preserve"> </w:t>
      </w:r>
      <w:r w:rsidRPr="00EF04F3">
        <w:t>rivers,</w:t>
      </w:r>
      <w:r w:rsidRPr="00EF04F3">
        <w:rPr>
          <w:spacing w:val="-3"/>
        </w:rPr>
        <w:t xml:space="preserve"> </w:t>
      </w:r>
      <w:r w:rsidRPr="00EF04F3">
        <w:t>wetlands</w:t>
      </w:r>
      <w:r w:rsidRPr="00EF04F3">
        <w:rPr>
          <w:spacing w:val="-3"/>
        </w:rPr>
        <w:t xml:space="preserve"> </w:t>
      </w:r>
      <w:r w:rsidRPr="00EF04F3">
        <w:t>and</w:t>
      </w:r>
      <w:r w:rsidRPr="00EF04F3">
        <w:rPr>
          <w:spacing w:val="-3"/>
        </w:rPr>
        <w:t xml:space="preserve"> </w:t>
      </w:r>
      <w:r w:rsidRPr="00EF04F3">
        <w:t>floodplains</w:t>
      </w:r>
      <w:r w:rsidRPr="00EF04F3">
        <w:rPr>
          <w:spacing w:val="-3"/>
        </w:rPr>
        <w:t xml:space="preserve"> </w:t>
      </w:r>
      <w:r w:rsidRPr="00EF04F3">
        <w:t>have</w:t>
      </w:r>
      <w:r w:rsidRPr="00EF04F3">
        <w:rPr>
          <w:spacing w:val="-3"/>
        </w:rPr>
        <w:t xml:space="preserve"> </w:t>
      </w:r>
      <w:r w:rsidRPr="00EF04F3">
        <w:t>been</w:t>
      </w:r>
      <w:r w:rsidRPr="00EF04F3">
        <w:rPr>
          <w:spacing w:val="-3"/>
        </w:rPr>
        <w:t xml:space="preserve"> </w:t>
      </w:r>
      <w:r w:rsidRPr="00EF04F3">
        <w:t>highly</w:t>
      </w:r>
      <w:r w:rsidRPr="00EF04F3">
        <w:rPr>
          <w:spacing w:val="-3"/>
        </w:rPr>
        <w:t xml:space="preserve"> </w:t>
      </w:r>
      <w:r w:rsidRPr="00EF04F3">
        <w:t>modified</w:t>
      </w:r>
      <w:r w:rsidRPr="00EF04F3">
        <w:rPr>
          <w:spacing w:val="-3"/>
        </w:rPr>
        <w:t xml:space="preserve"> </w:t>
      </w:r>
      <w:r w:rsidRPr="00EF04F3">
        <w:t>by</w:t>
      </w:r>
      <w:r w:rsidRPr="00EF04F3">
        <w:rPr>
          <w:spacing w:val="-3"/>
        </w:rPr>
        <w:t xml:space="preserve"> </w:t>
      </w:r>
      <w:r w:rsidRPr="00EF04F3">
        <w:t>changing</w:t>
      </w:r>
      <w:r w:rsidRPr="00EF04F3">
        <w:rPr>
          <w:spacing w:val="-3"/>
        </w:rPr>
        <w:t xml:space="preserve"> </w:t>
      </w:r>
      <w:r w:rsidRPr="00EF04F3">
        <w:t>land</w:t>
      </w:r>
      <w:r w:rsidRPr="00EF04F3">
        <w:rPr>
          <w:spacing w:val="-3"/>
        </w:rPr>
        <w:t xml:space="preserve"> </w:t>
      </w:r>
      <w:r w:rsidRPr="00EF04F3">
        <w:t>use</w:t>
      </w:r>
      <w:r w:rsidRPr="00EF04F3">
        <w:rPr>
          <w:spacing w:val="-3"/>
        </w:rPr>
        <w:t xml:space="preserve"> </w:t>
      </w:r>
      <w:r w:rsidRPr="00EF04F3">
        <w:t>and</w:t>
      </w:r>
      <w:r w:rsidRPr="00EF04F3">
        <w:rPr>
          <w:spacing w:val="-3"/>
        </w:rPr>
        <w:t xml:space="preserve"> </w:t>
      </w:r>
      <w:r w:rsidRPr="00EF04F3">
        <w:t>the storage,</w:t>
      </w:r>
      <w:r w:rsidRPr="00EF04F3">
        <w:rPr>
          <w:spacing w:val="-11"/>
        </w:rPr>
        <w:t xml:space="preserve"> </w:t>
      </w:r>
      <w:r w:rsidRPr="00EF04F3">
        <w:t>transfer</w:t>
      </w:r>
      <w:r w:rsidRPr="00EF04F3">
        <w:rPr>
          <w:spacing w:val="-11"/>
        </w:rPr>
        <w:t xml:space="preserve"> </w:t>
      </w:r>
      <w:r w:rsidRPr="00EF04F3">
        <w:t>and</w:t>
      </w:r>
      <w:r w:rsidRPr="00EF04F3">
        <w:rPr>
          <w:spacing w:val="-10"/>
        </w:rPr>
        <w:t xml:space="preserve"> </w:t>
      </w:r>
      <w:r w:rsidRPr="00EF04F3">
        <w:t>use</w:t>
      </w:r>
      <w:r w:rsidRPr="00EF04F3">
        <w:rPr>
          <w:spacing w:val="-11"/>
        </w:rPr>
        <w:t xml:space="preserve"> </w:t>
      </w:r>
      <w:r w:rsidRPr="00EF04F3">
        <w:t>of</w:t>
      </w:r>
      <w:r w:rsidRPr="00EF04F3">
        <w:rPr>
          <w:spacing w:val="-11"/>
        </w:rPr>
        <w:t xml:space="preserve"> </w:t>
      </w:r>
      <w:r w:rsidRPr="00EF04F3">
        <w:t>water</w:t>
      </w:r>
      <w:r w:rsidRPr="00EF04F3">
        <w:rPr>
          <w:spacing w:val="-10"/>
        </w:rPr>
        <w:t xml:space="preserve"> </w:t>
      </w:r>
      <w:r w:rsidRPr="00EF04F3">
        <w:t>in</w:t>
      </w:r>
      <w:r w:rsidRPr="00EF04F3">
        <w:rPr>
          <w:spacing w:val="-11"/>
        </w:rPr>
        <w:t xml:space="preserve"> </w:t>
      </w:r>
      <w:r w:rsidRPr="00EF04F3">
        <w:t>industry,</w:t>
      </w:r>
      <w:r w:rsidRPr="00EF04F3">
        <w:rPr>
          <w:spacing w:val="-11"/>
        </w:rPr>
        <w:t xml:space="preserve"> </w:t>
      </w:r>
      <w:r w:rsidRPr="00EF04F3">
        <w:t>agriculture,</w:t>
      </w:r>
      <w:r w:rsidRPr="00EF04F3">
        <w:rPr>
          <w:spacing w:val="-10"/>
        </w:rPr>
        <w:t xml:space="preserve"> </w:t>
      </w:r>
      <w:r w:rsidRPr="00EF04F3">
        <w:t>cities</w:t>
      </w:r>
      <w:r w:rsidRPr="00EF04F3">
        <w:rPr>
          <w:spacing w:val="-11"/>
        </w:rPr>
        <w:t xml:space="preserve"> </w:t>
      </w:r>
      <w:r w:rsidRPr="00EF04F3">
        <w:t>and</w:t>
      </w:r>
      <w:r w:rsidRPr="00EF04F3">
        <w:rPr>
          <w:spacing w:val="-11"/>
        </w:rPr>
        <w:t xml:space="preserve"> </w:t>
      </w:r>
      <w:r w:rsidRPr="00EF04F3">
        <w:t>towns.</w:t>
      </w:r>
      <w:r w:rsidRPr="00EF04F3">
        <w:rPr>
          <w:spacing w:val="-10"/>
        </w:rPr>
        <w:t xml:space="preserve"> </w:t>
      </w:r>
      <w:r w:rsidRPr="00EF04F3">
        <w:t>As</w:t>
      </w:r>
      <w:r w:rsidRPr="00EF04F3">
        <w:rPr>
          <w:spacing w:val="-11"/>
        </w:rPr>
        <w:t xml:space="preserve"> </w:t>
      </w:r>
      <w:r w:rsidRPr="00EF04F3">
        <w:t>part</w:t>
      </w:r>
      <w:r w:rsidRPr="00EF04F3">
        <w:rPr>
          <w:spacing w:val="-11"/>
        </w:rPr>
        <w:t xml:space="preserve"> </w:t>
      </w:r>
      <w:r w:rsidRPr="00EF04F3">
        <w:t>of</w:t>
      </w:r>
      <w:r w:rsidRPr="00EF04F3">
        <w:rPr>
          <w:spacing w:val="-10"/>
        </w:rPr>
        <w:t xml:space="preserve"> </w:t>
      </w:r>
      <w:r w:rsidRPr="00EF04F3">
        <w:t>Victoria’s</w:t>
      </w:r>
      <w:r w:rsidRPr="00EF04F3">
        <w:rPr>
          <w:spacing w:val="-11"/>
        </w:rPr>
        <w:t xml:space="preserve"> </w:t>
      </w:r>
      <w:r w:rsidRPr="00EF04F3">
        <w:t>integrated catchment management program, the VEWH holds and manages water for the environment to protect catchments and waterways for the benefit of all Victorians.</w:t>
      </w:r>
    </w:p>
    <w:p w14:paraId="04044F2E" w14:textId="77777777" w:rsidR="00217BC2" w:rsidRDefault="00217BC2" w:rsidP="002A1CFD"/>
    <w:p w14:paraId="0DB68195" w14:textId="7B3A3B5D" w:rsidR="00354549" w:rsidRPr="00EF04F3" w:rsidRDefault="00A57E69" w:rsidP="002A1CFD">
      <w:r w:rsidRPr="00EF04F3">
        <w:t>The</w:t>
      </w:r>
      <w:r w:rsidRPr="00EF04F3">
        <w:rPr>
          <w:spacing w:val="-5"/>
        </w:rPr>
        <w:t xml:space="preserve"> </w:t>
      </w:r>
      <w:r w:rsidRPr="00EF04F3">
        <w:t>Victorian</w:t>
      </w:r>
      <w:r w:rsidRPr="00EF04F3">
        <w:rPr>
          <w:spacing w:val="-4"/>
        </w:rPr>
        <w:t xml:space="preserve"> </w:t>
      </w:r>
      <w:r w:rsidRPr="00EF04F3">
        <w:t>environmental</w:t>
      </w:r>
      <w:r w:rsidRPr="00EF04F3">
        <w:rPr>
          <w:spacing w:val="-5"/>
        </w:rPr>
        <w:t xml:space="preserve"> </w:t>
      </w:r>
      <w:r w:rsidRPr="00EF04F3">
        <w:t>watering</w:t>
      </w:r>
      <w:r w:rsidRPr="00EF04F3">
        <w:rPr>
          <w:spacing w:val="-4"/>
        </w:rPr>
        <w:t xml:space="preserve"> </w:t>
      </w:r>
      <w:r w:rsidRPr="00EF04F3">
        <w:t>program</w:t>
      </w:r>
      <w:r w:rsidRPr="00EF04F3">
        <w:rPr>
          <w:spacing w:val="-5"/>
        </w:rPr>
        <w:t xml:space="preserve"> </w:t>
      </w:r>
      <w:r w:rsidRPr="00EF04F3">
        <w:t>varies</w:t>
      </w:r>
      <w:r w:rsidRPr="00EF04F3">
        <w:rPr>
          <w:spacing w:val="-4"/>
        </w:rPr>
        <w:t xml:space="preserve"> </w:t>
      </w:r>
      <w:r w:rsidRPr="00EF04F3">
        <w:t>each</w:t>
      </w:r>
      <w:r w:rsidRPr="00EF04F3">
        <w:rPr>
          <w:spacing w:val="-5"/>
        </w:rPr>
        <w:t xml:space="preserve"> </w:t>
      </w:r>
      <w:r w:rsidRPr="00EF04F3">
        <w:t>year</w:t>
      </w:r>
      <w:r w:rsidRPr="00EF04F3">
        <w:rPr>
          <w:spacing w:val="-4"/>
        </w:rPr>
        <w:t xml:space="preserve"> </w:t>
      </w:r>
      <w:r w:rsidRPr="00EF04F3">
        <w:t>in</w:t>
      </w:r>
      <w:r w:rsidRPr="00EF04F3">
        <w:rPr>
          <w:spacing w:val="-5"/>
        </w:rPr>
        <w:t xml:space="preserve"> </w:t>
      </w:r>
      <w:r w:rsidRPr="00EF04F3">
        <w:t>response</w:t>
      </w:r>
      <w:r w:rsidRPr="00EF04F3">
        <w:rPr>
          <w:spacing w:val="-4"/>
        </w:rPr>
        <w:t xml:space="preserve"> </w:t>
      </w:r>
      <w:r w:rsidRPr="00EF04F3">
        <w:t>to</w:t>
      </w:r>
      <w:r w:rsidRPr="00EF04F3">
        <w:rPr>
          <w:spacing w:val="-5"/>
        </w:rPr>
        <w:t xml:space="preserve"> </w:t>
      </w:r>
      <w:r w:rsidRPr="00EF04F3">
        <w:t>seasonal</w:t>
      </w:r>
      <w:r w:rsidRPr="00EF04F3">
        <w:rPr>
          <w:spacing w:val="-4"/>
        </w:rPr>
        <w:t xml:space="preserve"> </w:t>
      </w:r>
      <w:r w:rsidRPr="00EF04F3">
        <w:t>conditions.</w:t>
      </w:r>
    </w:p>
    <w:p w14:paraId="231DA397" w14:textId="77777777" w:rsidR="00217BC2" w:rsidRDefault="00217BC2" w:rsidP="00217BC2"/>
    <w:p w14:paraId="2D95ECC6" w14:textId="345E5CDF" w:rsidR="00354549" w:rsidRPr="00EF04F3" w:rsidRDefault="00A57E69" w:rsidP="00217BC2">
      <w:r w:rsidRPr="00EF04F3">
        <w:t xml:space="preserve">Last watering year, average to very high rainfall was recorded over the summer period across the whole state, followed by average to below average conditions in autumn depending on the region. The western </w:t>
      </w:r>
      <w:r w:rsidRPr="00EF04F3">
        <w:rPr>
          <w:spacing w:val="-4"/>
        </w:rPr>
        <w:t>region</w:t>
      </w:r>
      <w:r w:rsidRPr="00EF04F3">
        <w:rPr>
          <w:spacing w:val="-5"/>
        </w:rPr>
        <w:t xml:space="preserve"> </w:t>
      </w:r>
      <w:r w:rsidRPr="00EF04F3">
        <w:rPr>
          <w:spacing w:val="-4"/>
        </w:rPr>
        <w:t>experienced</w:t>
      </w:r>
      <w:r w:rsidRPr="00EF04F3">
        <w:rPr>
          <w:spacing w:val="-5"/>
        </w:rPr>
        <w:t xml:space="preserve"> </w:t>
      </w:r>
      <w:r w:rsidRPr="00EF04F3">
        <w:rPr>
          <w:spacing w:val="-4"/>
        </w:rPr>
        <w:t>conditions</w:t>
      </w:r>
      <w:r w:rsidRPr="00EF04F3">
        <w:rPr>
          <w:spacing w:val="-5"/>
        </w:rPr>
        <w:t xml:space="preserve"> </w:t>
      </w:r>
      <w:r w:rsidRPr="00EF04F3">
        <w:rPr>
          <w:spacing w:val="-4"/>
        </w:rPr>
        <w:t>that</w:t>
      </w:r>
      <w:r w:rsidRPr="00EF04F3">
        <w:rPr>
          <w:spacing w:val="-5"/>
        </w:rPr>
        <w:t xml:space="preserve"> </w:t>
      </w:r>
      <w:r w:rsidRPr="00EF04F3">
        <w:rPr>
          <w:spacing w:val="-4"/>
        </w:rPr>
        <w:t>were</w:t>
      </w:r>
      <w:r w:rsidRPr="00EF04F3">
        <w:rPr>
          <w:spacing w:val="-5"/>
        </w:rPr>
        <w:t xml:space="preserve"> </w:t>
      </w:r>
      <w:r w:rsidRPr="00EF04F3">
        <w:rPr>
          <w:spacing w:val="-4"/>
        </w:rPr>
        <w:t>very</w:t>
      </w:r>
      <w:r w:rsidRPr="00EF04F3">
        <w:rPr>
          <w:spacing w:val="-5"/>
        </w:rPr>
        <w:t xml:space="preserve"> </w:t>
      </w:r>
      <w:r w:rsidRPr="00EF04F3">
        <w:rPr>
          <w:spacing w:val="-4"/>
        </w:rPr>
        <w:t>much</w:t>
      </w:r>
      <w:r w:rsidRPr="00EF04F3">
        <w:rPr>
          <w:spacing w:val="-5"/>
        </w:rPr>
        <w:t xml:space="preserve"> </w:t>
      </w:r>
      <w:r w:rsidRPr="00EF04F3">
        <w:rPr>
          <w:spacing w:val="-4"/>
        </w:rPr>
        <w:t>below</w:t>
      </w:r>
      <w:r w:rsidRPr="00EF04F3">
        <w:rPr>
          <w:spacing w:val="-5"/>
        </w:rPr>
        <w:t xml:space="preserve"> </w:t>
      </w:r>
      <w:r w:rsidRPr="00EF04F3">
        <w:rPr>
          <w:spacing w:val="-4"/>
        </w:rPr>
        <w:t>average.</w:t>
      </w:r>
      <w:r w:rsidRPr="00EF04F3">
        <w:rPr>
          <w:spacing w:val="-5"/>
        </w:rPr>
        <w:t xml:space="preserve"> </w:t>
      </w:r>
      <w:r w:rsidRPr="00EF04F3">
        <w:rPr>
          <w:spacing w:val="-4"/>
        </w:rPr>
        <w:t>In</w:t>
      </w:r>
      <w:r w:rsidRPr="00EF04F3">
        <w:rPr>
          <w:spacing w:val="-5"/>
        </w:rPr>
        <w:t xml:space="preserve"> </w:t>
      </w:r>
      <w:r w:rsidRPr="00EF04F3">
        <w:rPr>
          <w:spacing w:val="-4"/>
        </w:rPr>
        <w:t>the</w:t>
      </w:r>
      <w:r w:rsidRPr="00EF04F3">
        <w:rPr>
          <w:spacing w:val="-5"/>
        </w:rPr>
        <w:t xml:space="preserve"> </w:t>
      </w:r>
      <w:r w:rsidRPr="00EF04F3">
        <w:rPr>
          <w:spacing w:val="-4"/>
        </w:rPr>
        <w:t>parts</w:t>
      </w:r>
      <w:r w:rsidRPr="00EF04F3">
        <w:rPr>
          <w:spacing w:val="-5"/>
        </w:rPr>
        <w:t xml:space="preserve"> </w:t>
      </w:r>
      <w:r w:rsidRPr="00EF04F3">
        <w:rPr>
          <w:spacing w:val="-4"/>
        </w:rPr>
        <w:t>of</w:t>
      </w:r>
      <w:r w:rsidRPr="00EF04F3">
        <w:rPr>
          <w:spacing w:val="-5"/>
        </w:rPr>
        <w:t xml:space="preserve"> </w:t>
      </w:r>
      <w:r w:rsidRPr="00EF04F3">
        <w:rPr>
          <w:spacing w:val="-4"/>
        </w:rPr>
        <w:t>that</w:t>
      </w:r>
      <w:r w:rsidRPr="00EF04F3">
        <w:rPr>
          <w:spacing w:val="-5"/>
        </w:rPr>
        <w:t xml:space="preserve"> </w:t>
      </w:r>
      <w:r w:rsidRPr="00EF04F3">
        <w:rPr>
          <w:spacing w:val="-4"/>
        </w:rPr>
        <w:t>state</w:t>
      </w:r>
      <w:r w:rsidRPr="00EF04F3">
        <w:rPr>
          <w:spacing w:val="-5"/>
        </w:rPr>
        <w:t xml:space="preserve"> </w:t>
      </w:r>
      <w:r w:rsidRPr="00EF04F3">
        <w:rPr>
          <w:spacing w:val="-4"/>
        </w:rPr>
        <w:t>that</w:t>
      </w:r>
      <w:r w:rsidRPr="00EF04F3">
        <w:rPr>
          <w:spacing w:val="-5"/>
        </w:rPr>
        <w:t xml:space="preserve"> </w:t>
      </w:r>
      <w:r w:rsidRPr="00EF04F3">
        <w:rPr>
          <w:spacing w:val="-4"/>
        </w:rPr>
        <w:t>were</w:t>
      </w:r>
      <w:r w:rsidRPr="00EF04F3">
        <w:rPr>
          <w:spacing w:val="-5"/>
        </w:rPr>
        <w:t xml:space="preserve"> </w:t>
      </w:r>
      <w:r w:rsidRPr="00EF04F3">
        <w:rPr>
          <w:spacing w:val="-4"/>
        </w:rPr>
        <w:t>wetter,</w:t>
      </w:r>
      <w:r w:rsidRPr="00EF04F3">
        <w:t xml:space="preserve"> rainfall achieved many of the flow components in rivers for 2023-24, while also topping up wetlands that were</w:t>
      </w:r>
      <w:r w:rsidRPr="00EF04F3">
        <w:rPr>
          <w:spacing w:val="-11"/>
        </w:rPr>
        <w:t xml:space="preserve"> </w:t>
      </w:r>
      <w:r w:rsidRPr="00EF04F3">
        <w:t>flooded</w:t>
      </w:r>
      <w:r w:rsidRPr="00EF04F3">
        <w:rPr>
          <w:spacing w:val="-11"/>
        </w:rPr>
        <w:t xml:space="preserve"> </w:t>
      </w:r>
      <w:r w:rsidRPr="00EF04F3">
        <w:t>in</w:t>
      </w:r>
      <w:r w:rsidRPr="00EF04F3">
        <w:rPr>
          <w:spacing w:val="-11"/>
        </w:rPr>
        <w:t xml:space="preserve"> </w:t>
      </w:r>
      <w:r w:rsidRPr="00EF04F3">
        <w:t>2022-23.</w:t>
      </w:r>
      <w:r w:rsidRPr="00EF04F3">
        <w:rPr>
          <w:spacing w:val="-10"/>
        </w:rPr>
        <w:t xml:space="preserve"> </w:t>
      </w:r>
      <w:r w:rsidRPr="00EF04F3">
        <w:t>High</w:t>
      </w:r>
      <w:r w:rsidRPr="00EF04F3">
        <w:rPr>
          <w:spacing w:val="-11"/>
        </w:rPr>
        <w:t xml:space="preserve"> </w:t>
      </w:r>
      <w:r w:rsidRPr="00EF04F3">
        <w:t>storage</w:t>
      </w:r>
      <w:r w:rsidRPr="00EF04F3">
        <w:rPr>
          <w:spacing w:val="-11"/>
        </w:rPr>
        <w:t xml:space="preserve"> </w:t>
      </w:r>
      <w:r w:rsidRPr="00EF04F3">
        <w:t>levels</w:t>
      </w:r>
      <w:r w:rsidRPr="00EF04F3">
        <w:rPr>
          <w:spacing w:val="-10"/>
        </w:rPr>
        <w:t xml:space="preserve"> </w:t>
      </w:r>
      <w:r w:rsidRPr="00EF04F3">
        <w:t>have</w:t>
      </w:r>
      <w:r w:rsidRPr="00EF04F3">
        <w:rPr>
          <w:spacing w:val="-11"/>
        </w:rPr>
        <w:t xml:space="preserve"> </w:t>
      </w:r>
      <w:r w:rsidRPr="00EF04F3">
        <w:t>provided</w:t>
      </w:r>
      <w:r w:rsidRPr="00EF04F3">
        <w:rPr>
          <w:spacing w:val="-11"/>
        </w:rPr>
        <w:t xml:space="preserve"> </w:t>
      </w:r>
      <w:r w:rsidRPr="00EF04F3">
        <w:t>good</w:t>
      </w:r>
      <w:r w:rsidRPr="00EF04F3">
        <w:rPr>
          <w:spacing w:val="-11"/>
        </w:rPr>
        <w:t xml:space="preserve"> </w:t>
      </w:r>
      <w:r w:rsidRPr="00EF04F3">
        <w:t>water</w:t>
      </w:r>
      <w:r w:rsidRPr="00EF04F3">
        <w:rPr>
          <w:spacing w:val="-10"/>
        </w:rPr>
        <w:t xml:space="preserve"> </w:t>
      </w:r>
      <w:r w:rsidRPr="00EF04F3">
        <w:t>supplies</w:t>
      </w:r>
      <w:r w:rsidRPr="00EF04F3">
        <w:rPr>
          <w:spacing w:val="-11"/>
        </w:rPr>
        <w:t xml:space="preserve"> </w:t>
      </w:r>
      <w:r w:rsidRPr="00EF04F3">
        <w:t>for</w:t>
      </w:r>
      <w:r w:rsidRPr="00EF04F3">
        <w:rPr>
          <w:spacing w:val="-11"/>
        </w:rPr>
        <w:t xml:space="preserve"> </w:t>
      </w:r>
      <w:r w:rsidRPr="00EF04F3">
        <w:t>planned</w:t>
      </w:r>
      <w:r w:rsidRPr="00EF04F3">
        <w:rPr>
          <w:spacing w:val="-10"/>
        </w:rPr>
        <w:t xml:space="preserve"> </w:t>
      </w:r>
      <w:r w:rsidRPr="00EF04F3">
        <w:t>environmental watering</w:t>
      </w:r>
      <w:r w:rsidRPr="00EF04F3">
        <w:rPr>
          <w:spacing w:val="-11"/>
        </w:rPr>
        <w:t xml:space="preserve"> </w:t>
      </w:r>
      <w:r w:rsidRPr="00EF04F3">
        <w:t>actions</w:t>
      </w:r>
      <w:r w:rsidRPr="00EF04F3">
        <w:rPr>
          <w:spacing w:val="-11"/>
        </w:rPr>
        <w:t xml:space="preserve"> </w:t>
      </w:r>
      <w:r w:rsidRPr="00EF04F3">
        <w:t>across</w:t>
      </w:r>
      <w:r w:rsidRPr="00EF04F3">
        <w:rPr>
          <w:spacing w:val="-11"/>
        </w:rPr>
        <w:t xml:space="preserve"> </w:t>
      </w:r>
      <w:r w:rsidRPr="00EF04F3">
        <w:t>Victoria</w:t>
      </w:r>
      <w:r w:rsidRPr="00EF04F3">
        <w:rPr>
          <w:spacing w:val="-10"/>
        </w:rPr>
        <w:t xml:space="preserve"> </w:t>
      </w:r>
      <w:r w:rsidRPr="00EF04F3">
        <w:t>and</w:t>
      </w:r>
      <w:r w:rsidRPr="00EF04F3">
        <w:rPr>
          <w:spacing w:val="-11"/>
        </w:rPr>
        <w:t xml:space="preserve"> </w:t>
      </w:r>
      <w:r w:rsidRPr="00EF04F3">
        <w:t>we</w:t>
      </w:r>
      <w:r w:rsidRPr="00EF04F3">
        <w:rPr>
          <w:spacing w:val="-11"/>
        </w:rPr>
        <w:t xml:space="preserve"> </w:t>
      </w:r>
      <w:r w:rsidRPr="00EF04F3">
        <w:t>focused</w:t>
      </w:r>
      <w:r w:rsidRPr="00EF04F3">
        <w:rPr>
          <w:spacing w:val="-10"/>
        </w:rPr>
        <w:t xml:space="preserve"> </w:t>
      </w:r>
      <w:r w:rsidRPr="00EF04F3">
        <w:t>on</w:t>
      </w:r>
      <w:r w:rsidRPr="00EF04F3">
        <w:rPr>
          <w:spacing w:val="-11"/>
        </w:rPr>
        <w:t xml:space="preserve"> </w:t>
      </w:r>
      <w:r w:rsidRPr="00EF04F3">
        <w:t>consolidating</w:t>
      </w:r>
      <w:r w:rsidRPr="00EF04F3">
        <w:rPr>
          <w:spacing w:val="-11"/>
        </w:rPr>
        <w:t xml:space="preserve"> </w:t>
      </w:r>
      <w:r w:rsidRPr="00EF04F3">
        <w:t>outcomes</w:t>
      </w:r>
      <w:r w:rsidRPr="00EF04F3">
        <w:rPr>
          <w:spacing w:val="-11"/>
        </w:rPr>
        <w:t xml:space="preserve"> </w:t>
      </w:r>
      <w:r w:rsidRPr="00EF04F3">
        <w:t>resulting</w:t>
      </w:r>
      <w:r w:rsidRPr="00EF04F3">
        <w:rPr>
          <w:spacing w:val="-10"/>
        </w:rPr>
        <w:t xml:space="preserve"> </w:t>
      </w:r>
      <w:r w:rsidRPr="00EF04F3">
        <w:t>from</w:t>
      </w:r>
      <w:r w:rsidRPr="00EF04F3">
        <w:rPr>
          <w:spacing w:val="-11"/>
        </w:rPr>
        <w:t xml:space="preserve"> </w:t>
      </w:r>
      <w:r w:rsidRPr="00EF04F3">
        <w:t>wet</w:t>
      </w:r>
      <w:r w:rsidRPr="00EF04F3">
        <w:rPr>
          <w:spacing w:val="-11"/>
        </w:rPr>
        <w:t xml:space="preserve"> </w:t>
      </w:r>
      <w:r w:rsidRPr="00EF04F3">
        <w:t>conditions such as maintaining habitat including food sources to support bird breeding, providing spring flows for spawning fish and building resilience ahead of the next dry period.</w:t>
      </w:r>
    </w:p>
    <w:p w14:paraId="49AC2364" w14:textId="77777777" w:rsidR="00217BC2" w:rsidRDefault="00217BC2" w:rsidP="00217BC2"/>
    <w:p w14:paraId="6BA931E2" w14:textId="4319A3C2" w:rsidR="00354549" w:rsidRPr="00EF04F3" w:rsidRDefault="00A57E69" w:rsidP="00217BC2">
      <w:r w:rsidRPr="00EF04F3">
        <w:t>Allocation</w:t>
      </w:r>
      <w:r w:rsidRPr="00EF04F3">
        <w:rPr>
          <w:spacing w:val="-1"/>
        </w:rPr>
        <w:t xml:space="preserve"> </w:t>
      </w:r>
      <w:r w:rsidRPr="00EF04F3">
        <w:t>water</w:t>
      </w:r>
      <w:r w:rsidRPr="00EF04F3">
        <w:rPr>
          <w:spacing w:val="-1"/>
        </w:rPr>
        <w:t xml:space="preserve"> </w:t>
      </w:r>
      <w:r w:rsidRPr="00EF04F3">
        <w:t>trade</w:t>
      </w:r>
      <w:r w:rsidRPr="00EF04F3">
        <w:rPr>
          <w:spacing w:val="-1"/>
        </w:rPr>
        <w:t xml:space="preserve"> </w:t>
      </w:r>
      <w:r w:rsidRPr="00EF04F3">
        <w:t>is</w:t>
      </w:r>
      <w:r w:rsidRPr="00EF04F3">
        <w:rPr>
          <w:spacing w:val="-1"/>
        </w:rPr>
        <w:t xml:space="preserve"> </w:t>
      </w:r>
      <w:r w:rsidRPr="00EF04F3">
        <w:t>one</w:t>
      </w:r>
      <w:r w:rsidRPr="00EF04F3">
        <w:rPr>
          <w:spacing w:val="-1"/>
        </w:rPr>
        <w:t xml:space="preserve"> </w:t>
      </w:r>
      <w:r w:rsidRPr="00EF04F3">
        <w:t>of</w:t>
      </w:r>
      <w:r w:rsidRPr="00EF04F3">
        <w:rPr>
          <w:spacing w:val="-1"/>
        </w:rPr>
        <w:t xml:space="preserve"> </w:t>
      </w:r>
      <w:r w:rsidRPr="00EF04F3">
        <w:t>the</w:t>
      </w:r>
      <w:r w:rsidRPr="00EF04F3">
        <w:rPr>
          <w:spacing w:val="-1"/>
        </w:rPr>
        <w:t xml:space="preserve"> </w:t>
      </w:r>
      <w:r w:rsidRPr="00EF04F3">
        <w:t>tools</w:t>
      </w:r>
      <w:r w:rsidRPr="00EF04F3">
        <w:rPr>
          <w:spacing w:val="-1"/>
        </w:rPr>
        <w:t xml:space="preserve"> </w:t>
      </w:r>
      <w:r w:rsidRPr="00EF04F3">
        <w:t>the</w:t>
      </w:r>
      <w:r w:rsidRPr="00EF04F3">
        <w:rPr>
          <w:spacing w:val="-1"/>
        </w:rPr>
        <w:t xml:space="preserve"> </w:t>
      </w:r>
      <w:r w:rsidRPr="00EF04F3">
        <w:t>VEWH</w:t>
      </w:r>
      <w:r w:rsidRPr="00EF04F3">
        <w:rPr>
          <w:spacing w:val="-1"/>
        </w:rPr>
        <w:t xml:space="preserve"> </w:t>
      </w:r>
      <w:r w:rsidRPr="00EF04F3">
        <w:t>uses</w:t>
      </w:r>
      <w:r w:rsidRPr="00EF04F3">
        <w:rPr>
          <w:spacing w:val="-1"/>
        </w:rPr>
        <w:t xml:space="preserve"> </w:t>
      </w:r>
      <w:r w:rsidRPr="00EF04F3">
        <w:t>to</w:t>
      </w:r>
      <w:r w:rsidRPr="00EF04F3">
        <w:rPr>
          <w:spacing w:val="-1"/>
        </w:rPr>
        <w:t xml:space="preserve"> </w:t>
      </w:r>
      <w:r w:rsidRPr="00EF04F3">
        <w:t>manage</w:t>
      </w:r>
      <w:r w:rsidRPr="00EF04F3">
        <w:rPr>
          <w:spacing w:val="-1"/>
        </w:rPr>
        <w:t xml:space="preserve"> </w:t>
      </w:r>
      <w:r w:rsidRPr="00EF04F3">
        <w:t>water</w:t>
      </w:r>
      <w:r w:rsidRPr="00EF04F3">
        <w:rPr>
          <w:spacing w:val="-1"/>
        </w:rPr>
        <w:t xml:space="preserve"> </w:t>
      </w:r>
      <w:r w:rsidRPr="00EF04F3">
        <w:t>for</w:t>
      </w:r>
      <w:r w:rsidRPr="00EF04F3">
        <w:rPr>
          <w:spacing w:val="-1"/>
        </w:rPr>
        <w:t xml:space="preserve"> </w:t>
      </w:r>
      <w:r w:rsidRPr="00EF04F3">
        <w:t>the</w:t>
      </w:r>
      <w:r w:rsidRPr="00EF04F3">
        <w:rPr>
          <w:spacing w:val="-1"/>
        </w:rPr>
        <w:t xml:space="preserve"> </w:t>
      </w:r>
      <w:r w:rsidRPr="00EF04F3">
        <w:t>environment.</w:t>
      </w:r>
      <w:r w:rsidRPr="00EF04F3">
        <w:rPr>
          <w:spacing w:val="-1"/>
        </w:rPr>
        <w:t xml:space="preserve"> </w:t>
      </w:r>
      <w:r w:rsidRPr="00EF04F3">
        <w:t>Last</w:t>
      </w:r>
      <w:r w:rsidRPr="00EF04F3">
        <w:rPr>
          <w:spacing w:val="-1"/>
        </w:rPr>
        <w:t xml:space="preserve"> </w:t>
      </w:r>
      <w:r w:rsidRPr="00EF04F3">
        <w:t>year after</w:t>
      </w:r>
      <w:r w:rsidRPr="00EF04F3">
        <w:rPr>
          <w:spacing w:val="-6"/>
        </w:rPr>
        <w:t xml:space="preserve"> </w:t>
      </w:r>
      <w:r w:rsidRPr="00EF04F3">
        <w:t>considering</w:t>
      </w:r>
      <w:r w:rsidRPr="00EF04F3">
        <w:rPr>
          <w:spacing w:val="-6"/>
        </w:rPr>
        <w:t xml:space="preserve"> </w:t>
      </w:r>
      <w:r w:rsidRPr="00EF04F3">
        <w:t>environmental</w:t>
      </w:r>
      <w:r w:rsidRPr="00EF04F3">
        <w:rPr>
          <w:spacing w:val="-6"/>
        </w:rPr>
        <w:t xml:space="preserve"> </w:t>
      </w:r>
      <w:r w:rsidRPr="00EF04F3">
        <w:t>watering</w:t>
      </w:r>
      <w:r w:rsidRPr="00EF04F3">
        <w:rPr>
          <w:spacing w:val="-6"/>
        </w:rPr>
        <w:t xml:space="preserve"> </w:t>
      </w:r>
      <w:r w:rsidRPr="00EF04F3">
        <w:t>needs,</w:t>
      </w:r>
      <w:r w:rsidRPr="00EF04F3">
        <w:rPr>
          <w:spacing w:val="-6"/>
        </w:rPr>
        <w:t xml:space="preserve"> </w:t>
      </w:r>
      <w:r w:rsidRPr="00EF04F3">
        <w:t>the</w:t>
      </w:r>
      <w:r w:rsidRPr="00EF04F3">
        <w:rPr>
          <w:spacing w:val="-6"/>
        </w:rPr>
        <w:t xml:space="preserve"> </w:t>
      </w:r>
      <w:r w:rsidRPr="00EF04F3">
        <w:t>VEWH</w:t>
      </w:r>
      <w:r w:rsidRPr="00EF04F3">
        <w:rPr>
          <w:spacing w:val="-6"/>
        </w:rPr>
        <w:t xml:space="preserve"> </w:t>
      </w:r>
      <w:r w:rsidRPr="00EF04F3">
        <w:t>decided</w:t>
      </w:r>
      <w:r w:rsidRPr="00EF04F3">
        <w:rPr>
          <w:spacing w:val="-6"/>
        </w:rPr>
        <w:t xml:space="preserve"> </w:t>
      </w:r>
      <w:r w:rsidRPr="00EF04F3">
        <w:t>to</w:t>
      </w:r>
      <w:r w:rsidRPr="00EF04F3">
        <w:rPr>
          <w:spacing w:val="-6"/>
        </w:rPr>
        <w:t xml:space="preserve"> </w:t>
      </w:r>
      <w:r w:rsidRPr="00EF04F3">
        <w:t>sell</w:t>
      </w:r>
      <w:r w:rsidRPr="00EF04F3">
        <w:rPr>
          <w:spacing w:val="-6"/>
        </w:rPr>
        <w:t xml:space="preserve"> </w:t>
      </w:r>
      <w:r w:rsidRPr="00EF04F3">
        <w:t>up</w:t>
      </w:r>
      <w:r w:rsidRPr="00EF04F3">
        <w:rPr>
          <w:spacing w:val="-6"/>
        </w:rPr>
        <w:t xml:space="preserve"> </w:t>
      </w:r>
      <w:r w:rsidRPr="00EF04F3">
        <w:t>to</w:t>
      </w:r>
      <w:r w:rsidRPr="00EF04F3">
        <w:rPr>
          <w:spacing w:val="-6"/>
        </w:rPr>
        <w:t xml:space="preserve"> </w:t>
      </w:r>
      <w:r w:rsidRPr="00EF04F3">
        <w:t>47</w:t>
      </w:r>
      <w:r w:rsidRPr="00EF04F3">
        <w:rPr>
          <w:spacing w:val="-6"/>
        </w:rPr>
        <w:t xml:space="preserve"> </w:t>
      </w:r>
      <w:r w:rsidRPr="00EF04F3">
        <w:t>GL</w:t>
      </w:r>
      <w:r w:rsidRPr="00EF04F3">
        <w:rPr>
          <w:spacing w:val="-6"/>
        </w:rPr>
        <w:t xml:space="preserve"> </w:t>
      </w:r>
      <w:r w:rsidRPr="00EF04F3">
        <w:t>of</w:t>
      </w:r>
      <w:r w:rsidRPr="00EF04F3">
        <w:rPr>
          <w:spacing w:val="-6"/>
        </w:rPr>
        <w:t xml:space="preserve"> </w:t>
      </w:r>
      <w:r w:rsidRPr="00EF04F3">
        <w:t>allocation</w:t>
      </w:r>
      <w:r w:rsidRPr="00EF04F3">
        <w:rPr>
          <w:spacing w:val="-6"/>
        </w:rPr>
        <w:t xml:space="preserve"> </w:t>
      </w:r>
      <w:r w:rsidRPr="00EF04F3">
        <w:t>water from</w:t>
      </w:r>
      <w:r w:rsidRPr="00EF04F3">
        <w:rPr>
          <w:spacing w:val="-1"/>
        </w:rPr>
        <w:t xml:space="preserve"> </w:t>
      </w:r>
      <w:r w:rsidRPr="00EF04F3">
        <w:t>the</w:t>
      </w:r>
      <w:r w:rsidRPr="00EF04F3">
        <w:rPr>
          <w:spacing w:val="-1"/>
        </w:rPr>
        <w:t xml:space="preserve"> </w:t>
      </w:r>
      <w:r w:rsidRPr="00EF04F3">
        <w:t>Murray</w:t>
      </w:r>
      <w:r w:rsidRPr="00EF04F3">
        <w:rPr>
          <w:spacing w:val="-1"/>
        </w:rPr>
        <w:t xml:space="preserve"> </w:t>
      </w:r>
      <w:r w:rsidRPr="00EF04F3">
        <w:t>and</w:t>
      </w:r>
      <w:r w:rsidRPr="00EF04F3">
        <w:rPr>
          <w:spacing w:val="-1"/>
        </w:rPr>
        <w:t xml:space="preserve"> </w:t>
      </w:r>
      <w:r w:rsidRPr="00EF04F3">
        <w:t>Goulburn</w:t>
      </w:r>
      <w:r w:rsidRPr="00EF04F3">
        <w:rPr>
          <w:spacing w:val="-1"/>
        </w:rPr>
        <w:t xml:space="preserve"> </w:t>
      </w:r>
      <w:r w:rsidRPr="00EF04F3">
        <w:t>and</w:t>
      </w:r>
      <w:r w:rsidRPr="00EF04F3">
        <w:rPr>
          <w:spacing w:val="-1"/>
        </w:rPr>
        <w:t xml:space="preserve"> </w:t>
      </w:r>
      <w:r w:rsidRPr="00EF04F3">
        <w:t>Campaspe</w:t>
      </w:r>
      <w:r w:rsidRPr="00EF04F3">
        <w:rPr>
          <w:spacing w:val="-1"/>
        </w:rPr>
        <w:t xml:space="preserve"> </w:t>
      </w:r>
      <w:r w:rsidRPr="00EF04F3">
        <w:t>systems,</w:t>
      </w:r>
      <w:r w:rsidRPr="00EF04F3">
        <w:rPr>
          <w:spacing w:val="-1"/>
        </w:rPr>
        <w:t xml:space="preserve"> </w:t>
      </w:r>
      <w:r w:rsidRPr="00EF04F3">
        <w:t>of</w:t>
      </w:r>
      <w:r w:rsidRPr="00EF04F3">
        <w:rPr>
          <w:spacing w:val="-1"/>
        </w:rPr>
        <w:t xml:space="preserve"> </w:t>
      </w:r>
      <w:r w:rsidRPr="00EF04F3">
        <w:t>which</w:t>
      </w:r>
      <w:r w:rsidRPr="00EF04F3">
        <w:rPr>
          <w:spacing w:val="-1"/>
        </w:rPr>
        <w:t xml:space="preserve"> </w:t>
      </w:r>
      <w:r w:rsidRPr="00EF04F3">
        <w:t>about</w:t>
      </w:r>
      <w:r w:rsidRPr="00EF04F3">
        <w:rPr>
          <w:spacing w:val="-1"/>
        </w:rPr>
        <w:t xml:space="preserve"> </w:t>
      </w:r>
      <w:r w:rsidRPr="00EF04F3">
        <w:t>36</w:t>
      </w:r>
      <w:r w:rsidRPr="00EF04F3">
        <w:rPr>
          <w:spacing w:val="-1"/>
        </w:rPr>
        <w:t xml:space="preserve"> </w:t>
      </w:r>
      <w:r w:rsidRPr="00EF04F3">
        <w:t>GL</w:t>
      </w:r>
      <w:r w:rsidRPr="00EF04F3">
        <w:rPr>
          <w:spacing w:val="-1"/>
        </w:rPr>
        <w:t xml:space="preserve"> </w:t>
      </w:r>
      <w:r w:rsidRPr="00EF04F3">
        <w:t>sold.</w:t>
      </w:r>
    </w:p>
    <w:p w14:paraId="54EB8FA8" w14:textId="7217DAC6" w:rsidR="00354549" w:rsidRPr="00EF04F3" w:rsidRDefault="00A57E69" w:rsidP="00217BC2">
      <w:r w:rsidRPr="00EF04F3">
        <w:lastRenderedPageBreak/>
        <w:t>The VEWH for the first time placed temporary carryover space up for lease. The VEWH leased 15 GL of</w:t>
      </w:r>
      <w:r w:rsidRPr="00EF04F3">
        <w:rPr>
          <w:spacing w:val="80"/>
        </w:rPr>
        <w:t xml:space="preserve"> </w:t>
      </w:r>
      <w:r w:rsidRPr="00EF04F3">
        <w:t xml:space="preserve">its temporary carryover space in high-reliability water entitlement in the Goulburn and Murray systems in 2023-24. The possibility of trading (including temporary carryover space) was forecast in the VEWH’s </w:t>
      </w:r>
      <w:r w:rsidRPr="00EF04F3">
        <w:rPr>
          <w:spacing w:val="-4"/>
        </w:rPr>
        <w:t>2023-24 Water Allocation Trading Strategy. Revenue from VEWH trade of allocation water is used to improve</w:t>
      </w:r>
      <w:r w:rsidRPr="00EF04F3">
        <w:t xml:space="preserve"> management</w:t>
      </w:r>
      <w:r w:rsidRPr="00EF04F3">
        <w:rPr>
          <w:spacing w:val="-4"/>
        </w:rPr>
        <w:t xml:space="preserve"> </w:t>
      </w:r>
      <w:r w:rsidRPr="00EF04F3">
        <w:t>of</w:t>
      </w:r>
      <w:r w:rsidRPr="00EF04F3">
        <w:rPr>
          <w:spacing w:val="-4"/>
        </w:rPr>
        <w:t xml:space="preserve"> </w:t>
      </w:r>
      <w:r w:rsidRPr="00EF04F3">
        <w:t>the</w:t>
      </w:r>
      <w:r w:rsidRPr="00EF04F3">
        <w:rPr>
          <w:spacing w:val="-4"/>
        </w:rPr>
        <w:t xml:space="preserve"> </w:t>
      </w:r>
      <w:r w:rsidRPr="00EF04F3">
        <w:t>holdings</w:t>
      </w:r>
      <w:r w:rsidRPr="00EF04F3">
        <w:rPr>
          <w:spacing w:val="-4"/>
        </w:rPr>
        <w:t xml:space="preserve"> </w:t>
      </w:r>
      <w:r w:rsidRPr="00EF04F3">
        <w:t>and</w:t>
      </w:r>
      <w:r w:rsidRPr="00EF04F3">
        <w:rPr>
          <w:spacing w:val="-4"/>
        </w:rPr>
        <w:t xml:space="preserve"> </w:t>
      </w:r>
      <w:r w:rsidRPr="00EF04F3">
        <w:t>performance</w:t>
      </w:r>
      <w:r w:rsidRPr="00EF04F3">
        <w:rPr>
          <w:spacing w:val="-4"/>
        </w:rPr>
        <w:t xml:space="preserve"> </w:t>
      </w:r>
      <w:r w:rsidRPr="00EF04F3">
        <w:t>of</w:t>
      </w:r>
      <w:r w:rsidRPr="00EF04F3">
        <w:rPr>
          <w:spacing w:val="-4"/>
        </w:rPr>
        <w:t xml:space="preserve"> </w:t>
      </w:r>
      <w:r w:rsidRPr="00EF04F3">
        <w:t>Victoria's</w:t>
      </w:r>
      <w:r w:rsidRPr="00EF04F3">
        <w:rPr>
          <w:spacing w:val="-4"/>
        </w:rPr>
        <w:t xml:space="preserve"> </w:t>
      </w:r>
      <w:r w:rsidRPr="00EF04F3">
        <w:t>environmental</w:t>
      </w:r>
      <w:r w:rsidRPr="00EF04F3">
        <w:rPr>
          <w:spacing w:val="-4"/>
        </w:rPr>
        <w:t xml:space="preserve"> </w:t>
      </w:r>
      <w:r w:rsidRPr="00EF04F3">
        <w:t>watering</w:t>
      </w:r>
      <w:r w:rsidRPr="00EF04F3">
        <w:rPr>
          <w:spacing w:val="-4"/>
        </w:rPr>
        <w:t xml:space="preserve"> </w:t>
      </w:r>
      <w:r w:rsidRPr="00EF04F3">
        <w:t>program.</w:t>
      </w:r>
    </w:p>
    <w:p w14:paraId="620FC133" w14:textId="77777777" w:rsidR="00354549" w:rsidRPr="00996FEC" w:rsidRDefault="00354549" w:rsidP="00217BC2"/>
    <w:p w14:paraId="202F7C5E" w14:textId="77777777" w:rsidR="00354549" w:rsidRPr="00EF04F3" w:rsidRDefault="00A57E69" w:rsidP="00217BC2">
      <w:r w:rsidRPr="00EF04F3">
        <w:t>In</w:t>
      </w:r>
      <w:r w:rsidRPr="00EF04F3">
        <w:rPr>
          <w:spacing w:val="-6"/>
        </w:rPr>
        <w:t xml:space="preserve"> </w:t>
      </w:r>
      <w:r w:rsidRPr="00EF04F3">
        <w:t>2023-24,</w:t>
      </w:r>
      <w:r w:rsidRPr="00EF04F3">
        <w:rPr>
          <w:spacing w:val="-6"/>
        </w:rPr>
        <w:t xml:space="preserve"> </w:t>
      </w:r>
      <w:r w:rsidRPr="00EF04F3">
        <w:t>the</w:t>
      </w:r>
      <w:r w:rsidRPr="00EF04F3">
        <w:rPr>
          <w:spacing w:val="-6"/>
        </w:rPr>
        <w:t xml:space="preserve"> </w:t>
      </w:r>
      <w:r w:rsidRPr="00EF04F3">
        <w:t>VEWH</w:t>
      </w:r>
      <w:r w:rsidRPr="00EF04F3">
        <w:rPr>
          <w:spacing w:val="-6"/>
        </w:rPr>
        <w:t xml:space="preserve"> </w:t>
      </w:r>
      <w:r w:rsidRPr="00EF04F3">
        <w:t>delivered</w:t>
      </w:r>
      <w:r w:rsidRPr="00EF04F3">
        <w:rPr>
          <w:spacing w:val="-6"/>
        </w:rPr>
        <w:t xml:space="preserve"> </w:t>
      </w:r>
      <w:r w:rsidRPr="00EF04F3">
        <w:t>945,668</w:t>
      </w:r>
      <w:r w:rsidRPr="00EF04F3">
        <w:rPr>
          <w:spacing w:val="-6"/>
        </w:rPr>
        <w:t xml:space="preserve"> </w:t>
      </w:r>
      <w:r w:rsidRPr="00EF04F3">
        <w:t>ML</w:t>
      </w:r>
      <w:r w:rsidRPr="00EF04F3">
        <w:rPr>
          <w:spacing w:val="-6"/>
        </w:rPr>
        <w:t xml:space="preserve"> </w:t>
      </w:r>
      <w:r w:rsidRPr="00EF04F3">
        <w:t>of</w:t>
      </w:r>
      <w:r w:rsidRPr="00EF04F3">
        <w:rPr>
          <w:spacing w:val="-6"/>
        </w:rPr>
        <w:t xml:space="preserve"> </w:t>
      </w:r>
      <w:r w:rsidRPr="00EF04F3">
        <w:t>water</w:t>
      </w:r>
      <w:r w:rsidRPr="00EF04F3">
        <w:rPr>
          <w:spacing w:val="-6"/>
        </w:rPr>
        <w:t xml:space="preserve"> </w:t>
      </w:r>
      <w:r w:rsidRPr="00EF04F3">
        <w:t>for</w:t>
      </w:r>
      <w:r w:rsidRPr="00EF04F3">
        <w:rPr>
          <w:spacing w:val="-6"/>
        </w:rPr>
        <w:t xml:space="preserve"> </w:t>
      </w:r>
      <w:r w:rsidRPr="00EF04F3">
        <w:t>the</w:t>
      </w:r>
      <w:r w:rsidRPr="00EF04F3">
        <w:rPr>
          <w:spacing w:val="-6"/>
        </w:rPr>
        <w:t xml:space="preserve"> </w:t>
      </w:r>
      <w:r w:rsidRPr="00EF04F3">
        <w:t>environment</w:t>
      </w:r>
      <w:r w:rsidRPr="00EF04F3">
        <w:rPr>
          <w:spacing w:val="-6"/>
        </w:rPr>
        <w:t xml:space="preserve"> </w:t>
      </w:r>
      <w:r w:rsidRPr="00EF04F3">
        <w:t>(including</w:t>
      </w:r>
      <w:r w:rsidRPr="00EF04F3">
        <w:rPr>
          <w:spacing w:val="-6"/>
        </w:rPr>
        <w:t xml:space="preserve"> </w:t>
      </w:r>
      <w:r w:rsidRPr="00EF04F3">
        <w:t>water</w:t>
      </w:r>
      <w:r w:rsidRPr="00EF04F3">
        <w:rPr>
          <w:spacing w:val="-6"/>
        </w:rPr>
        <w:t xml:space="preserve"> </w:t>
      </w:r>
      <w:r w:rsidRPr="00EF04F3">
        <w:t>made</w:t>
      </w:r>
      <w:r w:rsidRPr="00EF04F3">
        <w:rPr>
          <w:spacing w:val="-6"/>
        </w:rPr>
        <w:t xml:space="preserve"> </w:t>
      </w:r>
      <w:r w:rsidRPr="00EF04F3">
        <w:t>available</w:t>
      </w:r>
      <w:r w:rsidRPr="00EF04F3">
        <w:rPr>
          <w:spacing w:val="-6"/>
        </w:rPr>
        <w:t xml:space="preserve"> </w:t>
      </w:r>
      <w:r w:rsidRPr="00EF04F3">
        <w:t>by the</w:t>
      </w:r>
      <w:r w:rsidRPr="00EF04F3">
        <w:rPr>
          <w:spacing w:val="-6"/>
        </w:rPr>
        <w:t xml:space="preserve"> </w:t>
      </w:r>
      <w:r w:rsidRPr="00EF04F3">
        <w:t>Commonwealth</w:t>
      </w:r>
      <w:r w:rsidRPr="00EF04F3">
        <w:rPr>
          <w:spacing w:val="-6"/>
        </w:rPr>
        <w:t xml:space="preserve"> </w:t>
      </w:r>
      <w:r w:rsidRPr="00EF04F3">
        <w:t>Environmental</w:t>
      </w:r>
      <w:r w:rsidRPr="00EF04F3">
        <w:rPr>
          <w:spacing w:val="-6"/>
        </w:rPr>
        <w:t xml:space="preserve"> </w:t>
      </w:r>
      <w:r w:rsidRPr="00EF04F3">
        <w:t>Water</w:t>
      </w:r>
      <w:r w:rsidRPr="00EF04F3">
        <w:rPr>
          <w:spacing w:val="-6"/>
        </w:rPr>
        <w:t xml:space="preserve"> </w:t>
      </w:r>
      <w:r w:rsidRPr="00EF04F3">
        <w:t>Holder</w:t>
      </w:r>
      <w:r w:rsidRPr="00EF04F3">
        <w:rPr>
          <w:spacing w:val="-6"/>
        </w:rPr>
        <w:t xml:space="preserve"> </w:t>
      </w:r>
      <w:r w:rsidRPr="00EF04F3">
        <w:t>and</w:t>
      </w:r>
      <w:r w:rsidRPr="00EF04F3">
        <w:rPr>
          <w:spacing w:val="-6"/>
        </w:rPr>
        <w:t xml:space="preserve"> </w:t>
      </w:r>
      <w:r w:rsidRPr="00EF04F3">
        <w:t>the</w:t>
      </w:r>
      <w:r w:rsidRPr="00EF04F3">
        <w:rPr>
          <w:spacing w:val="-6"/>
        </w:rPr>
        <w:t xml:space="preserve"> </w:t>
      </w:r>
      <w:r w:rsidRPr="00EF04F3">
        <w:t>Living</w:t>
      </w:r>
      <w:r w:rsidRPr="00EF04F3">
        <w:rPr>
          <w:spacing w:val="-6"/>
        </w:rPr>
        <w:t xml:space="preserve"> </w:t>
      </w:r>
      <w:r w:rsidRPr="00EF04F3">
        <w:t>Murray</w:t>
      </w:r>
      <w:r w:rsidRPr="00EF04F3">
        <w:rPr>
          <w:spacing w:val="-6"/>
        </w:rPr>
        <w:t xml:space="preserve"> </w:t>
      </w:r>
      <w:r w:rsidRPr="00EF04F3">
        <w:t>program)</w:t>
      </w:r>
      <w:r w:rsidRPr="00EF04F3">
        <w:rPr>
          <w:spacing w:val="-6"/>
        </w:rPr>
        <w:t xml:space="preserve"> </w:t>
      </w:r>
      <w:r w:rsidRPr="00EF04F3">
        <w:t>that</w:t>
      </w:r>
      <w:r w:rsidRPr="00EF04F3">
        <w:rPr>
          <w:spacing w:val="-6"/>
        </w:rPr>
        <w:t xml:space="preserve"> </w:t>
      </w:r>
      <w:r w:rsidRPr="00EF04F3">
        <w:t>helped</w:t>
      </w:r>
      <w:r w:rsidRPr="00EF04F3">
        <w:rPr>
          <w:spacing w:val="-6"/>
        </w:rPr>
        <w:t xml:space="preserve"> </w:t>
      </w:r>
      <w:r w:rsidRPr="00EF04F3">
        <w:t>achieve</w:t>
      </w:r>
      <w:r w:rsidRPr="00EF04F3">
        <w:rPr>
          <w:spacing w:val="-6"/>
        </w:rPr>
        <w:t xml:space="preserve"> </w:t>
      </w:r>
      <w:r w:rsidRPr="00EF04F3">
        <w:t>145 environmental</w:t>
      </w:r>
      <w:r w:rsidRPr="00EF04F3">
        <w:rPr>
          <w:spacing w:val="-10"/>
        </w:rPr>
        <w:t xml:space="preserve"> </w:t>
      </w:r>
      <w:r w:rsidRPr="00EF04F3">
        <w:t>watering</w:t>
      </w:r>
      <w:r w:rsidRPr="00EF04F3">
        <w:rPr>
          <w:spacing w:val="-10"/>
        </w:rPr>
        <w:t xml:space="preserve"> </w:t>
      </w:r>
      <w:r w:rsidRPr="00EF04F3">
        <w:t>actions</w:t>
      </w:r>
      <w:r w:rsidRPr="00EF04F3">
        <w:rPr>
          <w:spacing w:val="-10"/>
        </w:rPr>
        <w:t xml:space="preserve"> </w:t>
      </w:r>
      <w:r w:rsidRPr="00EF04F3">
        <w:t>across</w:t>
      </w:r>
      <w:r w:rsidRPr="00EF04F3">
        <w:rPr>
          <w:spacing w:val="-10"/>
        </w:rPr>
        <w:t xml:space="preserve"> </w:t>
      </w:r>
      <w:r w:rsidRPr="00EF04F3">
        <w:t>161</w:t>
      </w:r>
      <w:r w:rsidRPr="00EF04F3">
        <w:rPr>
          <w:spacing w:val="-10"/>
        </w:rPr>
        <w:t xml:space="preserve"> </w:t>
      </w:r>
      <w:r w:rsidRPr="00EF04F3">
        <w:t>river</w:t>
      </w:r>
      <w:r w:rsidRPr="00EF04F3">
        <w:rPr>
          <w:spacing w:val="-10"/>
        </w:rPr>
        <w:t xml:space="preserve"> </w:t>
      </w:r>
      <w:r w:rsidRPr="00EF04F3">
        <w:t>reaches</w:t>
      </w:r>
      <w:r w:rsidRPr="00EF04F3">
        <w:rPr>
          <w:spacing w:val="-10"/>
        </w:rPr>
        <w:t xml:space="preserve"> </w:t>
      </w:r>
      <w:r w:rsidRPr="00EF04F3">
        <w:t>and</w:t>
      </w:r>
      <w:r w:rsidRPr="00EF04F3">
        <w:rPr>
          <w:spacing w:val="-10"/>
        </w:rPr>
        <w:t xml:space="preserve"> </w:t>
      </w:r>
      <w:r w:rsidRPr="00EF04F3">
        <w:t>wetlands.</w:t>
      </w:r>
      <w:r w:rsidRPr="00EF04F3">
        <w:rPr>
          <w:spacing w:val="-10"/>
        </w:rPr>
        <w:t xml:space="preserve"> </w:t>
      </w:r>
      <w:r w:rsidRPr="00EF04F3">
        <w:t>Another</w:t>
      </w:r>
      <w:r w:rsidRPr="00EF04F3">
        <w:rPr>
          <w:spacing w:val="-10"/>
        </w:rPr>
        <w:t xml:space="preserve"> </w:t>
      </w:r>
      <w:r w:rsidRPr="00EF04F3">
        <w:t>90</w:t>
      </w:r>
      <w:r w:rsidRPr="00EF04F3">
        <w:rPr>
          <w:spacing w:val="-10"/>
        </w:rPr>
        <w:t xml:space="preserve"> </w:t>
      </w:r>
      <w:r w:rsidRPr="00EF04F3">
        <w:t>planned</w:t>
      </w:r>
      <w:r w:rsidRPr="00EF04F3">
        <w:rPr>
          <w:spacing w:val="-10"/>
        </w:rPr>
        <w:t xml:space="preserve"> </w:t>
      </w:r>
      <w:r w:rsidRPr="00EF04F3">
        <w:t>environmental watering</w:t>
      </w:r>
      <w:r w:rsidRPr="00EF04F3">
        <w:rPr>
          <w:spacing w:val="-7"/>
        </w:rPr>
        <w:t xml:space="preserve"> </w:t>
      </w:r>
      <w:r w:rsidRPr="00EF04F3">
        <w:t>actions</w:t>
      </w:r>
      <w:r w:rsidRPr="00EF04F3">
        <w:rPr>
          <w:spacing w:val="-7"/>
        </w:rPr>
        <w:t xml:space="preserve"> </w:t>
      </w:r>
      <w:r w:rsidRPr="00EF04F3">
        <w:t>were</w:t>
      </w:r>
      <w:r w:rsidRPr="00EF04F3">
        <w:rPr>
          <w:spacing w:val="-7"/>
        </w:rPr>
        <w:t xml:space="preserve"> </w:t>
      </w:r>
      <w:r w:rsidRPr="00EF04F3">
        <w:t>achieved,</w:t>
      </w:r>
      <w:r w:rsidRPr="00EF04F3">
        <w:rPr>
          <w:spacing w:val="-7"/>
        </w:rPr>
        <w:t xml:space="preserve"> </w:t>
      </w:r>
      <w:r w:rsidRPr="00EF04F3">
        <w:t>through</w:t>
      </w:r>
      <w:r w:rsidRPr="00EF04F3">
        <w:rPr>
          <w:spacing w:val="-7"/>
        </w:rPr>
        <w:t xml:space="preserve"> </w:t>
      </w:r>
      <w:r w:rsidRPr="00EF04F3">
        <w:t>natural</w:t>
      </w:r>
      <w:r w:rsidRPr="00EF04F3">
        <w:rPr>
          <w:spacing w:val="-7"/>
        </w:rPr>
        <w:t xml:space="preserve"> </w:t>
      </w:r>
      <w:r w:rsidRPr="00EF04F3">
        <w:t>flows</w:t>
      </w:r>
      <w:r w:rsidRPr="00EF04F3">
        <w:rPr>
          <w:spacing w:val="-7"/>
        </w:rPr>
        <w:t xml:space="preserve"> </w:t>
      </w:r>
      <w:r w:rsidRPr="00EF04F3">
        <w:t>or</w:t>
      </w:r>
      <w:r w:rsidRPr="00EF04F3">
        <w:rPr>
          <w:spacing w:val="-7"/>
        </w:rPr>
        <w:t xml:space="preserve"> </w:t>
      </w:r>
      <w:r w:rsidRPr="00EF04F3">
        <w:t>via</w:t>
      </w:r>
      <w:r w:rsidRPr="00EF04F3">
        <w:rPr>
          <w:spacing w:val="-7"/>
        </w:rPr>
        <w:t xml:space="preserve"> </w:t>
      </w:r>
      <w:r w:rsidRPr="00EF04F3">
        <w:t>other</w:t>
      </w:r>
      <w:r w:rsidRPr="00EF04F3">
        <w:rPr>
          <w:spacing w:val="-7"/>
        </w:rPr>
        <w:t xml:space="preserve"> </w:t>
      </w:r>
      <w:r w:rsidRPr="00EF04F3">
        <w:t>means</w:t>
      </w:r>
      <w:r w:rsidRPr="00EF04F3">
        <w:rPr>
          <w:spacing w:val="-7"/>
        </w:rPr>
        <w:t xml:space="preserve"> </w:t>
      </w:r>
      <w:r w:rsidRPr="00EF04F3">
        <w:t>including</w:t>
      </w:r>
      <w:r w:rsidRPr="00EF04F3">
        <w:rPr>
          <w:spacing w:val="-7"/>
        </w:rPr>
        <w:t xml:space="preserve"> </w:t>
      </w:r>
      <w:r w:rsidRPr="00EF04F3">
        <w:t>passing</w:t>
      </w:r>
      <w:r w:rsidRPr="00EF04F3">
        <w:rPr>
          <w:spacing w:val="-7"/>
        </w:rPr>
        <w:t xml:space="preserve"> </w:t>
      </w:r>
      <w:r w:rsidRPr="00EF04F3">
        <w:t>flows</w:t>
      </w:r>
      <w:r w:rsidRPr="00EF04F3">
        <w:rPr>
          <w:spacing w:val="-7"/>
        </w:rPr>
        <w:t xml:space="preserve"> </w:t>
      </w:r>
      <w:r w:rsidRPr="00EF04F3">
        <w:t>and</w:t>
      </w:r>
      <w:r w:rsidRPr="00EF04F3">
        <w:rPr>
          <w:spacing w:val="-7"/>
        </w:rPr>
        <w:t xml:space="preserve"> </w:t>
      </w:r>
      <w:r w:rsidRPr="00EF04F3">
        <w:t>the coordinated</w:t>
      </w:r>
      <w:r w:rsidRPr="00EF04F3">
        <w:rPr>
          <w:spacing w:val="-1"/>
        </w:rPr>
        <w:t xml:space="preserve"> </w:t>
      </w:r>
      <w:r w:rsidRPr="00EF04F3">
        <w:t>use</w:t>
      </w:r>
      <w:r w:rsidRPr="00EF04F3">
        <w:rPr>
          <w:spacing w:val="-1"/>
        </w:rPr>
        <w:t xml:space="preserve"> </w:t>
      </w:r>
      <w:r w:rsidRPr="00EF04F3">
        <w:t>of</w:t>
      </w:r>
      <w:r w:rsidRPr="00EF04F3">
        <w:rPr>
          <w:spacing w:val="-1"/>
        </w:rPr>
        <w:t xml:space="preserve"> </w:t>
      </w:r>
      <w:r w:rsidRPr="00EF04F3">
        <w:t>consumptive</w:t>
      </w:r>
      <w:r w:rsidRPr="00EF04F3">
        <w:rPr>
          <w:spacing w:val="-1"/>
        </w:rPr>
        <w:t xml:space="preserve"> </w:t>
      </w:r>
      <w:r w:rsidRPr="00EF04F3">
        <w:t>water</w:t>
      </w:r>
      <w:r w:rsidRPr="00EF04F3">
        <w:rPr>
          <w:spacing w:val="-1"/>
        </w:rPr>
        <w:t xml:space="preserve"> </w:t>
      </w:r>
      <w:r w:rsidRPr="00EF04F3">
        <w:t>en</w:t>
      </w:r>
      <w:r w:rsidRPr="00EF04F3">
        <w:rPr>
          <w:spacing w:val="-1"/>
        </w:rPr>
        <w:t xml:space="preserve"> </w:t>
      </w:r>
      <w:r w:rsidRPr="00EF04F3">
        <w:t>route</w:t>
      </w:r>
      <w:r w:rsidRPr="00EF04F3">
        <w:rPr>
          <w:spacing w:val="-1"/>
        </w:rPr>
        <w:t xml:space="preserve"> </w:t>
      </w:r>
      <w:r w:rsidRPr="00EF04F3">
        <w:t>to</w:t>
      </w:r>
      <w:r w:rsidRPr="00EF04F3">
        <w:rPr>
          <w:spacing w:val="-1"/>
        </w:rPr>
        <w:t xml:space="preserve"> </w:t>
      </w:r>
      <w:r w:rsidRPr="00EF04F3">
        <w:t>downstream</w:t>
      </w:r>
      <w:r w:rsidRPr="00EF04F3">
        <w:rPr>
          <w:spacing w:val="-1"/>
        </w:rPr>
        <w:t xml:space="preserve"> </w:t>
      </w:r>
      <w:r w:rsidRPr="00EF04F3">
        <w:t>users.</w:t>
      </w:r>
    </w:p>
    <w:p w14:paraId="3E5BCEEE" w14:textId="77777777" w:rsidR="005D59F2" w:rsidRDefault="005D59F2" w:rsidP="00217BC2">
      <w:pPr>
        <w:rPr>
          <w:rFonts w:cs="Arial"/>
          <w:szCs w:val="24"/>
        </w:rPr>
      </w:pPr>
    </w:p>
    <w:p w14:paraId="58C2E642" w14:textId="228AB559" w:rsidR="00354549" w:rsidRPr="00EF04F3" w:rsidRDefault="00A57E69" w:rsidP="00217BC2">
      <w:pPr>
        <w:rPr>
          <w:rFonts w:cs="Arial"/>
          <w:szCs w:val="24"/>
        </w:rPr>
      </w:pPr>
      <w:r w:rsidRPr="00EF04F3">
        <w:rPr>
          <w:rFonts w:cs="Arial"/>
          <w:szCs w:val="24"/>
        </w:rPr>
        <w:t>The planning and delivery of the environmental watering program is undertaken collaboratively with waterway</w:t>
      </w:r>
      <w:r w:rsidRPr="00EF04F3">
        <w:rPr>
          <w:rFonts w:cs="Arial"/>
          <w:spacing w:val="-11"/>
          <w:szCs w:val="24"/>
        </w:rPr>
        <w:t xml:space="preserve"> </w:t>
      </w:r>
      <w:r w:rsidRPr="00EF04F3">
        <w:rPr>
          <w:rFonts w:cs="Arial"/>
          <w:szCs w:val="24"/>
        </w:rPr>
        <w:t>managers</w:t>
      </w:r>
      <w:r w:rsidRPr="00EF04F3">
        <w:rPr>
          <w:rFonts w:cs="Arial"/>
          <w:spacing w:val="-11"/>
          <w:szCs w:val="24"/>
        </w:rPr>
        <w:t xml:space="preserve"> </w:t>
      </w:r>
      <w:r w:rsidRPr="00EF04F3">
        <w:rPr>
          <w:rFonts w:cs="Arial"/>
          <w:szCs w:val="24"/>
        </w:rPr>
        <w:t>(catchment</w:t>
      </w:r>
      <w:r w:rsidRPr="00EF04F3">
        <w:rPr>
          <w:rFonts w:cs="Arial"/>
          <w:spacing w:val="-11"/>
          <w:szCs w:val="24"/>
        </w:rPr>
        <w:t xml:space="preserve"> </w:t>
      </w:r>
      <w:r w:rsidRPr="00EF04F3">
        <w:rPr>
          <w:rFonts w:cs="Arial"/>
          <w:szCs w:val="24"/>
        </w:rPr>
        <w:t>management</w:t>
      </w:r>
      <w:r w:rsidRPr="00EF04F3">
        <w:rPr>
          <w:rFonts w:cs="Arial"/>
          <w:spacing w:val="-10"/>
          <w:szCs w:val="24"/>
        </w:rPr>
        <w:t xml:space="preserve"> </w:t>
      </w:r>
      <w:r w:rsidRPr="00EF04F3">
        <w:rPr>
          <w:rFonts w:cs="Arial"/>
          <w:szCs w:val="24"/>
        </w:rPr>
        <w:t>authorities</w:t>
      </w:r>
      <w:r w:rsidRPr="00EF04F3">
        <w:rPr>
          <w:rFonts w:cs="Arial"/>
          <w:spacing w:val="-11"/>
          <w:szCs w:val="24"/>
        </w:rPr>
        <w:t xml:space="preserve"> </w:t>
      </w:r>
      <w:r w:rsidRPr="00EF04F3">
        <w:rPr>
          <w:rFonts w:cs="Arial"/>
          <w:szCs w:val="24"/>
        </w:rPr>
        <w:t>and</w:t>
      </w:r>
      <w:r w:rsidRPr="00EF04F3">
        <w:rPr>
          <w:rFonts w:cs="Arial"/>
          <w:spacing w:val="-11"/>
          <w:szCs w:val="24"/>
        </w:rPr>
        <w:t xml:space="preserve"> </w:t>
      </w:r>
      <w:r w:rsidRPr="00EF04F3">
        <w:rPr>
          <w:rFonts w:cs="Arial"/>
          <w:szCs w:val="24"/>
        </w:rPr>
        <w:t>Melbourne</w:t>
      </w:r>
      <w:r w:rsidRPr="00EF04F3">
        <w:rPr>
          <w:rFonts w:cs="Arial"/>
          <w:spacing w:val="-10"/>
          <w:szCs w:val="24"/>
        </w:rPr>
        <w:t xml:space="preserve"> </w:t>
      </w:r>
      <w:r w:rsidRPr="00EF04F3">
        <w:rPr>
          <w:rFonts w:cs="Arial"/>
          <w:szCs w:val="24"/>
        </w:rPr>
        <w:t>Water),</w:t>
      </w:r>
      <w:r w:rsidRPr="00EF04F3">
        <w:rPr>
          <w:rFonts w:cs="Arial"/>
          <w:spacing w:val="-11"/>
          <w:szCs w:val="24"/>
        </w:rPr>
        <w:t xml:space="preserve"> </w:t>
      </w:r>
      <w:r w:rsidRPr="00EF04F3">
        <w:rPr>
          <w:rFonts w:cs="Arial"/>
          <w:szCs w:val="24"/>
        </w:rPr>
        <w:t>storage</w:t>
      </w:r>
      <w:r w:rsidRPr="00EF04F3">
        <w:rPr>
          <w:rFonts w:cs="Arial"/>
          <w:spacing w:val="-11"/>
          <w:szCs w:val="24"/>
        </w:rPr>
        <w:t xml:space="preserve"> </w:t>
      </w:r>
      <w:r w:rsidRPr="00EF04F3">
        <w:rPr>
          <w:rFonts w:cs="Arial"/>
          <w:szCs w:val="24"/>
        </w:rPr>
        <w:t>managers,</w:t>
      </w:r>
      <w:r w:rsidRPr="00EF04F3">
        <w:rPr>
          <w:rFonts w:cs="Arial"/>
          <w:spacing w:val="-11"/>
          <w:szCs w:val="24"/>
        </w:rPr>
        <w:t xml:space="preserve"> </w:t>
      </w:r>
      <w:r w:rsidRPr="00EF04F3">
        <w:rPr>
          <w:rFonts w:cs="Arial"/>
          <w:szCs w:val="24"/>
        </w:rPr>
        <w:t xml:space="preserve">land managers, other environmental water holders and increasingly, Traditional Owners, to ensure the best </w:t>
      </w:r>
      <w:r w:rsidRPr="00EF04F3">
        <w:rPr>
          <w:rFonts w:cs="Arial"/>
          <w:spacing w:val="-2"/>
          <w:szCs w:val="24"/>
        </w:rPr>
        <w:t>possible</w:t>
      </w:r>
      <w:r w:rsidRPr="00EF04F3">
        <w:rPr>
          <w:rFonts w:cs="Arial"/>
          <w:spacing w:val="-9"/>
          <w:szCs w:val="24"/>
        </w:rPr>
        <w:t xml:space="preserve"> </w:t>
      </w:r>
      <w:r w:rsidRPr="00EF04F3">
        <w:rPr>
          <w:rFonts w:cs="Arial"/>
          <w:spacing w:val="-2"/>
          <w:szCs w:val="24"/>
        </w:rPr>
        <w:t>value</w:t>
      </w:r>
      <w:r w:rsidRPr="00EF04F3">
        <w:rPr>
          <w:rFonts w:cs="Arial"/>
          <w:spacing w:val="-9"/>
          <w:szCs w:val="24"/>
        </w:rPr>
        <w:t xml:space="preserve"> </w:t>
      </w:r>
      <w:r w:rsidRPr="00EF04F3">
        <w:rPr>
          <w:rFonts w:cs="Arial"/>
          <w:spacing w:val="-2"/>
          <w:szCs w:val="24"/>
        </w:rPr>
        <w:t>from</w:t>
      </w:r>
      <w:r w:rsidRPr="00EF04F3">
        <w:rPr>
          <w:rFonts w:cs="Arial"/>
          <w:spacing w:val="-9"/>
          <w:szCs w:val="24"/>
        </w:rPr>
        <w:t xml:space="preserve"> </w:t>
      </w:r>
      <w:r w:rsidRPr="00EF04F3">
        <w:rPr>
          <w:rFonts w:cs="Arial"/>
          <w:spacing w:val="-2"/>
          <w:szCs w:val="24"/>
        </w:rPr>
        <w:t>environmental</w:t>
      </w:r>
      <w:r w:rsidRPr="00EF04F3">
        <w:rPr>
          <w:rFonts w:cs="Arial"/>
          <w:spacing w:val="-8"/>
          <w:szCs w:val="24"/>
        </w:rPr>
        <w:t xml:space="preserve"> </w:t>
      </w:r>
      <w:r w:rsidRPr="00EF04F3">
        <w:rPr>
          <w:rFonts w:cs="Arial"/>
          <w:spacing w:val="-2"/>
          <w:szCs w:val="24"/>
        </w:rPr>
        <w:t>water</w:t>
      </w:r>
      <w:r w:rsidRPr="00EF04F3">
        <w:rPr>
          <w:rFonts w:cs="Arial"/>
          <w:spacing w:val="-9"/>
          <w:szCs w:val="24"/>
        </w:rPr>
        <w:t xml:space="preserve"> </w:t>
      </w:r>
      <w:r w:rsidRPr="00EF04F3">
        <w:rPr>
          <w:rFonts w:cs="Arial"/>
          <w:spacing w:val="-2"/>
          <w:szCs w:val="24"/>
        </w:rPr>
        <w:t>entitlements</w:t>
      </w:r>
      <w:r w:rsidRPr="00EF04F3">
        <w:rPr>
          <w:rFonts w:cs="Arial"/>
          <w:spacing w:val="-9"/>
          <w:szCs w:val="24"/>
        </w:rPr>
        <w:t xml:space="preserve"> </w:t>
      </w:r>
      <w:r w:rsidRPr="00EF04F3">
        <w:rPr>
          <w:rFonts w:cs="Arial"/>
          <w:spacing w:val="-2"/>
          <w:szCs w:val="24"/>
        </w:rPr>
        <w:t>for</w:t>
      </w:r>
      <w:r w:rsidRPr="00EF04F3">
        <w:rPr>
          <w:rFonts w:cs="Arial"/>
          <w:spacing w:val="-8"/>
          <w:szCs w:val="24"/>
        </w:rPr>
        <w:t xml:space="preserve"> </w:t>
      </w:r>
      <w:r w:rsidRPr="00EF04F3">
        <w:rPr>
          <w:rFonts w:cs="Arial"/>
          <w:spacing w:val="-2"/>
          <w:szCs w:val="24"/>
        </w:rPr>
        <w:t>our</w:t>
      </w:r>
      <w:r w:rsidRPr="00EF04F3">
        <w:rPr>
          <w:rFonts w:cs="Arial"/>
          <w:spacing w:val="-9"/>
          <w:szCs w:val="24"/>
        </w:rPr>
        <w:t xml:space="preserve"> </w:t>
      </w:r>
      <w:r w:rsidRPr="00EF04F3">
        <w:rPr>
          <w:rFonts w:cs="Arial"/>
          <w:spacing w:val="-2"/>
          <w:szCs w:val="24"/>
        </w:rPr>
        <w:t>waterways</w:t>
      </w:r>
      <w:r w:rsidRPr="00EF04F3">
        <w:rPr>
          <w:rFonts w:cs="Arial"/>
          <w:spacing w:val="-9"/>
          <w:szCs w:val="24"/>
        </w:rPr>
        <w:t xml:space="preserve"> </w:t>
      </w:r>
      <w:r w:rsidRPr="00EF04F3">
        <w:rPr>
          <w:rFonts w:cs="Arial"/>
          <w:spacing w:val="-2"/>
          <w:szCs w:val="24"/>
        </w:rPr>
        <w:t>and</w:t>
      </w:r>
      <w:r w:rsidRPr="00EF04F3">
        <w:rPr>
          <w:rFonts w:cs="Arial"/>
          <w:spacing w:val="-9"/>
          <w:szCs w:val="24"/>
        </w:rPr>
        <w:t xml:space="preserve"> </w:t>
      </w:r>
      <w:r w:rsidRPr="00EF04F3">
        <w:rPr>
          <w:rFonts w:cs="Arial"/>
          <w:spacing w:val="-2"/>
          <w:szCs w:val="24"/>
        </w:rPr>
        <w:t>the</w:t>
      </w:r>
      <w:r w:rsidRPr="00EF04F3">
        <w:rPr>
          <w:rFonts w:cs="Arial"/>
          <w:spacing w:val="-8"/>
          <w:szCs w:val="24"/>
        </w:rPr>
        <w:t xml:space="preserve"> </w:t>
      </w:r>
      <w:r w:rsidRPr="00EF04F3">
        <w:rPr>
          <w:rFonts w:cs="Arial"/>
          <w:spacing w:val="-2"/>
          <w:szCs w:val="24"/>
        </w:rPr>
        <w:t>plants,</w:t>
      </w:r>
      <w:r w:rsidRPr="00EF04F3">
        <w:rPr>
          <w:rFonts w:cs="Arial"/>
          <w:spacing w:val="-9"/>
          <w:szCs w:val="24"/>
        </w:rPr>
        <w:t xml:space="preserve"> </w:t>
      </w:r>
      <w:r w:rsidRPr="00EF04F3">
        <w:rPr>
          <w:rFonts w:cs="Arial"/>
          <w:spacing w:val="-2"/>
          <w:szCs w:val="24"/>
        </w:rPr>
        <w:t>animals</w:t>
      </w:r>
      <w:r w:rsidRPr="00EF04F3">
        <w:rPr>
          <w:rFonts w:cs="Arial"/>
          <w:spacing w:val="-9"/>
          <w:szCs w:val="24"/>
        </w:rPr>
        <w:t xml:space="preserve"> </w:t>
      </w:r>
      <w:r w:rsidRPr="00EF04F3">
        <w:rPr>
          <w:rFonts w:cs="Arial"/>
          <w:spacing w:val="-2"/>
          <w:szCs w:val="24"/>
        </w:rPr>
        <w:t>and</w:t>
      </w:r>
      <w:r w:rsidRPr="00EF04F3">
        <w:rPr>
          <w:rFonts w:cs="Arial"/>
          <w:spacing w:val="-8"/>
          <w:szCs w:val="24"/>
        </w:rPr>
        <w:t xml:space="preserve"> </w:t>
      </w:r>
      <w:r w:rsidRPr="00EF04F3">
        <w:rPr>
          <w:rFonts w:cs="Arial"/>
          <w:spacing w:val="-2"/>
          <w:szCs w:val="24"/>
        </w:rPr>
        <w:t xml:space="preserve">people </w:t>
      </w:r>
      <w:r w:rsidRPr="00EF04F3">
        <w:rPr>
          <w:rFonts w:cs="Arial"/>
          <w:szCs w:val="24"/>
        </w:rPr>
        <w:t>who depend on them. During 2023-24, our program partners consulted on average 20 organisations and individuals</w:t>
      </w:r>
      <w:r w:rsidRPr="00EF04F3">
        <w:rPr>
          <w:rFonts w:cs="Arial"/>
          <w:spacing w:val="-4"/>
          <w:szCs w:val="24"/>
        </w:rPr>
        <w:t xml:space="preserve"> </w:t>
      </w:r>
      <w:r w:rsidRPr="00EF04F3">
        <w:rPr>
          <w:rFonts w:cs="Arial"/>
          <w:szCs w:val="24"/>
        </w:rPr>
        <w:t>for</w:t>
      </w:r>
      <w:r w:rsidRPr="00EF04F3">
        <w:rPr>
          <w:rFonts w:cs="Arial"/>
          <w:spacing w:val="-4"/>
          <w:szCs w:val="24"/>
        </w:rPr>
        <w:t xml:space="preserve"> </w:t>
      </w:r>
      <w:r w:rsidRPr="00EF04F3">
        <w:rPr>
          <w:rFonts w:cs="Arial"/>
          <w:szCs w:val="24"/>
        </w:rPr>
        <w:t>each</w:t>
      </w:r>
      <w:r w:rsidRPr="00EF04F3">
        <w:rPr>
          <w:rFonts w:cs="Arial"/>
          <w:spacing w:val="-4"/>
          <w:szCs w:val="24"/>
        </w:rPr>
        <w:t xml:space="preserve"> </w:t>
      </w:r>
      <w:r w:rsidRPr="00EF04F3">
        <w:rPr>
          <w:rFonts w:cs="Arial"/>
          <w:szCs w:val="24"/>
        </w:rPr>
        <w:t>system</w:t>
      </w:r>
      <w:r w:rsidRPr="00EF04F3">
        <w:rPr>
          <w:rFonts w:cs="Arial"/>
          <w:spacing w:val="-4"/>
          <w:szCs w:val="24"/>
        </w:rPr>
        <w:t xml:space="preserve"> </w:t>
      </w:r>
      <w:r w:rsidRPr="00EF04F3">
        <w:rPr>
          <w:rFonts w:cs="Arial"/>
          <w:szCs w:val="24"/>
        </w:rPr>
        <w:t>section</w:t>
      </w:r>
      <w:r w:rsidRPr="00EF04F3">
        <w:rPr>
          <w:rFonts w:cs="Arial"/>
          <w:spacing w:val="-4"/>
          <w:szCs w:val="24"/>
        </w:rPr>
        <w:t xml:space="preserve"> </w:t>
      </w:r>
      <w:r w:rsidRPr="00EF04F3">
        <w:rPr>
          <w:rFonts w:cs="Arial"/>
          <w:szCs w:val="24"/>
        </w:rPr>
        <w:t>as</w:t>
      </w:r>
      <w:r w:rsidRPr="00EF04F3">
        <w:rPr>
          <w:rFonts w:cs="Arial"/>
          <w:spacing w:val="-4"/>
          <w:szCs w:val="24"/>
        </w:rPr>
        <w:t xml:space="preserve"> </w:t>
      </w:r>
      <w:r w:rsidRPr="00EF04F3">
        <w:rPr>
          <w:rFonts w:cs="Arial"/>
          <w:szCs w:val="24"/>
        </w:rPr>
        <w:t>part</w:t>
      </w:r>
      <w:r w:rsidRPr="00EF04F3">
        <w:rPr>
          <w:rFonts w:cs="Arial"/>
          <w:spacing w:val="-4"/>
          <w:szCs w:val="24"/>
        </w:rPr>
        <w:t xml:space="preserve"> </w:t>
      </w:r>
      <w:r w:rsidRPr="00EF04F3">
        <w:rPr>
          <w:rFonts w:cs="Arial"/>
          <w:szCs w:val="24"/>
        </w:rPr>
        <w:t>of</w:t>
      </w:r>
      <w:r w:rsidRPr="00EF04F3">
        <w:rPr>
          <w:rFonts w:cs="Arial"/>
          <w:spacing w:val="-4"/>
          <w:szCs w:val="24"/>
        </w:rPr>
        <w:t xml:space="preserve"> </w:t>
      </w:r>
      <w:r w:rsidRPr="00EF04F3">
        <w:rPr>
          <w:rFonts w:cs="Arial"/>
          <w:szCs w:val="24"/>
        </w:rPr>
        <w:t>their</w:t>
      </w:r>
      <w:r w:rsidRPr="00EF04F3">
        <w:rPr>
          <w:rFonts w:cs="Arial"/>
          <w:spacing w:val="-4"/>
          <w:szCs w:val="24"/>
        </w:rPr>
        <w:t xml:space="preserve"> </w:t>
      </w:r>
      <w:r w:rsidRPr="00EF04F3">
        <w:rPr>
          <w:rFonts w:cs="Arial"/>
          <w:szCs w:val="24"/>
        </w:rPr>
        <w:t>planning</w:t>
      </w:r>
      <w:r w:rsidRPr="00EF04F3">
        <w:rPr>
          <w:rFonts w:cs="Arial"/>
          <w:spacing w:val="-4"/>
          <w:szCs w:val="24"/>
        </w:rPr>
        <w:t xml:space="preserve"> </w:t>
      </w:r>
      <w:r w:rsidRPr="00EF04F3">
        <w:rPr>
          <w:rFonts w:cs="Arial"/>
          <w:szCs w:val="24"/>
        </w:rPr>
        <w:t>for</w:t>
      </w:r>
      <w:r w:rsidRPr="00EF04F3">
        <w:rPr>
          <w:rFonts w:cs="Arial"/>
          <w:spacing w:val="-4"/>
          <w:szCs w:val="24"/>
        </w:rPr>
        <w:t xml:space="preserve"> </w:t>
      </w:r>
      <w:r w:rsidRPr="00EF04F3">
        <w:rPr>
          <w:rFonts w:cs="Arial"/>
          <w:szCs w:val="24"/>
        </w:rPr>
        <w:t>the</w:t>
      </w:r>
      <w:r w:rsidRPr="00EF04F3">
        <w:rPr>
          <w:rFonts w:cs="Arial"/>
          <w:spacing w:val="-4"/>
          <w:szCs w:val="24"/>
        </w:rPr>
        <w:t xml:space="preserve"> </w:t>
      </w:r>
      <w:r w:rsidRPr="00EF04F3">
        <w:rPr>
          <w:rFonts w:cs="Arial"/>
          <w:szCs w:val="24"/>
        </w:rPr>
        <w:t>2024-25</w:t>
      </w:r>
      <w:r w:rsidRPr="00EF04F3">
        <w:rPr>
          <w:rFonts w:cs="Arial"/>
          <w:spacing w:val="-4"/>
          <w:szCs w:val="24"/>
        </w:rPr>
        <w:t xml:space="preserve"> </w:t>
      </w:r>
      <w:r w:rsidRPr="00EF04F3">
        <w:rPr>
          <w:rFonts w:cs="Arial"/>
          <w:szCs w:val="24"/>
        </w:rPr>
        <w:t>watering</w:t>
      </w:r>
      <w:r w:rsidRPr="00EF04F3">
        <w:rPr>
          <w:rFonts w:cs="Arial"/>
          <w:spacing w:val="-4"/>
          <w:szCs w:val="24"/>
        </w:rPr>
        <w:t xml:space="preserve"> </w:t>
      </w:r>
      <w:r w:rsidRPr="00EF04F3">
        <w:rPr>
          <w:rFonts w:cs="Arial"/>
          <w:szCs w:val="24"/>
        </w:rPr>
        <w:t>year.</w:t>
      </w:r>
    </w:p>
    <w:p w14:paraId="69775370" w14:textId="77777777" w:rsidR="003D2CEF" w:rsidRDefault="003D2CEF" w:rsidP="00217BC2">
      <w:pPr>
        <w:rPr>
          <w:rFonts w:cs="Arial"/>
          <w:szCs w:val="24"/>
        </w:rPr>
      </w:pPr>
    </w:p>
    <w:p w14:paraId="48085016" w14:textId="1835F7FD" w:rsidR="00354549" w:rsidRPr="00EF04F3" w:rsidRDefault="00A57E69" w:rsidP="00217BC2">
      <w:pPr>
        <w:rPr>
          <w:rFonts w:cs="Arial"/>
          <w:szCs w:val="24"/>
        </w:rPr>
      </w:pPr>
      <w:r w:rsidRPr="00EF04F3">
        <w:rPr>
          <w:rFonts w:cs="Arial"/>
          <w:szCs w:val="24"/>
        </w:rPr>
        <w:t>Seasonal watering planning includes consideration of how environmental flows can also provide social, recreational and economic outcomes. In the last watering year, 26 actions were proposed in 10 different systems</w:t>
      </w:r>
      <w:r w:rsidRPr="00EF04F3">
        <w:rPr>
          <w:rFonts w:cs="Arial"/>
          <w:spacing w:val="-4"/>
          <w:szCs w:val="24"/>
        </w:rPr>
        <w:t xml:space="preserve"> </w:t>
      </w:r>
      <w:r w:rsidRPr="00EF04F3">
        <w:rPr>
          <w:rFonts w:cs="Arial"/>
          <w:szCs w:val="24"/>
        </w:rPr>
        <w:t>to</w:t>
      </w:r>
      <w:r w:rsidRPr="00EF04F3">
        <w:rPr>
          <w:rFonts w:cs="Arial"/>
          <w:spacing w:val="-4"/>
          <w:szCs w:val="24"/>
        </w:rPr>
        <w:t xml:space="preserve"> </w:t>
      </w:r>
      <w:r w:rsidRPr="00EF04F3">
        <w:rPr>
          <w:rFonts w:cs="Arial"/>
          <w:szCs w:val="24"/>
        </w:rPr>
        <w:t>help</w:t>
      </w:r>
      <w:r w:rsidRPr="00EF04F3">
        <w:rPr>
          <w:rFonts w:cs="Arial"/>
          <w:spacing w:val="-4"/>
          <w:szCs w:val="24"/>
        </w:rPr>
        <w:t xml:space="preserve"> </w:t>
      </w:r>
      <w:r w:rsidRPr="00EF04F3">
        <w:rPr>
          <w:rFonts w:cs="Arial"/>
          <w:szCs w:val="24"/>
        </w:rPr>
        <w:t>support</w:t>
      </w:r>
      <w:r w:rsidRPr="00EF04F3">
        <w:rPr>
          <w:rFonts w:cs="Arial"/>
          <w:spacing w:val="-4"/>
          <w:szCs w:val="24"/>
        </w:rPr>
        <w:t xml:space="preserve"> </w:t>
      </w:r>
      <w:r w:rsidRPr="00EF04F3">
        <w:rPr>
          <w:rFonts w:cs="Arial"/>
          <w:szCs w:val="24"/>
        </w:rPr>
        <w:t>these</w:t>
      </w:r>
      <w:r w:rsidRPr="00EF04F3">
        <w:rPr>
          <w:rFonts w:cs="Arial"/>
          <w:spacing w:val="-4"/>
          <w:szCs w:val="24"/>
        </w:rPr>
        <w:t xml:space="preserve"> </w:t>
      </w:r>
      <w:r w:rsidRPr="00EF04F3">
        <w:rPr>
          <w:rFonts w:cs="Arial"/>
          <w:szCs w:val="24"/>
        </w:rPr>
        <w:t>values.</w:t>
      </w:r>
      <w:r w:rsidRPr="00EF04F3">
        <w:rPr>
          <w:rFonts w:cs="Arial"/>
          <w:spacing w:val="-4"/>
          <w:szCs w:val="24"/>
        </w:rPr>
        <w:t xml:space="preserve"> </w:t>
      </w:r>
      <w:r w:rsidRPr="00EF04F3">
        <w:rPr>
          <w:rFonts w:cs="Arial"/>
          <w:szCs w:val="24"/>
        </w:rPr>
        <w:t>Of</w:t>
      </w:r>
      <w:r w:rsidRPr="00EF04F3">
        <w:rPr>
          <w:rFonts w:cs="Arial"/>
          <w:spacing w:val="-4"/>
          <w:szCs w:val="24"/>
        </w:rPr>
        <w:t xml:space="preserve"> </w:t>
      </w:r>
      <w:r w:rsidRPr="00EF04F3">
        <w:rPr>
          <w:rFonts w:cs="Arial"/>
          <w:szCs w:val="24"/>
        </w:rPr>
        <w:t>the</w:t>
      </w:r>
      <w:r w:rsidRPr="00EF04F3">
        <w:rPr>
          <w:rFonts w:cs="Arial"/>
          <w:spacing w:val="-4"/>
          <w:szCs w:val="24"/>
        </w:rPr>
        <w:t xml:space="preserve"> </w:t>
      </w:r>
      <w:r w:rsidRPr="00EF04F3">
        <w:rPr>
          <w:rFonts w:cs="Arial"/>
          <w:szCs w:val="24"/>
        </w:rPr>
        <w:t>26</w:t>
      </w:r>
      <w:r w:rsidRPr="00EF04F3">
        <w:rPr>
          <w:rFonts w:cs="Arial"/>
          <w:spacing w:val="-4"/>
          <w:szCs w:val="24"/>
        </w:rPr>
        <w:t xml:space="preserve"> </w:t>
      </w:r>
      <w:r w:rsidRPr="00EF04F3">
        <w:rPr>
          <w:rFonts w:cs="Arial"/>
          <w:szCs w:val="24"/>
        </w:rPr>
        <w:t>actions,</w:t>
      </w:r>
      <w:r w:rsidRPr="00EF04F3">
        <w:rPr>
          <w:rFonts w:cs="Arial"/>
          <w:spacing w:val="-4"/>
          <w:szCs w:val="24"/>
        </w:rPr>
        <w:t xml:space="preserve"> </w:t>
      </w:r>
      <w:r w:rsidRPr="00EF04F3">
        <w:rPr>
          <w:rFonts w:cs="Arial"/>
          <w:szCs w:val="24"/>
        </w:rPr>
        <w:t>23</w:t>
      </w:r>
      <w:r w:rsidRPr="00EF04F3">
        <w:rPr>
          <w:rFonts w:cs="Arial"/>
          <w:spacing w:val="-4"/>
          <w:szCs w:val="24"/>
        </w:rPr>
        <w:t xml:space="preserve"> </w:t>
      </w:r>
      <w:r w:rsidRPr="00EF04F3">
        <w:rPr>
          <w:rFonts w:cs="Arial"/>
          <w:szCs w:val="24"/>
        </w:rPr>
        <w:t>were</w:t>
      </w:r>
      <w:r w:rsidRPr="00EF04F3">
        <w:rPr>
          <w:rFonts w:cs="Arial"/>
          <w:spacing w:val="-4"/>
          <w:szCs w:val="24"/>
        </w:rPr>
        <w:t xml:space="preserve"> </w:t>
      </w:r>
      <w:r w:rsidRPr="00EF04F3">
        <w:rPr>
          <w:rFonts w:cs="Arial"/>
          <w:szCs w:val="24"/>
        </w:rPr>
        <w:t>fully</w:t>
      </w:r>
      <w:r w:rsidRPr="00EF04F3">
        <w:rPr>
          <w:rFonts w:cs="Arial"/>
          <w:spacing w:val="-4"/>
          <w:szCs w:val="24"/>
        </w:rPr>
        <w:t xml:space="preserve"> </w:t>
      </w:r>
      <w:r w:rsidRPr="00EF04F3">
        <w:rPr>
          <w:rFonts w:cs="Arial"/>
          <w:szCs w:val="24"/>
        </w:rPr>
        <w:t>or</w:t>
      </w:r>
      <w:r w:rsidRPr="00EF04F3">
        <w:rPr>
          <w:rFonts w:cs="Arial"/>
          <w:spacing w:val="-4"/>
          <w:szCs w:val="24"/>
        </w:rPr>
        <w:t xml:space="preserve"> </w:t>
      </w:r>
      <w:r w:rsidRPr="00EF04F3">
        <w:rPr>
          <w:rFonts w:cs="Arial"/>
          <w:szCs w:val="24"/>
        </w:rPr>
        <w:t>partially</w:t>
      </w:r>
      <w:r w:rsidRPr="00EF04F3">
        <w:rPr>
          <w:rFonts w:cs="Arial"/>
          <w:spacing w:val="-4"/>
          <w:szCs w:val="24"/>
        </w:rPr>
        <w:t xml:space="preserve"> </w:t>
      </w:r>
      <w:r w:rsidRPr="00EF04F3">
        <w:rPr>
          <w:rFonts w:cs="Arial"/>
          <w:szCs w:val="24"/>
        </w:rPr>
        <w:t>achieved.</w:t>
      </w:r>
    </w:p>
    <w:p w14:paraId="467BA027" w14:textId="77777777" w:rsidR="003D2CEF" w:rsidRDefault="003D2CEF" w:rsidP="00217BC2">
      <w:pPr>
        <w:rPr>
          <w:rFonts w:cs="Arial"/>
          <w:szCs w:val="24"/>
        </w:rPr>
      </w:pPr>
    </w:p>
    <w:p w14:paraId="01F53B3B" w14:textId="337FBCD2" w:rsidR="00354549" w:rsidRPr="00EF04F3" w:rsidRDefault="00A57E69" w:rsidP="00217BC2">
      <w:pPr>
        <w:rPr>
          <w:rFonts w:cs="Arial"/>
          <w:szCs w:val="24"/>
        </w:rPr>
      </w:pPr>
      <w:r w:rsidRPr="00EF04F3">
        <w:rPr>
          <w:rFonts w:cs="Arial"/>
          <w:szCs w:val="24"/>
        </w:rPr>
        <w:t>This</w:t>
      </w:r>
      <w:r w:rsidRPr="00EF04F3">
        <w:rPr>
          <w:rFonts w:cs="Arial"/>
          <w:spacing w:val="-11"/>
          <w:szCs w:val="24"/>
        </w:rPr>
        <w:t xml:space="preserve"> </w:t>
      </w:r>
      <w:r w:rsidRPr="00EF04F3">
        <w:rPr>
          <w:rFonts w:cs="Arial"/>
          <w:szCs w:val="24"/>
        </w:rPr>
        <w:t>year</w:t>
      </w:r>
      <w:r w:rsidRPr="00EF04F3">
        <w:rPr>
          <w:rFonts w:cs="Arial"/>
          <w:spacing w:val="-11"/>
          <w:szCs w:val="24"/>
        </w:rPr>
        <w:t xml:space="preserve"> </w:t>
      </w:r>
      <w:r w:rsidRPr="00EF04F3">
        <w:rPr>
          <w:rFonts w:cs="Arial"/>
          <w:szCs w:val="24"/>
        </w:rPr>
        <w:t>the</w:t>
      </w:r>
      <w:r w:rsidRPr="00EF04F3">
        <w:rPr>
          <w:rFonts w:cs="Arial"/>
          <w:spacing w:val="-11"/>
          <w:szCs w:val="24"/>
        </w:rPr>
        <w:t xml:space="preserve"> </w:t>
      </w:r>
      <w:r w:rsidRPr="00EF04F3">
        <w:rPr>
          <w:rFonts w:cs="Arial"/>
          <w:szCs w:val="24"/>
        </w:rPr>
        <w:t>VEWH</w:t>
      </w:r>
      <w:r w:rsidRPr="00EF04F3">
        <w:rPr>
          <w:rFonts w:cs="Arial"/>
          <w:spacing w:val="-10"/>
          <w:szCs w:val="24"/>
        </w:rPr>
        <w:t xml:space="preserve"> </w:t>
      </w:r>
      <w:r w:rsidRPr="00EF04F3">
        <w:rPr>
          <w:rFonts w:cs="Arial"/>
          <w:szCs w:val="24"/>
        </w:rPr>
        <w:t>hosted</w:t>
      </w:r>
      <w:r w:rsidRPr="00EF04F3">
        <w:rPr>
          <w:rFonts w:cs="Arial"/>
          <w:spacing w:val="-11"/>
          <w:szCs w:val="24"/>
        </w:rPr>
        <w:t xml:space="preserve"> </w:t>
      </w:r>
      <w:r w:rsidRPr="00EF04F3">
        <w:rPr>
          <w:rFonts w:cs="Arial"/>
          <w:szCs w:val="24"/>
        </w:rPr>
        <w:t>an</w:t>
      </w:r>
      <w:r w:rsidRPr="00EF04F3">
        <w:rPr>
          <w:rFonts w:cs="Arial"/>
          <w:spacing w:val="-11"/>
          <w:szCs w:val="24"/>
        </w:rPr>
        <w:t xml:space="preserve"> </w:t>
      </w:r>
      <w:r w:rsidRPr="00EF04F3">
        <w:rPr>
          <w:rFonts w:cs="Arial"/>
          <w:szCs w:val="24"/>
        </w:rPr>
        <w:t>Environmental</w:t>
      </w:r>
      <w:r w:rsidRPr="00EF04F3">
        <w:rPr>
          <w:rFonts w:cs="Arial"/>
          <w:spacing w:val="-10"/>
          <w:szCs w:val="24"/>
        </w:rPr>
        <w:t xml:space="preserve"> </w:t>
      </w:r>
      <w:r w:rsidRPr="00EF04F3">
        <w:rPr>
          <w:rFonts w:cs="Arial"/>
          <w:szCs w:val="24"/>
        </w:rPr>
        <w:t>Water</w:t>
      </w:r>
      <w:r w:rsidRPr="00EF04F3">
        <w:rPr>
          <w:rFonts w:cs="Arial"/>
          <w:spacing w:val="-11"/>
          <w:szCs w:val="24"/>
        </w:rPr>
        <w:t xml:space="preserve"> </w:t>
      </w:r>
      <w:r w:rsidRPr="00EF04F3">
        <w:rPr>
          <w:rFonts w:cs="Arial"/>
          <w:szCs w:val="24"/>
        </w:rPr>
        <w:t>Matters</w:t>
      </w:r>
      <w:r w:rsidRPr="00EF04F3">
        <w:rPr>
          <w:rFonts w:cs="Arial"/>
          <w:spacing w:val="-11"/>
          <w:szCs w:val="24"/>
        </w:rPr>
        <w:t xml:space="preserve"> </w:t>
      </w:r>
      <w:r w:rsidRPr="00EF04F3">
        <w:rPr>
          <w:rFonts w:cs="Arial"/>
          <w:szCs w:val="24"/>
        </w:rPr>
        <w:t>Forum</w:t>
      </w:r>
      <w:r w:rsidRPr="00EF04F3">
        <w:rPr>
          <w:rFonts w:cs="Arial"/>
          <w:spacing w:val="-11"/>
          <w:szCs w:val="24"/>
        </w:rPr>
        <w:t xml:space="preserve"> </w:t>
      </w:r>
      <w:r w:rsidRPr="00EF04F3">
        <w:rPr>
          <w:rFonts w:cs="Arial"/>
          <w:szCs w:val="24"/>
        </w:rPr>
        <w:t>to</w:t>
      </w:r>
      <w:r w:rsidRPr="00EF04F3">
        <w:rPr>
          <w:rFonts w:cs="Arial"/>
          <w:spacing w:val="-10"/>
          <w:szCs w:val="24"/>
        </w:rPr>
        <w:t xml:space="preserve"> </w:t>
      </w:r>
      <w:r w:rsidRPr="00EF04F3">
        <w:rPr>
          <w:rFonts w:cs="Arial"/>
          <w:szCs w:val="24"/>
        </w:rPr>
        <w:t>explore</w:t>
      </w:r>
      <w:r w:rsidRPr="00EF04F3">
        <w:rPr>
          <w:rFonts w:cs="Arial"/>
          <w:spacing w:val="-11"/>
          <w:szCs w:val="24"/>
        </w:rPr>
        <w:t xml:space="preserve"> </w:t>
      </w:r>
      <w:r w:rsidRPr="00EF04F3">
        <w:rPr>
          <w:rFonts w:cs="Arial"/>
          <w:szCs w:val="24"/>
        </w:rPr>
        <w:t>the</w:t>
      </w:r>
      <w:r w:rsidRPr="00EF04F3">
        <w:rPr>
          <w:rFonts w:cs="Arial"/>
          <w:spacing w:val="-11"/>
          <w:szCs w:val="24"/>
        </w:rPr>
        <w:t xml:space="preserve"> </w:t>
      </w:r>
      <w:r w:rsidRPr="00EF04F3">
        <w:rPr>
          <w:rFonts w:cs="Arial"/>
          <w:szCs w:val="24"/>
        </w:rPr>
        <w:t>theme</w:t>
      </w:r>
      <w:r w:rsidRPr="00EF04F3">
        <w:rPr>
          <w:rFonts w:cs="Arial"/>
          <w:spacing w:val="-10"/>
          <w:szCs w:val="24"/>
        </w:rPr>
        <w:t xml:space="preserve"> </w:t>
      </w:r>
      <w:r w:rsidRPr="00EF04F3">
        <w:rPr>
          <w:rFonts w:cs="Arial"/>
          <w:szCs w:val="24"/>
        </w:rPr>
        <w:t>of</w:t>
      </w:r>
      <w:r w:rsidRPr="00EF04F3">
        <w:rPr>
          <w:rFonts w:cs="Arial"/>
          <w:spacing w:val="-11"/>
          <w:szCs w:val="24"/>
        </w:rPr>
        <w:t xml:space="preserve"> </w:t>
      </w:r>
      <w:r w:rsidRPr="00EF04F3">
        <w:rPr>
          <w:rFonts w:cs="Arial"/>
          <w:szCs w:val="24"/>
        </w:rPr>
        <w:t>how</w:t>
      </w:r>
      <w:r w:rsidRPr="00EF04F3">
        <w:rPr>
          <w:rFonts w:cs="Arial"/>
          <w:spacing w:val="-11"/>
          <w:szCs w:val="24"/>
        </w:rPr>
        <w:t xml:space="preserve"> </w:t>
      </w:r>
      <w:r w:rsidRPr="00EF04F3">
        <w:rPr>
          <w:rFonts w:cs="Arial"/>
          <w:szCs w:val="24"/>
        </w:rPr>
        <w:t>water</w:t>
      </w:r>
      <w:r w:rsidRPr="00EF04F3">
        <w:rPr>
          <w:rFonts w:cs="Arial"/>
          <w:spacing w:val="-11"/>
          <w:szCs w:val="24"/>
        </w:rPr>
        <w:t xml:space="preserve"> </w:t>
      </w:r>
      <w:r w:rsidRPr="00EF04F3">
        <w:rPr>
          <w:rFonts w:cs="Arial"/>
          <w:szCs w:val="24"/>
        </w:rPr>
        <w:t xml:space="preserve">held </w:t>
      </w:r>
      <w:r w:rsidRPr="00EF04F3">
        <w:rPr>
          <w:rFonts w:cs="Arial"/>
          <w:spacing w:val="-4"/>
          <w:szCs w:val="24"/>
        </w:rPr>
        <w:t>for the environment can continue to contribute to social and recreational values. The forum was well received</w:t>
      </w:r>
      <w:r w:rsidRPr="00EF04F3">
        <w:rPr>
          <w:rFonts w:cs="Arial"/>
          <w:spacing w:val="-2"/>
          <w:szCs w:val="24"/>
        </w:rPr>
        <w:t xml:space="preserve"> with</w:t>
      </w:r>
      <w:r w:rsidRPr="00EF04F3">
        <w:rPr>
          <w:rFonts w:cs="Arial"/>
          <w:spacing w:val="-4"/>
          <w:szCs w:val="24"/>
        </w:rPr>
        <w:t xml:space="preserve"> </w:t>
      </w:r>
      <w:r w:rsidRPr="00EF04F3">
        <w:rPr>
          <w:rFonts w:cs="Arial"/>
          <w:spacing w:val="-2"/>
          <w:szCs w:val="24"/>
        </w:rPr>
        <w:t>more</w:t>
      </w:r>
      <w:r w:rsidRPr="00EF04F3">
        <w:rPr>
          <w:rFonts w:cs="Arial"/>
          <w:spacing w:val="-4"/>
          <w:szCs w:val="24"/>
        </w:rPr>
        <w:t xml:space="preserve"> </w:t>
      </w:r>
      <w:r w:rsidRPr="00EF04F3">
        <w:rPr>
          <w:rFonts w:cs="Arial"/>
          <w:spacing w:val="-2"/>
          <w:szCs w:val="24"/>
        </w:rPr>
        <w:t>than</w:t>
      </w:r>
      <w:r w:rsidRPr="00EF04F3">
        <w:rPr>
          <w:rFonts w:cs="Arial"/>
          <w:spacing w:val="-4"/>
          <w:szCs w:val="24"/>
        </w:rPr>
        <w:t xml:space="preserve"> </w:t>
      </w:r>
      <w:r w:rsidRPr="00EF04F3">
        <w:rPr>
          <w:rFonts w:cs="Arial"/>
          <w:spacing w:val="-2"/>
          <w:szCs w:val="24"/>
        </w:rPr>
        <w:t>60</w:t>
      </w:r>
      <w:r w:rsidRPr="00EF04F3">
        <w:rPr>
          <w:rFonts w:cs="Arial"/>
          <w:spacing w:val="-4"/>
          <w:szCs w:val="24"/>
        </w:rPr>
        <w:t xml:space="preserve"> </w:t>
      </w:r>
      <w:r w:rsidRPr="00EF04F3">
        <w:rPr>
          <w:rFonts w:cs="Arial"/>
          <w:spacing w:val="-2"/>
          <w:szCs w:val="24"/>
        </w:rPr>
        <w:t>representatives</w:t>
      </w:r>
      <w:r w:rsidRPr="00EF04F3">
        <w:rPr>
          <w:rFonts w:cs="Arial"/>
          <w:spacing w:val="-4"/>
          <w:szCs w:val="24"/>
        </w:rPr>
        <w:t xml:space="preserve"> </w:t>
      </w:r>
      <w:r w:rsidRPr="00EF04F3">
        <w:rPr>
          <w:rFonts w:cs="Arial"/>
          <w:spacing w:val="-2"/>
          <w:szCs w:val="24"/>
        </w:rPr>
        <w:t>from</w:t>
      </w:r>
      <w:r w:rsidRPr="00EF04F3">
        <w:rPr>
          <w:rFonts w:cs="Arial"/>
          <w:spacing w:val="-4"/>
          <w:szCs w:val="24"/>
        </w:rPr>
        <w:t xml:space="preserve"> </w:t>
      </w:r>
      <w:r w:rsidRPr="00EF04F3">
        <w:rPr>
          <w:rFonts w:cs="Arial"/>
          <w:spacing w:val="-2"/>
          <w:szCs w:val="24"/>
        </w:rPr>
        <w:t>over</w:t>
      </w:r>
      <w:r w:rsidRPr="00EF04F3">
        <w:rPr>
          <w:rFonts w:cs="Arial"/>
          <w:spacing w:val="-4"/>
          <w:szCs w:val="24"/>
        </w:rPr>
        <w:t xml:space="preserve"> </w:t>
      </w:r>
      <w:r w:rsidRPr="00EF04F3">
        <w:rPr>
          <w:rFonts w:cs="Arial"/>
          <w:spacing w:val="-2"/>
          <w:szCs w:val="24"/>
        </w:rPr>
        <w:t>30</w:t>
      </w:r>
      <w:r w:rsidRPr="00EF04F3">
        <w:rPr>
          <w:rFonts w:cs="Arial"/>
          <w:spacing w:val="-4"/>
          <w:szCs w:val="24"/>
        </w:rPr>
        <w:t xml:space="preserve"> </w:t>
      </w:r>
      <w:r w:rsidRPr="00EF04F3">
        <w:rPr>
          <w:rFonts w:cs="Arial"/>
          <w:spacing w:val="-2"/>
          <w:szCs w:val="24"/>
        </w:rPr>
        <w:t>organisations</w:t>
      </w:r>
      <w:r w:rsidRPr="00EF04F3">
        <w:rPr>
          <w:rFonts w:cs="Arial"/>
          <w:spacing w:val="-4"/>
          <w:szCs w:val="24"/>
        </w:rPr>
        <w:t xml:space="preserve"> </w:t>
      </w:r>
      <w:r w:rsidRPr="00EF04F3">
        <w:rPr>
          <w:rFonts w:cs="Arial"/>
          <w:spacing w:val="-2"/>
          <w:szCs w:val="24"/>
        </w:rPr>
        <w:t>coming</w:t>
      </w:r>
      <w:r w:rsidRPr="00EF04F3">
        <w:rPr>
          <w:rFonts w:cs="Arial"/>
          <w:spacing w:val="-4"/>
          <w:szCs w:val="24"/>
        </w:rPr>
        <w:t xml:space="preserve"> </w:t>
      </w:r>
      <w:r w:rsidRPr="00EF04F3">
        <w:rPr>
          <w:rFonts w:cs="Arial"/>
          <w:spacing w:val="-2"/>
          <w:szCs w:val="24"/>
        </w:rPr>
        <w:t>together</w:t>
      </w:r>
      <w:r w:rsidRPr="00EF04F3">
        <w:rPr>
          <w:rFonts w:cs="Arial"/>
          <w:spacing w:val="-4"/>
          <w:szCs w:val="24"/>
        </w:rPr>
        <w:t xml:space="preserve"> </w:t>
      </w:r>
      <w:r w:rsidRPr="00EF04F3">
        <w:rPr>
          <w:rFonts w:cs="Arial"/>
          <w:spacing w:val="-2"/>
          <w:szCs w:val="24"/>
        </w:rPr>
        <w:t>to</w:t>
      </w:r>
      <w:r w:rsidRPr="00EF04F3">
        <w:rPr>
          <w:rFonts w:cs="Arial"/>
          <w:spacing w:val="-4"/>
          <w:szCs w:val="24"/>
        </w:rPr>
        <w:t xml:space="preserve"> </w:t>
      </w:r>
      <w:r w:rsidRPr="00EF04F3">
        <w:rPr>
          <w:rFonts w:cs="Arial"/>
          <w:spacing w:val="-2"/>
          <w:szCs w:val="24"/>
        </w:rPr>
        <w:t>talk</w:t>
      </w:r>
      <w:r w:rsidRPr="00EF04F3">
        <w:rPr>
          <w:rFonts w:cs="Arial"/>
          <w:spacing w:val="-4"/>
          <w:szCs w:val="24"/>
        </w:rPr>
        <w:t xml:space="preserve"> </w:t>
      </w:r>
      <w:r w:rsidRPr="00EF04F3">
        <w:rPr>
          <w:rFonts w:cs="Arial"/>
          <w:spacing w:val="-2"/>
          <w:szCs w:val="24"/>
        </w:rPr>
        <w:t>about</w:t>
      </w:r>
      <w:r w:rsidRPr="00EF04F3">
        <w:rPr>
          <w:rFonts w:cs="Arial"/>
          <w:spacing w:val="-4"/>
          <w:szCs w:val="24"/>
        </w:rPr>
        <w:t xml:space="preserve"> </w:t>
      </w:r>
      <w:r w:rsidRPr="00EF04F3">
        <w:rPr>
          <w:rFonts w:cs="Arial"/>
          <w:spacing w:val="-2"/>
          <w:szCs w:val="24"/>
        </w:rPr>
        <w:t>the</w:t>
      </w:r>
      <w:r w:rsidRPr="00EF04F3">
        <w:rPr>
          <w:rFonts w:cs="Arial"/>
          <w:spacing w:val="-4"/>
          <w:szCs w:val="24"/>
        </w:rPr>
        <w:t xml:space="preserve"> </w:t>
      </w:r>
      <w:r w:rsidRPr="00EF04F3">
        <w:rPr>
          <w:rFonts w:cs="Arial"/>
          <w:spacing w:val="-2"/>
          <w:szCs w:val="24"/>
        </w:rPr>
        <w:t>social</w:t>
      </w:r>
      <w:r w:rsidRPr="00EF04F3">
        <w:rPr>
          <w:rFonts w:cs="Arial"/>
          <w:spacing w:val="-4"/>
          <w:szCs w:val="24"/>
        </w:rPr>
        <w:t xml:space="preserve"> </w:t>
      </w:r>
      <w:r w:rsidRPr="00EF04F3">
        <w:rPr>
          <w:rFonts w:cs="Arial"/>
          <w:spacing w:val="-2"/>
          <w:szCs w:val="24"/>
        </w:rPr>
        <w:t xml:space="preserve">and </w:t>
      </w:r>
      <w:r w:rsidRPr="00EF04F3">
        <w:rPr>
          <w:rFonts w:cs="Arial"/>
          <w:szCs w:val="24"/>
        </w:rPr>
        <w:t>recreational values that are gained from healthy waterways.</w:t>
      </w:r>
    </w:p>
    <w:p w14:paraId="31AE3CD5" w14:textId="77777777" w:rsidR="003D2CEF" w:rsidRDefault="003D2CEF" w:rsidP="00217BC2">
      <w:pPr>
        <w:rPr>
          <w:rFonts w:cs="Arial"/>
          <w:szCs w:val="24"/>
        </w:rPr>
      </w:pPr>
    </w:p>
    <w:p w14:paraId="37EDF4BD" w14:textId="0FBBC62C" w:rsidR="00354549" w:rsidRPr="00EF04F3" w:rsidRDefault="00A57E69" w:rsidP="00217BC2">
      <w:pPr>
        <w:rPr>
          <w:rFonts w:cs="Arial"/>
          <w:szCs w:val="24"/>
        </w:rPr>
      </w:pPr>
      <w:r w:rsidRPr="00EF04F3">
        <w:rPr>
          <w:rFonts w:cs="Arial"/>
          <w:szCs w:val="24"/>
        </w:rPr>
        <w:t xml:space="preserve">The VEWH acknowledges the important contribution Traditional Owner knowledge systems make to the Victorian environmental watering program. We are committed to support increasing Traditional Owner </w:t>
      </w:r>
      <w:r w:rsidRPr="00EF04F3">
        <w:rPr>
          <w:rFonts w:cs="Arial"/>
          <w:spacing w:val="-2"/>
          <w:szCs w:val="24"/>
        </w:rPr>
        <w:t xml:space="preserve">self-determination, leadership and decision-making in the environmental watering program. In 2023-24, 24 </w:t>
      </w:r>
      <w:r w:rsidRPr="00EF04F3">
        <w:rPr>
          <w:rFonts w:cs="Arial"/>
          <w:szCs w:val="24"/>
        </w:rPr>
        <w:t>environmental</w:t>
      </w:r>
      <w:r w:rsidRPr="00EF04F3">
        <w:rPr>
          <w:rFonts w:cs="Arial"/>
          <w:spacing w:val="-4"/>
          <w:szCs w:val="24"/>
        </w:rPr>
        <w:t xml:space="preserve"> </w:t>
      </w:r>
      <w:r w:rsidRPr="00EF04F3">
        <w:rPr>
          <w:rFonts w:cs="Arial"/>
          <w:szCs w:val="24"/>
        </w:rPr>
        <w:t>watering</w:t>
      </w:r>
      <w:r w:rsidRPr="00EF04F3">
        <w:rPr>
          <w:rFonts w:cs="Arial"/>
          <w:spacing w:val="-4"/>
          <w:szCs w:val="24"/>
        </w:rPr>
        <w:t xml:space="preserve"> </w:t>
      </w:r>
      <w:r w:rsidRPr="00EF04F3">
        <w:rPr>
          <w:rFonts w:cs="Arial"/>
          <w:szCs w:val="24"/>
        </w:rPr>
        <w:t>actions</w:t>
      </w:r>
      <w:r w:rsidRPr="00EF04F3">
        <w:rPr>
          <w:rFonts w:cs="Arial"/>
          <w:spacing w:val="-4"/>
          <w:szCs w:val="24"/>
        </w:rPr>
        <w:t xml:space="preserve"> </w:t>
      </w:r>
      <w:r w:rsidRPr="00EF04F3">
        <w:rPr>
          <w:rFonts w:cs="Arial"/>
          <w:szCs w:val="24"/>
        </w:rPr>
        <w:t>in</w:t>
      </w:r>
      <w:r w:rsidRPr="00EF04F3">
        <w:rPr>
          <w:rFonts w:cs="Arial"/>
          <w:spacing w:val="-4"/>
          <w:szCs w:val="24"/>
        </w:rPr>
        <w:t xml:space="preserve"> </w:t>
      </w:r>
      <w:r w:rsidRPr="00EF04F3">
        <w:rPr>
          <w:rFonts w:cs="Arial"/>
          <w:szCs w:val="24"/>
        </w:rPr>
        <w:t>eight</w:t>
      </w:r>
      <w:r w:rsidRPr="00EF04F3">
        <w:rPr>
          <w:rFonts w:cs="Arial"/>
          <w:spacing w:val="-4"/>
          <w:szCs w:val="24"/>
        </w:rPr>
        <w:t xml:space="preserve"> </w:t>
      </w:r>
      <w:r w:rsidRPr="00EF04F3">
        <w:rPr>
          <w:rFonts w:cs="Arial"/>
          <w:szCs w:val="24"/>
        </w:rPr>
        <w:t>systems</w:t>
      </w:r>
      <w:r w:rsidRPr="00EF04F3">
        <w:rPr>
          <w:rFonts w:cs="Arial"/>
          <w:spacing w:val="-4"/>
          <w:szCs w:val="24"/>
        </w:rPr>
        <w:t xml:space="preserve"> </w:t>
      </w:r>
      <w:r w:rsidRPr="00EF04F3">
        <w:rPr>
          <w:rFonts w:cs="Arial"/>
          <w:szCs w:val="24"/>
        </w:rPr>
        <w:t>were</w:t>
      </w:r>
      <w:r w:rsidRPr="00EF04F3">
        <w:rPr>
          <w:rFonts w:cs="Arial"/>
          <w:spacing w:val="-4"/>
          <w:szCs w:val="24"/>
        </w:rPr>
        <w:t xml:space="preserve"> </w:t>
      </w:r>
      <w:r w:rsidRPr="00EF04F3">
        <w:rPr>
          <w:rFonts w:cs="Arial"/>
          <w:szCs w:val="24"/>
        </w:rPr>
        <w:t>planned</w:t>
      </w:r>
      <w:r w:rsidRPr="00EF04F3">
        <w:rPr>
          <w:rFonts w:cs="Arial"/>
          <w:spacing w:val="-4"/>
          <w:szCs w:val="24"/>
        </w:rPr>
        <w:t xml:space="preserve"> </w:t>
      </w:r>
      <w:r w:rsidRPr="00EF04F3">
        <w:rPr>
          <w:rFonts w:cs="Arial"/>
          <w:szCs w:val="24"/>
        </w:rPr>
        <w:t>in</w:t>
      </w:r>
      <w:r w:rsidRPr="00EF04F3">
        <w:rPr>
          <w:rFonts w:cs="Arial"/>
          <w:spacing w:val="-4"/>
          <w:szCs w:val="24"/>
        </w:rPr>
        <w:t xml:space="preserve"> </w:t>
      </w:r>
      <w:r w:rsidRPr="00EF04F3">
        <w:rPr>
          <w:rFonts w:cs="Arial"/>
          <w:szCs w:val="24"/>
        </w:rPr>
        <w:t>partnership</w:t>
      </w:r>
      <w:r w:rsidRPr="00EF04F3">
        <w:rPr>
          <w:rFonts w:cs="Arial"/>
          <w:spacing w:val="-4"/>
          <w:szCs w:val="24"/>
        </w:rPr>
        <w:t xml:space="preserve"> </w:t>
      </w:r>
      <w:r w:rsidRPr="00EF04F3">
        <w:rPr>
          <w:rFonts w:cs="Arial"/>
          <w:szCs w:val="24"/>
        </w:rPr>
        <w:t>with</w:t>
      </w:r>
      <w:r w:rsidRPr="00EF04F3">
        <w:rPr>
          <w:rFonts w:cs="Arial"/>
          <w:spacing w:val="-4"/>
          <w:szCs w:val="24"/>
        </w:rPr>
        <w:t xml:space="preserve"> </w:t>
      </w:r>
      <w:r w:rsidRPr="00EF04F3">
        <w:rPr>
          <w:rFonts w:cs="Arial"/>
          <w:szCs w:val="24"/>
        </w:rPr>
        <w:t>Traditional</w:t>
      </w:r>
      <w:r w:rsidRPr="00EF04F3">
        <w:rPr>
          <w:rFonts w:cs="Arial"/>
          <w:spacing w:val="-4"/>
          <w:szCs w:val="24"/>
        </w:rPr>
        <w:t xml:space="preserve"> </w:t>
      </w:r>
      <w:r w:rsidRPr="00EF04F3">
        <w:rPr>
          <w:rFonts w:cs="Arial"/>
          <w:szCs w:val="24"/>
        </w:rPr>
        <w:t>Owners.</w:t>
      </w:r>
      <w:r w:rsidRPr="00EF04F3">
        <w:rPr>
          <w:rFonts w:cs="Arial"/>
          <w:spacing w:val="-4"/>
          <w:szCs w:val="24"/>
        </w:rPr>
        <w:t xml:space="preserve"> </w:t>
      </w:r>
      <w:r w:rsidRPr="00EF04F3">
        <w:rPr>
          <w:rFonts w:cs="Arial"/>
          <w:szCs w:val="24"/>
        </w:rPr>
        <w:t xml:space="preserve">Of </w:t>
      </w:r>
      <w:r w:rsidRPr="00EF04F3">
        <w:rPr>
          <w:rFonts w:cs="Arial"/>
          <w:spacing w:val="-2"/>
          <w:szCs w:val="24"/>
        </w:rPr>
        <w:t>the</w:t>
      </w:r>
      <w:r w:rsidRPr="00EF04F3">
        <w:rPr>
          <w:rFonts w:cs="Arial"/>
          <w:spacing w:val="-9"/>
          <w:szCs w:val="24"/>
        </w:rPr>
        <w:t xml:space="preserve"> </w:t>
      </w:r>
      <w:r w:rsidRPr="00EF04F3">
        <w:rPr>
          <w:rFonts w:cs="Arial"/>
          <w:spacing w:val="-2"/>
          <w:szCs w:val="24"/>
        </w:rPr>
        <w:t>24</w:t>
      </w:r>
      <w:r w:rsidRPr="00EF04F3">
        <w:rPr>
          <w:rFonts w:cs="Arial"/>
          <w:spacing w:val="-9"/>
          <w:szCs w:val="24"/>
        </w:rPr>
        <w:t xml:space="preserve"> </w:t>
      </w:r>
      <w:r w:rsidRPr="00EF04F3">
        <w:rPr>
          <w:rFonts w:cs="Arial"/>
          <w:spacing w:val="-2"/>
          <w:szCs w:val="24"/>
        </w:rPr>
        <w:t>actions,</w:t>
      </w:r>
      <w:r w:rsidRPr="00EF04F3">
        <w:rPr>
          <w:rFonts w:cs="Arial"/>
          <w:spacing w:val="-9"/>
          <w:szCs w:val="24"/>
        </w:rPr>
        <w:t xml:space="preserve"> </w:t>
      </w:r>
      <w:r w:rsidRPr="00EF04F3">
        <w:rPr>
          <w:rFonts w:cs="Arial"/>
          <w:spacing w:val="-2"/>
          <w:szCs w:val="24"/>
        </w:rPr>
        <w:t>21</w:t>
      </w:r>
      <w:r w:rsidRPr="00EF04F3">
        <w:rPr>
          <w:rFonts w:cs="Arial"/>
          <w:spacing w:val="-8"/>
          <w:szCs w:val="24"/>
        </w:rPr>
        <w:t xml:space="preserve"> </w:t>
      </w:r>
      <w:r w:rsidRPr="00EF04F3">
        <w:rPr>
          <w:rFonts w:cs="Arial"/>
          <w:spacing w:val="-2"/>
          <w:szCs w:val="24"/>
        </w:rPr>
        <w:t>were</w:t>
      </w:r>
      <w:r w:rsidRPr="00EF04F3">
        <w:rPr>
          <w:rFonts w:cs="Arial"/>
          <w:spacing w:val="-9"/>
          <w:szCs w:val="24"/>
        </w:rPr>
        <w:t xml:space="preserve"> </w:t>
      </w:r>
      <w:r w:rsidRPr="00EF04F3">
        <w:rPr>
          <w:rFonts w:cs="Arial"/>
          <w:spacing w:val="-2"/>
          <w:szCs w:val="24"/>
        </w:rPr>
        <w:t>required</w:t>
      </w:r>
      <w:r w:rsidRPr="00EF04F3">
        <w:rPr>
          <w:rFonts w:cs="Arial"/>
          <w:spacing w:val="-9"/>
          <w:szCs w:val="24"/>
        </w:rPr>
        <w:t xml:space="preserve"> </w:t>
      </w:r>
      <w:r w:rsidRPr="00EF04F3">
        <w:rPr>
          <w:rFonts w:cs="Arial"/>
          <w:spacing w:val="-2"/>
          <w:szCs w:val="24"/>
        </w:rPr>
        <w:t>and</w:t>
      </w:r>
      <w:r w:rsidRPr="00EF04F3">
        <w:rPr>
          <w:rFonts w:cs="Arial"/>
          <w:spacing w:val="-8"/>
          <w:szCs w:val="24"/>
        </w:rPr>
        <w:t xml:space="preserve"> </w:t>
      </w:r>
      <w:r w:rsidRPr="00EF04F3">
        <w:rPr>
          <w:rFonts w:cs="Arial"/>
          <w:spacing w:val="-2"/>
          <w:szCs w:val="24"/>
        </w:rPr>
        <w:t>were</w:t>
      </w:r>
      <w:r w:rsidRPr="00EF04F3">
        <w:rPr>
          <w:rFonts w:cs="Arial"/>
          <w:spacing w:val="-9"/>
          <w:szCs w:val="24"/>
        </w:rPr>
        <w:t xml:space="preserve"> </w:t>
      </w:r>
      <w:r w:rsidRPr="00EF04F3">
        <w:rPr>
          <w:rFonts w:cs="Arial"/>
          <w:spacing w:val="-2"/>
          <w:szCs w:val="24"/>
        </w:rPr>
        <w:t>fully</w:t>
      </w:r>
      <w:r w:rsidRPr="00EF04F3">
        <w:rPr>
          <w:rFonts w:cs="Arial"/>
          <w:spacing w:val="-9"/>
          <w:szCs w:val="24"/>
        </w:rPr>
        <w:t xml:space="preserve"> </w:t>
      </w:r>
      <w:r w:rsidRPr="00EF04F3">
        <w:rPr>
          <w:rFonts w:cs="Arial"/>
          <w:spacing w:val="-2"/>
          <w:szCs w:val="24"/>
        </w:rPr>
        <w:t>or</w:t>
      </w:r>
      <w:r w:rsidRPr="00EF04F3">
        <w:rPr>
          <w:rFonts w:cs="Arial"/>
          <w:spacing w:val="-9"/>
          <w:szCs w:val="24"/>
        </w:rPr>
        <w:t xml:space="preserve"> </w:t>
      </w:r>
      <w:r w:rsidRPr="00EF04F3">
        <w:rPr>
          <w:rFonts w:cs="Arial"/>
          <w:spacing w:val="-2"/>
          <w:szCs w:val="24"/>
        </w:rPr>
        <w:t>partially</w:t>
      </w:r>
      <w:r w:rsidRPr="00EF04F3">
        <w:rPr>
          <w:rFonts w:cs="Arial"/>
          <w:spacing w:val="-8"/>
          <w:szCs w:val="24"/>
        </w:rPr>
        <w:t xml:space="preserve"> </w:t>
      </w:r>
      <w:r w:rsidRPr="00EF04F3">
        <w:rPr>
          <w:rFonts w:cs="Arial"/>
          <w:spacing w:val="-2"/>
          <w:szCs w:val="24"/>
        </w:rPr>
        <w:t>achieved,</w:t>
      </w:r>
      <w:r w:rsidRPr="00EF04F3">
        <w:rPr>
          <w:rFonts w:cs="Arial"/>
          <w:spacing w:val="-9"/>
          <w:szCs w:val="24"/>
        </w:rPr>
        <w:t xml:space="preserve"> </w:t>
      </w:r>
      <w:r w:rsidRPr="00EF04F3">
        <w:rPr>
          <w:rFonts w:cs="Arial"/>
          <w:spacing w:val="-2"/>
          <w:szCs w:val="24"/>
        </w:rPr>
        <w:t>helping</w:t>
      </w:r>
      <w:r w:rsidRPr="00EF04F3">
        <w:rPr>
          <w:rFonts w:cs="Arial"/>
          <w:spacing w:val="-9"/>
          <w:szCs w:val="24"/>
        </w:rPr>
        <w:t xml:space="preserve"> </w:t>
      </w:r>
      <w:r w:rsidRPr="00EF04F3">
        <w:rPr>
          <w:rFonts w:cs="Arial"/>
          <w:spacing w:val="-2"/>
          <w:szCs w:val="24"/>
        </w:rPr>
        <w:t>to</w:t>
      </w:r>
      <w:r w:rsidRPr="00EF04F3">
        <w:rPr>
          <w:rFonts w:cs="Arial"/>
          <w:spacing w:val="-8"/>
          <w:szCs w:val="24"/>
        </w:rPr>
        <w:t xml:space="preserve"> </w:t>
      </w:r>
      <w:r w:rsidRPr="00EF04F3">
        <w:rPr>
          <w:rFonts w:cs="Arial"/>
          <w:spacing w:val="-2"/>
          <w:szCs w:val="24"/>
        </w:rPr>
        <w:t>deliver</w:t>
      </w:r>
      <w:r w:rsidRPr="00EF04F3">
        <w:rPr>
          <w:rFonts w:cs="Arial"/>
          <w:spacing w:val="-9"/>
          <w:szCs w:val="24"/>
        </w:rPr>
        <w:t xml:space="preserve"> </w:t>
      </w:r>
      <w:r w:rsidRPr="00EF04F3">
        <w:rPr>
          <w:rFonts w:cs="Arial"/>
          <w:spacing w:val="-2"/>
          <w:szCs w:val="24"/>
        </w:rPr>
        <w:t>on</w:t>
      </w:r>
      <w:r w:rsidRPr="00EF04F3">
        <w:rPr>
          <w:rFonts w:cs="Arial"/>
          <w:spacing w:val="-9"/>
          <w:szCs w:val="24"/>
        </w:rPr>
        <w:t xml:space="preserve"> </w:t>
      </w:r>
      <w:r w:rsidRPr="00EF04F3">
        <w:rPr>
          <w:rFonts w:cs="Arial"/>
          <w:spacing w:val="-2"/>
          <w:szCs w:val="24"/>
        </w:rPr>
        <w:t>objectives</w:t>
      </w:r>
      <w:r w:rsidRPr="00EF04F3">
        <w:rPr>
          <w:rFonts w:cs="Arial"/>
          <w:spacing w:val="-9"/>
          <w:szCs w:val="24"/>
        </w:rPr>
        <w:t xml:space="preserve"> </w:t>
      </w:r>
      <w:r w:rsidRPr="00EF04F3">
        <w:rPr>
          <w:rFonts w:cs="Arial"/>
          <w:spacing w:val="-2"/>
          <w:szCs w:val="24"/>
        </w:rPr>
        <w:t xml:space="preserve">identified </w:t>
      </w:r>
      <w:r w:rsidRPr="00EF04F3">
        <w:rPr>
          <w:rFonts w:cs="Arial"/>
          <w:szCs w:val="24"/>
        </w:rPr>
        <w:t>by</w:t>
      </w:r>
      <w:r w:rsidRPr="00EF04F3">
        <w:rPr>
          <w:rFonts w:cs="Arial"/>
          <w:spacing w:val="-7"/>
          <w:szCs w:val="24"/>
        </w:rPr>
        <w:t xml:space="preserve"> </w:t>
      </w:r>
      <w:r w:rsidRPr="00EF04F3">
        <w:rPr>
          <w:rFonts w:cs="Arial"/>
          <w:szCs w:val="24"/>
        </w:rPr>
        <w:t>Traditional</w:t>
      </w:r>
      <w:r w:rsidRPr="00EF04F3">
        <w:rPr>
          <w:rFonts w:cs="Arial"/>
          <w:spacing w:val="-7"/>
          <w:szCs w:val="24"/>
        </w:rPr>
        <w:t xml:space="preserve"> </w:t>
      </w:r>
      <w:r w:rsidRPr="00EF04F3">
        <w:rPr>
          <w:rFonts w:cs="Arial"/>
          <w:szCs w:val="24"/>
        </w:rPr>
        <w:t>Owners</w:t>
      </w:r>
      <w:r w:rsidRPr="00EF04F3">
        <w:rPr>
          <w:rFonts w:cs="Arial"/>
          <w:spacing w:val="-7"/>
          <w:szCs w:val="24"/>
        </w:rPr>
        <w:t xml:space="preserve"> </w:t>
      </w:r>
      <w:r w:rsidRPr="00EF04F3">
        <w:rPr>
          <w:rFonts w:cs="Arial"/>
          <w:szCs w:val="24"/>
        </w:rPr>
        <w:t>and</w:t>
      </w:r>
      <w:r w:rsidRPr="00EF04F3">
        <w:rPr>
          <w:rFonts w:cs="Arial"/>
          <w:spacing w:val="-7"/>
          <w:szCs w:val="24"/>
        </w:rPr>
        <w:t xml:space="preserve"> </w:t>
      </w:r>
      <w:r w:rsidRPr="00EF04F3">
        <w:rPr>
          <w:rFonts w:cs="Arial"/>
          <w:szCs w:val="24"/>
        </w:rPr>
        <w:t>supporting</w:t>
      </w:r>
      <w:r w:rsidRPr="00EF04F3">
        <w:rPr>
          <w:rFonts w:cs="Arial"/>
          <w:spacing w:val="-7"/>
          <w:szCs w:val="24"/>
        </w:rPr>
        <w:t xml:space="preserve"> </w:t>
      </w:r>
      <w:r w:rsidRPr="00EF04F3">
        <w:rPr>
          <w:rFonts w:cs="Arial"/>
          <w:szCs w:val="24"/>
        </w:rPr>
        <w:t>development</w:t>
      </w:r>
      <w:r w:rsidRPr="00EF04F3">
        <w:rPr>
          <w:rFonts w:cs="Arial"/>
          <w:spacing w:val="-7"/>
          <w:szCs w:val="24"/>
        </w:rPr>
        <w:t xml:space="preserve"> </w:t>
      </w:r>
      <w:r w:rsidRPr="00EF04F3">
        <w:rPr>
          <w:rFonts w:cs="Arial"/>
          <w:szCs w:val="24"/>
        </w:rPr>
        <w:t>of</w:t>
      </w:r>
      <w:r w:rsidRPr="00EF04F3">
        <w:rPr>
          <w:rFonts w:cs="Arial"/>
          <w:spacing w:val="-7"/>
          <w:szCs w:val="24"/>
        </w:rPr>
        <w:t xml:space="preserve"> </w:t>
      </w:r>
      <w:r w:rsidRPr="00EF04F3">
        <w:rPr>
          <w:rFonts w:cs="Arial"/>
          <w:szCs w:val="24"/>
        </w:rPr>
        <w:t>more</w:t>
      </w:r>
      <w:r w:rsidRPr="00EF04F3">
        <w:rPr>
          <w:rFonts w:cs="Arial"/>
          <w:spacing w:val="-7"/>
          <w:szCs w:val="24"/>
        </w:rPr>
        <w:t xml:space="preserve"> </w:t>
      </w:r>
      <w:r w:rsidRPr="00EF04F3">
        <w:rPr>
          <w:rFonts w:cs="Arial"/>
          <w:szCs w:val="24"/>
        </w:rPr>
        <w:t>culturally</w:t>
      </w:r>
      <w:r w:rsidRPr="00EF04F3">
        <w:rPr>
          <w:rFonts w:cs="Arial"/>
          <w:spacing w:val="-7"/>
          <w:szCs w:val="24"/>
        </w:rPr>
        <w:t xml:space="preserve"> </w:t>
      </w:r>
      <w:r w:rsidRPr="00EF04F3">
        <w:rPr>
          <w:rFonts w:cs="Arial"/>
          <w:szCs w:val="24"/>
        </w:rPr>
        <w:t>informed</w:t>
      </w:r>
      <w:r w:rsidRPr="00EF04F3">
        <w:rPr>
          <w:rFonts w:cs="Arial"/>
          <w:spacing w:val="-7"/>
          <w:szCs w:val="24"/>
        </w:rPr>
        <w:t xml:space="preserve"> </w:t>
      </w:r>
      <w:r w:rsidRPr="00EF04F3">
        <w:rPr>
          <w:rFonts w:cs="Arial"/>
          <w:szCs w:val="24"/>
        </w:rPr>
        <w:t>watering</w:t>
      </w:r>
      <w:r w:rsidRPr="00EF04F3">
        <w:rPr>
          <w:rFonts w:cs="Arial"/>
          <w:spacing w:val="-7"/>
          <w:szCs w:val="24"/>
        </w:rPr>
        <w:t xml:space="preserve"> </w:t>
      </w:r>
      <w:r w:rsidRPr="00EF04F3">
        <w:rPr>
          <w:rFonts w:cs="Arial"/>
          <w:szCs w:val="24"/>
        </w:rPr>
        <w:t>practices.</w:t>
      </w:r>
    </w:p>
    <w:p w14:paraId="0776659B" w14:textId="77777777" w:rsidR="003D2CEF" w:rsidRDefault="003D2CEF" w:rsidP="00217BC2">
      <w:pPr>
        <w:rPr>
          <w:rFonts w:cs="Arial"/>
          <w:spacing w:val="-2"/>
          <w:szCs w:val="24"/>
        </w:rPr>
      </w:pPr>
    </w:p>
    <w:p w14:paraId="3ED2DA3E" w14:textId="04608FB9" w:rsidR="00354549" w:rsidRPr="00EF04F3" w:rsidRDefault="00A57E69" w:rsidP="00217BC2">
      <w:pPr>
        <w:rPr>
          <w:rFonts w:cs="Arial"/>
          <w:szCs w:val="24"/>
        </w:rPr>
      </w:pPr>
      <w:r w:rsidRPr="00EF04F3">
        <w:rPr>
          <w:rFonts w:cs="Arial"/>
          <w:spacing w:val="-2"/>
          <w:szCs w:val="24"/>
        </w:rPr>
        <w:t>We</w:t>
      </w:r>
      <w:r w:rsidRPr="00EF04F3">
        <w:rPr>
          <w:rFonts w:cs="Arial"/>
          <w:spacing w:val="-9"/>
          <w:szCs w:val="24"/>
        </w:rPr>
        <w:t xml:space="preserve"> </w:t>
      </w:r>
      <w:r w:rsidRPr="00EF04F3">
        <w:rPr>
          <w:rFonts w:cs="Arial"/>
          <w:spacing w:val="-2"/>
          <w:szCs w:val="24"/>
        </w:rPr>
        <w:t>continue</w:t>
      </w:r>
      <w:r w:rsidRPr="00EF04F3">
        <w:rPr>
          <w:rFonts w:cs="Arial"/>
          <w:spacing w:val="-9"/>
          <w:szCs w:val="24"/>
        </w:rPr>
        <w:t xml:space="preserve"> </w:t>
      </w:r>
      <w:r w:rsidRPr="00EF04F3">
        <w:rPr>
          <w:rFonts w:cs="Arial"/>
          <w:spacing w:val="-2"/>
          <w:szCs w:val="24"/>
        </w:rPr>
        <w:t>to</w:t>
      </w:r>
      <w:r w:rsidRPr="00EF04F3">
        <w:rPr>
          <w:rFonts w:cs="Arial"/>
          <w:spacing w:val="-9"/>
          <w:szCs w:val="24"/>
        </w:rPr>
        <w:t xml:space="preserve"> </w:t>
      </w:r>
      <w:r w:rsidRPr="00EF04F3">
        <w:rPr>
          <w:rFonts w:cs="Arial"/>
          <w:spacing w:val="-2"/>
          <w:szCs w:val="24"/>
        </w:rPr>
        <w:t>support</w:t>
      </w:r>
      <w:r w:rsidRPr="00EF04F3">
        <w:rPr>
          <w:rFonts w:cs="Arial"/>
          <w:spacing w:val="-8"/>
          <w:szCs w:val="24"/>
        </w:rPr>
        <w:t xml:space="preserve"> </w:t>
      </w:r>
      <w:r w:rsidRPr="00EF04F3">
        <w:rPr>
          <w:rFonts w:cs="Arial"/>
          <w:spacing w:val="-2"/>
          <w:szCs w:val="24"/>
        </w:rPr>
        <w:t>Traditional</w:t>
      </w:r>
      <w:r w:rsidRPr="00EF04F3">
        <w:rPr>
          <w:rFonts w:cs="Arial"/>
          <w:spacing w:val="-9"/>
          <w:szCs w:val="24"/>
        </w:rPr>
        <w:t xml:space="preserve"> </w:t>
      </w:r>
      <w:r w:rsidRPr="00EF04F3">
        <w:rPr>
          <w:rFonts w:cs="Arial"/>
          <w:spacing w:val="-2"/>
          <w:szCs w:val="24"/>
        </w:rPr>
        <w:t>Owner</w:t>
      </w:r>
      <w:r w:rsidRPr="00EF04F3">
        <w:rPr>
          <w:rFonts w:cs="Arial"/>
          <w:spacing w:val="-9"/>
          <w:szCs w:val="24"/>
        </w:rPr>
        <w:t xml:space="preserve"> </w:t>
      </w:r>
      <w:r w:rsidRPr="00EF04F3">
        <w:rPr>
          <w:rFonts w:cs="Arial"/>
          <w:spacing w:val="-2"/>
          <w:szCs w:val="24"/>
        </w:rPr>
        <w:t>objectives</w:t>
      </w:r>
      <w:r w:rsidRPr="00EF04F3">
        <w:rPr>
          <w:rFonts w:cs="Arial"/>
          <w:spacing w:val="-8"/>
          <w:szCs w:val="24"/>
        </w:rPr>
        <w:t xml:space="preserve"> </w:t>
      </w:r>
      <w:r w:rsidRPr="00EF04F3">
        <w:rPr>
          <w:rFonts w:cs="Arial"/>
          <w:spacing w:val="-2"/>
          <w:szCs w:val="24"/>
        </w:rPr>
        <w:t>for</w:t>
      </w:r>
      <w:r w:rsidRPr="00EF04F3">
        <w:rPr>
          <w:rFonts w:cs="Arial"/>
          <w:spacing w:val="-9"/>
          <w:szCs w:val="24"/>
        </w:rPr>
        <w:t xml:space="preserve"> </w:t>
      </w:r>
      <w:r w:rsidRPr="00EF04F3">
        <w:rPr>
          <w:rFonts w:cs="Arial"/>
          <w:spacing w:val="-2"/>
          <w:szCs w:val="24"/>
        </w:rPr>
        <w:t>Country,</w:t>
      </w:r>
      <w:r w:rsidRPr="00EF04F3">
        <w:rPr>
          <w:rFonts w:cs="Arial"/>
          <w:spacing w:val="-9"/>
          <w:szCs w:val="24"/>
        </w:rPr>
        <w:t xml:space="preserve"> </w:t>
      </w:r>
      <w:r w:rsidRPr="00EF04F3">
        <w:rPr>
          <w:rFonts w:cs="Arial"/>
          <w:spacing w:val="-2"/>
          <w:szCs w:val="24"/>
        </w:rPr>
        <w:t>including</w:t>
      </w:r>
      <w:r w:rsidRPr="00EF04F3">
        <w:rPr>
          <w:rFonts w:cs="Arial"/>
          <w:spacing w:val="-9"/>
          <w:szCs w:val="24"/>
        </w:rPr>
        <w:t xml:space="preserve"> </w:t>
      </w:r>
      <w:r w:rsidRPr="00EF04F3">
        <w:rPr>
          <w:rFonts w:cs="Arial"/>
          <w:spacing w:val="-2"/>
          <w:szCs w:val="24"/>
        </w:rPr>
        <w:t>those</w:t>
      </w:r>
      <w:r w:rsidRPr="00EF04F3">
        <w:rPr>
          <w:rFonts w:cs="Arial"/>
          <w:spacing w:val="-8"/>
          <w:szCs w:val="24"/>
        </w:rPr>
        <w:t xml:space="preserve"> </w:t>
      </w:r>
      <w:r w:rsidRPr="00EF04F3">
        <w:rPr>
          <w:rFonts w:cs="Arial"/>
          <w:spacing w:val="-2"/>
          <w:szCs w:val="24"/>
        </w:rPr>
        <w:t>in</w:t>
      </w:r>
      <w:r w:rsidRPr="00EF04F3">
        <w:rPr>
          <w:rFonts w:cs="Arial"/>
          <w:spacing w:val="-9"/>
          <w:szCs w:val="24"/>
        </w:rPr>
        <w:t xml:space="preserve"> </w:t>
      </w:r>
      <w:r w:rsidRPr="00EF04F3">
        <w:rPr>
          <w:rFonts w:cs="Arial"/>
          <w:i/>
          <w:spacing w:val="-2"/>
          <w:szCs w:val="24"/>
        </w:rPr>
        <w:t>Water</w:t>
      </w:r>
      <w:r w:rsidRPr="00EF04F3">
        <w:rPr>
          <w:rFonts w:cs="Arial"/>
          <w:i/>
          <w:spacing w:val="-9"/>
          <w:szCs w:val="24"/>
        </w:rPr>
        <w:t xml:space="preserve"> </w:t>
      </w:r>
      <w:r w:rsidRPr="00EF04F3">
        <w:rPr>
          <w:rFonts w:cs="Arial"/>
          <w:i/>
          <w:spacing w:val="-2"/>
          <w:szCs w:val="24"/>
        </w:rPr>
        <w:t>is</w:t>
      </w:r>
      <w:r w:rsidRPr="00EF04F3">
        <w:rPr>
          <w:rFonts w:cs="Arial"/>
          <w:i/>
          <w:spacing w:val="-8"/>
          <w:szCs w:val="24"/>
        </w:rPr>
        <w:t xml:space="preserve"> </w:t>
      </w:r>
      <w:r w:rsidRPr="00EF04F3">
        <w:rPr>
          <w:rFonts w:cs="Arial"/>
          <w:i/>
          <w:spacing w:val="-2"/>
          <w:szCs w:val="24"/>
        </w:rPr>
        <w:t>Life:</w:t>
      </w:r>
      <w:r w:rsidRPr="00EF04F3">
        <w:rPr>
          <w:rFonts w:cs="Arial"/>
          <w:i/>
          <w:spacing w:val="-9"/>
          <w:szCs w:val="24"/>
        </w:rPr>
        <w:t xml:space="preserve"> </w:t>
      </w:r>
      <w:r w:rsidRPr="00EF04F3">
        <w:rPr>
          <w:rFonts w:cs="Arial"/>
          <w:i/>
          <w:spacing w:val="-2"/>
          <w:szCs w:val="24"/>
        </w:rPr>
        <w:t xml:space="preserve">Traditional </w:t>
      </w:r>
      <w:r w:rsidRPr="00EF04F3">
        <w:rPr>
          <w:rFonts w:cs="Arial"/>
          <w:i/>
          <w:szCs w:val="24"/>
        </w:rPr>
        <w:t>Owner</w:t>
      </w:r>
      <w:r w:rsidRPr="00EF04F3">
        <w:rPr>
          <w:rFonts w:cs="Arial"/>
          <w:i/>
          <w:spacing w:val="-10"/>
          <w:szCs w:val="24"/>
        </w:rPr>
        <w:t xml:space="preserve"> </w:t>
      </w:r>
      <w:r w:rsidRPr="00EF04F3">
        <w:rPr>
          <w:rFonts w:cs="Arial"/>
          <w:i/>
          <w:szCs w:val="24"/>
        </w:rPr>
        <w:t>Access</w:t>
      </w:r>
      <w:r w:rsidRPr="00EF04F3">
        <w:rPr>
          <w:rFonts w:cs="Arial"/>
          <w:i/>
          <w:spacing w:val="-10"/>
          <w:szCs w:val="24"/>
        </w:rPr>
        <w:t xml:space="preserve"> </w:t>
      </w:r>
      <w:r w:rsidRPr="00EF04F3">
        <w:rPr>
          <w:rFonts w:cs="Arial"/>
          <w:i/>
          <w:szCs w:val="24"/>
        </w:rPr>
        <w:t>to</w:t>
      </w:r>
      <w:r w:rsidRPr="00EF04F3">
        <w:rPr>
          <w:rFonts w:cs="Arial"/>
          <w:i/>
          <w:spacing w:val="-10"/>
          <w:szCs w:val="24"/>
        </w:rPr>
        <w:t xml:space="preserve"> </w:t>
      </w:r>
      <w:r w:rsidRPr="00EF04F3">
        <w:rPr>
          <w:rFonts w:cs="Arial"/>
          <w:i/>
          <w:szCs w:val="24"/>
        </w:rPr>
        <w:t>Water</w:t>
      </w:r>
      <w:r w:rsidRPr="00EF04F3">
        <w:rPr>
          <w:rFonts w:cs="Arial"/>
          <w:i/>
          <w:spacing w:val="-10"/>
          <w:szCs w:val="24"/>
        </w:rPr>
        <w:t xml:space="preserve"> </w:t>
      </w:r>
      <w:r w:rsidRPr="00EF04F3">
        <w:rPr>
          <w:rFonts w:cs="Arial"/>
          <w:i/>
          <w:szCs w:val="24"/>
        </w:rPr>
        <w:t>Roadmap</w:t>
      </w:r>
      <w:r w:rsidRPr="00EF04F3">
        <w:rPr>
          <w:rFonts w:cs="Arial"/>
          <w:i/>
          <w:spacing w:val="-10"/>
          <w:szCs w:val="24"/>
        </w:rPr>
        <w:t xml:space="preserve"> </w:t>
      </w:r>
      <w:r w:rsidRPr="00EF04F3">
        <w:rPr>
          <w:rFonts w:cs="Arial"/>
          <w:szCs w:val="24"/>
        </w:rPr>
        <w:t>and</w:t>
      </w:r>
      <w:r w:rsidRPr="00EF04F3">
        <w:rPr>
          <w:rFonts w:cs="Arial"/>
          <w:spacing w:val="-10"/>
          <w:szCs w:val="24"/>
        </w:rPr>
        <w:t xml:space="preserve"> </w:t>
      </w:r>
      <w:r w:rsidRPr="00EF04F3">
        <w:rPr>
          <w:rFonts w:cs="Arial"/>
          <w:szCs w:val="24"/>
        </w:rPr>
        <w:t>other</w:t>
      </w:r>
      <w:r w:rsidRPr="00EF04F3">
        <w:rPr>
          <w:rFonts w:cs="Arial"/>
          <w:spacing w:val="-10"/>
          <w:szCs w:val="24"/>
        </w:rPr>
        <w:t xml:space="preserve"> </w:t>
      </w:r>
      <w:r w:rsidRPr="00EF04F3">
        <w:rPr>
          <w:rFonts w:cs="Arial"/>
          <w:szCs w:val="24"/>
        </w:rPr>
        <w:t>policy</w:t>
      </w:r>
      <w:r w:rsidRPr="00EF04F3">
        <w:rPr>
          <w:rFonts w:cs="Arial"/>
          <w:spacing w:val="-10"/>
          <w:szCs w:val="24"/>
        </w:rPr>
        <w:t xml:space="preserve"> </w:t>
      </w:r>
      <w:r w:rsidRPr="00EF04F3">
        <w:rPr>
          <w:rFonts w:cs="Arial"/>
          <w:szCs w:val="24"/>
        </w:rPr>
        <w:t>directives.</w:t>
      </w:r>
      <w:r w:rsidRPr="00EF04F3">
        <w:rPr>
          <w:rFonts w:cs="Arial"/>
          <w:spacing w:val="-10"/>
          <w:szCs w:val="24"/>
        </w:rPr>
        <w:t xml:space="preserve"> </w:t>
      </w:r>
      <w:r w:rsidRPr="00EF04F3">
        <w:rPr>
          <w:rFonts w:cs="Arial"/>
          <w:szCs w:val="24"/>
        </w:rPr>
        <w:t>Last</w:t>
      </w:r>
      <w:r w:rsidRPr="00EF04F3">
        <w:rPr>
          <w:rFonts w:cs="Arial"/>
          <w:spacing w:val="-10"/>
          <w:szCs w:val="24"/>
        </w:rPr>
        <w:t xml:space="preserve"> </w:t>
      </w:r>
      <w:r w:rsidRPr="00EF04F3">
        <w:rPr>
          <w:rFonts w:cs="Arial"/>
          <w:szCs w:val="24"/>
        </w:rPr>
        <w:lastRenderedPageBreak/>
        <w:t>year,</w:t>
      </w:r>
      <w:r w:rsidRPr="00EF04F3">
        <w:rPr>
          <w:rFonts w:cs="Arial"/>
          <w:spacing w:val="-10"/>
          <w:szCs w:val="24"/>
        </w:rPr>
        <w:t xml:space="preserve"> </w:t>
      </w:r>
      <w:r w:rsidRPr="00EF04F3">
        <w:rPr>
          <w:rFonts w:cs="Arial"/>
          <w:szCs w:val="24"/>
        </w:rPr>
        <w:t>the</w:t>
      </w:r>
      <w:r w:rsidRPr="00EF04F3">
        <w:rPr>
          <w:rFonts w:cs="Arial"/>
          <w:spacing w:val="-10"/>
          <w:szCs w:val="24"/>
        </w:rPr>
        <w:t xml:space="preserve"> </w:t>
      </w:r>
      <w:r w:rsidRPr="00EF04F3">
        <w:rPr>
          <w:rFonts w:cs="Arial"/>
          <w:szCs w:val="24"/>
        </w:rPr>
        <w:t>VEWH</w:t>
      </w:r>
      <w:r w:rsidRPr="00EF04F3">
        <w:rPr>
          <w:rFonts w:cs="Arial"/>
          <w:spacing w:val="-10"/>
          <w:szCs w:val="24"/>
        </w:rPr>
        <w:t xml:space="preserve"> </w:t>
      </w:r>
      <w:r w:rsidRPr="00EF04F3">
        <w:rPr>
          <w:rFonts w:cs="Arial"/>
          <w:szCs w:val="24"/>
        </w:rPr>
        <w:t>worked</w:t>
      </w:r>
      <w:r w:rsidRPr="00EF04F3">
        <w:rPr>
          <w:rFonts w:cs="Arial"/>
          <w:spacing w:val="-10"/>
          <w:szCs w:val="24"/>
        </w:rPr>
        <w:t xml:space="preserve"> </w:t>
      </w:r>
      <w:r w:rsidRPr="00EF04F3">
        <w:rPr>
          <w:rFonts w:cs="Arial"/>
          <w:szCs w:val="24"/>
        </w:rPr>
        <w:t>with</w:t>
      </w:r>
      <w:r w:rsidRPr="00EF04F3">
        <w:rPr>
          <w:rFonts w:cs="Arial"/>
          <w:spacing w:val="-10"/>
          <w:szCs w:val="24"/>
        </w:rPr>
        <w:t xml:space="preserve"> </w:t>
      </w:r>
      <w:r w:rsidRPr="00EF04F3">
        <w:rPr>
          <w:rFonts w:cs="Arial"/>
          <w:szCs w:val="24"/>
        </w:rPr>
        <w:t>Traditional Owners,</w:t>
      </w:r>
      <w:r w:rsidRPr="00EF04F3">
        <w:rPr>
          <w:rFonts w:cs="Arial"/>
          <w:spacing w:val="-8"/>
          <w:szCs w:val="24"/>
        </w:rPr>
        <w:t xml:space="preserve"> </w:t>
      </w:r>
      <w:r w:rsidRPr="00EF04F3">
        <w:rPr>
          <w:rFonts w:cs="Arial"/>
          <w:szCs w:val="24"/>
        </w:rPr>
        <w:t>the</w:t>
      </w:r>
      <w:r w:rsidRPr="00EF04F3">
        <w:rPr>
          <w:rFonts w:cs="Arial"/>
          <w:spacing w:val="-8"/>
          <w:szCs w:val="24"/>
        </w:rPr>
        <w:t xml:space="preserve"> </w:t>
      </w:r>
      <w:r w:rsidRPr="00EF04F3">
        <w:rPr>
          <w:rFonts w:cs="Arial"/>
          <w:szCs w:val="24"/>
        </w:rPr>
        <w:t>Department</w:t>
      </w:r>
      <w:r w:rsidRPr="00EF04F3">
        <w:rPr>
          <w:rFonts w:cs="Arial"/>
          <w:spacing w:val="-8"/>
          <w:szCs w:val="24"/>
        </w:rPr>
        <w:t xml:space="preserve"> </w:t>
      </w:r>
      <w:r w:rsidRPr="00EF04F3">
        <w:rPr>
          <w:rFonts w:cs="Arial"/>
          <w:szCs w:val="24"/>
        </w:rPr>
        <w:t>of</w:t>
      </w:r>
      <w:r w:rsidRPr="00EF04F3">
        <w:rPr>
          <w:rFonts w:cs="Arial"/>
          <w:spacing w:val="-8"/>
          <w:szCs w:val="24"/>
        </w:rPr>
        <w:t xml:space="preserve"> </w:t>
      </w:r>
      <w:r w:rsidRPr="00EF04F3">
        <w:rPr>
          <w:rFonts w:cs="Arial"/>
          <w:szCs w:val="24"/>
        </w:rPr>
        <w:t>Environment,</w:t>
      </w:r>
      <w:r w:rsidRPr="00EF04F3">
        <w:rPr>
          <w:rFonts w:cs="Arial"/>
          <w:spacing w:val="-8"/>
          <w:szCs w:val="24"/>
        </w:rPr>
        <w:t xml:space="preserve"> </w:t>
      </w:r>
      <w:r w:rsidRPr="00EF04F3">
        <w:rPr>
          <w:rFonts w:cs="Arial"/>
          <w:szCs w:val="24"/>
        </w:rPr>
        <w:t>Energy</w:t>
      </w:r>
      <w:r w:rsidRPr="00EF04F3">
        <w:rPr>
          <w:rFonts w:cs="Arial"/>
          <w:spacing w:val="-8"/>
          <w:szCs w:val="24"/>
        </w:rPr>
        <w:t xml:space="preserve"> </w:t>
      </w:r>
      <w:r w:rsidRPr="00EF04F3">
        <w:rPr>
          <w:rFonts w:cs="Arial"/>
          <w:szCs w:val="24"/>
        </w:rPr>
        <w:t>and</w:t>
      </w:r>
      <w:r w:rsidRPr="00EF04F3">
        <w:rPr>
          <w:rFonts w:cs="Arial"/>
          <w:spacing w:val="-8"/>
          <w:szCs w:val="24"/>
        </w:rPr>
        <w:t xml:space="preserve"> </w:t>
      </w:r>
      <w:r w:rsidRPr="00EF04F3">
        <w:rPr>
          <w:rFonts w:cs="Arial"/>
          <w:szCs w:val="24"/>
        </w:rPr>
        <w:t>Climate</w:t>
      </w:r>
      <w:r w:rsidRPr="00EF04F3">
        <w:rPr>
          <w:rFonts w:cs="Arial"/>
          <w:spacing w:val="-8"/>
          <w:szCs w:val="24"/>
        </w:rPr>
        <w:t xml:space="preserve"> </w:t>
      </w:r>
      <w:r w:rsidRPr="00EF04F3">
        <w:rPr>
          <w:rFonts w:cs="Arial"/>
          <w:szCs w:val="24"/>
        </w:rPr>
        <w:t>Action</w:t>
      </w:r>
      <w:r w:rsidRPr="00EF04F3">
        <w:rPr>
          <w:rFonts w:cs="Arial"/>
          <w:spacing w:val="-8"/>
          <w:szCs w:val="24"/>
        </w:rPr>
        <w:t xml:space="preserve"> </w:t>
      </w:r>
      <w:r w:rsidRPr="00EF04F3">
        <w:rPr>
          <w:rFonts w:cs="Arial"/>
          <w:szCs w:val="24"/>
        </w:rPr>
        <w:t>(DEECA),</w:t>
      </w:r>
      <w:r w:rsidRPr="00EF04F3">
        <w:rPr>
          <w:rFonts w:cs="Arial"/>
          <w:spacing w:val="-8"/>
          <w:szCs w:val="24"/>
        </w:rPr>
        <w:t xml:space="preserve"> </w:t>
      </w:r>
      <w:r w:rsidRPr="00EF04F3">
        <w:rPr>
          <w:rFonts w:cs="Arial"/>
          <w:szCs w:val="24"/>
        </w:rPr>
        <w:t>and</w:t>
      </w:r>
      <w:r w:rsidRPr="00EF04F3">
        <w:rPr>
          <w:rFonts w:cs="Arial"/>
          <w:spacing w:val="-8"/>
          <w:szCs w:val="24"/>
        </w:rPr>
        <w:t xml:space="preserve"> </w:t>
      </w:r>
      <w:r w:rsidRPr="00EF04F3">
        <w:rPr>
          <w:rFonts w:cs="Arial"/>
          <w:szCs w:val="24"/>
        </w:rPr>
        <w:t>waterway</w:t>
      </w:r>
      <w:r w:rsidRPr="00EF04F3">
        <w:rPr>
          <w:rFonts w:cs="Arial"/>
          <w:spacing w:val="-8"/>
          <w:szCs w:val="24"/>
        </w:rPr>
        <w:t xml:space="preserve"> </w:t>
      </w:r>
      <w:r w:rsidRPr="00EF04F3">
        <w:rPr>
          <w:rFonts w:cs="Arial"/>
          <w:szCs w:val="24"/>
        </w:rPr>
        <w:t>managers</w:t>
      </w:r>
      <w:r w:rsidRPr="00EF04F3">
        <w:rPr>
          <w:rFonts w:cs="Arial"/>
          <w:spacing w:val="-8"/>
          <w:szCs w:val="24"/>
        </w:rPr>
        <w:t xml:space="preserve"> </w:t>
      </w:r>
      <w:r w:rsidRPr="00EF04F3">
        <w:rPr>
          <w:rFonts w:cs="Arial"/>
          <w:szCs w:val="24"/>
        </w:rPr>
        <w:t xml:space="preserve">to </w:t>
      </w:r>
      <w:r w:rsidRPr="00EF04F3">
        <w:rPr>
          <w:rFonts w:cs="Arial"/>
          <w:spacing w:val="-2"/>
          <w:szCs w:val="24"/>
        </w:rPr>
        <w:t>progress</w:t>
      </w:r>
      <w:r w:rsidRPr="00EF04F3">
        <w:rPr>
          <w:rFonts w:cs="Arial"/>
          <w:spacing w:val="-4"/>
          <w:szCs w:val="24"/>
        </w:rPr>
        <w:t xml:space="preserve"> </w:t>
      </w:r>
      <w:r w:rsidRPr="00EF04F3">
        <w:rPr>
          <w:rFonts w:cs="Arial"/>
          <w:spacing w:val="-2"/>
          <w:szCs w:val="24"/>
        </w:rPr>
        <w:t>short-term</w:t>
      </w:r>
      <w:r w:rsidRPr="00EF04F3">
        <w:rPr>
          <w:rFonts w:cs="Arial"/>
          <w:spacing w:val="-4"/>
          <w:szCs w:val="24"/>
        </w:rPr>
        <w:t xml:space="preserve"> </w:t>
      </w:r>
      <w:r w:rsidRPr="00EF04F3">
        <w:rPr>
          <w:rFonts w:cs="Arial"/>
          <w:spacing w:val="-2"/>
          <w:szCs w:val="24"/>
        </w:rPr>
        <w:t>actions</w:t>
      </w:r>
      <w:r w:rsidRPr="00EF04F3">
        <w:rPr>
          <w:rFonts w:cs="Arial"/>
          <w:spacing w:val="-4"/>
          <w:szCs w:val="24"/>
        </w:rPr>
        <w:t xml:space="preserve"> </w:t>
      </w:r>
      <w:r w:rsidRPr="00EF04F3">
        <w:rPr>
          <w:rFonts w:cs="Arial"/>
          <w:spacing w:val="-2"/>
          <w:szCs w:val="24"/>
        </w:rPr>
        <w:t>in</w:t>
      </w:r>
      <w:r w:rsidRPr="00EF04F3">
        <w:rPr>
          <w:rFonts w:cs="Arial"/>
          <w:spacing w:val="-4"/>
          <w:szCs w:val="24"/>
        </w:rPr>
        <w:t xml:space="preserve"> </w:t>
      </w:r>
      <w:r w:rsidRPr="00EF04F3">
        <w:rPr>
          <w:rFonts w:cs="Arial"/>
          <w:spacing w:val="-2"/>
          <w:szCs w:val="24"/>
        </w:rPr>
        <w:t>accordance</w:t>
      </w:r>
      <w:r w:rsidRPr="00EF04F3">
        <w:rPr>
          <w:rFonts w:cs="Arial"/>
          <w:spacing w:val="-4"/>
          <w:szCs w:val="24"/>
        </w:rPr>
        <w:t xml:space="preserve"> </w:t>
      </w:r>
      <w:r w:rsidRPr="00EF04F3">
        <w:rPr>
          <w:rFonts w:cs="Arial"/>
          <w:spacing w:val="-2"/>
          <w:szCs w:val="24"/>
        </w:rPr>
        <w:t>with</w:t>
      </w:r>
      <w:r w:rsidRPr="00EF04F3">
        <w:rPr>
          <w:rFonts w:cs="Arial"/>
          <w:spacing w:val="-4"/>
          <w:szCs w:val="24"/>
        </w:rPr>
        <w:t xml:space="preserve"> </w:t>
      </w:r>
      <w:r w:rsidRPr="00EF04F3">
        <w:rPr>
          <w:rFonts w:cs="Arial"/>
          <w:i/>
          <w:spacing w:val="-2"/>
          <w:szCs w:val="24"/>
        </w:rPr>
        <w:t>Water</w:t>
      </w:r>
      <w:r w:rsidRPr="00EF04F3">
        <w:rPr>
          <w:rFonts w:cs="Arial"/>
          <w:i/>
          <w:spacing w:val="-4"/>
          <w:szCs w:val="24"/>
        </w:rPr>
        <w:t xml:space="preserve"> </w:t>
      </w:r>
      <w:r w:rsidRPr="00EF04F3">
        <w:rPr>
          <w:rFonts w:cs="Arial"/>
          <w:i/>
          <w:spacing w:val="-2"/>
          <w:szCs w:val="24"/>
        </w:rPr>
        <w:t>is</w:t>
      </w:r>
      <w:r w:rsidRPr="00EF04F3">
        <w:rPr>
          <w:rFonts w:cs="Arial"/>
          <w:i/>
          <w:spacing w:val="-4"/>
          <w:szCs w:val="24"/>
        </w:rPr>
        <w:t xml:space="preserve"> </w:t>
      </w:r>
      <w:r w:rsidRPr="00EF04F3">
        <w:rPr>
          <w:rFonts w:cs="Arial"/>
          <w:i/>
          <w:spacing w:val="-2"/>
          <w:szCs w:val="24"/>
        </w:rPr>
        <w:t>Life:</w:t>
      </w:r>
      <w:r w:rsidRPr="00EF04F3">
        <w:rPr>
          <w:rFonts w:cs="Arial"/>
          <w:i/>
          <w:spacing w:val="-4"/>
          <w:szCs w:val="24"/>
        </w:rPr>
        <w:t xml:space="preserve"> </w:t>
      </w:r>
      <w:r w:rsidRPr="00EF04F3">
        <w:rPr>
          <w:rFonts w:cs="Arial"/>
          <w:i/>
          <w:spacing w:val="-2"/>
          <w:szCs w:val="24"/>
        </w:rPr>
        <w:t>Traditional</w:t>
      </w:r>
      <w:r w:rsidRPr="00EF04F3">
        <w:rPr>
          <w:rFonts w:cs="Arial"/>
          <w:i/>
          <w:spacing w:val="-4"/>
          <w:szCs w:val="24"/>
        </w:rPr>
        <w:t xml:space="preserve"> </w:t>
      </w:r>
      <w:r w:rsidRPr="00EF04F3">
        <w:rPr>
          <w:rFonts w:cs="Arial"/>
          <w:i/>
          <w:spacing w:val="-2"/>
          <w:szCs w:val="24"/>
        </w:rPr>
        <w:t>Owner</w:t>
      </w:r>
      <w:r w:rsidRPr="00EF04F3">
        <w:rPr>
          <w:rFonts w:cs="Arial"/>
          <w:i/>
          <w:spacing w:val="-4"/>
          <w:szCs w:val="24"/>
        </w:rPr>
        <w:t xml:space="preserve"> </w:t>
      </w:r>
      <w:r w:rsidRPr="00EF04F3">
        <w:rPr>
          <w:rFonts w:cs="Arial"/>
          <w:i/>
          <w:spacing w:val="-2"/>
          <w:szCs w:val="24"/>
        </w:rPr>
        <w:t>Access</w:t>
      </w:r>
      <w:r w:rsidRPr="00EF04F3">
        <w:rPr>
          <w:rFonts w:cs="Arial"/>
          <w:i/>
          <w:spacing w:val="-4"/>
          <w:szCs w:val="24"/>
        </w:rPr>
        <w:t xml:space="preserve"> </w:t>
      </w:r>
      <w:r w:rsidRPr="00EF04F3">
        <w:rPr>
          <w:rFonts w:cs="Arial"/>
          <w:i/>
          <w:spacing w:val="-2"/>
          <w:szCs w:val="24"/>
        </w:rPr>
        <w:t>to</w:t>
      </w:r>
      <w:r w:rsidRPr="00EF04F3">
        <w:rPr>
          <w:rFonts w:cs="Arial"/>
          <w:i/>
          <w:spacing w:val="-4"/>
          <w:szCs w:val="24"/>
        </w:rPr>
        <w:t xml:space="preserve"> </w:t>
      </w:r>
      <w:r w:rsidRPr="00EF04F3">
        <w:rPr>
          <w:rFonts w:cs="Arial"/>
          <w:i/>
          <w:spacing w:val="-2"/>
          <w:szCs w:val="24"/>
        </w:rPr>
        <w:t>Water</w:t>
      </w:r>
      <w:r w:rsidRPr="00EF04F3">
        <w:rPr>
          <w:rFonts w:cs="Arial"/>
          <w:i/>
          <w:spacing w:val="-4"/>
          <w:szCs w:val="24"/>
        </w:rPr>
        <w:t xml:space="preserve"> </w:t>
      </w:r>
      <w:r w:rsidRPr="00EF04F3">
        <w:rPr>
          <w:rFonts w:cs="Arial"/>
          <w:i/>
          <w:spacing w:val="-2"/>
          <w:szCs w:val="24"/>
        </w:rPr>
        <w:t>Roadmap</w:t>
      </w:r>
      <w:r w:rsidRPr="00EF04F3">
        <w:rPr>
          <w:rFonts w:cs="Arial"/>
          <w:spacing w:val="-2"/>
          <w:szCs w:val="24"/>
        </w:rPr>
        <w:t>.</w:t>
      </w:r>
    </w:p>
    <w:p w14:paraId="6CB58DA3" w14:textId="77777777" w:rsidR="003D2CEF" w:rsidRDefault="003D2CEF" w:rsidP="00217BC2">
      <w:pPr>
        <w:rPr>
          <w:rFonts w:cs="Arial"/>
          <w:szCs w:val="24"/>
        </w:rPr>
      </w:pPr>
    </w:p>
    <w:p w14:paraId="3A0B565D" w14:textId="6424A407" w:rsidR="00354549" w:rsidRPr="00EF04F3" w:rsidRDefault="00A57E69" w:rsidP="00217BC2">
      <w:pPr>
        <w:rPr>
          <w:rFonts w:cs="Arial"/>
          <w:szCs w:val="24"/>
        </w:rPr>
      </w:pPr>
      <w:r w:rsidRPr="00EF04F3">
        <w:rPr>
          <w:rFonts w:cs="Arial"/>
          <w:szCs w:val="24"/>
        </w:rPr>
        <w:t xml:space="preserve">A refreshed Commission took the helm in 2023-24 bringing diverse industry experience, knowledge and </w:t>
      </w:r>
      <w:r w:rsidRPr="00EF04F3">
        <w:rPr>
          <w:rFonts w:cs="Arial"/>
          <w:spacing w:val="-2"/>
          <w:szCs w:val="24"/>
        </w:rPr>
        <w:t>skills.</w:t>
      </w:r>
      <w:r w:rsidRPr="00EF04F3">
        <w:rPr>
          <w:rFonts w:cs="Arial"/>
          <w:spacing w:val="-6"/>
          <w:szCs w:val="24"/>
        </w:rPr>
        <w:t xml:space="preserve"> </w:t>
      </w:r>
      <w:r w:rsidRPr="00EF04F3">
        <w:rPr>
          <w:rFonts w:cs="Arial"/>
          <w:spacing w:val="-2"/>
          <w:szCs w:val="24"/>
        </w:rPr>
        <w:t>We</w:t>
      </w:r>
      <w:r w:rsidRPr="00EF04F3">
        <w:rPr>
          <w:rFonts w:cs="Arial"/>
          <w:spacing w:val="-6"/>
          <w:szCs w:val="24"/>
        </w:rPr>
        <w:t xml:space="preserve"> </w:t>
      </w:r>
      <w:r w:rsidRPr="00EF04F3">
        <w:rPr>
          <w:rFonts w:cs="Arial"/>
          <w:spacing w:val="-2"/>
          <w:szCs w:val="24"/>
        </w:rPr>
        <w:t>look</w:t>
      </w:r>
      <w:r w:rsidRPr="00EF04F3">
        <w:rPr>
          <w:rFonts w:cs="Arial"/>
          <w:spacing w:val="-6"/>
          <w:szCs w:val="24"/>
        </w:rPr>
        <w:t xml:space="preserve"> </w:t>
      </w:r>
      <w:r w:rsidRPr="00EF04F3">
        <w:rPr>
          <w:rFonts w:cs="Arial"/>
          <w:spacing w:val="-2"/>
          <w:szCs w:val="24"/>
        </w:rPr>
        <w:t>forward</w:t>
      </w:r>
      <w:r w:rsidRPr="00EF04F3">
        <w:rPr>
          <w:rFonts w:cs="Arial"/>
          <w:spacing w:val="-6"/>
          <w:szCs w:val="24"/>
        </w:rPr>
        <w:t xml:space="preserve"> </w:t>
      </w:r>
      <w:r w:rsidRPr="00EF04F3">
        <w:rPr>
          <w:rFonts w:cs="Arial"/>
          <w:spacing w:val="-2"/>
          <w:szCs w:val="24"/>
        </w:rPr>
        <w:t>to</w:t>
      </w:r>
      <w:r w:rsidRPr="00EF04F3">
        <w:rPr>
          <w:rFonts w:cs="Arial"/>
          <w:spacing w:val="-6"/>
          <w:szCs w:val="24"/>
        </w:rPr>
        <w:t xml:space="preserve"> </w:t>
      </w:r>
      <w:r w:rsidRPr="00EF04F3">
        <w:rPr>
          <w:rFonts w:cs="Arial"/>
          <w:spacing w:val="-2"/>
          <w:szCs w:val="24"/>
        </w:rPr>
        <w:t>working</w:t>
      </w:r>
      <w:r w:rsidRPr="00EF04F3">
        <w:rPr>
          <w:rFonts w:cs="Arial"/>
          <w:spacing w:val="-6"/>
          <w:szCs w:val="24"/>
        </w:rPr>
        <w:t xml:space="preserve"> </w:t>
      </w:r>
      <w:r w:rsidRPr="00EF04F3">
        <w:rPr>
          <w:rFonts w:cs="Arial"/>
          <w:spacing w:val="-2"/>
          <w:szCs w:val="24"/>
        </w:rPr>
        <w:t>together</w:t>
      </w:r>
      <w:r w:rsidRPr="00EF04F3">
        <w:rPr>
          <w:rFonts w:cs="Arial"/>
          <w:spacing w:val="-6"/>
          <w:szCs w:val="24"/>
        </w:rPr>
        <w:t xml:space="preserve"> </w:t>
      </w:r>
      <w:r w:rsidRPr="00EF04F3">
        <w:rPr>
          <w:rFonts w:cs="Arial"/>
          <w:spacing w:val="-2"/>
          <w:szCs w:val="24"/>
        </w:rPr>
        <w:t>to</w:t>
      </w:r>
      <w:r w:rsidRPr="00EF04F3">
        <w:rPr>
          <w:rFonts w:cs="Arial"/>
          <w:spacing w:val="-6"/>
          <w:szCs w:val="24"/>
        </w:rPr>
        <w:t xml:space="preserve"> </w:t>
      </w:r>
      <w:r w:rsidRPr="00EF04F3">
        <w:rPr>
          <w:rFonts w:cs="Arial"/>
          <w:spacing w:val="-2"/>
          <w:szCs w:val="24"/>
        </w:rPr>
        <w:t>progress</w:t>
      </w:r>
      <w:r w:rsidRPr="00EF04F3">
        <w:rPr>
          <w:rFonts w:cs="Arial"/>
          <w:spacing w:val="-6"/>
          <w:szCs w:val="24"/>
        </w:rPr>
        <w:t xml:space="preserve"> </w:t>
      </w:r>
      <w:r w:rsidRPr="00EF04F3">
        <w:rPr>
          <w:rFonts w:cs="Arial"/>
          <w:spacing w:val="-2"/>
          <w:szCs w:val="24"/>
        </w:rPr>
        <w:t>the</w:t>
      </w:r>
      <w:r w:rsidRPr="00EF04F3">
        <w:rPr>
          <w:rFonts w:cs="Arial"/>
          <w:spacing w:val="-6"/>
          <w:szCs w:val="24"/>
        </w:rPr>
        <w:t xml:space="preserve"> </w:t>
      </w:r>
      <w:r w:rsidRPr="00EF04F3">
        <w:rPr>
          <w:rFonts w:cs="Arial"/>
          <w:spacing w:val="-2"/>
          <w:szCs w:val="24"/>
        </w:rPr>
        <w:t>strategic</w:t>
      </w:r>
      <w:r w:rsidRPr="00EF04F3">
        <w:rPr>
          <w:rFonts w:cs="Arial"/>
          <w:spacing w:val="-6"/>
          <w:szCs w:val="24"/>
        </w:rPr>
        <w:t xml:space="preserve"> </w:t>
      </w:r>
      <w:r w:rsidRPr="00EF04F3">
        <w:rPr>
          <w:rFonts w:cs="Arial"/>
          <w:spacing w:val="-2"/>
          <w:szCs w:val="24"/>
        </w:rPr>
        <w:t>priorities</w:t>
      </w:r>
      <w:r w:rsidRPr="00EF04F3">
        <w:rPr>
          <w:rFonts w:cs="Arial"/>
          <w:spacing w:val="-6"/>
          <w:szCs w:val="24"/>
        </w:rPr>
        <w:t xml:space="preserve"> </w:t>
      </w:r>
      <w:r w:rsidRPr="00EF04F3">
        <w:rPr>
          <w:rFonts w:cs="Arial"/>
          <w:spacing w:val="-2"/>
          <w:szCs w:val="24"/>
        </w:rPr>
        <w:t>of</w:t>
      </w:r>
      <w:r w:rsidRPr="00EF04F3">
        <w:rPr>
          <w:rFonts w:cs="Arial"/>
          <w:spacing w:val="-6"/>
          <w:szCs w:val="24"/>
        </w:rPr>
        <w:t xml:space="preserve"> </w:t>
      </w:r>
      <w:r w:rsidRPr="00EF04F3">
        <w:rPr>
          <w:rFonts w:cs="Arial"/>
          <w:spacing w:val="-2"/>
          <w:szCs w:val="24"/>
        </w:rPr>
        <w:t>the</w:t>
      </w:r>
      <w:r w:rsidRPr="00EF04F3">
        <w:rPr>
          <w:rFonts w:cs="Arial"/>
          <w:spacing w:val="-6"/>
          <w:szCs w:val="24"/>
        </w:rPr>
        <w:t xml:space="preserve"> </w:t>
      </w:r>
      <w:r w:rsidRPr="00EF04F3">
        <w:rPr>
          <w:rFonts w:cs="Arial"/>
          <w:spacing w:val="-2"/>
          <w:szCs w:val="24"/>
        </w:rPr>
        <w:t>VEWH</w:t>
      </w:r>
      <w:r w:rsidRPr="00EF04F3">
        <w:rPr>
          <w:rFonts w:cs="Arial"/>
          <w:spacing w:val="-6"/>
          <w:szCs w:val="24"/>
        </w:rPr>
        <w:t xml:space="preserve"> </w:t>
      </w:r>
      <w:r w:rsidRPr="00EF04F3">
        <w:rPr>
          <w:rFonts w:cs="Arial"/>
          <w:spacing w:val="-2"/>
          <w:szCs w:val="24"/>
        </w:rPr>
        <w:t>and</w:t>
      </w:r>
      <w:r w:rsidRPr="00EF04F3">
        <w:rPr>
          <w:rFonts w:cs="Arial"/>
          <w:spacing w:val="-6"/>
          <w:szCs w:val="24"/>
        </w:rPr>
        <w:t xml:space="preserve"> </w:t>
      </w:r>
      <w:r w:rsidRPr="00EF04F3">
        <w:rPr>
          <w:rFonts w:cs="Arial"/>
          <w:spacing w:val="-2"/>
          <w:szCs w:val="24"/>
        </w:rPr>
        <w:t>the</w:t>
      </w:r>
      <w:r w:rsidRPr="00EF04F3">
        <w:rPr>
          <w:rFonts w:cs="Arial"/>
          <w:spacing w:val="-6"/>
          <w:szCs w:val="24"/>
        </w:rPr>
        <w:t xml:space="preserve"> </w:t>
      </w:r>
      <w:r w:rsidRPr="00EF04F3">
        <w:rPr>
          <w:rFonts w:cs="Arial"/>
          <w:spacing w:val="-2"/>
          <w:szCs w:val="24"/>
        </w:rPr>
        <w:t xml:space="preserve">Victorian </w:t>
      </w:r>
      <w:r w:rsidRPr="00EF04F3">
        <w:rPr>
          <w:rFonts w:cs="Arial"/>
          <w:szCs w:val="24"/>
        </w:rPr>
        <w:t>environmental watering program.</w:t>
      </w:r>
    </w:p>
    <w:p w14:paraId="197A4BCC" w14:textId="77777777" w:rsidR="003D2CEF" w:rsidRDefault="003D2CEF" w:rsidP="00217BC2">
      <w:pPr>
        <w:rPr>
          <w:rFonts w:cs="Arial"/>
          <w:szCs w:val="24"/>
        </w:rPr>
      </w:pPr>
    </w:p>
    <w:p w14:paraId="5FFCFF75" w14:textId="0C07920A" w:rsidR="00354549" w:rsidRPr="00EF04F3" w:rsidRDefault="00A57E69" w:rsidP="00217BC2">
      <w:pPr>
        <w:rPr>
          <w:rFonts w:cs="Arial"/>
          <w:szCs w:val="24"/>
        </w:rPr>
      </w:pPr>
      <w:r w:rsidRPr="00EF04F3">
        <w:rPr>
          <w:rFonts w:cs="Arial"/>
          <w:szCs w:val="24"/>
        </w:rPr>
        <w:t>We affirm that the VEWH has complied with its legislative and financial requirements in 2023-24 and has delivered on outcomes against core and strategic programs.</w:t>
      </w:r>
    </w:p>
    <w:p w14:paraId="07E104E6" w14:textId="77777777" w:rsidR="00354549" w:rsidRPr="00EF04F3" w:rsidRDefault="00354549" w:rsidP="00E334B7">
      <w:pPr>
        <w:pStyle w:val="BodyText"/>
        <w:ind w:right="1130"/>
        <w:rPr>
          <w:rFonts w:cs="Arial"/>
          <w:sz w:val="24"/>
          <w:szCs w:val="24"/>
        </w:rPr>
      </w:pPr>
    </w:p>
    <w:p w14:paraId="45753BA0" w14:textId="6D3308C7" w:rsidR="00354549" w:rsidRPr="003D2CEF" w:rsidRDefault="00E334B7" w:rsidP="003D2CEF">
      <w:pPr>
        <w:rPr>
          <w:b/>
          <w:bCs/>
        </w:rPr>
      </w:pPr>
      <w:r w:rsidRPr="003D2CEF">
        <w:rPr>
          <w:b/>
          <w:bCs/>
        </w:rPr>
        <w:t>Julie Miller Markoff</w:t>
      </w:r>
    </w:p>
    <w:p w14:paraId="32EB18E4" w14:textId="3E75B7F0" w:rsidR="00E334B7" w:rsidRDefault="000213E8" w:rsidP="003D2CEF">
      <w:r>
        <w:t>Chairperson</w:t>
      </w:r>
    </w:p>
    <w:p w14:paraId="353DC6E4" w14:textId="734DC670" w:rsidR="000213E8" w:rsidRDefault="000213E8" w:rsidP="003D2CEF">
      <w:r>
        <w:t>Victorian Environmental Water Holder</w:t>
      </w:r>
    </w:p>
    <w:p w14:paraId="0CA48960" w14:textId="0C8907DE" w:rsidR="000213E8" w:rsidRDefault="000213E8" w:rsidP="003D2CEF">
      <w:r>
        <w:t>19 September 2024</w:t>
      </w:r>
    </w:p>
    <w:p w14:paraId="4B75C2BB" w14:textId="77777777" w:rsidR="000213E8" w:rsidRDefault="000213E8" w:rsidP="003D2CEF"/>
    <w:p w14:paraId="79DADAEF" w14:textId="3BF1E5EA" w:rsidR="000213E8" w:rsidRPr="003D2CEF" w:rsidRDefault="00CB3E6C" w:rsidP="003D2CEF">
      <w:pPr>
        <w:rPr>
          <w:b/>
          <w:bCs/>
        </w:rPr>
      </w:pPr>
      <w:r w:rsidRPr="003D2CEF">
        <w:rPr>
          <w:b/>
          <w:bCs/>
        </w:rPr>
        <w:t>Dr Sarina Loo</w:t>
      </w:r>
    </w:p>
    <w:p w14:paraId="1B57999C" w14:textId="5757479F" w:rsidR="00CB3E6C" w:rsidRDefault="00CB3E6C" w:rsidP="003D2CEF">
      <w:r>
        <w:t>Chief Executive Officer</w:t>
      </w:r>
    </w:p>
    <w:p w14:paraId="4F357E18" w14:textId="77777777" w:rsidR="00CB3E6C" w:rsidRDefault="00CB3E6C" w:rsidP="003D2CEF">
      <w:r>
        <w:t>Victorian Environmental Water Holder</w:t>
      </w:r>
    </w:p>
    <w:p w14:paraId="523341B3" w14:textId="77777777" w:rsidR="00CB3E6C" w:rsidRDefault="00CB3E6C" w:rsidP="003D2CEF">
      <w:r>
        <w:t>19 September 2024</w:t>
      </w:r>
    </w:p>
    <w:p w14:paraId="0A8B083D" w14:textId="77777777" w:rsidR="003D2CEF" w:rsidRDefault="003D2CEF" w:rsidP="003D2CEF"/>
    <w:p w14:paraId="1B7B5119" w14:textId="77777777" w:rsidR="00B341CF" w:rsidRDefault="00B341CF">
      <w:pPr>
        <w:spacing w:line="240" w:lineRule="auto"/>
        <w:ind w:left="0" w:right="0"/>
        <w:rPr>
          <w:b/>
          <w:bCs/>
          <w:sz w:val="32"/>
          <w:szCs w:val="34"/>
        </w:rPr>
      </w:pPr>
      <w:r>
        <w:br w:type="page"/>
      </w:r>
    </w:p>
    <w:p w14:paraId="01C1BC62" w14:textId="709E7F91" w:rsidR="00354549" w:rsidRPr="00996FEC" w:rsidRDefault="00A57E69" w:rsidP="00CC38DE">
      <w:pPr>
        <w:pStyle w:val="Heading2"/>
        <w:numPr>
          <w:ilvl w:val="1"/>
          <w:numId w:val="20"/>
        </w:numPr>
        <w:ind w:left="720" w:firstLine="0"/>
      </w:pPr>
      <w:bookmarkStart w:id="7" w:name="_Toc184818290"/>
      <w:r w:rsidRPr="00996FEC">
        <w:lastRenderedPageBreak/>
        <w:t>About</w:t>
      </w:r>
      <w:r w:rsidRPr="00242172">
        <w:rPr>
          <w:spacing w:val="-19"/>
        </w:rPr>
        <w:t xml:space="preserve"> </w:t>
      </w:r>
      <w:r w:rsidRPr="00996FEC">
        <w:t>the</w:t>
      </w:r>
      <w:r w:rsidRPr="00242172">
        <w:rPr>
          <w:spacing w:val="-19"/>
        </w:rPr>
        <w:t xml:space="preserve"> </w:t>
      </w:r>
      <w:r w:rsidRPr="00242172">
        <w:rPr>
          <w:spacing w:val="-4"/>
        </w:rPr>
        <w:t>VEWH</w:t>
      </w:r>
      <w:bookmarkEnd w:id="7"/>
    </w:p>
    <w:p w14:paraId="0064A544" w14:textId="77777777" w:rsidR="00354549" w:rsidRPr="00891DD2" w:rsidRDefault="00A57E69" w:rsidP="00E47CDB">
      <w:pPr>
        <w:pStyle w:val="Heading3"/>
      </w:pPr>
      <w:r w:rsidRPr="00891DD2">
        <w:t>Vision,</w:t>
      </w:r>
      <w:r w:rsidRPr="00891DD2">
        <w:rPr>
          <w:spacing w:val="-5"/>
        </w:rPr>
        <w:t xml:space="preserve"> </w:t>
      </w:r>
      <w:r w:rsidRPr="00891DD2">
        <w:t>mission</w:t>
      </w:r>
      <w:r w:rsidRPr="00891DD2">
        <w:rPr>
          <w:spacing w:val="-3"/>
        </w:rPr>
        <w:t xml:space="preserve"> </w:t>
      </w:r>
      <w:r w:rsidRPr="00891DD2">
        <w:t>and values</w:t>
      </w:r>
    </w:p>
    <w:p w14:paraId="3024D4E2" w14:textId="77777777" w:rsidR="00354549" w:rsidRPr="00891DD2" w:rsidRDefault="00A57E69" w:rsidP="003D2CEF">
      <w:r w:rsidRPr="00891DD2">
        <w:t>The VEWH is part of a statewide partnership program which plans, manages, delivers and evaluates environmental</w:t>
      </w:r>
      <w:r w:rsidRPr="00891DD2">
        <w:rPr>
          <w:spacing w:val="-11"/>
        </w:rPr>
        <w:t xml:space="preserve"> </w:t>
      </w:r>
      <w:r w:rsidRPr="00891DD2">
        <w:t>water</w:t>
      </w:r>
      <w:r w:rsidRPr="00891DD2">
        <w:rPr>
          <w:spacing w:val="-10"/>
        </w:rPr>
        <w:t xml:space="preserve"> </w:t>
      </w:r>
      <w:r w:rsidRPr="00891DD2">
        <w:t>use.</w:t>
      </w:r>
      <w:r w:rsidRPr="00891DD2">
        <w:rPr>
          <w:spacing w:val="-11"/>
        </w:rPr>
        <w:t xml:space="preserve"> </w:t>
      </w:r>
      <w:r w:rsidRPr="00891DD2">
        <w:t>The</w:t>
      </w:r>
      <w:r w:rsidRPr="00891DD2">
        <w:rPr>
          <w:spacing w:val="-10"/>
        </w:rPr>
        <w:t xml:space="preserve"> </w:t>
      </w:r>
      <w:r w:rsidRPr="00891DD2">
        <w:t>VEWH</w:t>
      </w:r>
      <w:r w:rsidRPr="00891DD2">
        <w:rPr>
          <w:spacing w:val="-11"/>
        </w:rPr>
        <w:t xml:space="preserve"> </w:t>
      </w:r>
      <w:r w:rsidRPr="00891DD2">
        <w:t>is</w:t>
      </w:r>
      <w:r w:rsidRPr="00891DD2">
        <w:rPr>
          <w:spacing w:val="-10"/>
        </w:rPr>
        <w:t xml:space="preserve"> </w:t>
      </w:r>
      <w:r w:rsidRPr="00891DD2">
        <w:t>the</w:t>
      </w:r>
      <w:r w:rsidRPr="00891DD2">
        <w:rPr>
          <w:spacing w:val="-11"/>
        </w:rPr>
        <w:t xml:space="preserve"> </w:t>
      </w:r>
      <w:r w:rsidRPr="00891DD2">
        <w:t>only</w:t>
      </w:r>
      <w:r w:rsidRPr="00891DD2">
        <w:rPr>
          <w:spacing w:val="-10"/>
        </w:rPr>
        <w:t xml:space="preserve"> </w:t>
      </w:r>
      <w:r w:rsidRPr="00891DD2">
        <w:t>organisation</w:t>
      </w:r>
      <w:r w:rsidRPr="00891DD2">
        <w:rPr>
          <w:spacing w:val="-11"/>
        </w:rPr>
        <w:t xml:space="preserve"> </w:t>
      </w:r>
      <w:r w:rsidRPr="00891DD2">
        <w:t>in</w:t>
      </w:r>
      <w:r w:rsidRPr="00891DD2">
        <w:rPr>
          <w:spacing w:val="-10"/>
        </w:rPr>
        <w:t xml:space="preserve"> </w:t>
      </w:r>
      <w:r w:rsidRPr="00891DD2">
        <w:t>Victoria</w:t>
      </w:r>
      <w:r w:rsidRPr="00891DD2">
        <w:rPr>
          <w:spacing w:val="-11"/>
        </w:rPr>
        <w:t xml:space="preserve"> </w:t>
      </w:r>
      <w:r w:rsidRPr="00891DD2">
        <w:t>wholly</w:t>
      </w:r>
      <w:r w:rsidRPr="00891DD2">
        <w:rPr>
          <w:spacing w:val="-10"/>
        </w:rPr>
        <w:t xml:space="preserve"> </w:t>
      </w:r>
      <w:r w:rsidRPr="00891DD2">
        <w:t>dedicated</w:t>
      </w:r>
      <w:r w:rsidRPr="00891DD2">
        <w:rPr>
          <w:spacing w:val="-11"/>
        </w:rPr>
        <w:t xml:space="preserve"> </w:t>
      </w:r>
      <w:r w:rsidRPr="00891DD2">
        <w:t>to</w:t>
      </w:r>
      <w:r w:rsidRPr="00891DD2">
        <w:rPr>
          <w:spacing w:val="-10"/>
        </w:rPr>
        <w:t xml:space="preserve"> </w:t>
      </w:r>
      <w:r w:rsidRPr="00891DD2">
        <w:t>environmental water</w:t>
      </w:r>
      <w:r w:rsidRPr="00891DD2">
        <w:rPr>
          <w:spacing w:val="-11"/>
        </w:rPr>
        <w:t xml:space="preserve"> </w:t>
      </w:r>
      <w:r w:rsidRPr="00891DD2">
        <w:t>management.</w:t>
      </w:r>
      <w:r w:rsidRPr="00891DD2">
        <w:rPr>
          <w:spacing w:val="-11"/>
        </w:rPr>
        <w:t xml:space="preserve"> </w:t>
      </w:r>
      <w:r w:rsidRPr="00891DD2">
        <w:t>The</w:t>
      </w:r>
      <w:r w:rsidRPr="00891DD2">
        <w:rPr>
          <w:spacing w:val="-11"/>
        </w:rPr>
        <w:t xml:space="preserve"> </w:t>
      </w:r>
      <w:r w:rsidRPr="00891DD2">
        <w:t>VEWH’s</w:t>
      </w:r>
      <w:r w:rsidRPr="00891DD2">
        <w:rPr>
          <w:spacing w:val="-10"/>
        </w:rPr>
        <w:t xml:space="preserve"> </w:t>
      </w:r>
      <w:r w:rsidRPr="00891DD2">
        <w:t>vision</w:t>
      </w:r>
      <w:r w:rsidRPr="00891DD2">
        <w:rPr>
          <w:spacing w:val="-11"/>
        </w:rPr>
        <w:t xml:space="preserve"> </w:t>
      </w:r>
      <w:r w:rsidRPr="00891DD2">
        <w:t>below</w:t>
      </w:r>
      <w:r w:rsidRPr="00891DD2">
        <w:rPr>
          <w:spacing w:val="-11"/>
        </w:rPr>
        <w:t xml:space="preserve"> </w:t>
      </w:r>
      <w:r w:rsidRPr="00891DD2">
        <w:t>is</w:t>
      </w:r>
      <w:r w:rsidRPr="00891DD2">
        <w:rPr>
          <w:spacing w:val="-10"/>
        </w:rPr>
        <w:t xml:space="preserve"> </w:t>
      </w:r>
      <w:r w:rsidRPr="00891DD2">
        <w:t>for</w:t>
      </w:r>
      <w:r w:rsidRPr="00891DD2">
        <w:rPr>
          <w:spacing w:val="-11"/>
        </w:rPr>
        <w:t xml:space="preserve"> </w:t>
      </w:r>
      <w:r w:rsidRPr="00891DD2">
        <w:t>the</w:t>
      </w:r>
      <w:r w:rsidRPr="00891DD2">
        <w:rPr>
          <w:spacing w:val="-11"/>
        </w:rPr>
        <w:t xml:space="preserve"> </w:t>
      </w:r>
      <w:r w:rsidRPr="00891DD2">
        <w:t>environmental</w:t>
      </w:r>
      <w:r w:rsidRPr="00891DD2">
        <w:rPr>
          <w:spacing w:val="-11"/>
        </w:rPr>
        <w:t xml:space="preserve"> </w:t>
      </w:r>
      <w:r w:rsidRPr="00891DD2">
        <w:t>watering</w:t>
      </w:r>
      <w:r w:rsidRPr="00891DD2">
        <w:rPr>
          <w:spacing w:val="-10"/>
        </w:rPr>
        <w:t xml:space="preserve"> </w:t>
      </w:r>
      <w:r w:rsidRPr="00891DD2">
        <w:t>program</w:t>
      </w:r>
      <w:r w:rsidRPr="00891DD2">
        <w:rPr>
          <w:spacing w:val="-11"/>
        </w:rPr>
        <w:t xml:space="preserve"> </w:t>
      </w:r>
      <w:r w:rsidRPr="00891DD2">
        <w:t>as</w:t>
      </w:r>
      <w:r w:rsidRPr="00891DD2">
        <w:rPr>
          <w:spacing w:val="-11"/>
        </w:rPr>
        <w:t xml:space="preserve"> </w:t>
      </w:r>
      <w:r w:rsidRPr="00891DD2">
        <w:t>a</w:t>
      </w:r>
      <w:r w:rsidRPr="00891DD2">
        <w:rPr>
          <w:spacing w:val="-10"/>
        </w:rPr>
        <w:t xml:space="preserve"> </w:t>
      </w:r>
      <w:r w:rsidRPr="00891DD2">
        <w:t>whole,</w:t>
      </w:r>
      <w:r w:rsidRPr="00891DD2">
        <w:rPr>
          <w:spacing w:val="-11"/>
        </w:rPr>
        <w:t xml:space="preserve"> </w:t>
      </w:r>
      <w:r w:rsidRPr="00891DD2">
        <w:t>which relies on contributions from a range of partners.</w:t>
      </w:r>
    </w:p>
    <w:p w14:paraId="1007AEE7" w14:textId="77777777" w:rsidR="00354549" w:rsidRPr="00891DD2" w:rsidRDefault="00A57E69" w:rsidP="00E47CDB">
      <w:pPr>
        <w:pStyle w:val="Heading4"/>
      </w:pPr>
      <w:r w:rsidRPr="00891DD2">
        <w:t>Vision</w:t>
      </w:r>
    </w:p>
    <w:p w14:paraId="11CD7E1B" w14:textId="77777777" w:rsidR="00354549" w:rsidRPr="00891DD2" w:rsidRDefault="00A57E69" w:rsidP="003D2CEF">
      <w:r w:rsidRPr="00891DD2">
        <w:t>The</w:t>
      </w:r>
      <w:r w:rsidRPr="00891DD2">
        <w:rPr>
          <w:spacing w:val="-6"/>
        </w:rPr>
        <w:t xml:space="preserve"> </w:t>
      </w:r>
      <w:r w:rsidRPr="00891DD2">
        <w:t>VEWH’s</w:t>
      </w:r>
      <w:r w:rsidRPr="00891DD2">
        <w:rPr>
          <w:spacing w:val="-6"/>
        </w:rPr>
        <w:t xml:space="preserve"> </w:t>
      </w:r>
      <w:r w:rsidRPr="00891DD2">
        <w:t>aspirational</w:t>
      </w:r>
      <w:r w:rsidRPr="00891DD2">
        <w:rPr>
          <w:spacing w:val="-6"/>
        </w:rPr>
        <w:t xml:space="preserve"> </w:t>
      </w:r>
      <w:r w:rsidRPr="00891DD2">
        <w:t>vision</w:t>
      </w:r>
      <w:r w:rsidRPr="00891DD2">
        <w:rPr>
          <w:spacing w:val="-6"/>
        </w:rPr>
        <w:t xml:space="preserve"> </w:t>
      </w:r>
      <w:r w:rsidRPr="00891DD2">
        <w:t>for</w:t>
      </w:r>
      <w:r w:rsidRPr="00891DD2">
        <w:rPr>
          <w:spacing w:val="-6"/>
        </w:rPr>
        <w:t xml:space="preserve"> </w:t>
      </w:r>
      <w:r w:rsidRPr="00891DD2">
        <w:t>Victoria’s</w:t>
      </w:r>
      <w:r w:rsidRPr="00891DD2">
        <w:rPr>
          <w:spacing w:val="-6"/>
        </w:rPr>
        <w:t xml:space="preserve"> </w:t>
      </w:r>
      <w:r w:rsidRPr="00891DD2">
        <w:t>environmental</w:t>
      </w:r>
      <w:r w:rsidRPr="00891DD2">
        <w:rPr>
          <w:spacing w:val="-6"/>
        </w:rPr>
        <w:t xml:space="preserve"> </w:t>
      </w:r>
      <w:r w:rsidRPr="00891DD2">
        <w:t>watering</w:t>
      </w:r>
      <w:r w:rsidRPr="00891DD2">
        <w:rPr>
          <w:spacing w:val="-6"/>
        </w:rPr>
        <w:t xml:space="preserve"> </w:t>
      </w:r>
      <w:r w:rsidRPr="00891DD2">
        <w:t>program</w:t>
      </w:r>
      <w:r w:rsidRPr="00891DD2">
        <w:rPr>
          <w:spacing w:val="-6"/>
        </w:rPr>
        <w:t xml:space="preserve"> </w:t>
      </w:r>
      <w:r w:rsidRPr="00891DD2">
        <w:rPr>
          <w:spacing w:val="-5"/>
        </w:rPr>
        <w:t>is:</w:t>
      </w:r>
    </w:p>
    <w:p w14:paraId="136B8F67" w14:textId="77777777" w:rsidR="00354549" w:rsidRPr="00891DD2" w:rsidRDefault="00A57E69" w:rsidP="003D2CEF">
      <w:pPr>
        <w:rPr>
          <w:i/>
        </w:rPr>
      </w:pPr>
      <w:r w:rsidRPr="00891DD2">
        <w:rPr>
          <w:i/>
        </w:rPr>
        <w:t>Water</w:t>
      </w:r>
      <w:r w:rsidRPr="00891DD2">
        <w:rPr>
          <w:i/>
          <w:spacing w:val="-7"/>
        </w:rPr>
        <w:t xml:space="preserve"> </w:t>
      </w:r>
      <w:r w:rsidRPr="00891DD2">
        <w:rPr>
          <w:i/>
        </w:rPr>
        <w:t>for</w:t>
      </w:r>
      <w:r w:rsidRPr="00891DD2">
        <w:rPr>
          <w:i/>
          <w:spacing w:val="-6"/>
        </w:rPr>
        <w:t xml:space="preserve"> </w:t>
      </w:r>
      <w:r w:rsidRPr="00891DD2">
        <w:rPr>
          <w:i/>
        </w:rPr>
        <w:t>healthy</w:t>
      </w:r>
      <w:r w:rsidRPr="00891DD2">
        <w:rPr>
          <w:i/>
          <w:spacing w:val="-6"/>
        </w:rPr>
        <w:t xml:space="preserve"> </w:t>
      </w:r>
      <w:r w:rsidRPr="00891DD2">
        <w:rPr>
          <w:i/>
        </w:rPr>
        <w:t>waterways,</w:t>
      </w:r>
      <w:r w:rsidRPr="00891DD2">
        <w:rPr>
          <w:i/>
          <w:spacing w:val="-6"/>
        </w:rPr>
        <w:t xml:space="preserve"> </w:t>
      </w:r>
      <w:r w:rsidRPr="00891DD2">
        <w:rPr>
          <w:i/>
        </w:rPr>
        <w:t>valued</w:t>
      </w:r>
      <w:r w:rsidRPr="00891DD2">
        <w:rPr>
          <w:i/>
          <w:spacing w:val="-6"/>
        </w:rPr>
        <w:t xml:space="preserve"> </w:t>
      </w:r>
      <w:r w:rsidRPr="00891DD2">
        <w:rPr>
          <w:i/>
        </w:rPr>
        <w:t>by</w:t>
      </w:r>
      <w:r w:rsidRPr="00891DD2">
        <w:rPr>
          <w:i/>
          <w:spacing w:val="-6"/>
        </w:rPr>
        <w:t xml:space="preserve"> </w:t>
      </w:r>
      <w:r w:rsidRPr="00891DD2">
        <w:rPr>
          <w:i/>
        </w:rPr>
        <w:t>communities.</w:t>
      </w:r>
    </w:p>
    <w:p w14:paraId="206921BC" w14:textId="77777777" w:rsidR="00354549" w:rsidRPr="00891DD2" w:rsidRDefault="00A57E69" w:rsidP="00E47CDB">
      <w:pPr>
        <w:pStyle w:val="Heading4"/>
      </w:pPr>
      <w:r w:rsidRPr="00891DD2">
        <w:t>Organisational</w:t>
      </w:r>
      <w:r w:rsidRPr="00891DD2">
        <w:rPr>
          <w:spacing w:val="-4"/>
        </w:rPr>
        <w:t xml:space="preserve"> </w:t>
      </w:r>
      <w:r w:rsidRPr="00891DD2">
        <w:t>mission</w:t>
      </w:r>
    </w:p>
    <w:p w14:paraId="7C3FEF6D" w14:textId="77777777" w:rsidR="00354549" w:rsidRPr="00891DD2" w:rsidRDefault="00A57E69" w:rsidP="003D2CEF">
      <w:r w:rsidRPr="00891DD2">
        <w:t>The</w:t>
      </w:r>
      <w:r w:rsidRPr="00891DD2">
        <w:rPr>
          <w:spacing w:val="-8"/>
        </w:rPr>
        <w:t xml:space="preserve"> </w:t>
      </w:r>
      <w:r w:rsidRPr="00891DD2">
        <w:t>VEWH’s</w:t>
      </w:r>
      <w:r w:rsidRPr="00891DD2">
        <w:rPr>
          <w:spacing w:val="-8"/>
        </w:rPr>
        <w:t xml:space="preserve"> </w:t>
      </w:r>
      <w:r w:rsidRPr="00891DD2">
        <w:t>role</w:t>
      </w:r>
      <w:r w:rsidRPr="00891DD2">
        <w:rPr>
          <w:spacing w:val="-8"/>
        </w:rPr>
        <w:t xml:space="preserve"> </w:t>
      </w:r>
      <w:r w:rsidRPr="00891DD2">
        <w:t>in</w:t>
      </w:r>
      <w:r w:rsidRPr="00891DD2">
        <w:rPr>
          <w:spacing w:val="-8"/>
        </w:rPr>
        <w:t xml:space="preserve"> </w:t>
      </w:r>
      <w:r w:rsidRPr="00891DD2">
        <w:t>delivering</w:t>
      </w:r>
      <w:r w:rsidRPr="00891DD2">
        <w:rPr>
          <w:spacing w:val="-8"/>
        </w:rPr>
        <w:t xml:space="preserve"> </w:t>
      </w:r>
      <w:r w:rsidRPr="00891DD2">
        <w:t>on</w:t>
      </w:r>
      <w:r w:rsidRPr="00891DD2">
        <w:rPr>
          <w:spacing w:val="-8"/>
        </w:rPr>
        <w:t xml:space="preserve"> </w:t>
      </w:r>
      <w:r w:rsidRPr="00891DD2">
        <w:t>the</w:t>
      </w:r>
      <w:r w:rsidRPr="00891DD2">
        <w:rPr>
          <w:spacing w:val="-8"/>
        </w:rPr>
        <w:t xml:space="preserve"> </w:t>
      </w:r>
      <w:r w:rsidRPr="00891DD2">
        <w:t>above</w:t>
      </w:r>
      <w:r w:rsidRPr="00891DD2">
        <w:rPr>
          <w:spacing w:val="-8"/>
        </w:rPr>
        <w:t xml:space="preserve"> </w:t>
      </w:r>
      <w:r w:rsidRPr="00891DD2">
        <w:t>vision</w:t>
      </w:r>
      <w:r w:rsidRPr="00891DD2">
        <w:rPr>
          <w:spacing w:val="-8"/>
        </w:rPr>
        <w:t xml:space="preserve"> </w:t>
      </w:r>
      <w:r w:rsidRPr="00891DD2">
        <w:t>is</w:t>
      </w:r>
      <w:r w:rsidRPr="00891DD2">
        <w:rPr>
          <w:spacing w:val="-8"/>
        </w:rPr>
        <w:t xml:space="preserve"> </w:t>
      </w:r>
      <w:r w:rsidRPr="00891DD2">
        <w:t>in</w:t>
      </w:r>
      <w:r w:rsidRPr="00891DD2">
        <w:rPr>
          <w:spacing w:val="-8"/>
        </w:rPr>
        <w:t xml:space="preserve"> </w:t>
      </w:r>
      <w:r w:rsidRPr="00891DD2">
        <w:t>holding</w:t>
      </w:r>
      <w:r w:rsidRPr="00891DD2">
        <w:rPr>
          <w:spacing w:val="-8"/>
        </w:rPr>
        <w:t xml:space="preserve"> </w:t>
      </w:r>
      <w:r w:rsidRPr="00891DD2">
        <w:t>and</w:t>
      </w:r>
      <w:r w:rsidRPr="00891DD2">
        <w:rPr>
          <w:spacing w:val="-8"/>
        </w:rPr>
        <w:t xml:space="preserve"> </w:t>
      </w:r>
      <w:r w:rsidRPr="00891DD2">
        <w:t>managing</w:t>
      </w:r>
      <w:r w:rsidRPr="00891DD2">
        <w:rPr>
          <w:spacing w:val="-8"/>
        </w:rPr>
        <w:t xml:space="preserve"> </w:t>
      </w:r>
      <w:r w:rsidRPr="00891DD2">
        <w:t>Victoria’s</w:t>
      </w:r>
      <w:r w:rsidRPr="00891DD2">
        <w:rPr>
          <w:spacing w:val="-8"/>
        </w:rPr>
        <w:t xml:space="preserve"> </w:t>
      </w:r>
      <w:r w:rsidRPr="00891DD2">
        <w:t>environmental</w:t>
      </w:r>
      <w:r w:rsidRPr="00891DD2">
        <w:rPr>
          <w:spacing w:val="-8"/>
        </w:rPr>
        <w:t xml:space="preserve"> </w:t>
      </w:r>
      <w:r w:rsidRPr="00891DD2">
        <w:t>water entitlements (the Water Holdings). Our mission is:</w:t>
      </w:r>
    </w:p>
    <w:p w14:paraId="3BD12966" w14:textId="77777777" w:rsidR="00354549" w:rsidRPr="00891DD2" w:rsidRDefault="00A57E69" w:rsidP="003D2CEF">
      <w:pPr>
        <w:rPr>
          <w:i/>
        </w:rPr>
      </w:pPr>
      <w:r w:rsidRPr="00891DD2">
        <w:rPr>
          <w:i/>
        </w:rPr>
        <w:t>We</w:t>
      </w:r>
      <w:r w:rsidRPr="00891DD2">
        <w:rPr>
          <w:i/>
          <w:spacing w:val="-5"/>
        </w:rPr>
        <w:t xml:space="preserve"> </w:t>
      </w:r>
      <w:r w:rsidRPr="00891DD2">
        <w:rPr>
          <w:i/>
        </w:rPr>
        <w:t>make</w:t>
      </w:r>
      <w:r w:rsidRPr="00891DD2">
        <w:rPr>
          <w:i/>
          <w:spacing w:val="-5"/>
        </w:rPr>
        <w:t xml:space="preserve"> </w:t>
      </w:r>
      <w:r w:rsidRPr="00891DD2">
        <w:rPr>
          <w:i/>
        </w:rPr>
        <w:t>robust</w:t>
      </w:r>
      <w:r w:rsidRPr="00891DD2">
        <w:rPr>
          <w:i/>
          <w:spacing w:val="-5"/>
        </w:rPr>
        <w:t xml:space="preserve"> </w:t>
      </w:r>
      <w:r w:rsidRPr="00891DD2">
        <w:rPr>
          <w:i/>
        </w:rPr>
        <w:t>decisions</w:t>
      </w:r>
      <w:r w:rsidRPr="00891DD2">
        <w:rPr>
          <w:i/>
          <w:spacing w:val="-5"/>
        </w:rPr>
        <w:t xml:space="preserve"> </w:t>
      </w:r>
      <w:r w:rsidRPr="00891DD2">
        <w:rPr>
          <w:i/>
        </w:rPr>
        <w:t>about</w:t>
      </w:r>
      <w:r w:rsidRPr="00891DD2">
        <w:rPr>
          <w:i/>
          <w:spacing w:val="-5"/>
        </w:rPr>
        <w:t xml:space="preserve"> </w:t>
      </w:r>
      <w:r w:rsidRPr="00891DD2">
        <w:rPr>
          <w:i/>
        </w:rPr>
        <w:t>managing</w:t>
      </w:r>
      <w:r w:rsidRPr="00891DD2">
        <w:rPr>
          <w:i/>
          <w:spacing w:val="-5"/>
        </w:rPr>
        <w:t xml:space="preserve"> </w:t>
      </w:r>
      <w:r w:rsidRPr="00891DD2">
        <w:rPr>
          <w:i/>
        </w:rPr>
        <w:t>water</w:t>
      </w:r>
      <w:r w:rsidRPr="00891DD2">
        <w:rPr>
          <w:i/>
          <w:spacing w:val="-5"/>
        </w:rPr>
        <w:t xml:space="preserve"> </w:t>
      </w:r>
      <w:r w:rsidRPr="00891DD2">
        <w:rPr>
          <w:i/>
        </w:rPr>
        <w:t>for</w:t>
      </w:r>
      <w:r w:rsidRPr="00891DD2">
        <w:rPr>
          <w:i/>
          <w:spacing w:val="-5"/>
        </w:rPr>
        <w:t xml:space="preserve"> </w:t>
      </w:r>
      <w:r w:rsidRPr="00891DD2">
        <w:rPr>
          <w:i/>
        </w:rPr>
        <w:t>the</w:t>
      </w:r>
      <w:r w:rsidRPr="00891DD2">
        <w:rPr>
          <w:i/>
          <w:spacing w:val="-5"/>
        </w:rPr>
        <w:t xml:space="preserve"> </w:t>
      </w:r>
      <w:r w:rsidRPr="00891DD2">
        <w:rPr>
          <w:i/>
        </w:rPr>
        <w:t>environment,</w:t>
      </w:r>
      <w:r w:rsidRPr="00891DD2">
        <w:rPr>
          <w:i/>
          <w:spacing w:val="-5"/>
        </w:rPr>
        <w:t xml:space="preserve"> </w:t>
      </w:r>
      <w:r w:rsidRPr="00891DD2">
        <w:rPr>
          <w:i/>
        </w:rPr>
        <w:t>in</w:t>
      </w:r>
      <w:r w:rsidRPr="00891DD2">
        <w:rPr>
          <w:i/>
          <w:spacing w:val="-5"/>
        </w:rPr>
        <w:t xml:space="preserve"> </w:t>
      </w:r>
      <w:r w:rsidRPr="00891DD2">
        <w:rPr>
          <w:i/>
        </w:rPr>
        <w:t>collaboration</w:t>
      </w:r>
      <w:r w:rsidRPr="00891DD2">
        <w:rPr>
          <w:i/>
          <w:spacing w:val="-5"/>
        </w:rPr>
        <w:t xml:space="preserve"> </w:t>
      </w:r>
      <w:r w:rsidRPr="00891DD2">
        <w:rPr>
          <w:i/>
        </w:rPr>
        <w:t>with</w:t>
      </w:r>
      <w:r w:rsidRPr="00891DD2">
        <w:rPr>
          <w:i/>
          <w:spacing w:val="-5"/>
        </w:rPr>
        <w:t xml:space="preserve"> </w:t>
      </w:r>
      <w:r w:rsidRPr="00891DD2">
        <w:rPr>
          <w:i/>
        </w:rPr>
        <w:t>program partners,</w:t>
      </w:r>
      <w:r w:rsidRPr="00891DD2">
        <w:rPr>
          <w:i/>
          <w:spacing w:val="-7"/>
        </w:rPr>
        <w:t xml:space="preserve"> </w:t>
      </w:r>
      <w:r w:rsidRPr="00891DD2">
        <w:rPr>
          <w:i/>
        </w:rPr>
        <w:t>stakeholders</w:t>
      </w:r>
      <w:r w:rsidRPr="00891DD2">
        <w:rPr>
          <w:i/>
          <w:spacing w:val="-7"/>
        </w:rPr>
        <w:t xml:space="preserve"> </w:t>
      </w:r>
      <w:r w:rsidRPr="00891DD2">
        <w:rPr>
          <w:i/>
        </w:rPr>
        <w:t>and</w:t>
      </w:r>
      <w:r w:rsidRPr="00891DD2">
        <w:rPr>
          <w:i/>
          <w:spacing w:val="-7"/>
        </w:rPr>
        <w:t xml:space="preserve"> </w:t>
      </w:r>
      <w:r w:rsidRPr="00891DD2">
        <w:rPr>
          <w:i/>
        </w:rPr>
        <w:t>communities,</w:t>
      </w:r>
      <w:r w:rsidRPr="00891DD2">
        <w:rPr>
          <w:i/>
          <w:spacing w:val="-7"/>
        </w:rPr>
        <w:t xml:space="preserve"> </w:t>
      </w:r>
      <w:r w:rsidRPr="00891DD2">
        <w:rPr>
          <w:i/>
        </w:rPr>
        <w:t>to</w:t>
      </w:r>
      <w:r w:rsidRPr="00891DD2">
        <w:rPr>
          <w:i/>
          <w:spacing w:val="-7"/>
        </w:rPr>
        <w:t xml:space="preserve"> </w:t>
      </w:r>
      <w:r w:rsidRPr="00891DD2">
        <w:rPr>
          <w:i/>
        </w:rPr>
        <w:t>preserve</w:t>
      </w:r>
      <w:r w:rsidRPr="00891DD2">
        <w:rPr>
          <w:i/>
          <w:spacing w:val="-7"/>
        </w:rPr>
        <w:t xml:space="preserve"> </w:t>
      </w:r>
      <w:r w:rsidRPr="00891DD2">
        <w:rPr>
          <w:i/>
        </w:rPr>
        <w:t>and</w:t>
      </w:r>
      <w:r w:rsidRPr="00891DD2">
        <w:rPr>
          <w:i/>
          <w:spacing w:val="-7"/>
        </w:rPr>
        <w:t xml:space="preserve"> </w:t>
      </w:r>
      <w:r w:rsidRPr="00891DD2">
        <w:rPr>
          <w:i/>
        </w:rPr>
        <w:t>improve</w:t>
      </w:r>
      <w:r w:rsidRPr="00891DD2">
        <w:rPr>
          <w:i/>
          <w:spacing w:val="-7"/>
        </w:rPr>
        <w:t xml:space="preserve"> </w:t>
      </w:r>
      <w:r w:rsidRPr="00891DD2">
        <w:rPr>
          <w:i/>
        </w:rPr>
        <w:t>the</w:t>
      </w:r>
      <w:r w:rsidRPr="00891DD2">
        <w:rPr>
          <w:i/>
          <w:spacing w:val="-7"/>
        </w:rPr>
        <w:t xml:space="preserve"> </w:t>
      </w:r>
      <w:r w:rsidRPr="00891DD2">
        <w:rPr>
          <w:i/>
        </w:rPr>
        <w:t>environmental</w:t>
      </w:r>
      <w:r w:rsidRPr="00891DD2">
        <w:rPr>
          <w:i/>
          <w:spacing w:val="-7"/>
        </w:rPr>
        <w:t xml:space="preserve"> </w:t>
      </w:r>
      <w:r w:rsidRPr="00891DD2">
        <w:rPr>
          <w:i/>
        </w:rPr>
        <w:t>values</w:t>
      </w:r>
      <w:r w:rsidRPr="00891DD2">
        <w:rPr>
          <w:i/>
          <w:spacing w:val="-7"/>
        </w:rPr>
        <w:t xml:space="preserve"> </w:t>
      </w:r>
      <w:r w:rsidRPr="00891DD2">
        <w:rPr>
          <w:i/>
        </w:rPr>
        <w:t>and</w:t>
      </w:r>
      <w:r w:rsidRPr="00891DD2">
        <w:rPr>
          <w:i/>
          <w:spacing w:val="-7"/>
        </w:rPr>
        <w:t xml:space="preserve"> </w:t>
      </w:r>
      <w:r w:rsidRPr="00891DD2">
        <w:rPr>
          <w:i/>
        </w:rPr>
        <w:t>health of Victorian waterways.</w:t>
      </w:r>
    </w:p>
    <w:p w14:paraId="622E112F" w14:textId="77777777" w:rsidR="00354549" w:rsidRPr="00891DD2" w:rsidRDefault="00A57E69" w:rsidP="003A454A">
      <w:pPr>
        <w:pStyle w:val="Heading4"/>
      </w:pPr>
      <w:r w:rsidRPr="00891DD2">
        <w:t>Organisational</w:t>
      </w:r>
      <w:r w:rsidRPr="00891DD2">
        <w:rPr>
          <w:spacing w:val="-4"/>
        </w:rPr>
        <w:t xml:space="preserve"> </w:t>
      </w:r>
      <w:r w:rsidRPr="00891DD2">
        <w:t>outcomes</w:t>
      </w:r>
    </w:p>
    <w:p w14:paraId="1C561DD4" w14:textId="77777777" w:rsidR="00354549" w:rsidRPr="00891DD2" w:rsidRDefault="00A57E69" w:rsidP="002A1CFD">
      <w:r w:rsidRPr="00891DD2">
        <w:t>The</w:t>
      </w:r>
      <w:r w:rsidRPr="00891DD2">
        <w:rPr>
          <w:spacing w:val="-4"/>
        </w:rPr>
        <w:t xml:space="preserve"> </w:t>
      </w:r>
      <w:r w:rsidRPr="00891DD2">
        <w:t>VEWH</w:t>
      </w:r>
      <w:r w:rsidRPr="00891DD2">
        <w:rPr>
          <w:spacing w:val="-4"/>
        </w:rPr>
        <w:t xml:space="preserve"> </w:t>
      </w:r>
      <w:r w:rsidRPr="00891DD2">
        <w:t>seeks</w:t>
      </w:r>
      <w:r w:rsidRPr="00891DD2">
        <w:rPr>
          <w:spacing w:val="-4"/>
        </w:rPr>
        <w:t xml:space="preserve"> </w:t>
      </w:r>
      <w:r w:rsidRPr="00891DD2">
        <w:t>to</w:t>
      </w:r>
      <w:r w:rsidRPr="00891DD2">
        <w:rPr>
          <w:spacing w:val="-4"/>
        </w:rPr>
        <w:t xml:space="preserve"> </w:t>
      </w:r>
      <w:r w:rsidRPr="00891DD2">
        <w:t>achieve</w:t>
      </w:r>
      <w:r w:rsidRPr="00891DD2">
        <w:rPr>
          <w:spacing w:val="-4"/>
        </w:rPr>
        <w:t xml:space="preserve"> </w:t>
      </w:r>
      <w:r w:rsidRPr="00891DD2">
        <w:t>three</w:t>
      </w:r>
      <w:r w:rsidRPr="00891DD2">
        <w:rPr>
          <w:spacing w:val="-4"/>
        </w:rPr>
        <w:t xml:space="preserve"> </w:t>
      </w:r>
      <w:r w:rsidRPr="00891DD2">
        <w:t>outcomes</w:t>
      </w:r>
      <w:r w:rsidRPr="00891DD2">
        <w:rPr>
          <w:spacing w:val="-4"/>
        </w:rPr>
        <w:t xml:space="preserve"> </w:t>
      </w:r>
      <w:r w:rsidRPr="00891DD2">
        <w:t>linked</w:t>
      </w:r>
      <w:r w:rsidRPr="00891DD2">
        <w:rPr>
          <w:spacing w:val="-3"/>
        </w:rPr>
        <w:t xml:space="preserve"> </w:t>
      </w:r>
      <w:r w:rsidRPr="00891DD2">
        <w:t>to</w:t>
      </w:r>
      <w:r w:rsidRPr="00891DD2">
        <w:rPr>
          <w:spacing w:val="-4"/>
        </w:rPr>
        <w:t xml:space="preserve"> </w:t>
      </w:r>
      <w:r w:rsidRPr="00891DD2">
        <w:t>the</w:t>
      </w:r>
      <w:r w:rsidRPr="00891DD2">
        <w:rPr>
          <w:spacing w:val="-4"/>
        </w:rPr>
        <w:t xml:space="preserve"> </w:t>
      </w:r>
      <w:r w:rsidRPr="00891DD2">
        <w:t>delivery</w:t>
      </w:r>
      <w:r w:rsidRPr="00891DD2">
        <w:rPr>
          <w:spacing w:val="-4"/>
        </w:rPr>
        <w:t xml:space="preserve"> </w:t>
      </w:r>
      <w:r w:rsidRPr="00891DD2">
        <w:t>of</w:t>
      </w:r>
      <w:r w:rsidRPr="00891DD2">
        <w:rPr>
          <w:spacing w:val="-4"/>
        </w:rPr>
        <w:t xml:space="preserve"> </w:t>
      </w:r>
      <w:r w:rsidRPr="00891DD2">
        <w:t>our</w:t>
      </w:r>
      <w:r w:rsidRPr="00891DD2">
        <w:rPr>
          <w:spacing w:val="-4"/>
        </w:rPr>
        <w:t xml:space="preserve"> </w:t>
      </w:r>
      <w:r w:rsidRPr="00891DD2">
        <w:t>vision</w:t>
      </w:r>
      <w:r w:rsidRPr="00891DD2">
        <w:rPr>
          <w:spacing w:val="-4"/>
        </w:rPr>
        <w:t xml:space="preserve"> </w:t>
      </w:r>
      <w:r w:rsidRPr="00891DD2">
        <w:t>and</w:t>
      </w:r>
      <w:r w:rsidRPr="00891DD2">
        <w:rPr>
          <w:spacing w:val="-4"/>
        </w:rPr>
        <w:t xml:space="preserve"> </w:t>
      </w:r>
      <w:r w:rsidRPr="00891DD2">
        <w:t>organisational</w:t>
      </w:r>
      <w:r w:rsidRPr="00891DD2">
        <w:rPr>
          <w:spacing w:val="-3"/>
        </w:rPr>
        <w:t xml:space="preserve"> </w:t>
      </w:r>
      <w:r w:rsidRPr="00891DD2">
        <w:t>mission:</w:t>
      </w:r>
    </w:p>
    <w:p w14:paraId="61B64962" w14:textId="77777777" w:rsidR="00D57906" w:rsidRDefault="00D57906" w:rsidP="00D57906"/>
    <w:p w14:paraId="2EC31B1E" w14:textId="65C21541" w:rsidR="00354549" w:rsidRPr="008559FC" w:rsidRDefault="00A57E69" w:rsidP="00D57906">
      <w:pPr>
        <w:rPr>
          <w:b/>
          <w:bCs/>
        </w:rPr>
      </w:pPr>
      <w:r w:rsidRPr="008559FC">
        <w:rPr>
          <w:b/>
          <w:bCs/>
        </w:rPr>
        <w:t>Our</w:t>
      </w:r>
      <w:r w:rsidRPr="008559FC">
        <w:rPr>
          <w:b/>
          <w:bCs/>
          <w:spacing w:val="-5"/>
        </w:rPr>
        <w:t xml:space="preserve"> </w:t>
      </w:r>
      <w:r w:rsidRPr="008559FC">
        <w:rPr>
          <w:b/>
          <w:bCs/>
        </w:rPr>
        <w:t>Environment</w:t>
      </w:r>
      <w:r w:rsidRPr="008559FC">
        <w:rPr>
          <w:b/>
          <w:bCs/>
          <w:spacing w:val="-4"/>
        </w:rPr>
        <w:t xml:space="preserve"> </w:t>
      </w:r>
      <w:r w:rsidRPr="008559FC">
        <w:rPr>
          <w:b/>
          <w:bCs/>
        </w:rPr>
        <w:t>outcome</w:t>
      </w:r>
    </w:p>
    <w:p w14:paraId="0DF42438" w14:textId="77777777" w:rsidR="00354549" w:rsidRPr="00891DD2" w:rsidRDefault="00A57E69" w:rsidP="002A1CFD">
      <w:r w:rsidRPr="00891DD2">
        <w:t>Victoria’s</w:t>
      </w:r>
      <w:r w:rsidRPr="00891DD2">
        <w:rPr>
          <w:spacing w:val="-7"/>
        </w:rPr>
        <w:t xml:space="preserve"> </w:t>
      </w:r>
      <w:r w:rsidRPr="00891DD2">
        <w:t>environmental</w:t>
      </w:r>
      <w:r w:rsidRPr="00891DD2">
        <w:rPr>
          <w:spacing w:val="-7"/>
        </w:rPr>
        <w:t xml:space="preserve"> </w:t>
      </w:r>
      <w:r w:rsidRPr="00891DD2">
        <w:t>Water</w:t>
      </w:r>
      <w:r w:rsidRPr="00891DD2">
        <w:rPr>
          <w:spacing w:val="-7"/>
        </w:rPr>
        <w:t xml:space="preserve"> </w:t>
      </w:r>
      <w:r w:rsidRPr="00891DD2">
        <w:t>Holdings</w:t>
      </w:r>
      <w:r w:rsidRPr="00891DD2">
        <w:rPr>
          <w:spacing w:val="-7"/>
        </w:rPr>
        <w:t xml:space="preserve"> </w:t>
      </w:r>
      <w:r w:rsidRPr="00891DD2">
        <w:t>are</w:t>
      </w:r>
      <w:r w:rsidRPr="00891DD2">
        <w:rPr>
          <w:spacing w:val="-7"/>
        </w:rPr>
        <w:t xml:space="preserve"> </w:t>
      </w:r>
      <w:r w:rsidRPr="00891DD2">
        <w:t>managed</w:t>
      </w:r>
      <w:r w:rsidRPr="00891DD2">
        <w:rPr>
          <w:spacing w:val="-7"/>
        </w:rPr>
        <w:t xml:space="preserve"> </w:t>
      </w:r>
      <w:r w:rsidRPr="00891DD2">
        <w:t>effectively</w:t>
      </w:r>
      <w:r w:rsidRPr="00891DD2">
        <w:rPr>
          <w:spacing w:val="-7"/>
        </w:rPr>
        <w:t xml:space="preserve"> </w:t>
      </w:r>
      <w:r w:rsidRPr="00891DD2">
        <w:t>and</w:t>
      </w:r>
      <w:r w:rsidRPr="00891DD2">
        <w:rPr>
          <w:spacing w:val="-7"/>
        </w:rPr>
        <w:t xml:space="preserve"> </w:t>
      </w:r>
      <w:r w:rsidRPr="00891DD2">
        <w:t>efficiently</w:t>
      </w:r>
      <w:r w:rsidRPr="00891DD2">
        <w:rPr>
          <w:spacing w:val="-7"/>
        </w:rPr>
        <w:t xml:space="preserve"> </w:t>
      </w:r>
      <w:r w:rsidRPr="00891DD2">
        <w:t>to</w:t>
      </w:r>
      <w:r w:rsidRPr="00891DD2">
        <w:rPr>
          <w:spacing w:val="-7"/>
        </w:rPr>
        <w:t xml:space="preserve"> </w:t>
      </w:r>
      <w:r w:rsidRPr="00891DD2">
        <w:t>optimise</w:t>
      </w:r>
      <w:r w:rsidRPr="00891DD2">
        <w:rPr>
          <w:spacing w:val="-7"/>
        </w:rPr>
        <w:t xml:space="preserve"> </w:t>
      </w:r>
      <w:r w:rsidRPr="00891DD2">
        <w:t>environmental outcomes for enduring benefit.</w:t>
      </w:r>
    </w:p>
    <w:p w14:paraId="03AD18EC" w14:textId="77777777" w:rsidR="00BF7D2D" w:rsidRDefault="00BF7D2D" w:rsidP="00BD6E1D"/>
    <w:p w14:paraId="6A1E3568" w14:textId="0B9F91E8" w:rsidR="00354549" w:rsidRPr="008559FC" w:rsidRDefault="00A57E69" w:rsidP="00BD6E1D">
      <w:pPr>
        <w:rPr>
          <w:b/>
          <w:bCs/>
        </w:rPr>
      </w:pPr>
      <w:r w:rsidRPr="008559FC">
        <w:rPr>
          <w:b/>
          <w:bCs/>
        </w:rPr>
        <w:t>Our</w:t>
      </w:r>
      <w:r w:rsidRPr="008559FC">
        <w:rPr>
          <w:b/>
          <w:bCs/>
          <w:spacing w:val="-3"/>
        </w:rPr>
        <w:t xml:space="preserve"> </w:t>
      </w:r>
      <w:r w:rsidRPr="008559FC">
        <w:rPr>
          <w:b/>
          <w:bCs/>
        </w:rPr>
        <w:t>Communities outcome</w:t>
      </w:r>
    </w:p>
    <w:p w14:paraId="23F3D869" w14:textId="77777777" w:rsidR="00354549" w:rsidRPr="00891DD2" w:rsidRDefault="00A57E69" w:rsidP="002A1CFD">
      <w:r w:rsidRPr="00891DD2">
        <w:t>Engagement,</w:t>
      </w:r>
      <w:r w:rsidRPr="00891DD2">
        <w:rPr>
          <w:spacing w:val="-6"/>
        </w:rPr>
        <w:t xml:space="preserve"> </w:t>
      </w:r>
      <w:r w:rsidRPr="00891DD2">
        <w:t>understanding</w:t>
      </w:r>
      <w:r w:rsidRPr="00891DD2">
        <w:rPr>
          <w:spacing w:val="-6"/>
        </w:rPr>
        <w:t xml:space="preserve"> </w:t>
      </w:r>
      <w:r w:rsidRPr="00891DD2">
        <w:t>and</w:t>
      </w:r>
      <w:r w:rsidRPr="00891DD2">
        <w:rPr>
          <w:spacing w:val="-6"/>
        </w:rPr>
        <w:t xml:space="preserve"> </w:t>
      </w:r>
      <w:r w:rsidRPr="00891DD2">
        <w:t>contribution</w:t>
      </w:r>
      <w:r w:rsidRPr="00891DD2">
        <w:rPr>
          <w:spacing w:val="-6"/>
        </w:rPr>
        <w:t xml:space="preserve"> </w:t>
      </w:r>
      <w:r w:rsidRPr="00891DD2">
        <w:t>of</w:t>
      </w:r>
      <w:r w:rsidRPr="00891DD2">
        <w:rPr>
          <w:spacing w:val="-6"/>
        </w:rPr>
        <w:t xml:space="preserve"> </w:t>
      </w:r>
      <w:r w:rsidRPr="00891DD2">
        <w:t>program</w:t>
      </w:r>
      <w:r w:rsidRPr="00891DD2">
        <w:rPr>
          <w:spacing w:val="-6"/>
        </w:rPr>
        <w:t xml:space="preserve"> </w:t>
      </w:r>
      <w:r w:rsidRPr="00891DD2">
        <w:t>partners,</w:t>
      </w:r>
      <w:r w:rsidRPr="00891DD2">
        <w:rPr>
          <w:spacing w:val="-6"/>
        </w:rPr>
        <w:t xml:space="preserve"> </w:t>
      </w:r>
      <w:r w:rsidRPr="00891DD2">
        <w:t>Traditional</w:t>
      </w:r>
      <w:r w:rsidRPr="00891DD2">
        <w:rPr>
          <w:spacing w:val="-6"/>
        </w:rPr>
        <w:t xml:space="preserve"> </w:t>
      </w:r>
      <w:r w:rsidRPr="00891DD2">
        <w:t>Owners,</w:t>
      </w:r>
      <w:r w:rsidRPr="00891DD2">
        <w:rPr>
          <w:spacing w:val="-6"/>
        </w:rPr>
        <w:t xml:space="preserve"> </w:t>
      </w:r>
      <w:r w:rsidRPr="00891DD2">
        <w:t>stakeholders</w:t>
      </w:r>
      <w:r w:rsidRPr="00891DD2">
        <w:rPr>
          <w:spacing w:val="-6"/>
        </w:rPr>
        <w:t xml:space="preserve"> </w:t>
      </w:r>
      <w:r w:rsidRPr="00891DD2">
        <w:t>and communities in the environmental watering program is strengthened.</w:t>
      </w:r>
    </w:p>
    <w:p w14:paraId="4FCE9DA6" w14:textId="77777777" w:rsidR="00BF7D2D" w:rsidRDefault="00BF7D2D" w:rsidP="00BF7D2D"/>
    <w:p w14:paraId="5CC1F0C3" w14:textId="0FA53428" w:rsidR="00354549" w:rsidRPr="008559FC" w:rsidRDefault="00A57E69" w:rsidP="00BF7D2D">
      <w:pPr>
        <w:rPr>
          <w:b/>
          <w:bCs/>
        </w:rPr>
      </w:pPr>
      <w:r w:rsidRPr="008559FC">
        <w:rPr>
          <w:b/>
          <w:bCs/>
        </w:rPr>
        <w:t>Our</w:t>
      </w:r>
      <w:r w:rsidRPr="008559FC">
        <w:rPr>
          <w:b/>
          <w:bCs/>
          <w:spacing w:val="-4"/>
        </w:rPr>
        <w:t xml:space="preserve"> </w:t>
      </w:r>
      <w:r w:rsidRPr="008559FC">
        <w:rPr>
          <w:b/>
          <w:bCs/>
        </w:rPr>
        <w:t>Culture</w:t>
      </w:r>
      <w:r w:rsidRPr="008559FC">
        <w:rPr>
          <w:b/>
          <w:bCs/>
          <w:spacing w:val="-3"/>
        </w:rPr>
        <w:t xml:space="preserve"> </w:t>
      </w:r>
      <w:r w:rsidRPr="008559FC">
        <w:rPr>
          <w:b/>
          <w:bCs/>
        </w:rPr>
        <w:t>outcome</w:t>
      </w:r>
    </w:p>
    <w:p w14:paraId="173E40A9" w14:textId="77777777" w:rsidR="00354549" w:rsidRPr="00891DD2" w:rsidRDefault="00A57E69" w:rsidP="002A1CFD">
      <w:r w:rsidRPr="00891DD2">
        <w:t>The</w:t>
      </w:r>
      <w:r w:rsidRPr="00891DD2">
        <w:rPr>
          <w:spacing w:val="-4"/>
        </w:rPr>
        <w:t xml:space="preserve"> </w:t>
      </w:r>
      <w:r w:rsidRPr="00891DD2">
        <w:t>VEWH</w:t>
      </w:r>
      <w:r w:rsidRPr="00891DD2">
        <w:rPr>
          <w:spacing w:val="-4"/>
        </w:rPr>
        <w:t xml:space="preserve"> </w:t>
      </w:r>
      <w:r w:rsidRPr="00891DD2">
        <w:t>is</w:t>
      </w:r>
      <w:r w:rsidRPr="00891DD2">
        <w:rPr>
          <w:spacing w:val="-4"/>
        </w:rPr>
        <w:t xml:space="preserve"> </w:t>
      </w:r>
      <w:r w:rsidRPr="00891DD2">
        <w:t>a</w:t>
      </w:r>
      <w:r w:rsidRPr="00891DD2">
        <w:rPr>
          <w:spacing w:val="-4"/>
        </w:rPr>
        <w:t xml:space="preserve"> </w:t>
      </w:r>
      <w:r w:rsidRPr="00891DD2">
        <w:t>highly</w:t>
      </w:r>
      <w:r w:rsidRPr="00891DD2">
        <w:rPr>
          <w:spacing w:val="-4"/>
        </w:rPr>
        <w:t xml:space="preserve"> </w:t>
      </w:r>
      <w:r w:rsidRPr="00891DD2">
        <w:t>capable,</w:t>
      </w:r>
      <w:r w:rsidRPr="00891DD2">
        <w:rPr>
          <w:spacing w:val="-4"/>
        </w:rPr>
        <w:t xml:space="preserve"> </w:t>
      </w:r>
      <w:r w:rsidRPr="00891DD2">
        <w:t>well-governed</w:t>
      </w:r>
      <w:r w:rsidRPr="00891DD2">
        <w:rPr>
          <w:spacing w:val="-4"/>
        </w:rPr>
        <w:t xml:space="preserve"> </w:t>
      </w:r>
      <w:r w:rsidRPr="00891DD2">
        <w:t>organisation</w:t>
      </w:r>
      <w:r w:rsidRPr="00891DD2">
        <w:rPr>
          <w:spacing w:val="-4"/>
        </w:rPr>
        <w:t xml:space="preserve"> </w:t>
      </w:r>
      <w:r w:rsidRPr="00891DD2">
        <w:t>that</w:t>
      </w:r>
      <w:r w:rsidRPr="00891DD2">
        <w:rPr>
          <w:spacing w:val="-4"/>
        </w:rPr>
        <w:t xml:space="preserve"> </w:t>
      </w:r>
      <w:r w:rsidRPr="00891DD2">
        <w:t>demonstrates</w:t>
      </w:r>
      <w:r w:rsidRPr="00891DD2">
        <w:rPr>
          <w:spacing w:val="-4"/>
        </w:rPr>
        <w:t xml:space="preserve"> </w:t>
      </w:r>
      <w:r w:rsidRPr="00891DD2">
        <w:t>a</w:t>
      </w:r>
      <w:r w:rsidRPr="00891DD2">
        <w:rPr>
          <w:spacing w:val="-4"/>
        </w:rPr>
        <w:t xml:space="preserve"> </w:t>
      </w:r>
      <w:r w:rsidRPr="00891DD2">
        <w:t>culture</w:t>
      </w:r>
      <w:r w:rsidRPr="00891DD2">
        <w:rPr>
          <w:spacing w:val="-4"/>
        </w:rPr>
        <w:t xml:space="preserve"> </w:t>
      </w:r>
      <w:r w:rsidRPr="00891DD2">
        <w:t>of</w:t>
      </w:r>
      <w:r w:rsidRPr="00891DD2">
        <w:rPr>
          <w:spacing w:val="-4"/>
        </w:rPr>
        <w:t xml:space="preserve"> </w:t>
      </w:r>
      <w:r w:rsidRPr="00891DD2">
        <w:t>collaboration, integrity, commitment and initiative.</w:t>
      </w:r>
    </w:p>
    <w:p w14:paraId="4A434260" w14:textId="77777777" w:rsidR="00354549" w:rsidRPr="00891DD2" w:rsidRDefault="00A57E69" w:rsidP="008559FC">
      <w:pPr>
        <w:pStyle w:val="Heading4"/>
      </w:pPr>
      <w:r w:rsidRPr="00891DD2">
        <w:t>Corporate</w:t>
      </w:r>
      <w:r w:rsidRPr="00891DD2">
        <w:rPr>
          <w:spacing w:val="-7"/>
        </w:rPr>
        <w:t xml:space="preserve"> </w:t>
      </w:r>
      <w:r w:rsidRPr="00891DD2">
        <w:t>values</w:t>
      </w:r>
    </w:p>
    <w:p w14:paraId="11563272" w14:textId="77777777" w:rsidR="00354549" w:rsidRPr="00891DD2" w:rsidRDefault="00A57E69" w:rsidP="002A1CFD">
      <w:r w:rsidRPr="00891DD2">
        <w:t>The VEWH’s culture is fundamental to the way we deliver our work – collaboratively, with initiative, commitment and integrity.</w:t>
      </w:r>
    </w:p>
    <w:p w14:paraId="32DA0386" w14:textId="77777777" w:rsidR="00354549" w:rsidRPr="00891DD2" w:rsidRDefault="00354549" w:rsidP="00023D21">
      <w:pPr>
        <w:pStyle w:val="BodyText"/>
        <w:tabs>
          <w:tab w:val="left" w:pos="720"/>
          <w:tab w:val="left" w:pos="1350"/>
        </w:tabs>
        <w:spacing w:before="73"/>
        <w:ind w:right="1130"/>
        <w:rPr>
          <w:rFonts w:cs="Arial"/>
          <w:sz w:val="24"/>
          <w:szCs w:val="24"/>
        </w:rPr>
      </w:pPr>
    </w:p>
    <w:p w14:paraId="6F901825" w14:textId="77777777" w:rsidR="00B341CF" w:rsidRDefault="00B341CF">
      <w:pPr>
        <w:spacing w:line="240" w:lineRule="auto"/>
        <w:ind w:left="0" w:right="0"/>
        <w:rPr>
          <w:rFonts w:eastAsia="VIC Light" w:cs="VIC Light"/>
          <w:b/>
          <w:sz w:val="28"/>
          <w:szCs w:val="32"/>
        </w:rPr>
      </w:pPr>
      <w:r>
        <w:br w:type="page"/>
      </w:r>
    </w:p>
    <w:p w14:paraId="70C609C9" w14:textId="77777777" w:rsidR="00354549" w:rsidRPr="00891DD2" w:rsidRDefault="00A57E69" w:rsidP="00E925B9">
      <w:pPr>
        <w:pStyle w:val="Heading3"/>
      </w:pPr>
      <w:r w:rsidRPr="00891DD2">
        <w:t>Manner</w:t>
      </w:r>
      <w:r w:rsidRPr="00891DD2">
        <w:rPr>
          <w:spacing w:val="-3"/>
        </w:rPr>
        <w:t xml:space="preserve"> </w:t>
      </w:r>
      <w:r w:rsidRPr="00891DD2">
        <w:t>of</w:t>
      </w:r>
      <w:r w:rsidRPr="00891DD2">
        <w:rPr>
          <w:spacing w:val="-3"/>
        </w:rPr>
        <w:t xml:space="preserve"> </w:t>
      </w:r>
      <w:r w:rsidRPr="00891DD2">
        <w:t>establishment</w:t>
      </w:r>
      <w:r w:rsidRPr="00891DD2">
        <w:rPr>
          <w:spacing w:val="-3"/>
        </w:rPr>
        <w:t xml:space="preserve"> </w:t>
      </w:r>
      <w:r w:rsidRPr="00891DD2">
        <w:t>and</w:t>
      </w:r>
      <w:r w:rsidRPr="00891DD2">
        <w:rPr>
          <w:spacing w:val="-3"/>
        </w:rPr>
        <w:t xml:space="preserve"> </w:t>
      </w:r>
      <w:r w:rsidRPr="00891DD2">
        <w:t>responsible</w:t>
      </w:r>
      <w:r w:rsidRPr="00891DD2">
        <w:rPr>
          <w:spacing w:val="-3"/>
        </w:rPr>
        <w:t xml:space="preserve"> </w:t>
      </w:r>
      <w:r w:rsidRPr="00891DD2">
        <w:t>Minister/s</w:t>
      </w:r>
    </w:p>
    <w:p w14:paraId="7872699D" w14:textId="77777777" w:rsidR="00354549" w:rsidRPr="00891DD2" w:rsidRDefault="00A57E69" w:rsidP="00E4392E">
      <w:r w:rsidRPr="00891DD2">
        <w:t xml:space="preserve">The VEWH was established on 1 July 2011 through an amendment to the </w:t>
      </w:r>
      <w:r w:rsidRPr="00891DD2">
        <w:rPr>
          <w:i/>
        </w:rPr>
        <w:t xml:space="preserve">Water Act 1989 </w:t>
      </w:r>
      <w:r w:rsidRPr="00891DD2">
        <w:t xml:space="preserve">(the Water Act) </w:t>
      </w:r>
      <w:r w:rsidRPr="00891DD2">
        <w:rPr>
          <w:spacing w:val="-2"/>
        </w:rPr>
        <w:t>passed</w:t>
      </w:r>
      <w:r w:rsidRPr="00891DD2">
        <w:rPr>
          <w:spacing w:val="-9"/>
        </w:rPr>
        <w:t xml:space="preserve"> </w:t>
      </w:r>
      <w:r w:rsidRPr="00891DD2">
        <w:rPr>
          <w:spacing w:val="-2"/>
        </w:rPr>
        <w:t>by</w:t>
      </w:r>
      <w:r w:rsidRPr="00891DD2">
        <w:rPr>
          <w:spacing w:val="-9"/>
        </w:rPr>
        <w:t xml:space="preserve"> </w:t>
      </w:r>
      <w:r w:rsidRPr="00891DD2">
        <w:rPr>
          <w:spacing w:val="-2"/>
        </w:rPr>
        <w:t>the</w:t>
      </w:r>
      <w:r w:rsidRPr="00891DD2">
        <w:rPr>
          <w:spacing w:val="-9"/>
        </w:rPr>
        <w:t xml:space="preserve"> </w:t>
      </w:r>
      <w:r w:rsidRPr="00891DD2">
        <w:rPr>
          <w:spacing w:val="-2"/>
        </w:rPr>
        <w:t>Victorian</w:t>
      </w:r>
      <w:r w:rsidRPr="00891DD2">
        <w:rPr>
          <w:spacing w:val="-8"/>
        </w:rPr>
        <w:t xml:space="preserve"> </w:t>
      </w:r>
      <w:r w:rsidRPr="00891DD2">
        <w:rPr>
          <w:spacing w:val="-2"/>
        </w:rPr>
        <w:t>Parliament</w:t>
      </w:r>
      <w:r w:rsidRPr="00891DD2">
        <w:rPr>
          <w:spacing w:val="-9"/>
        </w:rPr>
        <w:t xml:space="preserve"> </w:t>
      </w:r>
      <w:r w:rsidRPr="00891DD2">
        <w:rPr>
          <w:spacing w:val="-2"/>
        </w:rPr>
        <w:t>in</w:t>
      </w:r>
      <w:r w:rsidRPr="00891DD2">
        <w:rPr>
          <w:spacing w:val="-9"/>
        </w:rPr>
        <w:t xml:space="preserve"> </w:t>
      </w:r>
      <w:r w:rsidRPr="00891DD2">
        <w:rPr>
          <w:spacing w:val="-2"/>
        </w:rPr>
        <w:t>August</w:t>
      </w:r>
      <w:r w:rsidRPr="00891DD2">
        <w:rPr>
          <w:spacing w:val="-8"/>
        </w:rPr>
        <w:t xml:space="preserve"> </w:t>
      </w:r>
      <w:r w:rsidRPr="00891DD2">
        <w:rPr>
          <w:spacing w:val="-2"/>
        </w:rPr>
        <w:t>2010.</w:t>
      </w:r>
      <w:r w:rsidRPr="00891DD2">
        <w:rPr>
          <w:spacing w:val="-9"/>
        </w:rPr>
        <w:t xml:space="preserve"> </w:t>
      </w:r>
      <w:r w:rsidRPr="00891DD2">
        <w:rPr>
          <w:spacing w:val="-2"/>
        </w:rPr>
        <w:t>The</w:t>
      </w:r>
      <w:r w:rsidRPr="00891DD2">
        <w:rPr>
          <w:spacing w:val="-9"/>
        </w:rPr>
        <w:t xml:space="preserve"> </w:t>
      </w:r>
      <w:r w:rsidRPr="00891DD2">
        <w:rPr>
          <w:spacing w:val="-2"/>
        </w:rPr>
        <w:t>VEWH</w:t>
      </w:r>
      <w:r w:rsidRPr="00891DD2">
        <w:rPr>
          <w:spacing w:val="-9"/>
        </w:rPr>
        <w:t xml:space="preserve"> </w:t>
      </w:r>
      <w:r w:rsidRPr="00891DD2">
        <w:rPr>
          <w:spacing w:val="-2"/>
        </w:rPr>
        <w:t>is</w:t>
      </w:r>
      <w:r w:rsidRPr="00891DD2">
        <w:rPr>
          <w:spacing w:val="-8"/>
        </w:rPr>
        <w:t xml:space="preserve"> </w:t>
      </w:r>
      <w:r w:rsidRPr="00891DD2">
        <w:rPr>
          <w:spacing w:val="-2"/>
        </w:rPr>
        <w:t>the</w:t>
      </w:r>
      <w:r w:rsidRPr="00891DD2">
        <w:rPr>
          <w:spacing w:val="-9"/>
        </w:rPr>
        <w:t xml:space="preserve"> </w:t>
      </w:r>
      <w:r w:rsidRPr="00891DD2">
        <w:rPr>
          <w:spacing w:val="-2"/>
        </w:rPr>
        <w:t>independent</w:t>
      </w:r>
      <w:r w:rsidRPr="00891DD2">
        <w:rPr>
          <w:spacing w:val="-9"/>
        </w:rPr>
        <w:t xml:space="preserve"> </w:t>
      </w:r>
      <w:r w:rsidRPr="00891DD2">
        <w:rPr>
          <w:spacing w:val="-2"/>
        </w:rPr>
        <w:t>statutory</w:t>
      </w:r>
      <w:r w:rsidRPr="00891DD2">
        <w:rPr>
          <w:spacing w:val="-8"/>
        </w:rPr>
        <w:t xml:space="preserve"> </w:t>
      </w:r>
      <w:r w:rsidRPr="00891DD2">
        <w:rPr>
          <w:spacing w:val="-2"/>
        </w:rPr>
        <w:t>body</w:t>
      </w:r>
      <w:r w:rsidRPr="00891DD2">
        <w:rPr>
          <w:spacing w:val="-9"/>
        </w:rPr>
        <w:t xml:space="preserve"> </w:t>
      </w:r>
      <w:r w:rsidRPr="00891DD2">
        <w:rPr>
          <w:spacing w:val="-2"/>
        </w:rPr>
        <w:t xml:space="preserve">responsible </w:t>
      </w:r>
      <w:r w:rsidRPr="00891DD2">
        <w:t xml:space="preserve">for holding and managing Victoria’s environmental Water Holdings. The use of the Water Holdings for </w:t>
      </w:r>
      <w:r w:rsidRPr="00891DD2">
        <w:rPr>
          <w:spacing w:val="-4"/>
        </w:rPr>
        <w:t>environmental watering is critical in ensuring Victoria’s rivers, wetlands and floodplains continue to maintain</w:t>
      </w:r>
      <w:r w:rsidRPr="00891DD2">
        <w:rPr>
          <w:spacing w:val="-2"/>
        </w:rPr>
        <w:t xml:space="preserve"> and</w:t>
      </w:r>
      <w:r w:rsidRPr="00891DD2">
        <w:rPr>
          <w:spacing w:val="-6"/>
        </w:rPr>
        <w:t xml:space="preserve"> </w:t>
      </w:r>
      <w:r w:rsidRPr="00891DD2">
        <w:rPr>
          <w:spacing w:val="-2"/>
        </w:rPr>
        <w:t>improve</w:t>
      </w:r>
      <w:r w:rsidRPr="00891DD2">
        <w:rPr>
          <w:spacing w:val="-6"/>
        </w:rPr>
        <w:t xml:space="preserve"> </w:t>
      </w:r>
      <w:r w:rsidRPr="00891DD2">
        <w:rPr>
          <w:spacing w:val="-2"/>
        </w:rPr>
        <w:t>the</w:t>
      </w:r>
      <w:r w:rsidRPr="00891DD2">
        <w:rPr>
          <w:spacing w:val="-6"/>
        </w:rPr>
        <w:t xml:space="preserve"> </w:t>
      </w:r>
      <w:r w:rsidRPr="00891DD2">
        <w:rPr>
          <w:spacing w:val="-2"/>
        </w:rPr>
        <w:t>environmental</w:t>
      </w:r>
      <w:r w:rsidRPr="00891DD2">
        <w:rPr>
          <w:spacing w:val="-6"/>
        </w:rPr>
        <w:t xml:space="preserve"> </w:t>
      </w:r>
      <w:r w:rsidRPr="00891DD2">
        <w:rPr>
          <w:spacing w:val="-2"/>
        </w:rPr>
        <w:t>benefits</w:t>
      </w:r>
      <w:r w:rsidRPr="00891DD2">
        <w:rPr>
          <w:spacing w:val="-6"/>
        </w:rPr>
        <w:t xml:space="preserve"> </w:t>
      </w:r>
      <w:r w:rsidRPr="00891DD2">
        <w:rPr>
          <w:spacing w:val="-2"/>
        </w:rPr>
        <w:t>that</w:t>
      </w:r>
      <w:r w:rsidRPr="00891DD2">
        <w:rPr>
          <w:spacing w:val="-6"/>
        </w:rPr>
        <w:t xml:space="preserve"> </w:t>
      </w:r>
      <w:r w:rsidRPr="00891DD2">
        <w:rPr>
          <w:spacing w:val="-2"/>
        </w:rPr>
        <w:t>Victorians</w:t>
      </w:r>
      <w:r w:rsidRPr="00891DD2">
        <w:rPr>
          <w:spacing w:val="-6"/>
        </w:rPr>
        <w:t xml:space="preserve"> </w:t>
      </w:r>
      <w:r w:rsidRPr="00891DD2">
        <w:rPr>
          <w:spacing w:val="-2"/>
        </w:rPr>
        <w:t>value.</w:t>
      </w:r>
      <w:r w:rsidRPr="00891DD2">
        <w:rPr>
          <w:spacing w:val="-6"/>
        </w:rPr>
        <w:t xml:space="preserve"> </w:t>
      </w:r>
      <w:r w:rsidRPr="00891DD2">
        <w:rPr>
          <w:spacing w:val="-2"/>
        </w:rPr>
        <w:t>The</w:t>
      </w:r>
      <w:r w:rsidRPr="00891DD2">
        <w:rPr>
          <w:spacing w:val="-6"/>
        </w:rPr>
        <w:t xml:space="preserve"> </w:t>
      </w:r>
      <w:r w:rsidRPr="00891DD2">
        <w:rPr>
          <w:spacing w:val="-2"/>
        </w:rPr>
        <w:t>responsible</w:t>
      </w:r>
      <w:r w:rsidRPr="00891DD2">
        <w:rPr>
          <w:spacing w:val="-6"/>
        </w:rPr>
        <w:t xml:space="preserve"> </w:t>
      </w:r>
      <w:r w:rsidRPr="00891DD2">
        <w:rPr>
          <w:spacing w:val="-2"/>
        </w:rPr>
        <w:t>Minister</w:t>
      </w:r>
      <w:r w:rsidRPr="00891DD2">
        <w:rPr>
          <w:spacing w:val="-6"/>
        </w:rPr>
        <w:t xml:space="preserve"> </w:t>
      </w:r>
      <w:r w:rsidRPr="00891DD2">
        <w:rPr>
          <w:spacing w:val="-2"/>
        </w:rPr>
        <w:t>for</w:t>
      </w:r>
      <w:r w:rsidRPr="00891DD2">
        <w:rPr>
          <w:spacing w:val="-6"/>
        </w:rPr>
        <w:t xml:space="preserve"> </w:t>
      </w:r>
      <w:r w:rsidRPr="00891DD2">
        <w:rPr>
          <w:spacing w:val="-2"/>
        </w:rPr>
        <w:t>the</w:t>
      </w:r>
      <w:r w:rsidRPr="00891DD2">
        <w:rPr>
          <w:spacing w:val="-6"/>
        </w:rPr>
        <w:t xml:space="preserve"> </w:t>
      </w:r>
      <w:r w:rsidRPr="00891DD2">
        <w:rPr>
          <w:spacing w:val="-2"/>
        </w:rPr>
        <w:t>period</w:t>
      </w:r>
      <w:r w:rsidRPr="00891DD2">
        <w:rPr>
          <w:spacing w:val="-6"/>
        </w:rPr>
        <w:t xml:space="preserve"> </w:t>
      </w:r>
      <w:r w:rsidRPr="00891DD2">
        <w:rPr>
          <w:spacing w:val="-2"/>
        </w:rPr>
        <w:t>from</w:t>
      </w:r>
      <w:r w:rsidRPr="00891DD2">
        <w:rPr>
          <w:spacing w:val="-6"/>
        </w:rPr>
        <w:t xml:space="preserve"> </w:t>
      </w:r>
      <w:r w:rsidRPr="00891DD2">
        <w:rPr>
          <w:spacing w:val="-2"/>
        </w:rPr>
        <w:t xml:space="preserve">1 </w:t>
      </w:r>
      <w:r w:rsidRPr="00891DD2">
        <w:t>July</w:t>
      </w:r>
      <w:r w:rsidRPr="00891DD2">
        <w:rPr>
          <w:spacing w:val="-3"/>
        </w:rPr>
        <w:t xml:space="preserve"> </w:t>
      </w:r>
      <w:r w:rsidRPr="00891DD2">
        <w:t>2023</w:t>
      </w:r>
      <w:r w:rsidRPr="00891DD2">
        <w:rPr>
          <w:spacing w:val="-3"/>
        </w:rPr>
        <w:t xml:space="preserve"> </w:t>
      </w:r>
      <w:r w:rsidRPr="00891DD2">
        <w:t>to</w:t>
      </w:r>
      <w:r w:rsidRPr="00891DD2">
        <w:rPr>
          <w:spacing w:val="-3"/>
        </w:rPr>
        <w:t xml:space="preserve"> </w:t>
      </w:r>
      <w:r w:rsidRPr="00891DD2">
        <w:t>30</w:t>
      </w:r>
      <w:r w:rsidRPr="00891DD2">
        <w:rPr>
          <w:spacing w:val="-3"/>
        </w:rPr>
        <w:t xml:space="preserve"> </w:t>
      </w:r>
      <w:r w:rsidRPr="00891DD2">
        <w:t>June</w:t>
      </w:r>
      <w:r w:rsidRPr="00891DD2">
        <w:rPr>
          <w:spacing w:val="-3"/>
        </w:rPr>
        <w:t xml:space="preserve"> </w:t>
      </w:r>
      <w:r w:rsidRPr="00891DD2">
        <w:t>2024</w:t>
      </w:r>
      <w:r w:rsidRPr="00891DD2">
        <w:rPr>
          <w:spacing w:val="-3"/>
        </w:rPr>
        <w:t xml:space="preserve"> </w:t>
      </w:r>
      <w:r w:rsidRPr="00891DD2">
        <w:t>was</w:t>
      </w:r>
      <w:r w:rsidRPr="00891DD2">
        <w:rPr>
          <w:spacing w:val="-3"/>
        </w:rPr>
        <w:t xml:space="preserve"> </w:t>
      </w:r>
      <w:r w:rsidRPr="00891DD2">
        <w:t>the</w:t>
      </w:r>
      <w:r w:rsidRPr="00891DD2">
        <w:rPr>
          <w:spacing w:val="-3"/>
        </w:rPr>
        <w:t xml:space="preserve"> </w:t>
      </w:r>
      <w:r w:rsidRPr="00891DD2">
        <w:t>Hon</w:t>
      </w:r>
      <w:r w:rsidRPr="00891DD2">
        <w:rPr>
          <w:spacing w:val="-3"/>
        </w:rPr>
        <w:t xml:space="preserve"> </w:t>
      </w:r>
      <w:r w:rsidRPr="00891DD2">
        <w:t>Harriet</w:t>
      </w:r>
      <w:r w:rsidRPr="00891DD2">
        <w:rPr>
          <w:spacing w:val="-3"/>
        </w:rPr>
        <w:t xml:space="preserve"> </w:t>
      </w:r>
      <w:r w:rsidRPr="00891DD2">
        <w:t>Shing</w:t>
      </w:r>
      <w:r w:rsidRPr="00891DD2">
        <w:rPr>
          <w:spacing w:val="-3"/>
        </w:rPr>
        <w:t xml:space="preserve"> </w:t>
      </w:r>
      <w:r w:rsidRPr="00891DD2">
        <w:t>MP,</w:t>
      </w:r>
      <w:r w:rsidRPr="00891DD2">
        <w:rPr>
          <w:spacing w:val="-3"/>
        </w:rPr>
        <w:t xml:space="preserve"> </w:t>
      </w:r>
      <w:r w:rsidRPr="00891DD2">
        <w:t>Minister</w:t>
      </w:r>
      <w:r w:rsidRPr="00891DD2">
        <w:rPr>
          <w:spacing w:val="-3"/>
        </w:rPr>
        <w:t xml:space="preserve"> </w:t>
      </w:r>
      <w:r w:rsidRPr="00891DD2">
        <w:t>for</w:t>
      </w:r>
      <w:r w:rsidRPr="00891DD2">
        <w:rPr>
          <w:spacing w:val="-3"/>
        </w:rPr>
        <w:t xml:space="preserve"> </w:t>
      </w:r>
      <w:r w:rsidRPr="00891DD2">
        <w:t>Water.</w:t>
      </w:r>
    </w:p>
    <w:p w14:paraId="584AA724" w14:textId="77777777" w:rsidR="00354549" w:rsidRPr="00891DD2" w:rsidRDefault="00354549" w:rsidP="00023D21">
      <w:pPr>
        <w:pStyle w:val="BodyText"/>
        <w:tabs>
          <w:tab w:val="left" w:pos="720"/>
          <w:tab w:val="left" w:pos="1350"/>
        </w:tabs>
        <w:spacing w:before="72"/>
        <w:ind w:right="1130"/>
        <w:rPr>
          <w:rFonts w:cs="Arial"/>
          <w:sz w:val="24"/>
          <w:szCs w:val="24"/>
        </w:rPr>
      </w:pPr>
    </w:p>
    <w:p w14:paraId="42FAFAB4" w14:textId="77777777" w:rsidR="00354549" w:rsidRPr="00891DD2" w:rsidRDefault="00A57E69" w:rsidP="00E925B9">
      <w:pPr>
        <w:pStyle w:val="Heading3"/>
      </w:pPr>
      <w:r w:rsidRPr="00891DD2">
        <w:t>Objectives,</w:t>
      </w:r>
      <w:r w:rsidRPr="00891DD2">
        <w:rPr>
          <w:spacing w:val="-6"/>
        </w:rPr>
        <w:t xml:space="preserve"> </w:t>
      </w:r>
      <w:r w:rsidRPr="00891DD2">
        <w:t>functions,</w:t>
      </w:r>
      <w:r w:rsidRPr="00891DD2">
        <w:rPr>
          <w:spacing w:val="-5"/>
        </w:rPr>
        <w:t xml:space="preserve"> </w:t>
      </w:r>
      <w:r w:rsidRPr="00891DD2">
        <w:t>powers</w:t>
      </w:r>
      <w:r w:rsidRPr="00891DD2">
        <w:rPr>
          <w:spacing w:val="-5"/>
        </w:rPr>
        <w:t xml:space="preserve"> </w:t>
      </w:r>
      <w:r w:rsidRPr="00891DD2">
        <w:t>and</w:t>
      </w:r>
      <w:r w:rsidRPr="00891DD2">
        <w:rPr>
          <w:spacing w:val="-5"/>
        </w:rPr>
        <w:t xml:space="preserve"> </w:t>
      </w:r>
      <w:r w:rsidRPr="00891DD2">
        <w:t>duties</w:t>
      </w:r>
    </w:p>
    <w:p w14:paraId="31709113" w14:textId="77777777" w:rsidR="00354549" w:rsidRPr="00891DD2" w:rsidRDefault="00A57E69" w:rsidP="00E4392E">
      <w:r w:rsidRPr="00891DD2">
        <w:t>The</w:t>
      </w:r>
      <w:r w:rsidRPr="00891DD2">
        <w:rPr>
          <w:spacing w:val="-9"/>
        </w:rPr>
        <w:t xml:space="preserve"> </w:t>
      </w:r>
      <w:r w:rsidRPr="00891DD2">
        <w:t>VEWH’s</w:t>
      </w:r>
      <w:r w:rsidRPr="00891DD2">
        <w:rPr>
          <w:spacing w:val="-9"/>
        </w:rPr>
        <w:t xml:space="preserve"> </w:t>
      </w:r>
      <w:r w:rsidRPr="00891DD2">
        <w:t>objectives,</w:t>
      </w:r>
      <w:r w:rsidRPr="00891DD2">
        <w:rPr>
          <w:spacing w:val="-9"/>
        </w:rPr>
        <w:t xml:space="preserve"> </w:t>
      </w:r>
      <w:r w:rsidRPr="00891DD2">
        <w:t>functions,</w:t>
      </w:r>
      <w:r w:rsidRPr="00891DD2">
        <w:rPr>
          <w:spacing w:val="-9"/>
        </w:rPr>
        <w:t xml:space="preserve"> </w:t>
      </w:r>
      <w:r w:rsidRPr="00891DD2">
        <w:t>statutory</w:t>
      </w:r>
      <w:r w:rsidRPr="00891DD2">
        <w:rPr>
          <w:spacing w:val="-9"/>
        </w:rPr>
        <w:t xml:space="preserve"> </w:t>
      </w:r>
      <w:r w:rsidRPr="00891DD2">
        <w:t>powers</w:t>
      </w:r>
      <w:r w:rsidRPr="00891DD2">
        <w:rPr>
          <w:spacing w:val="-9"/>
        </w:rPr>
        <w:t xml:space="preserve"> </w:t>
      </w:r>
      <w:r w:rsidRPr="00891DD2">
        <w:t>and</w:t>
      </w:r>
      <w:r w:rsidRPr="00891DD2">
        <w:rPr>
          <w:spacing w:val="-9"/>
        </w:rPr>
        <w:t xml:space="preserve"> </w:t>
      </w:r>
      <w:r w:rsidRPr="00891DD2">
        <w:t>obligations</w:t>
      </w:r>
      <w:r w:rsidRPr="00891DD2">
        <w:rPr>
          <w:spacing w:val="-9"/>
        </w:rPr>
        <w:t xml:space="preserve"> </w:t>
      </w:r>
      <w:r w:rsidRPr="00891DD2">
        <w:t>are</w:t>
      </w:r>
      <w:r w:rsidRPr="00891DD2">
        <w:rPr>
          <w:spacing w:val="-9"/>
        </w:rPr>
        <w:t xml:space="preserve"> </w:t>
      </w:r>
      <w:r w:rsidRPr="00891DD2">
        <w:t>mainly</w:t>
      </w:r>
      <w:r w:rsidRPr="00891DD2">
        <w:rPr>
          <w:spacing w:val="-9"/>
        </w:rPr>
        <w:t xml:space="preserve"> </w:t>
      </w:r>
      <w:r w:rsidRPr="00891DD2">
        <w:t>described</w:t>
      </w:r>
      <w:r w:rsidRPr="00891DD2">
        <w:rPr>
          <w:spacing w:val="-9"/>
        </w:rPr>
        <w:t xml:space="preserve"> </w:t>
      </w:r>
      <w:r w:rsidRPr="00891DD2">
        <w:t>in</w:t>
      </w:r>
      <w:r w:rsidRPr="00891DD2">
        <w:rPr>
          <w:spacing w:val="-9"/>
        </w:rPr>
        <w:t xml:space="preserve"> </w:t>
      </w:r>
      <w:r w:rsidRPr="00891DD2">
        <w:t>the</w:t>
      </w:r>
      <w:r w:rsidRPr="00891DD2">
        <w:rPr>
          <w:spacing w:val="-9"/>
        </w:rPr>
        <w:t xml:space="preserve"> </w:t>
      </w:r>
      <w:r w:rsidRPr="00891DD2">
        <w:t>Water</w:t>
      </w:r>
      <w:r w:rsidRPr="00891DD2">
        <w:rPr>
          <w:spacing w:val="-9"/>
        </w:rPr>
        <w:t xml:space="preserve"> </w:t>
      </w:r>
      <w:r w:rsidRPr="00891DD2">
        <w:t>Act. The</w:t>
      </w:r>
      <w:r w:rsidRPr="00891DD2">
        <w:rPr>
          <w:spacing w:val="-4"/>
        </w:rPr>
        <w:t xml:space="preserve"> </w:t>
      </w:r>
      <w:r w:rsidRPr="00891DD2">
        <w:t>overarching</w:t>
      </w:r>
      <w:r w:rsidRPr="00891DD2">
        <w:rPr>
          <w:spacing w:val="-4"/>
        </w:rPr>
        <w:t xml:space="preserve"> </w:t>
      </w:r>
      <w:r w:rsidRPr="00891DD2">
        <w:t>objectives</w:t>
      </w:r>
      <w:r w:rsidRPr="00891DD2">
        <w:rPr>
          <w:spacing w:val="-4"/>
        </w:rPr>
        <w:t xml:space="preserve"> </w:t>
      </w:r>
      <w:r w:rsidRPr="00891DD2">
        <w:t>of</w:t>
      </w:r>
      <w:r w:rsidRPr="00891DD2">
        <w:rPr>
          <w:spacing w:val="-4"/>
        </w:rPr>
        <w:t xml:space="preserve"> </w:t>
      </w:r>
      <w:r w:rsidRPr="00891DD2">
        <w:t>the</w:t>
      </w:r>
      <w:r w:rsidRPr="00891DD2">
        <w:rPr>
          <w:spacing w:val="-4"/>
        </w:rPr>
        <w:t xml:space="preserve"> </w:t>
      </w:r>
      <w:r w:rsidRPr="00891DD2">
        <w:t>VEWH</w:t>
      </w:r>
      <w:r w:rsidRPr="00891DD2">
        <w:rPr>
          <w:spacing w:val="-4"/>
        </w:rPr>
        <w:t xml:space="preserve"> </w:t>
      </w:r>
      <w:r w:rsidRPr="00891DD2">
        <w:t>described</w:t>
      </w:r>
      <w:r w:rsidRPr="00891DD2">
        <w:rPr>
          <w:spacing w:val="-4"/>
        </w:rPr>
        <w:t xml:space="preserve"> </w:t>
      </w:r>
      <w:r w:rsidRPr="00891DD2">
        <w:t>in</w:t>
      </w:r>
      <w:r w:rsidRPr="00891DD2">
        <w:rPr>
          <w:spacing w:val="-4"/>
        </w:rPr>
        <w:t xml:space="preserve"> </w:t>
      </w:r>
      <w:r w:rsidRPr="00891DD2">
        <w:t>section</w:t>
      </w:r>
      <w:r w:rsidRPr="00891DD2">
        <w:rPr>
          <w:spacing w:val="-4"/>
        </w:rPr>
        <w:t xml:space="preserve"> </w:t>
      </w:r>
      <w:r w:rsidRPr="00891DD2">
        <w:t>33DC</w:t>
      </w:r>
      <w:r w:rsidRPr="00891DD2">
        <w:rPr>
          <w:spacing w:val="-4"/>
        </w:rPr>
        <w:t xml:space="preserve"> </w:t>
      </w:r>
      <w:r w:rsidRPr="00891DD2">
        <w:t>are</w:t>
      </w:r>
      <w:r w:rsidRPr="00891DD2">
        <w:rPr>
          <w:spacing w:val="-4"/>
        </w:rPr>
        <w:t xml:space="preserve"> </w:t>
      </w:r>
      <w:r w:rsidRPr="00891DD2">
        <w:t>to</w:t>
      </w:r>
      <w:r w:rsidRPr="00891DD2">
        <w:rPr>
          <w:spacing w:val="-4"/>
        </w:rPr>
        <w:t xml:space="preserve"> </w:t>
      </w:r>
      <w:r w:rsidRPr="00891DD2">
        <w:t>manage</w:t>
      </w:r>
      <w:r w:rsidRPr="00891DD2">
        <w:rPr>
          <w:spacing w:val="-4"/>
        </w:rPr>
        <w:t xml:space="preserve"> </w:t>
      </w:r>
      <w:r w:rsidRPr="00891DD2">
        <w:t>the</w:t>
      </w:r>
      <w:r w:rsidRPr="00891DD2">
        <w:rPr>
          <w:spacing w:val="-4"/>
        </w:rPr>
        <w:t xml:space="preserve"> </w:t>
      </w:r>
      <w:r w:rsidRPr="00891DD2">
        <w:t>Water</w:t>
      </w:r>
      <w:r w:rsidRPr="00891DD2">
        <w:rPr>
          <w:spacing w:val="-4"/>
        </w:rPr>
        <w:t xml:space="preserve"> </w:t>
      </w:r>
      <w:r w:rsidRPr="00891DD2">
        <w:t>Holdings</w:t>
      </w:r>
      <w:r w:rsidRPr="00891DD2">
        <w:rPr>
          <w:spacing w:val="-4"/>
        </w:rPr>
        <w:t xml:space="preserve"> </w:t>
      </w:r>
      <w:r w:rsidRPr="00891DD2">
        <w:t>for the purposes of:</w:t>
      </w:r>
    </w:p>
    <w:p w14:paraId="467A5CE5" w14:textId="77777777" w:rsidR="00354549" w:rsidRPr="00891DD2" w:rsidRDefault="00A57E69" w:rsidP="00CC38DE">
      <w:pPr>
        <w:pStyle w:val="ListParagraph"/>
        <w:numPr>
          <w:ilvl w:val="0"/>
          <w:numId w:val="21"/>
        </w:numPr>
        <w:tabs>
          <w:tab w:val="left" w:pos="1170"/>
        </w:tabs>
        <w:ind w:left="1170"/>
      </w:pPr>
      <w:r w:rsidRPr="00E90063">
        <w:rPr>
          <w:spacing w:val="-2"/>
        </w:rPr>
        <w:t>maintaining</w:t>
      </w:r>
      <w:r w:rsidRPr="00E90063">
        <w:rPr>
          <w:spacing w:val="-8"/>
        </w:rPr>
        <w:t xml:space="preserve"> </w:t>
      </w:r>
      <w:r w:rsidRPr="00E90063">
        <w:rPr>
          <w:spacing w:val="-2"/>
        </w:rPr>
        <w:t>the</w:t>
      </w:r>
      <w:r w:rsidRPr="00E90063">
        <w:rPr>
          <w:spacing w:val="-5"/>
        </w:rPr>
        <w:t xml:space="preserve"> </w:t>
      </w:r>
      <w:r w:rsidRPr="00E90063">
        <w:rPr>
          <w:spacing w:val="-2"/>
        </w:rPr>
        <w:t>environmental</w:t>
      </w:r>
      <w:r w:rsidRPr="00E90063">
        <w:rPr>
          <w:spacing w:val="-5"/>
        </w:rPr>
        <w:t xml:space="preserve"> </w:t>
      </w:r>
      <w:r w:rsidRPr="00E90063">
        <w:rPr>
          <w:spacing w:val="-2"/>
        </w:rPr>
        <w:t>water</w:t>
      </w:r>
      <w:r w:rsidRPr="00E90063">
        <w:rPr>
          <w:spacing w:val="-6"/>
        </w:rPr>
        <w:t xml:space="preserve"> </w:t>
      </w:r>
      <w:r w:rsidRPr="00E90063">
        <w:rPr>
          <w:spacing w:val="-2"/>
        </w:rPr>
        <w:t>reserve</w:t>
      </w:r>
      <w:r w:rsidRPr="00E90063">
        <w:rPr>
          <w:spacing w:val="-5"/>
        </w:rPr>
        <w:t xml:space="preserve"> </w:t>
      </w:r>
      <w:r w:rsidRPr="00E90063">
        <w:rPr>
          <w:spacing w:val="-2"/>
        </w:rPr>
        <w:t>in</w:t>
      </w:r>
      <w:r w:rsidRPr="00E90063">
        <w:rPr>
          <w:spacing w:val="-5"/>
        </w:rPr>
        <w:t xml:space="preserve"> </w:t>
      </w:r>
      <w:r w:rsidRPr="00E90063">
        <w:rPr>
          <w:spacing w:val="-2"/>
        </w:rPr>
        <w:t>accordance</w:t>
      </w:r>
      <w:r w:rsidRPr="00E90063">
        <w:rPr>
          <w:spacing w:val="-5"/>
        </w:rPr>
        <w:t xml:space="preserve"> </w:t>
      </w:r>
      <w:r w:rsidRPr="00E90063">
        <w:rPr>
          <w:spacing w:val="-2"/>
        </w:rPr>
        <w:t>with</w:t>
      </w:r>
      <w:r w:rsidRPr="00E90063">
        <w:rPr>
          <w:spacing w:val="-6"/>
        </w:rPr>
        <w:t xml:space="preserve"> </w:t>
      </w:r>
      <w:r w:rsidRPr="00E90063">
        <w:rPr>
          <w:spacing w:val="-2"/>
        </w:rPr>
        <w:t>the</w:t>
      </w:r>
      <w:r w:rsidRPr="00E90063">
        <w:rPr>
          <w:spacing w:val="-5"/>
        </w:rPr>
        <w:t xml:space="preserve"> </w:t>
      </w:r>
      <w:r w:rsidRPr="00E90063">
        <w:rPr>
          <w:spacing w:val="-2"/>
        </w:rPr>
        <w:t>environmental</w:t>
      </w:r>
      <w:r w:rsidRPr="00E90063">
        <w:rPr>
          <w:spacing w:val="-5"/>
        </w:rPr>
        <w:t xml:space="preserve"> </w:t>
      </w:r>
      <w:r w:rsidRPr="00E90063">
        <w:rPr>
          <w:spacing w:val="-2"/>
        </w:rPr>
        <w:t>reserve</w:t>
      </w:r>
      <w:r w:rsidRPr="00E90063">
        <w:rPr>
          <w:spacing w:val="-5"/>
        </w:rPr>
        <w:t xml:space="preserve"> </w:t>
      </w:r>
      <w:r w:rsidRPr="00E90063">
        <w:rPr>
          <w:spacing w:val="-2"/>
        </w:rPr>
        <w:t>objective</w:t>
      </w:r>
    </w:p>
    <w:p w14:paraId="0754FFA1" w14:textId="77777777" w:rsidR="00354549" w:rsidRDefault="00A57E69" w:rsidP="00CC38DE">
      <w:pPr>
        <w:pStyle w:val="ListParagraph"/>
        <w:numPr>
          <w:ilvl w:val="0"/>
          <w:numId w:val="21"/>
        </w:numPr>
        <w:tabs>
          <w:tab w:val="left" w:pos="1170"/>
        </w:tabs>
        <w:ind w:left="1170"/>
      </w:pPr>
      <w:r w:rsidRPr="00E90063">
        <w:rPr>
          <w:spacing w:val="-2"/>
        </w:rPr>
        <w:t>improving</w:t>
      </w:r>
      <w:r w:rsidRPr="00E90063">
        <w:rPr>
          <w:spacing w:val="-7"/>
        </w:rPr>
        <w:t xml:space="preserve"> </w:t>
      </w:r>
      <w:r w:rsidRPr="00E90063">
        <w:rPr>
          <w:spacing w:val="-2"/>
        </w:rPr>
        <w:t>the</w:t>
      </w:r>
      <w:r w:rsidRPr="00E90063">
        <w:rPr>
          <w:spacing w:val="-7"/>
        </w:rPr>
        <w:t xml:space="preserve"> </w:t>
      </w:r>
      <w:r w:rsidRPr="00E90063">
        <w:rPr>
          <w:spacing w:val="-2"/>
        </w:rPr>
        <w:t>environmental</w:t>
      </w:r>
      <w:r w:rsidRPr="00E90063">
        <w:rPr>
          <w:spacing w:val="-7"/>
        </w:rPr>
        <w:t xml:space="preserve"> </w:t>
      </w:r>
      <w:r w:rsidRPr="00E90063">
        <w:rPr>
          <w:spacing w:val="-2"/>
        </w:rPr>
        <w:t>values</w:t>
      </w:r>
      <w:r w:rsidRPr="00E90063">
        <w:rPr>
          <w:spacing w:val="-7"/>
        </w:rPr>
        <w:t xml:space="preserve"> </w:t>
      </w:r>
      <w:r w:rsidRPr="00E90063">
        <w:rPr>
          <w:spacing w:val="-2"/>
        </w:rPr>
        <w:t>of</w:t>
      </w:r>
      <w:r w:rsidRPr="00E90063">
        <w:rPr>
          <w:spacing w:val="-7"/>
        </w:rPr>
        <w:t xml:space="preserve"> </w:t>
      </w:r>
      <w:r w:rsidRPr="00E90063">
        <w:rPr>
          <w:spacing w:val="-2"/>
        </w:rPr>
        <w:t>water</w:t>
      </w:r>
      <w:r w:rsidRPr="00E90063">
        <w:rPr>
          <w:spacing w:val="-7"/>
        </w:rPr>
        <w:t xml:space="preserve"> </w:t>
      </w:r>
      <w:r w:rsidRPr="00E90063">
        <w:rPr>
          <w:spacing w:val="-2"/>
        </w:rPr>
        <w:t>ecosystems,</w:t>
      </w:r>
      <w:r w:rsidRPr="00E90063">
        <w:rPr>
          <w:spacing w:val="-7"/>
        </w:rPr>
        <w:t xml:space="preserve"> </w:t>
      </w:r>
      <w:r w:rsidRPr="00E90063">
        <w:rPr>
          <w:spacing w:val="-2"/>
        </w:rPr>
        <w:t>including</w:t>
      </w:r>
      <w:r w:rsidRPr="00E90063">
        <w:rPr>
          <w:spacing w:val="-7"/>
        </w:rPr>
        <w:t xml:space="preserve"> </w:t>
      </w:r>
      <w:r w:rsidRPr="00E90063">
        <w:rPr>
          <w:spacing w:val="-2"/>
        </w:rPr>
        <w:t>their</w:t>
      </w:r>
      <w:r w:rsidRPr="00E90063">
        <w:rPr>
          <w:spacing w:val="-7"/>
        </w:rPr>
        <w:t xml:space="preserve"> </w:t>
      </w:r>
      <w:r w:rsidRPr="00E90063">
        <w:rPr>
          <w:spacing w:val="-2"/>
        </w:rPr>
        <w:t>biodiversity,</w:t>
      </w:r>
      <w:r w:rsidRPr="00E90063">
        <w:rPr>
          <w:spacing w:val="-7"/>
        </w:rPr>
        <w:t xml:space="preserve"> </w:t>
      </w:r>
      <w:r w:rsidRPr="00E90063">
        <w:rPr>
          <w:spacing w:val="-2"/>
        </w:rPr>
        <w:t xml:space="preserve">ecological </w:t>
      </w:r>
      <w:r w:rsidRPr="00891DD2">
        <w:t>functioning</w:t>
      </w:r>
      <w:r w:rsidRPr="00E90063">
        <w:rPr>
          <w:spacing w:val="-4"/>
        </w:rPr>
        <w:t xml:space="preserve"> </w:t>
      </w:r>
      <w:r w:rsidRPr="00891DD2">
        <w:t>and</w:t>
      </w:r>
      <w:r w:rsidRPr="00E90063">
        <w:rPr>
          <w:spacing w:val="-4"/>
        </w:rPr>
        <w:t xml:space="preserve"> </w:t>
      </w:r>
      <w:r w:rsidRPr="00891DD2">
        <w:t>water</w:t>
      </w:r>
      <w:r w:rsidRPr="00E90063">
        <w:rPr>
          <w:spacing w:val="-4"/>
        </w:rPr>
        <w:t xml:space="preserve"> </w:t>
      </w:r>
      <w:r w:rsidRPr="00891DD2">
        <w:t>quality,</w:t>
      </w:r>
      <w:r w:rsidRPr="00E90063">
        <w:rPr>
          <w:spacing w:val="-4"/>
        </w:rPr>
        <w:t xml:space="preserve"> </w:t>
      </w:r>
      <w:r w:rsidRPr="00891DD2">
        <w:t>and</w:t>
      </w:r>
      <w:r w:rsidRPr="00E90063">
        <w:rPr>
          <w:spacing w:val="-4"/>
        </w:rPr>
        <w:t xml:space="preserve"> </w:t>
      </w:r>
      <w:r w:rsidRPr="00891DD2">
        <w:t>other</w:t>
      </w:r>
      <w:r w:rsidRPr="00E90063">
        <w:rPr>
          <w:spacing w:val="-4"/>
        </w:rPr>
        <w:t xml:space="preserve"> </w:t>
      </w:r>
      <w:r w:rsidRPr="00891DD2">
        <w:t>uses</w:t>
      </w:r>
      <w:r w:rsidRPr="00E90063">
        <w:rPr>
          <w:spacing w:val="-4"/>
        </w:rPr>
        <w:t xml:space="preserve"> </w:t>
      </w:r>
      <w:r w:rsidRPr="00891DD2">
        <w:t>that</w:t>
      </w:r>
      <w:r w:rsidRPr="00E90063">
        <w:rPr>
          <w:spacing w:val="-4"/>
        </w:rPr>
        <w:t xml:space="preserve"> </w:t>
      </w:r>
      <w:r w:rsidRPr="00891DD2">
        <w:t>depend</w:t>
      </w:r>
      <w:r w:rsidRPr="00E90063">
        <w:rPr>
          <w:spacing w:val="-4"/>
        </w:rPr>
        <w:t xml:space="preserve"> </w:t>
      </w:r>
      <w:r w:rsidRPr="00891DD2">
        <w:t>on</w:t>
      </w:r>
      <w:r w:rsidRPr="00E90063">
        <w:rPr>
          <w:spacing w:val="-4"/>
        </w:rPr>
        <w:t xml:space="preserve"> </w:t>
      </w:r>
      <w:r w:rsidRPr="00891DD2">
        <w:t>environmental</w:t>
      </w:r>
      <w:r w:rsidRPr="00E90063">
        <w:rPr>
          <w:spacing w:val="-4"/>
        </w:rPr>
        <w:t xml:space="preserve"> </w:t>
      </w:r>
      <w:r w:rsidRPr="00891DD2">
        <w:t>condition.</w:t>
      </w:r>
    </w:p>
    <w:p w14:paraId="3E97B3FB" w14:textId="77777777" w:rsidR="00023D21" w:rsidRDefault="00023D21" w:rsidP="00023D21">
      <w:pPr>
        <w:tabs>
          <w:tab w:val="left" w:pos="1241"/>
          <w:tab w:val="left" w:pos="1243"/>
        </w:tabs>
        <w:spacing w:before="110" w:line="230" w:lineRule="auto"/>
        <w:ind w:right="1130"/>
        <w:rPr>
          <w:rFonts w:cs="Arial"/>
          <w:szCs w:val="24"/>
        </w:rPr>
      </w:pPr>
    </w:p>
    <w:p w14:paraId="0E31FEEB" w14:textId="77777777" w:rsidR="00354549" w:rsidRPr="00F1103A" w:rsidRDefault="00A57E69" w:rsidP="00E90063">
      <w:r w:rsidRPr="00F1103A">
        <w:t>The</w:t>
      </w:r>
      <w:r w:rsidRPr="00F1103A">
        <w:rPr>
          <w:spacing w:val="-3"/>
        </w:rPr>
        <w:t xml:space="preserve"> </w:t>
      </w:r>
      <w:r w:rsidRPr="00F1103A">
        <w:t>functions</w:t>
      </w:r>
      <w:r w:rsidRPr="00F1103A">
        <w:rPr>
          <w:spacing w:val="-3"/>
        </w:rPr>
        <w:t xml:space="preserve"> </w:t>
      </w:r>
      <w:r w:rsidRPr="00F1103A">
        <w:t>of</w:t>
      </w:r>
      <w:r w:rsidRPr="00F1103A">
        <w:rPr>
          <w:spacing w:val="-3"/>
        </w:rPr>
        <w:t xml:space="preserve"> </w:t>
      </w:r>
      <w:r w:rsidRPr="00F1103A">
        <w:t>the</w:t>
      </w:r>
      <w:r w:rsidRPr="00F1103A">
        <w:rPr>
          <w:spacing w:val="-3"/>
        </w:rPr>
        <w:t xml:space="preserve"> </w:t>
      </w:r>
      <w:r w:rsidRPr="00F1103A">
        <w:t>VEWH</w:t>
      </w:r>
      <w:r w:rsidRPr="00F1103A">
        <w:rPr>
          <w:spacing w:val="-3"/>
        </w:rPr>
        <w:t xml:space="preserve"> </w:t>
      </w:r>
      <w:r w:rsidRPr="00F1103A">
        <w:t>described</w:t>
      </w:r>
      <w:r w:rsidRPr="00F1103A">
        <w:rPr>
          <w:spacing w:val="-3"/>
        </w:rPr>
        <w:t xml:space="preserve"> </w:t>
      </w:r>
      <w:r w:rsidRPr="00F1103A">
        <w:t>in</w:t>
      </w:r>
      <w:r w:rsidRPr="00F1103A">
        <w:rPr>
          <w:spacing w:val="-3"/>
        </w:rPr>
        <w:t xml:space="preserve"> </w:t>
      </w:r>
      <w:r w:rsidRPr="00F1103A">
        <w:t>section</w:t>
      </w:r>
      <w:r w:rsidRPr="00F1103A">
        <w:rPr>
          <w:spacing w:val="-3"/>
        </w:rPr>
        <w:t xml:space="preserve"> </w:t>
      </w:r>
      <w:r w:rsidRPr="00F1103A">
        <w:t>33DD</w:t>
      </w:r>
      <w:r w:rsidRPr="00F1103A">
        <w:rPr>
          <w:spacing w:val="-3"/>
        </w:rPr>
        <w:t xml:space="preserve"> </w:t>
      </w:r>
      <w:r w:rsidRPr="00F1103A">
        <w:t>of</w:t>
      </w:r>
      <w:r w:rsidRPr="00F1103A">
        <w:rPr>
          <w:spacing w:val="-3"/>
        </w:rPr>
        <w:t xml:space="preserve"> </w:t>
      </w:r>
      <w:r w:rsidRPr="00F1103A">
        <w:t>the</w:t>
      </w:r>
      <w:r w:rsidRPr="00F1103A">
        <w:rPr>
          <w:spacing w:val="-3"/>
        </w:rPr>
        <w:t xml:space="preserve"> </w:t>
      </w:r>
      <w:r w:rsidRPr="00F1103A">
        <w:t>Water</w:t>
      </w:r>
      <w:r w:rsidRPr="00F1103A">
        <w:rPr>
          <w:spacing w:val="-3"/>
        </w:rPr>
        <w:t xml:space="preserve"> </w:t>
      </w:r>
      <w:r w:rsidRPr="00F1103A">
        <w:t>Act</w:t>
      </w:r>
      <w:r w:rsidRPr="00F1103A">
        <w:rPr>
          <w:spacing w:val="-3"/>
        </w:rPr>
        <w:t xml:space="preserve"> </w:t>
      </w:r>
      <w:r w:rsidRPr="00F1103A">
        <w:t xml:space="preserve">are </w:t>
      </w:r>
      <w:r w:rsidRPr="00F1103A">
        <w:rPr>
          <w:spacing w:val="-5"/>
        </w:rPr>
        <w:t>to:</w:t>
      </w:r>
    </w:p>
    <w:p w14:paraId="2F0D2E9A" w14:textId="77777777" w:rsidR="00354549" w:rsidRPr="00BE1E23" w:rsidRDefault="00A57E69" w:rsidP="00CC38DE">
      <w:pPr>
        <w:pStyle w:val="ListParagraph"/>
        <w:numPr>
          <w:ilvl w:val="0"/>
          <w:numId w:val="22"/>
        </w:numPr>
        <w:ind w:left="1170"/>
      </w:pPr>
      <w:r w:rsidRPr="00BE1E23">
        <w:t>apply</w:t>
      </w:r>
      <w:r w:rsidRPr="00E90063">
        <w:rPr>
          <w:spacing w:val="-5"/>
        </w:rPr>
        <w:t xml:space="preserve"> </w:t>
      </w:r>
      <w:r w:rsidRPr="00BE1E23">
        <w:t>and</w:t>
      </w:r>
      <w:r w:rsidRPr="00E90063">
        <w:rPr>
          <w:spacing w:val="-5"/>
        </w:rPr>
        <w:t xml:space="preserve"> </w:t>
      </w:r>
      <w:r w:rsidRPr="00BE1E23">
        <w:t>use</w:t>
      </w:r>
      <w:r w:rsidRPr="00E90063">
        <w:rPr>
          <w:spacing w:val="-5"/>
        </w:rPr>
        <w:t xml:space="preserve"> </w:t>
      </w:r>
      <w:r w:rsidRPr="00BE1E23">
        <w:t>water</w:t>
      </w:r>
      <w:r w:rsidRPr="00E90063">
        <w:rPr>
          <w:spacing w:val="-5"/>
        </w:rPr>
        <w:t xml:space="preserve"> </w:t>
      </w:r>
      <w:r w:rsidRPr="00BE1E23">
        <w:t>in</w:t>
      </w:r>
      <w:r w:rsidRPr="00E90063">
        <w:rPr>
          <w:spacing w:val="-5"/>
        </w:rPr>
        <w:t xml:space="preserve"> </w:t>
      </w:r>
      <w:r w:rsidRPr="00BE1E23">
        <w:t>the</w:t>
      </w:r>
      <w:r w:rsidRPr="00E90063">
        <w:rPr>
          <w:spacing w:val="-5"/>
        </w:rPr>
        <w:t xml:space="preserve"> </w:t>
      </w:r>
      <w:r w:rsidRPr="00BE1E23">
        <w:t>Water</w:t>
      </w:r>
      <w:r w:rsidRPr="00E90063">
        <w:rPr>
          <w:spacing w:val="-5"/>
        </w:rPr>
        <w:t xml:space="preserve"> </w:t>
      </w:r>
      <w:r w:rsidRPr="00BE1E23">
        <w:t>Holdings</w:t>
      </w:r>
      <w:r w:rsidRPr="00E90063">
        <w:rPr>
          <w:spacing w:val="-5"/>
        </w:rPr>
        <w:t xml:space="preserve"> </w:t>
      </w:r>
      <w:r w:rsidRPr="00BE1E23">
        <w:t>and</w:t>
      </w:r>
      <w:r w:rsidRPr="00E90063">
        <w:rPr>
          <w:spacing w:val="-5"/>
        </w:rPr>
        <w:t xml:space="preserve"> </w:t>
      </w:r>
      <w:r w:rsidRPr="00BE1E23">
        <w:t>otherwise</w:t>
      </w:r>
      <w:r w:rsidRPr="00E90063">
        <w:rPr>
          <w:spacing w:val="-5"/>
        </w:rPr>
        <w:t xml:space="preserve"> </w:t>
      </w:r>
      <w:r w:rsidRPr="00BE1E23">
        <w:t>exercise</w:t>
      </w:r>
      <w:r w:rsidRPr="00E90063">
        <w:rPr>
          <w:spacing w:val="-5"/>
        </w:rPr>
        <w:t xml:space="preserve"> </w:t>
      </w:r>
      <w:r w:rsidRPr="00BE1E23">
        <w:t>rights</w:t>
      </w:r>
      <w:r w:rsidRPr="00E90063">
        <w:rPr>
          <w:spacing w:val="-5"/>
        </w:rPr>
        <w:t xml:space="preserve"> </w:t>
      </w:r>
      <w:r w:rsidRPr="00BE1E23">
        <w:t>in</w:t>
      </w:r>
      <w:r w:rsidRPr="00E90063">
        <w:rPr>
          <w:spacing w:val="-5"/>
        </w:rPr>
        <w:t xml:space="preserve"> </w:t>
      </w:r>
      <w:r w:rsidRPr="00BE1E23">
        <w:t>the</w:t>
      </w:r>
      <w:r w:rsidRPr="00E90063">
        <w:rPr>
          <w:spacing w:val="-5"/>
        </w:rPr>
        <w:t xml:space="preserve"> </w:t>
      </w:r>
      <w:r w:rsidRPr="00BE1E23">
        <w:t>Water</w:t>
      </w:r>
      <w:r w:rsidRPr="00E90063">
        <w:rPr>
          <w:spacing w:val="-5"/>
        </w:rPr>
        <w:t xml:space="preserve"> </w:t>
      </w:r>
      <w:r w:rsidRPr="00BE1E23">
        <w:t>Holdings</w:t>
      </w:r>
      <w:r w:rsidRPr="00E90063">
        <w:rPr>
          <w:spacing w:val="-5"/>
        </w:rPr>
        <w:t xml:space="preserve"> </w:t>
      </w:r>
      <w:r w:rsidRPr="00BE1E23">
        <w:t>in accordance with the Water Act</w:t>
      </w:r>
    </w:p>
    <w:p w14:paraId="27C18A63" w14:textId="77777777" w:rsidR="00354549" w:rsidRPr="00BE1E23" w:rsidRDefault="00A57E69" w:rsidP="00CC38DE">
      <w:pPr>
        <w:pStyle w:val="ListParagraph"/>
        <w:numPr>
          <w:ilvl w:val="0"/>
          <w:numId w:val="22"/>
        </w:numPr>
        <w:ind w:left="1170"/>
      </w:pPr>
      <w:r w:rsidRPr="00BE1E23">
        <w:t>acquire</w:t>
      </w:r>
      <w:r w:rsidRPr="00E90063">
        <w:rPr>
          <w:spacing w:val="-4"/>
        </w:rPr>
        <w:t xml:space="preserve"> </w:t>
      </w:r>
      <w:r w:rsidRPr="00BE1E23">
        <w:t>and</w:t>
      </w:r>
      <w:r w:rsidRPr="00E90063">
        <w:rPr>
          <w:spacing w:val="-4"/>
        </w:rPr>
        <w:t xml:space="preserve"> </w:t>
      </w:r>
      <w:r w:rsidRPr="00BE1E23">
        <w:t>purchase</w:t>
      </w:r>
      <w:r w:rsidRPr="00E90063">
        <w:rPr>
          <w:spacing w:val="-4"/>
        </w:rPr>
        <w:t xml:space="preserve"> </w:t>
      </w:r>
      <w:r w:rsidRPr="00BE1E23">
        <w:t>rights</w:t>
      </w:r>
      <w:r w:rsidRPr="00E90063">
        <w:rPr>
          <w:spacing w:val="-4"/>
        </w:rPr>
        <w:t xml:space="preserve"> </w:t>
      </w:r>
      <w:r w:rsidRPr="00BE1E23">
        <w:t>and</w:t>
      </w:r>
      <w:r w:rsidRPr="00E90063">
        <w:rPr>
          <w:spacing w:val="-4"/>
        </w:rPr>
        <w:t xml:space="preserve"> </w:t>
      </w:r>
      <w:r w:rsidRPr="00BE1E23">
        <w:t>entitlements</w:t>
      </w:r>
      <w:r w:rsidRPr="00E90063">
        <w:rPr>
          <w:spacing w:val="-4"/>
        </w:rPr>
        <w:t xml:space="preserve"> </w:t>
      </w:r>
      <w:r w:rsidRPr="00BE1E23">
        <w:t>for</w:t>
      </w:r>
      <w:r w:rsidRPr="00E90063">
        <w:rPr>
          <w:spacing w:val="-4"/>
        </w:rPr>
        <w:t xml:space="preserve"> </w:t>
      </w:r>
      <w:r w:rsidRPr="00BE1E23">
        <w:t>the</w:t>
      </w:r>
      <w:r w:rsidRPr="00E90063">
        <w:rPr>
          <w:spacing w:val="-4"/>
        </w:rPr>
        <w:t xml:space="preserve"> </w:t>
      </w:r>
      <w:r w:rsidRPr="00BE1E23">
        <w:t>Water</w:t>
      </w:r>
      <w:r w:rsidRPr="00E90063">
        <w:rPr>
          <w:spacing w:val="-4"/>
        </w:rPr>
        <w:t xml:space="preserve"> </w:t>
      </w:r>
      <w:r w:rsidRPr="00BE1E23">
        <w:t>Holdings</w:t>
      </w:r>
      <w:r w:rsidRPr="00E90063">
        <w:rPr>
          <w:spacing w:val="-4"/>
        </w:rPr>
        <w:t xml:space="preserve"> </w:t>
      </w:r>
      <w:r w:rsidRPr="00BE1E23">
        <w:t>and</w:t>
      </w:r>
      <w:r w:rsidRPr="00E90063">
        <w:rPr>
          <w:spacing w:val="-4"/>
        </w:rPr>
        <w:t xml:space="preserve"> </w:t>
      </w:r>
      <w:r w:rsidRPr="00BE1E23">
        <w:t>dispose</w:t>
      </w:r>
      <w:r w:rsidRPr="00E90063">
        <w:rPr>
          <w:spacing w:val="-4"/>
        </w:rPr>
        <w:t xml:space="preserve"> </w:t>
      </w:r>
      <w:r w:rsidRPr="00BE1E23">
        <w:t>of</w:t>
      </w:r>
      <w:r w:rsidRPr="00E90063">
        <w:rPr>
          <w:spacing w:val="-4"/>
        </w:rPr>
        <w:t xml:space="preserve"> </w:t>
      </w:r>
      <w:r w:rsidRPr="00BE1E23">
        <w:t>and</w:t>
      </w:r>
      <w:r w:rsidRPr="00E90063">
        <w:rPr>
          <w:spacing w:val="-4"/>
        </w:rPr>
        <w:t xml:space="preserve"> </w:t>
      </w:r>
      <w:r w:rsidRPr="00BE1E23">
        <w:t>otherwise deal</w:t>
      </w:r>
      <w:r w:rsidRPr="00E90063">
        <w:rPr>
          <w:spacing w:val="-3"/>
        </w:rPr>
        <w:t xml:space="preserve"> </w:t>
      </w:r>
      <w:r w:rsidRPr="00BE1E23">
        <w:t>in</w:t>
      </w:r>
      <w:r w:rsidRPr="00E90063">
        <w:rPr>
          <w:spacing w:val="-3"/>
        </w:rPr>
        <w:t xml:space="preserve"> </w:t>
      </w:r>
      <w:r w:rsidRPr="00BE1E23">
        <w:t>rights</w:t>
      </w:r>
      <w:r w:rsidRPr="00E90063">
        <w:rPr>
          <w:spacing w:val="-3"/>
        </w:rPr>
        <w:t xml:space="preserve"> </w:t>
      </w:r>
      <w:r w:rsidRPr="00BE1E23">
        <w:t>and</w:t>
      </w:r>
      <w:r w:rsidRPr="00E90063">
        <w:rPr>
          <w:spacing w:val="-3"/>
        </w:rPr>
        <w:t xml:space="preserve"> </w:t>
      </w:r>
      <w:r w:rsidRPr="00BE1E23">
        <w:t>entitlements</w:t>
      </w:r>
      <w:r w:rsidRPr="00E90063">
        <w:rPr>
          <w:spacing w:val="-3"/>
        </w:rPr>
        <w:t xml:space="preserve"> </w:t>
      </w:r>
      <w:r w:rsidRPr="00BE1E23">
        <w:t>in</w:t>
      </w:r>
      <w:r w:rsidRPr="00E90063">
        <w:rPr>
          <w:spacing w:val="-3"/>
        </w:rPr>
        <w:t xml:space="preserve"> </w:t>
      </w:r>
      <w:r w:rsidRPr="00BE1E23">
        <w:t>the</w:t>
      </w:r>
      <w:r w:rsidRPr="00E90063">
        <w:rPr>
          <w:spacing w:val="-3"/>
        </w:rPr>
        <w:t xml:space="preserve"> </w:t>
      </w:r>
      <w:r w:rsidRPr="00BE1E23">
        <w:t>Water</w:t>
      </w:r>
      <w:r w:rsidRPr="00E90063">
        <w:rPr>
          <w:spacing w:val="-3"/>
        </w:rPr>
        <w:t xml:space="preserve"> </w:t>
      </w:r>
      <w:r w:rsidRPr="00BE1E23">
        <w:t>Holdings</w:t>
      </w:r>
      <w:r w:rsidRPr="00E90063">
        <w:rPr>
          <w:spacing w:val="-3"/>
        </w:rPr>
        <w:t xml:space="preserve"> </w:t>
      </w:r>
      <w:r w:rsidRPr="00BE1E23">
        <w:t>in</w:t>
      </w:r>
      <w:r w:rsidRPr="00E90063">
        <w:rPr>
          <w:spacing w:val="-3"/>
        </w:rPr>
        <w:t xml:space="preserve"> </w:t>
      </w:r>
      <w:r w:rsidRPr="00BE1E23">
        <w:t>accordance</w:t>
      </w:r>
      <w:r w:rsidRPr="00E90063">
        <w:rPr>
          <w:spacing w:val="-3"/>
        </w:rPr>
        <w:t xml:space="preserve"> </w:t>
      </w:r>
      <w:r w:rsidRPr="00BE1E23">
        <w:t>with</w:t>
      </w:r>
      <w:r w:rsidRPr="00E90063">
        <w:rPr>
          <w:spacing w:val="-3"/>
        </w:rPr>
        <w:t xml:space="preserve"> </w:t>
      </w:r>
      <w:r w:rsidRPr="00BE1E23">
        <w:t>the</w:t>
      </w:r>
      <w:r w:rsidRPr="00E90063">
        <w:rPr>
          <w:spacing w:val="-3"/>
        </w:rPr>
        <w:t xml:space="preserve"> </w:t>
      </w:r>
      <w:r w:rsidRPr="00BE1E23">
        <w:t>Water</w:t>
      </w:r>
      <w:r w:rsidRPr="00E90063">
        <w:rPr>
          <w:spacing w:val="-3"/>
        </w:rPr>
        <w:t xml:space="preserve"> </w:t>
      </w:r>
      <w:r w:rsidRPr="00BE1E23">
        <w:t>Act</w:t>
      </w:r>
    </w:p>
    <w:p w14:paraId="46E6B388" w14:textId="77777777" w:rsidR="00354549" w:rsidRPr="00BE1E23" w:rsidRDefault="00A57E69" w:rsidP="00CC38DE">
      <w:pPr>
        <w:pStyle w:val="ListParagraph"/>
        <w:numPr>
          <w:ilvl w:val="0"/>
          <w:numId w:val="22"/>
        </w:numPr>
        <w:ind w:left="1170"/>
      </w:pPr>
      <w:r w:rsidRPr="00BE1E23">
        <w:t>plan</w:t>
      </w:r>
      <w:r w:rsidRPr="00E90063">
        <w:rPr>
          <w:spacing w:val="-4"/>
        </w:rPr>
        <w:t xml:space="preserve"> </w:t>
      </w:r>
      <w:r w:rsidRPr="00BE1E23">
        <w:t>for</w:t>
      </w:r>
      <w:r w:rsidRPr="00E90063">
        <w:rPr>
          <w:spacing w:val="-3"/>
        </w:rPr>
        <w:t xml:space="preserve"> </w:t>
      </w:r>
      <w:r w:rsidRPr="00BE1E23">
        <w:t>the</w:t>
      </w:r>
      <w:r w:rsidRPr="00E90063">
        <w:rPr>
          <w:spacing w:val="-3"/>
        </w:rPr>
        <w:t xml:space="preserve"> </w:t>
      </w:r>
      <w:r w:rsidRPr="00BE1E23">
        <w:t>purposes</w:t>
      </w:r>
      <w:r w:rsidRPr="00E90063">
        <w:rPr>
          <w:spacing w:val="-3"/>
        </w:rPr>
        <w:t xml:space="preserve"> </w:t>
      </w:r>
      <w:r w:rsidRPr="00BE1E23">
        <w:t>of</w:t>
      </w:r>
      <w:r w:rsidRPr="00E90063">
        <w:rPr>
          <w:spacing w:val="-4"/>
        </w:rPr>
        <w:t xml:space="preserve"> </w:t>
      </w:r>
      <w:r w:rsidRPr="00BE1E23">
        <w:t>paragraphs</w:t>
      </w:r>
      <w:r w:rsidRPr="00E90063">
        <w:rPr>
          <w:spacing w:val="-3"/>
        </w:rPr>
        <w:t xml:space="preserve"> </w:t>
      </w:r>
      <w:r w:rsidRPr="00BE1E23">
        <w:t>(a)</w:t>
      </w:r>
      <w:r w:rsidRPr="00E90063">
        <w:rPr>
          <w:spacing w:val="-3"/>
        </w:rPr>
        <w:t xml:space="preserve"> </w:t>
      </w:r>
      <w:r w:rsidRPr="00BE1E23">
        <w:t>and</w:t>
      </w:r>
      <w:r w:rsidRPr="00E90063">
        <w:rPr>
          <w:spacing w:val="-3"/>
        </w:rPr>
        <w:t xml:space="preserve"> </w:t>
      </w:r>
      <w:r w:rsidRPr="00E90063">
        <w:rPr>
          <w:spacing w:val="-5"/>
        </w:rPr>
        <w:t>(b)</w:t>
      </w:r>
    </w:p>
    <w:p w14:paraId="1B8251C2" w14:textId="77777777" w:rsidR="00354549" w:rsidRPr="00BE1E23" w:rsidRDefault="00A57E69" w:rsidP="00CC38DE">
      <w:pPr>
        <w:pStyle w:val="ListParagraph"/>
        <w:numPr>
          <w:ilvl w:val="0"/>
          <w:numId w:val="22"/>
        </w:numPr>
        <w:ind w:left="1170"/>
      </w:pPr>
      <w:r w:rsidRPr="00BE1E23">
        <w:t>enter</w:t>
      </w:r>
      <w:r w:rsidRPr="00E90063">
        <w:rPr>
          <w:spacing w:val="-6"/>
        </w:rPr>
        <w:t xml:space="preserve"> </w:t>
      </w:r>
      <w:r w:rsidRPr="00BE1E23">
        <w:t>into</w:t>
      </w:r>
      <w:r w:rsidRPr="00E90063">
        <w:rPr>
          <w:spacing w:val="-4"/>
        </w:rPr>
        <w:t xml:space="preserve"> </w:t>
      </w:r>
      <w:r w:rsidRPr="00BE1E23">
        <w:t>any</w:t>
      </w:r>
      <w:r w:rsidRPr="00E90063">
        <w:rPr>
          <w:spacing w:val="-4"/>
        </w:rPr>
        <w:t xml:space="preserve"> </w:t>
      </w:r>
      <w:r w:rsidRPr="00BE1E23">
        <w:t>agreements</w:t>
      </w:r>
      <w:r w:rsidRPr="00E90063">
        <w:rPr>
          <w:spacing w:val="-4"/>
        </w:rPr>
        <w:t xml:space="preserve"> </w:t>
      </w:r>
      <w:r w:rsidRPr="00BE1E23">
        <w:t>for</w:t>
      </w:r>
      <w:r w:rsidRPr="00E90063">
        <w:rPr>
          <w:spacing w:val="-4"/>
        </w:rPr>
        <w:t xml:space="preserve"> </w:t>
      </w:r>
      <w:r w:rsidRPr="00BE1E23">
        <w:t>the</w:t>
      </w:r>
      <w:r w:rsidRPr="00E90063">
        <w:rPr>
          <w:spacing w:val="-4"/>
        </w:rPr>
        <w:t xml:space="preserve"> </w:t>
      </w:r>
      <w:r w:rsidRPr="00BE1E23">
        <w:t>purposes</w:t>
      </w:r>
      <w:r w:rsidRPr="00E90063">
        <w:rPr>
          <w:spacing w:val="-4"/>
        </w:rPr>
        <w:t xml:space="preserve"> </w:t>
      </w:r>
      <w:r w:rsidRPr="00BE1E23">
        <w:t>of</w:t>
      </w:r>
      <w:r w:rsidRPr="00E90063">
        <w:rPr>
          <w:spacing w:val="-4"/>
        </w:rPr>
        <w:t xml:space="preserve"> </w:t>
      </w:r>
      <w:r w:rsidRPr="00BE1E23">
        <w:t>paragraphs</w:t>
      </w:r>
      <w:r w:rsidRPr="00E90063">
        <w:rPr>
          <w:spacing w:val="-4"/>
        </w:rPr>
        <w:t xml:space="preserve"> </w:t>
      </w:r>
      <w:r w:rsidRPr="00BE1E23">
        <w:t>(a)</w:t>
      </w:r>
      <w:r w:rsidRPr="00E90063">
        <w:rPr>
          <w:spacing w:val="-4"/>
        </w:rPr>
        <w:t xml:space="preserve"> </w:t>
      </w:r>
      <w:r w:rsidRPr="00BE1E23">
        <w:t>and</w:t>
      </w:r>
      <w:r w:rsidRPr="00E90063">
        <w:rPr>
          <w:spacing w:val="-3"/>
        </w:rPr>
        <w:t xml:space="preserve"> </w:t>
      </w:r>
      <w:r w:rsidRPr="00E90063">
        <w:rPr>
          <w:spacing w:val="-5"/>
        </w:rPr>
        <w:t>(b)</w:t>
      </w:r>
    </w:p>
    <w:p w14:paraId="718741C9" w14:textId="77777777" w:rsidR="00354549" w:rsidRPr="00BE1E23" w:rsidRDefault="00A57E69" w:rsidP="00CC38DE">
      <w:pPr>
        <w:pStyle w:val="ListParagraph"/>
        <w:numPr>
          <w:ilvl w:val="0"/>
          <w:numId w:val="22"/>
        </w:numPr>
        <w:ind w:left="1170"/>
      </w:pPr>
      <w:r w:rsidRPr="00BE1E23">
        <w:t>enter</w:t>
      </w:r>
      <w:r w:rsidRPr="00E90063">
        <w:rPr>
          <w:spacing w:val="-5"/>
        </w:rPr>
        <w:t xml:space="preserve"> </w:t>
      </w:r>
      <w:r w:rsidRPr="00BE1E23">
        <w:t>into</w:t>
      </w:r>
      <w:r w:rsidRPr="00E90063">
        <w:rPr>
          <w:spacing w:val="-5"/>
        </w:rPr>
        <w:t xml:space="preserve"> </w:t>
      </w:r>
      <w:r w:rsidRPr="00BE1E23">
        <w:t>any</w:t>
      </w:r>
      <w:r w:rsidRPr="00E90063">
        <w:rPr>
          <w:spacing w:val="-5"/>
        </w:rPr>
        <w:t xml:space="preserve"> </w:t>
      </w:r>
      <w:r w:rsidRPr="00BE1E23">
        <w:t>agreements</w:t>
      </w:r>
      <w:r w:rsidRPr="00E90063">
        <w:rPr>
          <w:spacing w:val="-5"/>
        </w:rPr>
        <w:t xml:space="preserve"> </w:t>
      </w:r>
      <w:r w:rsidRPr="00BE1E23">
        <w:t>for</w:t>
      </w:r>
      <w:r w:rsidRPr="00E90063">
        <w:rPr>
          <w:spacing w:val="-5"/>
        </w:rPr>
        <w:t xml:space="preserve"> </w:t>
      </w:r>
      <w:r w:rsidRPr="00BE1E23">
        <w:t>the</w:t>
      </w:r>
      <w:r w:rsidRPr="00E90063">
        <w:rPr>
          <w:spacing w:val="-5"/>
        </w:rPr>
        <w:t xml:space="preserve"> </w:t>
      </w:r>
      <w:r w:rsidRPr="00BE1E23">
        <w:t>purposes</w:t>
      </w:r>
      <w:r w:rsidRPr="00E90063">
        <w:rPr>
          <w:spacing w:val="-5"/>
        </w:rPr>
        <w:t xml:space="preserve"> </w:t>
      </w:r>
      <w:r w:rsidRPr="00BE1E23">
        <w:t>of</w:t>
      </w:r>
      <w:r w:rsidRPr="00E90063">
        <w:rPr>
          <w:spacing w:val="-5"/>
        </w:rPr>
        <w:t xml:space="preserve"> </w:t>
      </w:r>
      <w:r w:rsidRPr="00BE1E23">
        <w:t>the</w:t>
      </w:r>
      <w:r w:rsidRPr="00E90063">
        <w:rPr>
          <w:spacing w:val="-5"/>
        </w:rPr>
        <w:t xml:space="preserve"> </w:t>
      </w:r>
      <w:r w:rsidRPr="00BE1E23">
        <w:t>coordination</w:t>
      </w:r>
      <w:r w:rsidRPr="00E90063">
        <w:rPr>
          <w:spacing w:val="-5"/>
        </w:rPr>
        <w:t xml:space="preserve"> </w:t>
      </w:r>
      <w:r w:rsidRPr="00BE1E23">
        <w:t>of</w:t>
      </w:r>
      <w:r w:rsidRPr="00E90063">
        <w:rPr>
          <w:spacing w:val="-5"/>
        </w:rPr>
        <w:t xml:space="preserve"> </w:t>
      </w:r>
      <w:r w:rsidRPr="00BE1E23">
        <w:t>the</w:t>
      </w:r>
      <w:r w:rsidRPr="00E90063">
        <w:rPr>
          <w:spacing w:val="-5"/>
        </w:rPr>
        <w:t xml:space="preserve"> </w:t>
      </w:r>
      <w:r w:rsidRPr="00BE1E23">
        <w:t>exercise</w:t>
      </w:r>
      <w:r w:rsidRPr="00E90063">
        <w:rPr>
          <w:spacing w:val="-5"/>
        </w:rPr>
        <w:t xml:space="preserve"> </w:t>
      </w:r>
      <w:r w:rsidRPr="00BE1E23">
        <w:t>of</w:t>
      </w:r>
      <w:r w:rsidRPr="00E90063">
        <w:rPr>
          <w:spacing w:val="-5"/>
        </w:rPr>
        <w:t xml:space="preserve"> </w:t>
      </w:r>
      <w:r w:rsidRPr="00BE1E23">
        <w:t>rights</w:t>
      </w:r>
      <w:r w:rsidRPr="00E90063">
        <w:rPr>
          <w:spacing w:val="-5"/>
        </w:rPr>
        <w:t xml:space="preserve"> </w:t>
      </w:r>
      <w:r w:rsidRPr="00BE1E23">
        <w:t>under</w:t>
      </w:r>
      <w:r w:rsidRPr="00E90063">
        <w:rPr>
          <w:spacing w:val="-5"/>
        </w:rPr>
        <w:t xml:space="preserve"> </w:t>
      </w:r>
      <w:r w:rsidRPr="00BE1E23">
        <w:t>any water</w:t>
      </w:r>
      <w:r w:rsidRPr="00E90063">
        <w:rPr>
          <w:spacing w:val="-5"/>
        </w:rPr>
        <w:t xml:space="preserve"> </w:t>
      </w:r>
      <w:r w:rsidRPr="00BE1E23">
        <w:t>right</w:t>
      </w:r>
      <w:r w:rsidRPr="00E90063">
        <w:rPr>
          <w:spacing w:val="-5"/>
        </w:rPr>
        <w:t xml:space="preserve"> </w:t>
      </w:r>
      <w:r w:rsidRPr="00BE1E23">
        <w:t>or</w:t>
      </w:r>
      <w:r w:rsidRPr="00E90063">
        <w:rPr>
          <w:spacing w:val="-5"/>
        </w:rPr>
        <w:t xml:space="preserve"> </w:t>
      </w:r>
      <w:r w:rsidRPr="00BE1E23">
        <w:t>entitlement</w:t>
      </w:r>
      <w:r w:rsidRPr="00E90063">
        <w:rPr>
          <w:spacing w:val="-5"/>
        </w:rPr>
        <w:t xml:space="preserve"> </w:t>
      </w:r>
      <w:r w:rsidRPr="00BE1E23">
        <w:t>held</w:t>
      </w:r>
      <w:r w:rsidRPr="00E90063">
        <w:rPr>
          <w:spacing w:val="-5"/>
        </w:rPr>
        <w:t xml:space="preserve"> </w:t>
      </w:r>
      <w:r w:rsidRPr="00BE1E23">
        <w:t>by</w:t>
      </w:r>
      <w:r w:rsidRPr="00E90063">
        <w:rPr>
          <w:spacing w:val="-5"/>
        </w:rPr>
        <w:t xml:space="preserve"> </w:t>
      </w:r>
      <w:r w:rsidRPr="00BE1E23">
        <w:t>another</w:t>
      </w:r>
      <w:r w:rsidRPr="00E90063">
        <w:rPr>
          <w:spacing w:val="-5"/>
        </w:rPr>
        <w:t xml:space="preserve"> </w:t>
      </w:r>
      <w:r w:rsidRPr="00BE1E23">
        <w:t>person,</w:t>
      </w:r>
      <w:r w:rsidRPr="00E90063">
        <w:rPr>
          <w:spacing w:val="-5"/>
        </w:rPr>
        <w:t xml:space="preserve"> </w:t>
      </w:r>
      <w:r w:rsidRPr="00BE1E23">
        <w:t>including</w:t>
      </w:r>
      <w:r w:rsidRPr="00E90063">
        <w:rPr>
          <w:spacing w:val="-5"/>
        </w:rPr>
        <w:t xml:space="preserve"> </w:t>
      </w:r>
      <w:r w:rsidRPr="00BE1E23">
        <w:t>the</w:t>
      </w:r>
      <w:r w:rsidRPr="00E90063">
        <w:rPr>
          <w:spacing w:val="-5"/>
        </w:rPr>
        <w:t xml:space="preserve"> </w:t>
      </w:r>
      <w:r w:rsidRPr="00BE1E23">
        <w:t>Commonwealth</w:t>
      </w:r>
      <w:r w:rsidRPr="00E90063">
        <w:rPr>
          <w:spacing w:val="-5"/>
        </w:rPr>
        <w:t xml:space="preserve"> </w:t>
      </w:r>
      <w:r w:rsidRPr="00BE1E23">
        <w:t>Environmental</w:t>
      </w:r>
      <w:r w:rsidRPr="00E90063">
        <w:rPr>
          <w:spacing w:val="-5"/>
        </w:rPr>
        <w:t xml:space="preserve"> </w:t>
      </w:r>
      <w:r w:rsidRPr="00BE1E23">
        <w:t>Water Holder</w:t>
      </w:r>
      <w:r w:rsidRPr="00E90063">
        <w:rPr>
          <w:spacing w:val="-6"/>
        </w:rPr>
        <w:t xml:space="preserve"> </w:t>
      </w:r>
      <w:r w:rsidRPr="00BE1E23">
        <w:t>(CEWH)</w:t>
      </w:r>
    </w:p>
    <w:p w14:paraId="6CF3B2B4" w14:textId="77777777" w:rsidR="00354549" w:rsidRPr="00BE1E23" w:rsidRDefault="00A57E69" w:rsidP="00CC38DE">
      <w:pPr>
        <w:pStyle w:val="ListParagraph"/>
        <w:numPr>
          <w:ilvl w:val="0"/>
          <w:numId w:val="22"/>
        </w:numPr>
        <w:ind w:left="1170"/>
      </w:pPr>
      <w:r w:rsidRPr="00BE1E23">
        <w:t>enter</w:t>
      </w:r>
      <w:r w:rsidRPr="00E90063">
        <w:rPr>
          <w:spacing w:val="-4"/>
        </w:rPr>
        <w:t xml:space="preserve"> </w:t>
      </w:r>
      <w:r w:rsidRPr="00BE1E23">
        <w:t>into</w:t>
      </w:r>
      <w:r w:rsidRPr="00E90063">
        <w:rPr>
          <w:spacing w:val="-4"/>
        </w:rPr>
        <w:t xml:space="preserve"> </w:t>
      </w:r>
      <w:r w:rsidRPr="00BE1E23">
        <w:t>any</w:t>
      </w:r>
      <w:r w:rsidRPr="00E90063">
        <w:rPr>
          <w:spacing w:val="-4"/>
        </w:rPr>
        <w:t xml:space="preserve"> </w:t>
      </w:r>
      <w:r w:rsidRPr="00BE1E23">
        <w:t>agreements</w:t>
      </w:r>
      <w:r w:rsidRPr="00E90063">
        <w:rPr>
          <w:spacing w:val="-4"/>
        </w:rPr>
        <w:t xml:space="preserve"> </w:t>
      </w:r>
      <w:r w:rsidRPr="00BE1E23">
        <w:t>with</w:t>
      </w:r>
      <w:r w:rsidRPr="00E90063">
        <w:rPr>
          <w:spacing w:val="-4"/>
        </w:rPr>
        <w:t xml:space="preserve"> </w:t>
      </w:r>
      <w:r w:rsidRPr="00BE1E23">
        <w:t>any</w:t>
      </w:r>
      <w:r w:rsidRPr="00E90063">
        <w:rPr>
          <w:spacing w:val="-4"/>
        </w:rPr>
        <w:t xml:space="preserve"> </w:t>
      </w:r>
      <w:r w:rsidRPr="00BE1E23">
        <w:t>person</w:t>
      </w:r>
      <w:r w:rsidRPr="00E90063">
        <w:rPr>
          <w:spacing w:val="-4"/>
        </w:rPr>
        <w:t xml:space="preserve"> </w:t>
      </w:r>
      <w:r w:rsidRPr="00BE1E23">
        <w:t>for</w:t>
      </w:r>
      <w:r w:rsidRPr="00E90063">
        <w:rPr>
          <w:spacing w:val="-4"/>
        </w:rPr>
        <w:t xml:space="preserve"> </w:t>
      </w:r>
      <w:r w:rsidRPr="00BE1E23">
        <w:t>the</w:t>
      </w:r>
      <w:r w:rsidRPr="00E90063">
        <w:rPr>
          <w:spacing w:val="-4"/>
        </w:rPr>
        <w:t xml:space="preserve"> </w:t>
      </w:r>
      <w:r w:rsidRPr="00BE1E23">
        <w:t>provision</w:t>
      </w:r>
      <w:r w:rsidRPr="00E90063">
        <w:rPr>
          <w:spacing w:val="-4"/>
        </w:rPr>
        <w:t xml:space="preserve"> </w:t>
      </w:r>
      <w:r w:rsidRPr="00BE1E23">
        <w:t>of</w:t>
      </w:r>
      <w:r w:rsidRPr="00E90063">
        <w:rPr>
          <w:spacing w:val="-4"/>
        </w:rPr>
        <w:t xml:space="preserve"> </w:t>
      </w:r>
      <w:r w:rsidRPr="00BE1E23">
        <w:t>works</w:t>
      </w:r>
      <w:r w:rsidRPr="00E90063">
        <w:rPr>
          <w:spacing w:val="-4"/>
        </w:rPr>
        <w:t xml:space="preserve"> </w:t>
      </w:r>
      <w:r w:rsidRPr="00BE1E23">
        <w:t>by</w:t>
      </w:r>
      <w:r w:rsidRPr="00E90063">
        <w:rPr>
          <w:spacing w:val="-4"/>
        </w:rPr>
        <w:t xml:space="preserve"> </w:t>
      </w:r>
      <w:r w:rsidRPr="00BE1E23">
        <w:t>that</w:t>
      </w:r>
      <w:r w:rsidRPr="00E90063">
        <w:rPr>
          <w:spacing w:val="-4"/>
        </w:rPr>
        <w:t xml:space="preserve"> </w:t>
      </w:r>
      <w:r w:rsidRPr="00BE1E23">
        <w:t>person</w:t>
      </w:r>
      <w:r w:rsidRPr="00E90063">
        <w:rPr>
          <w:spacing w:val="-4"/>
        </w:rPr>
        <w:t xml:space="preserve"> </w:t>
      </w:r>
      <w:r w:rsidRPr="00BE1E23">
        <w:t>to</w:t>
      </w:r>
      <w:r w:rsidRPr="00E90063">
        <w:rPr>
          <w:spacing w:val="-4"/>
        </w:rPr>
        <w:t xml:space="preserve"> </w:t>
      </w:r>
      <w:r w:rsidRPr="00BE1E23">
        <w:t>enable</w:t>
      </w:r>
      <w:r w:rsidRPr="00E90063">
        <w:rPr>
          <w:spacing w:val="-4"/>
        </w:rPr>
        <w:t xml:space="preserve"> </w:t>
      </w:r>
      <w:r w:rsidRPr="00BE1E23">
        <w:t>the efficient application or use of water in the Water Holdings.</w:t>
      </w:r>
    </w:p>
    <w:p w14:paraId="5E82B6E0" w14:textId="77777777" w:rsidR="00824056" w:rsidRDefault="00824056" w:rsidP="00E90063"/>
    <w:p w14:paraId="5C1B98CD" w14:textId="7861E45D" w:rsidR="00354549" w:rsidRPr="00F1103A" w:rsidRDefault="00A57E69" w:rsidP="00E90063">
      <w:r w:rsidRPr="00F1103A">
        <w:t>In performing its functions, the VEWH must consider opportunities to provide for Aboriginal cultural, and social and recreational values and uses in its management of the Water Holdings, consistent with its objectives and other legislative requirements.</w:t>
      </w:r>
    </w:p>
    <w:p w14:paraId="5DD2D4A7" w14:textId="77777777" w:rsidR="00824056" w:rsidRDefault="00824056" w:rsidP="00E90063">
      <w:pPr>
        <w:rPr>
          <w:spacing w:val="-4"/>
        </w:rPr>
      </w:pPr>
    </w:p>
    <w:p w14:paraId="29C1E297" w14:textId="57AE8937" w:rsidR="00354549" w:rsidRPr="00F1103A" w:rsidRDefault="00A57E69" w:rsidP="00E90063">
      <w:r w:rsidRPr="00F1103A">
        <w:rPr>
          <w:spacing w:val="-4"/>
        </w:rPr>
        <w:t>Section</w:t>
      </w:r>
      <w:r w:rsidRPr="00F1103A">
        <w:rPr>
          <w:spacing w:val="-6"/>
        </w:rPr>
        <w:t xml:space="preserve"> </w:t>
      </w:r>
      <w:r w:rsidRPr="00F1103A">
        <w:rPr>
          <w:spacing w:val="-4"/>
        </w:rPr>
        <w:t>33DE</w:t>
      </w:r>
      <w:r w:rsidRPr="00F1103A">
        <w:rPr>
          <w:spacing w:val="-6"/>
        </w:rPr>
        <w:t xml:space="preserve"> </w:t>
      </w:r>
      <w:r w:rsidRPr="00F1103A">
        <w:rPr>
          <w:spacing w:val="-4"/>
        </w:rPr>
        <w:t>of</w:t>
      </w:r>
      <w:r w:rsidRPr="00F1103A">
        <w:rPr>
          <w:spacing w:val="-6"/>
        </w:rPr>
        <w:t xml:space="preserve"> </w:t>
      </w:r>
      <w:r w:rsidRPr="00F1103A">
        <w:rPr>
          <w:spacing w:val="-4"/>
        </w:rPr>
        <w:t>the</w:t>
      </w:r>
      <w:r w:rsidRPr="00F1103A">
        <w:rPr>
          <w:spacing w:val="-6"/>
        </w:rPr>
        <w:t xml:space="preserve"> </w:t>
      </w:r>
      <w:r w:rsidRPr="00F1103A">
        <w:rPr>
          <w:spacing w:val="-4"/>
        </w:rPr>
        <w:t>Water</w:t>
      </w:r>
      <w:r w:rsidRPr="00F1103A">
        <w:rPr>
          <w:spacing w:val="-6"/>
        </w:rPr>
        <w:t xml:space="preserve"> </w:t>
      </w:r>
      <w:r w:rsidRPr="00F1103A">
        <w:rPr>
          <w:spacing w:val="-4"/>
        </w:rPr>
        <w:t>Act</w:t>
      </w:r>
      <w:r w:rsidRPr="00F1103A">
        <w:rPr>
          <w:spacing w:val="-6"/>
        </w:rPr>
        <w:t xml:space="preserve"> </w:t>
      </w:r>
      <w:r w:rsidRPr="00F1103A">
        <w:rPr>
          <w:spacing w:val="-4"/>
        </w:rPr>
        <w:t>states</w:t>
      </w:r>
      <w:r w:rsidRPr="00F1103A">
        <w:rPr>
          <w:spacing w:val="-6"/>
        </w:rPr>
        <w:t xml:space="preserve"> </w:t>
      </w:r>
      <w:r w:rsidRPr="00F1103A">
        <w:rPr>
          <w:spacing w:val="-4"/>
        </w:rPr>
        <w:t>“the</w:t>
      </w:r>
      <w:r w:rsidRPr="00F1103A">
        <w:rPr>
          <w:spacing w:val="-6"/>
        </w:rPr>
        <w:t xml:space="preserve"> </w:t>
      </w:r>
      <w:r w:rsidRPr="00F1103A">
        <w:rPr>
          <w:spacing w:val="-4"/>
        </w:rPr>
        <w:t>Water</w:t>
      </w:r>
      <w:r w:rsidRPr="00F1103A">
        <w:rPr>
          <w:spacing w:val="-6"/>
        </w:rPr>
        <w:t xml:space="preserve"> </w:t>
      </w:r>
      <w:r w:rsidRPr="00F1103A">
        <w:rPr>
          <w:spacing w:val="-4"/>
        </w:rPr>
        <w:t>Holder</w:t>
      </w:r>
      <w:r w:rsidRPr="00F1103A">
        <w:rPr>
          <w:spacing w:val="-6"/>
        </w:rPr>
        <w:t xml:space="preserve"> </w:t>
      </w:r>
      <w:r w:rsidRPr="00F1103A">
        <w:rPr>
          <w:spacing w:val="-4"/>
        </w:rPr>
        <w:t>has</w:t>
      </w:r>
      <w:r w:rsidRPr="00F1103A">
        <w:rPr>
          <w:spacing w:val="-6"/>
        </w:rPr>
        <w:t xml:space="preserve"> </w:t>
      </w:r>
      <w:r w:rsidRPr="00F1103A">
        <w:rPr>
          <w:spacing w:val="-4"/>
        </w:rPr>
        <w:t>the</w:t>
      </w:r>
      <w:r w:rsidRPr="00F1103A">
        <w:rPr>
          <w:spacing w:val="-6"/>
        </w:rPr>
        <w:t xml:space="preserve"> </w:t>
      </w:r>
      <w:r w:rsidRPr="00F1103A">
        <w:rPr>
          <w:spacing w:val="-4"/>
        </w:rPr>
        <w:t>power</w:t>
      </w:r>
      <w:r w:rsidRPr="00F1103A">
        <w:rPr>
          <w:spacing w:val="-6"/>
        </w:rPr>
        <w:t xml:space="preserve"> </w:t>
      </w:r>
      <w:r w:rsidRPr="00F1103A">
        <w:rPr>
          <w:spacing w:val="-4"/>
        </w:rPr>
        <w:t>to</w:t>
      </w:r>
      <w:r w:rsidRPr="00F1103A">
        <w:rPr>
          <w:spacing w:val="-6"/>
        </w:rPr>
        <w:t xml:space="preserve"> </w:t>
      </w:r>
      <w:r w:rsidRPr="00F1103A">
        <w:rPr>
          <w:spacing w:val="-4"/>
        </w:rPr>
        <w:t>do</w:t>
      </w:r>
      <w:r w:rsidRPr="00F1103A">
        <w:rPr>
          <w:spacing w:val="-6"/>
        </w:rPr>
        <w:t xml:space="preserve"> </w:t>
      </w:r>
      <w:r w:rsidRPr="00F1103A">
        <w:rPr>
          <w:spacing w:val="-4"/>
        </w:rPr>
        <w:t>all</w:t>
      </w:r>
      <w:r w:rsidRPr="00F1103A">
        <w:rPr>
          <w:spacing w:val="-6"/>
        </w:rPr>
        <w:t xml:space="preserve"> </w:t>
      </w:r>
      <w:r w:rsidRPr="00F1103A">
        <w:rPr>
          <w:spacing w:val="-4"/>
        </w:rPr>
        <w:t>things</w:t>
      </w:r>
      <w:r w:rsidRPr="00F1103A">
        <w:rPr>
          <w:spacing w:val="-6"/>
        </w:rPr>
        <w:t xml:space="preserve"> </w:t>
      </w:r>
      <w:r w:rsidRPr="00F1103A">
        <w:rPr>
          <w:spacing w:val="-4"/>
        </w:rPr>
        <w:t>necessary</w:t>
      </w:r>
      <w:r w:rsidRPr="00F1103A">
        <w:rPr>
          <w:spacing w:val="-6"/>
        </w:rPr>
        <w:t xml:space="preserve"> </w:t>
      </w:r>
      <w:r w:rsidRPr="00F1103A">
        <w:rPr>
          <w:spacing w:val="-4"/>
        </w:rPr>
        <w:t>or</w:t>
      </w:r>
      <w:r w:rsidRPr="00F1103A">
        <w:rPr>
          <w:spacing w:val="-6"/>
        </w:rPr>
        <w:t xml:space="preserve"> </w:t>
      </w:r>
      <w:r w:rsidRPr="00F1103A">
        <w:rPr>
          <w:spacing w:val="-4"/>
        </w:rPr>
        <w:t>convenient</w:t>
      </w:r>
      <w:r w:rsidRPr="00F1103A">
        <w:t xml:space="preserve"> to</w:t>
      </w:r>
      <w:r w:rsidRPr="00F1103A">
        <w:rPr>
          <w:spacing w:val="-6"/>
        </w:rPr>
        <w:t xml:space="preserve"> </w:t>
      </w:r>
      <w:r w:rsidRPr="00F1103A">
        <w:t>be</w:t>
      </w:r>
      <w:r w:rsidRPr="00F1103A">
        <w:rPr>
          <w:spacing w:val="-6"/>
        </w:rPr>
        <w:t xml:space="preserve"> </w:t>
      </w:r>
      <w:r w:rsidRPr="00F1103A">
        <w:t>done</w:t>
      </w:r>
      <w:r w:rsidRPr="00F1103A">
        <w:rPr>
          <w:spacing w:val="-6"/>
        </w:rPr>
        <w:t xml:space="preserve"> </w:t>
      </w:r>
      <w:r w:rsidRPr="00F1103A">
        <w:t>for,</w:t>
      </w:r>
      <w:r w:rsidRPr="00F1103A">
        <w:rPr>
          <w:spacing w:val="-6"/>
        </w:rPr>
        <w:t xml:space="preserve"> </w:t>
      </w:r>
      <w:r w:rsidRPr="00F1103A">
        <w:t>or</w:t>
      </w:r>
      <w:r w:rsidRPr="00F1103A">
        <w:rPr>
          <w:spacing w:val="-6"/>
        </w:rPr>
        <w:t xml:space="preserve"> </w:t>
      </w:r>
      <w:r w:rsidRPr="00F1103A">
        <w:t>in</w:t>
      </w:r>
      <w:r w:rsidRPr="00F1103A">
        <w:rPr>
          <w:spacing w:val="-6"/>
        </w:rPr>
        <w:t xml:space="preserve"> </w:t>
      </w:r>
      <w:r w:rsidRPr="00F1103A">
        <w:t>connection</w:t>
      </w:r>
      <w:r w:rsidRPr="00F1103A">
        <w:rPr>
          <w:spacing w:val="-6"/>
        </w:rPr>
        <w:t xml:space="preserve"> </w:t>
      </w:r>
      <w:r w:rsidRPr="00F1103A">
        <w:t>with,</w:t>
      </w:r>
      <w:r w:rsidRPr="00F1103A">
        <w:rPr>
          <w:spacing w:val="-6"/>
        </w:rPr>
        <w:t xml:space="preserve"> </w:t>
      </w:r>
      <w:r w:rsidRPr="00F1103A">
        <w:t>or</w:t>
      </w:r>
      <w:r w:rsidRPr="00F1103A">
        <w:rPr>
          <w:spacing w:val="-6"/>
        </w:rPr>
        <w:t xml:space="preserve"> </w:t>
      </w:r>
      <w:r w:rsidRPr="00F1103A">
        <w:t>incidental</w:t>
      </w:r>
      <w:r w:rsidRPr="00F1103A">
        <w:rPr>
          <w:spacing w:val="-6"/>
        </w:rPr>
        <w:t xml:space="preserve"> </w:t>
      </w:r>
      <w:r w:rsidRPr="00F1103A">
        <w:t>to,</w:t>
      </w:r>
      <w:r w:rsidRPr="00F1103A">
        <w:rPr>
          <w:spacing w:val="-6"/>
        </w:rPr>
        <w:t xml:space="preserve"> </w:t>
      </w:r>
      <w:r w:rsidRPr="00F1103A">
        <w:t>the</w:t>
      </w:r>
      <w:r w:rsidRPr="00F1103A">
        <w:rPr>
          <w:spacing w:val="-6"/>
        </w:rPr>
        <w:t xml:space="preserve"> </w:t>
      </w:r>
      <w:r w:rsidRPr="00F1103A">
        <w:t>performance</w:t>
      </w:r>
      <w:r w:rsidRPr="00F1103A">
        <w:rPr>
          <w:spacing w:val="-6"/>
        </w:rPr>
        <w:t xml:space="preserve"> </w:t>
      </w:r>
      <w:r w:rsidRPr="00F1103A">
        <w:t>of</w:t>
      </w:r>
      <w:r w:rsidRPr="00F1103A">
        <w:rPr>
          <w:spacing w:val="-6"/>
        </w:rPr>
        <w:t xml:space="preserve"> </w:t>
      </w:r>
      <w:r w:rsidRPr="00F1103A">
        <w:t>its</w:t>
      </w:r>
      <w:r w:rsidRPr="00F1103A">
        <w:rPr>
          <w:spacing w:val="-6"/>
        </w:rPr>
        <w:t xml:space="preserve"> </w:t>
      </w:r>
      <w:r w:rsidRPr="00F1103A">
        <w:t>functions,</w:t>
      </w:r>
      <w:r w:rsidRPr="00F1103A">
        <w:rPr>
          <w:spacing w:val="-6"/>
        </w:rPr>
        <w:t xml:space="preserve"> </w:t>
      </w:r>
      <w:r w:rsidRPr="00F1103A">
        <w:t>powers</w:t>
      </w:r>
      <w:r w:rsidRPr="00F1103A">
        <w:rPr>
          <w:spacing w:val="-6"/>
        </w:rPr>
        <w:t xml:space="preserve"> </w:t>
      </w:r>
      <w:r w:rsidRPr="00F1103A">
        <w:t>and</w:t>
      </w:r>
      <w:r w:rsidRPr="00F1103A">
        <w:rPr>
          <w:spacing w:val="-6"/>
        </w:rPr>
        <w:t xml:space="preserve"> </w:t>
      </w:r>
      <w:r w:rsidRPr="00F1103A">
        <w:t>duties.”</w:t>
      </w:r>
    </w:p>
    <w:p w14:paraId="398A30DC" w14:textId="2EC7B9CA" w:rsidR="00354549" w:rsidRPr="00996FEC" w:rsidRDefault="00A57E69" w:rsidP="00CC38DE">
      <w:pPr>
        <w:pStyle w:val="Heading2"/>
        <w:numPr>
          <w:ilvl w:val="1"/>
          <w:numId w:val="20"/>
        </w:numPr>
        <w:ind w:left="720" w:firstLine="0"/>
      </w:pPr>
      <w:bookmarkStart w:id="8" w:name="_Toc184818291"/>
      <w:r w:rsidRPr="00996FEC">
        <w:t>Nature</w:t>
      </w:r>
      <w:r w:rsidRPr="00EE31FB">
        <w:rPr>
          <w:spacing w:val="-18"/>
        </w:rPr>
        <w:t xml:space="preserve"> </w:t>
      </w:r>
      <w:r w:rsidRPr="00996FEC">
        <w:t>and</w:t>
      </w:r>
      <w:r w:rsidRPr="00EE31FB">
        <w:rPr>
          <w:spacing w:val="-15"/>
        </w:rPr>
        <w:t xml:space="preserve"> </w:t>
      </w:r>
      <w:r w:rsidRPr="00996FEC">
        <w:t>range</w:t>
      </w:r>
      <w:r w:rsidRPr="00EE31FB">
        <w:rPr>
          <w:spacing w:val="-16"/>
        </w:rPr>
        <w:t xml:space="preserve"> </w:t>
      </w:r>
      <w:r w:rsidRPr="00996FEC">
        <w:t>of</w:t>
      </w:r>
      <w:r w:rsidRPr="00EE31FB">
        <w:rPr>
          <w:spacing w:val="-15"/>
        </w:rPr>
        <w:t xml:space="preserve"> </w:t>
      </w:r>
      <w:r w:rsidRPr="00996FEC">
        <w:t>services</w:t>
      </w:r>
      <w:r w:rsidRPr="00EE31FB">
        <w:rPr>
          <w:spacing w:val="-15"/>
        </w:rPr>
        <w:t xml:space="preserve"> </w:t>
      </w:r>
      <w:r w:rsidRPr="00996FEC">
        <w:t>provided</w:t>
      </w:r>
      <w:bookmarkEnd w:id="8"/>
    </w:p>
    <w:p w14:paraId="05813D92" w14:textId="77777777" w:rsidR="00354549" w:rsidRPr="00023D21" w:rsidRDefault="00A57E69" w:rsidP="00824056">
      <w:r w:rsidRPr="00023D21">
        <w:t xml:space="preserve">The use of the Water Holdings for environmental watering is critical to ensuring that Victoria’s rivers, </w:t>
      </w:r>
      <w:r w:rsidRPr="00023D21">
        <w:rPr>
          <w:spacing w:val="-2"/>
        </w:rPr>
        <w:t xml:space="preserve">wetlands and floodplains can continue to provide the environmental benefits communities value most. The </w:t>
      </w:r>
      <w:r w:rsidRPr="00023D21">
        <w:t>VEWH</w:t>
      </w:r>
      <w:r w:rsidRPr="00023D21">
        <w:rPr>
          <w:spacing w:val="-8"/>
        </w:rPr>
        <w:t xml:space="preserve"> </w:t>
      </w:r>
      <w:r w:rsidRPr="00023D21">
        <w:t>is</w:t>
      </w:r>
      <w:r w:rsidRPr="00023D21">
        <w:rPr>
          <w:spacing w:val="-8"/>
        </w:rPr>
        <w:t xml:space="preserve"> </w:t>
      </w:r>
      <w:r w:rsidRPr="00023D21">
        <w:t>responsible</w:t>
      </w:r>
      <w:r w:rsidRPr="00023D21">
        <w:rPr>
          <w:spacing w:val="-8"/>
        </w:rPr>
        <w:t xml:space="preserve"> </w:t>
      </w:r>
      <w:r w:rsidRPr="00023D21">
        <w:t>for</w:t>
      </w:r>
      <w:r w:rsidRPr="00023D21">
        <w:rPr>
          <w:spacing w:val="-8"/>
        </w:rPr>
        <w:t xml:space="preserve"> </w:t>
      </w:r>
      <w:r w:rsidRPr="00023D21">
        <w:t>making</w:t>
      </w:r>
      <w:r w:rsidRPr="00023D21">
        <w:rPr>
          <w:spacing w:val="-8"/>
        </w:rPr>
        <w:t xml:space="preserve"> </w:t>
      </w:r>
      <w:r w:rsidRPr="00023D21">
        <w:t>decisions</w:t>
      </w:r>
      <w:r w:rsidRPr="00023D21">
        <w:rPr>
          <w:spacing w:val="-8"/>
        </w:rPr>
        <w:t xml:space="preserve"> </w:t>
      </w:r>
      <w:r w:rsidRPr="00023D21">
        <w:t>on</w:t>
      </w:r>
      <w:r w:rsidRPr="00023D21">
        <w:rPr>
          <w:spacing w:val="-8"/>
        </w:rPr>
        <w:t xml:space="preserve"> </w:t>
      </w:r>
      <w:r w:rsidRPr="00023D21">
        <w:t>the</w:t>
      </w:r>
      <w:r w:rsidRPr="00023D21">
        <w:rPr>
          <w:spacing w:val="-8"/>
        </w:rPr>
        <w:t xml:space="preserve"> </w:t>
      </w:r>
      <w:r w:rsidRPr="00023D21">
        <w:t>most</w:t>
      </w:r>
      <w:r w:rsidRPr="00023D21">
        <w:rPr>
          <w:spacing w:val="-8"/>
        </w:rPr>
        <w:t xml:space="preserve"> </w:t>
      </w:r>
      <w:r w:rsidRPr="00023D21">
        <w:t>effective</w:t>
      </w:r>
      <w:r w:rsidRPr="00023D21">
        <w:rPr>
          <w:spacing w:val="-8"/>
        </w:rPr>
        <w:t xml:space="preserve"> </w:t>
      </w:r>
      <w:r w:rsidRPr="00023D21">
        <w:t>use</w:t>
      </w:r>
      <w:r w:rsidRPr="00023D21">
        <w:rPr>
          <w:spacing w:val="-8"/>
        </w:rPr>
        <w:t xml:space="preserve"> </w:t>
      </w:r>
      <w:r w:rsidRPr="00023D21">
        <w:t>of</w:t>
      </w:r>
      <w:r w:rsidRPr="00023D21">
        <w:rPr>
          <w:spacing w:val="-8"/>
        </w:rPr>
        <w:t xml:space="preserve"> </w:t>
      </w:r>
      <w:r w:rsidRPr="00023D21">
        <w:t>the</w:t>
      </w:r>
      <w:r w:rsidRPr="00023D21">
        <w:rPr>
          <w:spacing w:val="-8"/>
        </w:rPr>
        <w:t xml:space="preserve"> </w:t>
      </w:r>
      <w:r w:rsidRPr="00023D21">
        <w:t>Water</w:t>
      </w:r>
      <w:r w:rsidRPr="00023D21">
        <w:rPr>
          <w:spacing w:val="-8"/>
        </w:rPr>
        <w:t xml:space="preserve"> </w:t>
      </w:r>
      <w:r w:rsidRPr="00023D21">
        <w:t>Holdings,</w:t>
      </w:r>
      <w:r w:rsidRPr="00023D21">
        <w:rPr>
          <w:spacing w:val="-8"/>
        </w:rPr>
        <w:t xml:space="preserve"> </w:t>
      </w:r>
      <w:r w:rsidRPr="00023D21">
        <w:t>to</w:t>
      </w:r>
      <w:r w:rsidRPr="00023D21">
        <w:rPr>
          <w:spacing w:val="-8"/>
        </w:rPr>
        <w:t xml:space="preserve"> </w:t>
      </w:r>
      <w:r w:rsidRPr="00023D21">
        <w:t>ensure</w:t>
      </w:r>
      <w:r w:rsidRPr="00023D21">
        <w:rPr>
          <w:spacing w:val="-8"/>
        </w:rPr>
        <w:t xml:space="preserve"> </w:t>
      </w:r>
      <w:r w:rsidRPr="00023D21">
        <w:t xml:space="preserve">water </w:t>
      </w:r>
      <w:r w:rsidRPr="00023D21">
        <w:rPr>
          <w:spacing w:val="-2"/>
        </w:rPr>
        <w:t>is</w:t>
      </w:r>
      <w:r w:rsidRPr="00023D21">
        <w:rPr>
          <w:spacing w:val="-4"/>
        </w:rPr>
        <w:t xml:space="preserve"> </w:t>
      </w:r>
      <w:r w:rsidRPr="00023D21">
        <w:rPr>
          <w:spacing w:val="-2"/>
        </w:rPr>
        <w:t>used</w:t>
      </w:r>
      <w:r w:rsidRPr="00023D21">
        <w:rPr>
          <w:spacing w:val="-4"/>
        </w:rPr>
        <w:t xml:space="preserve"> </w:t>
      </w:r>
      <w:r w:rsidRPr="00023D21">
        <w:rPr>
          <w:spacing w:val="-2"/>
        </w:rPr>
        <w:t>when</w:t>
      </w:r>
      <w:r w:rsidRPr="00023D21">
        <w:rPr>
          <w:spacing w:val="-4"/>
        </w:rPr>
        <w:t xml:space="preserve"> </w:t>
      </w:r>
      <w:r w:rsidRPr="00023D21">
        <w:rPr>
          <w:spacing w:val="-2"/>
        </w:rPr>
        <w:t>and</w:t>
      </w:r>
      <w:r w:rsidRPr="00023D21">
        <w:rPr>
          <w:spacing w:val="-4"/>
        </w:rPr>
        <w:t xml:space="preserve"> </w:t>
      </w:r>
      <w:r w:rsidRPr="00023D21">
        <w:rPr>
          <w:spacing w:val="-2"/>
        </w:rPr>
        <w:t>where</w:t>
      </w:r>
      <w:r w:rsidRPr="00023D21">
        <w:rPr>
          <w:spacing w:val="-4"/>
        </w:rPr>
        <w:t xml:space="preserve"> </w:t>
      </w:r>
      <w:r w:rsidRPr="00023D21">
        <w:rPr>
          <w:spacing w:val="-2"/>
        </w:rPr>
        <w:t>it</w:t>
      </w:r>
      <w:r w:rsidRPr="00023D21">
        <w:rPr>
          <w:spacing w:val="-4"/>
        </w:rPr>
        <w:t xml:space="preserve"> </w:t>
      </w:r>
      <w:r w:rsidRPr="00023D21">
        <w:rPr>
          <w:spacing w:val="-2"/>
        </w:rPr>
        <w:t>is</w:t>
      </w:r>
      <w:r w:rsidRPr="00023D21">
        <w:rPr>
          <w:spacing w:val="-4"/>
        </w:rPr>
        <w:t xml:space="preserve"> </w:t>
      </w:r>
      <w:r w:rsidRPr="00023D21">
        <w:rPr>
          <w:spacing w:val="-2"/>
        </w:rPr>
        <w:t>most</w:t>
      </w:r>
      <w:r w:rsidRPr="00023D21">
        <w:rPr>
          <w:spacing w:val="-4"/>
        </w:rPr>
        <w:t xml:space="preserve"> </w:t>
      </w:r>
      <w:r w:rsidRPr="00023D21">
        <w:rPr>
          <w:spacing w:val="-2"/>
        </w:rPr>
        <w:t>needed</w:t>
      </w:r>
      <w:r w:rsidRPr="00023D21">
        <w:rPr>
          <w:spacing w:val="-4"/>
        </w:rPr>
        <w:t xml:space="preserve"> </w:t>
      </w:r>
      <w:r w:rsidRPr="00023D21">
        <w:rPr>
          <w:spacing w:val="-2"/>
        </w:rPr>
        <w:t>and</w:t>
      </w:r>
      <w:r w:rsidRPr="00023D21">
        <w:rPr>
          <w:spacing w:val="-4"/>
        </w:rPr>
        <w:t xml:space="preserve"> </w:t>
      </w:r>
      <w:r w:rsidRPr="00023D21">
        <w:rPr>
          <w:spacing w:val="-2"/>
        </w:rPr>
        <w:t>delivered</w:t>
      </w:r>
      <w:r w:rsidRPr="00023D21">
        <w:rPr>
          <w:spacing w:val="-4"/>
        </w:rPr>
        <w:t xml:space="preserve"> </w:t>
      </w:r>
      <w:r w:rsidRPr="00023D21">
        <w:rPr>
          <w:spacing w:val="-2"/>
        </w:rPr>
        <w:t>in</w:t>
      </w:r>
      <w:r w:rsidRPr="00023D21">
        <w:rPr>
          <w:spacing w:val="-4"/>
        </w:rPr>
        <w:t xml:space="preserve"> </w:t>
      </w:r>
      <w:r w:rsidRPr="00023D21">
        <w:rPr>
          <w:spacing w:val="-2"/>
        </w:rPr>
        <w:t>the</w:t>
      </w:r>
      <w:r w:rsidRPr="00023D21">
        <w:rPr>
          <w:spacing w:val="-4"/>
        </w:rPr>
        <w:t xml:space="preserve"> </w:t>
      </w:r>
      <w:r w:rsidRPr="00023D21">
        <w:rPr>
          <w:spacing w:val="-2"/>
        </w:rPr>
        <w:t>most</w:t>
      </w:r>
      <w:r w:rsidRPr="00023D21">
        <w:rPr>
          <w:spacing w:val="-4"/>
        </w:rPr>
        <w:t xml:space="preserve"> </w:t>
      </w:r>
      <w:r w:rsidRPr="00023D21">
        <w:rPr>
          <w:spacing w:val="-2"/>
        </w:rPr>
        <w:t>efficient</w:t>
      </w:r>
      <w:r w:rsidRPr="00023D21">
        <w:rPr>
          <w:spacing w:val="-4"/>
        </w:rPr>
        <w:t xml:space="preserve"> </w:t>
      </w:r>
      <w:r w:rsidRPr="00023D21">
        <w:rPr>
          <w:spacing w:val="-2"/>
        </w:rPr>
        <w:t>way</w:t>
      </w:r>
      <w:r w:rsidRPr="00023D21">
        <w:rPr>
          <w:spacing w:val="-4"/>
        </w:rPr>
        <w:t xml:space="preserve"> </w:t>
      </w:r>
      <w:r w:rsidRPr="00023D21">
        <w:rPr>
          <w:spacing w:val="-2"/>
        </w:rPr>
        <w:t>to</w:t>
      </w:r>
      <w:r w:rsidRPr="00023D21">
        <w:rPr>
          <w:spacing w:val="-4"/>
        </w:rPr>
        <w:t xml:space="preserve"> </w:t>
      </w:r>
      <w:r w:rsidRPr="00023D21">
        <w:rPr>
          <w:spacing w:val="-2"/>
        </w:rPr>
        <w:t>optimise</w:t>
      </w:r>
      <w:r w:rsidRPr="00023D21">
        <w:rPr>
          <w:spacing w:val="-4"/>
        </w:rPr>
        <w:t xml:space="preserve"> </w:t>
      </w:r>
      <w:r w:rsidRPr="00023D21">
        <w:rPr>
          <w:spacing w:val="-2"/>
        </w:rPr>
        <w:t xml:space="preserve">environmental </w:t>
      </w:r>
      <w:r w:rsidRPr="00023D21">
        <w:t>outcomes for the state.</w:t>
      </w:r>
    </w:p>
    <w:p w14:paraId="4A23AEC1" w14:textId="77777777" w:rsidR="00354549" w:rsidRPr="00023D21" w:rsidRDefault="00A57E69" w:rsidP="00824056">
      <w:r w:rsidRPr="00023D21">
        <w:rPr>
          <w:spacing w:val="-2"/>
        </w:rPr>
        <w:t>The</w:t>
      </w:r>
      <w:r w:rsidRPr="00023D21">
        <w:rPr>
          <w:spacing w:val="-8"/>
        </w:rPr>
        <w:t xml:space="preserve"> </w:t>
      </w:r>
      <w:r w:rsidRPr="00023D21">
        <w:rPr>
          <w:spacing w:val="-2"/>
        </w:rPr>
        <w:t>VEWH</w:t>
      </w:r>
      <w:r w:rsidRPr="00023D21">
        <w:rPr>
          <w:spacing w:val="-8"/>
        </w:rPr>
        <w:t xml:space="preserve"> </w:t>
      </w:r>
      <w:r w:rsidRPr="00023D21">
        <w:rPr>
          <w:spacing w:val="-2"/>
        </w:rPr>
        <w:t>provides</w:t>
      </w:r>
      <w:r w:rsidRPr="00023D21">
        <w:rPr>
          <w:spacing w:val="-8"/>
        </w:rPr>
        <w:t xml:space="preserve"> </w:t>
      </w:r>
      <w:r w:rsidRPr="00023D21">
        <w:rPr>
          <w:spacing w:val="-2"/>
        </w:rPr>
        <w:t>its</w:t>
      </w:r>
      <w:r w:rsidRPr="00023D21">
        <w:rPr>
          <w:spacing w:val="-8"/>
        </w:rPr>
        <w:t xml:space="preserve"> </w:t>
      </w:r>
      <w:r w:rsidRPr="00023D21">
        <w:rPr>
          <w:spacing w:val="-2"/>
        </w:rPr>
        <w:t>services</w:t>
      </w:r>
      <w:r w:rsidRPr="00023D21">
        <w:rPr>
          <w:spacing w:val="-8"/>
        </w:rPr>
        <w:t xml:space="preserve"> </w:t>
      </w:r>
      <w:r w:rsidRPr="00023D21">
        <w:rPr>
          <w:spacing w:val="-2"/>
        </w:rPr>
        <w:t>under</w:t>
      </w:r>
      <w:r w:rsidRPr="00023D21">
        <w:rPr>
          <w:spacing w:val="-8"/>
        </w:rPr>
        <w:t xml:space="preserve"> </w:t>
      </w:r>
      <w:r w:rsidRPr="00023D21">
        <w:rPr>
          <w:spacing w:val="-2"/>
        </w:rPr>
        <w:t>its</w:t>
      </w:r>
      <w:r w:rsidRPr="00023D21">
        <w:rPr>
          <w:spacing w:val="-8"/>
        </w:rPr>
        <w:t xml:space="preserve"> </w:t>
      </w:r>
      <w:r w:rsidRPr="00023D21">
        <w:rPr>
          <w:spacing w:val="-2"/>
        </w:rPr>
        <w:t>three</w:t>
      </w:r>
      <w:r w:rsidRPr="00023D21">
        <w:rPr>
          <w:spacing w:val="-8"/>
        </w:rPr>
        <w:t xml:space="preserve"> </w:t>
      </w:r>
      <w:r w:rsidRPr="00023D21">
        <w:rPr>
          <w:spacing w:val="-2"/>
        </w:rPr>
        <w:t>core</w:t>
      </w:r>
      <w:r w:rsidRPr="00023D21">
        <w:rPr>
          <w:spacing w:val="-8"/>
        </w:rPr>
        <w:t xml:space="preserve"> </w:t>
      </w:r>
      <w:r w:rsidRPr="00023D21">
        <w:rPr>
          <w:spacing w:val="-2"/>
        </w:rPr>
        <w:t>outcome</w:t>
      </w:r>
      <w:r w:rsidRPr="00023D21">
        <w:rPr>
          <w:spacing w:val="-8"/>
        </w:rPr>
        <w:t xml:space="preserve"> </w:t>
      </w:r>
      <w:r w:rsidRPr="00023D21">
        <w:rPr>
          <w:spacing w:val="-2"/>
        </w:rPr>
        <w:t>programs:</w:t>
      </w:r>
      <w:r w:rsidRPr="00023D21">
        <w:rPr>
          <w:spacing w:val="-8"/>
        </w:rPr>
        <w:t xml:space="preserve"> </w:t>
      </w:r>
      <w:r w:rsidRPr="00023D21">
        <w:rPr>
          <w:spacing w:val="-2"/>
        </w:rPr>
        <w:t>Our</w:t>
      </w:r>
      <w:r w:rsidRPr="00023D21">
        <w:rPr>
          <w:spacing w:val="-8"/>
        </w:rPr>
        <w:t xml:space="preserve"> </w:t>
      </w:r>
      <w:r w:rsidRPr="00023D21">
        <w:rPr>
          <w:spacing w:val="-2"/>
        </w:rPr>
        <w:t>Environment,</w:t>
      </w:r>
      <w:r w:rsidRPr="00023D21">
        <w:rPr>
          <w:spacing w:val="-8"/>
        </w:rPr>
        <w:t xml:space="preserve"> </w:t>
      </w:r>
      <w:r w:rsidRPr="00023D21">
        <w:rPr>
          <w:spacing w:val="-2"/>
        </w:rPr>
        <w:t>Our</w:t>
      </w:r>
      <w:r w:rsidRPr="00023D21">
        <w:rPr>
          <w:spacing w:val="-8"/>
        </w:rPr>
        <w:t xml:space="preserve"> </w:t>
      </w:r>
      <w:r w:rsidRPr="00023D21">
        <w:rPr>
          <w:spacing w:val="-2"/>
        </w:rPr>
        <w:t xml:space="preserve">Communities </w:t>
      </w:r>
      <w:r w:rsidRPr="00023D21">
        <w:t>and</w:t>
      </w:r>
      <w:r w:rsidRPr="00023D21">
        <w:rPr>
          <w:spacing w:val="-11"/>
        </w:rPr>
        <w:t xml:space="preserve"> </w:t>
      </w:r>
      <w:r w:rsidRPr="00023D21">
        <w:t>Our</w:t>
      </w:r>
      <w:r w:rsidRPr="00023D21">
        <w:rPr>
          <w:spacing w:val="-11"/>
        </w:rPr>
        <w:t xml:space="preserve"> </w:t>
      </w:r>
      <w:r w:rsidRPr="00023D21">
        <w:t>Culture.</w:t>
      </w:r>
      <w:r w:rsidRPr="00023D21">
        <w:rPr>
          <w:spacing w:val="-11"/>
        </w:rPr>
        <w:t xml:space="preserve"> </w:t>
      </w:r>
      <w:r w:rsidRPr="00023D21">
        <w:t>Further</w:t>
      </w:r>
      <w:r w:rsidRPr="00023D21">
        <w:rPr>
          <w:spacing w:val="-10"/>
        </w:rPr>
        <w:t xml:space="preserve"> </w:t>
      </w:r>
      <w:r w:rsidRPr="00023D21">
        <w:t>information</w:t>
      </w:r>
      <w:r w:rsidRPr="00023D21">
        <w:rPr>
          <w:spacing w:val="-11"/>
        </w:rPr>
        <w:t xml:space="preserve"> </w:t>
      </w:r>
      <w:r w:rsidRPr="00023D21">
        <w:t>on</w:t>
      </w:r>
      <w:r w:rsidRPr="00023D21">
        <w:rPr>
          <w:spacing w:val="-11"/>
        </w:rPr>
        <w:t xml:space="preserve"> </w:t>
      </w:r>
      <w:r w:rsidRPr="00023D21">
        <w:t>the</w:t>
      </w:r>
      <w:r w:rsidRPr="00023D21">
        <w:rPr>
          <w:spacing w:val="-10"/>
        </w:rPr>
        <w:t xml:space="preserve"> </w:t>
      </w:r>
      <w:r w:rsidRPr="00023D21">
        <w:t>VEWH’s</w:t>
      </w:r>
      <w:r w:rsidRPr="00023D21">
        <w:rPr>
          <w:spacing w:val="-11"/>
        </w:rPr>
        <w:t xml:space="preserve"> </w:t>
      </w:r>
      <w:r w:rsidRPr="00023D21">
        <w:t>performance</w:t>
      </w:r>
      <w:r w:rsidRPr="00023D21">
        <w:rPr>
          <w:spacing w:val="-11"/>
        </w:rPr>
        <w:t xml:space="preserve"> </w:t>
      </w:r>
      <w:r w:rsidRPr="00023D21">
        <w:t>and</w:t>
      </w:r>
      <w:r w:rsidRPr="00023D21">
        <w:rPr>
          <w:spacing w:val="-11"/>
        </w:rPr>
        <w:t xml:space="preserve"> </w:t>
      </w:r>
      <w:r w:rsidRPr="00023D21">
        <w:t>achievements</w:t>
      </w:r>
      <w:r w:rsidRPr="00023D21">
        <w:rPr>
          <w:spacing w:val="-10"/>
        </w:rPr>
        <w:t xml:space="preserve"> </w:t>
      </w:r>
      <w:r w:rsidRPr="00023D21">
        <w:t>delivered</w:t>
      </w:r>
      <w:r w:rsidRPr="00023D21">
        <w:rPr>
          <w:spacing w:val="-11"/>
        </w:rPr>
        <w:t xml:space="preserve"> </w:t>
      </w:r>
      <w:r w:rsidRPr="00023D21">
        <w:t>under</w:t>
      </w:r>
      <w:r w:rsidRPr="00023D21">
        <w:rPr>
          <w:spacing w:val="-11"/>
        </w:rPr>
        <w:t xml:space="preserve"> </w:t>
      </w:r>
      <w:r w:rsidRPr="00023D21">
        <w:t>each program is summarised in Section 1.4.</w:t>
      </w:r>
    </w:p>
    <w:p w14:paraId="55F3FC1A" w14:textId="77777777" w:rsidR="00354549" w:rsidRDefault="00354549" w:rsidP="00824056">
      <w:pPr>
        <w:rPr>
          <w:rFonts w:cs="Arial"/>
          <w:szCs w:val="24"/>
        </w:rPr>
      </w:pPr>
    </w:p>
    <w:p w14:paraId="0C1B510F" w14:textId="77777777" w:rsidR="00354549" w:rsidRPr="00023D21" w:rsidRDefault="00A57E69" w:rsidP="00EE31FB">
      <w:pPr>
        <w:pStyle w:val="Heading3"/>
      </w:pPr>
      <w:r w:rsidRPr="00023D21">
        <w:t>Our</w:t>
      </w:r>
      <w:r w:rsidRPr="00023D21">
        <w:rPr>
          <w:spacing w:val="-8"/>
        </w:rPr>
        <w:t xml:space="preserve"> </w:t>
      </w:r>
      <w:r w:rsidRPr="00023D21">
        <w:t>Environment</w:t>
      </w:r>
    </w:p>
    <w:p w14:paraId="0F01573D" w14:textId="77777777" w:rsidR="00354549" w:rsidRPr="00023D21" w:rsidRDefault="00A57E69" w:rsidP="00824056">
      <w:r w:rsidRPr="00023D21">
        <w:t xml:space="preserve">Effective and efficient management of Victoria’s environmental Water Holdings is critical to optimise environmental outcomes for enduring benefit. This program outcome relates to two of the VEWH’s core </w:t>
      </w:r>
      <w:r w:rsidRPr="00023D21">
        <w:rPr>
          <w:spacing w:val="-2"/>
        </w:rPr>
        <w:t>responsibilities:</w:t>
      </w:r>
    </w:p>
    <w:p w14:paraId="417C67C6" w14:textId="77777777" w:rsidR="00354549" w:rsidRPr="00BE1E23" w:rsidRDefault="00A57E69" w:rsidP="00CC38DE">
      <w:pPr>
        <w:pStyle w:val="ListParagraph"/>
        <w:numPr>
          <w:ilvl w:val="0"/>
          <w:numId w:val="23"/>
        </w:numPr>
        <w:ind w:left="1170"/>
      </w:pPr>
      <w:r w:rsidRPr="00824056">
        <w:rPr>
          <w:spacing w:val="-2"/>
        </w:rPr>
        <w:t>overseeing</w:t>
      </w:r>
      <w:r w:rsidRPr="00824056">
        <w:rPr>
          <w:spacing w:val="-5"/>
        </w:rPr>
        <w:t xml:space="preserve"> </w:t>
      </w:r>
      <w:r w:rsidRPr="00824056">
        <w:rPr>
          <w:spacing w:val="-2"/>
        </w:rPr>
        <w:t>the</w:t>
      </w:r>
      <w:r w:rsidRPr="00824056">
        <w:rPr>
          <w:spacing w:val="-5"/>
        </w:rPr>
        <w:t xml:space="preserve"> </w:t>
      </w:r>
      <w:r w:rsidRPr="00824056">
        <w:rPr>
          <w:spacing w:val="-2"/>
        </w:rPr>
        <w:t>annual</w:t>
      </w:r>
      <w:r w:rsidRPr="00824056">
        <w:rPr>
          <w:spacing w:val="-5"/>
        </w:rPr>
        <w:t xml:space="preserve"> </w:t>
      </w:r>
      <w:r w:rsidRPr="00824056">
        <w:rPr>
          <w:spacing w:val="-2"/>
          <w:u w:val="single"/>
        </w:rPr>
        <w:t>environmental</w:t>
      </w:r>
      <w:r w:rsidRPr="00824056">
        <w:rPr>
          <w:spacing w:val="-5"/>
          <w:u w:val="single"/>
        </w:rPr>
        <w:t xml:space="preserve"> </w:t>
      </w:r>
      <w:r w:rsidRPr="00824056">
        <w:rPr>
          <w:spacing w:val="-2"/>
          <w:u w:val="single"/>
        </w:rPr>
        <w:t>water</w:t>
      </w:r>
      <w:r w:rsidRPr="00824056">
        <w:rPr>
          <w:spacing w:val="-5"/>
          <w:u w:val="single"/>
        </w:rPr>
        <w:t xml:space="preserve"> </w:t>
      </w:r>
      <w:r w:rsidRPr="00824056">
        <w:rPr>
          <w:spacing w:val="-2"/>
          <w:u w:val="single"/>
        </w:rPr>
        <w:t>planning</w:t>
      </w:r>
      <w:r w:rsidRPr="00824056">
        <w:rPr>
          <w:spacing w:val="-3"/>
        </w:rPr>
        <w:t xml:space="preserve"> </w:t>
      </w:r>
      <w:r w:rsidRPr="00824056">
        <w:rPr>
          <w:spacing w:val="-2"/>
        </w:rPr>
        <w:t>process</w:t>
      </w:r>
      <w:r w:rsidRPr="00824056">
        <w:rPr>
          <w:spacing w:val="-5"/>
        </w:rPr>
        <w:t xml:space="preserve"> </w:t>
      </w:r>
      <w:r w:rsidRPr="00824056">
        <w:rPr>
          <w:spacing w:val="-2"/>
        </w:rPr>
        <w:t>and</w:t>
      </w:r>
      <w:r w:rsidRPr="00824056">
        <w:rPr>
          <w:spacing w:val="-5"/>
        </w:rPr>
        <w:t xml:space="preserve"> </w:t>
      </w:r>
      <w:r w:rsidRPr="00824056">
        <w:rPr>
          <w:spacing w:val="-2"/>
        </w:rPr>
        <w:t>implementation</w:t>
      </w:r>
      <w:r w:rsidRPr="00824056">
        <w:rPr>
          <w:spacing w:val="-5"/>
        </w:rPr>
        <w:t xml:space="preserve"> </w:t>
      </w:r>
      <w:r w:rsidRPr="00824056">
        <w:rPr>
          <w:spacing w:val="-2"/>
        </w:rPr>
        <w:t>of</w:t>
      </w:r>
      <w:r w:rsidRPr="00824056">
        <w:rPr>
          <w:spacing w:val="-5"/>
        </w:rPr>
        <w:t xml:space="preserve"> </w:t>
      </w:r>
      <w:r w:rsidRPr="00824056">
        <w:rPr>
          <w:spacing w:val="-2"/>
        </w:rPr>
        <w:t>a</w:t>
      </w:r>
      <w:r w:rsidRPr="00824056">
        <w:rPr>
          <w:spacing w:val="-5"/>
        </w:rPr>
        <w:t xml:space="preserve"> </w:t>
      </w:r>
      <w:r w:rsidRPr="00824056">
        <w:rPr>
          <w:spacing w:val="-2"/>
        </w:rPr>
        <w:t xml:space="preserve">seasonal </w:t>
      </w:r>
      <w:r w:rsidRPr="00BE1E23">
        <w:t>watering</w:t>
      </w:r>
      <w:r w:rsidRPr="00824056">
        <w:rPr>
          <w:spacing w:val="-6"/>
        </w:rPr>
        <w:t xml:space="preserve"> </w:t>
      </w:r>
      <w:r w:rsidRPr="00BE1E23">
        <w:t>plan</w:t>
      </w:r>
    </w:p>
    <w:p w14:paraId="5CA5DBA3" w14:textId="77777777" w:rsidR="00354549" w:rsidRPr="00BE1E23" w:rsidRDefault="00A57E69" w:rsidP="00CC38DE">
      <w:pPr>
        <w:pStyle w:val="ListParagraph"/>
        <w:numPr>
          <w:ilvl w:val="0"/>
          <w:numId w:val="23"/>
        </w:numPr>
        <w:ind w:left="1170"/>
      </w:pPr>
      <w:r w:rsidRPr="00824056">
        <w:rPr>
          <w:spacing w:val="-2"/>
        </w:rPr>
        <w:t>decision-making</w:t>
      </w:r>
      <w:r w:rsidRPr="00824056">
        <w:rPr>
          <w:spacing w:val="-7"/>
        </w:rPr>
        <w:t xml:space="preserve"> </w:t>
      </w:r>
      <w:r w:rsidRPr="00824056">
        <w:rPr>
          <w:spacing w:val="-2"/>
        </w:rPr>
        <w:t>by</w:t>
      </w:r>
      <w:r w:rsidRPr="00824056">
        <w:rPr>
          <w:spacing w:val="-4"/>
        </w:rPr>
        <w:t xml:space="preserve"> </w:t>
      </w:r>
      <w:r w:rsidRPr="00824056">
        <w:rPr>
          <w:spacing w:val="-2"/>
        </w:rPr>
        <w:t>the</w:t>
      </w:r>
      <w:r w:rsidRPr="00824056">
        <w:rPr>
          <w:spacing w:val="-4"/>
        </w:rPr>
        <w:t xml:space="preserve"> </w:t>
      </w:r>
      <w:r w:rsidRPr="00824056">
        <w:rPr>
          <w:spacing w:val="-2"/>
        </w:rPr>
        <w:t>VEWH</w:t>
      </w:r>
      <w:r w:rsidRPr="00824056">
        <w:rPr>
          <w:spacing w:val="-4"/>
        </w:rPr>
        <w:t xml:space="preserve"> </w:t>
      </w:r>
      <w:r w:rsidRPr="00824056">
        <w:rPr>
          <w:spacing w:val="-2"/>
        </w:rPr>
        <w:t>Commission</w:t>
      </w:r>
      <w:r w:rsidRPr="00824056">
        <w:rPr>
          <w:spacing w:val="-4"/>
        </w:rPr>
        <w:t xml:space="preserve"> </w:t>
      </w:r>
      <w:r w:rsidRPr="00824056">
        <w:rPr>
          <w:spacing w:val="-2"/>
        </w:rPr>
        <w:t>to</w:t>
      </w:r>
      <w:r w:rsidRPr="00824056">
        <w:rPr>
          <w:spacing w:val="-4"/>
        </w:rPr>
        <w:t xml:space="preserve"> </w:t>
      </w:r>
      <w:r w:rsidRPr="00824056">
        <w:rPr>
          <w:spacing w:val="-2"/>
          <w:u w:val="single"/>
        </w:rPr>
        <w:t>manage</w:t>
      </w:r>
      <w:r w:rsidRPr="00824056">
        <w:rPr>
          <w:spacing w:val="-5"/>
          <w:u w:val="single"/>
        </w:rPr>
        <w:t xml:space="preserve"> </w:t>
      </w:r>
      <w:r w:rsidRPr="00824056">
        <w:rPr>
          <w:spacing w:val="-2"/>
          <w:u w:val="single"/>
        </w:rPr>
        <w:t>the</w:t>
      </w:r>
      <w:r w:rsidRPr="00824056">
        <w:rPr>
          <w:spacing w:val="-4"/>
          <w:u w:val="single"/>
        </w:rPr>
        <w:t xml:space="preserve"> </w:t>
      </w:r>
      <w:r w:rsidRPr="00824056">
        <w:rPr>
          <w:spacing w:val="-2"/>
          <w:u w:val="single"/>
        </w:rPr>
        <w:t>Water</w:t>
      </w:r>
      <w:r w:rsidRPr="00824056">
        <w:rPr>
          <w:spacing w:val="-4"/>
          <w:u w:val="single"/>
        </w:rPr>
        <w:t xml:space="preserve"> </w:t>
      </w:r>
      <w:r w:rsidRPr="00824056">
        <w:rPr>
          <w:spacing w:val="-2"/>
          <w:u w:val="single"/>
        </w:rPr>
        <w:t>Holdings</w:t>
      </w:r>
      <w:r w:rsidRPr="00824056">
        <w:rPr>
          <w:spacing w:val="-2"/>
        </w:rPr>
        <w:t xml:space="preserve"> for</w:t>
      </w:r>
      <w:r w:rsidRPr="00824056">
        <w:rPr>
          <w:spacing w:val="-4"/>
        </w:rPr>
        <w:t xml:space="preserve"> </w:t>
      </w:r>
      <w:r w:rsidRPr="00824056">
        <w:rPr>
          <w:spacing w:val="-2"/>
        </w:rPr>
        <w:t>environmental</w:t>
      </w:r>
      <w:r w:rsidRPr="00824056">
        <w:rPr>
          <w:spacing w:val="-4"/>
        </w:rPr>
        <w:t xml:space="preserve"> </w:t>
      </w:r>
      <w:r w:rsidRPr="00824056">
        <w:rPr>
          <w:spacing w:val="-2"/>
        </w:rPr>
        <w:t>benefit.</w:t>
      </w:r>
    </w:p>
    <w:p w14:paraId="194A6363" w14:textId="77777777" w:rsidR="00354549" w:rsidRPr="00023D21" w:rsidRDefault="00A57E69" w:rsidP="00EE31FB">
      <w:pPr>
        <w:pStyle w:val="Heading4"/>
      </w:pPr>
      <w:r w:rsidRPr="00023D21">
        <w:t>Environmental</w:t>
      </w:r>
      <w:r w:rsidRPr="00023D21">
        <w:rPr>
          <w:spacing w:val="-9"/>
        </w:rPr>
        <w:t xml:space="preserve"> </w:t>
      </w:r>
      <w:r w:rsidRPr="00023D21">
        <w:t>water</w:t>
      </w:r>
      <w:r w:rsidRPr="00023D21">
        <w:rPr>
          <w:spacing w:val="-8"/>
        </w:rPr>
        <w:t xml:space="preserve"> </w:t>
      </w:r>
      <w:r w:rsidRPr="00023D21">
        <w:t>planning</w:t>
      </w:r>
    </w:p>
    <w:p w14:paraId="55D37E44" w14:textId="77777777" w:rsidR="00354549" w:rsidRPr="00023D21" w:rsidRDefault="00A57E69" w:rsidP="00824056">
      <w:r w:rsidRPr="00023D21">
        <w:t>A core responsibility of the VEWH is to oversee the annual environmental water planning process with regional waterway managers and other program partners.</w:t>
      </w:r>
    </w:p>
    <w:p w14:paraId="2D9FE479" w14:textId="77777777" w:rsidR="00354549" w:rsidRDefault="00A57E69" w:rsidP="00824056">
      <w:r w:rsidRPr="00023D21">
        <w:t xml:space="preserve">As custodian of the Victorian Water Holdings, the VEWH carefully considers seasonal watering proposals developed by regional waterway managers. These proposals scope potential environmental watering </w:t>
      </w:r>
      <w:r w:rsidRPr="00023D21">
        <w:rPr>
          <w:spacing w:val="-2"/>
        </w:rPr>
        <w:t>actions</w:t>
      </w:r>
      <w:r w:rsidRPr="00023D21">
        <w:rPr>
          <w:spacing w:val="-9"/>
        </w:rPr>
        <w:t xml:space="preserve"> </w:t>
      </w:r>
      <w:r w:rsidRPr="00023D21">
        <w:rPr>
          <w:spacing w:val="-2"/>
        </w:rPr>
        <w:t>(and</w:t>
      </w:r>
      <w:r w:rsidRPr="00023D21">
        <w:rPr>
          <w:spacing w:val="-8"/>
        </w:rPr>
        <w:t xml:space="preserve"> </w:t>
      </w:r>
      <w:r w:rsidRPr="00023D21">
        <w:rPr>
          <w:spacing w:val="-2"/>
        </w:rPr>
        <w:t>associated</w:t>
      </w:r>
      <w:r w:rsidRPr="00023D21">
        <w:rPr>
          <w:spacing w:val="-9"/>
        </w:rPr>
        <w:t xml:space="preserve"> </w:t>
      </w:r>
      <w:r w:rsidRPr="00023D21">
        <w:rPr>
          <w:spacing w:val="-2"/>
        </w:rPr>
        <w:t>environmental</w:t>
      </w:r>
      <w:r w:rsidRPr="00023D21">
        <w:rPr>
          <w:spacing w:val="-8"/>
        </w:rPr>
        <w:t xml:space="preserve"> </w:t>
      </w:r>
      <w:r w:rsidRPr="00023D21">
        <w:rPr>
          <w:spacing w:val="-2"/>
        </w:rPr>
        <w:t>objectives)</w:t>
      </w:r>
      <w:r w:rsidRPr="00023D21">
        <w:rPr>
          <w:spacing w:val="-9"/>
        </w:rPr>
        <w:t xml:space="preserve"> </w:t>
      </w:r>
      <w:r w:rsidRPr="00023D21">
        <w:rPr>
          <w:spacing w:val="-2"/>
        </w:rPr>
        <w:t>in</w:t>
      </w:r>
      <w:r w:rsidRPr="00023D21">
        <w:rPr>
          <w:spacing w:val="-8"/>
        </w:rPr>
        <w:t xml:space="preserve"> </w:t>
      </w:r>
      <w:r w:rsidRPr="00023D21">
        <w:rPr>
          <w:spacing w:val="-2"/>
        </w:rPr>
        <w:t>each</w:t>
      </w:r>
      <w:r w:rsidRPr="00023D21">
        <w:rPr>
          <w:spacing w:val="-9"/>
        </w:rPr>
        <w:t xml:space="preserve"> </w:t>
      </w:r>
      <w:r w:rsidRPr="00023D21">
        <w:rPr>
          <w:spacing w:val="-2"/>
        </w:rPr>
        <w:t>system</w:t>
      </w:r>
      <w:r w:rsidRPr="00023D21">
        <w:rPr>
          <w:spacing w:val="-8"/>
        </w:rPr>
        <w:t xml:space="preserve"> </w:t>
      </w:r>
      <w:r w:rsidRPr="00023D21">
        <w:rPr>
          <w:spacing w:val="-2"/>
        </w:rPr>
        <w:t>for</w:t>
      </w:r>
      <w:r w:rsidRPr="00023D21">
        <w:rPr>
          <w:spacing w:val="-9"/>
        </w:rPr>
        <w:t xml:space="preserve"> </w:t>
      </w:r>
      <w:r w:rsidRPr="00023D21">
        <w:rPr>
          <w:spacing w:val="-2"/>
        </w:rPr>
        <w:t>that</w:t>
      </w:r>
      <w:r w:rsidRPr="00023D21">
        <w:rPr>
          <w:spacing w:val="-8"/>
        </w:rPr>
        <w:t xml:space="preserve"> </w:t>
      </w:r>
      <w:r w:rsidRPr="00023D21">
        <w:rPr>
          <w:spacing w:val="-2"/>
        </w:rPr>
        <w:t>year,</w:t>
      </w:r>
      <w:r w:rsidRPr="00023D21">
        <w:rPr>
          <w:spacing w:val="-9"/>
        </w:rPr>
        <w:t xml:space="preserve"> </w:t>
      </w:r>
      <w:r w:rsidRPr="00023D21">
        <w:rPr>
          <w:spacing w:val="-2"/>
        </w:rPr>
        <w:t>considering</w:t>
      </w:r>
      <w:r w:rsidRPr="00023D21">
        <w:rPr>
          <w:spacing w:val="-8"/>
        </w:rPr>
        <w:t xml:space="preserve"> </w:t>
      </w:r>
      <w:r w:rsidRPr="00023D21">
        <w:rPr>
          <w:spacing w:val="-2"/>
        </w:rPr>
        <w:t>lessons</w:t>
      </w:r>
      <w:r w:rsidRPr="00023D21">
        <w:rPr>
          <w:spacing w:val="-9"/>
        </w:rPr>
        <w:t xml:space="preserve"> </w:t>
      </w:r>
      <w:r w:rsidRPr="00023D21">
        <w:rPr>
          <w:spacing w:val="-2"/>
        </w:rPr>
        <w:t xml:space="preserve">learned </w:t>
      </w:r>
      <w:r w:rsidRPr="00023D21">
        <w:t>through previous environmental watering and new research.</w:t>
      </w:r>
    </w:p>
    <w:p w14:paraId="5CE6B4AB" w14:textId="77777777" w:rsidR="00824056" w:rsidRPr="00023D21" w:rsidRDefault="00824056" w:rsidP="00824056"/>
    <w:p w14:paraId="6A0CD3C4" w14:textId="77777777" w:rsidR="00354549" w:rsidRPr="00023D21" w:rsidRDefault="00A57E69" w:rsidP="00824056">
      <w:r w:rsidRPr="00023D21">
        <w:t>The</w:t>
      </w:r>
      <w:r w:rsidRPr="00023D21">
        <w:rPr>
          <w:spacing w:val="-7"/>
        </w:rPr>
        <w:t xml:space="preserve"> </w:t>
      </w:r>
      <w:r w:rsidRPr="00023D21">
        <w:t>VEWH</w:t>
      </w:r>
      <w:r w:rsidRPr="00023D21">
        <w:rPr>
          <w:spacing w:val="-7"/>
        </w:rPr>
        <w:t xml:space="preserve"> </w:t>
      </w:r>
      <w:r w:rsidRPr="00023D21">
        <w:t>reviews</w:t>
      </w:r>
      <w:r w:rsidRPr="00023D21">
        <w:rPr>
          <w:spacing w:val="-7"/>
        </w:rPr>
        <w:t xml:space="preserve"> </w:t>
      </w:r>
      <w:r w:rsidRPr="00023D21">
        <w:t>the</w:t>
      </w:r>
      <w:r w:rsidRPr="00023D21">
        <w:rPr>
          <w:spacing w:val="-7"/>
        </w:rPr>
        <w:t xml:space="preserve"> </w:t>
      </w:r>
      <w:r w:rsidRPr="00023D21">
        <w:t>regional</w:t>
      </w:r>
      <w:r w:rsidRPr="00023D21">
        <w:rPr>
          <w:spacing w:val="-7"/>
        </w:rPr>
        <w:t xml:space="preserve"> </w:t>
      </w:r>
      <w:r w:rsidRPr="00023D21">
        <w:t>seasonal</w:t>
      </w:r>
      <w:r w:rsidRPr="00023D21">
        <w:rPr>
          <w:spacing w:val="-7"/>
        </w:rPr>
        <w:t xml:space="preserve"> </w:t>
      </w:r>
      <w:r w:rsidRPr="00023D21">
        <w:t>watering</w:t>
      </w:r>
      <w:r w:rsidRPr="00023D21">
        <w:rPr>
          <w:spacing w:val="-7"/>
        </w:rPr>
        <w:t xml:space="preserve"> </w:t>
      </w:r>
      <w:r w:rsidRPr="00023D21">
        <w:t>proposals</w:t>
      </w:r>
      <w:r w:rsidRPr="00023D21">
        <w:rPr>
          <w:spacing w:val="-7"/>
        </w:rPr>
        <w:t xml:space="preserve"> </w:t>
      </w:r>
      <w:r w:rsidRPr="00023D21">
        <w:t>and</w:t>
      </w:r>
      <w:r w:rsidRPr="00023D21">
        <w:rPr>
          <w:spacing w:val="-7"/>
        </w:rPr>
        <w:t xml:space="preserve"> </w:t>
      </w:r>
      <w:r w:rsidRPr="00023D21">
        <w:t>incorporates</w:t>
      </w:r>
      <w:r w:rsidRPr="00023D21">
        <w:rPr>
          <w:spacing w:val="-7"/>
        </w:rPr>
        <w:t xml:space="preserve"> </w:t>
      </w:r>
      <w:r w:rsidRPr="00023D21">
        <w:t>relevant</w:t>
      </w:r>
      <w:r w:rsidRPr="00023D21">
        <w:rPr>
          <w:spacing w:val="-7"/>
        </w:rPr>
        <w:t xml:space="preserve"> </w:t>
      </w:r>
      <w:r w:rsidRPr="00023D21">
        <w:t>information</w:t>
      </w:r>
      <w:r w:rsidRPr="00023D21">
        <w:rPr>
          <w:spacing w:val="-7"/>
        </w:rPr>
        <w:t xml:space="preserve"> </w:t>
      </w:r>
      <w:r w:rsidRPr="00023D21">
        <w:t>into</w:t>
      </w:r>
      <w:r w:rsidRPr="00023D21">
        <w:rPr>
          <w:spacing w:val="-7"/>
        </w:rPr>
        <w:t xml:space="preserve"> </w:t>
      </w:r>
      <w:r w:rsidRPr="00023D21">
        <w:t>a seasonal</w:t>
      </w:r>
      <w:r w:rsidRPr="00023D21">
        <w:rPr>
          <w:spacing w:val="-5"/>
        </w:rPr>
        <w:t xml:space="preserve"> </w:t>
      </w:r>
      <w:r w:rsidRPr="00023D21">
        <w:t>watering</w:t>
      </w:r>
      <w:r w:rsidRPr="00023D21">
        <w:rPr>
          <w:spacing w:val="-5"/>
        </w:rPr>
        <w:t xml:space="preserve"> </w:t>
      </w:r>
      <w:r w:rsidRPr="00023D21">
        <w:t>plan.</w:t>
      </w:r>
      <w:r w:rsidRPr="00023D21">
        <w:rPr>
          <w:spacing w:val="-5"/>
        </w:rPr>
        <w:t xml:space="preserve"> </w:t>
      </w:r>
      <w:r w:rsidRPr="00023D21">
        <w:t>The</w:t>
      </w:r>
      <w:r w:rsidRPr="00023D21">
        <w:rPr>
          <w:spacing w:val="-5"/>
        </w:rPr>
        <w:t xml:space="preserve"> </w:t>
      </w:r>
      <w:r w:rsidRPr="00023D21">
        <w:t>seasonal</w:t>
      </w:r>
      <w:r w:rsidRPr="00023D21">
        <w:rPr>
          <w:spacing w:val="-5"/>
        </w:rPr>
        <w:t xml:space="preserve"> </w:t>
      </w:r>
      <w:r w:rsidRPr="00023D21">
        <w:t>watering</w:t>
      </w:r>
      <w:r w:rsidRPr="00023D21">
        <w:rPr>
          <w:spacing w:val="-5"/>
        </w:rPr>
        <w:t xml:space="preserve"> </w:t>
      </w:r>
      <w:r w:rsidRPr="00023D21">
        <w:t>plan</w:t>
      </w:r>
      <w:r w:rsidRPr="00023D21">
        <w:rPr>
          <w:spacing w:val="-5"/>
        </w:rPr>
        <w:t xml:space="preserve"> </w:t>
      </w:r>
      <w:r w:rsidRPr="00023D21">
        <w:t>presents</w:t>
      </w:r>
      <w:r w:rsidRPr="00023D21">
        <w:rPr>
          <w:spacing w:val="-5"/>
        </w:rPr>
        <w:t xml:space="preserve"> </w:t>
      </w:r>
      <w:r w:rsidRPr="00023D21">
        <w:t>all</w:t>
      </w:r>
      <w:r w:rsidRPr="00023D21">
        <w:rPr>
          <w:spacing w:val="-5"/>
        </w:rPr>
        <w:t xml:space="preserve"> </w:t>
      </w:r>
      <w:r w:rsidRPr="00023D21">
        <w:t>potential</w:t>
      </w:r>
      <w:r w:rsidRPr="00023D21">
        <w:rPr>
          <w:spacing w:val="-5"/>
        </w:rPr>
        <w:t xml:space="preserve"> </w:t>
      </w:r>
      <w:r w:rsidRPr="00023D21">
        <w:t>environmental</w:t>
      </w:r>
      <w:r w:rsidRPr="00023D21">
        <w:rPr>
          <w:spacing w:val="-5"/>
        </w:rPr>
        <w:t xml:space="preserve"> </w:t>
      </w:r>
      <w:r w:rsidRPr="00023D21">
        <w:t>watering</w:t>
      </w:r>
      <w:r w:rsidRPr="00023D21">
        <w:rPr>
          <w:spacing w:val="-5"/>
        </w:rPr>
        <w:t xml:space="preserve"> </w:t>
      </w:r>
      <w:r w:rsidRPr="00023D21">
        <w:t>across Victoria for the coming water year under a range of seasonal conditions: drought, dry, average and wet. This allows environmental water managers to adapt to conditions and water availability during the year.</w:t>
      </w:r>
    </w:p>
    <w:p w14:paraId="3B319ECD" w14:textId="77777777" w:rsidR="00354549" w:rsidRPr="00996FEC" w:rsidRDefault="00354549" w:rsidP="00824056">
      <w:pPr>
        <w:rPr>
          <w:b/>
        </w:rPr>
      </w:pPr>
    </w:p>
    <w:p w14:paraId="79A5FEE7" w14:textId="77777777" w:rsidR="00354549" w:rsidRPr="00BE1E23" w:rsidRDefault="00A57E69" w:rsidP="00824056">
      <w:r w:rsidRPr="00BE1E23">
        <w:t>The VEWH Commission meets throughout the year to authorise use of the Water Holdings in response to conditions and in line with the plan.</w:t>
      </w:r>
    </w:p>
    <w:p w14:paraId="7030DB5A" w14:textId="77777777" w:rsidR="00354549" w:rsidRPr="00BE1E23" w:rsidRDefault="00A57E69" w:rsidP="00824056">
      <w:r w:rsidRPr="00BE1E23">
        <w:t>As</w:t>
      </w:r>
      <w:r w:rsidRPr="00BE1E23">
        <w:rPr>
          <w:spacing w:val="-6"/>
        </w:rPr>
        <w:t xml:space="preserve"> </w:t>
      </w:r>
      <w:r w:rsidRPr="00BE1E23">
        <w:t>the</w:t>
      </w:r>
      <w:r w:rsidRPr="00BE1E23">
        <w:rPr>
          <w:spacing w:val="-5"/>
        </w:rPr>
        <w:t xml:space="preserve"> </w:t>
      </w:r>
      <w:r w:rsidRPr="00BE1E23">
        <w:t>year</w:t>
      </w:r>
      <w:r w:rsidRPr="00BE1E23">
        <w:rPr>
          <w:spacing w:val="-5"/>
        </w:rPr>
        <w:t xml:space="preserve"> </w:t>
      </w:r>
      <w:r w:rsidRPr="00BE1E23">
        <w:t>unfolds,</w:t>
      </w:r>
      <w:r w:rsidRPr="00BE1E23">
        <w:rPr>
          <w:spacing w:val="-6"/>
        </w:rPr>
        <w:t xml:space="preserve"> </w:t>
      </w:r>
      <w:r w:rsidRPr="00BE1E23">
        <w:t>many</w:t>
      </w:r>
      <w:r w:rsidRPr="00BE1E23">
        <w:rPr>
          <w:spacing w:val="-6"/>
        </w:rPr>
        <w:t xml:space="preserve"> </w:t>
      </w:r>
      <w:r w:rsidRPr="00BE1E23">
        <w:t>of</w:t>
      </w:r>
      <w:r w:rsidRPr="00BE1E23">
        <w:rPr>
          <w:spacing w:val="-5"/>
        </w:rPr>
        <w:t xml:space="preserve"> </w:t>
      </w:r>
      <w:r w:rsidRPr="00BE1E23">
        <w:t>the</w:t>
      </w:r>
      <w:r w:rsidRPr="00BE1E23">
        <w:rPr>
          <w:spacing w:val="-6"/>
        </w:rPr>
        <w:t xml:space="preserve"> </w:t>
      </w:r>
      <w:r w:rsidRPr="00BE1E23">
        <w:t>uncertainties</w:t>
      </w:r>
      <w:r w:rsidRPr="00BE1E23">
        <w:rPr>
          <w:spacing w:val="-6"/>
        </w:rPr>
        <w:t xml:space="preserve"> </w:t>
      </w:r>
      <w:r w:rsidRPr="00BE1E23">
        <w:t>associated</w:t>
      </w:r>
      <w:r w:rsidRPr="00BE1E23">
        <w:rPr>
          <w:spacing w:val="-6"/>
        </w:rPr>
        <w:t xml:space="preserve"> </w:t>
      </w:r>
      <w:r w:rsidRPr="00BE1E23">
        <w:t>with</w:t>
      </w:r>
      <w:r w:rsidRPr="00BE1E23">
        <w:rPr>
          <w:spacing w:val="-5"/>
        </w:rPr>
        <w:t xml:space="preserve"> </w:t>
      </w:r>
      <w:r w:rsidRPr="00BE1E23">
        <w:t>seasonal</w:t>
      </w:r>
      <w:r w:rsidRPr="00BE1E23">
        <w:rPr>
          <w:spacing w:val="-6"/>
        </w:rPr>
        <w:t xml:space="preserve"> </w:t>
      </w:r>
      <w:r w:rsidRPr="00BE1E23">
        <w:t>conditions,</w:t>
      </w:r>
      <w:r w:rsidRPr="00BE1E23">
        <w:rPr>
          <w:spacing w:val="-6"/>
        </w:rPr>
        <w:t xml:space="preserve"> </w:t>
      </w:r>
      <w:r w:rsidRPr="00BE1E23">
        <w:t>water</w:t>
      </w:r>
      <w:r w:rsidRPr="00BE1E23">
        <w:rPr>
          <w:spacing w:val="-5"/>
        </w:rPr>
        <w:t xml:space="preserve"> </w:t>
      </w:r>
      <w:r w:rsidRPr="00BE1E23">
        <w:t>availability</w:t>
      </w:r>
      <w:r w:rsidRPr="00BE1E23">
        <w:rPr>
          <w:spacing w:val="-5"/>
        </w:rPr>
        <w:t xml:space="preserve"> </w:t>
      </w:r>
      <w:r w:rsidRPr="00BE1E23">
        <w:t>and operational (delivery) context become clearer, informing decisions about the environmental watering actions that should proceed.</w:t>
      </w:r>
    </w:p>
    <w:p w14:paraId="1D5BFA38" w14:textId="77777777" w:rsidR="00354549" w:rsidRDefault="00A57E69" w:rsidP="00824056">
      <w:pPr>
        <w:rPr>
          <w:spacing w:val="-2"/>
        </w:rPr>
      </w:pPr>
      <w:r w:rsidRPr="00BE1E23">
        <w:rPr>
          <w:spacing w:val="-2"/>
        </w:rPr>
        <w:t>The</w:t>
      </w:r>
      <w:r w:rsidRPr="00BE1E23">
        <w:rPr>
          <w:spacing w:val="-4"/>
        </w:rPr>
        <w:t xml:space="preserve"> </w:t>
      </w:r>
      <w:r w:rsidRPr="00BE1E23">
        <w:rPr>
          <w:spacing w:val="-2"/>
        </w:rPr>
        <w:t>annual</w:t>
      </w:r>
      <w:r w:rsidRPr="00BE1E23">
        <w:rPr>
          <w:spacing w:val="-3"/>
        </w:rPr>
        <w:t xml:space="preserve"> </w:t>
      </w:r>
      <w:r w:rsidRPr="00BE1E23">
        <w:rPr>
          <w:spacing w:val="-2"/>
        </w:rPr>
        <w:t>planning</w:t>
      </w:r>
      <w:r w:rsidRPr="00BE1E23">
        <w:rPr>
          <w:spacing w:val="-3"/>
        </w:rPr>
        <w:t xml:space="preserve"> </w:t>
      </w:r>
      <w:r w:rsidRPr="00BE1E23">
        <w:rPr>
          <w:spacing w:val="-2"/>
        </w:rPr>
        <w:t>process</w:t>
      </w:r>
      <w:r w:rsidRPr="00BE1E23">
        <w:rPr>
          <w:spacing w:val="-3"/>
        </w:rPr>
        <w:t xml:space="preserve"> </w:t>
      </w:r>
      <w:r w:rsidRPr="00BE1E23">
        <w:rPr>
          <w:spacing w:val="-2"/>
        </w:rPr>
        <w:t>considers</w:t>
      </w:r>
      <w:r w:rsidRPr="00BE1E23">
        <w:rPr>
          <w:spacing w:val="-3"/>
        </w:rPr>
        <w:t xml:space="preserve"> </w:t>
      </w:r>
      <w:r w:rsidRPr="00BE1E23">
        <w:rPr>
          <w:spacing w:val="-2"/>
        </w:rPr>
        <w:t>climate</w:t>
      </w:r>
      <w:r w:rsidRPr="00BE1E23">
        <w:rPr>
          <w:spacing w:val="-4"/>
        </w:rPr>
        <w:t xml:space="preserve"> </w:t>
      </w:r>
      <w:r w:rsidRPr="00BE1E23">
        <w:rPr>
          <w:spacing w:val="-2"/>
        </w:rPr>
        <w:t>change</w:t>
      </w:r>
      <w:r w:rsidRPr="00BE1E23">
        <w:rPr>
          <w:spacing w:val="-3"/>
        </w:rPr>
        <w:t xml:space="preserve"> </w:t>
      </w:r>
      <w:r w:rsidRPr="00BE1E23">
        <w:rPr>
          <w:spacing w:val="-2"/>
        </w:rPr>
        <w:t>in</w:t>
      </w:r>
      <w:r w:rsidRPr="00BE1E23">
        <w:rPr>
          <w:spacing w:val="-3"/>
        </w:rPr>
        <w:t xml:space="preserve"> </w:t>
      </w:r>
      <w:r w:rsidRPr="00BE1E23">
        <w:rPr>
          <w:spacing w:val="-2"/>
        </w:rPr>
        <w:t>the</w:t>
      </w:r>
      <w:r w:rsidRPr="00BE1E23">
        <w:rPr>
          <w:spacing w:val="-3"/>
        </w:rPr>
        <w:t xml:space="preserve"> </w:t>
      </w:r>
      <w:r w:rsidRPr="00BE1E23">
        <w:rPr>
          <w:spacing w:val="-2"/>
        </w:rPr>
        <w:t>following</w:t>
      </w:r>
      <w:r w:rsidRPr="00BE1E23">
        <w:rPr>
          <w:spacing w:val="-3"/>
        </w:rPr>
        <w:t xml:space="preserve"> </w:t>
      </w:r>
      <w:r w:rsidRPr="00BE1E23">
        <w:rPr>
          <w:spacing w:val="-2"/>
        </w:rPr>
        <w:t>ways:</w:t>
      </w:r>
    </w:p>
    <w:p w14:paraId="383A3888" w14:textId="77777777" w:rsidR="00B341CF" w:rsidRPr="00BE1E23" w:rsidRDefault="00B341CF" w:rsidP="00824056"/>
    <w:p w14:paraId="6C9AE6D2" w14:textId="77777777" w:rsidR="00354549" w:rsidRPr="00824056" w:rsidRDefault="00A57E69" w:rsidP="00B341CF">
      <w:pPr>
        <w:pStyle w:val="ListParagraph"/>
        <w:numPr>
          <w:ilvl w:val="0"/>
          <w:numId w:val="24"/>
        </w:numPr>
        <w:ind w:left="1170" w:right="950"/>
        <w:rPr>
          <w:b/>
          <w:bCs/>
        </w:rPr>
      </w:pPr>
      <w:r w:rsidRPr="00824056">
        <w:rPr>
          <w:b/>
          <w:bCs/>
        </w:rPr>
        <w:t>Adjusting</w:t>
      </w:r>
      <w:r w:rsidRPr="00824056">
        <w:rPr>
          <w:b/>
          <w:bCs/>
          <w:spacing w:val="-4"/>
        </w:rPr>
        <w:t xml:space="preserve"> </w:t>
      </w:r>
      <w:r w:rsidRPr="00824056">
        <w:rPr>
          <w:b/>
          <w:bCs/>
        </w:rPr>
        <w:t>environmental</w:t>
      </w:r>
      <w:r w:rsidRPr="00824056">
        <w:rPr>
          <w:b/>
          <w:bCs/>
          <w:spacing w:val="-4"/>
        </w:rPr>
        <w:t xml:space="preserve"> </w:t>
      </w:r>
      <w:r w:rsidRPr="00824056">
        <w:rPr>
          <w:b/>
          <w:bCs/>
        </w:rPr>
        <w:t>watering</w:t>
      </w:r>
      <w:r w:rsidRPr="00824056">
        <w:rPr>
          <w:b/>
          <w:bCs/>
          <w:spacing w:val="-4"/>
        </w:rPr>
        <w:t xml:space="preserve"> </w:t>
      </w:r>
      <w:r w:rsidRPr="00824056">
        <w:rPr>
          <w:b/>
          <w:bCs/>
        </w:rPr>
        <w:t>actions</w:t>
      </w:r>
      <w:r w:rsidRPr="00824056">
        <w:rPr>
          <w:b/>
          <w:bCs/>
          <w:spacing w:val="-4"/>
        </w:rPr>
        <w:t xml:space="preserve"> </w:t>
      </w:r>
      <w:r w:rsidRPr="00824056">
        <w:rPr>
          <w:b/>
          <w:bCs/>
        </w:rPr>
        <w:t>based</w:t>
      </w:r>
      <w:r w:rsidRPr="00824056">
        <w:rPr>
          <w:b/>
          <w:bCs/>
          <w:spacing w:val="-4"/>
        </w:rPr>
        <w:t xml:space="preserve"> </w:t>
      </w:r>
      <w:r w:rsidRPr="00824056">
        <w:rPr>
          <w:b/>
          <w:bCs/>
        </w:rPr>
        <w:t>on</w:t>
      </w:r>
      <w:r w:rsidRPr="00824056">
        <w:rPr>
          <w:b/>
          <w:bCs/>
          <w:spacing w:val="-4"/>
        </w:rPr>
        <w:t xml:space="preserve"> </w:t>
      </w:r>
      <w:r w:rsidRPr="00824056">
        <w:rPr>
          <w:b/>
          <w:bCs/>
        </w:rPr>
        <w:t>climate</w:t>
      </w:r>
      <w:r w:rsidRPr="00824056">
        <w:rPr>
          <w:b/>
          <w:bCs/>
          <w:spacing w:val="-4"/>
        </w:rPr>
        <w:t xml:space="preserve"> </w:t>
      </w:r>
      <w:r w:rsidRPr="00824056">
        <w:rPr>
          <w:b/>
          <w:bCs/>
        </w:rPr>
        <w:t>change</w:t>
      </w:r>
      <w:r w:rsidRPr="00824056">
        <w:rPr>
          <w:b/>
          <w:bCs/>
          <w:spacing w:val="-4"/>
        </w:rPr>
        <w:t xml:space="preserve"> </w:t>
      </w:r>
      <w:r w:rsidRPr="00824056">
        <w:rPr>
          <w:b/>
          <w:bCs/>
        </w:rPr>
        <w:t>predictions</w:t>
      </w:r>
    </w:p>
    <w:p w14:paraId="0D95F423" w14:textId="77777777" w:rsidR="00354549" w:rsidRPr="00824056" w:rsidRDefault="00A57E69" w:rsidP="00824056">
      <w:pPr>
        <w:pStyle w:val="ListParagraph"/>
        <w:ind w:left="1170" w:firstLine="0"/>
        <w:rPr>
          <w:rFonts w:cs="Arial"/>
          <w:szCs w:val="24"/>
        </w:rPr>
      </w:pPr>
      <w:r w:rsidRPr="00824056">
        <w:rPr>
          <w:rFonts w:cs="Arial"/>
          <w:szCs w:val="24"/>
        </w:rPr>
        <w:t>Waterway</w:t>
      </w:r>
      <w:r w:rsidRPr="00824056">
        <w:rPr>
          <w:rFonts w:cs="Arial"/>
          <w:spacing w:val="-7"/>
          <w:szCs w:val="24"/>
        </w:rPr>
        <w:t xml:space="preserve"> </w:t>
      </w:r>
      <w:r w:rsidRPr="00824056">
        <w:rPr>
          <w:rFonts w:cs="Arial"/>
          <w:szCs w:val="24"/>
        </w:rPr>
        <w:t>managers</w:t>
      </w:r>
      <w:r w:rsidRPr="00824056">
        <w:rPr>
          <w:rFonts w:cs="Arial"/>
          <w:spacing w:val="-7"/>
          <w:szCs w:val="24"/>
        </w:rPr>
        <w:t xml:space="preserve"> </w:t>
      </w:r>
      <w:r w:rsidRPr="00824056">
        <w:rPr>
          <w:rFonts w:cs="Arial"/>
          <w:szCs w:val="24"/>
        </w:rPr>
        <w:t>regularly</w:t>
      </w:r>
      <w:r w:rsidRPr="00824056">
        <w:rPr>
          <w:rFonts w:cs="Arial"/>
          <w:spacing w:val="-7"/>
          <w:szCs w:val="24"/>
        </w:rPr>
        <w:t xml:space="preserve"> </w:t>
      </w:r>
      <w:r w:rsidRPr="00824056">
        <w:rPr>
          <w:rFonts w:cs="Arial"/>
          <w:szCs w:val="24"/>
        </w:rPr>
        <w:t>review</w:t>
      </w:r>
      <w:r w:rsidRPr="00824056">
        <w:rPr>
          <w:rFonts w:cs="Arial"/>
          <w:spacing w:val="-7"/>
          <w:szCs w:val="24"/>
        </w:rPr>
        <w:t xml:space="preserve"> </w:t>
      </w:r>
      <w:r w:rsidRPr="00824056">
        <w:rPr>
          <w:rFonts w:cs="Arial"/>
          <w:szCs w:val="24"/>
        </w:rPr>
        <w:t>environmental</w:t>
      </w:r>
      <w:r w:rsidRPr="00824056">
        <w:rPr>
          <w:rFonts w:cs="Arial"/>
          <w:spacing w:val="-7"/>
          <w:szCs w:val="24"/>
        </w:rPr>
        <w:t xml:space="preserve"> </w:t>
      </w:r>
      <w:r w:rsidRPr="00824056">
        <w:rPr>
          <w:rFonts w:cs="Arial"/>
          <w:szCs w:val="24"/>
        </w:rPr>
        <w:t>watering</w:t>
      </w:r>
      <w:r w:rsidRPr="00824056">
        <w:rPr>
          <w:rFonts w:cs="Arial"/>
          <w:spacing w:val="-7"/>
          <w:szCs w:val="24"/>
        </w:rPr>
        <w:t xml:space="preserve"> </w:t>
      </w:r>
      <w:r w:rsidRPr="00824056">
        <w:rPr>
          <w:rFonts w:cs="Arial"/>
          <w:szCs w:val="24"/>
        </w:rPr>
        <w:t>actions</w:t>
      </w:r>
      <w:r w:rsidRPr="00824056">
        <w:rPr>
          <w:rFonts w:cs="Arial"/>
          <w:spacing w:val="-7"/>
          <w:szCs w:val="24"/>
        </w:rPr>
        <w:t xml:space="preserve"> </w:t>
      </w:r>
      <w:r w:rsidRPr="00824056">
        <w:rPr>
          <w:rFonts w:cs="Arial"/>
          <w:szCs w:val="24"/>
        </w:rPr>
        <w:t>to</w:t>
      </w:r>
      <w:r w:rsidRPr="00824056">
        <w:rPr>
          <w:rFonts w:cs="Arial"/>
          <w:spacing w:val="-7"/>
          <w:szCs w:val="24"/>
        </w:rPr>
        <w:t xml:space="preserve"> </w:t>
      </w:r>
      <w:r w:rsidRPr="00824056">
        <w:rPr>
          <w:rFonts w:cs="Arial"/>
          <w:szCs w:val="24"/>
        </w:rPr>
        <w:t>reflect</w:t>
      </w:r>
      <w:r w:rsidRPr="00824056">
        <w:rPr>
          <w:rFonts w:cs="Arial"/>
          <w:spacing w:val="-7"/>
          <w:szCs w:val="24"/>
        </w:rPr>
        <w:t xml:space="preserve"> </w:t>
      </w:r>
      <w:r w:rsidRPr="00824056">
        <w:rPr>
          <w:rFonts w:cs="Arial"/>
          <w:szCs w:val="24"/>
        </w:rPr>
        <w:t>the</w:t>
      </w:r>
      <w:r w:rsidRPr="00824056">
        <w:rPr>
          <w:rFonts w:cs="Arial"/>
          <w:spacing w:val="-7"/>
          <w:szCs w:val="24"/>
        </w:rPr>
        <w:t xml:space="preserve"> </w:t>
      </w:r>
      <w:r w:rsidRPr="00824056">
        <w:rPr>
          <w:rFonts w:cs="Arial"/>
          <w:szCs w:val="24"/>
        </w:rPr>
        <w:t>outcomes</w:t>
      </w:r>
      <w:r w:rsidRPr="00824056">
        <w:rPr>
          <w:rFonts w:cs="Arial"/>
          <w:spacing w:val="-7"/>
          <w:szCs w:val="24"/>
        </w:rPr>
        <w:t xml:space="preserve"> </w:t>
      </w:r>
      <w:r w:rsidRPr="00824056">
        <w:rPr>
          <w:rFonts w:cs="Arial"/>
          <w:szCs w:val="24"/>
        </w:rPr>
        <w:t>that can</w:t>
      </w:r>
      <w:r w:rsidRPr="00824056">
        <w:rPr>
          <w:rFonts w:cs="Arial"/>
          <w:spacing w:val="-6"/>
          <w:szCs w:val="24"/>
        </w:rPr>
        <w:t xml:space="preserve"> </w:t>
      </w:r>
      <w:r w:rsidRPr="00824056">
        <w:rPr>
          <w:rFonts w:cs="Arial"/>
          <w:szCs w:val="24"/>
        </w:rPr>
        <w:t>be</w:t>
      </w:r>
      <w:r w:rsidRPr="00824056">
        <w:rPr>
          <w:rFonts w:cs="Arial"/>
          <w:spacing w:val="-6"/>
          <w:szCs w:val="24"/>
        </w:rPr>
        <w:t xml:space="preserve"> </w:t>
      </w:r>
      <w:r w:rsidRPr="00824056">
        <w:rPr>
          <w:rFonts w:cs="Arial"/>
          <w:szCs w:val="24"/>
        </w:rPr>
        <w:t>achieved</w:t>
      </w:r>
      <w:r w:rsidRPr="00824056">
        <w:rPr>
          <w:rFonts w:cs="Arial"/>
          <w:spacing w:val="-6"/>
          <w:szCs w:val="24"/>
        </w:rPr>
        <w:t xml:space="preserve"> </w:t>
      </w:r>
      <w:r w:rsidRPr="00824056">
        <w:rPr>
          <w:rFonts w:cs="Arial"/>
          <w:szCs w:val="24"/>
        </w:rPr>
        <w:t>in</w:t>
      </w:r>
      <w:r w:rsidRPr="00824056">
        <w:rPr>
          <w:rFonts w:cs="Arial"/>
          <w:spacing w:val="-6"/>
          <w:szCs w:val="24"/>
        </w:rPr>
        <w:t xml:space="preserve"> </w:t>
      </w:r>
      <w:r w:rsidRPr="00824056">
        <w:rPr>
          <w:rFonts w:cs="Arial"/>
          <w:szCs w:val="24"/>
        </w:rPr>
        <w:t>the</w:t>
      </w:r>
      <w:r w:rsidRPr="00824056">
        <w:rPr>
          <w:rFonts w:cs="Arial"/>
          <w:spacing w:val="-6"/>
          <w:szCs w:val="24"/>
        </w:rPr>
        <w:t xml:space="preserve"> </w:t>
      </w:r>
      <w:r w:rsidRPr="00824056">
        <w:rPr>
          <w:rFonts w:cs="Arial"/>
          <w:szCs w:val="24"/>
        </w:rPr>
        <w:t>future.</w:t>
      </w:r>
      <w:r w:rsidRPr="00824056">
        <w:rPr>
          <w:rFonts w:cs="Arial"/>
          <w:spacing w:val="-6"/>
          <w:szCs w:val="24"/>
        </w:rPr>
        <w:t xml:space="preserve"> </w:t>
      </w:r>
      <w:r w:rsidRPr="00824056">
        <w:rPr>
          <w:rFonts w:cs="Arial"/>
          <w:szCs w:val="24"/>
        </w:rPr>
        <w:t>For</w:t>
      </w:r>
      <w:r w:rsidRPr="00824056">
        <w:rPr>
          <w:rFonts w:cs="Arial"/>
          <w:spacing w:val="-6"/>
          <w:szCs w:val="24"/>
        </w:rPr>
        <w:t xml:space="preserve"> </w:t>
      </w:r>
      <w:r w:rsidRPr="00824056">
        <w:rPr>
          <w:rFonts w:cs="Arial"/>
          <w:szCs w:val="24"/>
        </w:rPr>
        <w:t>example,</w:t>
      </w:r>
      <w:r w:rsidRPr="00824056">
        <w:rPr>
          <w:rFonts w:cs="Arial"/>
          <w:spacing w:val="-6"/>
          <w:szCs w:val="24"/>
        </w:rPr>
        <w:t xml:space="preserve"> </w:t>
      </w:r>
      <w:r w:rsidRPr="00824056">
        <w:rPr>
          <w:rFonts w:cs="Arial"/>
          <w:szCs w:val="24"/>
        </w:rPr>
        <w:t>in</w:t>
      </w:r>
      <w:r w:rsidRPr="00824056">
        <w:rPr>
          <w:rFonts w:cs="Arial"/>
          <w:spacing w:val="-6"/>
          <w:szCs w:val="24"/>
        </w:rPr>
        <w:t xml:space="preserve"> </w:t>
      </w:r>
      <w:r w:rsidRPr="00824056">
        <w:rPr>
          <w:rFonts w:cs="Arial"/>
          <w:szCs w:val="24"/>
        </w:rPr>
        <w:t>2020-21,</w:t>
      </w:r>
      <w:r w:rsidRPr="00824056">
        <w:rPr>
          <w:rFonts w:cs="Arial"/>
          <w:spacing w:val="-6"/>
          <w:szCs w:val="24"/>
        </w:rPr>
        <w:t xml:space="preserve"> </w:t>
      </w:r>
      <w:r w:rsidRPr="00824056">
        <w:rPr>
          <w:rFonts w:cs="Arial"/>
          <w:szCs w:val="24"/>
        </w:rPr>
        <w:t>the</w:t>
      </w:r>
      <w:r w:rsidRPr="00824056">
        <w:rPr>
          <w:rFonts w:cs="Arial"/>
          <w:spacing w:val="-6"/>
          <w:szCs w:val="24"/>
        </w:rPr>
        <w:t xml:space="preserve"> </w:t>
      </w:r>
      <w:r w:rsidRPr="00824056">
        <w:rPr>
          <w:rFonts w:cs="Arial"/>
          <w:szCs w:val="24"/>
        </w:rPr>
        <w:t>environmental</w:t>
      </w:r>
      <w:r w:rsidRPr="00824056">
        <w:rPr>
          <w:rFonts w:cs="Arial"/>
          <w:spacing w:val="-6"/>
          <w:szCs w:val="24"/>
        </w:rPr>
        <w:t xml:space="preserve"> </w:t>
      </w:r>
      <w:r w:rsidRPr="00824056">
        <w:rPr>
          <w:rFonts w:cs="Arial"/>
          <w:szCs w:val="24"/>
        </w:rPr>
        <w:t>flow</w:t>
      </w:r>
      <w:r w:rsidRPr="00824056">
        <w:rPr>
          <w:rFonts w:cs="Arial"/>
          <w:spacing w:val="-6"/>
          <w:szCs w:val="24"/>
        </w:rPr>
        <w:t xml:space="preserve"> </w:t>
      </w:r>
      <w:r w:rsidRPr="00824056">
        <w:rPr>
          <w:rFonts w:cs="Arial"/>
          <w:szCs w:val="24"/>
        </w:rPr>
        <w:t>recommendations</w:t>
      </w:r>
      <w:r w:rsidRPr="00824056">
        <w:rPr>
          <w:rFonts w:cs="Arial"/>
          <w:spacing w:val="-6"/>
          <w:szCs w:val="24"/>
        </w:rPr>
        <w:t xml:space="preserve"> </w:t>
      </w:r>
      <w:r w:rsidRPr="00824056">
        <w:rPr>
          <w:rFonts w:cs="Arial"/>
          <w:szCs w:val="24"/>
        </w:rPr>
        <w:t xml:space="preserve">for </w:t>
      </w:r>
      <w:r w:rsidRPr="00824056">
        <w:rPr>
          <w:rFonts w:cs="Arial"/>
          <w:spacing w:val="-2"/>
          <w:szCs w:val="24"/>
        </w:rPr>
        <w:t>the</w:t>
      </w:r>
      <w:r w:rsidRPr="00824056">
        <w:rPr>
          <w:rFonts w:cs="Arial"/>
          <w:spacing w:val="-4"/>
          <w:szCs w:val="24"/>
        </w:rPr>
        <w:t xml:space="preserve"> </w:t>
      </w:r>
      <w:r w:rsidRPr="00824056">
        <w:rPr>
          <w:rFonts w:cs="Arial"/>
          <w:spacing w:val="-2"/>
          <w:szCs w:val="24"/>
        </w:rPr>
        <w:t>Goulburn</w:t>
      </w:r>
      <w:r w:rsidRPr="00824056">
        <w:rPr>
          <w:rFonts w:cs="Arial"/>
          <w:spacing w:val="-4"/>
          <w:szCs w:val="24"/>
        </w:rPr>
        <w:t xml:space="preserve"> </w:t>
      </w:r>
      <w:r w:rsidRPr="00824056">
        <w:rPr>
          <w:rFonts w:cs="Arial"/>
          <w:spacing w:val="-2"/>
          <w:szCs w:val="24"/>
        </w:rPr>
        <w:t>River</w:t>
      </w:r>
      <w:r w:rsidRPr="00824056">
        <w:rPr>
          <w:rFonts w:cs="Arial"/>
          <w:spacing w:val="-4"/>
          <w:szCs w:val="24"/>
        </w:rPr>
        <w:t xml:space="preserve"> </w:t>
      </w:r>
      <w:r w:rsidRPr="00824056">
        <w:rPr>
          <w:rFonts w:cs="Arial"/>
          <w:spacing w:val="-2"/>
          <w:szCs w:val="24"/>
        </w:rPr>
        <w:t>were</w:t>
      </w:r>
      <w:r w:rsidRPr="00824056">
        <w:rPr>
          <w:rFonts w:cs="Arial"/>
          <w:spacing w:val="-4"/>
          <w:szCs w:val="24"/>
        </w:rPr>
        <w:t xml:space="preserve"> </w:t>
      </w:r>
      <w:r w:rsidRPr="00824056">
        <w:rPr>
          <w:rFonts w:cs="Arial"/>
          <w:spacing w:val="-2"/>
          <w:szCs w:val="24"/>
        </w:rPr>
        <w:t>updated</w:t>
      </w:r>
      <w:r w:rsidRPr="00824056">
        <w:rPr>
          <w:rFonts w:cs="Arial"/>
          <w:spacing w:val="-4"/>
          <w:szCs w:val="24"/>
        </w:rPr>
        <w:t xml:space="preserve"> </w:t>
      </w:r>
      <w:r w:rsidRPr="00824056">
        <w:rPr>
          <w:rFonts w:cs="Arial"/>
          <w:spacing w:val="-2"/>
          <w:szCs w:val="24"/>
        </w:rPr>
        <w:t>to</w:t>
      </w:r>
      <w:r w:rsidRPr="00824056">
        <w:rPr>
          <w:rFonts w:cs="Arial"/>
          <w:spacing w:val="-4"/>
          <w:szCs w:val="24"/>
        </w:rPr>
        <w:t xml:space="preserve"> </w:t>
      </w:r>
      <w:r w:rsidRPr="00824056">
        <w:rPr>
          <w:rFonts w:cs="Arial"/>
          <w:spacing w:val="-2"/>
          <w:szCs w:val="24"/>
        </w:rPr>
        <w:t>incorporate</w:t>
      </w:r>
      <w:r w:rsidRPr="00824056">
        <w:rPr>
          <w:rFonts w:cs="Arial"/>
          <w:spacing w:val="-4"/>
          <w:szCs w:val="24"/>
        </w:rPr>
        <w:t xml:space="preserve"> </w:t>
      </w:r>
      <w:r w:rsidRPr="00824056">
        <w:rPr>
          <w:rFonts w:cs="Arial"/>
          <w:spacing w:val="-2"/>
          <w:szCs w:val="24"/>
        </w:rPr>
        <w:t>new</w:t>
      </w:r>
      <w:r w:rsidRPr="00824056">
        <w:rPr>
          <w:rFonts w:cs="Arial"/>
          <w:spacing w:val="-4"/>
          <w:szCs w:val="24"/>
        </w:rPr>
        <w:t xml:space="preserve"> </w:t>
      </w:r>
      <w:r w:rsidRPr="00824056">
        <w:rPr>
          <w:rFonts w:cs="Arial"/>
          <w:spacing w:val="-2"/>
          <w:szCs w:val="24"/>
        </w:rPr>
        <w:t>knowledge</w:t>
      </w:r>
      <w:r w:rsidRPr="00824056">
        <w:rPr>
          <w:rFonts w:cs="Arial"/>
          <w:spacing w:val="-4"/>
          <w:szCs w:val="24"/>
        </w:rPr>
        <w:t xml:space="preserve"> </w:t>
      </w:r>
      <w:r w:rsidRPr="00824056">
        <w:rPr>
          <w:rFonts w:cs="Arial"/>
          <w:spacing w:val="-2"/>
          <w:szCs w:val="24"/>
        </w:rPr>
        <w:t>and</w:t>
      </w:r>
      <w:r w:rsidRPr="00824056">
        <w:rPr>
          <w:rFonts w:cs="Arial"/>
          <w:spacing w:val="-4"/>
          <w:szCs w:val="24"/>
        </w:rPr>
        <w:t xml:space="preserve"> </w:t>
      </w:r>
      <w:r w:rsidRPr="00824056">
        <w:rPr>
          <w:rFonts w:cs="Arial"/>
          <w:spacing w:val="-2"/>
          <w:szCs w:val="24"/>
        </w:rPr>
        <w:t>more</w:t>
      </w:r>
      <w:r w:rsidRPr="00824056">
        <w:rPr>
          <w:rFonts w:cs="Arial"/>
          <w:spacing w:val="-4"/>
          <w:szCs w:val="24"/>
        </w:rPr>
        <w:t xml:space="preserve"> </w:t>
      </w:r>
      <w:r w:rsidRPr="00824056">
        <w:rPr>
          <w:rFonts w:cs="Arial"/>
          <w:spacing w:val="-2"/>
          <w:szCs w:val="24"/>
        </w:rPr>
        <w:t>specifically</w:t>
      </w:r>
      <w:r w:rsidRPr="00824056">
        <w:rPr>
          <w:rFonts w:cs="Arial"/>
          <w:spacing w:val="-4"/>
          <w:szCs w:val="24"/>
        </w:rPr>
        <w:t xml:space="preserve"> </w:t>
      </w:r>
      <w:r w:rsidRPr="00824056">
        <w:rPr>
          <w:rFonts w:cs="Arial"/>
          <w:spacing w:val="-2"/>
          <w:szCs w:val="24"/>
        </w:rPr>
        <w:t>consider</w:t>
      </w:r>
      <w:r w:rsidRPr="00824056">
        <w:rPr>
          <w:rFonts w:cs="Arial"/>
          <w:spacing w:val="-4"/>
          <w:szCs w:val="24"/>
        </w:rPr>
        <w:t xml:space="preserve"> </w:t>
      </w:r>
      <w:r w:rsidRPr="00824056">
        <w:rPr>
          <w:rFonts w:cs="Arial"/>
          <w:spacing w:val="-2"/>
          <w:szCs w:val="24"/>
        </w:rPr>
        <w:t xml:space="preserve">future </w:t>
      </w:r>
      <w:r w:rsidRPr="00824056">
        <w:rPr>
          <w:rFonts w:cs="Arial"/>
          <w:szCs w:val="24"/>
        </w:rPr>
        <w:t>climate</w:t>
      </w:r>
      <w:r w:rsidRPr="00824056">
        <w:rPr>
          <w:rFonts w:cs="Arial"/>
          <w:spacing w:val="-5"/>
          <w:szCs w:val="24"/>
        </w:rPr>
        <w:t xml:space="preserve"> </w:t>
      </w:r>
      <w:r w:rsidRPr="00824056">
        <w:rPr>
          <w:rFonts w:cs="Arial"/>
          <w:szCs w:val="24"/>
        </w:rPr>
        <w:t>change</w:t>
      </w:r>
      <w:r w:rsidRPr="00824056">
        <w:rPr>
          <w:rFonts w:cs="Arial"/>
          <w:spacing w:val="-5"/>
          <w:szCs w:val="24"/>
        </w:rPr>
        <w:t xml:space="preserve"> </w:t>
      </w:r>
      <w:r w:rsidRPr="00824056">
        <w:rPr>
          <w:rFonts w:cs="Arial"/>
          <w:szCs w:val="24"/>
        </w:rPr>
        <w:t>scenarios.</w:t>
      </w:r>
      <w:r w:rsidRPr="00824056">
        <w:rPr>
          <w:rFonts w:cs="Arial"/>
          <w:spacing w:val="-5"/>
          <w:szCs w:val="24"/>
        </w:rPr>
        <w:t xml:space="preserve"> </w:t>
      </w:r>
      <w:r w:rsidRPr="00824056">
        <w:rPr>
          <w:rFonts w:cs="Arial"/>
          <w:szCs w:val="24"/>
        </w:rPr>
        <w:t>These</w:t>
      </w:r>
      <w:r w:rsidRPr="00824056">
        <w:rPr>
          <w:rFonts w:cs="Arial"/>
          <w:spacing w:val="-5"/>
          <w:szCs w:val="24"/>
        </w:rPr>
        <w:t xml:space="preserve"> </w:t>
      </w:r>
      <w:r w:rsidRPr="00824056">
        <w:rPr>
          <w:rFonts w:cs="Arial"/>
          <w:szCs w:val="24"/>
        </w:rPr>
        <w:t>updated</w:t>
      </w:r>
      <w:r w:rsidRPr="00824056">
        <w:rPr>
          <w:rFonts w:cs="Arial"/>
          <w:spacing w:val="-5"/>
          <w:szCs w:val="24"/>
        </w:rPr>
        <w:t xml:space="preserve"> </w:t>
      </w:r>
      <w:r w:rsidRPr="00824056">
        <w:rPr>
          <w:rFonts w:cs="Arial"/>
          <w:szCs w:val="24"/>
        </w:rPr>
        <w:t>environmental</w:t>
      </w:r>
      <w:r w:rsidRPr="00824056">
        <w:rPr>
          <w:rFonts w:cs="Arial"/>
          <w:spacing w:val="-5"/>
          <w:szCs w:val="24"/>
        </w:rPr>
        <w:t xml:space="preserve"> </w:t>
      </w:r>
      <w:r w:rsidRPr="00824056">
        <w:rPr>
          <w:rFonts w:cs="Arial"/>
          <w:szCs w:val="24"/>
        </w:rPr>
        <w:t>watering</w:t>
      </w:r>
      <w:r w:rsidRPr="00824056">
        <w:rPr>
          <w:rFonts w:cs="Arial"/>
          <w:spacing w:val="-5"/>
          <w:szCs w:val="24"/>
        </w:rPr>
        <w:t xml:space="preserve"> </w:t>
      </w:r>
      <w:r w:rsidRPr="00824056">
        <w:rPr>
          <w:rFonts w:cs="Arial"/>
          <w:szCs w:val="24"/>
        </w:rPr>
        <w:t>recommendations</w:t>
      </w:r>
      <w:r w:rsidRPr="00824056">
        <w:rPr>
          <w:rFonts w:cs="Arial"/>
          <w:spacing w:val="-5"/>
          <w:szCs w:val="24"/>
        </w:rPr>
        <w:t xml:space="preserve"> </w:t>
      </w:r>
      <w:r w:rsidRPr="00824056">
        <w:rPr>
          <w:rFonts w:cs="Arial"/>
          <w:szCs w:val="24"/>
        </w:rPr>
        <w:t>were</w:t>
      </w:r>
      <w:r w:rsidRPr="00824056">
        <w:rPr>
          <w:rFonts w:cs="Arial"/>
          <w:spacing w:val="-5"/>
          <w:szCs w:val="24"/>
        </w:rPr>
        <w:t xml:space="preserve"> </w:t>
      </w:r>
      <w:r w:rsidRPr="00824056">
        <w:rPr>
          <w:rFonts w:cs="Arial"/>
          <w:szCs w:val="24"/>
        </w:rPr>
        <w:t>used</w:t>
      </w:r>
      <w:r w:rsidRPr="00824056">
        <w:rPr>
          <w:rFonts w:cs="Arial"/>
          <w:spacing w:val="-5"/>
          <w:szCs w:val="24"/>
        </w:rPr>
        <w:t xml:space="preserve"> </w:t>
      </w:r>
      <w:r w:rsidRPr="00824056">
        <w:rPr>
          <w:rFonts w:cs="Arial"/>
          <w:szCs w:val="24"/>
        </w:rPr>
        <w:t>to inform environmental watering in the Goulburn River in 2023-24.</w:t>
      </w:r>
    </w:p>
    <w:p w14:paraId="4CC3A148" w14:textId="77777777" w:rsidR="00354549" w:rsidRPr="00824056" w:rsidRDefault="00A57E69" w:rsidP="00824056">
      <w:pPr>
        <w:pStyle w:val="ListParagraph"/>
        <w:ind w:left="1170" w:firstLine="0"/>
        <w:rPr>
          <w:rFonts w:cs="Arial"/>
          <w:szCs w:val="24"/>
        </w:rPr>
      </w:pPr>
      <w:r w:rsidRPr="00824056">
        <w:rPr>
          <w:rFonts w:cs="Arial"/>
          <w:szCs w:val="24"/>
        </w:rPr>
        <w:t>Environmental</w:t>
      </w:r>
      <w:r w:rsidRPr="00824056">
        <w:rPr>
          <w:rFonts w:cs="Arial"/>
          <w:spacing w:val="-10"/>
          <w:szCs w:val="24"/>
        </w:rPr>
        <w:t xml:space="preserve"> </w:t>
      </w:r>
      <w:r w:rsidRPr="00824056">
        <w:rPr>
          <w:rFonts w:cs="Arial"/>
          <w:szCs w:val="24"/>
        </w:rPr>
        <w:t>flow</w:t>
      </w:r>
      <w:r w:rsidRPr="00824056">
        <w:rPr>
          <w:rFonts w:cs="Arial"/>
          <w:spacing w:val="-10"/>
          <w:szCs w:val="24"/>
        </w:rPr>
        <w:t xml:space="preserve"> </w:t>
      </w:r>
      <w:r w:rsidRPr="00824056">
        <w:rPr>
          <w:rFonts w:cs="Arial"/>
          <w:szCs w:val="24"/>
        </w:rPr>
        <w:t>objectives</w:t>
      </w:r>
      <w:r w:rsidRPr="00824056">
        <w:rPr>
          <w:rFonts w:cs="Arial"/>
          <w:spacing w:val="-10"/>
          <w:szCs w:val="24"/>
        </w:rPr>
        <w:t xml:space="preserve"> </w:t>
      </w:r>
      <w:r w:rsidRPr="00824056">
        <w:rPr>
          <w:rFonts w:cs="Arial"/>
          <w:szCs w:val="24"/>
        </w:rPr>
        <w:t>and</w:t>
      </w:r>
      <w:r w:rsidRPr="00824056">
        <w:rPr>
          <w:rFonts w:cs="Arial"/>
          <w:spacing w:val="-10"/>
          <w:szCs w:val="24"/>
        </w:rPr>
        <w:t xml:space="preserve"> </w:t>
      </w:r>
      <w:r w:rsidRPr="00824056">
        <w:rPr>
          <w:rFonts w:cs="Arial"/>
          <w:szCs w:val="24"/>
        </w:rPr>
        <w:t>recommendations</w:t>
      </w:r>
      <w:r w:rsidRPr="00824056">
        <w:rPr>
          <w:rFonts w:cs="Arial"/>
          <w:spacing w:val="-10"/>
          <w:szCs w:val="24"/>
        </w:rPr>
        <w:t xml:space="preserve"> </w:t>
      </w:r>
      <w:r w:rsidRPr="00824056">
        <w:rPr>
          <w:rFonts w:cs="Arial"/>
          <w:szCs w:val="24"/>
        </w:rPr>
        <w:t>for</w:t>
      </w:r>
      <w:r w:rsidRPr="00824056">
        <w:rPr>
          <w:rFonts w:cs="Arial"/>
          <w:spacing w:val="-10"/>
          <w:szCs w:val="24"/>
        </w:rPr>
        <w:t xml:space="preserve"> </w:t>
      </w:r>
      <w:r w:rsidRPr="00824056">
        <w:rPr>
          <w:rFonts w:cs="Arial"/>
          <w:szCs w:val="24"/>
        </w:rPr>
        <w:t>other</w:t>
      </w:r>
      <w:r w:rsidRPr="00824056">
        <w:rPr>
          <w:rFonts w:cs="Arial"/>
          <w:spacing w:val="-10"/>
          <w:szCs w:val="24"/>
        </w:rPr>
        <w:t xml:space="preserve"> </w:t>
      </w:r>
      <w:r w:rsidRPr="00824056">
        <w:rPr>
          <w:rFonts w:cs="Arial"/>
          <w:szCs w:val="24"/>
        </w:rPr>
        <w:t>systems</w:t>
      </w:r>
      <w:r w:rsidRPr="00824056">
        <w:rPr>
          <w:rFonts w:cs="Arial"/>
          <w:spacing w:val="-10"/>
          <w:szCs w:val="24"/>
        </w:rPr>
        <w:t xml:space="preserve"> </w:t>
      </w:r>
      <w:r w:rsidRPr="00824056">
        <w:rPr>
          <w:rFonts w:cs="Arial"/>
          <w:szCs w:val="24"/>
        </w:rPr>
        <w:t>will</w:t>
      </w:r>
      <w:r w:rsidRPr="00824056">
        <w:rPr>
          <w:rFonts w:cs="Arial"/>
          <w:spacing w:val="-10"/>
          <w:szCs w:val="24"/>
        </w:rPr>
        <w:t xml:space="preserve"> </w:t>
      </w:r>
      <w:r w:rsidRPr="00824056">
        <w:rPr>
          <w:rFonts w:cs="Arial"/>
          <w:szCs w:val="24"/>
        </w:rPr>
        <w:t>be</w:t>
      </w:r>
      <w:r w:rsidRPr="00824056">
        <w:rPr>
          <w:rFonts w:cs="Arial"/>
          <w:spacing w:val="-10"/>
          <w:szCs w:val="24"/>
        </w:rPr>
        <w:t xml:space="preserve"> </w:t>
      </w:r>
      <w:r w:rsidRPr="00824056">
        <w:rPr>
          <w:rFonts w:cs="Arial"/>
          <w:szCs w:val="24"/>
        </w:rPr>
        <w:t>updated</w:t>
      </w:r>
      <w:r w:rsidRPr="00824056">
        <w:rPr>
          <w:rFonts w:cs="Arial"/>
          <w:spacing w:val="-10"/>
          <w:szCs w:val="24"/>
        </w:rPr>
        <w:t xml:space="preserve"> </w:t>
      </w:r>
      <w:r w:rsidRPr="00824056">
        <w:rPr>
          <w:rFonts w:cs="Arial"/>
          <w:szCs w:val="24"/>
        </w:rPr>
        <w:t>to</w:t>
      </w:r>
      <w:r w:rsidRPr="00824056">
        <w:rPr>
          <w:rFonts w:cs="Arial"/>
          <w:spacing w:val="-10"/>
          <w:szCs w:val="24"/>
        </w:rPr>
        <w:t xml:space="preserve"> </w:t>
      </w:r>
      <w:r w:rsidRPr="00824056">
        <w:rPr>
          <w:rFonts w:cs="Arial"/>
          <w:szCs w:val="24"/>
        </w:rPr>
        <w:t xml:space="preserve">specifically </w:t>
      </w:r>
      <w:r w:rsidRPr="00824056">
        <w:rPr>
          <w:rFonts w:cs="Arial"/>
          <w:spacing w:val="-2"/>
          <w:szCs w:val="24"/>
        </w:rPr>
        <w:t>consider</w:t>
      </w:r>
      <w:r w:rsidRPr="00824056">
        <w:rPr>
          <w:rFonts w:cs="Arial"/>
          <w:spacing w:val="-4"/>
          <w:szCs w:val="24"/>
        </w:rPr>
        <w:t xml:space="preserve"> </w:t>
      </w:r>
      <w:r w:rsidRPr="00824056">
        <w:rPr>
          <w:rFonts w:cs="Arial"/>
          <w:spacing w:val="-2"/>
          <w:szCs w:val="24"/>
        </w:rPr>
        <w:t>climate</w:t>
      </w:r>
      <w:r w:rsidRPr="00824056">
        <w:rPr>
          <w:rFonts w:cs="Arial"/>
          <w:spacing w:val="-4"/>
          <w:szCs w:val="24"/>
        </w:rPr>
        <w:t xml:space="preserve"> </w:t>
      </w:r>
      <w:r w:rsidRPr="00824056">
        <w:rPr>
          <w:rFonts w:cs="Arial"/>
          <w:spacing w:val="-2"/>
          <w:szCs w:val="24"/>
        </w:rPr>
        <w:t>change</w:t>
      </w:r>
      <w:r w:rsidRPr="00824056">
        <w:rPr>
          <w:rFonts w:cs="Arial"/>
          <w:spacing w:val="-4"/>
          <w:szCs w:val="24"/>
        </w:rPr>
        <w:t xml:space="preserve"> </w:t>
      </w:r>
      <w:r w:rsidRPr="00824056">
        <w:rPr>
          <w:rFonts w:cs="Arial"/>
          <w:spacing w:val="-2"/>
          <w:szCs w:val="24"/>
        </w:rPr>
        <w:t>scenarios</w:t>
      </w:r>
      <w:r w:rsidRPr="00824056">
        <w:rPr>
          <w:rFonts w:cs="Arial"/>
          <w:spacing w:val="-4"/>
          <w:szCs w:val="24"/>
        </w:rPr>
        <w:t xml:space="preserve"> </w:t>
      </w:r>
      <w:r w:rsidRPr="00824056">
        <w:rPr>
          <w:rFonts w:cs="Arial"/>
          <w:spacing w:val="-2"/>
          <w:szCs w:val="24"/>
        </w:rPr>
        <w:t>as</w:t>
      </w:r>
      <w:r w:rsidRPr="00824056">
        <w:rPr>
          <w:rFonts w:cs="Arial"/>
          <w:spacing w:val="-4"/>
          <w:szCs w:val="24"/>
        </w:rPr>
        <w:t xml:space="preserve"> </w:t>
      </w:r>
      <w:r w:rsidRPr="00824056">
        <w:rPr>
          <w:rFonts w:cs="Arial"/>
          <w:spacing w:val="-2"/>
          <w:szCs w:val="24"/>
        </w:rPr>
        <w:t>part</w:t>
      </w:r>
      <w:r w:rsidRPr="00824056">
        <w:rPr>
          <w:rFonts w:cs="Arial"/>
          <w:spacing w:val="-4"/>
          <w:szCs w:val="24"/>
        </w:rPr>
        <w:t xml:space="preserve"> </w:t>
      </w:r>
      <w:r w:rsidRPr="00824056">
        <w:rPr>
          <w:rFonts w:cs="Arial"/>
          <w:spacing w:val="-2"/>
          <w:szCs w:val="24"/>
        </w:rPr>
        <w:t>of</w:t>
      </w:r>
      <w:r w:rsidRPr="00824056">
        <w:rPr>
          <w:rFonts w:cs="Arial"/>
          <w:spacing w:val="-4"/>
          <w:szCs w:val="24"/>
        </w:rPr>
        <w:t xml:space="preserve"> </w:t>
      </w:r>
      <w:r w:rsidRPr="00824056">
        <w:rPr>
          <w:rFonts w:cs="Arial"/>
          <w:spacing w:val="-2"/>
          <w:szCs w:val="24"/>
        </w:rPr>
        <w:t>scheduled</w:t>
      </w:r>
      <w:r w:rsidRPr="00824056">
        <w:rPr>
          <w:rFonts w:cs="Arial"/>
          <w:spacing w:val="-4"/>
          <w:szCs w:val="24"/>
        </w:rPr>
        <w:t xml:space="preserve"> </w:t>
      </w:r>
      <w:r w:rsidRPr="00824056">
        <w:rPr>
          <w:rFonts w:cs="Arial"/>
          <w:spacing w:val="-2"/>
          <w:szCs w:val="24"/>
        </w:rPr>
        <w:t>periodic</w:t>
      </w:r>
      <w:r w:rsidRPr="00824056">
        <w:rPr>
          <w:rFonts w:cs="Arial"/>
          <w:spacing w:val="-4"/>
          <w:szCs w:val="24"/>
        </w:rPr>
        <w:t xml:space="preserve"> </w:t>
      </w:r>
      <w:r w:rsidRPr="00824056">
        <w:rPr>
          <w:rFonts w:cs="Arial"/>
          <w:spacing w:val="-2"/>
          <w:szCs w:val="24"/>
        </w:rPr>
        <w:t>reviews.</w:t>
      </w:r>
      <w:r w:rsidRPr="00824056">
        <w:rPr>
          <w:rFonts w:cs="Arial"/>
          <w:spacing w:val="-4"/>
          <w:szCs w:val="24"/>
        </w:rPr>
        <w:t xml:space="preserve"> </w:t>
      </w:r>
      <w:r w:rsidRPr="00824056">
        <w:rPr>
          <w:rFonts w:cs="Arial"/>
          <w:spacing w:val="-2"/>
          <w:szCs w:val="24"/>
        </w:rPr>
        <w:t>Seasonal</w:t>
      </w:r>
      <w:r w:rsidRPr="00824056">
        <w:rPr>
          <w:rFonts w:cs="Arial"/>
          <w:spacing w:val="-4"/>
          <w:szCs w:val="24"/>
        </w:rPr>
        <w:t xml:space="preserve"> </w:t>
      </w:r>
      <w:r w:rsidRPr="00824056">
        <w:rPr>
          <w:rFonts w:cs="Arial"/>
          <w:spacing w:val="-2"/>
          <w:szCs w:val="24"/>
        </w:rPr>
        <w:t>watering</w:t>
      </w:r>
      <w:r w:rsidRPr="00824056">
        <w:rPr>
          <w:rFonts w:cs="Arial"/>
          <w:spacing w:val="-4"/>
          <w:szCs w:val="24"/>
        </w:rPr>
        <w:t xml:space="preserve"> </w:t>
      </w:r>
      <w:r w:rsidRPr="00824056">
        <w:rPr>
          <w:rFonts w:cs="Arial"/>
          <w:spacing w:val="-2"/>
          <w:szCs w:val="24"/>
        </w:rPr>
        <w:t xml:space="preserve">proposals </w:t>
      </w:r>
      <w:r w:rsidRPr="00824056">
        <w:rPr>
          <w:rFonts w:cs="Arial"/>
          <w:szCs w:val="24"/>
        </w:rPr>
        <w:t>and</w:t>
      </w:r>
      <w:r w:rsidRPr="00824056">
        <w:rPr>
          <w:rFonts w:cs="Arial"/>
          <w:spacing w:val="-5"/>
          <w:szCs w:val="24"/>
        </w:rPr>
        <w:t xml:space="preserve"> </w:t>
      </w:r>
      <w:r w:rsidRPr="00824056">
        <w:rPr>
          <w:rFonts w:cs="Arial"/>
          <w:szCs w:val="24"/>
        </w:rPr>
        <w:t>the</w:t>
      </w:r>
      <w:r w:rsidRPr="00824056">
        <w:rPr>
          <w:rFonts w:cs="Arial"/>
          <w:spacing w:val="-5"/>
          <w:szCs w:val="24"/>
        </w:rPr>
        <w:t xml:space="preserve"> </w:t>
      </w:r>
      <w:r w:rsidRPr="00824056">
        <w:rPr>
          <w:rFonts w:cs="Arial"/>
          <w:szCs w:val="24"/>
        </w:rPr>
        <w:t>seasonal</w:t>
      </w:r>
      <w:r w:rsidRPr="00824056">
        <w:rPr>
          <w:rFonts w:cs="Arial"/>
          <w:spacing w:val="-5"/>
          <w:szCs w:val="24"/>
        </w:rPr>
        <w:t xml:space="preserve"> </w:t>
      </w:r>
      <w:r w:rsidRPr="00824056">
        <w:rPr>
          <w:rFonts w:cs="Arial"/>
          <w:szCs w:val="24"/>
        </w:rPr>
        <w:t>watering</w:t>
      </w:r>
      <w:r w:rsidRPr="00824056">
        <w:rPr>
          <w:rFonts w:cs="Arial"/>
          <w:spacing w:val="-5"/>
          <w:szCs w:val="24"/>
        </w:rPr>
        <w:t xml:space="preserve"> </w:t>
      </w:r>
      <w:r w:rsidRPr="00824056">
        <w:rPr>
          <w:rFonts w:cs="Arial"/>
          <w:szCs w:val="24"/>
        </w:rPr>
        <w:t>plan</w:t>
      </w:r>
      <w:r w:rsidRPr="00824056">
        <w:rPr>
          <w:rFonts w:cs="Arial"/>
          <w:spacing w:val="-5"/>
          <w:szCs w:val="24"/>
        </w:rPr>
        <w:t xml:space="preserve"> </w:t>
      </w:r>
      <w:r w:rsidRPr="00824056">
        <w:rPr>
          <w:rFonts w:cs="Arial"/>
          <w:szCs w:val="24"/>
        </w:rPr>
        <w:t>incorporate</w:t>
      </w:r>
      <w:r w:rsidRPr="00824056">
        <w:rPr>
          <w:rFonts w:cs="Arial"/>
          <w:spacing w:val="-5"/>
          <w:szCs w:val="24"/>
        </w:rPr>
        <w:t xml:space="preserve"> </w:t>
      </w:r>
      <w:r w:rsidRPr="00824056">
        <w:rPr>
          <w:rFonts w:cs="Arial"/>
          <w:szCs w:val="24"/>
        </w:rPr>
        <w:t>the</w:t>
      </w:r>
      <w:r w:rsidRPr="00824056">
        <w:rPr>
          <w:rFonts w:cs="Arial"/>
          <w:spacing w:val="-5"/>
          <w:szCs w:val="24"/>
        </w:rPr>
        <w:t xml:space="preserve"> </w:t>
      </w:r>
      <w:r w:rsidRPr="00824056">
        <w:rPr>
          <w:rFonts w:cs="Arial"/>
          <w:szCs w:val="24"/>
        </w:rPr>
        <w:t>most</w:t>
      </w:r>
      <w:r w:rsidRPr="00824056">
        <w:rPr>
          <w:rFonts w:cs="Arial"/>
          <w:spacing w:val="-5"/>
          <w:szCs w:val="24"/>
        </w:rPr>
        <w:t xml:space="preserve"> </w:t>
      </w:r>
      <w:r w:rsidRPr="00824056">
        <w:rPr>
          <w:rFonts w:cs="Arial"/>
          <w:szCs w:val="24"/>
        </w:rPr>
        <w:t>up-to-date</w:t>
      </w:r>
      <w:r w:rsidRPr="00824056">
        <w:rPr>
          <w:rFonts w:cs="Arial"/>
          <w:spacing w:val="-5"/>
          <w:szCs w:val="24"/>
        </w:rPr>
        <w:t xml:space="preserve"> </w:t>
      </w:r>
      <w:r w:rsidRPr="00824056">
        <w:rPr>
          <w:rFonts w:cs="Arial"/>
          <w:szCs w:val="24"/>
        </w:rPr>
        <w:t>environmental</w:t>
      </w:r>
      <w:r w:rsidRPr="00824056">
        <w:rPr>
          <w:rFonts w:cs="Arial"/>
          <w:spacing w:val="-5"/>
          <w:szCs w:val="24"/>
        </w:rPr>
        <w:t xml:space="preserve"> </w:t>
      </w:r>
      <w:r w:rsidRPr="00824056">
        <w:rPr>
          <w:rFonts w:cs="Arial"/>
          <w:szCs w:val="24"/>
        </w:rPr>
        <w:t>watering</w:t>
      </w:r>
      <w:r w:rsidRPr="00824056">
        <w:rPr>
          <w:rFonts w:cs="Arial"/>
          <w:spacing w:val="-5"/>
          <w:szCs w:val="24"/>
        </w:rPr>
        <w:t xml:space="preserve"> </w:t>
      </w:r>
      <w:r w:rsidRPr="00824056">
        <w:rPr>
          <w:rFonts w:cs="Arial"/>
          <w:szCs w:val="24"/>
        </w:rPr>
        <w:t>objectives and the watering actions required to support them.</w:t>
      </w:r>
    </w:p>
    <w:p w14:paraId="080F1456" w14:textId="77777777" w:rsidR="00354549" w:rsidRPr="00824056" w:rsidRDefault="00A57E69" w:rsidP="00CC38DE">
      <w:pPr>
        <w:pStyle w:val="ListParagraph"/>
        <w:numPr>
          <w:ilvl w:val="0"/>
          <w:numId w:val="24"/>
        </w:numPr>
        <w:ind w:left="1170"/>
        <w:rPr>
          <w:b/>
          <w:bCs/>
        </w:rPr>
      </w:pPr>
      <w:r w:rsidRPr="00824056">
        <w:rPr>
          <w:b/>
          <w:bCs/>
        </w:rPr>
        <w:t>Strengthening</w:t>
      </w:r>
      <w:r w:rsidRPr="00824056">
        <w:rPr>
          <w:b/>
          <w:bCs/>
          <w:spacing w:val="-5"/>
        </w:rPr>
        <w:t xml:space="preserve"> </w:t>
      </w:r>
      <w:r w:rsidRPr="00824056">
        <w:rPr>
          <w:b/>
          <w:bCs/>
        </w:rPr>
        <w:t>decision-making</w:t>
      </w:r>
    </w:p>
    <w:p w14:paraId="458BDE2A" w14:textId="51133990" w:rsidR="00354549" w:rsidRPr="00824056" w:rsidRDefault="00A57E69" w:rsidP="00824056">
      <w:pPr>
        <w:pStyle w:val="ListParagraph"/>
        <w:ind w:left="1170" w:firstLine="0"/>
        <w:rPr>
          <w:rFonts w:cs="Arial"/>
          <w:szCs w:val="24"/>
        </w:rPr>
      </w:pPr>
      <w:r w:rsidRPr="00824056">
        <w:rPr>
          <w:rFonts w:cs="Arial"/>
          <w:szCs w:val="24"/>
        </w:rPr>
        <w:t>Climate</w:t>
      </w:r>
      <w:r w:rsidRPr="00824056">
        <w:rPr>
          <w:rFonts w:cs="Arial"/>
          <w:spacing w:val="-6"/>
          <w:szCs w:val="24"/>
        </w:rPr>
        <w:t xml:space="preserve"> </w:t>
      </w:r>
      <w:r w:rsidRPr="00824056">
        <w:rPr>
          <w:rFonts w:cs="Arial"/>
          <w:szCs w:val="24"/>
        </w:rPr>
        <w:t>change</w:t>
      </w:r>
      <w:r w:rsidRPr="00824056">
        <w:rPr>
          <w:rFonts w:cs="Arial"/>
          <w:spacing w:val="-6"/>
          <w:szCs w:val="24"/>
        </w:rPr>
        <w:t xml:space="preserve"> </w:t>
      </w:r>
      <w:r w:rsidRPr="00824056">
        <w:rPr>
          <w:rFonts w:cs="Arial"/>
          <w:szCs w:val="24"/>
        </w:rPr>
        <w:t>is</w:t>
      </w:r>
      <w:r w:rsidRPr="00824056">
        <w:rPr>
          <w:rFonts w:cs="Arial"/>
          <w:spacing w:val="-6"/>
          <w:szCs w:val="24"/>
        </w:rPr>
        <w:t xml:space="preserve"> </w:t>
      </w:r>
      <w:r w:rsidRPr="00824056">
        <w:rPr>
          <w:rFonts w:cs="Arial"/>
          <w:szCs w:val="24"/>
        </w:rPr>
        <w:t>likely</w:t>
      </w:r>
      <w:r w:rsidRPr="00824056">
        <w:rPr>
          <w:rFonts w:cs="Arial"/>
          <w:spacing w:val="-6"/>
          <w:szCs w:val="24"/>
        </w:rPr>
        <w:t xml:space="preserve"> </w:t>
      </w:r>
      <w:r w:rsidRPr="00824056">
        <w:rPr>
          <w:rFonts w:cs="Arial"/>
          <w:szCs w:val="24"/>
        </w:rPr>
        <w:t>increasing</w:t>
      </w:r>
      <w:r w:rsidRPr="00824056">
        <w:rPr>
          <w:rFonts w:cs="Arial"/>
          <w:spacing w:val="-6"/>
          <w:szCs w:val="24"/>
        </w:rPr>
        <w:t xml:space="preserve"> </w:t>
      </w:r>
      <w:r w:rsidRPr="00824056">
        <w:rPr>
          <w:rFonts w:cs="Arial"/>
          <w:szCs w:val="24"/>
        </w:rPr>
        <w:t>the</w:t>
      </w:r>
      <w:r w:rsidRPr="00824056">
        <w:rPr>
          <w:rFonts w:cs="Arial"/>
          <w:spacing w:val="-6"/>
          <w:szCs w:val="24"/>
        </w:rPr>
        <w:t xml:space="preserve"> </w:t>
      </w:r>
      <w:r w:rsidRPr="00824056">
        <w:rPr>
          <w:rFonts w:cs="Arial"/>
          <w:szCs w:val="24"/>
        </w:rPr>
        <w:t>deficit</w:t>
      </w:r>
      <w:r w:rsidRPr="00824056">
        <w:rPr>
          <w:rFonts w:cs="Arial"/>
          <w:spacing w:val="-6"/>
          <w:szCs w:val="24"/>
        </w:rPr>
        <w:t xml:space="preserve"> </w:t>
      </w:r>
      <w:r w:rsidRPr="00824056">
        <w:rPr>
          <w:rFonts w:cs="Arial"/>
          <w:szCs w:val="24"/>
        </w:rPr>
        <w:t>between</w:t>
      </w:r>
      <w:r w:rsidRPr="00824056">
        <w:rPr>
          <w:rFonts w:cs="Arial"/>
          <w:spacing w:val="-6"/>
          <w:szCs w:val="24"/>
        </w:rPr>
        <w:t xml:space="preserve"> </w:t>
      </w:r>
      <w:r w:rsidRPr="00824056">
        <w:rPr>
          <w:rFonts w:cs="Arial"/>
          <w:szCs w:val="24"/>
        </w:rPr>
        <w:t>environmental</w:t>
      </w:r>
      <w:r w:rsidRPr="00824056">
        <w:rPr>
          <w:rFonts w:cs="Arial"/>
          <w:spacing w:val="-6"/>
          <w:szCs w:val="24"/>
        </w:rPr>
        <w:t xml:space="preserve"> </w:t>
      </w:r>
      <w:r w:rsidRPr="00824056">
        <w:rPr>
          <w:rFonts w:cs="Arial"/>
          <w:szCs w:val="24"/>
        </w:rPr>
        <w:t>water</w:t>
      </w:r>
      <w:r w:rsidRPr="00824056">
        <w:rPr>
          <w:rFonts w:cs="Arial"/>
          <w:spacing w:val="-6"/>
          <w:szCs w:val="24"/>
        </w:rPr>
        <w:t xml:space="preserve"> </w:t>
      </w:r>
      <w:r w:rsidRPr="00824056">
        <w:rPr>
          <w:rFonts w:cs="Arial"/>
          <w:szCs w:val="24"/>
        </w:rPr>
        <w:t>supply</w:t>
      </w:r>
      <w:r w:rsidRPr="00824056">
        <w:rPr>
          <w:rFonts w:cs="Arial"/>
          <w:spacing w:val="-6"/>
          <w:szCs w:val="24"/>
        </w:rPr>
        <w:t xml:space="preserve"> </w:t>
      </w:r>
      <w:r w:rsidRPr="00824056">
        <w:rPr>
          <w:rFonts w:cs="Arial"/>
          <w:szCs w:val="24"/>
        </w:rPr>
        <w:t>and</w:t>
      </w:r>
      <w:r w:rsidRPr="00824056">
        <w:rPr>
          <w:rFonts w:cs="Arial"/>
          <w:spacing w:val="-6"/>
          <w:szCs w:val="24"/>
        </w:rPr>
        <w:t xml:space="preserve"> </w:t>
      </w:r>
      <w:r w:rsidRPr="00824056">
        <w:rPr>
          <w:rFonts w:cs="Arial"/>
          <w:szCs w:val="24"/>
        </w:rPr>
        <w:t>demand</w:t>
      </w:r>
      <w:r w:rsidRPr="00824056">
        <w:rPr>
          <w:rFonts w:cs="Arial"/>
          <w:spacing w:val="-6"/>
          <w:szCs w:val="24"/>
        </w:rPr>
        <w:t xml:space="preserve"> </w:t>
      </w:r>
      <w:r w:rsidRPr="00824056">
        <w:rPr>
          <w:rFonts w:cs="Arial"/>
          <w:szCs w:val="24"/>
        </w:rPr>
        <w:t>and in</w:t>
      </w:r>
      <w:r w:rsidRPr="00824056">
        <w:rPr>
          <w:rFonts w:cs="Arial"/>
          <w:spacing w:val="-5"/>
          <w:szCs w:val="24"/>
        </w:rPr>
        <w:t xml:space="preserve"> </w:t>
      </w:r>
      <w:r w:rsidRPr="00824056">
        <w:rPr>
          <w:rFonts w:cs="Arial"/>
          <w:szCs w:val="24"/>
        </w:rPr>
        <w:t>this</w:t>
      </w:r>
      <w:r w:rsidRPr="00824056">
        <w:rPr>
          <w:rFonts w:cs="Arial"/>
          <w:spacing w:val="-5"/>
          <w:szCs w:val="24"/>
        </w:rPr>
        <w:t xml:space="preserve"> </w:t>
      </w:r>
      <w:r w:rsidRPr="00824056">
        <w:rPr>
          <w:rFonts w:cs="Arial"/>
          <w:szCs w:val="24"/>
        </w:rPr>
        <w:t>context,</w:t>
      </w:r>
      <w:r w:rsidRPr="00824056">
        <w:rPr>
          <w:rFonts w:cs="Arial"/>
          <w:spacing w:val="-5"/>
          <w:szCs w:val="24"/>
        </w:rPr>
        <w:t xml:space="preserve"> </w:t>
      </w:r>
      <w:r w:rsidRPr="00824056">
        <w:rPr>
          <w:rFonts w:cs="Arial"/>
          <w:szCs w:val="24"/>
        </w:rPr>
        <w:t>robust</w:t>
      </w:r>
      <w:r w:rsidRPr="00824056">
        <w:rPr>
          <w:rFonts w:cs="Arial"/>
          <w:spacing w:val="-5"/>
          <w:szCs w:val="24"/>
        </w:rPr>
        <w:t xml:space="preserve"> </w:t>
      </w:r>
      <w:r w:rsidRPr="00824056">
        <w:rPr>
          <w:rFonts w:cs="Arial"/>
          <w:szCs w:val="24"/>
        </w:rPr>
        <w:t>decisions</w:t>
      </w:r>
      <w:r w:rsidRPr="00824056">
        <w:rPr>
          <w:rFonts w:cs="Arial"/>
          <w:spacing w:val="-5"/>
          <w:szCs w:val="24"/>
        </w:rPr>
        <w:t xml:space="preserve"> </w:t>
      </w:r>
      <w:r w:rsidRPr="00824056">
        <w:rPr>
          <w:rFonts w:cs="Arial"/>
          <w:szCs w:val="24"/>
        </w:rPr>
        <w:t>are</w:t>
      </w:r>
      <w:r w:rsidRPr="00824056">
        <w:rPr>
          <w:rFonts w:cs="Arial"/>
          <w:spacing w:val="-5"/>
          <w:szCs w:val="24"/>
        </w:rPr>
        <w:t xml:space="preserve"> </w:t>
      </w:r>
      <w:r w:rsidRPr="00824056">
        <w:rPr>
          <w:rFonts w:cs="Arial"/>
          <w:szCs w:val="24"/>
        </w:rPr>
        <w:t>needed</w:t>
      </w:r>
      <w:r w:rsidRPr="00824056">
        <w:rPr>
          <w:rFonts w:cs="Arial"/>
          <w:spacing w:val="-5"/>
          <w:szCs w:val="24"/>
        </w:rPr>
        <w:t xml:space="preserve"> </w:t>
      </w:r>
      <w:r w:rsidRPr="00824056">
        <w:rPr>
          <w:rFonts w:cs="Arial"/>
          <w:szCs w:val="24"/>
        </w:rPr>
        <w:t>about</w:t>
      </w:r>
      <w:r w:rsidRPr="00824056">
        <w:rPr>
          <w:rFonts w:cs="Arial"/>
          <w:spacing w:val="-5"/>
          <w:szCs w:val="24"/>
        </w:rPr>
        <w:t xml:space="preserve"> </w:t>
      </w:r>
      <w:r w:rsidRPr="00824056">
        <w:rPr>
          <w:rFonts w:cs="Arial"/>
          <w:szCs w:val="24"/>
        </w:rPr>
        <w:t>where</w:t>
      </w:r>
      <w:r w:rsidRPr="00824056">
        <w:rPr>
          <w:rFonts w:cs="Arial"/>
          <w:spacing w:val="-5"/>
          <w:szCs w:val="24"/>
        </w:rPr>
        <w:t xml:space="preserve"> </w:t>
      </w:r>
      <w:r w:rsidRPr="00824056">
        <w:rPr>
          <w:rFonts w:cs="Arial"/>
          <w:szCs w:val="24"/>
        </w:rPr>
        <w:t>and</w:t>
      </w:r>
      <w:r w:rsidRPr="00824056">
        <w:rPr>
          <w:rFonts w:cs="Arial"/>
          <w:spacing w:val="-5"/>
          <w:szCs w:val="24"/>
        </w:rPr>
        <w:t xml:space="preserve"> </w:t>
      </w:r>
      <w:r w:rsidRPr="00824056">
        <w:rPr>
          <w:rFonts w:cs="Arial"/>
          <w:szCs w:val="24"/>
        </w:rPr>
        <w:t>how</w:t>
      </w:r>
      <w:r w:rsidRPr="00824056">
        <w:rPr>
          <w:rFonts w:cs="Arial"/>
          <w:spacing w:val="-5"/>
          <w:szCs w:val="24"/>
        </w:rPr>
        <w:t xml:space="preserve"> </w:t>
      </w:r>
      <w:r w:rsidRPr="00824056">
        <w:rPr>
          <w:rFonts w:cs="Arial"/>
          <w:szCs w:val="24"/>
        </w:rPr>
        <w:t>to</w:t>
      </w:r>
      <w:r w:rsidRPr="00824056">
        <w:rPr>
          <w:rFonts w:cs="Arial"/>
          <w:spacing w:val="-5"/>
          <w:szCs w:val="24"/>
        </w:rPr>
        <w:t xml:space="preserve"> </w:t>
      </w:r>
      <w:r w:rsidRPr="00824056">
        <w:rPr>
          <w:rFonts w:cs="Arial"/>
          <w:szCs w:val="24"/>
        </w:rPr>
        <w:t>use</w:t>
      </w:r>
      <w:r w:rsidRPr="00824056">
        <w:rPr>
          <w:rFonts w:cs="Arial"/>
          <w:spacing w:val="-5"/>
          <w:szCs w:val="24"/>
        </w:rPr>
        <w:t xml:space="preserve"> </w:t>
      </w:r>
      <w:r w:rsidRPr="00824056">
        <w:rPr>
          <w:rFonts w:cs="Arial"/>
          <w:szCs w:val="24"/>
        </w:rPr>
        <w:t>available</w:t>
      </w:r>
      <w:r w:rsidRPr="00824056">
        <w:rPr>
          <w:rFonts w:cs="Arial"/>
          <w:spacing w:val="-5"/>
          <w:szCs w:val="24"/>
        </w:rPr>
        <w:t xml:space="preserve"> </w:t>
      </w:r>
      <w:r w:rsidRPr="00824056">
        <w:rPr>
          <w:rFonts w:cs="Arial"/>
          <w:szCs w:val="24"/>
        </w:rPr>
        <w:t>water</w:t>
      </w:r>
      <w:r w:rsidRPr="00824056">
        <w:rPr>
          <w:rFonts w:cs="Arial"/>
          <w:spacing w:val="-5"/>
          <w:szCs w:val="24"/>
        </w:rPr>
        <w:t xml:space="preserve"> </w:t>
      </w:r>
      <w:r w:rsidRPr="00824056">
        <w:rPr>
          <w:rFonts w:cs="Arial"/>
          <w:szCs w:val="24"/>
        </w:rPr>
        <w:t>to</w:t>
      </w:r>
      <w:r w:rsidRPr="00824056">
        <w:rPr>
          <w:rFonts w:cs="Arial"/>
          <w:spacing w:val="-5"/>
          <w:szCs w:val="24"/>
        </w:rPr>
        <w:t xml:space="preserve"> </w:t>
      </w:r>
      <w:r w:rsidRPr="00824056">
        <w:rPr>
          <w:rFonts w:cs="Arial"/>
          <w:szCs w:val="24"/>
        </w:rPr>
        <w:t>optimise environmental</w:t>
      </w:r>
      <w:r w:rsidRPr="00824056">
        <w:rPr>
          <w:rFonts w:cs="Arial"/>
          <w:spacing w:val="-7"/>
          <w:szCs w:val="24"/>
        </w:rPr>
        <w:t xml:space="preserve"> </w:t>
      </w:r>
      <w:r w:rsidRPr="00824056">
        <w:rPr>
          <w:rFonts w:cs="Arial"/>
          <w:szCs w:val="24"/>
        </w:rPr>
        <w:t>outcomes.</w:t>
      </w:r>
      <w:r w:rsidRPr="00824056">
        <w:rPr>
          <w:rFonts w:cs="Arial"/>
          <w:spacing w:val="-7"/>
          <w:szCs w:val="24"/>
        </w:rPr>
        <w:t xml:space="preserve"> </w:t>
      </w:r>
      <w:r w:rsidRPr="00824056">
        <w:rPr>
          <w:rFonts w:cs="Arial"/>
          <w:szCs w:val="24"/>
        </w:rPr>
        <w:t>Waterway</w:t>
      </w:r>
      <w:r w:rsidRPr="00824056">
        <w:rPr>
          <w:rFonts w:cs="Arial"/>
          <w:spacing w:val="-7"/>
          <w:szCs w:val="24"/>
        </w:rPr>
        <w:t xml:space="preserve"> </w:t>
      </w:r>
      <w:r w:rsidRPr="00824056">
        <w:rPr>
          <w:rFonts w:cs="Arial"/>
          <w:szCs w:val="24"/>
        </w:rPr>
        <w:t>managers</w:t>
      </w:r>
      <w:r w:rsidRPr="00824056">
        <w:rPr>
          <w:rFonts w:cs="Arial"/>
          <w:spacing w:val="-7"/>
          <w:szCs w:val="24"/>
        </w:rPr>
        <w:t xml:space="preserve"> </w:t>
      </w:r>
      <w:r w:rsidRPr="00824056">
        <w:rPr>
          <w:rFonts w:cs="Arial"/>
          <w:szCs w:val="24"/>
        </w:rPr>
        <w:t>continue</w:t>
      </w:r>
      <w:r w:rsidRPr="00824056">
        <w:rPr>
          <w:rFonts w:cs="Arial"/>
          <w:spacing w:val="-7"/>
          <w:szCs w:val="24"/>
        </w:rPr>
        <w:t xml:space="preserve"> </w:t>
      </w:r>
      <w:r w:rsidRPr="00824056">
        <w:rPr>
          <w:rFonts w:cs="Arial"/>
          <w:szCs w:val="24"/>
        </w:rPr>
        <w:t>to</w:t>
      </w:r>
      <w:r w:rsidRPr="00824056">
        <w:rPr>
          <w:rFonts w:cs="Arial"/>
          <w:spacing w:val="-7"/>
          <w:szCs w:val="24"/>
        </w:rPr>
        <w:t xml:space="preserve"> </w:t>
      </w:r>
      <w:r w:rsidRPr="00824056">
        <w:rPr>
          <w:rFonts w:cs="Arial"/>
          <w:szCs w:val="24"/>
        </w:rPr>
        <w:t>refine</w:t>
      </w:r>
      <w:r w:rsidRPr="00824056">
        <w:rPr>
          <w:rFonts w:cs="Arial"/>
          <w:spacing w:val="-7"/>
          <w:szCs w:val="24"/>
        </w:rPr>
        <w:t xml:space="preserve"> </w:t>
      </w:r>
      <w:r w:rsidRPr="00824056">
        <w:rPr>
          <w:rFonts w:cs="Arial"/>
          <w:szCs w:val="24"/>
        </w:rPr>
        <w:t>decision-making</w:t>
      </w:r>
      <w:r w:rsidRPr="00824056">
        <w:rPr>
          <w:rFonts w:cs="Arial"/>
          <w:spacing w:val="-7"/>
          <w:szCs w:val="24"/>
        </w:rPr>
        <w:t xml:space="preserve"> </w:t>
      </w:r>
      <w:r w:rsidRPr="00824056">
        <w:rPr>
          <w:rFonts w:cs="Arial"/>
          <w:szCs w:val="24"/>
        </w:rPr>
        <w:t>processes</w:t>
      </w:r>
      <w:r w:rsidRPr="00824056">
        <w:rPr>
          <w:rFonts w:cs="Arial"/>
          <w:spacing w:val="-7"/>
          <w:szCs w:val="24"/>
        </w:rPr>
        <w:t xml:space="preserve"> </w:t>
      </w:r>
      <w:r w:rsidRPr="00824056">
        <w:rPr>
          <w:rFonts w:cs="Arial"/>
          <w:szCs w:val="24"/>
        </w:rPr>
        <w:t xml:space="preserve">for </w:t>
      </w:r>
      <w:r w:rsidRPr="00824056">
        <w:rPr>
          <w:rFonts w:cs="Arial"/>
          <w:spacing w:val="-2"/>
          <w:szCs w:val="24"/>
        </w:rPr>
        <w:t xml:space="preserve">individual systems through formal environmental water advisory groups and revise potential watering </w:t>
      </w:r>
      <w:r w:rsidRPr="00824056">
        <w:rPr>
          <w:rFonts w:cs="Arial"/>
          <w:szCs w:val="24"/>
        </w:rPr>
        <w:t>actions</w:t>
      </w:r>
      <w:r w:rsidRPr="00824056">
        <w:rPr>
          <w:rFonts w:cs="Arial"/>
          <w:spacing w:val="-4"/>
          <w:szCs w:val="24"/>
        </w:rPr>
        <w:t xml:space="preserve"> </w:t>
      </w:r>
      <w:r w:rsidRPr="00824056">
        <w:rPr>
          <w:rFonts w:cs="Arial"/>
          <w:szCs w:val="24"/>
        </w:rPr>
        <w:t>based</w:t>
      </w:r>
      <w:r w:rsidRPr="00824056">
        <w:rPr>
          <w:rFonts w:cs="Arial"/>
          <w:spacing w:val="-4"/>
          <w:szCs w:val="24"/>
        </w:rPr>
        <w:t xml:space="preserve"> </w:t>
      </w:r>
      <w:r w:rsidRPr="00824056">
        <w:rPr>
          <w:rFonts w:cs="Arial"/>
          <w:szCs w:val="24"/>
        </w:rPr>
        <w:t>on</w:t>
      </w:r>
      <w:r w:rsidRPr="00824056">
        <w:rPr>
          <w:rFonts w:cs="Arial"/>
          <w:spacing w:val="-4"/>
          <w:szCs w:val="24"/>
        </w:rPr>
        <w:t xml:space="preserve"> </w:t>
      </w:r>
      <w:r w:rsidRPr="00824056">
        <w:rPr>
          <w:rFonts w:cs="Arial"/>
          <w:szCs w:val="24"/>
        </w:rPr>
        <w:t>recent</w:t>
      </w:r>
      <w:r w:rsidRPr="00824056">
        <w:rPr>
          <w:rFonts w:cs="Arial"/>
          <w:spacing w:val="-4"/>
          <w:szCs w:val="24"/>
        </w:rPr>
        <w:t xml:space="preserve"> </w:t>
      </w:r>
      <w:r w:rsidRPr="00824056">
        <w:rPr>
          <w:rFonts w:cs="Arial"/>
          <w:szCs w:val="24"/>
        </w:rPr>
        <w:t>monitoring</w:t>
      </w:r>
      <w:r w:rsidRPr="00824056">
        <w:rPr>
          <w:rFonts w:cs="Arial"/>
          <w:spacing w:val="-4"/>
          <w:szCs w:val="24"/>
        </w:rPr>
        <w:t xml:space="preserve"> </w:t>
      </w:r>
      <w:r w:rsidRPr="00824056">
        <w:rPr>
          <w:rFonts w:cs="Arial"/>
          <w:szCs w:val="24"/>
        </w:rPr>
        <w:t>results</w:t>
      </w:r>
      <w:r w:rsidRPr="00824056">
        <w:rPr>
          <w:rFonts w:cs="Arial"/>
          <w:spacing w:val="-4"/>
          <w:szCs w:val="24"/>
        </w:rPr>
        <w:t xml:space="preserve"> </w:t>
      </w:r>
      <w:r w:rsidRPr="00824056">
        <w:rPr>
          <w:rFonts w:cs="Arial"/>
          <w:szCs w:val="24"/>
        </w:rPr>
        <w:t>and</w:t>
      </w:r>
      <w:r w:rsidRPr="00824056">
        <w:rPr>
          <w:rFonts w:cs="Arial"/>
          <w:spacing w:val="-4"/>
          <w:szCs w:val="24"/>
        </w:rPr>
        <w:t xml:space="preserve"> </w:t>
      </w:r>
      <w:r w:rsidRPr="00824056">
        <w:rPr>
          <w:rFonts w:cs="Arial"/>
          <w:szCs w:val="24"/>
        </w:rPr>
        <w:t>scientific</w:t>
      </w:r>
      <w:r w:rsidRPr="00824056">
        <w:rPr>
          <w:rFonts w:cs="Arial"/>
          <w:spacing w:val="-4"/>
          <w:szCs w:val="24"/>
        </w:rPr>
        <w:t xml:space="preserve"> </w:t>
      </w:r>
      <w:r w:rsidRPr="00824056">
        <w:rPr>
          <w:rFonts w:cs="Arial"/>
          <w:szCs w:val="24"/>
        </w:rPr>
        <w:t>advice.</w:t>
      </w:r>
      <w:r w:rsidRPr="00824056">
        <w:rPr>
          <w:rFonts w:cs="Arial"/>
          <w:spacing w:val="-4"/>
          <w:szCs w:val="24"/>
        </w:rPr>
        <w:t xml:space="preserve"> </w:t>
      </w:r>
      <w:r w:rsidRPr="00824056">
        <w:rPr>
          <w:rFonts w:cs="Arial"/>
          <w:szCs w:val="24"/>
        </w:rPr>
        <w:t>The</w:t>
      </w:r>
      <w:r w:rsidRPr="00824056">
        <w:rPr>
          <w:rFonts w:cs="Arial"/>
          <w:spacing w:val="-4"/>
          <w:szCs w:val="24"/>
        </w:rPr>
        <w:t xml:space="preserve"> </w:t>
      </w:r>
      <w:r w:rsidRPr="00824056">
        <w:rPr>
          <w:rFonts w:cs="Arial"/>
          <w:szCs w:val="24"/>
        </w:rPr>
        <w:t>VEWH</w:t>
      </w:r>
      <w:r w:rsidRPr="00824056">
        <w:rPr>
          <w:rFonts w:cs="Arial"/>
          <w:spacing w:val="-4"/>
          <w:szCs w:val="24"/>
        </w:rPr>
        <w:t xml:space="preserve"> </w:t>
      </w:r>
      <w:r w:rsidRPr="00824056">
        <w:rPr>
          <w:rFonts w:cs="Arial"/>
          <w:szCs w:val="24"/>
        </w:rPr>
        <w:t>continues</w:t>
      </w:r>
      <w:r w:rsidRPr="00824056">
        <w:rPr>
          <w:rFonts w:cs="Arial"/>
          <w:spacing w:val="-4"/>
          <w:szCs w:val="24"/>
        </w:rPr>
        <w:t xml:space="preserve"> </w:t>
      </w:r>
      <w:r w:rsidRPr="00824056">
        <w:rPr>
          <w:rFonts w:cs="Arial"/>
          <w:szCs w:val="24"/>
        </w:rPr>
        <w:t>to</w:t>
      </w:r>
      <w:r w:rsidRPr="00824056">
        <w:rPr>
          <w:rFonts w:cs="Arial"/>
          <w:spacing w:val="-4"/>
          <w:szCs w:val="24"/>
        </w:rPr>
        <w:t xml:space="preserve"> </w:t>
      </w:r>
      <w:r w:rsidRPr="00824056">
        <w:rPr>
          <w:rFonts w:cs="Arial"/>
          <w:szCs w:val="24"/>
        </w:rPr>
        <w:t xml:space="preserve">refine </w:t>
      </w:r>
      <w:r w:rsidRPr="00824056">
        <w:rPr>
          <w:rFonts w:cs="Arial"/>
          <w:spacing w:val="-2"/>
          <w:szCs w:val="24"/>
        </w:rPr>
        <w:t>decision-making processes across systems, including through the identification and evaluation of Tier 1a,</w:t>
      </w:r>
      <w:r w:rsidRPr="00824056">
        <w:rPr>
          <w:rFonts w:cs="Arial"/>
          <w:spacing w:val="-4"/>
          <w:szCs w:val="24"/>
        </w:rPr>
        <w:t xml:space="preserve"> </w:t>
      </w:r>
      <w:r w:rsidRPr="00824056">
        <w:rPr>
          <w:rFonts w:cs="Arial"/>
          <w:spacing w:val="-2"/>
          <w:szCs w:val="24"/>
        </w:rPr>
        <w:t>Tier</w:t>
      </w:r>
      <w:r w:rsidRPr="00824056">
        <w:rPr>
          <w:rFonts w:cs="Arial"/>
          <w:spacing w:val="-4"/>
          <w:szCs w:val="24"/>
        </w:rPr>
        <w:t xml:space="preserve"> </w:t>
      </w:r>
      <w:r w:rsidRPr="00824056">
        <w:rPr>
          <w:rFonts w:cs="Arial"/>
          <w:spacing w:val="-2"/>
          <w:szCs w:val="24"/>
        </w:rPr>
        <w:t>1b</w:t>
      </w:r>
      <w:r w:rsidRPr="00824056">
        <w:rPr>
          <w:rFonts w:cs="Arial"/>
          <w:spacing w:val="-4"/>
          <w:szCs w:val="24"/>
        </w:rPr>
        <w:t xml:space="preserve"> </w:t>
      </w:r>
      <w:r w:rsidRPr="00824056">
        <w:rPr>
          <w:rFonts w:cs="Arial"/>
          <w:spacing w:val="-2"/>
          <w:szCs w:val="24"/>
        </w:rPr>
        <w:t>and</w:t>
      </w:r>
      <w:r w:rsidRPr="00824056">
        <w:rPr>
          <w:rFonts w:cs="Arial"/>
          <w:spacing w:val="-4"/>
          <w:szCs w:val="24"/>
        </w:rPr>
        <w:t xml:space="preserve"> </w:t>
      </w:r>
      <w:r w:rsidRPr="00824056">
        <w:rPr>
          <w:rFonts w:cs="Arial"/>
          <w:spacing w:val="-2"/>
          <w:szCs w:val="24"/>
        </w:rPr>
        <w:t>Tier</w:t>
      </w:r>
      <w:r w:rsidRPr="00824056">
        <w:rPr>
          <w:rFonts w:cs="Arial"/>
          <w:spacing w:val="-4"/>
          <w:szCs w:val="24"/>
        </w:rPr>
        <w:t xml:space="preserve"> </w:t>
      </w:r>
      <w:r w:rsidRPr="00824056">
        <w:rPr>
          <w:rFonts w:cs="Arial"/>
          <w:spacing w:val="-2"/>
          <w:szCs w:val="24"/>
        </w:rPr>
        <w:t>2</w:t>
      </w:r>
      <w:r w:rsidRPr="00824056">
        <w:rPr>
          <w:rFonts w:cs="Arial"/>
          <w:spacing w:val="-4"/>
          <w:szCs w:val="24"/>
        </w:rPr>
        <w:t xml:space="preserve"> </w:t>
      </w:r>
      <w:r w:rsidRPr="00824056">
        <w:rPr>
          <w:rFonts w:cs="Arial"/>
          <w:spacing w:val="-2"/>
          <w:szCs w:val="24"/>
        </w:rPr>
        <w:t>watering</w:t>
      </w:r>
      <w:r w:rsidRPr="00824056">
        <w:rPr>
          <w:rFonts w:cs="Arial"/>
          <w:spacing w:val="-4"/>
          <w:szCs w:val="24"/>
        </w:rPr>
        <w:t xml:space="preserve"> </w:t>
      </w:r>
      <w:r w:rsidRPr="00824056">
        <w:rPr>
          <w:rFonts w:cs="Arial"/>
          <w:spacing w:val="-2"/>
          <w:szCs w:val="24"/>
        </w:rPr>
        <w:t>actions</w:t>
      </w:r>
      <w:r w:rsidR="00360A30">
        <w:rPr>
          <w:rStyle w:val="FootnoteReference"/>
          <w:rFonts w:cs="Arial"/>
          <w:spacing w:val="-2"/>
          <w:szCs w:val="24"/>
        </w:rPr>
        <w:footnoteReference w:id="2"/>
      </w:r>
      <w:r w:rsidRPr="00824056">
        <w:rPr>
          <w:rFonts w:cs="Arial"/>
          <w:spacing w:val="-2"/>
          <w:szCs w:val="24"/>
        </w:rPr>
        <w:t>.</w:t>
      </w:r>
      <w:r w:rsidRPr="00824056">
        <w:rPr>
          <w:rFonts w:cs="Arial"/>
          <w:spacing w:val="-4"/>
          <w:szCs w:val="24"/>
        </w:rPr>
        <w:t xml:space="preserve"> </w:t>
      </w:r>
      <w:r w:rsidRPr="00824056">
        <w:rPr>
          <w:rFonts w:cs="Arial"/>
          <w:spacing w:val="-2"/>
          <w:szCs w:val="24"/>
        </w:rPr>
        <w:t>These</w:t>
      </w:r>
      <w:r w:rsidRPr="00824056">
        <w:rPr>
          <w:rFonts w:cs="Arial"/>
          <w:spacing w:val="-4"/>
          <w:szCs w:val="24"/>
        </w:rPr>
        <w:t xml:space="preserve"> </w:t>
      </w:r>
      <w:r w:rsidRPr="00824056">
        <w:rPr>
          <w:rFonts w:cs="Arial"/>
          <w:spacing w:val="-2"/>
          <w:szCs w:val="24"/>
        </w:rPr>
        <w:t>processes</w:t>
      </w:r>
      <w:r w:rsidRPr="00824056">
        <w:rPr>
          <w:rFonts w:cs="Arial"/>
          <w:spacing w:val="-4"/>
          <w:szCs w:val="24"/>
        </w:rPr>
        <w:t xml:space="preserve"> </w:t>
      </w:r>
      <w:r w:rsidRPr="00824056">
        <w:rPr>
          <w:rFonts w:cs="Arial"/>
          <w:spacing w:val="-2"/>
          <w:szCs w:val="24"/>
        </w:rPr>
        <w:t>are</w:t>
      </w:r>
      <w:r w:rsidRPr="00824056">
        <w:rPr>
          <w:rFonts w:cs="Arial"/>
          <w:spacing w:val="-4"/>
          <w:szCs w:val="24"/>
        </w:rPr>
        <w:t xml:space="preserve"> </w:t>
      </w:r>
      <w:r w:rsidRPr="00824056">
        <w:rPr>
          <w:rFonts w:cs="Arial"/>
          <w:spacing w:val="-2"/>
          <w:szCs w:val="24"/>
        </w:rPr>
        <w:t>reflected</w:t>
      </w:r>
      <w:r w:rsidRPr="00824056">
        <w:rPr>
          <w:rFonts w:cs="Arial"/>
          <w:spacing w:val="-4"/>
          <w:szCs w:val="24"/>
        </w:rPr>
        <w:t xml:space="preserve"> </w:t>
      </w:r>
      <w:r w:rsidRPr="00824056">
        <w:rPr>
          <w:rFonts w:cs="Arial"/>
          <w:spacing w:val="-2"/>
          <w:szCs w:val="24"/>
        </w:rPr>
        <w:t>in</w:t>
      </w:r>
      <w:r w:rsidRPr="00824056">
        <w:rPr>
          <w:rFonts w:cs="Arial"/>
          <w:spacing w:val="-4"/>
          <w:szCs w:val="24"/>
        </w:rPr>
        <w:t xml:space="preserve"> </w:t>
      </w:r>
      <w:r w:rsidRPr="00824056">
        <w:rPr>
          <w:rFonts w:cs="Arial"/>
          <w:spacing w:val="-2"/>
          <w:szCs w:val="24"/>
        </w:rPr>
        <w:t>the</w:t>
      </w:r>
      <w:r w:rsidRPr="00824056">
        <w:rPr>
          <w:rFonts w:cs="Arial"/>
          <w:spacing w:val="-4"/>
          <w:szCs w:val="24"/>
        </w:rPr>
        <w:t xml:space="preserve"> </w:t>
      </w:r>
      <w:r w:rsidRPr="00824056">
        <w:rPr>
          <w:rFonts w:cs="Arial"/>
          <w:spacing w:val="-2"/>
          <w:szCs w:val="24"/>
        </w:rPr>
        <w:t>watering</w:t>
      </w:r>
      <w:r w:rsidRPr="00824056">
        <w:rPr>
          <w:rFonts w:cs="Arial"/>
          <w:spacing w:val="-4"/>
          <w:szCs w:val="24"/>
        </w:rPr>
        <w:t xml:space="preserve"> </w:t>
      </w:r>
      <w:r w:rsidRPr="00824056">
        <w:rPr>
          <w:rFonts w:cs="Arial"/>
          <w:spacing w:val="-2"/>
          <w:szCs w:val="24"/>
        </w:rPr>
        <w:t>actions</w:t>
      </w:r>
      <w:r w:rsidRPr="00824056">
        <w:rPr>
          <w:rFonts w:cs="Arial"/>
          <w:spacing w:val="-4"/>
          <w:szCs w:val="24"/>
        </w:rPr>
        <w:t xml:space="preserve"> </w:t>
      </w:r>
      <w:r w:rsidRPr="00824056">
        <w:rPr>
          <w:rFonts w:cs="Arial"/>
          <w:spacing w:val="-2"/>
          <w:szCs w:val="24"/>
        </w:rPr>
        <w:t xml:space="preserve">presented </w:t>
      </w:r>
      <w:r w:rsidRPr="00824056">
        <w:rPr>
          <w:rFonts w:cs="Arial"/>
          <w:szCs w:val="24"/>
        </w:rPr>
        <w:t>in</w:t>
      </w:r>
      <w:r w:rsidRPr="00824056">
        <w:rPr>
          <w:rFonts w:cs="Arial"/>
          <w:spacing w:val="-3"/>
          <w:szCs w:val="24"/>
        </w:rPr>
        <w:t xml:space="preserve"> </w:t>
      </w:r>
      <w:r w:rsidRPr="00824056">
        <w:rPr>
          <w:rFonts w:cs="Arial"/>
          <w:szCs w:val="24"/>
        </w:rPr>
        <w:t>the</w:t>
      </w:r>
      <w:r w:rsidRPr="00824056">
        <w:rPr>
          <w:rFonts w:cs="Arial"/>
          <w:spacing w:val="-3"/>
          <w:szCs w:val="24"/>
        </w:rPr>
        <w:t xml:space="preserve"> </w:t>
      </w:r>
      <w:r w:rsidRPr="00824056">
        <w:rPr>
          <w:rFonts w:cs="Arial"/>
          <w:szCs w:val="24"/>
        </w:rPr>
        <w:t>seasonal</w:t>
      </w:r>
      <w:r w:rsidRPr="00824056">
        <w:rPr>
          <w:rFonts w:cs="Arial"/>
          <w:spacing w:val="-3"/>
          <w:szCs w:val="24"/>
        </w:rPr>
        <w:t xml:space="preserve"> </w:t>
      </w:r>
      <w:r w:rsidRPr="00824056">
        <w:rPr>
          <w:rFonts w:cs="Arial"/>
          <w:szCs w:val="24"/>
        </w:rPr>
        <w:t>watering</w:t>
      </w:r>
      <w:r w:rsidRPr="00824056">
        <w:rPr>
          <w:rFonts w:cs="Arial"/>
          <w:spacing w:val="-3"/>
          <w:szCs w:val="24"/>
        </w:rPr>
        <w:t xml:space="preserve"> </w:t>
      </w:r>
      <w:r w:rsidRPr="00824056">
        <w:rPr>
          <w:rFonts w:cs="Arial"/>
          <w:szCs w:val="24"/>
        </w:rPr>
        <w:t>plan</w:t>
      </w:r>
      <w:r w:rsidRPr="00824056">
        <w:rPr>
          <w:rFonts w:cs="Arial"/>
          <w:spacing w:val="-3"/>
          <w:szCs w:val="24"/>
        </w:rPr>
        <w:t xml:space="preserve"> </w:t>
      </w:r>
      <w:r w:rsidRPr="00824056">
        <w:rPr>
          <w:rFonts w:cs="Arial"/>
          <w:szCs w:val="24"/>
        </w:rPr>
        <w:t>and</w:t>
      </w:r>
      <w:r w:rsidRPr="00824056">
        <w:rPr>
          <w:rFonts w:cs="Arial"/>
          <w:spacing w:val="-3"/>
          <w:szCs w:val="24"/>
        </w:rPr>
        <w:t xml:space="preserve"> </w:t>
      </w:r>
      <w:r w:rsidRPr="00824056">
        <w:rPr>
          <w:rFonts w:cs="Arial"/>
          <w:szCs w:val="24"/>
        </w:rPr>
        <w:t>in</w:t>
      </w:r>
      <w:r w:rsidRPr="00824056">
        <w:rPr>
          <w:rFonts w:cs="Arial"/>
          <w:spacing w:val="-3"/>
          <w:szCs w:val="24"/>
        </w:rPr>
        <w:t xml:space="preserve"> </w:t>
      </w:r>
      <w:r w:rsidRPr="00824056">
        <w:rPr>
          <w:rFonts w:cs="Arial"/>
          <w:szCs w:val="24"/>
        </w:rPr>
        <w:t>the</w:t>
      </w:r>
      <w:r w:rsidRPr="00824056">
        <w:rPr>
          <w:rFonts w:cs="Arial"/>
          <w:spacing w:val="-3"/>
          <w:szCs w:val="24"/>
        </w:rPr>
        <w:t xml:space="preserve"> </w:t>
      </w:r>
      <w:r w:rsidRPr="00824056">
        <w:rPr>
          <w:rFonts w:cs="Arial"/>
          <w:szCs w:val="24"/>
        </w:rPr>
        <w:t>watering</w:t>
      </w:r>
      <w:r w:rsidRPr="00824056">
        <w:rPr>
          <w:rFonts w:cs="Arial"/>
          <w:spacing w:val="-3"/>
          <w:szCs w:val="24"/>
        </w:rPr>
        <w:t xml:space="preserve"> </w:t>
      </w:r>
      <w:r w:rsidRPr="00824056">
        <w:rPr>
          <w:rFonts w:cs="Arial"/>
          <w:szCs w:val="24"/>
        </w:rPr>
        <w:t>actions</w:t>
      </w:r>
      <w:r w:rsidRPr="00824056">
        <w:rPr>
          <w:rFonts w:cs="Arial"/>
          <w:spacing w:val="-3"/>
          <w:szCs w:val="24"/>
        </w:rPr>
        <w:t xml:space="preserve"> </w:t>
      </w:r>
      <w:r w:rsidRPr="00824056">
        <w:rPr>
          <w:rFonts w:cs="Arial"/>
          <w:szCs w:val="24"/>
        </w:rPr>
        <w:t>that</w:t>
      </w:r>
      <w:r w:rsidRPr="00824056">
        <w:rPr>
          <w:rFonts w:cs="Arial"/>
          <w:spacing w:val="-3"/>
          <w:szCs w:val="24"/>
        </w:rPr>
        <w:t xml:space="preserve"> </w:t>
      </w:r>
      <w:r w:rsidRPr="00824056">
        <w:rPr>
          <w:rFonts w:cs="Arial"/>
          <w:szCs w:val="24"/>
        </w:rPr>
        <w:t>the</w:t>
      </w:r>
      <w:r w:rsidRPr="00824056">
        <w:rPr>
          <w:rFonts w:cs="Arial"/>
          <w:spacing w:val="-3"/>
          <w:szCs w:val="24"/>
        </w:rPr>
        <w:t xml:space="preserve"> </w:t>
      </w:r>
      <w:r w:rsidRPr="00824056">
        <w:rPr>
          <w:rFonts w:cs="Arial"/>
          <w:szCs w:val="24"/>
        </w:rPr>
        <w:t>VEWH</w:t>
      </w:r>
      <w:r w:rsidRPr="00824056">
        <w:rPr>
          <w:rFonts w:cs="Arial"/>
          <w:spacing w:val="-3"/>
          <w:szCs w:val="24"/>
        </w:rPr>
        <w:t xml:space="preserve"> </w:t>
      </w:r>
      <w:r w:rsidRPr="00824056">
        <w:rPr>
          <w:rFonts w:cs="Arial"/>
          <w:szCs w:val="24"/>
        </w:rPr>
        <w:t>Commission</w:t>
      </w:r>
      <w:r w:rsidRPr="00824056">
        <w:rPr>
          <w:rFonts w:cs="Arial"/>
          <w:spacing w:val="-3"/>
          <w:szCs w:val="24"/>
        </w:rPr>
        <w:t xml:space="preserve"> </w:t>
      </w:r>
      <w:r w:rsidRPr="00824056">
        <w:rPr>
          <w:rFonts w:cs="Arial"/>
          <w:szCs w:val="24"/>
        </w:rPr>
        <w:t>authorises throughout the year.</w:t>
      </w:r>
    </w:p>
    <w:p w14:paraId="21D6D092" w14:textId="77777777" w:rsidR="00354549" w:rsidRPr="00824056" w:rsidRDefault="00A57E69" w:rsidP="00CC38DE">
      <w:pPr>
        <w:pStyle w:val="ListParagraph"/>
        <w:numPr>
          <w:ilvl w:val="0"/>
          <w:numId w:val="24"/>
        </w:numPr>
        <w:ind w:left="1170"/>
        <w:rPr>
          <w:b/>
          <w:bCs/>
        </w:rPr>
      </w:pPr>
      <w:r w:rsidRPr="00824056">
        <w:rPr>
          <w:b/>
          <w:bCs/>
        </w:rPr>
        <w:t>Adjusting</w:t>
      </w:r>
      <w:r w:rsidRPr="00824056">
        <w:rPr>
          <w:b/>
          <w:bCs/>
          <w:spacing w:val="-5"/>
        </w:rPr>
        <w:t xml:space="preserve"> </w:t>
      </w:r>
      <w:r w:rsidRPr="00824056">
        <w:rPr>
          <w:b/>
          <w:bCs/>
        </w:rPr>
        <w:t>to</w:t>
      </w:r>
      <w:r w:rsidRPr="00824056">
        <w:rPr>
          <w:b/>
          <w:bCs/>
          <w:spacing w:val="-3"/>
        </w:rPr>
        <w:t xml:space="preserve"> </w:t>
      </w:r>
      <w:r w:rsidRPr="00824056">
        <w:rPr>
          <w:b/>
          <w:bCs/>
        </w:rPr>
        <w:t>climatic</w:t>
      </w:r>
      <w:r w:rsidRPr="00824056">
        <w:rPr>
          <w:b/>
          <w:bCs/>
          <w:spacing w:val="-3"/>
        </w:rPr>
        <w:t xml:space="preserve"> </w:t>
      </w:r>
      <w:r w:rsidRPr="00824056">
        <w:rPr>
          <w:b/>
          <w:bCs/>
        </w:rPr>
        <w:t>conditions</w:t>
      </w:r>
      <w:r w:rsidRPr="00824056">
        <w:rPr>
          <w:b/>
          <w:bCs/>
          <w:spacing w:val="-3"/>
        </w:rPr>
        <w:t xml:space="preserve"> </w:t>
      </w:r>
      <w:r w:rsidRPr="00824056">
        <w:rPr>
          <w:b/>
          <w:bCs/>
        </w:rPr>
        <w:t>throughout</w:t>
      </w:r>
      <w:r w:rsidRPr="00824056">
        <w:rPr>
          <w:b/>
          <w:bCs/>
          <w:spacing w:val="-3"/>
        </w:rPr>
        <w:t xml:space="preserve"> </w:t>
      </w:r>
      <w:r w:rsidRPr="00824056">
        <w:rPr>
          <w:b/>
          <w:bCs/>
        </w:rPr>
        <w:t>the</w:t>
      </w:r>
      <w:r w:rsidRPr="00824056">
        <w:rPr>
          <w:b/>
          <w:bCs/>
          <w:spacing w:val="-3"/>
        </w:rPr>
        <w:t xml:space="preserve"> </w:t>
      </w:r>
      <w:r w:rsidRPr="00824056">
        <w:rPr>
          <w:b/>
          <w:bCs/>
          <w:spacing w:val="-4"/>
        </w:rPr>
        <w:t>year</w:t>
      </w:r>
    </w:p>
    <w:p w14:paraId="490C2650" w14:textId="77777777" w:rsidR="00354549" w:rsidRPr="00824056" w:rsidRDefault="00A57E69" w:rsidP="00824056">
      <w:pPr>
        <w:pStyle w:val="ListParagraph"/>
        <w:ind w:left="1170" w:firstLine="0"/>
        <w:rPr>
          <w:rFonts w:cs="Arial"/>
          <w:szCs w:val="24"/>
        </w:rPr>
      </w:pPr>
      <w:r w:rsidRPr="00824056">
        <w:rPr>
          <w:rFonts w:cs="Arial"/>
          <w:szCs w:val="24"/>
        </w:rPr>
        <w:t>The</w:t>
      </w:r>
      <w:r w:rsidRPr="00824056">
        <w:rPr>
          <w:rFonts w:cs="Arial"/>
          <w:spacing w:val="-11"/>
          <w:szCs w:val="24"/>
        </w:rPr>
        <w:t xml:space="preserve"> </w:t>
      </w:r>
      <w:r w:rsidRPr="00824056">
        <w:rPr>
          <w:rFonts w:cs="Arial"/>
          <w:szCs w:val="24"/>
        </w:rPr>
        <w:t>seasonal</w:t>
      </w:r>
      <w:r w:rsidRPr="00824056">
        <w:rPr>
          <w:rFonts w:cs="Arial"/>
          <w:spacing w:val="-11"/>
          <w:szCs w:val="24"/>
        </w:rPr>
        <w:t xml:space="preserve"> </w:t>
      </w:r>
      <w:r w:rsidRPr="00824056">
        <w:rPr>
          <w:rFonts w:cs="Arial"/>
          <w:szCs w:val="24"/>
        </w:rPr>
        <w:t>watering</w:t>
      </w:r>
      <w:r w:rsidRPr="00824056">
        <w:rPr>
          <w:rFonts w:cs="Arial"/>
          <w:spacing w:val="-11"/>
          <w:szCs w:val="24"/>
        </w:rPr>
        <w:t xml:space="preserve"> </w:t>
      </w:r>
      <w:r w:rsidRPr="00824056">
        <w:rPr>
          <w:rFonts w:cs="Arial"/>
          <w:szCs w:val="24"/>
        </w:rPr>
        <w:t>plan</w:t>
      </w:r>
      <w:r w:rsidRPr="00824056">
        <w:rPr>
          <w:rFonts w:cs="Arial"/>
          <w:spacing w:val="-10"/>
          <w:szCs w:val="24"/>
        </w:rPr>
        <w:t xml:space="preserve"> </w:t>
      </w:r>
      <w:r w:rsidRPr="00824056">
        <w:rPr>
          <w:rFonts w:cs="Arial"/>
          <w:szCs w:val="24"/>
        </w:rPr>
        <w:t>presents</w:t>
      </w:r>
      <w:r w:rsidRPr="00824056">
        <w:rPr>
          <w:rFonts w:cs="Arial"/>
          <w:spacing w:val="-11"/>
          <w:szCs w:val="24"/>
        </w:rPr>
        <w:t xml:space="preserve"> </w:t>
      </w:r>
      <w:r w:rsidRPr="00824056">
        <w:rPr>
          <w:rFonts w:cs="Arial"/>
          <w:szCs w:val="24"/>
        </w:rPr>
        <w:t>watering</w:t>
      </w:r>
      <w:r w:rsidRPr="00824056">
        <w:rPr>
          <w:rFonts w:cs="Arial"/>
          <w:spacing w:val="-11"/>
          <w:szCs w:val="24"/>
        </w:rPr>
        <w:t xml:space="preserve"> </w:t>
      </w:r>
      <w:r w:rsidRPr="00824056">
        <w:rPr>
          <w:rFonts w:cs="Arial"/>
          <w:szCs w:val="24"/>
        </w:rPr>
        <w:t>actions</w:t>
      </w:r>
      <w:r w:rsidRPr="00824056">
        <w:rPr>
          <w:rFonts w:cs="Arial"/>
          <w:spacing w:val="-10"/>
          <w:szCs w:val="24"/>
        </w:rPr>
        <w:t xml:space="preserve"> </w:t>
      </w:r>
      <w:r w:rsidRPr="00824056">
        <w:rPr>
          <w:rFonts w:cs="Arial"/>
          <w:szCs w:val="24"/>
        </w:rPr>
        <w:t>that</w:t>
      </w:r>
      <w:r w:rsidRPr="00824056">
        <w:rPr>
          <w:rFonts w:cs="Arial"/>
          <w:spacing w:val="-11"/>
          <w:szCs w:val="24"/>
        </w:rPr>
        <w:t xml:space="preserve"> </w:t>
      </w:r>
      <w:r w:rsidRPr="00824056">
        <w:rPr>
          <w:rFonts w:cs="Arial"/>
          <w:szCs w:val="24"/>
        </w:rPr>
        <w:t>may</w:t>
      </w:r>
      <w:r w:rsidRPr="00824056">
        <w:rPr>
          <w:rFonts w:cs="Arial"/>
          <w:spacing w:val="-11"/>
          <w:szCs w:val="24"/>
        </w:rPr>
        <w:t xml:space="preserve"> </w:t>
      </w:r>
      <w:r w:rsidRPr="00824056">
        <w:rPr>
          <w:rFonts w:cs="Arial"/>
          <w:szCs w:val="24"/>
        </w:rPr>
        <w:t>be</w:t>
      </w:r>
      <w:r w:rsidRPr="00824056">
        <w:rPr>
          <w:rFonts w:cs="Arial"/>
          <w:spacing w:val="-11"/>
          <w:szCs w:val="24"/>
        </w:rPr>
        <w:t xml:space="preserve"> </w:t>
      </w:r>
      <w:r w:rsidRPr="00824056">
        <w:rPr>
          <w:rFonts w:cs="Arial"/>
          <w:szCs w:val="24"/>
        </w:rPr>
        <w:t>delivered</w:t>
      </w:r>
      <w:r w:rsidRPr="00824056">
        <w:rPr>
          <w:rFonts w:cs="Arial"/>
          <w:spacing w:val="-10"/>
          <w:szCs w:val="24"/>
        </w:rPr>
        <w:t xml:space="preserve"> </w:t>
      </w:r>
      <w:r w:rsidRPr="00824056">
        <w:rPr>
          <w:rFonts w:cs="Arial"/>
          <w:szCs w:val="24"/>
        </w:rPr>
        <w:t>under</w:t>
      </w:r>
      <w:r w:rsidRPr="00824056">
        <w:rPr>
          <w:rFonts w:cs="Arial"/>
          <w:spacing w:val="-11"/>
          <w:szCs w:val="24"/>
        </w:rPr>
        <w:t xml:space="preserve"> </w:t>
      </w:r>
      <w:r w:rsidRPr="00824056">
        <w:rPr>
          <w:rFonts w:cs="Arial"/>
          <w:szCs w:val="24"/>
        </w:rPr>
        <w:t>different</w:t>
      </w:r>
      <w:r w:rsidRPr="00824056">
        <w:rPr>
          <w:rFonts w:cs="Arial"/>
          <w:spacing w:val="-11"/>
          <w:szCs w:val="24"/>
        </w:rPr>
        <w:t xml:space="preserve"> </w:t>
      </w:r>
      <w:r w:rsidRPr="00824056">
        <w:rPr>
          <w:rFonts w:cs="Arial"/>
          <w:szCs w:val="24"/>
        </w:rPr>
        <w:t xml:space="preserve">seasonal </w:t>
      </w:r>
      <w:r w:rsidRPr="00824056">
        <w:rPr>
          <w:rFonts w:cs="Arial"/>
          <w:spacing w:val="-2"/>
          <w:szCs w:val="24"/>
        </w:rPr>
        <w:t xml:space="preserve">conditions throughout the year and considers how much water to carryover in each system to support </w:t>
      </w:r>
      <w:r w:rsidRPr="00824056">
        <w:rPr>
          <w:rFonts w:cs="Arial"/>
          <w:szCs w:val="24"/>
        </w:rPr>
        <w:t>watering</w:t>
      </w:r>
      <w:r w:rsidRPr="00824056">
        <w:rPr>
          <w:rFonts w:cs="Arial"/>
          <w:spacing w:val="-5"/>
          <w:szCs w:val="24"/>
        </w:rPr>
        <w:t xml:space="preserve"> </w:t>
      </w:r>
      <w:r w:rsidRPr="00824056">
        <w:rPr>
          <w:rFonts w:cs="Arial"/>
          <w:szCs w:val="24"/>
        </w:rPr>
        <w:t>actions</w:t>
      </w:r>
      <w:r w:rsidRPr="00824056">
        <w:rPr>
          <w:rFonts w:cs="Arial"/>
          <w:spacing w:val="-5"/>
          <w:szCs w:val="24"/>
        </w:rPr>
        <w:t xml:space="preserve"> </w:t>
      </w:r>
      <w:r w:rsidRPr="00824056">
        <w:rPr>
          <w:rFonts w:cs="Arial"/>
          <w:szCs w:val="24"/>
        </w:rPr>
        <w:t>in</w:t>
      </w:r>
      <w:r w:rsidRPr="00824056">
        <w:rPr>
          <w:rFonts w:cs="Arial"/>
          <w:spacing w:val="-5"/>
          <w:szCs w:val="24"/>
        </w:rPr>
        <w:t xml:space="preserve"> </w:t>
      </w:r>
      <w:r w:rsidRPr="00824056">
        <w:rPr>
          <w:rFonts w:cs="Arial"/>
          <w:szCs w:val="24"/>
        </w:rPr>
        <w:t>subsequent</w:t>
      </w:r>
      <w:r w:rsidRPr="00824056">
        <w:rPr>
          <w:rFonts w:cs="Arial"/>
          <w:spacing w:val="-5"/>
          <w:szCs w:val="24"/>
        </w:rPr>
        <w:t xml:space="preserve"> </w:t>
      </w:r>
      <w:r w:rsidRPr="00824056">
        <w:rPr>
          <w:rFonts w:cs="Arial"/>
          <w:szCs w:val="24"/>
        </w:rPr>
        <w:t>dry</w:t>
      </w:r>
      <w:r w:rsidRPr="00824056">
        <w:rPr>
          <w:rFonts w:cs="Arial"/>
          <w:spacing w:val="-5"/>
          <w:szCs w:val="24"/>
        </w:rPr>
        <w:t xml:space="preserve"> </w:t>
      </w:r>
      <w:r w:rsidRPr="00824056">
        <w:rPr>
          <w:rFonts w:cs="Arial"/>
          <w:szCs w:val="24"/>
        </w:rPr>
        <w:t>years.</w:t>
      </w:r>
      <w:r w:rsidRPr="00824056">
        <w:rPr>
          <w:rFonts w:cs="Arial"/>
          <w:spacing w:val="-5"/>
          <w:szCs w:val="24"/>
        </w:rPr>
        <w:t xml:space="preserve"> </w:t>
      </w:r>
      <w:r w:rsidRPr="00824056">
        <w:rPr>
          <w:rFonts w:cs="Arial"/>
          <w:szCs w:val="24"/>
        </w:rPr>
        <w:t>This</w:t>
      </w:r>
      <w:r w:rsidRPr="00824056">
        <w:rPr>
          <w:rFonts w:cs="Arial"/>
          <w:spacing w:val="-5"/>
          <w:szCs w:val="24"/>
        </w:rPr>
        <w:t xml:space="preserve"> </w:t>
      </w:r>
      <w:r w:rsidRPr="00824056">
        <w:rPr>
          <w:rFonts w:cs="Arial"/>
          <w:szCs w:val="24"/>
        </w:rPr>
        <w:t>planning</w:t>
      </w:r>
      <w:r w:rsidRPr="00824056">
        <w:rPr>
          <w:rFonts w:cs="Arial"/>
          <w:spacing w:val="-5"/>
          <w:szCs w:val="24"/>
        </w:rPr>
        <w:t xml:space="preserve"> </w:t>
      </w:r>
      <w:r w:rsidRPr="00824056">
        <w:rPr>
          <w:rFonts w:cs="Arial"/>
          <w:szCs w:val="24"/>
        </w:rPr>
        <w:t>and</w:t>
      </w:r>
      <w:r w:rsidRPr="00824056">
        <w:rPr>
          <w:rFonts w:cs="Arial"/>
          <w:spacing w:val="-5"/>
          <w:szCs w:val="24"/>
        </w:rPr>
        <w:t xml:space="preserve"> </w:t>
      </w:r>
      <w:r w:rsidRPr="00824056">
        <w:rPr>
          <w:rFonts w:cs="Arial"/>
          <w:szCs w:val="24"/>
        </w:rPr>
        <w:t>associated</w:t>
      </w:r>
      <w:r w:rsidRPr="00824056">
        <w:rPr>
          <w:rFonts w:cs="Arial"/>
          <w:spacing w:val="-5"/>
          <w:szCs w:val="24"/>
        </w:rPr>
        <w:t xml:space="preserve"> </w:t>
      </w:r>
      <w:r w:rsidRPr="00824056">
        <w:rPr>
          <w:rFonts w:cs="Arial"/>
          <w:szCs w:val="24"/>
        </w:rPr>
        <w:t>implementation</w:t>
      </w:r>
      <w:r w:rsidRPr="00824056">
        <w:rPr>
          <w:rFonts w:cs="Arial"/>
          <w:spacing w:val="-5"/>
          <w:szCs w:val="24"/>
        </w:rPr>
        <w:t xml:space="preserve"> </w:t>
      </w:r>
      <w:r w:rsidRPr="00824056">
        <w:rPr>
          <w:rFonts w:cs="Arial"/>
          <w:szCs w:val="24"/>
        </w:rPr>
        <w:t>allows environmental</w:t>
      </w:r>
      <w:r w:rsidRPr="00824056">
        <w:rPr>
          <w:rFonts w:cs="Arial"/>
          <w:spacing w:val="-7"/>
          <w:szCs w:val="24"/>
        </w:rPr>
        <w:t xml:space="preserve"> </w:t>
      </w:r>
      <w:r w:rsidRPr="00824056">
        <w:rPr>
          <w:rFonts w:cs="Arial"/>
          <w:szCs w:val="24"/>
        </w:rPr>
        <w:t>improvement</w:t>
      </w:r>
      <w:r w:rsidRPr="00824056">
        <w:rPr>
          <w:rFonts w:cs="Arial"/>
          <w:spacing w:val="-7"/>
          <w:szCs w:val="24"/>
        </w:rPr>
        <w:t xml:space="preserve"> </w:t>
      </w:r>
      <w:r w:rsidRPr="00824056">
        <w:rPr>
          <w:rFonts w:cs="Arial"/>
          <w:szCs w:val="24"/>
        </w:rPr>
        <w:t>during</w:t>
      </w:r>
      <w:r w:rsidRPr="00824056">
        <w:rPr>
          <w:rFonts w:cs="Arial"/>
          <w:spacing w:val="-7"/>
          <w:szCs w:val="24"/>
        </w:rPr>
        <w:t xml:space="preserve"> </w:t>
      </w:r>
      <w:r w:rsidRPr="00824056">
        <w:rPr>
          <w:rFonts w:cs="Arial"/>
          <w:szCs w:val="24"/>
        </w:rPr>
        <w:t>wetter</w:t>
      </w:r>
      <w:r w:rsidRPr="00824056">
        <w:rPr>
          <w:rFonts w:cs="Arial"/>
          <w:spacing w:val="-7"/>
          <w:szCs w:val="24"/>
        </w:rPr>
        <w:t xml:space="preserve"> </w:t>
      </w:r>
      <w:r w:rsidRPr="00824056">
        <w:rPr>
          <w:rFonts w:cs="Arial"/>
          <w:szCs w:val="24"/>
        </w:rPr>
        <w:t>periods</w:t>
      </w:r>
      <w:r w:rsidRPr="00824056">
        <w:rPr>
          <w:rFonts w:cs="Arial"/>
          <w:spacing w:val="-7"/>
          <w:szCs w:val="24"/>
        </w:rPr>
        <w:t xml:space="preserve"> </w:t>
      </w:r>
      <w:r w:rsidRPr="00824056">
        <w:rPr>
          <w:rFonts w:cs="Arial"/>
          <w:szCs w:val="24"/>
        </w:rPr>
        <w:t>and</w:t>
      </w:r>
      <w:r w:rsidRPr="00824056">
        <w:rPr>
          <w:rFonts w:cs="Arial"/>
          <w:spacing w:val="-7"/>
          <w:szCs w:val="24"/>
        </w:rPr>
        <w:t xml:space="preserve"> </w:t>
      </w:r>
      <w:r w:rsidRPr="00824056">
        <w:rPr>
          <w:rFonts w:cs="Arial"/>
          <w:szCs w:val="24"/>
        </w:rPr>
        <w:t>reduces</w:t>
      </w:r>
      <w:r w:rsidRPr="00824056">
        <w:rPr>
          <w:rFonts w:cs="Arial"/>
          <w:spacing w:val="-7"/>
          <w:szCs w:val="24"/>
        </w:rPr>
        <w:t xml:space="preserve"> </w:t>
      </w:r>
      <w:r w:rsidRPr="00824056">
        <w:rPr>
          <w:rFonts w:cs="Arial"/>
          <w:szCs w:val="24"/>
        </w:rPr>
        <w:t>potential</w:t>
      </w:r>
      <w:r w:rsidRPr="00824056">
        <w:rPr>
          <w:rFonts w:cs="Arial"/>
          <w:spacing w:val="-7"/>
          <w:szCs w:val="24"/>
        </w:rPr>
        <w:t xml:space="preserve"> </w:t>
      </w:r>
      <w:r w:rsidRPr="00824056">
        <w:rPr>
          <w:rFonts w:cs="Arial"/>
          <w:szCs w:val="24"/>
        </w:rPr>
        <w:t>impacts</w:t>
      </w:r>
      <w:r w:rsidRPr="00824056">
        <w:rPr>
          <w:rFonts w:cs="Arial"/>
          <w:spacing w:val="-7"/>
          <w:szCs w:val="24"/>
        </w:rPr>
        <w:t xml:space="preserve"> </w:t>
      </w:r>
      <w:r w:rsidRPr="00824056">
        <w:rPr>
          <w:rFonts w:cs="Arial"/>
          <w:szCs w:val="24"/>
        </w:rPr>
        <w:t>of</w:t>
      </w:r>
      <w:r w:rsidRPr="00824056">
        <w:rPr>
          <w:rFonts w:cs="Arial"/>
          <w:spacing w:val="-7"/>
          <w:szCs w:val="24"/>
        </w:rPr>
        <w:t xml:space="preserve"> </w:t>
      </w:r>
      <w:r w:rsidRPr="00824056">
        <w:rPr>
          <w:rFonts w:cs="Arial"/>
          <w:szCs w:val="24"/>
        </w:rPr>
        <w:t>severe</w:t>
      </w:r>
      <w:r w:rsidRPr="00824056">
        <w:rPr>
          <w:rFonts w:cs="Arial"/>
          <w:spacing w:val="-7"/>
          <w:szCs w:val="24"/>
        </w:rPr>
        <w:t xml:space="preserve"> </w:t>
      </w:r>
      <w:r w:rsidRPr="00824056">
        <w:rPr>
          <w:rFonts w:cs="Arial"/>
          <w:szCs w:val="24"/>
        </w:rPr>
        <w:t xml:space="preserve">drought. </w:t>
      </w:r>
      <w:r w:rsidRPr="00824056">
        <w:rPr>
          <w:rFonts w:cs="Arial"/>
          <w:spacing w:val="-2"/>
          <w:szCs w:val="24"/>
        </w:rPr>
        <w:t>This</w:t>
      </w:r>
      <w:r w:rsidRPr="00824056">
        <w:rPr>
          <w:rFonts w:cs="Arial"/>
          <w:spacing w:val="-4"/>
          <w:szCs w:val="24"/>
        </w:rPr>
        <w:t xml:space="preserve"> </w:t>
      </w:r>
      <w:r w:rsidRPr="00824056">
        <w:rPr>
          <w:rFonts w:cs="Arial"/>
          <w:spacing w:val="-2"/>
          <w:szCs w:val="24"/>
        </w:rPr>
        <w:t>seasonally</w:t>
      </w:r>
      <w:r w:rsidRPr="00824056">
        <w:rPr>
          <w:rFonts w:cs="Arial"/>
          <w:spacing w:val="-4"/>
          <w:szCs w:val="24"/>
        </w:rPr>
        <w:t xml:space="preserve"> </w:t>
      </w:r>
      <w:r w:rsidRPr="00824056">
        <w:rPr>
          <w:rFonts w:cs="Arial"/>
          <w:spacing w:val="-2"/>
          <w:szCs w:val="24"/>
        </w:rPr>
        <w:t>adaptive</w:t>
      </w:r>
      <w:r w:rsidRPr="00824056">
        <w:rPr>
          <w:rFonts w:cs="Arial"/>
          <w:spacing w:val="-4"/>
          <w:szCs w:val="24"/>
        </w:rPr>
        <w:t xml:space="preserve"> </w:t>
      </w:r>
      <w:r w:rsidRPr="00824056">
        <w:rPr>
          <w:rFonts w:cs="Arial"/>
          <w:spacing w:val="-2"/>
          <w:szCs w:val="24"/>
        </w:rPr>
        <w:t>approach</w:t>
      </w:r>
      <w:r w:rsidRPr="00824056">
        <w:rPr>
          <w:rFonts w:cs="Arial"/>
          <w:spacing w:val="-4"/>
          <w:szCs w:val="24"/>
        </w:rPr>
        <w:t xml:space="preserve"> </w:t>
      </w:r>
      <w:r w:rsidRPr="00824056">
        <w:rPr>
          <w:rFonts w:cs="Arial"/>
          <w:spacing w:val="-2"/>
          <w:szCs w:val="24"/>
        </w:rPr>
        <w:t>helps</w:t>
      </w:r>
      <w:r w:rsidRPr="00824056">
        <w:rPr>
          <w:rFonts w:cs="Arial"/>
          <w:spacing w:val="-4"/>
          <w:szCs w:val="24"/>
        </w:rPr>
        <w:t xml:space="preserve"> </w:t>
      </w:r>
      <w:r w:rsidRPr="00824056">
        <w:rPr>
          <w:rFonts w:cs="Arial"/>
          <w:spacing w:val="-2"/>
          <w:szCs w:val="24"/>
        </w:rPr>
        <w:t>to</w:t>
      </w:r>
      <w:r w:rsidRPr="00824056">
        <w:rPr>
          <w:rFonts w:cs="Arial"/>
          <w:spacing w:val="-4"/>
          <w:szCs w:val="24"/>
        </w:rPr>
        <w:t xml:space="preserve"> </w:t>
      </w:r>
      <w:r w:rsidRPr="00824056">
        <w:rPr>
          <w:rFonts w:cs="Arial"/>
          <w:spacing w:val="-2"/>
          <w:szCs w:val="24"/>
        </w:rPr>
        <w:t>optimise</w:t>
      </w:r>
      <w:r w:rsidRPr="00824056">
        <w:rPr>
          <w:rFonts w:cs="Arial"/>
          <w:spacing w:val="-4"/>
          <w:szCs w:val="24"/>
        </w:rPr>
        <w:t xml:space="preserve"> </w:t>
      </w:r>
      <w:r w:rsidRPr="00824056">
        <w:rPr>
          <w:rFonts w:cs="Arial"/>
          <w:spacing w:val="-2"/>
          <w:szCs w:val="24"/>
        </w:rPr>
        <w:t>outcomes</w:t>
      </w:r>
      <w:r w:rsidRPr="00824056">
        <w:rPr>
          <w:rFonts w:cs="Arial"/>
          <w:spacing w:val="-4"/>
          <w:szCs w:val="24"/>
        </w:rPr>
        <w:t xml:space="preserve"> </w:t>
      </w:r>
      <w:r w:rsidRPr="00824056">
        <w:rPr>
          <w:rFonts w:cs="Arial"/>
          <w:spacing w:val="-2"/>
          <w:szCs w:val="24"/>
        </w:rPr>
        <w:t>achieved</w:t>
      </w:r>
      <w:r w:rsidRPr="00824056">
        <w:rPr>
          <w:rFonts w:cs="Arial"/>
          <w:spacing w:val="-4"/>
          <w:szCs w:val="24"/>
        </w:rPr>
        <w:t xml:space="preserve"> </w:t>
      </w:r>
      <w:r w:rsidRPr="00824056">
        <w:rPr>
          <w:rFonts w:cs="Arial"/>
          <w:spacing w:val="-2"/>
          <w:szCs w:val="24"/>
        </w:rPr>
        <w:t>with</w:t>
      </w:r>
      <w:r w:rsidRPr="00824056">
        <w:rPr>
          <w:rFonts w:cs="Arial"/>
          <w:spacing w:val="-4"/>
          <w:szCs w:val="24"/>
        </w:rPr>
        <w:t xml:space="preserve"> </w:t>
      </w:r>
      <w:r w:rsidRPr="00824056">
        <w:rPr>
          <w:rFonts w:cs="Arial"/>
          <w:spacing w:val="-2"/>
          <w:szCs w:val="24"/>
        </w:rPr>
        <w:t>the</w:t>
      </w:r>
      <w:r w:rsidRPr="00824056">
        <w:rPr>
          <w:rFonts w:cs="Arial"/>
          <w:spacing w:val="-4"/>
          <w:szCs w:val="24"/>
        </w:rPr>
        <w:t xml:space="preserve"> </w:t>
      </w:r>
      <w:r w:rsidRPr="00824056">
        <w:rPr>
          <w:rFonts w:cs="Arial"/>
          <w:spacing w:val="-2"/>
          <w:szCs w:val="24"/>
        </w:rPr>
        <w:t>increased</w:t>
      </w:r>
      <w:r w:rsidRPr="00824056">
        <w:rPr>
          <w:rFonts w:cs="Arial"/>
          <w:spacing w:val="-4"/>
          <w:szCs w:val="24"/>
        </w:rPr>
        <w:t xml:space="preserve"> </w:t>
      </w:r>
      <w:r w:rsidRPr="00824056">
        <w:rPr>
          <w:rFonts w:cs="Arial"/>
          <w:spacing w:val="-2"/>
          <w:szCs w:val="24"/>
        </w:rPr>
        <w:t xml:space="preserve">frequency </w:t>
      </w:r>
      <w:r w:rsidRPr="00824056">
        <w:rPr>
          <w:rFonts w:cs="Arial"/>
          <w:szCs w:val="24"/>
        </w:rPr>
        <w:t>of extreme events predicted under climate change.</w:t>
      </w:r>
    </w:p>
    <w:p w14:paraId="1D743A34" w14:textId="77777777" w:rsidR="00824056" w:rsidRDefault="00824056" w:rsidP="00824056"/>
    <w:p w14:paraId="7226AA85" w14:textId="4ECCAF77" w:rsidR="00354549" w:rsidRPr="00BE1E23" w:rsidRDefault="00A57E69" w:rsidP="00824056">
      <w:r w:rsidRPr="00BE1E23">
        <w:t xml:space="preserve">The VEWH and its program partners look for opportunities to use water for the environment to provide additional social, recreational and economic benefits while still meeting the primary environmental </w:t>
      </w:r>
      <w:r w:rsidRPr="00BE1E23">
        <w:rPr>
          <w:spacing w:val="-2"/>
        </w:rPr>
        <w:t>objectives</w:t>
      </w:r>
      <w:r w:rsidRPr="00BE1E23">
        <w:rPr>
          <w:spacing w:val="-3"/>
        </w:rPr>
        <w:t xml:space="preserve"> </w:t>
      </w:r>
      <w:r w:rsidRPr="00BE1E23">
        <w:rPr>
          <w:spacing w:val="-2"/>
        </w:rPr>
        <w:t>of</w:t>
      </w:r>
      <w:r w:rsidRPr="00BE1E23">
        <w:rPr>
          <w:spacing w:val="-3"/>
        </w:rPr>
        <w:t xml:space="preserve"> </w:t>
      </w:r>
      <w:r w:rsidRPr="00BE1E23">
        <w:rPr>
          <w:spacing w:val="-2"/>
        </w:rPr>
        <w:t>specific</w:t>
      </w:r>
      <w:r w:rsidRPr="00BE1E23">
        <w:rPr>
          <w:spacing w:val="-3"/>
        </w:rPr>
        <w:t xml:space="preserve"> </w:t>
      </w:r>
      <w:r w:rsidRPr="00BE1E23">
        <w:rPr>
          <w:spacing w:val="-2"/>
        </w:rPr>
        <w:t>watering</w:t>
      </w:r>
      <w:r w:rsidRPr="00BE1E23">
        <w:rPr>
          <w:spacing w:val="-3"/>
        </w:rPr>
        <w:t xml:space="preserve"> </w:t>
      </w:r>
      <w:r w:rsidRPr="00BE1E23">
        <w:rPr>
          <w:spacing w:val="-2"/>
        </w:rPr>
        <w:t>actions.</w:t>
      </w:r>
      <w:r w:rsidRPr="00BE1E23">
        <w:rPr>
          <w:spacing w:val="-3"/>
        </w:rPr>
        <w:t xml:space="preserve"> </w:t>
      </w:r>
      <w:r w:rsidRPr="00BE1E23">
        <w:rPr>
          <w:spacing w:val="-2"/>
        </w:rPr>
        <w:t>For</w:t>
      </w:r>
      <w:r w:rsidRPr="00BE1E23">
        <w:rPr>
          <w:spacing w:val="-3"/>
        </w:rPr>
        <w:t xml:space="preserve"> </w:t>
      </w:r>
      <w:r w:rsidRPr="00BE1E23">
        <w:rPr>
          <w:spacing w:val="-2"/>
        </w:rPr>
        <w:t>example;</w:t>
      </w:r>
      <w:r w:rsidRPr="00BE1E23">
        <w:rPr>
          <w:spacing w:val="-3"/>
        </w:rPr>
        <w:t xml:space="preserve"> </w:t>
      </w:r>
      <w:r w:rsidRPr="00BE1E23">
        <w:rPr>
          <w:spacing w:val="-2"/>
        </w:rPr>
        <w:t>holding</w:t>
      </w:r>
      <w:r w:rsidRPr="00BE1E23">
        <w:rPr>
          <w:spacing w:val="-3"/>
        </w:rPr>
        <w:t xml:space="preserve"> </w:t>
      </w:r>
      <w:r w:rsidRPr="00BE1E23">
        <w:rPr>
          <w:spacing w:val="-2"/>
        </w:rPr>
        <w:t>water</w:t>
      </w:r>
      <w:r w:rsidRPr="00BE1E23">
        <w:rPr>
          <w:spacing w:val="-3"/>
        </w:rPr>
        <w:t xml:space="preserve"> </w:t>
      </w:r>
      <w:r w:rsidRPr="00BE1E23">
        <w:rPr>
          <w:spacing w:val="-2"/>
        </w:rPr>
        <w:t>in</w:t>
      </w:r>
      <w:r w:rsidRPr="00BE1E23">
        <w:rPr>
          <w:spacing w:val="-3"/>
        </w:rPr>
        <w:t xml:space="preserve"> </w:t>
      </w:r>
      <w:r w:rsidRPr="00BE1E23">
        <w:rPr>
          <w:spacing w:val="-2"/>
        </w:rPr>
        <w:t>weirs</w:t>
      </w:r>
      <w:r w:rsidRPr="00BE1E23">
        <w:rPr>
          <w:spacing w:val="-3"/>
        </w:rPr>
        <w:t xml:space="preserve"> </w:t>
      </w:r>
      <w:r w:rsidRPr="00BE1E23">
        <w:rPr>
          <w:spacing w:val="-2"/>
        </w:rPr>
        <w:t>at</w:t>
      </w:r>
      <w:r w:rsidRPr="00BE1E23">
        <w:rPr>
          <w:spacing w:val="-3"/>
        </w:rPr>
        <w:t xml:space="preserve"> </w:t>
      </w:r>
      <w:r w:rsidRPr="00BE1E23">
        <w:rPr>
          <w:spacing w:val="-2"/>
        </w:rPr>
        <w:t>specific</w:t>
      </w:r>
      <w:r w:rsidRPr="00BE1E23">
        <w:rPr>
          <w:spacing w:val="-3"/>
        </w:rPr>
        <w:t xml:space="preserve"> </w:t>
      </w:r>
      <w:r w:rsidRPr="00BE1E23">
        <w:rPr>
          <w:spacing w:val="-2"/>
        </w:rPr>
        <w:t>times</w:t>
      </w:r>
      <w:r w:rsidRPr="00BE1E23">
        <w:rPr>
          <w:spacing w:val="-3"/>
        </w:rPr>
        <w:t xml:space="preserve"> </w:t>
      </w:r>
      <w:r w:rsidRPr="00BE1E23">
        <w:rPr>
          <w:spacing w:val="-2"/>
        </w:rPr>
        <w:t>to</w:t>
      </w:r>
      <w:r w:rsidRPr="00BE1E23">
        <w:rPr>
          <w:spacing w:val="-3"/>
        </w:rPr>
        <w:t xml:space="preserve"> </w:t>
      </w:r>
      <w:r w:rsidRPr="00BE1E23">
        <w:rPr>
          <w:spacing w:val="-2"/>
        </w:rPr>
        <w:t>help</w:t>
      </w:r>
      <w:r w:rsidRPr="00BE1E23">
        <w:rPr>
          <w:spacing w:val="-3"/>
        </w:rPr>
        <w:t xml:space="preserve"> </w:t>
      </w:r>
      <w:r w:rsidRPr="00BE1E23">
        <w:rPr>
          <w:spacing w:val="-2"/>
        </w:rPr>
        <w:t xml:space="preserve">support </w:t>
      </w:r>
      <w:r w:rsidRPr="00BE1E23">
        <w:t>local</w:t>
      </w:r>
      <w:r w:rsidRPr="00BE1E23">
        <w:rPr>
          <w:spacing w:val="-10"/>
        </w:rPr>
        <w:t xml:space="preserve"> </w:t>
      </w:r>
      <w:r w:rsidRPr="00BE1E23">
        <w:t>rowing</w:t>
      </w:r>
      <w:r w:rsidRPr="00BE1E23">
        <w:rPr>
          <w:spacing w:val="-10"/>
        </w:rPr>
        <w:t xml:space="preserve"> </w:t>
      </w:r>
      <w:r w:rsidRPr="00BE1E23">
        <w:t>regattas,</w:t>
      </w:r>
      <w:r w:rsidRPr="00BE1E23">
        <w:rPr>
          <w:spacing w:val="-10"/>
        </w:rPr>
        <w:t xml:space="preserve"> </w:t>
      </w:r>
      <w:r w:rsidRPr="00BE1E23">
        <w:t>or</w:t>
      </w:r>
      <w:r w:rsidRPr="00BE1E23">
        <w:rPr>
          <w:spacing w:val="-10"/>
        </w:rPr>
        <w:t xml:space="preserve"> </w:t>
      </w:r>
      <w:r w:rsidRPr="00BE1E23">
        <w:t>timing</w:t>
      </w:r>
      <w:r w:rsidRPr="00BE1E23">
        <w:rPr>
          <w:spacing w:val="-10"/>
        </w:rPr>
        <w:t xml:space="preserve"> </w:t>
      </w:r>
      <w:r w:rsidRPr="00BE1E23">
        <w:t>the</w:t>
      </w:r>
      <w:r w:rsidRPr="00BE1E23">
        <w:rPr>
          <w:spacing w:val="-10"/>
        </w:rPr>
        <w:t xml:space="preserve"> </w:t>
      </w:r>
      <w:r w:rsidRPr="00BE1E23">
        <w:t>delivery</w:t>
      </w:r>
      <w:r w:rsidRPr="00BE1E23">
        <w:rPr>
          <w:spacing w:val="-10"/>
        </w:rPr>
        <w:t xml:space="preserve"> </w:t>
      </w:r>
      <w:r w:rsidRPr="00BE1E23">
        <w:t>of</w:t>
      </w:r>
      <w:r w:rsidRPr="00BE1E23">
        <w:rPr>
          <w:spacing w:val="-10"/>
        </w:rPr>
        <w:t xml:space="preserve"> </w:t>
      </w:r>
      <w:r w:rsidRPr="00BE1E23">
        <w:t>a</w:t>
      </w:r>
      <w:r w:rsidRPr="00BE1E23">
        <w:rPr>
          <w:spacing w:val="-10"/>
        </w:rPr>
        <w:t xml:space="preserve"> </w:t>
      </w:r>
      <w:r w:rsidRPr="00BE1E23">
        <w:t>required</w:t>
      </w:r>
      <w:r w:rsidRPr="00BE1E23">
        <w:rPr>
          <w:spacing w:val="-10"/>
        </w:rPr>
        <w:t xml:space="preserve"> </w:t>
      </w:r>
      <w:r w:rsidRPr="00BE1E23">
        <w:t>environmental</w:t>
      </w:r>
      <w:r w:rsidRPr="00BE1E23">
        <w:rPr>
          <w:spacing w:val="-10"/>
        </w:rPr>
        <w:t xml:space="preserve"> </w:t>
      </w:r>
      <w:r w:rsidRPr="00BE1E23">
        <w:t>watering</w:t>
      </w:r>
      <w:r w:rsidRPr="00BE1E23">
        <w:rPr>
          <w:spacing w:val="-10"/>
        </w:rPr>
        <w:t xml:space="preserve"> </w:t>
      </w:r>
      <w:r w:rsidRPr="00BE1E23">
        <w:t>action</w:t>
      </w:r>
      <w:r w:rsidRPr="00BE1E23">
        <w:rPr>
          <w:spacing w:val="-10"/>
        </w:rPr>
        <w:t xml:space="preserve"> </w:t>
      </w:r>
      <w:r w:rsidRPr="00BE1E23">
        <w:t>to</w:t>
      </w:r>
      <w:r w:rsidRPr="00BE1E23">
        <w:rPr>
          <w:spacing w:val="-10"/>
        </w:rPr>
        <w:t xml:space="preserve"> </w:t>
      </w:r>
      <w:r w:rsidRPr="00BE1E23">
        <w:t>coincide</w:t>
      </w:r>
      <w:r w:rsidRPr="00BE1E23">
        <w:rPr>
          <w:spacing w:val="-10"/>
        </w:rPr>
        <w:t xml:space="preserve"> </w:t>
      </w:r>
      <w:r w:rsidRPr="00BE1E23">
        <w:t>with</w:t>
      </w:r>
      <w:r w:rsidRPr="00BE1E23">
        <w:rPr>
          <w:spacing w:val="-10"/>
        </w:rPr>
        <w:t xml:space="preserve"> </w:t>
      </w:r>
      <w:r w:rsidRPr="00BE1E23">
        <w:t>a fishing</w:t>
      </w:r>
      <w:r w:rsidRPr="00BE1E23">
        <w:rPr>
          <w:spacing w:val="-11"/>
        </w:rPr>
        <w:t xml:space="preserve"> </w:t>
      </w:r>
      <w:r w:rsidRPr="00BE1E23">
        <w:t>event.</w:t>
      </w:r>
      <w:r w:rsidRPr="00BE1E23">
        <w:rPr>
          <w:spacing w:val="-11"/>
        </w:rPr>
        <w:t xml:space="preserve"> </w:t>
      </w:r>
      <w:r w:rsidRPr="00BE1E23">
        <w:t>Watering</w:t>
      </w:r>
      <w:r w:rsidRPr="00BE1E23">
        <w:rPr>
          <w:spacing w:val="-11"/>
        </w:rPr>
        <w:t xml:space="preserve"> </w:t>
      </w:r>
      <w:r w:rsidRPr="00BE1E23">
        <w:t>actions</w:t>
      </w:r>
      <w:r w:rsidRPr="00BE1E23">
        <w:rPr>
          <w:spacing w:val="-10"/>
        </w:rPr>
        <w:t xml:space="preserve"> </w:t>
      </w:r>
      <w:r w:rsidRPr="00BE1E23">
        <w:t>remain</w:t>
      </w:r>
      <w:r w:rsidRPr="00BE1E23">
        <w:rPr>
          <w:spacing w:val="-11"/>
        </w:rPr>
        <w:t xml:space="preserve"> </w:t>
      </w:r>
      <w:r w:rsidRPr="00BE1E23">
        <w:t>prioritised</w:t>
      </w:r>
      <w:r w:rsidRPr="00BE1E23">
        <w:rPr>
          <w:spacing w:val="-11"/>
        </w:rPr>
        <w:t xml:space="preserve"> </w:t>
      </w:r>
      <w:r w:rsidRPr="00BE1E23">
        <w:t>to</w:t>
      </w:r>
      <w:r w:rsidRPr="00BE1E23">
        <w:rPr>
          <w:spacing w:val="-10"/>
        </w:rPr>
        <w:t xml:space="preserve"> </w:t>
      </w:r>
      <w:r w:rsidRPr="00BE1E23">
        <w:t>deliver</w:t>
      </w:r>
      <w:r w:rsidRPr="00BE1E23">
        <w:rPr>
          <w:spacing w:val="-11"/>
        </w:rPr>
        <w:t xml:space="preserve"> </w:t>
      </w:r>
      <w:r w:rsidRPr="00BE1E23">
        <w:t>environmental</w:t>
      </w:r>
      <w:r w:rsidRPr="00BE1E23">
        <w:rPr>
          <w:spacing w:val="-11"/>
        </w:rPr>
        <w:t xml:space="preserve"> </w:t>
      </w:r>
      <w:r w:rsidRPr="00BE1E23">
        <w:t>objectives,</w:t>
      </w:r>
      <w:r w:rsidRPr="00BE1E23">
        <w:rPr>
          <w:spacing w:val="-11"/>
        </w:rPr>
        <w:t xml:space="preserve"> </w:t>
      </w:r>
      <w:r w:rsidRPr="00BE1E23">
        <w:t>but</w:t>
      </w:r>
      <w:r w:rsidRPr="00BE1E23">
        <w:rPr>
          <w:spacing w:val="-10"/>
        </w:rPr>
        <w:t xml:space="preserve"> </w:t>
      </w:r>
      <w:r w:rsidRPr="00BE1E23">
        <w:t>specific</w:t>
      </w:r>
      <w:r w:rsidRPr="00BE1E23">
        <w:rPr>
          <w:spacing w:val="-11"/>
        </w:rPr>
        <w:t xml:space="preserve"> </w:t>
      </w:r>
      <w:r w:rsidRPr="00BE1E23">
        <w:t xml:space="preserve">aspects </w:t>
      </w:r>
      <w:r w:rsidRPr="00BE1E23">
        <w:rPr>
          <w:spacing w:val="-4"/>
        </w:rPr>
        <w:t>(e.g. the timing) of particular watering actions may be adjusted to also support other benefits where doing so</w:t>
      </w:r>
      <w:r w:rsidRPr="00BE1E23">
        <w:t xml:space="preserve"> </w:t>
      </w:r>
      <w:r w:rsidRPr="00BE1E23">
        <w:rPr>
          <w:spacing w:val="-4"/>
        </w:rPr>
        <w:t>does not compromise the intended environmental outcome. The VEWH and its program partners incorporate</w:t>
      </w:r>
      <w:r w:rsidRPr="00BE1E23">
        <w:t xml:space="preserve"> such opportunities into watering decisions where practical.</w:t>
      </w:r>
    </w:p>
    <w:p w14:paraId="3570487D" w14:textId="77777777" w:rsidR="00824056" w:rsidRDefault="00824056" w:rsidP="00824056"/>
    <w:p w14:paraId="506899E4" w14:textId="008AA557" w:rsidR="00354549" w:rsidRPr="00BE1E23" w:rsidRDefault="00A57E69" w:rsidP="00824056">
      <w:r w:rsidRPr="00BE1E23">
        <w:t>Increasingly, the environmental watering program is working with Traditional Owners to increase self- determination and agency for environmental water decision-making and management on Country. In addition to program partners working with Traditional Owners in the development of seasonal watering proposals,</w:t>
      </w:r>
      <w:r w:rsidRPr="00BE1E23">
        <w:rPr>
          <w:spacing w:val="-8"/>
        </w:rPr>
        <w:t xml:space="preserve"> </w:t>
      </w:r>
      <w:r w:rsidRPr="00BE1E23">
        <w:t>there</w:t>
      </w:r>
      <w:r w:rsidRPr="00BE1E23">
        <w:rPr>
          <w:spacing w:val="-8"/>
        </w:rPr>
        <w:t xml:space="preserve"> </w:t>
      </w:r>
      <w:r w:rsidRPr="00BE1E23">
        <w:t>is</w:t>
      </w:r>
      <w:r w:rsidRPr="00BE1E23">
        <w:rPr>
          <w:spacing w:val="-8"/>
        </w:rPr>
        <w:t xml:space="preserve"> </w:t>
      </w:r>
      <w:r w:rsidRPr="00BE1E23">
        <w:t>also</w:t>
      </w:r>
      <w:r w:rsidRPr="00BE1E23">
        <w:rPr>
          <w:spacing w:val="-8"/>
        </w:rPr>
        <w:t xml:space="preserve"> </w:t>
      </w:r>
      <w:r w:rsidRPr="00BE1E23">
        <w:t>an</w:t>
      </w:r>
      <w:r w:rsidRPr="00BE1E23">
        <w:rPr>
          <w:spacing w:val="-8"/>
        </w:rPr>
        <w:t xml:space="preserve"> </w:t>
      </w:r>
      <w:r w:rsidRPr="00BE1E23">
        <w:t>action</w:t>
      </w:r>
      <w:r w:rsidRPr="00BE1E23">
        <w:rPr>
          <w:spacing w:val="-8"/>
        </w:rPr>
        <w:t xml:space="preserve"> </w:t>
      </w:r>
      <w:r w:rsidRPr="00BE1E23">
        <w:t>underway</w:t>
      </w:r>
      <w:r w:rsidRPr="00BE1E23">
        <w:rPr>
          <w:spacing w:val="-8"/>
        </w:rPr>
        <w:t xml:space="preserve"> </w:t>
      </w:r>
      <w:r w:rsidRPr="00BE1E23">
        <w:t>to</w:t>
      </w:r>
      <w:r w:rsidRPr="00BE1E23">
        <w:rPr>
          <w:spacing w:val="-8"/>
        </w:rPr>
        <w:t xml:space="preserve"> </w:t>
      </w:r>
      <w:r w:rsidRPr="00BE1E23">
        <w:t>enable</w:t>
      </w:r>
      <w:r w:rsidRPr="00BE1E23">
        <w:rPr>
          <w:spacing w:val="-8"/>
        </w:rPr>
        <w:t xml:space="preserve"> </w:t>
      </w:r>
      <w:r w:rsidRPr="00BE1E23">
        <w:t>Traditional</w:t>
      </w:r>
      <w:r w:rsidRPr="00BE1E23">
        <w:rPr>
          <w:spacing w:val="-8"/>
        </w:rPr>
        <w:t xml:space="preserve"> </w:t>
      </w:r>
      <w:r w:rsidRPr="00BE1E23">
        <w:t>Owner-led</w:t>
      </w:r>
      <w:r w:rsidRPr="00BE1E23">
        <w:rPr>
          <w:spacing w:val="-8"/>
        </w:rPr>
        <w:t xml:space="preserve"> </w:t>
      </w:r>
      <w:r w:rsidRPr="00BE1E23">
        <w:t>seasonal</w:t>
      </w:r>
      <w:r w:rsidRPr="00BE1E23">
        <w:rPr>
          <w:spacing w:val="-8"/>
        </w:rPr>
        <w:t xml:space="preserve"> </w:t>
      </w:r>
      <w:r w:rsidRPr="00BE1E23">
        <w:t>watering</w:t>
      </w:r>
      <w:r w:rsidRPr="00BE1E23">
        <w:rPr>
          <w:spacing w:val="-8"/>
        </w:rPr>
        <w:t xml:space="preserve"> </w:t>
      </w:r>
      <w:r w:rsidRPr="00BE1E23">
        <w:t xml:space="preserve">proposals, including directly to the VEWH (see </w:t>
      </w:r>
      <w:r w:rsidRPr="00B44C8C">
        <w:t xml:space="preserve">page </w:t>
      </w:r>
      <w:r w:rsidR="00B44C8C" w:rsidRPr="00B44C8C">
        <w:t>2</w:t>
      </w:r>
      <w:r w:rsidRPr="00B44C8C">
        <w:t>4</w:t>
      </w:r>
      <w:r w:rsidRPr="00BE1E23">
        <w:t>).</w:t>
      </w:r>
    </w:p>
    <w:p w14:paraId="6106BF98" w14:textId="77777777" w:rsidR="009860AE" w:rsidRPr="00996FEC" w:rsidRDefault="009860AE">
      <w:pPr>
        <w:spacing w:before="150" w:line="228" w:lineRule="auto"/>
        <w:ind w:left="1037" w:right="1597" w:hanging="171"/>
        <w:rPr>
          <w:rFonts w:cs="Arial"/>
          <w:w w:val="90"/>
          <w:sz w:val="8"/>
        </w:rPr>
      </w:pPr>
    </w:p>
    <w:p w14:paraId="6574BD9E" w14:textId="77777777" w:rsidR="00354549" w:rsidRPr="00154CA2" w:rsidRDefault="00A57E69" w:rsidP="00073B8B">
      <w:pPr>
        <w:pStyle w:val="Heading4"/>
      </w:pPr>
      <w:r w:rsidRPr="00154CA2">
        <w:t>Managing</w:t>
      </w:r>
      <w:r w:rsidRPr="00154CA2">
        <w:rPr>
          <w:spacing w:val="-8"/>
        </w:rPr>
        <w:t xml:space="preserve"> </w:t>
      </w:r>
      <w:r w:rsidRPr="00154CA2">
        <w:t>the</w:t>
      </w:r>
      <w:r w:rsidRPr="00154CA2">
        <w:rPr>
          <w:spacing w:val="-6"/>
        </w:rPr>
        <w:t xml:space="preserve"> </w:t>
      </w:r>
      <w:r w:rsidRPr="00154CA2">
        <w:t>Water</w:t>
      </w:r>
      <w:r w:rsidRPr="00154CA2">
        <w:rPr>
          <w:spacing w:val="-5"/>
        </w:rPr>
        <w:t xml:space="preserve"> </w:t>
      </w:r>
      <w:r w:rsidRPr="00154CA2">
        <w:t>Holdings</w:t>
      </w:r>
    </w:p>
    <w:p w14:paraId="4A9B461E" w14:textId="77777777" w:rsidR="00354549" w:rsidRPr="00154CA2" w:rsidRDefault="00A57E69" w:rsidP="00824056">
      <w:r w:rsidRPr="00154CA2">
        <w:t>The</w:t>
      </w:r>
      <w:r w:rsidRPr="00154CA2">
        <w:rPr>
          <w:spacing w:val="-1"/>
        </w:rPr>
        <w:t xml:space="preserve"> </w:t>
      </w:r>
      <w:r w:rsidRPr="00154CA2">
        <w:t>VEWH</w:t>
      </w:r>
      <w:r w:rsidRPr="00154CA2">
        <w:rPr>
          <w:spacing w:val="-1"/>
        </w:rPr>
        <w:t xml:space="preserve"> </w:t>
      </w:r>
      <w:r w:rsidRPr="00154CA2">
        <w:t>is</w:t>
      </w:r>
      <w:r w:rsidRPr="00154CA2">
        <w:rPr>
          <w:spacing w:val="-1"/>
        </w:rPr>
        <w:t xml:space="preserve"> </w:t>
      </w:r>
      <w:r w:rsidRPr="00154CA2">
        <w:t>responsible</w:t>
      </w:r>
      <w:r w:rsidRPr="00154CA2">
        <w:rPr>
          <w:spacing w:val="-1"/>
        </w:rPr>
        <w:t xml:space="preserve"> </w:t>
      </w:r>
      <w:r w:rsidRPr="00154CA2">
        <w:t>for</w:t>
      </w:r>
      <w:r w:rsidRPr="00154CA2">
        <w:rPr>
          <w:spacing w:val="-1"/>
        </w:rPr>
        <w:t xml:space="preserve"> </w:t>
      </w:r>
      <w:r w:rsidRPr="00154CA2">
        <w:t>making</w:t>
      </w:r>
      <w:r w:rsidRPr="00154CA2">
        <w:rPr>
          <w:spacing w:val="-1"/>
        </w:rPr>
        <w:t xml:space="preserve"> </w:t>
      </w:r>
      <w:r w:rsidRPr="00154CA2">
        <w:t>decisions</w:t>
      </w:r>
      <w:r w:rsidRPr="00154CA2">
        <w:rPr>
          <w:spacing w:val="-1"/>
        </w:rPr>
        <w:t xml:space="preserve"> </w:t>
      </w:r>
      <w:r w:rsidRPr="00154CA2">
        <w:t>about</w:t>
      </w:r>
      <w:r w:rsidRPr="00154CA2">
        <w:rPr>
          <w:spacing w:val="-1"/>
        </w:rPr>
        <w:t xml:space="preserve"> </w:t>
      </w:r>
      <w:r w:rsidRPr="00154CA2">
        <w:t>the</w:t>
      </w:r>
      <w:r w:rsidRPr="00154CA2">
        <w:rPr>
          <w:spacing w:val="-1"/>
        </w:rPr>
        <w:t xml:space="preserve"> </w:t>
      </w:r>
      <w:r w:rsidRPr="00154CA2">
        <w:t>most</w:t>
      </w:r>
      <w:r w:rsidRPr="00154CA2">
        <w:rPr>
          <w:spacing w:val="-1"/>
        </w:rPr>
        <w:t xml:space="preserve"> </w:t>
      </w:r>
      <w:r w:rsidRPr="00154CA2">
        <w:t>effective</w:t>
      </w:r>
      <w:r w:rsidRPr="00154CA2">
        <w:rPr>
          <w:spacing w:val="-1"/>
        </w:rPr>
        <w:t xml:space="preserve"> </w:t>
      </w:r>
      <w:r w:rsidRPr="00154CA2">
        <w:t>and</w:t>
      </w:r>
      <w:r w:rsidRPr="00154CA2">
        <w:rPr>
          <w:spacing w:val="-1"/>
        </w:rPr>
        <w:t xml:space="preserve"> </w:t>
      </w:r>
      <w:r w:rsidRPr="00154CA2">
        <w:t>efficient</w:t>
      </w:r>
      <w:r w:rsidRPr="00154CA2">
        <w:rPr>
          <w:spacing w:val="-1"/>
        </w:rPr>
        <w:t xml:space="preserve"> </w:t>
      </w:r>
      <w:r w:rsidRPr="00154CA2">
        <w:t>management</w:t>
      </w:r>
      <w:r w:rsidRPr="00154CA2">
        <w:rPr>
          <w:spacing w:val="-1"/>
        </w:rPr>
        <w:t xml:space="preserve"> </w:t>
      </w:r>
      <w:r w:rsidRPr="00154CA2">
        <w:t>of</w:t>
      </w:r>
      <w:r w:rsidRPr="00154CA2">
        <w:rPr>
          <w:spacing w:val="-1"/>
        </w:rPr>
        <w:t xml:space="preserve"> </w:t>
      </w:r>
      <w:r w:rsidRPr="00154CA2">
        <w:t>the Water Holdings to optimise enduring environmental benefits.</w:t>
      </w:r>
    </w:p>
    <w:p w14:paraId="41DDC012" w14:textId="77777777" w:rsidR="00354549" w:rsidRPr="00154CA2" w:rsidRDefault="00A57E69" w:rsidP="00824056">
      <w:r w:rsidRPr="00154CA2">
        <w:rPr>
          <w:spacing w:val="-2"/>
        </w:rPr>
        <w:t xml:space="preserve">Efficient water management helps the VEWH meet environmental water demands (and avoid water supply </w:t>
      </w:r>
      <w:r w:rsidRPr="00154CA2">
        <w:t>shortfalls).</w:t>
      </w:r>
      <w:r w:rsidRPr="00154CA2">
        <w:rPr>
          <w:spacing w:val="-9"/>
        </w:rPr>
        <w:t xml:space="preserve"> </w:t>
      </w:r>
      <w:r w:rsidRPr="00154CA2">
        <w:t>This</w:t>
      </w:r>
      <w:r w:rsidRPr="00154CA2">
        <w:rPr>
          <w:spacing w:val="-9"/>
        </w:rPr>
        <w:t xml:space="preserve"> </w:t>
      </w:r>
      <w:r w:rsidRPr="00154CA2">
        <w:t>includes</w:t>
      </w:r>
      <w:r w:rsidRPr="00154CA2">
        <w:rPr>
          <w:spacing w:val="-9"/>
        </w:rPr>
        <w:t xml:space="preserve"> </w:t>
      </w:r>
      <w:r w:rsidRPr="00154CA2">
        <w:t>through</w:t>
      </w:r>
      <w:r w:rsidRPr="00154CA2">
        <w:rPr>
          <w:spacing w:val="-9"/>
        </w:rPr>
        <w:t xml:space="preserve"> </w:t>
      </w:r>
      <w:r w:rsidRPr="00154CA2">
        <w:t>use</w:t>
      </w:r>
      <w:r w:rsidRPr="00154CA2">
        <w:rPr>
          <w:spacing w:val="-9"/>
        </w:rPr>
        <w:t xml:space="preserve"> </w:t>
      </w:r>
      <w:r w:rsidRPr="00154CA2">
        <w:t>of</w:t>
      </w:r>
      <w:r w:rsidRPr="00154CA2">
        <w:rPr>
          <w:spacing w:val="-9"/>
        </w:rPr>
        <w:t xml:space="preserve"> </w:t>
      </w:r>
      <w:r w:rsidRPr="00154CA2">
        <w:t>return</w:t>
      </w:r>
      <w:r w:rsidRPr="00154CA2">
        <w:rPr>
          <w:spacing w:val="-9"/>
        </w:rPr>
        <w:t xml:space="preserve"> </w:t>
      </w:r>
      <w:r w:rsidRPr="00154CA2">
        <w:t>flows,</w:t>
      </w:r>
      <w:r w:rsidRPr="00154CA2">
        <w:rPr>
          <w:spacing w:val="-9"/>
        </w:rPr>
        <w:t xml:space="preserve"> </w:t>
      </w:r>
      <w:r w:rsidRPr="00154CA2">
        <w:t>carryover</w:t>
      </w:r>
      <w:r w:rsidRPr="00154CA2">
        <w:rPr>
          <w:spacing w:val="-9"/>
        </w:rPr>
        <w:t xml:space="preserve"> </w:t>
      </w:r>
      <w:r w:rsidRPr="00154CA2">
        <w:t>and</w:t>
      </w:r>
      <w:r w:rsidRPr="00154CA2">
        <w:rPr>
          <w:spacing w:val="-9"/>
        </w:rPr>
        <w:t xml:space="preserve"> </w:t>
      </w:r>
      <w:r w:rsidRPr="00154CA2">
        <w:t>trade.</w:t>
      </w:r>
      <w:r w:rsidRPr="00154CA2">
        <w:rPr>
          <w:spacing w:val="-9"/>
        </w:rPr>
        <w:t xml:space="preserve"> </w:t>
      </w:r>
      <w:r w:rsidRPr="00154CA2">
        <w:t>Other</w:t>
      </w:r>
      <w:r w:rsidRPr="00154CA2">
        <w:rPr>
          <w:spacing w:val="-9"/>
        </w:rPr>
        <w:t xml:space="preserve"> </w:t>
      </w:r>
      <w:r w:rsidRPr="00154CA2">
        <w:t>options,</w:t>
      </w:r>
      <w:r w:rsidRPr="00154CA2">
        <w:rPr>
          <w:spacing w:val="-9"/>
        </w:rPr>
        <w:t xml:space="preserve"> </w:t>
      </w:r>
      <w:r w:rsidRPr="00154CA2">
        <w:t>including</w:t>
      </w:r>
      <w:r w:rsidRPr="00154CA2">
        <w:rPr>
          <w:spacing w:val="-9"/>
        </w:rPr>
        <w:t xml:space="preserve"> </w:t>
      </w:r>
      <w:r w:rsidRPr="00154CA2">
        <w:t>working with storage managers to alter the timing and route for delivery of consumptive water, can also help to achieve</w:t>
      </w:r>
      <w:r w:rsidRPr="00154CA2">
        <w:rPr>
          <w:spacing w:val="-4"/>
        </w:rPr>
        <w:t xml:space="preserve"> </w:t>
      </w:r>
      <w:r w:rsidRPr="00154CA2">
        <w:t>environmental</w:t>
      </w:r>
      <w:r w:rsidRPr="00154CA2">
        <w:rPr>
          <w:spacing w:val="-4"/>
        </w:rPr>
        <w:t xml:space="preserve"> </w:t>
      </w:r>
      <w:r w:rsidRPr="00154CA2">
        <w:t>objectives</w:t>
      </w:r>
      <w:r w:rsidRPr="00154CA2">
        <w:rPr>
          <w:spacing w:val="-4"/>
        </w:rPr>
        <w:t xml:space="preserve"> </w:t>
      </w:r>
      <w:r w:rsidRPr="00154CA2">
        <w:t>without</w:t>
      </w:r>
      <w:r w:rsidRPr="00154CA2">
        <w:rPr>
          <w:spacing w:val="-4"/>
        </w:rPr>
        <w:t xml:space="preserve"> </w:t>
      </w:r>
      <w:r w:rsidRPr="00154CA2">
        <w:t>negatively</w:t>
      </w:r>
      <w:r w:rsidRPr="00154CA2">
        <w:rPr>
          <w:spacing w:val="-4"/>
        </w:rPr>
        <w:t xml:space="preserve"> </w:t>
      </w:r>
      <w:r w:rsidRPr="00154CA2">
        <w:t>impacting</w:t>
      </w:r>
      <w:r w:rsidRPr="00154CA2">
        <w:rPr>
          <w:spacing w:val="-4"/>
        </w:rPr>
        <w:t xml:space="preserve"> </w:t>
      </w:r>
      <w:r w:rsidRPr="00154CA2">
        <w:t>other</w:t>
      </w:r>
      <w:r w:rsidRPr="00154CA2">
        <w:rPr>
          <w:spacing w:val="-4"/>
        </w:rPr>
        <w:t xml:space="preserve"> </w:t>
      </w:r>
      <w:r w:rsidRPr="00154CA2">
        <w:t>water</w:t>
      </w:r>
      <w:r w:rsidRPr="00154CA2">
        <w:rPr>
          <w:spacing w:val="-4"/>
        </w:rPr>
        <w:t xml:space="preserve"> </w:t>
      </w:r>
      <w:r w:rsidRPr="00154CA2">
        <w:t>users.</w:t>
      </w:r>
    </w:p>
    <w:p w14:paraId="731E3DD7" w14:textId="77777777" w:rsidR="00354549" w:rsidRDefault="00A57E69" w:rsidP="00824056">
      <w:r w:rsidRPr="00154CA2">
        <w:rPr>
          <w:spacing w:val="-2"/>
        </w:rPr>
        <w:t>Throughout</w:t>
      </w:r>
      <w:r w:rsidRPr="00154CA2">
        <w:rPr>
          <w:spacing w:val="-9"/>
        </w:rPr>
        <w:t xml:space="preserve"> </w:t>
      </w:r>
      <w:r w:rsidRPr="00154CA2">
        <w:rPr>
          <w:spacing w:val="-2"/>
        </w:rPr>
        <w:t>the</w:t>
      </w:r>
      <w:r w:rsidRPr="00154CA2">
        <w:rPr>
          <w:spacing w:val="-9"/>
        </w:rPr>
        <w:t xml:space="preserve"> </w:t>
      </w:r>
      <w:r w:rsidRPr="00154CA2">
        <w:rPr>
          <w:spacing w:val="-2"/>
        </w:rPr>
        <w:t>year,</w:t>
      </w:r>
      <w:r w:rsidRPr="00154CA2">
        <w:rPr>
          <w:spacing w:val="-9"/>
        </w:rPr>
        <w:t xml:space="preserve"> </w:t>
      </w:r>
      <w:r w:rsidRPr="00154CA2">
        <w:rPr>
          <w:spacing w:val="-2"/>
        </w:rPr>
        <w:t>the</w:t>
      </w:r>
      <w:r w:rsidRPr="00154CA2">
        <w:rPr>
          <w:spacing w:val="-8"/>
        </w:rPr>
        <w:t xml:space="preserve"> </w:t>
      </w:r>
      <w:r w:rsidRPr="00154CA2">
        <w:rPr>
          <w:spacing w:val="-2"/>
        </w:rPr>
        <w:t>VEWH</w:t>
      </w:r>
      <w:r w:rsidRPr="00154CA2">
        <w:rPr>
          <w:spacing w:val="-9"/>
        </w:rPr>
        <w:t xml:space="preserve"> </w:t>
      </w:r>
      <w:r w:rsidRPr="00154CA2">
        <w:rPr>
          <w:spacing w:val="-2"/>
        </w:rPr>
        <w:t>assesses</w:t>
      </w:r>
      <w:r w:rsidRPr="00154CA2">
        <w:rPr>
          <w:spacing w:val="-9"/>
        </w:rPr>
        <w:t xml:space="preserve"> </w:t>
      </w:r>
      <w:r w:rsidRPr="00154CA2">
        <w:rPr>
          <w:spacing w:val="-2"/>
        </w:rPr>
        <w:t>environmental</w:t>
      </w:r>
      <w:r w:rsidRPr="00154CA2">
        <w:rPr>
          <w:spacing w:val="-8"/>
        </w:rPr>
        <w:t xml:space="preserve"> </w:t>
      </w:r>
      <w:r w:rsidRPr="00154CA2">
        <w:rPr>
          <w:spacing w:val="-2"/>
        </w:rPr>
        <w:t>water</w:t>
      </w:r>
      <w:r w:rsidRPr="00154CA2">
        <w:rPr>
          <w:spacing w:val="-9"/>
        </w:rPr>
        <w:t xml:space="preserve"> </w:t>
      </w:r>
      <w:r w:rsidRPr="00154CA2">
        <w:rPr>
          <w:spacing w:val="-2"/>
        </w:rPr>
        <w:t>demand</w:t>
      </w:r>
      <w:r w:rsidRPr="00154CA2">
        <w:rPr>
          <w:spacing w:val="-9"/>
        </w:rPr>
        <w:t xml:space="preserve"> </w:t>
      </w:r>
      <w:r w:rsidRPr="00154CA2">
        <w:rPr>
          <w:spacing w:val="-2"/>
        </w:rPr>
        <w:t>compared</w:t>
      </w:r>
      <w:r w:rsidRPr="00154CA2">
        <w:rPr>
          <w:spacing w:val="-9"/>
        </w:rPr>
        <w:t xml:space="preserve"> </w:t>
      </w:r>
      <w:r w:rsidRPr="00154CA2">
        <w:rPr>
          <w:spacing w:val="-2"/>
        </w:rPr>
        <w:t>to</w:t>
      </w:r>
      <w:r w:rsidRPr="00154CA2">
        <w:rPr>
          <w:spacing w:val="-8"/>
        </w:rPr>
        <w:t xml:space="preserve"> </w:t>
      </w:r>
      <w:r w:rsidRPr="00154CA2">
        <w:rPr>
          <w:spacing w:val="-2"/>
        </w:rPr>
        <w:t>available</w:t>
      </w:r>
      <w:r w:rsidRPr="00154CA2">
        <w:rPr>
          <w:spacing w:val="-9"/>
        </w:rPr>
        <w:t xml:space="preserve"> </w:t>
      </w:r>
      <w:r w:rsidRPr="00154CA2">
        <w:rPr>
          <w:spacing w:val="-2"/>
        </w:rPr>
        <w:t>water</w:t>
      </w:r>
      <w:r w:rsidRPr="00154CA2">
        <w:rPr>
          <w:spacing w:val="-9"/>
        </w:rPr>
        <w:t xml:space="preserve"> </w:t>
      </w:r>
      <w:r w:rsidRPr="00154CA2">
        <w:rPr>
          <w:spacing w:val="-2"/>
        </w:rPr>
        <w:t xml:space="preserve">supply. </w:t>
      </w:r>
      <w:r w:rsidRPr="00154CA2">
        <w:t>Management</w:t>
      </w:r>
      <w:r w:rsidRPr="00154CA2">
        <w:rPr>
          <w:spacing w:val="-1"/>
        </w:rPr>
        <w:t xml:space="preserve"> </w:t>
      </w:r>
      <w:r w:rsidRPr="00154CA2">
        <w:t>actions</w:t>
      </w:r>
      <w:r w:rsidRPr="00154CA2">
        <w:rPr>
          <w:spacing w:val="-1"/>
        </w:rPr>
        <w:t xml:space="preserve"> </w:t>
      </w:r>
      <w:r w:rsidRPr="00154CA2">
        <w:t>consider</w:t>
      </w:r>
      <w:r w:rsidRPr="00154CA2">
        <w:rPr>
          <w:spacing w:val="-1"/>
        </w:rPr>
        <w:t xml:space="preserve"> </w:t>
      </w:r>
      <w:r w:rsidRPr="00154CA2">
        <w:t>factors</w:t>
      </w:r>
      <w:r w:rsidRPr="00154CA2">
        <w:rPr>
          <w:spacing w:val="-1"/>
        </w:rPr>
        <w:t xml:space="preserve"> </w:t>
      </w:r>
      <w:r w:rsidRPr="00154CA2">
        <w:t>such</w:t>
      </w:r>
      <w:r w:rsidRPr="00154CA2">
        <w:rPr>
          <w:spacing w:val="-1"/>
        </w:rPr>
        <w:t xml:space="preserve"> </w:t>
      </w:r>
      <w:r w:rsidRPr="00154CA2">
        <w:t>as</w:t>
      </w:r>
      <w:r w:rsidRPr="00154CA2">
        <w:rPr>
          <w:spacing w:val="-1"/>
        </w:rPr>
        <w:t xml:space="preserve"> </w:t>
      </w:r>
      <w:r w:rsidRPr="00154CA2">
        <w:t>environmental</w:t>
      </w:r>
      <w:r w:rsidRPr="00154CA2">
        <w:rPr>
          <w:spacing w:val="-1"/>
        </w:rPr>
        <w:t xml:space="preserve"> </w:t>
      </w:r>
      <w:r w:rsidRPr="00154CA2">
        <w:t>water</w:t>
      </w:r>
      <w:r w:rsidRPr="00154CA2">
        <w:rPr>
          <w:spacing w:val="-1"/>
        </w:rPr>
        <w:t xml:space="preserve"> </w:t>
      </w:r>
      <w:r w:rsidRPr="00154CA2">
        <w:t>demand</w:t>
      </w:r>
      <w:r w:rsidRPr="00154CA2">
        <w:rPr>
          <w:spacing w:val="-1"/>
        </w:rPr>
        <w:t xml:space="preserve"> </w:t>
      </w:r>
      <w:r w:rsidRPr="00154CA2">
        <w:t>in</w:t>
      </w:r>
      <w:r w:rsidRPr="00154CA2">
        <w:rPr>
          <w:spacing w:val="-1"/>
        </w:rPr>
        <w:t xml:space="preserve"> </w:t>
      </w:r>
      <w:r w:rsidRPr="00154CA2">
        <w:t>the</w:t>
      </w:r>
      <w:r w:rsidRPr="00154CA2">
        <w:rPr>
          <w:spacing w:val="-1"/>
        </w:rPr>
        <w:t xml:space="preserve"> </w:t>
      </w:r>
      <w:r w:rsidRPr="00154CA2">
        <w:t>current</w:t>
      </w:r>
      <w:r w:rsidRPr="00154CA2">
        <w:rPr>
          <w:spacing w:val="-1"/>
        </w:rPr>
        <w:t xml:space="preserve"> </w:t>
      </w:r>
      <w:r w:rsidRPr="00154CA2">
        <w:t>year</w:t>
      </w:r>
      <w:r w:rsidRPr="00154CA2">
        <w:rPr>
          <w:spacing w:val="-1"/>
        </w:rPr>
        <w:t xml:space="preserve"> </w:t>
      </w:r>
      <w:r w:rsidRPr="00154CA2">
        <w:t>(and</w:t>
      </w:r>
      <w:r w:rsidRPr="00154CA2">
        <w:rPr>
          <w:spacing w:val="-1"/>
        </w:rPr>
        <w:t xml:space="preserve"> </w:t>
      </w:r>
      <w:r w:rsidRPr="00154CA2">
        <w:t>the following year where known), potential operational opportunities and constraints, current and forecast water availability and climate conditions.</w:t>
      </w:r>
    </w:p>
    <w:p w14:paraId="39B58369" w14:textId="77777777" w:rsidR="00824056" w:rsidRPr="00154CA2" w:rsidRDefault="00824056" w:rsidP="00824056"/>
    <w:p w14:paraId="6A374FFF" w14:textId="77777777" w:rsidR="00354549" w:rsidRDefault="00A57E69" w:rsidP="00824056">
      <w:r w:rsidRPr="00154CA2">
        <w:t>The</w:t>
      </w:r>
      <w:r w:rsidRPr="00154CA2">
        <w:rPr>
          <w:spacing w:val="-7"/>
        </w:rPr>
        <w:t xml:space="preserve"> </w:t>
      </w:r>
      <w:r w:rsidRPr="00154CA2">
        <w:t>VEWH</w:t>
      </w:r>
      <w:r w:rsidRPr="00154CA2">
        <w:rPr>
          <w:spacing w:val="-7"/>
        </w:rPr>
        <w:t xml:space="preserve"> </w:t>
      </w:r>
      <w:r w:rsidRPr="00154CA2">
        <w:t>can</w:t>
      </w:r>
      <w:r w:rsidRPr="00154CA2">
        <w:rPr>
          <w:spacing w:val="-7"/>
        </w:rPr>
        <w:t xml:space="preserve"> </w:t>
      </w:r>
      <w:r w:rsidRPr="00154CA2">
        <w:t>carry</w:t>
      </w:r>
      <w:r w:rsidRPr="00154CA2">
        <w:rPr>
          <w:spacing w:val="-7"/>
        </w:rPr>
        <w:t xml:space="preserve"> </w:t>
      </w:r>
      <w:r w:rsidRPr="00154CA2">
        <w:t>over</w:t>
      </w:r>
      <w:r w:rsidRPr="00154CA2">
        <w:rPr>
          <w:spacing w:val="-7"/>
        </w:rPr>
        <w:t xml:space="preserve"> </w:t>
      </w:r>
      <w:r w:rsidRPr="00154CA2">
        <w:t>water</w:t>
      </w:r>
      <w:r w:rsidRPr="00154CA2">
        <w:rPr>
          <w:spacing w:val="-7"/>
        </w:rPr>
        <w:t xml:space="preserve"> </w:t>
      </w:r>
      <w:r w:rsidRPr="00154CA2">
        <w:t>for</w:t>
      </w:r>
      <w:r w:rsidRPr="00154CA2">
        <w:rPr>
          <w:spacing w:val="-7"/>
        </w:rPr>
        <w:t xml:space="preserve"> </w:t>
      </w:r>
      <w:r w:rsidRPr="00154CA2">
        <w:t>environmental</w:t>
      </w:r>
      <w:r w:rsidRPr="00154CA2">
        <w:rPr>
          <w:spacing w:val="-7"/>
        </w:rPr>
        <w:t xml:space="preserve"> </w:t>
      </w:r>
      <w:r w:rsidRPr="00154CA2">
        <w:t>watering</w:t>
      </w:r>
      <w:r w:rsidRPr="00154CA2">
        <w:rPr>
          <w:spacing w:val="-7"/>
        </w:rPr>
        <w:t xml:space="preserve"> </w:t>
      </w:r>
      <w:r w:rsidRPr="00154CA2">
        <w:t>demands</w:t>
      </w:r>
      <w:r w:rsidRPr="00154CA2">
        <w:rPr>
          <w:spacing w:val="-7"/>
        </w:rPr>
        <w:t xml:space="preserve"> </w:t>
      </w:r>
      <w:r w:rsidRPr="00154CA2">
        <w:t>in</w:t>
      </w:r>
      <w:r w:rsidRPr="00154CA2">
        <w:rPr>
          <w:spacing w:val="-7"/>
        </w:rPr>
        <w:t xml:space="preserve"> </w:t>
      </w:r>
      <w:r w:rsidRPr="00154CA2">
        <w:t>the</w:t>
      </w:r>
      <w:r w:rsidRPr="00154CA2">
        <w:rPr>
          <w:spacing w:val="-7"/>
        </w:rPr>
        <w:t xml:space="preserve"> </w:t>
      </w:r>
      <w:r w:rsidRPr="00154CA2">
        <w:t>following</w:t>
      </w:r>
      <w:r w:rsidRPr="00154CA2">
        <w:rPr>
          <w:spacing w:val="-7"/>
        </w:rPr>
        <w:t xml:space="preserve"> </w:t>
      </w:r>
      <w:r w:rsidRPr="00154CA2">
        <w:t>year</w:t>
      </w:r>
      <w:r w:rsidRPr="00154CA2">
        <w:rPr>
          <w:spacing w:val="-7"/>
        </w:rPr>
        <w:t xml:space="preserve"> </w:t>
      </w:r>
      <w:r w:rsidRPr="00154CA2">
        <w:t>or</w:t>
      </w:r>
      <w:r w:rsidRPr="00154CA2">
        <w:rPr>
          <w:spacing w:val="-7"/>
        </w:rPr>
        <w:t xml:space="preserve"> </w:t>
      </w:r>
      <w:r w:rsidRPr="00154CA2">
        <w:t>sell</w:t>
      </w:r>
      <w:r w:rsidRPr="00154CA2">
        <w:rPr>
          <w:spacing w:val="-7"/>
        </w:rPr>
        <w:t xml:space="preserve"> </w:t>
      </w:r>
      <w:r w:rsidRPr="00154CA2">
        <w:t>water</w:t>
      </w:r>
      <w:r w:rsidRPr="00154CA2">
        <w:rPr>
          <w:spacing w:val="-7"/>
        </w:rPr>
        <w:t xml:space="preserve"> </w:t>
      </w:r>
      <w:r w:rsidRPr="00154CA2">
        <w:t>on the market. The VEWH invests funds from commercial trade in future water purchases to address high- priority water shortfalls, strategic activities, knowledge, research, business costs, complementary works and measures, or other priorities to improve management of the holdings and performance of Victoria's environmental watering program.</w:t>
      </w:r>
    </w:p>
    <w:p w14:paraId="3DDCD486" w14:textId="77777777" w:rsidR="00824056" w:rsidRPr="00154CA2" w:rsidRDefault="00824056" w:rsidP="00824056"/>
    <w:p w14:paraId="6704E33E" w14:textId="77777777" w:rsidR="00354549" w:rsidRDefault="00A57E69" w:rsidP="00824056">
      <w:r w:rsidRPr="00154CA2">
        <w:t>In cases where available environmental water supply is less than needed to meet critical environmental needs, the VEWH considers whether other portfolio management options can help meet the demand. Specific</w:t>
      </w:r>
      <w:r w:rsidRPr="00154CA2">
        <w:rPr>
          <w:spacing w:val="-6"/>
        </w:rPr>
        <w:t xml:space="preserve"> </w:t>
      </w:r>
      <w:r w:rsidRPr="00154CA2">
        <w:t>options</w:t>
      </w:r>
      <w:r w:rsidRPr="00154CA2">
        <w:rPr>
          <w:spacing w:val="-6"/>
        </w:rPr>
        <w:t xml:space="preserve"> </w:t>
      </w:r>
      <w:r w:rsidRPr="00154CA2">
        <w:t>could</w:t>
      </w:r>
      <w:r w:rsidRPr="00154CA2">
        <w:rPr>
          <w:spacing w:val="-6"/>
        </w:rPr>
        <w:t xml:space="preserve"> </w:t>
      </w:r>
      <w:r w:rsidRPr="00154CA2">
        <w:t>include</w:t>
      </w:r>
      <w:r w:rsidRPr="00154CA2">
        <w:rPr>
          <w:spacing w:val="-6"/>
        </w:rPr>
        <w:t xml:space="preserve"> </w:t>
      </w:r>
      <w:r w:rsidRPr="00154CA2">
        <w:t>the</w:t>
      </w:r>
      <w:r w:rsidRPr="00154CA2">
        <w:rPr>
          <w:spacing w:val="-6"/>
        </w:rPr>
        <w:t xml:space="preserve"> </w:t>
      </w:r>
      <w:r w:rsidRPr="00154CA2">
        <w:t>transfer</w:t>
      </w:r>
      <w:r w:rsidRPr="00154CA2">
        <w:rPr>
          <w:spacing w:val="-6"/>
        </w:rPr>
        <w:t xml:space="preserve"> </w:t>
      </w:r>
      <w:r w:rsidRPr="00154CA2">
        <w:t>of</w:t>
      </w:r>
      <w:r w:rsidRPr="00154CA2">
        <w:rPr>
          <w:spacing w:val="-6"/>
        </w:rPr>
        <w:t xml:space="preserve"> </w:t>
      </w:r>
      <w:r w:rsidRPr="00154CA2">
        <w:t>water</w:t>
      </w:r>
      <w:r w:rsidRPr="00154CA2">
        <w:rPr>
          <w:spacing w:val="-6"/>
        </w:rPr>
        <w:t xml:space="preserve"> </w:t>
      </w:r>
      <w:r w:rsidRPr="00154CA2">
        <w:t>from</w:t>
      </w:r>
      <w:r w:rsidRPr="00154CA2">
        <w:rPr>
          <w:spacing w:val="-6"/>
        </w:rPr>
        <w:t xml:space="preserve"> </w:t>
      </w:r>
      <w:r w:rsidRPr="00154CA2">
        <w:t>an</w:t>
      </w:r>
      <w:r w:rsidRPr="00154CA2">
        <w:rPr>
          <w:spacing w:val="-6"/>
        </w:rPr>
        <w:t xml:space="preserve"> </w:t>
      </w:r>
      <w:r w:rsidRPr="00154CA2">
        <w:t>environmental</w:t>
      </w:r>
      <w:r w:rsidRPr="00154CA2">
        <w:rPr>
          <w:spacing w:val="-6"/>
        </w:rPr>
        <w:t xml:space="preserve"> </w:t>
      </w:r>
      <w:r w:rsidRPr="00154CA2">
        <w:t>entitlement</w:t>
      </w:r>
      <w:r w:rsidRPr="00154CA2">
        <w:rPr>
          <w:spacing w:val="-6"/>
        </w:rPr>
        <w:t xml:space="preserve"> </w:t>
      </w:r>
      <w:r w:rsidRPr="00154CA2">
        <w:t>in</w:t>
      </w:r>
      <w:r w:rsidRPr="00154CA2">
        <w:rPr>
          <w:spacing w:val="-6"/>
        </w:rPr>
        <w:t xml:space="preserve"> </w:t>
      </w:r>
      <w:r w:rsidRPr="00154CA2">
        <w:t>another</w:t>
      </w:r>
      <w:r w:rsidRPr="00154CA2">
        <w:rPr>
          <w:spacing w:val="-6"/>
        </w:rPr>
        <w:t xml:space="preserve"> </w:t>
      </w:r>
      <w:r w:rsidRPr="00154CA2">
        <w:t xml:space="preserve">system, </w:t>
      </w:r>
      <w:r w:rsidRPr="00154CA2">
        <w:rPr>
          <w:spacing w:val="-2"/>
        </w:rPr>
        <w:t>purchasing</w:t>
      </w:r>
      <w:r w:rsidRPr="00154CA2">
        <w:rPr>
          <w:spacing w:val="-9"/>
        </w:rPr>
        <w:t xml:space="preserve"> </w:t>
      </w:r>
      <w:r w:rsidRPr="00154CA2">
        <w:rPr>
          <w:spacing w:val="-2"/>
        </w:rPr>
        <w:t>water</w:t>
      </w:r>
      <w:r w:rsidRPr="00154CA2">
        <w:rPr>
          <w:spacing w:val="-9"/>
        </w:rPr>
        <w:t xml:space="preserve"> </w:t>
      </w:r>
      <w:r w:rsidRPr="00154CA2">
        <w:rPr>
          <w:spacing w:val="-2"/>
        </w:rPr>
        <w:t>or</w:t>
      </w:r>
      <w:r w:rsidRPr="00154CA2">
        <w:rPr>
          <w:spacing w:val="-8"/>
        </w:rPr>
        <w:t xml:space="preserve"> </w:t>
      </w:r>
      <w:r w:rsidRPr="00154CA2">
        <w:rPr>
          <w:spacing w:val="-2"/>
        </w:rPr>
        <w:t>using</w:t>
      </w:r>
      <w:r w:rsidRPr="00154CA2">
        <w:rPr>
          <w:spacing w:val="-9"/>
        </w:rPr>
        <w:t xml:space="preserve"> </w:t>
      </w:r>
      <w:r w:rsidRPr="00154CA2">
        <w:rPr>
          <w:spacing w:val="-2"/>
        </w:rPr>
        <w:t>carryover</w:t>
      </w:r>
      <w:r w:rsidRPr="00154CA2">
        <w:rPr>
          <w:spacing w:val="-9"/>
        </w:rPr>
        <w:t xml:space="preserve"> </w:t>
      </w:r>
      <w:r w:rsidRPr="00154CA2">
        <w:rPr>
          <w:spacing w:val="-2"/>
        </w:rPr>
        <w:t>to</w:t>
      </w:r>
      <w:r w:rsidRPr="00154CA2">
        <w:rPr>
          <w:spacing w:val="-9"/>
        </w:rPr>
        <w:t xml:space="preserve"> </w:t>
      </w:r>
      <w:r w:rsidRPr="00154CA2">
        <w:rPr>
          <w:spacing w:val="-2"/>
        </w:rPr>
        <w:t>meet</w:t>
      </w:r>
      <w:r w:rsidRPr="00154CA2">
        <w:rPr>
          <w:spacing w:val="-8"/>
        </w:rPr>
        <w:t xml:space="preserve"> </w:t>
      </w:r>
      <w:r w:rsidRPr="00154CA2">
        <w:rPr>
          <w:spacing w:val="-2"/>
        </w:rPr>
        <w:t>future</w:t>
      </w:r>
      <w:r w:rsidRPr="00154CA2">
        <w:rPr>
          <w:spacing w:val="-9"/>
        </w:rPr>
        <w:t xml:space="preserve"> </w:t>
      </w:r>
      <w:r w:rsidRPr="00154CA2">
        <w:rPr>
          <w:spacing w:val="-2"/>
        </w:rPr>
        <w:t>demands.</w:t>
      </w:r>
      <w:r w:rsidRPr="00154CA2">
        <w:rPr>
          <w:spacing w:val="-9"/>
        </w:rPr>
        <w:t xml:space="preserve"> </w:t>
      </w:r>
      <w:r w:rsidRPr="00154CA2">
        <w:rPr>
          <w:spacing w:val="-2"/>
        </w:rPr>
        <w:t>If</w:t>
      </w:r>
      <w:r w:rsidRPr="00154CA2">
        <w:rPr>
          <w:spacing w:val="-8"/>
        </w:rPr>
        <w:t xml:space="preserve"> </w:t>
      </w:r>
      <w:r w:rsidRPr="00154CA2">
        <w:rPr>
          <w:spacing w:val="-2"/>
        </w:rPr>
        <w:t>these</w:t>
      </w:r>
      <w:r w:rsidRPr="00154CA2">
        <w:rPr>
          <w:spacing w:val="-9"/>
        </w:rPr>
        <w:t xml:space="preserve"> </w:t>
      </w:r>
      <w:r w:rsidRPr="00154CA2">
        <w:rPr>
          <w:spacing w:val="-2"/>
        </w:rPr>
        <w:t>measures</w:t>
      </w:r>
      <w:r w:rsidRPr="00154CA2">
        <w:rPr>
          <w:spacing w:val="-9"/>
        </w:rPr>
        <w:t xml:space="preserve"> </w:t>
      </w:r>
      <w:r w:rsidRPr="00154CA2">
        <w:rPr>
          <w:spacing w:val="-2"/>
        </w:rPr>
        <w:t>do</w:t>
      </w:r>
      <w:r w:rsidRPr="00154CA2">
        <w:rPr>
          <w:spacing w:val="-8"/>
        </w:rPr>
        <w:t xml:space="preserve"> </w:t>
      </w:r>
      <w:r w:rsidRPr="00154CA2">
        <w:rPr>
          <w:spacing w:val="-2"/>
        </w:rPr>
        <w:t>not</w:t>
      </w:r>
      <w:r w:rsidRPr="00154CA2">
        <w:rPr>
          <w:spacing w:val="-9"/>
        </w:rPr>
        <w:t xml:space="preserve"> </w:t>
      </w:r>
      <w:r w:rsidRPr="00154CA2">
        <w:rPr>
          <w:spacing w:val="-2"/>
        </w:rPr>
        <w:t>overcome</w:t>
      </w:r>
      <w:r w:rsidRPr="00154CA2">
        <w:rPr>
          <w:spacing w:val="-9"/>
        </w:rPr>
        <w:t xml:space="preserve"> </w:t>
      </w:r>
      <w:r w:rsidRPr="00154CA2">
        <w:rPr>
          <w:spacing w:val="-2"/>
        </w:rPr>
        <w:t>the</w:t>
      </w:r>
      <w:r w:rsidRPr="00154CA2">
        <w:rPr>
          <w:spacing w:val="-8"/>
        </w:rPr>
        <w:t xml:space="preserve"> </w:t>
      </w:r>
      <w:r w:rsidRPr="00154CA2">
        <w:rPr>
          <w:spacing w:val="-2"/>
        </w:rPr>
        <w:t xml:space="preserve">deficit, </w:t>
      </w:r>
      <w:r w:rsidRPr="00154CA2">
        <w:rPr>
          <w:spacing w:val="-4"/>
        </w:rPr>
        <w:t>the VEWH, in collaboration with waterway managers (and other water holders if relevant), will prioritise which</w:t>
      </w:r>
      <w:r w:rsidRPr="00154CA2">
        <w:t xml:space="preserve"> watering actions to meet.</w:t>
      </w:r>
    </w:p>
    <w:p w14:paraId="2220752B" w14:textId="77777777" w:rsidR="00824056" w:rsidRPr="00154CA2" w:rsidRDefault="00824056" w:rsidP="00824056"/>
    <w:p w14:paraId="418EBA29" w14:textId="77777777" w:rsidR="00354549" w:rsidRDefault="00A57E69" w:rsidP="00824056">
      <w:r w:rsidRPr="00154CA2">
        <w:rPr>
          <w:spacing w:val="-2"/>
        </w:rPr>
        <w:t>A</w:t>
      </w:r>
      <w:r w:rsidRPr="00154CA2">
        <w:rPr>
          <w:spacing w:val="-9"/>
        </w:rPr>
        <w:t xml:space="preserve"> </w:t>
      </w:r>
      <w:r w:rsidRPr="00154CA2">
        <w:rPr>
          <w:spacing w:val="-2"/>
        </w:rPr>
        <w:t>strategic</w:t>
      </w:r>
      <w:r w:rsidRPr="00154CA2">
        <w:rPr>
          <w:spacing w:val="-9"/>
        </w:rPr>
        <w:t xml:space="preserve"> </w:t>
      </w:r>
      <w:r w:rsidRPr="00154CA2">
        <w:rPr>
          <w:spacing w:val="-2"/>
        </w:rPr>
        <w:t>focus</w:t>
      </w:r>
      <w:r w:rsidRPr="00154CA2">
        <w:rPr>
          <w:spacing w:val="-9"/>
        </w:rPr>
        <w:t xml:space="preserve"> </w:t>
      </w:r>
      <w:r w:rsidRPr="00154CA2">
        <w:rPr>
          <w:spacing w:val="-2"/>
        </w:rPr>
        <w:t>for</w:t>
      </w:r>
      <w:r w:rsidRPr="00154CA2">
        <w:rPr>
          <w:spacing w:val="-8"/>
        </w:rPr>
        <w:t xml:space="preserve"> </w:t>
      </w:r>
      <w:r w:rsidRPr="00154CA2">
        <w:rPr>
          <w:spacing w:val="-2"/>
        </w:rPr>
        <w:t>the</w:t>
      </w:r>
      <w:r w:rsidRPr="00154CA2">
        <w:rPr>
          <w:spacing w:val="-9"/>
        </w:rPr>
        <w:t xml:space="preserve"> </w:t>
      </w:r>
      <w:r w:rsidRPr="00154CA2">
        <w:rPr>
          <w:spacing w:val="-2"/>
        </w:rPr>
        <w:t>VEWH</w:t>
      </w:r>
      <w:r w:rsidRPr="00154CA2">
        <w:rPr>
          <w:spacing w:val="-9"/>
        </w:rPr>
        <w:t xml:space="preserve"> </w:t>
      </w:r>
      <w:r w:rsidRPr="00154CA2">
        <w:rPr>
          <w:spacing w:val="-2"/>
        </w:rPr>
        <w:t>is</w:t>
      </w:r>
      <w:r w:rsidRPr="00154CA2">
        <w:rPr>
          <w:spacing w:val="-8"/>
        </w:rPr>
        <w:t xml:space="preserve"> </w:t>
      </w:r>
      <w:r w:rsidRPr="00154CA2">
        <w:rPr>
          <w:spacing w:val="-2"/>
        </w:rPr>
        <w:t>to</w:t>
      </w:r>
      <w:r w:rsidRPr="00154CA2">
        <w:rPr>
          <w:spacing w:val="-9"/>
        </w:rPr>
        <w:t xml:space="preserve"> </w:t>
      </w:r>
      <w:r w:rsidRPr="00154CA2">
        <w:rPr>
          <w:spacing w:val="-2"/>
        </w:rPr>
        <w:t>improve</w:t>
      </w:r>
      <w:r w:rsidRPr="00154CA2">
        <w:rPr>
          <w:spacing w:val="-9"/>
        </w:rPr>
        <w:t xml:space="preserve"> </w:t>
      </w:r>
      <w:r w:rsidRPr="00154CA2">
        <w:rPr>
          <w:spacing w:val="-2"/>
        </w:rPr>
        <w:t>its</w:t>
      </w:r>
      <w:r w:rsidRPr="00154CA2">
        <w:rPr>
          <w:spacing w:val="-9"/>
        </w:rPr>
        <w:t xml:space="preserve"> </w:t>
      </w:r>
      <w:r w:rsidRPr="00154CA2">
        <w:rPr>
          <w:spacing w:val="-2"/>
        </w:rPr>
        <w:t>prioritisation</w:t>
      </w:r>
      <w:r w:rsidRPr="00154CA2">
        <w:rPr>
          <w:spacing w:val="-8"/>
        </w:rPr>
        <w:t xml:space="preserve"> </w:t>
      </w:r>
      <w:r w:rsidRPr="00154CA2">
        <w:rPr>
          <w:spacing w:val="-2"/>
        </w:rPr>
        <w:t>processes</w:t>
      </w:r>
      <w:r w:rsidRPr="00154CA2">
        <w:rPr>
          <w:spacing w:val="-9"/>
        </w:rPr>
        <w:t xml:space="preserve"> </w:t>
      </w:r>
      <w:r w:rsidRPr="00154CA2">
        <w:rPr>
          <w:spacing w:val="-2"/>
        </w:rPr>
        <w:t>to</w:t>
      </w:r>
      <w:r w:rsidRPr="00154CA2">
        <w:rPr>
          <w:spacing w:val="-9"/>
        </w:rPr>
        <w:t xml:space="preserve"> </w:t>
      </w:r>
      <w:r w:rsidRPr="00154CA2">
        <w:rPr>
          <w:spacing w:val="-2"/>
        </w:rPr>
        <w:t>support</w:t>
      </w:r>
      <w:r w:rsidRPr="00154CA2">
        <w:rPr>
          <w:spacing w:val="-8"/>
        </w:rPr>
        <w:t xml:space="preserve"> </w:t>
      </w:r>
      <w:r w:rsidRPr="00154CA2">
        <w:rPr>
          <w:spacing w:val="-2"/>
        </w:rPr>
        <w:t>effective</w:t>
      </w:r>
      <w:r w:rsidRPr="00154CA2">
        <w:rPr>
          <w:spacing w:val="-9"/>
        </w:rPr>
        <w:t xml:space="preserve"> </w:t>
      </w:r>
      <w:r w:rsidRPr="00154CA2">
        <w:rPr>
          <w:spacing w:val="-2"/>
        </w:rPr>
        <w:t xml:space="preserve">decision-making </w:t>
      </w:r>
      <w:r w:rsidRPr="00154CA2">
        <w:t>around</w:t>
      </w:r>
      <w:r w:rsidRPr="00154CA2">
        <w:rPr>
          <w:spacing w:val="-10"/>
        </w:rPr>
        <w:t xml:space="preserve"> </w:t>
      </w:r>
      <w:r w:rsidRPr="00154CA2">
        <w:t>environmental</w:t>
      </w:r>
      <w:r w:rsidRPr="00154CA2">
        <w:rPr>
          <w:spacing w:val="-10"/>
        </w:rPr>
        <w:t xml:space="preserve"> </w:t>
      </w:r>
      <w:r w:rsidRPr="00154CA2">
        <w:t>water</w:t>
      </w:r>
      <w:r w:rsidRPr="00154CA2">
        <w:rPr>
          <w:spacing w:val="-10"/>
        </w:rPr>
        <w:t xml:space="preserve"> </w:t>
      </w:r>
      <w:r w:rsidRPr="00154CA2">
        <w:t>use,</w:t>
      </w:r>
      <w:r w:rsidRPr="00154CA2">
        <w:rPr>
          <w:spacing w:val="-10"/>
        </w:rPr>
        <w:t xml:space="preserve"> </w:t>
      </w:r>
      <w:r w:rsidRPr="00154CA2">
        <w:t>carryover,</w:t>
      </w:r>
      <w:r w:rsidRPr="00154CA2">
        <w:rPr>
          <w:spacing w:val="-10"/>
        </w:rPr>
        <w:t xml:space="preserve"> </w:t>
      </w:r>
      <w:r w:rsidRPr="00154CA2">
        <w:t>trade</w:t>
      </w:r>
      <w:r w:rsidRPr="00154CA2">
        <w:rPr>
          <w:spacing w:val="-10"/>
        </w:rPr>
        <w:t xml:space="preserve"> </w:t>
      </w:r>
      <w:r w:rsidRPr="00154CA2">
        <w:t>and</w:t>
      </w:r>
      <w:r w:rsidRPr="00154CA2">
        <w:rPr>
          <w:spacing w:val="-10"/>
        </w:rPr>
        <w:t xml:space="preserve"> </w:t>
      </w:r>
      <w:r w:rsidRPr="00154CA2">
        <w:t>investment</w:t>
      </w:r>
      <w:r w:rsidRPr="00154CA2">
        <w:rPr>
          <w:spacing w:val="-10"/>
        </w:rPr>
        <w:t xml:space="preserve"> </w:t>
      </w:r>
      <w:r w:rsidRPr="00154CA2">
        <w:t>to</w:t>
      </w:r>
      <w:r w:rsidRPr="00154CA2">
        <w:rPr>
          <w:spacing w:val="-10"/>
        </w:rPr>
        <w:t xml:space="preserve"> </w:t>
      </w:r>
      <w:r w:rsidRPr="00154CA2">
        <w:t>optimise</w:t>
      </w:r>
      <w:r w:rsidRPr="00154CA2">
        <w:rPr>
          <w:spacing w:val="-10"/>
        </w:rPr>
        <w:t xml:space="preserve"> </w:t>
      </w:r>
      <w:r w:rsidRPr="00154CA2">
        <w:t>environmental</w:t>
      </w:r>
      <w:r w:rsidRPr="00154CA2">
        <w:rPr>
          <w:spacing w:val="-10"/>
        </w:rPr>
        <w:t xml:space="preserve"> </w:t>
      </w:r>
      <w:r w:rsidRPr="00154CA2">
        <w:t>outcomes.</w:t>
      </w:r>
    </w:p>
    <w:p w14:paraId="595C50D8" w14:textId="77777777" w:rsidR="00824056" w:rsidRPr="00154CA2" w:rsidRDefault="00824056" w:rsidP="00824056"/>
    <w:p w14:paraId="1B887B4E" w14:textId="77777777" w:rsidR="00354549" w:rsidRPr="00154CA2" w:rsidRDefault="00A57E69" w:rsidP="00824056">
      <w:r w:rsidRPr="00154CA2">
        <w:t>The</w:t>
      </w:r>
      <w:r w:rsidRPr="00154CA2">
        <w:rPr>
          <w:spacing w:val="19"/>
        </w:rPr>
        <w:t xml:space="preserve"> </w:t>
      </w:r>
      <w:r w:rsidRPr="00154CA2">
        <w:t>VEWH</w:t>
      </w:r>
      <w:r w:rsidRPr="00154CA2">
        <w:rPr>
          <w:spacing w:val="19"/>
        </w:rPr>
        <w:t xml:space="preserve"> </w:t>
      </w:r>
      <w:r w:rsidRPr="00154CA2">
        <w:t>may</w:t>
      </w:r>
      <w:r w:rsidRPr="00154CA2">
        <w:rPr>
          <w:spacing w:val="19"/>
        </w:rPr>
        <w:t xml:space="preserve"> </w:t>
      </w:r>
      <w:r w:rsidRPr="00154CA2">
        <w:t>prioritise</w:t>
      </w:r>
      <w:r w:rsidRPr="00154CA2">
        <w:rPr>
          <w:spacing w:val="19"/>
        </w:rPr>
        <w:t xml:space="preserve"> </w:t>
      </w:r>
      <w:r w:rsidRPr="00154CA2">
        <w:t>between</w:t>
      </w:r>
      <w:r w:rsidRPr="00154CA2">
        <w:rPr>
          <w:spacing w:val="19"/>
        </w:rPr>
        <w:t xml:space="preserve"> </w:t>
      </w:r>
      <w:r w:rsidRPr="00154CA2">
        <w:t>actions</w:t>
      </w:r>
      <w:r w:rsidRPr="00154CA2">
        <w:rPr>
          <w:spacing w:val="19"/>
        </w:rPr>
        <w:t xml:space="preserve"> </w:t>
      </w:r>
      <w:r w:rsidRPr="00154CA2">
        <w:t>in</w:t>
      </w:r>
      <w:r w:rsidRPr="00154CA2">
        <w:rPr>
          <w:spacing w:val="19"/>
        </w:rPr>
        <w:t xml:space="preserve"> </w:t>
      </w:r>
      <w:r w:rsidRPr="00154CA2">
        <w:t>a</w:t>
      </w:r>
      <w:r w:rsidRPr="00154CA2">
        <w:rPr>
          <w:spacing w:val="19"/>
        </w:rPr>
        <w:t xml:space="preserve"> </w:t>
      </w:r>
      <w:r w:rsidRPr="00154CA2">
        <w:t>single</w:t>
      </w:r>
      <w:r w:rsidRPr="00154CA2">
        <w:rPr>
          <w:spacing w:val="19"/>
        </w:rPr>
        <w:t xml:space="preserve"> </w:t>
      </w:r>
      <w:r w:rsidRPr="00154CA2">
        <w:t>river</w:t>
      </w:r>
      <w:r w:rsidRPr="00154CA2">
        <w:rPr>
          <w:spacing w:val="19"/>
        </w:rPr>
        <w:t xml:space="preserve"> </w:t>
      </w:r>
      <w:r w:rsidRPr="00154CA2">
        <w:t>or</w:t>
      </w:r>
      <w:r w:rsidRPr="00154CA2">
        <w:rPr>
          <w:spacing w:val="19"/>
        </w:rPr>
        <w:t xml:space="preserve"> </w:t>
      </w:r>
      <w:r w:rsidRPr="00154CA2">
        <w:t>wetland,</w:t>
      </w:r>
      <w:r w:rsidRPr="00154CA2">
        <w:rPr>
          <w:spacing w:val="19"/>
        </w:rPr>
        <w:t xml:space="preserve"> </w:t>
      </w:r>
      <w:r w:rsidRPr="00154CA2">
        <w:t>between</w:t>
      </w:r>
      <w:r w:rsidRPr="00154CA2">
        <w:rPr>
          <w:spacing w:val="19"/>
        </w:rPr>
        <w:t xml:space="preserve"> </w:t>
      </w:r>
      <w:r w:rsidRPr="00154CA2">
        <w:t>different</w:t>
      </w:r>
      <w:r w:rsidRPr="00154CA2">
        <w:rPr>
          <w:spacing w:val="19"/>
        </w:rPr>
        <w:t xml:space="preserve"> </w:t>
      </w:r>
      <w:r w:rsidRPr="00154CA2">
        <w:t>river</w:t>
      </w:r>
      <w:r w:rsidRPr="00154CA2">
        <w:rPr>
          <w:spacing w:val="19"/>
        </w:rPr>
        <w:t xml:space="preserve"> </w:t>
      </w:r>
      <w:r w:rsidRPr="00154CA2">
        <w:t>reaches or wetlands within the same system, and between rivers or wetlands in different systems or regions. Prioritisation decisions are influenced by many factors such</w:t>
      </w:r>
      <w:r w:rsidRPr="00154CA2">
        <w:rPr>
          <w:spacing w:val="-1"/>
        </w:rPr>
        <w:t xml:space="preserve"> </w:t>
      </w:r>
      <w:r w:rsidRPr="00154CA2">
        <w:t xml:space="preserve">as the previous watering history in a river or wetland, environmental or third-party risk considerations, and seasonal conditions in that region. These </w:t>
      </w:r>
      <w:r w:rsidRPr="00154CA2">
        <w:rPr>
          <w:spacing w:val="-2"/>
        </w:rPr>
        <w:t>decisions</w:t>
      </w:r>
      <w:r w:rsidRPr="00154CA2">
        <w:rPr>
          <w:spacing w:val="-7"/>
        </w:rPr>
        <w:t xml:space="preserve"> </w:t>
      </w:r>
      <w:r w:rsidRPr="00154CA2">
        <w:rPr>
          <w:spacing w:val="-2"/>
        </w:rPr>
        <w:t>often</w:t>
      </w:r>
      <w:r w:rsidRPr="00154CA2">
        <w:rPr>
          <w:spacing w:val="-7"/>
        </w:rPr>
        <w:t xml:space="preserve"> </w:t>
      </w:r>
      <w:r w:rsidRPr="00154CA2">
        <w:rPr>
          <w:spacing w:val="-2"/>
        </w:rPr>
        <w:t>involve</w:t>
      </w:r>
      <w:r w:rsidRPr="00154CA2">
        <w:rPr>
          <w:spacing w:val="-7"/>
        </w:rPr>
        <w:t xml:space="preserve"> </w:t>
      </w:r>
      <w:r w:rsidRPr="00154CA2">
        <w:rPr>
          <w:spacing w:val="-2"/>
        </w:rPr>
        <w:t>accepting</w:t>
      </w:r>
      <w:r w:rsidRPr="00154CA2">
        <w:rPr>
          <w:spacing w:val="-7"/>
        </w:rPr>
        <w:t xml:space="preserve"> </w:t>
      </w:r>
      <w:r w:rsidRPr="00154CA2">
        <w:rPr>
          <w:spacing w:val="-2"/>
        </w:rPr>
        <w:t>the</w:t>
      </w:r>
      <w:r w:rsidRPr="00154CA2">
        <w:rPr>
          <w:spacing w:val="-7"/>
        </w:rPr>
        <w:t xml:space="preserve"> </w:t>
      </w:r>
      <w:r w:rsidRPr="00154CA2">
        <w:rPr>
          <w:spacing w:val="-2"/>
        </w:rPr>
        <w:t>risks</w:t>
      </w:r>
      <w:r w:rsidRPr="00154CA2">
        <w:rPr>
          <w:spacing w:val="-7"/>
        </w:rPr>
        <w:t xml:space="preserve"> </w:t>
      </w:r>
      <w:r w:rsidRPr="00154CA2">
        <w:rPr>
          <w:spacing w:val="-2"/>
        </w:rPr>
        <w:t>associated</w:t>
      </w:r>
      <w:r w:rsidRPr="00154CA2">
        <w:rPr>
          <w:spacing w:val="-7"/>
        </w:rPr>
        <w:t xml:space="preserve"> </w:t>
      </w:r>
      <w:r w:rsidRPr="00154CA2">
        <w:rPr>
          <w:spacing w:val="-2"/>
        </w:rPr>
        <w:t>with</w:t>
      </w:r>
      <w:r w:rsidRPr="00154CA2">
        <w:rPr>
          <w:spacing w:val="-7"/>
        </w:rPr>
        <w:t xml:space="preserve"> </w:t>
      </w:r>
      <w:r w:rsidRPr="00154CA2">
        <w:rPr>
          <w:spacing w:val="-2"/>
        </w:rPr>
        <w:t>not</w:t>
      </w:r>
      <w:r w:rsidRPr="00154CA2">
        <w:rPr>
          <w:spacing w:val="-7"/>
        </w:rPr>
        <w:t xml:space="preserve"> </w:t>
      </w:r>
      <w:r w:rsidRPr="00154CA2">
        <w:rPr>
          <w:spacing w:val="-2"/>
        </w:rPr>
        <w:t>delivering</w:t>
      </w:r>
      <w:r w:rsidRPr="00154CA2">
        <w:rPr>
          <w:spacing w:val="-7"/>
        </w:rPr>
        <w:t xml:space="preserve"> </w:t>
      </w:r>
      <w:r w:rsidRPr="00154CA2">
        <w:rPr>
          <w:spacing w:val="-2"/>
        </w:rPr>
        <w:t>potential</w:t>
      </w:r>
      <w:r w:rsidRPr="00154CA2">
        <w:rPr>
          <w:spacing w:val="-7"/>
        </w:rPr>
        <w:t xml:space="preserve"> </w:t>
      </w:r>
      <w:r w:rsidRPr="00154CA2">
        <w:rPr>
          <w:spacing w:val="-2"/>
        </w:rPr>
        <w:t>watering</w:t>
      </w:r>
      <w:r w:rsidRPr="00154CA2">
        <w:rPr>
          <w:spacing w:val="-7"/>
        </w:rPr>
        <w:t xml:space="preserve"> </w:t>
      </w:r>
      <w:r w:rsidRPr="00154CA2">
        <w:rPr>
          <w:spacing w:val="-2"/>
        </w:rPr>
        <w:t>actions</w:t>
      </w:r>
      <w:r w:rsidRPr="00154CA2">
        <w:rPr>
          <w:spacing w:val="-7"/>
        </w:rPr>
        <w:t xml:space="preserve"> </w:t>
      </w:r>
      <w:r w:rsidRPr="00154CA2">
        <w:rPr>
          <w:spacing w:val="-2"/>
        </w:rPr>
        <w:t>in</w:t>
      </w:r>
      <w:r w:rsidRPr="00154CA2">
        <w:rPr>
          <w:spacing w:val="-7"/>
        </w:rPr>
        <w:t xml:space="preserve"> </w:t>
      </w:r>
      <w:r w:rsidRPr="00154CA2">
        <w:rPr>
          <w:spacing w:val="-2"/>
        </w:rPr>
        <w:t xml:space="preserve">some </w:t>
      </w:r>
      <w:r w:rsidRPr="00154CA2">
        <w:t>rivers</w:t>
      </w:r>
      <w:r w:rsidRPr="00154CA2">
        <w:rPr>
          <w:spacing w:val="-9"/>
        </w:rPr>
        <w:t xml:space="preserve"> </w:t>
      </w:r>
      <w:r w:rsidRPr="00154CA2">
        <w:t>or</w:t>
      </w:r>
      <w:r w:rsidRPr="00154CA2">
        <w:rPr>
          <w:spacing w:val="-9"/>
        </w:rPr>
        <w:t xml:space="preserve"> </w:t>
      </w:r>
      <w:r w:rsidRPr="00154CA2">
        <w:t>wetlands.</w:t>
      </w:r>
      <w:r w:rsidRPr="00154CA2">
        <w:rPr>
          <w:spacing w:val="-9"/>
        </w:rPr>
        <w:t xml:space="preserve"> </w:t>
      </w:r>
      <w:r w:rsidRPr="00154CA2">
        <w:t>In</w:t>
      </w:r>
      <w:r w:rsidRPr="00154CA2">
        <w:rPr>
          <w:spacing w:val="-9"/>
        </w:rPr>
        <w:t xml:space="preserve"> </w:t>
      </w:r>
      <w:r w:rsidRPr="00154CA2">
        <w:t>prioritising</w:t>
      </w:r>
      <w:r w:rsidRPr="00154CA2">
        <w:rPr>
          <w:spacing w:val="-9"/>
        </w:rPr>
        <w:t xml:space="preserve"> </w:t>
      </w:r>
      <w:r w:rsidRPr="00154CA2">
        <w:t>one</w:t>
      </w:r>
      <w:r w:rsidRPr="00154CA2">
        <w:rPr>
          <w:spacing w:val="-9"/>
        </w:rPr>
        <w:t xml:space="preserve"> </w:t>
      </w:r>
      <w:r w:rsidRPr="00154CA2">
        <w:t>environmental</w:t>
      </w:r>
      <w:r w:rsidRPr="00154CA2">
        <w:rPr>
          <w:spacing w:val="-9"/>
        </w:rPr>
        <w:t xml:space="preserve"> </w:t>
      </w:r>
      <w:r w:rsidRPr="00154CA2">
        <w:t>watering</w:t>
      </w:r>
      <w:r w:rsidRPr="00154CA2">
        <w:rPr>
          <w:spacing w:val="-9"/>
        </w:rPr>
        <w:t xml:space="preserve"> </w:t>
      </w:r>
      <w:r w:rsidRPr="00154CA2">
        <w:t>action</w:t>
      </w:r>
      <w:r w:rsidRPr="00154CA2">
        <w:rPr>
          <w:spacing w:val="-9"/>
        </w:rPr>
        <w:t xml:space="preserve"> </w:t>
      </w:r>
      <w:r w:rsidRPr="00154CA2">
        <w:t>or</w:t>
      </w:r>
      <w:r w:rsidRPr="00154CA2">
        <w:rPr>
          <w:spacing w:val="-9"/>
        </w:rPr>
        <w:t xml:space="preserve"> </w:t>
      </w:r>
      <w:r w:rsidRPr="00154CA2">
        <w:t>site</w:t>
      </w:r>
      <w:r w:rsidRPr="00154CA2">
        <w:rPr>
          <w:spacing w:val="-9"/>
        </w:rPr>
        <w:t xml:space="preserve"> </w:t>
      </w:r>
      <w:r w:rsidRPr="00154CA2">
        <w:t>over</w:t>
      </w:r>
      <w:r w:rsidRPr="00154CA2">
        <w:rPr>
          <w:spacing w:val="-9"/>
        </w:rPr>
        <w:t xml:space="preserve"> </w:t>
      </w:r>
      <w:r w:rsidRPr="00154CA2">
        <w:t>another,</w:t>
      </w:r>
      <w:r w:rsidRPr="00154CA2">
        <w:rPr>
          <w:spacing w:val="-9"/>
        </w:rPr>
        <w:t xml:space="preserve"> </w:t>
      </w:r>
      <w:r w:rsidRPr="00154CA2">
        <w:t>the</w:t>
      </w:r>
      <w:r w:rsidRPr="00154CA2">
        <w:rPr>
          <w:spacing w:val="-9"/>
        </w:rPr>
        <w:t xml:space="preserve"> </w:t>
      </w:r>
      <w:r w:rsidRPr="00154CA2">
        <w:t>VEWH</w:t>
      </w:r>
      <w:r w:rsidRPr="00154CA2">
        <w:rPr>
          <w:spacing w:val="-9"/>
        </w:rPr>
        <w:t xml:space="preserve"> </w:t>
      </w:r>
      <w:r w:rsidRPr="00154CA2">
        <w:t>always seeks to optimise environmental outcomes.</w:t>
      </w:r>
    </w:p>
    <w:p w14:paraId="5DEF32F4" w14:textId="77777777" w:rsidR="00354549" w:rsidRPr="00154CA2" w:rsidRDefault="00354549" w:rsidP="00154CA2">
      <w:pPr>
        <w:pStyle w:val="BodyText"/>
        <w:spacing w:before="72"/>
        <w:ind w:right="1130"/>
        <w:rPr>
          <w:rFonts w:cs="Arial"/>
          <w:sz w:val="24"/>
          <w:szCs w:val="24"/>
        </w:rPr>
      </w:pPr>
    </w:p>
    <w:p w14:paraId="3C82AFC1" w14:textId="77777777" w:rsidR="00354549" w:rsidRPr="00154CA2" w:rsidRDefault="00A57E69" w:rsidP="00CA28D8">
      <w:pPr>
        <w:pStyle w:val="Heading3"/>
      </w:pPr>
      <w:r w:rsidRPr="00154CA2">
        <w:t>Our</w:t>
      </w:r>
      <w:r w:rsidRPr="00154CA2">
        <w:rPr>
          <w:spacing w:val="-8"/>
        </w:rPr>
        <w:t xml:space="preserve"> </w:t>
      </w:r>
      <w:r w:rsidRPr="00154CA2">
        <w:t>Communities</w:t>
      </w:r>
    </w:p>
    <w:p w14:paraId="7C9D5547" w14:textId="77777777" w:rsidR="00354549" w:rsidRDefault="00A57E69" w:rsidP="00824056">
      <w:r w:rsidRPr="00154CA2">
        <w:rPr>
          <w:spacing w:val="-4"/>
        </w:rPr>
        <w:t>The focus of the ‘Our Communities’ program is to increase the engagement, understanding and contribution</w:t>
      </w:r>
      <w:r w:rsidRPr="00154CA2">
        <w:t xml:space="preserve"> of program partners, including Traditional Owners, stakeholders and communities, in the environmental watering program. In particular, the VEWH plays a statewide role supporting the water delivery and communication and engagement activities of our program partners. Working together equates to better outcomes for the environment and for everyone – we all rely on healthy waterways for our homes, farms, businesses and our wellbeing and enjoyment.</w:t>
      </w:r>
    </w:p>
    <w:p w14:paraId="4ECFC218" w14:textId="77777777" w:rsidR="00824056" w:rsidRPr="00154CA2" w:rsidRDefault="00824056" w:rsidP="00824056"/>
    <w:p w14:paraId="3ADD80A6" w14:textId="77777777" w:rsidR="00354549" w:rsidRPr="00154CA2" w:rsidRDefault="00A57E69" w:rsidP="00824056">
      <w:r w:rsidRPr="00154CA2">
        <w:t xml:space="preserve">Our program partners are those organisations with a responsibility for delivering some part of the </w:t>
      </w:r>
      <w:r w:rsidRPr="00154CA2">
        <w:rPr>
          <w:spacing w:val="-2"/>
        </w:rPr>
        <w:t xml:space="preserve">environmental watering program, including waterway managers, storage managers, land managers, other </w:t>
      </w:r>
      <w:r w:rsidRPr="00154CA2">
        <w:t>environmental</w:t>
      </w:r>
      <w:r w:rsidRPr="00154CA2">
        <w:rPr>
          <w:spacing w:val="-11"/>
        </w:rPr>
        <w:t xml:space="preserve"> </w:t>
      </w:r>
      <w:r w:rsidRPr="00154CA2">
        <w:t>water</w:t>
      </w:r>
      <w:r w:rsidRPr="00154CA2">
        <w:rPr>
          <w:spacing w:val="-11"/>
        </w:rPr>
        <w:t xml:space="preserve"> </w:t>
      </w:r>
      <w:r w:rsidRPr="00154CA2">
        <w:t>holders</w:t>
      </w:r>
      <w:r w:rsidRPr="00154CA2">
        <w:rPr>
          <w:spacing w:val="-11"/>
        </w:rPr>
        <w:t xml:space="preserve"> </w:t>
      </w:r>
      <w:r w:rsidRPr="00154CA2">
        <w:t>and</w:t>
      </w:r>
      <w:r w:rsidRPr="00154CA2">
        <w:rPr>
          <w:spacing w:val="-10"/>
        </w:rPr>
        <w:t xml:space="preserve"> </w:t>
      </w:r>
      <w:r w:rsidRPr="00154CA2">
        <w:t>increasingly,</w:t>
      </w:r>
      <w:r w:rsidRPr="00154CA2">
        <w:rPr>
          <w:spacing w:val="-11"/>
        </w:rPr>
        <w:t xml:space="preserve"> </w:t>
      </w:r>
      <w:r w:rsidRPr="00154CA2">
        <w:t>Traditional</w:t>
      </w:r>
      <w:r w:rsidRPr="00154CA2">
        <w:rPr>
          <w:spacing w:val="-11"/>
        </w:rPr>
        <w:t xml:space="preserve"> </w:t>
      </w:r>
      <w:r w:rsidRPr="00154CA2">
        <w:t>Owners.</w:t>
      </w:r>
      <w:r w:rsidRPr="00154CA2">
        <w:rPr>
          <w:spacing w:val="-10"/>
        </w:rPr>
        <w:t xml:space="preserve"> </w:t>
      </w:r>
      <w:r w:rsidRPr="00154CA2">
        <w:t>Supporting</w:t>
      </w:r>
      <w:r w:rsidRPr="00154CA2">
        <w:rPr>
          <w:spacing w:val="-11"/>
        </w:rPr>
        <w:t xml:space="preserve"> </w:t>
      </w:r>
      <w:r w:rsidRPr="00154CA2">
        <w:t>the</w:t>
      </w:r>
      <w:r w:rsidRPr="00154CA2">
        <w:rPr>
          <w:spacing w:val="-11"/>
        </w:rPr>
        <w:t xml:space="preserve"> </w:t>
      </w:r>
      <w:r w:rsidRPr="00154CA2">
        <w:t>increased</w:t>
      </w:r>
      <w:r w:rsidRPr="00154CA2">
        <w:rPr>
          <w:spacing w:val="-11"/>
        </w:rPr>
        <w:t xml:space="preserve"> </w:t>
      </w:r>
      <w:r w:rsidRPr="00154CA2">
        <w:t xml:space="preserve">participation </w:t>
      </w:r>
      <w:r w:rsidRPr="00154CA2">
        <w:rPr>
          <w:spacing w:val="-2"/>
        </w:rPr>
        <w:t>of</w:t>
      </w:r>
      <w:r w:rsidRPr="00154CA2">
        <w:rPr>
          <w:spacing w:val="-4"/>
        </w:rPr>
        <w:t xml:space="preserve"> </w:t>
      </w:r>
      <w:r w:rsidRPr="00154CA2">
        <w:rPr>
          <w:spacing w:val="-2"/>
        </w:rPr>
        <w:t>Traditional</w:t>
      </w:r>
      <w:r w:rsidRPr="00154CA2">
        <w:rPr>
          <w:spacing w:val="-4"/>
        </w:rPr>
        <w:t xml:space="preserve"> </w:t>
      </w:r>
      <w:r w:rsidRPr="00154CA2">
        <w:rPr>
          <w:spacing w:val="-2"/>
        </w:rPr>
        <w:t>Owners</w:t>
      </w:r>
      <w:r w:rsidRPr="00154CA2">
        <w:rPr>
          <w:spacing w:val="-4"/>
        </w:rPr>
        <w:t xml:space="preserve"> </w:t>
      </w:r>
      <w:r w:rsidRPr="00154CA2">
        <w:rPr>
          <w:spacing w:val="-2"/>
        </w:rPr>
        <w:t>as</w:t>
      </w:r>
      <w:r w:rsidRPr="00154CA2">
        <w:rPr>
          <w:spacing w:val="-4"/>
        </w:rPr>
        <w:t xml:space="preserve"> </w:t>
      </w:r>
      <w:r w:rsidRPr="00154CA2">
        <w:rPr>
          <w:spacing w:val="-2"/>
        </w:rPr>
        <w:t>partners</w:t>
      </w:r>
      <w:r w:rsidRPr="00154CA2">
        <w:rPr>
          <w:spacing w:val="-4"/>
        </w:rPr>
        <w:t xml:space="preserve"> </w:t>
      </w:r>
      <w:r w:rsidRPr="00154CA2">
        <w:rPr>
          <w:spacing w:val="-2"/>
        </w:rPr>
        <w:t>in</w:t>
      </w:r>
      <w:r w:rsidRPr="00154CA2">
        <w:rPr>
          <w:spacing w:val="-4"/>
        </w:rPr>
        <w:t xml:space="preserve"> </w:t>
      </w:r>
      <w:r w:rsidRPr="00154CA2">
        <w:rPr>
          <w:spacing w:val="-2"/>
        </w:rPr>
        <w:t>environmental</w:t>
      </w:r>
      <w:r w:rsidRPr="00154CA2">
        <w:rPr>
          <w:spacing w:val="-4"/>
        </w:rPr>
        <w:t xml:space="preserve"> </w:t>
      </w:r>
      <w:r w:rsidRPr="00154CA2">
        <w:rPr>
          <w:spacing w:val="-2"/>
        </w:rPr>
        <w:t>water</w:t>
      </w:r>
      <w:r w:rsidRPr="00154CA2">
        <w:rPr>
          <w:spacing w:val="-4"/>
        </w:rPr>
        <w:t xml:space="preserve"> </w:t>
      </w:r>
      <w:r w:rsidRPr="00154CA2">
        <w:rPr>
          <w:spacing w:val="-2"/>
        </w:rPr>
        <w:t>planning,</w:t>
      </w:r>
      <w:r w:rsidRPr="00154CA2">
        <w:rPr>
          <w:spacing w:val="-4"/>
        </w:rPr>
        <w:t xml:space="preserve"> </w:t>
      </w:r>
      <w:r w:rsidRPr="00154CA2">
        <w:rPr>
          <w:spacing w:val="-2"/>
        </w:rPr>
        <w:t>decision-making</w:t>
      </w:r>
      <w:r w:rsidRPr="00154CA2">
        <w:rPr>
          <w:spacing w:val="-4"/>
        </w:rPr>
        <w:t xml:space="preserve"> </w:t>
      </w:r>
      <w:r w:rsidRPr="00154CA2">
        <w:rPr>
          <w:spacing w:val="-2"/>
        </w:rPr>
        <w:t>and</w:t>
      </w:r>
      <w:r w:rsidRPr="00154CA2">
        <w:rPr>
          <w:spacing w:val="-4"/>
        </w:rPr>
        <w:t xml:space="preserve"> </w:t>
      </w:r>
      <w:r w:rsidRPr="00154CA2">
        <w:rPr>
          <w:spacing w:val="-2"/>
        </w:rPr>
        <w:t>management</w:t>
      </w:r>
      <w:r w:rsidRPr="00154CA2">
        <w:rPr>
          <w:spacing w:val="-4"/>
        </w:rPr>
        <w:t xml:space="preserve"> </w:t>
      </w:r>
      <w:r w:rsidRPr="00154CA2">
        <w:rPr>
          <w:spacing w:val="-2"/>
        </w:rPr>
        <w:t>has been</w:t>
      </w:r>
      <w:r w:rsidRPr="00154CA2">
        <w:rPr>
          <w:spacing w:val="-9"/>
        </w:rPr>
        <w:t xml:space="preserve"> </w:t>
      </w:r>
      <w:r w:rsidRPr="00154CA2">
        <w:rPr>
          <w:spacing w:val="-2"/>
        </w:rPr>
        <w:t>a</w:t>
      </w:r>
      <w:r w:rsidRPr="00154CA2">
        <w:rPr>
          <w:spacing w:val="-9"/>
        </w:rPr>
        <w:t xml:space="preserve"> </w:t>
      </w:r>
      <w:r w:rsidRPr="00154CA2">
        <w:rPr>
          <w:spacing w:val="-2"/>
        </w:rPr>
        <w:t>strategic</w:t>
      </w:r>
      <w:r w:rsidRPr="00154CA2">
        <w:rPr>
          <w:spacing w:val="-9"/>
        </w:rPr>
        <w:t xml:space="preserve"> </w:t>
      </w:r>
      <w:r w:rsidRPr="00154CA2">
        <w:rPr>
          <w:spacing w:val="-2"/>
        </w:rPr>
        <w:t>focus</w:t>
      </w:r>
      <w:r w:rsidRPr="00154CA2">
        <w:rPr>
          <w:spacing w:val="-8"/>
        </w:rPr>
        <w:t xml:space="preserve"> </w:t>
      </w:r>
      <w:r w:rsidRPr="00154CA2">
        <w:rPr>
          <w:spacing w:val="-2"/>
        </w:rPr>
        <w:t>of</w:t>
      </w:r>
      <w:r w:rsidRPr="00154CA2">
        <w:rPr>
          <w:spacing w:val="-9"/>
        </w:rPr>
        <w:t xml:space="preserve"> </w:t>
      </w:r>
      <w:r w:rsidRPr="00154CA2">
        <w:rPr>
          <w:spacing w:val="-2"/>
        </w:rPr>
        <w:t>the</w:t>
      </w:r>
      <w:r w:rsidRPr="00154CA2">
        <w:rPr>
          <w:spacing w:val="-9"/>
        </w:rPr>
        <w:t xml:space="preserve"> </w:t>
      </w:r>
      <w:r w:rsidRPr="00154CA2">
        <w:rPr>
          <w:spacing w:val="-2"/>
        </w:rPr>
        <w:t>VEWH</w:t>
      </w:r>
      <w:r w:rsidRPr="00154CA2">
        <w:rPr>
          <w:spacing w:val="-8"/>
        </w:rPr>
        <w:t xml:space="preserve"> </w:t>
      </w:r>
      <w:r w:rsidRPr="00154CA2">
        <w:rPr>
          <w:spacing w:val="-2"/>
        </w:rPr>
        <w:t>for</w:t>
      </w:r>
      <w:r w:rsidRPr="00154CA2">
        <w:rPr>
          <w:spacing w:val="-9"/>
        </w:rPr>
        <w:t xml:space="preserve"> </w:t>
      </w:r>
      <w:r w:rsidRPr="00154CA2">
        <w:rPr>
          <w:spacing w:val="-2"/>
        </w:rPr>
        <w:t>several</w:t>
      </w:r>
      <w:r w:rsidRPr="00154CA2">
        <w:rPr>
          <w:spacing w:val="-9"/>
        </w:rPr>
        <w:t xml:space="preserve"> </w:t>
      </w:r>
      <w:r w:rsidRPr="00154CA2">
        <w:rPr>
          <w:spacing w:val="-2"/>
        </w:rPr>
        <w:t>years.</w:t>
      </w:r>
      <w:r w:rsidRPr="00154CA2">
        <w:rPr>
          <w:spacing w:val="-9"/>
        </w:rPr>
        <w:t xml:space="preserve"> </w:t>
      </w:r>
      <w:r w:rsidRPr="00154CA2">
        <w:rPr>
          <w:spacing w:val="-2"/>
        </w:rPr>
        <w:t>Our</w:t>
      </w:r>
      <w:r w:rsidRPr="00154CA2">
        <w:rPr>
          <w:spacing w:val="-8"/>
        </w:rPr>
        <w:t xml:space="preserve"> </w:t>
      </w:r>
      <w:r w:rsidRPr="00154CA2">
        <w:rPr>
          <w:spacing w:val="-2"/>
        </w:rPr>
        <w:t>program</w:t>
      </w:r>
      <w:r w:rsidRPr="00154CA2">
        <w:rPr>
          <w:spacing w:val="-9"/>
        </w:rPr>
        <w:t xml:space="preserve"> </w:t>
      </w:r>
      <w:r w:rsidRPr="00154CA2">
        <w:rPr>
          <w:spacing w:val="-2"/>
        </w:rPr>
        <w:t>has</w:t>
      </w:r>
      <w:r w:rsidRPr="00154CA2">
        <w:rPr>
          <w:spacing w:val="-9"/>
        </w:rPr>
        <w:t xml:space="preserve"> </w:t>
      </w:r>
      <w:r w:rsidRPr="00154CA2">
        <w:rPr>
          <w:spacing w:val="-2"/>
        </w:rPr>
        <w:t>an</w:t>
      </w:r>
      <w:r w:rsidRPr="00154CA2">
        <w:rPr>
          <w:spacing w:val="-8"/>
        </w:rPr>
        <w:t xml:space="preserve"> </w:t>
      </w:r>
      <w:r w:rsidRPr="00154CA2">
        <w:rPr>
          <w:spacing w:val="-2"/>
        </w:rPr>
        <w:t>increasing</w:t>
      </w:r>
      <w:r w:rsidRPr="00154CA2">
        <w:rPr>
          <w:spacing w:val="-9"/>
        </w:rPr>
        <w:t xml:space="preserve"> </w:t>
      </w:r>
      <w:r w:rsidRPr="00154CA2">
        <w:rPr>
          <w:spacing w:val="-2"/>
        </w:rPr>
        <w:t>richness</w:t>
      </w:r>
      <w:r w:rsidRPr="00154CA2">
        <w:rPr>
          <w:spacing w:val="-9"/>
        </w:rPr>
        <w:t xml:space="preserve"> </w:t>
      </w:r>
      <w:r w:rsidRPr="00154CA2">
        <w:rPr>
          <w:spacing w:val="-2"/>
        </w:rPr>
        <w:t>of</w:t>
      </w:r>
      <w:r w:rsidRPr="00154CA2">
        <w:rPr>
          <w:spacing w:val="-9"/>
        </w:rPr>
        <w:t xml:space="preserve"> </w:t>
      </w:r>
      <w:r w:rsidRPr="00154CA2">
        <w:rPr>
          <w:spacing w:val="-2"/>
        </w:rPr>
        <w:t>information through</w:t>
      </w:r>
      <w:r w:rsidRPr="00154CA2">
        <w:rPr>
          <w:spacing w:val="-3"/>
        </w:rPr>
        <w:t xml:space="preserve"> </w:t>
      </w:r>
      <w:r w:rsidRPr="00154CA2">
        <w:rPr>
          <w:spacing w:val="-2"/>
        </w:rPr>
        <w:t>better</w:t>
      </w:r>
      <w:r w:rsidRPr="00154CA2">
        <w:rPr>
          <w:spacing w:val="-3"/>
        </w:rPr>
        <w:t xml:space="preserve"> </w:t>
      </w:r>
      <w:r w:rsidRPr="00154CA2">
        <w:rPr>
          <w:spacing w:val="-2"/>
        </w:rPr>
        <w:t>consideration</w:t>
      </w:r>
      <w:r w:rsidRPr="00154CA2">
        <w:rPr>
          <w:spacing w:val="-3"/>
        </w:rPr>
        <w:t xml:space="preserve"> </w:t>
      </w:r>
      <w:r w:rsidRPr="00154CA2">
        <w:rPr>
          <w:spacing w:val="-2"/>
        </w:rPr>
        <w:t>of</w:t>
      </w:r>
      <w:r w:rsidRPr="00154CA2">
        <w:rPr>
          <w:spacing w:val="-3"/>
        </w:rPr>
        <w:t xml:space="preserve"> </w:t>
      </w:r>
      <w:r w:rsidRPr="00154CA2">
        <w:rPr>
          <w:spacing w:val="-2"/>
        </w:rPr>
        <w:t>Traditional</w:t>
      </w:r>
      <w:r w:rsidRPr="00154CA2">
        <w:rPr>
          <w:spacing w:val="-3"/>
        </w:rPr>
        <w:t xml:space="preserve"> </w:t>
      </w:r>
      <w:r w:rsidRPr="00154CA2">
        <w:rPr>
          <w:spacing w:val="-2"/>
        </w:rPr>
        <w:t>Owner</w:t>
      </w:r>
      <w:r w:rsidRPr="00154CA2">
        <w:rPr>
          <w:spacing w:val="-3"/>
        </w:rPr>
        <w:t xml:space="preserve"> </w:t>
      </w:r>
      <w:r w:rsidRPr="00154CA2">
        <w:rPr>
          <w:spacing w:val="-2"/>
        </w:rPr>
        <w:t>ecological</w:t>
      </w:r>
      <w:r w:rsidRPr="00154CA2">
        <w:rPr>
          <w:spacing w:val="-3"/>
        </w:rPr>
        <w:t xml:space="preserve"> </w:t>
      </w:r>
      <w:r w:rsidRPr="00154CA2">
        <w:rPr>
          <w:spacing w:val="-2"/>
        </w:rPr>
        <w:t>knowledge</w:t>
      </w:r>
      <w:r w:rsidRPr="00154CA2">
        <w:rPr>
          <w:spacing w:val="-3"/>
        </w:rPr>
        <w:t xml:space="preserve"> </w:t>
      </w:r>
      <w:r w:rsidRPr="00154CA2">
        <w:rPr>
          <w:spacing w:val="-2"/>
        </w:rPr>
        <w:t>and</w:t>
      </w:r>
      <w:r w:rsidRPr="00154CA2">
        <w:rPr>
          <w:spacing w:val="-3"/>
        </w:rPr>
        <w:t xml:space="preserve"> </w:t>
      </w:r>
      <w:r w:rsidRPr="00154CA2">
        <w:rPr>
          <w:spacing w:val="-2"/>
        </w:rPr>
        <w:t>cultural</w:t>
      </w:r>
      <w:r w:rsidRPr="00154CA2">
        <w:rPr>
          <w:spacing w:val="-3"/>
        </w:rPr>
        <w:t xml:space="preserve"> </w:t>
      </w:r>
      <w:r w:rsidRPr="00154CA2">
        <w:rPr>
          <w:spacing w:val="-2"/>
        </w:rPr>
        <w:t>objectives,</w:t>
      </w:r>
      <w:r w:rsidRPr="00154CA2">
        <w:rPr>
          <w:spacing w:val="-3"/>
        </w:rPr>
        <w:t xml:space="preserve"> </w:t>
      </w:r>
      <w:r w:rsidRPr="00154CA2">
        <w:rPr>
          <w:spacing w:val="-2"/>
        </w:rPr>
        <w:t xml:space="preserve">developed </w:t>
      </w:r>
      <w:r w:rsidRPr="00154CA2">
        <w:t>over</w:t>
      </w:r>
      <w:r w:rsidRPr="00154CA2">
        <w:rPr>
          <w:spacing w:val="-6"/>
        </w:rPr>
        <w:t xml:space="preserve"> </w:t>
      </w:r>
      <w:r w:rsidRPr="00154CA2">
        <w:t>many</w:t>
      </w:r>
      <w:r w:rsidRPr="00154CA2">
        <w:rPr>
          <w:spacing w:val="-6"/>
        </w:rPr>
        <w:t xml:space="preserve"> </w:t>
      </w:r>
      <w:r w:rsidRPr="00154CA2">
        <w:t>thousands</w:t>
      </w:r>
      <w:r w:rsidRPr="00154CA2">
        <w:rPr>
          <w:spacing w:val="-6"/>
        </w:rPr>
        <w:t xml:space="preserve"> </w:t>
      </w:r>
      <w:r w:rsidRPr="00154CA2">
        <w:t>of</w:t>
      </w:r>
      <w:r w:rsidRPr="00154CA2">
        <w:rPr>
          <w:spacing w:val="-6"/>
        </w:rPr>
        <w:t xml:space="preserve"> </w:t>
      </w:r>
      <w:r w:rsidRPr="00154CA2">
        <w:t>years</w:t>
      </w:r>
      <w:r w:rsidRPr="00154CA2">
        <w:rPr>
          <w:spacing w:val="-6"/>
        </w:rPr>
        <w:t xml:space="preserve"> </w:t>
      </w:r>
      <w:r w:rsidRPr="00154CA2">
        <w:t>of</w:t>
      </w:r>
      <w:r w:rsidRPr="00154CA2">
        <w:rPr>
          <w:spacing w:val="-6"/>
        </w:rPr>
        <w:t xml:space="preserve"> </w:t>
      </w:r>
      <w:r w:rsidRPr="00154CA2">
        <w:t>caring</w:t>
      </w:r>
      <w:r w:rsidRPr="00154CA2">
        <w:rPr>
          <w:spacing w:val="-6"/>
        </w:rPr>
        <w:t xml:space="preserve"> </w:t>
      </w:r>
      <w:r w:rsidRPr="00154CA2">
        <w:t>for</w:t>
      </w:r>
      <w:r w:rsidRPr="00154CA2">
        <w:rPr>
          <w:spacing w:val="-6"/>
        </w:rPr>
        <w:t xml:space="preserve"> </w:t>
      </w:r>
      <w:r w:rsidRPr="00154CA2">
        <w:t>Country.</w:t>
      </w:r>
      <w:r w:rsidRPr="00154CA2">
        <w:rPr>
          <w:spacing w:val="-6"/>
        </w:rPr>
        <w:t xml:space="preserve"> </w:t>
      </w:r>
      <w:r w:rsidRPr="00154CA2">
        <w:t>We</w:t>
      </w:r>
      <w:r w:rsidRPr="00154CA2">
        <w:rPr>
          <w:spacing w:val="-6"/>
        </w:rPr>
        <w:t xml:space="preserve"> </w:t>
      </w:r>
      <w:r w:rsidRPr="00154CA2">
        <w:t>support</w:t>
      </w:r>
      <w:r w:rsidRPr="00154CA2">
        <w:rPr>
          <w:spacing w:val="-6"/>
        </w:rPr>
        <w:t xml:space="preserve"> </w:t>
      </w:r>
      <w:r w:rsidRPr="00154CA2">
        <w:t>Traditional</w:t>
      </w:r>
      <w:r w:rsidRPr="00154CA2">
        <w:rPr>
          <w:spacing w:val="-6"/>
        </w:rPr>
        <w:t xml:space="preserve"> </w:t>
      </w:r>
      <w:r w:rsidRPr="00154CA2">
        <w:t>Owner</w:t>
      </w:r>
      <w:r w:rsidRPr="00154CA2">
        <w:rPr>
          <w:spacing w:val="-6"/>
        </w:rPr>
        <w:t xml:space="preserve"> </w:t>
      </w:r>
      <w:r w:rsidRPr="00154CA2">
        <w:t>self-determination</w:t>
      </w:r>
      <w:r w:rsidRPr="00154CA2">
        <w:rPr>
          <w:spacing w:val="-6"/>
        </w:rPr>
        <w:t xml:space="preserve"> </w:t>
      </w:r>
      <w:r w:rsidRPr="00154CA2">
        <w:t>for water on Country.</w:t>
      </w:r>
    </w:p>
    <w:p w14:paraId="6204FFC2" w14:textId="77777777" w:rsidR="00824056" w:rsidRDefault="00824056" w:rsidP="00824056">
      <w:pPr>
        <w:rPr>
          <w:spacing w:val="-4"/>
        </w:rPr>
      </w:pPr>
    </w:p>
    <w:p w14:paraId="5E9D43E2" w14:textId="1355EA2A" w:rsidR="00354549" w:rsidRDefault="00A57E69" w:rsidP="00824056">
      <w:r w:rsidRPr="00154CA2">
        <w:rPr>
          <w:spacing w:val="-4"/>
        </w:rPr>
        <w:t>The expertise and grass roots advice of our partner agencies and their local stakeholders is a valued input to</w:t>
      </w:r>
      <w:r w:rsidRPr="00154CA2">
        <w:rPr>
          <w:spacing w:val="-2"/>
        </w:rPr>
        <w:t xml:space="preserve"> truth</w:t>
      </w:r>
      <w:r w:rsidRPr="00154CA2">
        <w:rPr>
          <w:spacing w:val="-4"/>
        </w:rPr>
        <w:t xml:space="preserve"> </w:t>
      </w:r>
      <w:r w:rsidRPr="00154CA2">
        <w:rPr>
          <w:spacing w:val="-2"/>
        </w:rPr>
        <w:t>checking</w:t>
      </w:r>
      <w:r w:rsidRPr="00154CA2">
        <w:rPr>
          <w:spacing w:val="-4"/>
        </w:rPr>
        <w:t xml:space="preserve"> </w:t>
      </w:r>
      <w:r w:rsidRPr="00154CA2">
        <w:rPr>
          <w:spacing w:val="-2"/>
        </w:rPr>
        <w:t>environmental</w:t>
      </w:r>
      <w:r w:rsidRPr="00154CA2">
        <w:rPr>
          <w:spacing w:val="-4"/>
        </w:rPr>
        <w:t xml:space="preserve"> </w:t>
      </w:r>
      <w:r w:rsidRPr="00154CA2">
        <w:rPr>
          <w:spacing w:val="-2"/>
        </w:rPr>
        <w:t>values</w:t>
      </w:r>
      <w:r w:rsidRPr="00154CA2">
        <w:rPr>
          <w:spacing w:val="-4"/>
        </w:rPr>
        <w:t xml:space="preserve"> </w:t>
      </w:r>
      <w:r w:rsidRPr="00154CA2">
        <w:rPr>
          <w:spacing w:val="-2"/>
        </w:rPr>
        <w:t>and</w:t>
      </w:r>
      <w:r w:rsidRPr="00154CA2">
        <w:rPr>
          <w:spacing w:val="-4"/>
        </w:rPr>
        <w:t xml:space="preserve"> </w:t>
      </w:r>
      <w:r w:rsidRPr="00154CA2">
        <w:rPr>
          <w:spacing w:val="-2"/>
        </w:rPr>
        <w:t>objectives</w:t>
      </w:r>
      <w:r w:rsidRPr="00154CA2">
        <w:rPr>
          <w:spacing w:val="-4"/>
        </w:rPr>
        <w:t xml:space="preserve"> </w:t>
      </w:r>
      <w:r w:rsidRPr="00154CA2">
        <w:rPr>
          <w:spacing w:val="-2"/>
        </w:rPr>
        <w:t>in</w:t>
      </w:r>
      <w:r w:rsidRPr="00154CA2">
        <w:rPr>
          <w:spacing w:val="-4"/>
        </w:rPr>
        <w:t xml:space="preserve"> </w:t>
      </w:r>
      <w:r w:rsidRPr="00154CA2">
        <w:rPr>
          <w:spacing w:val="-2"/>
        </w:rPr>
        <w:t>each</w:t>
      </w:r>
      <w:r w:rsidRPr="00154CA2">
        <w:rPr>
          <w:spacing w:val="-4"/>
        </w:rPr>
        <w:t xml:space="preserve"> </w:t>
      </w:r>
      <w:r w:rsidRPr="00154CA2">
        <w:rPr>
          <w:spacing w:val="-2"/>
        </w:rPr>
        <w:t>region.</w:t>
      </w:r>
      <w:r w:rsidRPr="00154CA2">
        <w:rPr>
          <w:spacing w:val="-4"/>
        </w:rPr>
        <w:t xml:space="preserve"> </w:t>
      </w:r>
      <w:r w:rsidRPr="00154CA2">
        <w:rPr>
          <w:spacing w:val="-2"/>
        </w:rPr>
        <w:t>They</w:t>
      </w:r>
      <w:r w:rsidRPr="00154CA2">
        <w:rPr>
          <w:spacing w:val="-4"/>
        </w:rPr>
        <w:t xml:space="preserve"> </w:t>
      </w:r>
      <w:r w:rsidRPr="00154CA2">
        <w:rPr>
          <w:spacing w:val="-2"/>
        </w:rPr>
        <w:t>not</w:t>
      </w:r>
      <w:r w:rsidRPr="00154CA2">
        <w:rPr>
          <w:spacing w:val="-4"/>
        </w:rPr>
        <w:t xml:space="preserve"> </w:t>
      </w:r>
      <w:r w:rsidRPr="00154CA2">
        <w:rPr>
          <w:spacing w:val="-2"/>
        </w:rPr>
        <w:t>only</w:t>
      </w:r>
      <w:r w:rsidRPr="00154CA2">
        <w:rPr>
          <w:spacing w:val="-4"/>
        </w:rPr>
        <w:t xml:space="preserve"> </w:t>
      </w:r>
      <w:r w:rsidRPr="00154CA2">
        <w:rPr>
          <w:spacing w:val="-2"/>
        </w:rPr>
        <w:t>help</w:t>
      </w:r>
      <w:r w:rsidRPr="00154CA2">
        <w:rPr>
          <w:spacing w:val="-4"/>
        </w:rPr>
        <w:t xml:space="preserve"> </w:t>
      </w:r>
      <w:r w:rsidRPr="00154CA2">
        <w:rPr>
          <w:spacing w:val="-2"/>
        </w:rPr>
        <w:t>identify</w:t>
      </w:r>
      <w:r w:rsidRPr="00154CA2">
        <w:rPr>
          <w:spacing w:val="-4"/>
        </w:rPr>
        <w:t xml:space="preserve"> </w:t>
      </w:r>
      <w:r w:rsidRPr="00154CA2">
        <w:rPr>
          <w:spacing w:val="-2"/>
        </w:rPr>
        <w:t>the</w:t>
      </w:r>
      <w:r w:rsidRPr="00154CA2">
        <w:rPr>
          <w:spacing w:val="-4"/>
        </w:rPr>
        <w:t xml:space="preserve"> </w:t>
      </w:r>
      <w:r w:rsidRPr="00154CA2">
        <w:rPr>
          <w:spacing w:val="-2"/>
        </w:rPr>
        <w:t>values</w:t>
      </w:r>
      <w:r w:rsidRPr="00154CA2">
        <w:rPr>
          <w:spacing w:val="-4"/>
        </w:rPr>
        <w:t xml:space="preserve"> </w:t>
      </w:r>
      <w:r w:rsidRPr="00154CA2">
        <w:rPr>
          <w:spacing w:val="-2"/>
        </w:rPr>
        <w:t xml:space="preserve">of </w:t>
      </w:r>
      <w:r w:rsidRPr="00154CA2">
        <w:t>rivers</w:t>
      </w:r>
      <w:r w:rsidRPr="00154CA2">
        <w:rPr>
          <w:spacing w:val="-11"/>
        </w:rPr>
        <w:t xml:space="preserve"> </w:t>
      </w:r>
      <w:r w:rsidRPr="00154CA2">
        <w:t>and</w:t>
      </w:r>
      <w:r w:rsidRPr="00154CA2">
        <w:rPr>
          <w:spacing w:val="-11"/>
        </w:rPr>
        <w:t xml:space="preserve"> </w:t>
      </w:r>
      <w:r w:rsidRPr="00154CA2">
        <w:t>wetlands</w:t>
      </w:r>
      <w:r w:rsidRPr="00154CA2">
        <w:rPr>
          <w:spacing w:val="-11"/>
        </w:rPr>
        <w:t xml:space="preserve"> </w:t>
      </w:r>
      <w:r w:rsidRPr="00154CA2">
        <w:t>in</w:t>
      </w:r>
      <w:r w:rsidRPr="00154CA2">
        <w:rPr>
          <w:spacing w:val="-10"/>
        </w:rPr>
        <w:t xml:space="preserve"> </w:t>
      </w:r>
      <w:r w:rsidRPr="00154CA2">
        <w:t>their</w:t>
      </w:r>
      <w:r w:rsidRPr="00154CA2">
        <w:rPr>
          <w:spacing w:val="-11"/>
        </w:rPr>
        <w:t xml:space="preserve"> </w:t>
      </w:r>
      <w:r w:rsidRPr="00154CA2">
        <w:t>areas,</w:t>
      </w:r>
      <w:r w:rsidRPr="00154CA2">
        <w:rPr>
          <w:spacing w:val="-11"/>
        </w:rPr>
        <w:t xml:space="preserve"> </w:t>
      </w:r>
      <w:r w:rsidRPr="00154CA2">
        <w:t>but</w:t>
      </w:r>
      <w:r w:rsidRPr="00154CA2">
        <w:rPr>
          <w:spacing w:val="-10"/>
        </w:rPr>
        <w:t xml:space="preserve"> </w:t>
      </w:r>
      <w:r w:rsidRPr="00154CA2">
        <w:t>also</w:t>
      </w:r>
      <w:r w:rsidRPr="00154CA2">
        <w:rPr>
          <w:spacing w:val="-11"/>
        </w:rPr>
        <w:t xml:space="preserve"> </w:t>
      </w:r>
      <w:r w:rsidRPr="00154CA2">
        <w:t>provide</w:t>
      </w:r>
      <w:r w:rsidRPr="00154CA2">
        <w:rPr>
          <w:spacing w:val="-11"/>
        </w:rPr>
        <w:t xml:space="preserve"> </w:t>
      </w:r>
      <w:r w:rsidRPr="00154CA2">
        <w:t>place-based</w:t>
      </w:r>
      <w:r w:rsidRPr="00154CA2">
        <w:rPr>
          <w:spacing w:val="-11"/>
        </w:rPr>
        <w:t xml:space="preserve"> </w:t>
      </w:r>
      <w:r w:rsidRPr="00154CA2">
        <w:t>cultural,</w:t>
      </w:r>
      <w:r w:rsidRPr="00154CA2">
        <w:rPr>
          <w:spacing w:val="-10"/>
        </w:rPr>
        <w:t xml:space="preserve"> </w:t>
      </w:r>
      <w:r w:rsidRPr="00154CA2">
        <w:t>economic,</w:t>
      </w:r>
      <w:r w:rsidRPr="00154CA2">
        <w:rPr>
          <w:spacing w:val="-11"/>
        </w:rPr>
        <w:t xml:space="preserve"> </w:t>
      </w:r>
      <w:r w:rsidRPr="00154CA2">
        <w:t>recreational</w:t>
      </w:r>
      <w:r w:rsidRPr="00154CA2">
        <w:rPr>
          <w:spacing w:val="-11"/>
        </w:rPr>
        <w:t xml:space="preserve"> </w:t>
      </w:r>
      <w:r w:rsidRPr="00154CA2">
        <w:t>and</w:t>
      </w:r>
      <w:r w:rsidRPr="00154CA2">
        <w:rPr>
          <w:spacing w:val="-10"/>
        </w:rPr>
        <w:t xml:space="preserve"> </w:t>
      </w:r>
      <w:r w:rsidRPr="00154CA2">
        <w:t>social perspectives to the program. Improving the health of our waterways intrinsically provides many of these values,</w:t>
      </w:r>
      <w:r w:rsidRPr="00154CA2">
        <w:rPr>
          <w:spacing w:val="-10"/>
        </w:rPr>
        <w:t xml:space="preserve"> </w:t>
      </w:r>
      <w:r w:rsidRPr="00154CA2">
        <w:t>and</w:t>
      </w:r>
      <w:r w:rsidRPr="00154CA2">
        <w:rPr>
          <w:spacing w:val="-10"/>
        </w:rPr>
        <w:t xml:space="preserve"> </w:t>
      </w:r>
      <w:r w:rsidRPr="00154CA2">
        <w:t>where</w:t>
      </w:r>
      <w:r w:rsidRPr="00154CA2">
        <w:rPr>
          <w:spacing w:val="-10"/>
        </w:rPr>
        <w:t xml:space="preserve"> </w:t>
      </w:r>
      <w:r w:rsidRPr="00154CA2">
        <w:t>we</w:t>
      </w:r>
      <w:r w:rsidRPr="00154CA2">
        <w:rPr>
          <w:spacing w:val="-10"/>
        </w:rPr>
        <w:t xml:space="preserve"> </w:t>
      </w:r>
      <w:r w:rsidRPr="00154CA2">
        <w:t>can</w:t>
      </w:r>
      <w:r w:rsidRPr="00154CA2">
        <w:rPr>
          <w:spacing w:val="-10"/>
        </w:rPr>
        <w:t xml:space="preserve"> </w:t>
      </w:r>
      <w:r w:rsidRPr="00154CA2">
        <w:t>optimise</w:t>
      </w:r>
      <w:r w:rsidRPr="00154CA2">
        <w:rPr>
          <w:spacing w:val="-10"/>
        </w:rPr>
        <w:t xml:space="preserve"> </w:t>
      </w:r>
      <w:r w:rsidRPr="00154CA2">
        <w:t>these</w:t>
      </w:r>
      <w:r w:rsidRPr="00154CA2">
        <w:rPr>
          <w:spacing w:val="-10"/>
        </w:rPr>
        <w:t xml:space="preserve"> </w:t>
      </w:r>
      <w:r w:rsidRPr="00154CA2">
        <w:t>benefits</w:t>
      </w:r>
      <w:r w:rsidRPr="00154CA2">
        <w:rPr>
          <w:spacing w:val="-10"/>
        </w:rPr>
        <w:t xml:space="preserve"> </w:t>
      </w:r>
      <w:r w:rsidRPr="00154CA2">
        <w:t>without</w:t>
      </w:r>
      <w:r w:rsidRPr="00154CA2">
        <w:rPr>
          <w:spacing w:val="-10"/>
        </w:rPr>
        <w:t xml:space="preserve"> </w:t>
      </w:r>
      <w:r w:rsidRPr="00154CA2">
        <w:t>compromising</w:t>
      </w:r>
      <w:r w:rsidRPr="00154CA2">
        <w:rPr>
          <w:spacing w:val="-10"/>
        </w:rPr>
        <w:t xml:space="preserve"> </w:t>
      </w:r>
      <w:r w:rsidRPr="00154CA2">
        <w:t>environmental</w:t>
      </w:r>
      <w:r w:rsidRPr="00154CA2">
        <w:rPr>
          <w:spacing w:val="-10"/>
        </w:rPr>
        <w:t xml:space="preserve"> </w:t>
      </w:r>
      <w:r w:rsidRPr="00154CA2">
        <w:t>outcomes,</w:t>
      </w:r>
      <w:r w:rsidRPr="00154CA2">
        <w:rPr>
          <w:spacing w:val="-10"/>
        </w:rPr>
        <w:t xml:space="preserve"> </w:t>
      </w:r>
      <w:r w:rsidRPr="00154CA2">
        <w:t>we</w:t>
      </w:r>
      <w:r w:rsidRPr="00154CA2">
        <w:rPr>
          <w:spacing w:val="-10"/>
        </w:rPr>
        <w:t xml:space="preserve"> </w:t>
      </w:r>
      <w:r w:rsidRPr="00154CA2">
        <w:t>aim to do so.</w:t>
      </w:r>
    </w:p>
    <w:p w14:paraId="546F5FA9" w14:textId="77777777" w:rsidR="00154CA2" w:rsidRPr="00154CA2" w:rsidRDefault="00154CA2" w:rsidP="00824056"/>
    <w:p w14:paraId="19B1EF19" w14:textId="77777777" w:rsidR="00354549" w:rsidRDefault="00A57E69" w:rsidP="00824056">
      <w:r w:rsidRPr="00154CA2">
        <w:t>Communities</w:t>
      </w:r>
      <w:r w:rsidRPr="00154CA2">
        <w:rPr>
          <w:spacing w:val="-11"/>
        </w:rPr>
        <w:t xml:space="preserve"> </w:t>
      </w:r>
      <w:r w:rsidRPr="00154CA2">
        <w:t>play</w:t>
      </w:r>
      <w:r w:rsidRPr="00154CA2">
        <w:rPr>
          <w:spacing w:val="-11"/>
        </w:rPr>
        <w:t xml:space="preserve"> </w:t>
      </w:r>
      <w:r w:rsidRPr="00154CA2">
        <w:t>a</w:t>
      </w:r>
      <w:r w:rsidRPr="00154CA2">
        <w:rPr>
          <w:spacing w:val="-11"/>
        </w:rPr>
        <w:t xml:space="preserve"> </w:t>
      </w:r>
      <w:r w:rsidRPr="00154CA2">
        <w:t>key</w:t>
      </w:r>
      <w:r w:rsidRPr="00154CA2">
        <w:rPr>
          <w:spacing w:val="-10"/>
        </w:rPr>
        <w:t xml:space="preserve"> </w:t>
      </w:r>
      <w:r w:rsidRPr="00154CA2">
        <w:t>role</w:t>
      </w:r>
      <w:r w:rsidRPr="00154CA2">
        <w:rPr>
          <w:spacing w:val="-11"/>
        </w:rPr>
        <w:t xml:space="preserve"> </w:t>
      </w:r>
      <w:r w:rsidRPr="00154CA2">
        <w:t>in</w:t>
      </w:r>
      <w:r w:rsidRPr="00154CA2">
        <w:rPr>
          <w:spacing w:val="-11"/>
        </w:rPr>
        <w:t xml:space="preserve"> </w:t>
      </w:r>
      <w:r w:rsidRPr="00154CA2">
        <w:t>monitoring,</w:t>
      </w:r>
      <w:r w:rsidRPr="00154CA2">
        <w:rPr>
          <w:spacing w:val="-10"/>
        </w:rPr>
        <w:t xml:space="preserve"> </w:t>
      </w:r>
      <w:r w:rsidRPr="00154CA2">
        <w:t>together</w:t>
      </w:r>
      <w:r w:rsidRPr="00154CA2">
        <w:rPr>
          <w:spacing w:val="-11"/>
        </w:rPr>
        <w:t xml:space="preserve"> </w:t>
      </w:r>
      <w:r w:rsidRPr="00154CA2">
        <w:t>with</w:t>
      </w:r>
      <w:r w:rsidRPr="00154CA2">
        <w:rPr>
          <w:spacing w:val="-11"/>
        </w:rPr>
        <w:t xml:space="preserve"> </w:t>
      </w:r>
      <w:r w:rsidRPr="00154CA2">
        <w:t>our</w:t>
      </w:r>
      <w:r w:rsidRPr="00154CA2">
        <w:rPr>
          <w:spacing w:val="-11"/>
        </w:rPr>
        <w:t xml:space="preserve"> </w:t>
      </w:r>
      <w:r w:rsidRPr="00154CA2">
        <w:t>state</w:t>
      </w:r>
      <w:r w:rsidRPr="00154CA2">
        <w:rPr>
          <w:spacing w:val="-10"/>
        </w:rPr>
        <w:t xml:space="preserve"> </w:t>
      </w:r>
      <w:r w:rsidRPr="00154CA2">
        <w:t>and</w:t>
      </w:r>
      <w:r w:rsidRPr="00154CA2">
        <w:rPr>
          <w:spacing w:val="-11"/>
        </w:rPr>
        <w:t xml:space="preserve"> </w:t>
      </w:r>
      <w:r w:rsidRPr="00154CA2">
        <w:t>national</w:t>
      </w:r>
      <w:r w:rsidRPr="00154CA2">
        <w:rPr>
          <w:spacing w:val="-11"/>
        </w:rPr>
        <w:t xml:space="preserve"> </w:t>
      </w:r>
      <w:r w:rsidRPr="00154CA2">
        <w:t>scientific</w:t>
      </w:r>
      <w:r w:rsidRPr="00154CA2">
        <w:rPr>
          <w:spacing w:val="-10"/>
        </w:rPr>
        <w:t xml:space="preserve"> </w:t>
      </w:r>
      <w:r w:rsidRPr="00154CA2">
        <w:t>partners.</w:t>
      </w:r>
      <w:r w:rsidRPr="00154CA2">
        <w:rPr>
          <w:spacing w:val="-11"/>
        </w:rPr>
        <w:t xml:space="preserve"> </w:t>
      </w:r>
      <w:r w:rsidRPr="00154CA2">
        <w:t>We</w:t>
      </w:r>
      <w:r w:rsidRPr="00154CA2">
        <w:rPr>
          <w:spacing w:val="-11"/>
        </w:rPr>
        <w:t xml:space="preserve"> </w:t>
      </w:r>
      <w:r w:rsidRPr="00154CA2">
        <w:t xml:space="preserve">also </w:t>
      </w:r>
      <w:r w:rsidRPr="00154CA2">
        <w:rPr>
          <w:spacing w:val="-4"/>
        </w:rPr>
        <w:t>listen</w:t>
      </w:r>
      <w:r w:rsidRPr="00154CA2">
        <w:rPr>
          <w:spacing w:val="-6"/>
        </w:rPr>
        <w:t xml:space="preserve"> </w:t>
      </w:r>
      <w:r w:rsidRPr="00154CA2">
        <w:rPr>
          <w:spacing w:val="-4"/>
        </w:rPr>
        <w:t>to</w:t>
      </w:r>
      <w:r w:rsidRPr="00154CA2">
        <w:rPr>
          <w:spacing w:val="-6"/>
        </w:rPr>
        <w:t xml:space="preserve"> </w:t>
      </w:r>
      <w:r w:rsidRPr="00154CA2">
        <w:rPr>
          <w:spacing w:val="-4"/>
        </w:rPr>
        <w:t>the</w:t>
      </w:r>
      <w:r w:rsidRPr="00154CA2">
        <w:rPr>
          <w:spacing w:val="-6"/>
        </w:rPr>
        <w:t xml:space="preserve"> </w:t>
      </w:r>
      <w:r w:rsidRPr="00154CA2">
        <w:rPr>
          <w:spacing w:val="-4"/>
        </w:rPr>
        <w:t>perspectives</w:t>
      </w:r>
      <w:r w:rsidRPr="00154CA2">
        <w:rPr>
          <w:spacing w:val="-6"/>
        </w:rPr>
        <w:t xml:space="preserve"> </w:t>
      </w:r>
      <w:r w:rsidRPr="00154CA2">
        <w:rPr>
          <w:spacing w:val="-4"/>
        </w:rPr>
        <w:t>of</w:t>
      </w:r>
      <w:r w:rsidRPr="00154CA2">
        <w:rPr>
          <w:spacing w:val="-6"/>
        </w:rPr>
        <w:t xml:space="preserve"> </w:t>
      </w:r>
      <w:r w:rsidRPr="00154CA2">
        <w:rPr>
          <w:spacing w:val="-4"/>
        </w:rPr>
        <w:t>river</w:t>
      </w:r>
      <w:r w:rsidRPr="00154CA2">
        <w:rPr>
          <w:spacing w:val="-6"/>
        </w:rPr>
        <w:t xml:space="preserve"> </w:t>
      </w:r>
      <w:r w:rsidRPr="00154CA2">
        <w:rPr>
          <w:spacing w:val="-4"/>
        </w:rPr>
        <w:t>communities</w:t>
      </w:r>
      <w:r w:rsidRPr="00154CA2">
        <w:rPr>
          <w:spacing w:val="-6"/>
        </w:rPr>
        <w:t xml:space="preserve"> </w:t>
      </w:r>
      <w:r w:rsidRPr="00154CA2">
        <w:rPr>
          <w:spacing w:val="-4"/>
        </w:rPr>
        <w:t>and</w:t>
      </w:r>
      <w:r w:rsidRPr="00154CA2">
        <w:rPr>
          <w:spacing w:val="-6"/>
        </w:rPr>
        <w:t xml:space="preserve"> </w:t>
      </w:r>
      <w:r w:rsidRPr="00154CA2">
        <w:rPr>
          <w:spacing w:val="-4"/>
        </w:rPr>
        <w:t>others</w:t>
      </w:r>
      <w:r w:rsidRPr="00154CA2">
        <w:rPr>
          <w:spacing w:val="-6"/>
        </w:rPr>
        <w:t xml:space="preserve"> </w:t>
      </w:r>
      <w:r w:rsidRPr="00154CA2">
        <w:rPr>
          <w:spacing w:val="-4"/>
        </w:rPr>
        <w:t>who</w:t>
      </w:r>
      <w:r w:rsidRPr="00154CA2">
        <w:rPr>
          <w:spacing w:val="-6"/>
        </w:rPr>
        <w:t xml:space="preserve"> </w:t>
      </w:r>
      <w:r w:rsidRPr="00154CA2">
        <w:rPr>
          <w:spacing w:val="-4"/>
        </w:rPr>
        <w:t>take</w:t>
      </w:r>
      <w:r w:rsidRPr="00154CA2">
        <w:rPr>
          <w:spacing w:val="-6"/>
        </w:rPr>
        <w:t xml:space="preserve"> </w:t>
      </w:r>
      <w:r w:rsidRPr="00154CA2">
        <w:rPr>
          <w:spacing w:val="-4"/>
        </w:rPr>
        <w:t>the</w:t>
      </w:r>
      <w:r w:rsidRPr="00154CA2">
        <w:rPr>
          <w:spacing w:val="-6"/>
        </w:rPr>
        <w:t xml:space="preserve"> </w:t>
      </w:r>
      <w:r w:rsidRPr="00154CA2">
        <w:rPr>
          <w:spacing w:val="-4"/>
        </w:rPr>
        <w:t>time</w:t>
      </w:r>
      <w:r w:rsidRPr="00154CA2">
        <w:rPr>
          <w:spacing w:val="-6"/>
        </w:rPr>
        <w:t xml:space="preserve"> </w:t>
      </w:r>
      <w:r w:rsidRPr="00154CA2">
        <w:rPr>
          <w:spacing w:val="-4"/>
        </w:rPr>
        <w:t>to</w:t>
      </w:r>
      <w:r w:rsidRPr="00154CA2">
        <w:rPr>
          <w:spacing w:val="-6"/>
        </w:rPr>
        <w:t xml:space="preserve"> </w:t>
      </w:r>
      <w:r w:rsidRPr="00154CA2">
        <w:rPr>
          <w:spacing w:val="-4"/>
        </w:rPr>
        <w:t>observe</w:t>
      </w:r>
      <w:r w:rsidRPr="00154CA2">
        <w:rPr>
          <w:spacing w:val="-6"/>
        </w:rPr>
        <w:t xml:space="preserve"> </w:t>
      </w:r>
      <w:r w:rsidRPr="00154CA2">
        <w:rPr>
          <w:spacing w:val="-4"/>
        </w:rPr>
        <w:t>changes</w:t>
      </w:r>
      <w:r w:rsidRPr="00154CA2">
        <w:rPr>
          <w:spacing w:val="-6"/>
        </w:rPr>
        <w:t xml:space="preserve"> </w:t>
      </w:r>
      <w:r w:rsidRPr="00154CA2">
        <w:rPr>
          <w:spacing w:val="-4"/>
        </w:rPr>
        <w:t>and</w:t>
      </w:r>
      <w:r w:rsidRPr="00154CA2">
        <w:rPr>
          <w:spacing w:val="-6"/>
        </w:rPr>
        <w:t xml:space="preserve"> </w:t>
      </w:r>
      <w:r w:rsidRPr="00154CA2">
        <w:rPr>
          <w:spacing w:val="-4"/>
        </w:rPr>
        <w:t>patterns.</w:t>
      </w:r>
      <w:r w:rsidRPr="00154CA2">
        <w:t xml:space="preserve"> The</w:t>
      </w:r>
      <w:r w:rsidRPr="00154CA2">
        <w:rPr>
          <w:spacing w:val="-3"/>
        </w:rPr>
        <w:t xml:space="preserve"> </w:t>
      </w:r>
      <w:r w:rsidRPr="00154CA2">
        <w:t>VEWH’s</w:t>
      </w:r>
      <w:r w:rsidRPr="00154CA2">
        <w:rPr>
          <w:spacing w:val="-3"/>
        </w:rPr>
        <w:t xml:space="preserve"> </w:t>
      </w:r>
      <w:r w:rsidRPr="00154CA2">
        <w:t>stakeholders</w:t>
      </w:r>
      <w:r w:rsidRPr="00154CA2">
        <w:rPr>
          <w:spacing w:val="-3"/>
        </w:rPr>
        <w:t xml:space="preserve"> </w:t>
      </w:r>
      <w:r w:rsidRPr="00154CA2">
        <w:t>include</w:t>
      </w:r>
      <w:r w:rsidRPr="00154CA2">
        <w:rPr>
          <w:spacing w:val="-3"/>
        </w:rPr>
        <w:t xml:space="preserve"> </w:t>
      </w:r>
      <w:r w:rsidRPr="00154CA2">
        <w:t>organisations</w:t>
      </w:r>
      <w:r w:rsidRPr="00154CA2">
        <w:rPr>
          <w:spacing w:val="-3"/>
        </w:rPr>
        <w:t xml:space="preserve"> </w:t>
      </w:r>
      <w:r w:rsidRPr="00154CA2">
        <w:t>and</w:t>
      </w:r>
      <w:r w:rsidRPr="00154CA2">
        <w:rPr>
          <w:spacing w:val="-3"/>
        </w:rPr>
        <w:t xml:space="preserve"> </w:t>
      </w:r>
      <w:r w:rsidRPr="00154CA2">
        <w:t>individuals</w:t>
      </w:r>
      <w:r w:rsidRPr="00154CA2">
        <w:rPr>
          <w:spacing w:val="-3"/>
        </w:rPr>
        <w:t xml:space="preserve"> </w:t>
      </w:r>
      <w:r w:rsidRPr="00154CA2">
        <w:t>with</w:t>
      </w:r>
      <w:r w:rsidRPr="00154CA2">
        <w:rPr>
          <w:spacing w:val="-3"/>
        </w:rPr>
        <w:t xml:space="preserve"> </w:t>
      </w:r>
      <w:r w:rsidRPr="00154CA2">
        <w:t>a</w:t>
      </w:r>
      <w:r w:rsidRPr="00154CA2">
        <w:rPr>
          <w:spacing w:val="-3"/>
        </w:rPr>
        <w:t xml:space="preserve"> </w:t>
      </w:r>
      <w:r w:rsidRPr="00154CA2">
        <w:t>keen</w:t>
      </w:r>
      <w:r w:rsidRPr="00154CA2">
        <w:rPr>
          <w:spacing w:val="-3"/>
        </w:rPr>
        <w:t xml:space="preserve"> </w:t>
      </w:r>
      <w:r w:rsidRPr="00154CA2">
        <w:t>interest</w:t>
      </w:r>
      <w:r w:rsidRPr="00154CA2">
        <w:rPr>
          <w:spacing w:val="-3"/>
        </w:rPr>
        <w:t xml:space="preserve"> </w:t>
      </w:r>
      <w:r w:rsidRPr="00154CA2">
        <w:t>in</w:t>
      </w:r>
      <w:r w:rsidRPr="00154CA2">
        <w:rPr>
          <w:spacing w:val="-3"/>
        </w:rPr>
        <w:t xml:space="preserve"> </w:t>
      </w:r>
      <w:r w:rsidRPr="00154CA2">
        <w:t>the</w:t>
      </w:r>
      <w:r w:rsidRPr="00154CA2">
        <w:rPr>
          <w:spacing w:val="-3"/>
        </w:rPr>
        <w:t xml:space="preserve"> </w:t>
      </w:r>
      <w:r w:rsidRPr="00154CA2">
        <w:t xml:space="preserve">environmental watering program – such as environmental groups, recreation groups including anglers, kayakers and </w:t>
      </w:r>
      <w:r w:rsidRPr="00154CA2">
        <w:rPr>
          <w:spacing w:val="-2"/>
        </w:rPr>
        <w:t>birdwatchers,</w:t>
      </w:r>
      <w:r w:rsidRPr="00154CA2">
        <w:rPr>
          <w:spacing w:val="-9"/>
        </w:rPr>
        <w:t xml:space="preserve"> </w:t>
      </w:r>
      <w:r w:rsidRPr="00154CA2">
        <w:rPr>
          <w:spacing w:val="-2"/>
        </w:rPr>
        <w:t>tourism</w:t>
      </w:r>
      <w:r w:rsidRPr="00154CA2">
        <w:rPr>
          <w:spacing w:val="-9"/>
        </w:rPr>
        <w:t xml:space="preserve"> </w:t>
      </w:r>
      <w:r w:rsidRPr="00154CA2">
        <w:rPr>
          <w:spacing w:val="-2"/>
        </w:rPr>
        <w:t>representatives,</w:t>
      </w:r>
      <w:r w:rsidRPr="00154CA2">
        <w:rPr>
          <w:spacing w:val="-9"/>
        </w:rPr>
        <w:t xml:space="preserve"> </w:t>
      </w:r>
      <w:r w:rsidRPr="00154CA2">
        <w:rPr>
          <w:spacing w:val="-2"/>
        </w:rPr>
        <w:t>farming</w:t>
      </w:r>
      <w:r w:rsidRPr="00154CA2">
        <w:rPr>
          <w:spacing w:val="-8"/>
        </w:rPr>
        <w:t xml:space="preserve"> </w:t>
      </w:r>
      <w:r w:rsidRPr="00154CA2">
        <w:rPr>
          <w:spacing w:val="-2"/>
        </w:rPr>
        <w:t>peak</w:t>
      </w:r>
      <w:r w:rsidRPr="00154CA2">
        <w:rPr>
          <w:spacing w:val="-9"/>
        </w:rPr>
        <w:t xml:space="preserve"> </w:t>
      </w:r>
      <w:r w:rsidRPr="00154CA2">
        <w:rPr>
          <w:spacing w:val="-2"/>
        </w:rPr>
        <w:t>bodies,</w:t>
      </w:r>
      <w:r w:rsidRPr="00154CA2">
        <w:rPr>
          <w:spacing w:val="-9"/>
        </w:rPr>
        <w:t xml:space="preserve"> </w:t>
      </w:r>
      <w:r w:rsidRPr="00154CA2">
        <w:rPr>
          <w:spacing w:val="-2"/>
        </w:rPr>
        <w:t>and</w:t>
      </w:r>
      <w:r w:rsidRPr="00154CA2">
        <w:rPr>
          <w:spacing w:val="-8"/>
        </w:rPr>
        <w:t xml:space="preserve"> </w:t>
      </w:r>
      <w:r w:rsidRPr="00154CA2">
        <w:rPr>
          <w:spacing w:val="-2"/>
        </w:rPr>
        <w:t>technical</w:t>
      </w:r>
      <w:r w:rsidRPr="00154CA2">
        <w:rPr>
          <w:spacing w:val="-9"/>
        </w:rPr>
        <w:t xml:space="preserve"> </w:t>
      </w:r>
      <w:r w:rsidRPr="00154CA2">
        <w:rPr>
          <w:spacing w:val="-2"/>
        </w:rPr>
        <w:t>experts</w:t>
      </w:r>
      <w:r w:rsidRPr="00154CA2">
        <w:rPr>
          <w:spacing w:val="-9"/>
        </w:rPr>
        <w:t xml:space="preserve"> </w:t>
      </w:r>
      <w:r w:rsidRPr="00154CA2">
        <w:rPr>
          <w:spacing w:val="-2"/>
        </w:rPr>
        <w:t>engaged</w:t>
      </w:r>
      <w:r w:rsidRPr="00154CA2">
        <w:rPr>
          <w:spacing w:val="-9"/>
        </w:rPr>
        <w:t xml:space="preserve"> </w:t>
      </w:r>
      <w:r w:rsidRPr="00154CA2">
        <w:rPr>
          <w:spacing w:val="-2"/>
        </w:rPr>
        <w:t>by</w:t>
      </w:r>
      <w:r w:rsidRPr="00154CA2">
        <w:rPr>
          <w:spacing w:val="-8"/>
        </w:rPr>
        <w:t xml:space="preserve"> </w:t>
      </w:r>
      <w:r w:rsidRPr="00154CA2">
        <w:rPr>
          <w:spacing w:val="-2"/>
        </w:rPr>
        <w:t>the</w:t>
      </w:r>
      <w:r w:rsidRPr="00154CA2">
        <w:rPr>
          <w:spacing w:val="-9"/>
        </w:rPr>
        <w:t xml:space="preserve"> </w:t>
      </w:r>
      <w:r w:rsidRPr="00154CA2">
        <w:rPr>
          <w:spacing w:val="-2"/>
        </w:rPr>
        <w:t>VEWH</w:t>
      </w:r>
      <w:r w:rsidRPr="00154CA2">
        <w:rPr>
          <w:spacing w:val="-9"/>
        </w:rPr>
        <w:t xml:space="preserve"> </w:t>
      </w:r>
      <w:r w:rsidRPr="00154CA2">
        <w:rPr>
          <w:spacing w:val="-2"/>
        </w:rPr>
        <w:t xml:space="preserve">or </w:t>
      </w:r>
      <w:r w:rsidRPr="00154CA2">
        <w:t>program partners during planning, delivery or reporting.</w:t>
      </w:r>
    </w:p>
    <w:p w14:paraId="4BBFB4E2" w14:textId="77777777" w:rsidR="00B341CF" w:rsidRDefault="00B341CF">
      <w:pPr>
        <w:spacing w:line="240" w:lineRule="auto"/>
        <w:ind w:left="0" w:right="0"/>
        <w:rPr>
          <w:rFonts w:eastAsia="VIC Light" w:cs="VIC Light"/>
          <w:b/>
          <w:sz w:val="26"/>
          <w:szCs w:val="24"/>
        </w:rPr>
      </w:pPr>
      <w:r>
        <w:br w:type="page"/>
      </w:r>
    </w:p>
    <w:p w14:paraId="5A2E59F0" w14:textId="77777777" w:rsidR="00354549" w:rsidRPr="00154CA2" w:rsidRDefault="00A57E69" w:rsidP="00824056">
      <w:pPr>
        <w:pStyle w:val="Heading4"/>
      </w:pPr>
      <w:r w:rsidRPr="00154CA2">
        <w:t>Strong</w:t>
      </w:r>
      <w:r w:rsidRPr="00154CA2">
        <w:rPr>
          <w:spacing w:val="-9"/>
        </w:rPr>
        <w:t xml:space="preserve"> </w:t>
      </w:r>
      <w:r w:rsidRPr="00154CA2">
        <w:t>program</w:t>
      </w:r>
      <w:r w:rsidRPr="00154CA2">
        <w:rPr>
          <w:spacing w:val="-6"/>
        </w:rPr>
        <w:t xml:space="preserve"> </w:t>
      </w:r>
      <w:r w:rsidRPr="00154CA2">
        <w:t>partnerships</w:t>
      </w:r>
    </w:p>
    <w:p w14:paraId="3F3D2D72" w14:textId="77777777" w:rsidR="00354549" w:rsidRDefault="00A57E69" w:rsidP="00824056">
      <w:r w:rsidRPr="00154CA2">
        <w:t>Victoria’s</w:t>
      </w:r>
      <w:r w:rsidRPr="00154CA2">
        <w:rPr>
          <w:spacing w:val="-7"/>
        </w:rPr>
        <w:t xml:space="preserve"> </w:t>
      </w:r>
      <w:r w:rsidRPr="00154CA2">
        <w:t>environmental</w:t>
      </w:r>
      <w:r w:rsidRPr="00154CA2">
        <w:rPr>
          <w:spacing w:val="-5"/>
        </w:rPr>
        <w:t xml:space="preserve"> </w:t>
      </w:r>
      <w:r w:rsidRPr="00154CA2">
        <w:t>watering</w:t>
      </w:r>
      <w:r w:rsidRPr="00154CA2">
        <w:rPr>
          <w:spacing w:val="-5"/>
        </w:rPr>
        <w:t xml:space="preserve"> </w:t>
      </w:r>
      <w:r w:rsidRPr="00154CA2">
        <w:t>program</w:t>
      </w:r>
      <w:r w:rsidRPr="00154CA2">
        <w:rPr>
          <w:spacing w:val="-5"/>
        </w:rPr>
        <w:t xml:space="preserve"> </w:t>
      </w:r>
      <w:r w:rsidRPr="00154CA2">
        <w:t>depends</w:t>
      </w:r>
      <w:r w:rsidRPr="00154CA2">
        <w:rPr>
          <w:spacing w:val="-5"/>
        </w:rPr>
        <w:t xml:space="preserve"> </w:t>
      </w:r>
      <w:r w:rsidRPr="00154CA2">
        <w:t>on</w:t>
      </w:r>
      <w:r w:rsidRPr="00154CA2">
        <w:rPr>
          <w:spacing w:val="-4"/>
        </w:rPr>
        <w:t xml:space="preserve"> </w:t>
      </w:r>
      <w:r w:rsidRPr="00154CA2">
        <w:t>decisions</w:t>
      </w:r>
      <w:r w:rsidRPr="00154CA2">
        <w:rPr>
          <w:spacing w:val="-5"/>
        </w:rPr>
        <w:t xml:space="preserve"> </w:t>
      </w:r>
      <w:r w:rsidRPr="00154CA2">
        <w:t>and</w:t>
      </w:r>
      <w:r w:rsidRPr="00154CA2">
        <w:rPr>
          <w:spacing w:val="-5"/>
        </w:rPr>
        <w:t xml:space="preserve"> </w:t>
      </w:r>
      <w:r w:rsidRPr="00154CA2">
        <w:t>inputs</w:t>
      </w:r>
      <w:r w:rsidRPr="00154CA2">
        <w:rPr>
          <w:spacing w:val="-5"/>
        </w:rPr>
        <w:t xml:space="preserve"> </w:t>
      </w:r>
      <w:r w:rsidRPr="00154CA2">
        <w:t>across</w:t>
      </w:r>
      <w:r w:rsidRPr="00154CA2">
        <w:rPr>
          <w:spacing w:val="-5"/>
        </w:rPr>
        <w:t xml:space="preserve"> </w:t>
      </w:r>
      <w:r w:rsidRPr="00154CA2">
        <w:t>multiple</w:t>
      </w:r>
      <w:r w:rsidRPr="00154CA2">
        <w:rPr>
          <w:spacing w:val="-4"/>
        </w:rPr>
        <w:t xml:space="preserve"> </w:t>
      </w:r>
      <w:r w:rsidRPr="00154CA2">
        <w:t>organisations.</w:t>
      </w:r>
    </w:p>
    <w:p w14:paraId="36B5D95E" w14:textId="77777777" w:rsidR="00CA5D85" w:rsidRPr="00154CA2" w:rsidRDefault="00CA5D85" w:rsidP="00824056"/>
    <w:p w14:paraId="29053F6A" w14:textId="77777777" w:rsidR="00354549" w:rsidRPr="00154CA2" w:rsidRDefault="00A57E69" w:rsidP="00824056">
      <w:r w:rsidRPr="00154CA2">
        <w:t>The</w:t>
      </w:r>
      <w:r w:rsidRPr="00154CA2">
        <w:rPr>
          <w:spacing w:val="-3"/>
        </w:rPr>
        <w:t xml:space="preserve"> </w:t>
      </w:r>
      <w:r w:rsidRPr="00154CA2">
        <w:t>VEWH</w:t>
      </w:r>
      <w:r w:rsidRPr="00154CA2">
        <w:rPr>
          <w:spacing w:val="-3"/>
        </w:rPr>
        <w:t xml:space="preserve"> </w:t>
      </w:r>
      <w:r w:rsidRPr="00154CA2">
        <w:t>works</w:t>
      </w:r>
      <w:r w:rsidRPr="00154CA2">
        <w:rPr>
          <w:spacing w:val="-3"/>
        </w:rPr>
        <w:t xml:space="preserve"> </w:t>
      </w:r>
      <w:r w:rsidRPr="00154CA2">
        <w:t>in</w:t>
      </w:r>
      <w:r w:rsidRPr="00154CA2">
        <w:rPr>
          <w:spacing w:val="-3"/>
        </w:rPr>
        <w:t xml:space="preserve"> </w:t>
      </w:r>
      <w:r w:rsidRPr="00154CA2">
        <w:t>collaboration</w:t>
      </w:r>
      <w:r w:rsidRPr="00154CA2">
        <w:rPr>
          <w:spacing w:val="-3"/>
        </w:rPr>
        <w:t xml:space="preserve"> </w:t>
      </w:r>
      <w:r w:rsidRPr="00154CA2">
        <w:t>with</w:t>
      </w:r>
      <w:r w:rsidRPr="00154CA2">
        <w:rPr>
          <w:spacing w:val="-3"/>
        </w:rPr>
        <w:t xml:space="preserve"> </w:t>
      </w:r>
      <w:r w:rsidRPr="00154CA2">
        <w:t>the</w:t>
      </w:r>
      <w:r w:rsidRPr="00154CA2">
        <w:rPr>
          <w:spacing w:val="-3"/>
        </w:rPr>
        <w:t xml:space="preserve"> </w:t>
      </w:r>
      <w:r w:rsidRPr="00154CA2">
        <w:t>Department</w:t>
      </w:r>
      <w:r w:rsidRPr="00154CA2">
        <w:rPr>
          <w:spacing w:val="-3"/>
        </w:rPr>
        <w:t xml:space="preserve"> </w:t>
      </w:r>
      <w:r w:rsidRPr="00154CA2">
        <w:t>of</w:t>
      </w:r>
      <w:r w:rsidRPr="00154CA2">
        <w:rPr>
          <w:spacing w:val="-3"/>
        </w:rPr>
        <w:t xml:space="preserve"> </w:t>
      </w:r>
      <w:r w:rsidRPr="00154CA2">
        <w:t>Energy,</w:t>
      </w:r>
      <w:r w:rsidRPr="00154CA2">
        <w:rPr>
          <w:spacing w:val="-3"/>
        </w:rPr>
        <w:t xml:space="preserve"> </w:t>
      </w:r>
      <w:r w:rsidRPr="00154CA2">
        <w:t>Environment</w:t>
      </w:r>
      <w:r w:rsidRPr="00154CA2">
        <w:rPr>
          <w:spacing w:val="-3"/>
        </w:rPr>
        <w:t xml:space="preserve"> </w:t>
      </w:r>
      <w:r w:rsidRPr="00154CA2">
        <w:t>and</w:t>
      </w:r>
      <w:r w:rsidRPr="00154CA2">
        <w:rPr>
          <w:spacing w:val="-3"/>
        </w:rPr>
        <w:t xml:space="preserve"> </w:t>
      </w:r>
      <w:r w:rsidRPr="00154CA2">
        <w:t>Climate</w:t>
      </w:r>
      <w:r w:rsidRPr="00154CA2">
        <w:rPr>
          <w:spacing w:val="-3"/>
        </w:rPr>
        <w:t xml:space="preserve"> </w:t>
      </w:r>
      <w:r w:rsidRPr="00154CA2">
        <w:t>Action</w:t>
      </w:r>
      <w:r w:rsidRPr="00154CA2">
        <w:rPr>
          <w:spacing w:val="-3"/>
        </w:rPr>
        <w:t xml:space="preserve"> </w:t>
      </w:r>
      <w:r w:rsidRPr="00154CA2">
        <w:t>(DEECA) which oversees the Victorian environmental water policy and governance frameworks. This includes program</w:t>
      </w:r>
      <w:r w:rsidRPr="00154CA2">
        <w:rPr>
          <w:spacing w:val="-3"/>
        </w:rPr>
        <w:t xml:space="preserve"> </w:t>
      </w:r>
      <w:r w:rsidRPr="00154CA2">
        <w:t>funding,</w:t>
      </w:r>
      <w:r w:rsidRPr="00154CA2">
        <w:rPr>
          <w:spacing w:val="-3"/>
        </w:rPr>
        <w:t xml:space="preserve"> </w:t>
      </w:r>
      <w:r w:rsidRPr="00154CA2">
        <w:t>long-term</w:t>
      </w:r>
      <w:r w:rsidRPr="00154CA2">
        <w:rPr>
          <w:spacing w:val="-3"/>
        </w:rPr>
        <w:t xml:space="preserve"> </w:t>
      </w:r>
      <w:r w:rsidRPr="00154CA2">
        <w:t>environmental</w:t>
      </w:r>
      <w:r w:rsidRPr="00154CA2">
        <w:rPr>
          <w:spacing w:val="-3"/>
        </w:rPr>
        <w:t xml:space="preserve"> </w:t>
      </w:r>
      <w:r w:rsidRPr="00154CA2">
        <w:t>water</w:t>
      </w:r>
      <w:r w:rsidRPr="00154CA2">
        <w:rPr>
          <w:spacing w:val="-3"/>
        </w:rPr>
        <w:t xml:space="preserve"> </w:t>
      </w:r>
      <w:r w:rsidRPr="00154CA2">
        <w:t>planning,</w:t>
      </w:r>
      <w:r w:rsidRPr="00154CA2">
        <w:rPr>
          <w:spacing w:val="-3"/>
        </w:rPr>
        <w:t xml:space="preserve"> </w:t>
      </w:r>
      <w:r w:rsidRPr="00154CA2">
        <w:t>delivery</w:t>
      </w:r>
      <w:r w:rsidRPr="00154CA2">
        <w:rPr>
          <w:spacing w:val="-3"/>
        </w:rPr>
        <w:t xml:space="preserve"> </w:t>
      </w:r>
      <w:r w:rsidRPr="00154CA2">
        <w:t>of</w:t>
      </w:r>
      <w:r w:rsidRPr="00154CA2">
        <w:rPr>
          <w:spacing w:val="-3"/>
        </w:rPr>
        <w:t xml:space="preserve"> </w:t>
      </w:r>
      <w:r w:rsidRPr="00154CA2">
        <w:t>Victoria’s</w:t>
      </w:r>
      <w:r w:rsidRPr="00154CA2">
        <w:rPr>
          <w:spacing w:val="-3"/>
        </w:rPr>
        <w:t xml:space="preserve"> </w:t>
      </w:r>
      <w:r w:rsidRPr="00154CA2">
        <w:t>commitments</w:t>
      </w:r>
      <w:r w:rsidRPr="00154CA2">
        <w:rPr>
          <w:spacing w:val="-3"/>
        </w:rPr>
        <w:t xml:space="preserve"> </w:t>
      </w:r>
      <w:r w:rsidRPr="00154CA2">
        <w:t>under</w:t>
      </w:r>
      <w:r w:rsidRPr="00154CA2">
        <w:rPr>
          <w:spacing w:val="-3"/>
        </w:rPr>
        <w:t xml:space="preserve"> </w:t>
      </w:r>
      <w:r w:rsidRPr="00154CA2">
        <w:t>the Murray-Darling Basin Plan and coordination of state-scale environmental flow monitoring and assessment programs.</w:t>
      </w:r>
    </w:p>
    <w:p w14:paraId="76A3AA79" w14:textId="77777777" w:rsidR="00CA5D85" w:rsidRPr="00B341CF" w:rsidRDefault="00CA5D85" w:rsidP="00824056">
      <w:pPr>
        <w:rPr>
          <w:sz w:val="20"/>
          <w:szCs w:val="20"/>
        </w:rPr>
      </w:pPr>
    </w:p>
    <w:p w14:paraId="495E868C" w14:textId="0D5E5305" w:rsidR="00354549" w:rsidRPr="00154CA2" w:rsidRDefault="00A57E69" w:rsidP="00824056">
      <w:r w:rsidRPr="00154CA2">
        <w:t>Waterway managers (catchment management authorities [CMAs] and Melbourne Water) are the pivotal program partners of the VEWH, undertaking the local planning, engagement, communication and management associated with environmental water delivery. Waterway managers and the VEWH liaise with storage managers (water corporations and the Murray-Darling Basin Authority [MDBA]) who are responsible for supplying environmental water, and land managers (Parks Victoria, Traditional Owners, private</w:t>
      </w:r>
      <w:r w:rsidRPr="00154CA2">
        <w:rPr>
          <w:spacing w:val="-9"/>
        </w:rPr>
        <w:t xml:space="preserve"> </w:t>
      </w:r>
      <w:r w:rsidRPr="00154CA2">
        <w:t>landowners</w:t>
      </w:r>
      <w:r w:rsidRPr="00154CA2">
        <w:rPr>
          <w:spacing w:val="-9"/>
        </w:rPr>
        <w:t xml:space="preserve"> </w:t>
      </w:r>
      <w:r w:rsidRPr="00154CA2">
        <w:t>and</w:t>
      </w:r>
      <w:r w:rsidRPr="00154CA2">
        <w:rPr>
          <w:spacing w:val="-9"/>
        </w:rPr>
        <w:t xml:space="preserve"> </w:t>
      </w:r>
      <w:r w:rsidRPr="00154CA2">
        <w:t>DEECA),</w:t>
      </w:r>
      <w:r w:rsidRPr="00154CA2">
        <w:rPr>
          <w:spacing w:val="-8"/>
        </w:rPr>
        <w:t xml:space="preserve"> </w:t>
      </w:r>
      <w:r w:rsidRPr="00154CA2">
        <w:t>who</w:t>
      </w:r>
      <w:r w:rsidRPr="00154CA2">
        <w:rPr>
          <w:spacing w:val="-9"/>
        </w:rPr>
        <w:t xml:space="preserve"> </w:t>
      </w:r>
      <w:r w:rsidRPr="00154CA2">
        <w:t>manage</w:t>
      </w:r>
      <w:r w:rsidRPr="00154CA2">
        <w:rPr>
          <w:spacing w:val="-9"/>
        </w:rPr>
        <w:t xml:space="preserve"> </w:t>
      </w:r>
      <w:r w:rsidRPr="00154CA2">
        <w:t>the</w:t>
      </w:r>
      <w:r w:rsidRPr="00154CA2">
        <w:rPr>
          <w:spacing w:val="-8"/>
        </w:rPr>
        <w:t xml:space="preserve"> </w:t>
      </w:r>
      <w:r w:rsidRPr="00154CA2">
        <w:t>sites</w:t>
      </w:r>
      <w:r w:rsidRPr="00154CA2">
        <w:rPr>
          <w:spacing w:val="-9"/>
        </w:rPr>
        <w:t xml:space="preserve"> </w:t>
      </w:r>
      <w:r w:rsidRPr="00154CA2">
        <w:t>where</w:t>
      </w:r>
      <w:r w:rsidRPr="00154CA2">
        <w:rPr>
          <w:spacing w:val="-9"/>
        </w:rPr>
        <w:t xml:space="preserve"> </w:t>
      </w:r>
      <w:r w:rsidRPr="00154CA2">
        <w:t>water</w:t>
      </w:r>
      <w:r w:rsidRPr="00154CA2">
        <w:rPr>
          <w:spacing w:val="-9"/>
        </w:rPr>
        <w:t xml:space="preserve"> </w:t>
      </w:r>
      <w:r w:rsidRPr="00154CA2">
        <w:t>is</w:t>
      </w:r>
      <w:r w:rsidRPr="00154CA2">
        <w:rPr>
          <w:spacing w:val="-8"/>
        </w:rPr>
        <w:t xml:space="preserve"> </w:t>
      </w:r>
      <w:r w:rsidRPr="00154CA2">
        <w:t>applied.</w:t>
      </w:r>
      <w:r w:rsidRPr="00154CA2">
        <w:rPr>
          <w:spacing w:val="-9"/>
        </w:rPr>
        <w:t xml:space="preserve"> </w:t>
      </w:r>
      <w:r w:rsidRPr="00154CA2">
        <w:t>Waterway</w:t>
      </w:r>
      <w:r w:rsidRPr="00154CA2">
        <w:rPr>
          <w:spacing w:val="-9"/>
        </w:rPr>
        <w:t xml:space="preserve"> </w:t>
      </w:r>
      <w:r w:rsidRPr="00154CA2">
        <w:t>managers</w:t>
      </w:r>
      <w:r w:rsidRPr="00154CA2">
        <w:rPr>
          <w:spacing w:val="-8"/>
        </w:rPr>
        <w:t xml:space="preserve"> </w:t>
      </w:r>
      <w:r w:rsidRPr="00154CA2">
        <w:t>are</w:t>
      </w:r>
      <w:r w:rsidRPr="00154CA2">
        <w:rPr>
          <w:spacing w:val="-9"/>
        </w:rPr>
        <w:t xml:space="preserve"> </w:t>
      </w:r>
      <w:r w:rsidRPr="00154CA2">
        <w:t>also responsible</w:t>
      </w:r>
      <w:r w:rsidRPr="00154CA2">
        <w:rPr>
          <w:spacing w:val="-1"/>
        </w:rPr>
        <w:t xml:space="preserve"> </w:t>
      </w:r>
      <w:r w:rsidRPr="00154CA2">
        <w:t>for</w:t>
      </w:r>
      <w:r w:rsidRPr="00154CA2">
        <w:rPr>
          <w:spacing w:val="-1"/>
        </w:rPr>
        <w:t xml:space="preserve"> </w:t>
      </w:r>
      <w:r w:rsidRPr="00154CA2">
        <w:t>undertaking</w:t>
      </w:r>
      <w:r w:rsidRPr="00154CA2">
        <w:rPr>
          <w:spacing w:val="-1"/>
        </w:rPr>
        <w:t xml:space="preserve"> </w:t>
      </w:r>
      <w:r w:rsidRPr="00154CA2">
        <w:t>complementary</w:t>
      </w:r>
      <w:r w:rsidRPr="00154CA2">
        <w:rPr>
          <w:spacing w:val="-1"/>
        </w:rPr>
        <w:t xml:space="preserve"> </w:t>
      </w:r>
      <w:r w:rsidRPr="00154CA2">
        <w:t>catchment</w:t>
      </w:r>
      <w:r w:rsidRPr="00154CA2">
        <w:rPr>
          <w:spacing w:val="-1"/>
        </w:rPr>
        <w:t xml:space="preserve"> </w:t>
      </w:r>
      <w:r w:rsidRPr="00154CA2">
        <w:t>and</w:t>
      </w:r>
      <w:r w:rsidRPr="00154CA2">
        <w:rPr>
          <w:spacing w:val="-1"/>
        </w:rPr>
        <w:t xml:space="preserve"> </w:t>
      </w:r>
      <w:r w:rsidRPr="00154CA2">
        <w:t>waterway</w:t>
      </w:r>
      <w:r w:rsidRPr="00154CA2">
        <w:rPr>
          <w:spacing w:val="-1"/>
        </w:rPr>
        <w:t xml:space="preserve"> </w:t>
      </w:r>
      <w:r w:rsidRPr="00154CA2">
        <w:t>management</w:t>
      </w:r>
      <w:r w:rsidRPr="00154CA2">
        <w:rPr>
          <w:spacing w:val="-1"/>
        </w:rPr>
        <w:t xml:space="preserve"> </w:t>
      </w:r>
      <w:r w:rsidRPr="00154CA2">
        <w:t>activities,</w:t>
      </w:r>
      <w:r w:rsidRPr="00154CA2">
        <w:rPr>
          <w:spacing w:val="-1"/>
        </w:rPr>
        <w:t xml:space="preserve"> </w:t>
      </w:r>
      <w:r w:rsidRPr="00154CA2">
        <w:t>critical</w:t>
      </w:r>
      <w:r w:rsidRPr="00154CA2">
        <w:rPr>
          <w:spacing w:val="-1"/>
        </w:rPr>
        <w:t xml:space="preserve"> </w:t>
      </w:r>
      <w:r w:rsidRPr="00154CA2">
        <w:t>to ensuring the success of the watering program.</w:t>
      </w:r>
    </w:p>
    <w:p w14:paraId="6590694B" w14:textId="77777777" w:rsidR="00CA5D85" w:rsidRPr="00B341CF" w:rsidRDefault="00CA5D85" w:rsidP="00824056">
      <w:pPr>
        <w:rPr>
          <w:sz w:val="20"/>
          <w:szCs w:val="20"/>
        </w:rPr>
      </w:pPr>
    </w:p>
    <w:p w14:paraId="4A5C75CF" w14:textId="7FCFE4FB" w:rsidR="00354549" w:rsidRPr="00154CA2" w:rsidRDefault="00A57E69" w:rsidP="00824056">
      <w:r w:rsidRPr="00154CA2">
        <w:t>The</w:t>
      </w:r>
      <w:r w:rsidRPr="00154CA2">
        <w:rPr>
          <w:spacing w:val="-6"/>
        </w:rPr>
        <w:t xml:space="preserve"> </w:t>
      </w:r>
      <w:r w:rsidRPr="00154CA2">
        <w:t>VEWH</w:t>
      </w:r>
      <w:r w:rsidRPr="00154CA2">
        <w:rPr>
          <w:spacing w:val="-6"/>
        </w:rPr>
        <w:t xml:space="preserve"> </w:t>
      </w:r>
      <w:r w:rsidRPr="00154CA2">
        <w:t>works</w:t>
      </w:r>
      <w:r w:rsidRPr="00154CA2">
        <w:rPr>
          <w:spacing w:val="-6"/>
        </w:rPr>
        <w:t xml:space="preserve"> </w:t>
      </w:r>
      <w:r w:rsidRPr="00154CA2">
        <w:t>closely</w:t>
      </w:r>
      <w:r w:rsidRPr="00154CA2">
        <w:rPr>
          <w:spacing w:val="-6"/>
        </w:rPr>
        <w:t xml:space="preserve"> </w:t>
      </w:r>
      <w:r w:rsidRPr="00154CA2">
        <w:t>with</w:t>
      </w:r>
      <w:r w:rsidRPr="00154CA2">
        <w:rPr>
          <w:spacing w:val="-6"/>
        </w:rPr>
        <w:t xml:space="preserve"> </w:t>
      </w:r>
      <w:r w:rsidRPr="00154CA2">
        <w:t>other</w:t>
      </w:r>
      <w:r w:rsidRPr="00154CA2">
        <w:rPr>
          <w:spacing w:val="-6"/>
        </w:rPr>
        <w:t xml:space="preserve"> </w:t>
      </w:r>
      <w:r w:rsidRPr="00154CA2">
        <w:t>water</w:t>
      </w:r>
      <w:r w:rsidRPr="00154CA2">
        <w:rPr>
          <w:spacing w:val="-6"/>
        </w:rPr>
        <w:t xml:space="preserve"> </w:t>
      </w:r>
      <w:r w:rsidRPr="00154CA2">
        <w:t>holders</w:t>
      </w:r>
      <w:r w:rsidRPr="00154CA2">
        <w:rPr>
          <w:spacing w:val="-6"/>
        </w:rPr>
        <w:t xml:space="preserve"> </w:t>
      </w:r>
      <w:r w:rsidRPr="00154CA2">
        <w:t>to</w:t>
      </w:r>
      <w:r w:rsidRPr="00154CA2">
        <w:rPr>
          <w:spacing w:val="-6"/>
        </w:rPr>
        <w:t xml:space="preserve"> </w:t>
      </w:r>
      <w:r w:rsidRPr="00154CA2">
        <w:t>ensure</w:t>
      </w:r>
      <w:r w:rsidRPr="00154CA2">
        <w:rPr>
          <w:spacing w:val="-6"/>
        </w:rPr>
        <w:t xml:space="preserve"> </w:t>
      </w:r>
      <w:r w:rsidRPr="00154CA2">
        <w:t>coordinated</w:t>
      </w:r>
      <w:r w:rsidRPr="00154CA2">
        <w:rPr>
          <w:spacing w:val="-6"/>
        </w:rPr>
        <w:t xml:space="preserve"> </w:t>
      </w:r>
      <w:r w:rsidRPr="00154CA2">
        <w:t>and</w:t>
      </w:r>
      <w:r w:rsidRPr="00154CA2">
        <w:rPr>
          <w:spacing w:val="-6"/>
        </w:rPr>
        <w:t xml:space="preserve"> </w:t>
      </w:r>
      <w:r w:rsidRPr="00154CA2">
        <w:t>effective</w:t>
      </w:r>
      <w:r w:rsidRPr="00154CA2">
        <w:rPr>
          <w:spacing w:val="-6"/>
        </w:rPr>
        <w:t xml:space="preserve"> </w:t>
      </w:r>
      <w:r w:rsidRPr="00154CA2">
        <w:t>use</w:t>
      </w:r>
      <w:r w:rsidRPr="00154CA2">
        <w:rPr>
          <w:spacing w:val="-6"/>
        </w:rPr>
        <w:t xml:space="preserve"> </w:t>
      </w:r>
      <w:r w:rsidRPr="00154CA2">
        <w:t>of</w:t>
      </w:r>
      <w:r w:rsidRPr="00154CA2">
        <w:rPr>
          <w:spacing w:val="-6"/>
        </w:rPr>
        <w:t xml:space="preserve"> </w:t>
      </w:r>
      <w:r w:rsidRPr="00154CA2">
        <w:t>the</w:t>
      </w:r>
      <w:r w:rsidRPr="00154CA2">
        <w:rPr>
          <w:spacing w:val="-6"/>
        </w:rPr>
        <w:t xml:space="preserve"> </w:t>
      </w:r>
      <w:r w:rsidRPr="00154CA2">
        <w:t>available environmental water resources, including the CEWH, the MDBA through the Living Murray program, and other</w:t>
      </w:r>
      <w:r w:rsidRPr="00154CA2">
        <w:rPr>
          <w:spacing w:val="-6"/>
        </w:rPr>
        <w:t xml:space="preserve"> </w:t>
      </w:r>
      <w:r w:rsidRPr="00154CA2">
        <w:t>states.</w:t>
      </w:r>
    </w:p>
    <w:p w14:paraId="3A1EDE49" w14:textId="77777777" w:rsidR="00CA5D85" w:rsidRPr="00B341CF" w:rsidRDefault="00CA5D85" w:rsidP="00824056">
      <w:pPr>
        <w:rPr>
          <w:sz w:val="20"/>
          <w:szCs w:val="20"/>
        </w:rPr>
      </w:pPr>
    </w:p>
    <w:p w14:paraId="582074F1" w14:textId="702442AD" w:rsidR="00354549" w:rsidRPr="00154CA2" w:rsidRDefault="00A57E69" w:rsidP="00824056">
      <w:r w:rsidRPr="00154CA2">
        <w:t>In northern Victoria, system-scale coordination between all water holders is facilitated through the Southern Connected Basin Environmental Watering Committee (SCBEWC), convened by the MDBA to coordinate</w:t>
      </w:r>
      <w:r w:rsidRPr="00154CA2">
        <w:rPr>
          <w:spacing w:val="-10"/>
        </w:rPr>
        <w:t xml:space="preserve"> </w:t>
      </w:r>
      <w:r w:rsidRPr="00154CA2">
        <w:t>delivery</w:t>
      </w:r>
      <w:r w:rsidRPr="00154CA2">
        <w:rPr>
          <w:spacing w:val="-10"/>
        </w:rPr>
        <w:t xml:space="preserve"> </w:t>
      </w:r>
      <w:r w:rsidRPr="00154CA2">
        <w:t>of</w:t>
      </w:r>
      <w:r w:rsidRPr="00154CA2">
        <w:rPr>
          <w:spacing w:val="-10"/>
        </w:rPr>
        <w:t xml:space="preserve"> </w:t>
      </w:r>
      <w:r w:rsidRPr="00154CA2">
        <w:t>environmental</w:t>
      </w:r>
      <w:r w:rsidRPr="00154CA2">
        <w:rPr>
          <w:spacing w:val="-10"/>
        </w:rPr>
        <w:t xml:space="preserve"> </w:t>
      </w:r>
      <w:r w:rsidRPr="00154CA2">
        <w:t>watering</w:t>
      </w:r>
      <w:r w:rsidRPr="00154CA2">
        <w:rPr>
          <w:spacing w:val="-10"/>
        </w:rPr>
        <w:t xml:space="preserve"> </w:t>
      </w:r>
      <w:r w:rsidRPr="00154CA2">
        <w:t>through</w:t>
      </w:r>
      <w:r w:rsidRPr="00154CA2">
        <w:rPr>
          <w:spacing w:val="-10"/>
        </w:rPr>
        <w:t xml:space="preserve"> </w:t>
      </w:r>
      <w:r w:rsidRPr="00154CA2">
        <w:t>the</w:t>
      </w:r>
      <w:r w:rsidRPr="00154CA2">
        <w:rPr>
          <w:spacing w:val="-10"/>
        </w:rPr>
        <w:t xml:space="preserve"> </w:t>
      </w:r>
      <w:r w:rsidRPr="00154CA2">
        <w:t>connected</w:t>
      </w:r>
      <w:r w:rsidRPr="00154CA2">
        <w:rPr>
          <w:spacing w:val="-10"/>
        </w:rPr>
        <w:t xml:space="preserve"> </w:t>
      </w:r>
      <w:r w:rsidRPr="00154CA2">
        <w:t>Murray</w:t>
      </w:r>
      <w:r w:rsidRPr="00154CA2">
        <w:rPr>
          <w:spacing w:val="-10"/>
        </w:rPr>
        <w:t xml:space="preserve"> </w:t>
      </w:r>
      <w:r w:rsidRPr="00154CA2">
        <w:t>system</w:t>
      </w:r>
      <w:r w:rsidRPr="00154CA2">
        <w:rPr>
          <w:spacing w:val="-10"/>
        </w:rPr>
        <w:t xml:space="preserve"> </w:t>
      </w:r>
      <w:r w:rsidRPr="00154CA2">
        <w:t>and</w:t>
      </w:r>
      <w:r w:rsidRPr="00154CA2">
        <w:rPr>
          <w:spacing w:val="-10"/>
        </w:rPr>
        <w:t xml:space="preserve"> </w:t>
      </w:r>
      <w:r w:rsidRPr="00154CA2">
        <w:t>oversee</w:t>
      </w:r>
      <w:r w:rsidRPr="00154CA2">
        <w:rPr>
          <w:spacing w:val="-10"/>
        </w:rPr>
        <w:t xml:space="preserve"> </w:t>
      </w:r>
      <w:r w:rsidRPr="00154CA2">
        <w:t>the</w:t>
      </w:r>
      <w:r w:rsidRPr="00154CA2">
        <w:rPr>
          <w:spacing w:val="-10"/>
        </w:rPr>
        <w:t xml:space="preserve"> </w:t>
      </w:r>
      <w:r w:rsidRPr="00154CA2">
        <w:t>use of</w:t>
      </w:r>
      <w:r w:rsidRPr="00154CA2">
        <w:rPr>
          <w:spacing w:val="-1"/>
        </w:rPr>
        <w:t xml:space="preserve"> </w:t>
      </w:r>
      <w:r w:rsidRPr="00154CA2">
        <w:t>environmental</w:t>
      </w:r>
      <w:r w:rsidRPr="00154CA2">
        <w:rPr>
          <w:spacing w:val="-1"/>
        </w:rPr>
        <w:t xml:space="preserve"> </w:t>
      </w:r>
      <w:r w:rsidRPr="00154CA2">
        <w:t>entitlements</w:t>
      </w:r>
      <w:r w:rsidRPr="00154CA2">
        <w:rPr>
          <w:spacing w:val="-1"/>
        </w:rPr>
        <w:t xml:space="preserve"> </w:t>
      </w:r>
      <w:r w:rsidRPr="00154CA2">
        <w:t>held</w:t>
      </w:r>
      <w:r w:rsidRPr="00154CA2">
        <w:rPr>
          <w:spacing w:val="-1"/>
        </w:rPr>
        <w:t xml:space="preserve"> </w:t>
      </w:r>
      <w:r w:rsidRPr="00154CA2">
        <w:t>under</w:t>
      </w:r>
      <w:r w:rsidRPr="00154CA2">
        <w:rPr>
          <w:spacing w:val="-1"/>
        </w:rPr>
        <w:t xml:space="preserve"> </w:t>
      </w:r>
      <w:r w:rsidRPr="00154CA2">
        <w:t>the</w:t>
      </w:r>
      <w:r w:rsidRPr="00154CA2">
        <w:rPr>
          <w:spacing w:val="-1"/>
        </w:rPr>
        <w:t xml:space="preserve"> </w:t>
      </w:r>
      <w:r w:rsidRPr="00154CA2">
        <w:t>Living</w:t>
      </w:r>
      <w:r w:rsidRPr="00154CA2">
        <w:rPr>
          <w:spacing w:val="-1"/>
        </w:rPr>
        <w:t xml:space="preserve"> </w:t>
      </w:r>
      <w:r w:rsidRPr="00154CA2">
        <w:t>Murray</w:t>
      </w:r>
      <w:r w:rsidRPr="00154CA2">
        <w:rPr>
          <w:spacing w:val="-1"/>
        </w:rPr>
        <w:t xml:space="preserve"> </w:t>
      </w:r>
      <w:r w:rsidRPr="00154CA2">
        <w:t>program.</w:t>
      </w:r>
      <w:r w:rsidRPr="00154CA2">
        <w:rPr>
          <w:spacing w:val="-1"/>
        </w:rPr>
        <w:t xml:space="preserve"> </w:t>
      </w:r>
      <w:r w:rsidRPr="00154CA2">
        <w:t>During</w:t>
      </w:r>
      <w:r w:rsidRPr="00154CA2">
        <w:rPr>
          <w:spacing w:val="-1"/>
        </w:rPr>
        <w:t xml:space="preserve"> </w:t>
      </w:r>
      <w:r w:rsidRPr="00154CA2">
        <w:t>the</w:t>
      </w:r>
      <w:r w:rsidRPr="00154CA2">
        <w:rPr>
          <w:spacing w:val="-1"/>
        </w:rPr>
        <w:t xml:space="preserve"> </w:t>
      </w:r>
      <w:r w:rsidRPr="00154CA2">
        <w:t>delivery</w:t>
      </w:r>
      <w:r w:rsidRPr="00154CA2">
        <w:rPr>
          <w:spacing w:val="-1"/>
        </w:rPr>
        <w:t xml:space="preserve"> </w:t>
      </w:r>
      <w:r w:rsidRPr="00154CA2">
        <w:t>of</w:t>
      </w:r>
      <w:r w:rsidRPr="00154CA2">
        <w:rPr>
          <w:spacing w:val="-1"/>
        </w:rPr>
        <w:t xml:space="preserve"> </w:t>
      </w:r>
      <w:r w:rsidRPr="00154CA2">
        <w:t>water</w:t>
      </w:r>
      <w:r w:rsidRPr="00154CA2">
        <w:rPr>
          <w:spacing w:val="-1"/>
        </w:rPr>
        <w:t xml:space="preserve"> </w:t>
      </w:r>
      <w:r w:rsidRPr="00154CA2">
        <w:t>for</w:t>
      </w:r>
      <w:r w:rsidRPr="00154CA2">
        <w:rPr>
          <w:spacing w:val="-1"/>
        </w:rPr>
        <w:t xml:space="preserve"> </w:t>
      </w:r>
      <w:r w:rsidRPr="00154CA2">
        <w:t>the environment,</w:t>
      </w:r>
      <w:r w:rsidRPr="00154CA2">
        <w:rPr>
          <w:spacing w:val="-6"/>
        </w:rPr>
        <w:t xml:space="preserve"> </w:t>
      </w:r>
      <w:r w:rsidRPr="00154CA2">
        <w:t>specific</w:t>
      </w:r>
      <w:r w:rsidRPr="00154CA2">
        <w:rPr>
          <w:spacing w:val="-6"/>
        </w:rPr>
        <w:t xml:space="preserve"> </w:t>
      </w:r>
      <w:r w:rsidRPr="00154CA2">
        <w:t>operational</w:t>
      </w:r>
      <w:r w:rsidRPr="00154CA2">
        <w:rPr>
          <w:spacing w:val="-6"/>
        </w:rPr>
        <w:t xml:space="preserve"> </w:t>
      </w:r>
      <w:r w:rsidRPr="00154CA2">
        <w:t>advisory</w:t>
      </w:r>
      <w:r w:rsidRPr="00154CA2">
        <w:rPr>
          <w:spacing w:val="-6"/>
        </w:rPr>
        <w:t xml:space="preserve"> </w:t>
      </w:r>
      <w:r w:rsidRPr="00154CA2">
        <w:t>groups</w:t>
      </w:r>
      <w:r w:rsidRPr="00154CA2">
        <w:rPr>
          <w:spacing w:val="-6"/>
        </w:rPr>
        <w:t xml:space="preserve"> </w:t>
      </w:r>
      <w:r w:rsidRPr="00154CA2">
        <w:t>are</w:t>
      </w:r>
      <w:r w:rsidRPr="00154CA2">
        <w:rPr>
          <w:spacing w:val="-6"/>
        </w:rPr>
        <w:t xml:space="preserve"> </w:t>
      </w:r>
      <w:r w:rsidRPr="00154CA2">
        <w:t>convened</w:t>
      </w:r>
      <w:r w:rsidRPr="00154CA2">
        <w:rPr>
          <w:spacing w:val="-6"/>
        </w:rPr>
        <w:t xml:space="preserve"> </w:t>
      </w:r>
      <w:r w:rsidRPr="00154CA2">
        <w:t>to</w:t>
      </w:r>
      <w:r w:rsidRPr="00154CA2">
        <w:rPr>
          <w:spacing w:val="-6"/>
        </w:rPr>
        <w:t xml:space="preserve"> </w:t>
      </w:r>
      <w:r w:rsidRPr="00154CA2">
        <w:t>track</w:t>
      </w:r>
      <w:r w:rsidRPr="00154CA2">
        <w:rPr>
          <w:spacing w:val="-6"/>
        </w:rPr>
        <w:t xml:space="preserve"> </w:t>
      </w:r>
      <w:r w:rsidRPr="00154CA2">
        <w:t>progress</w:t>
      </w:r>
      <w:r w:rsidRPr="00154CA2">
        <w:rPr>
          <w:spacing w:val="-6"/>
        </w:rPr>
        <w:t xml:space="preserve"> </w:t>
      </w:r>
      <w:r w:rsidRPr="00154CA2">
        <w:t>and</w:t>
      </w:r>
      <w:r w:rsidRPr="00154CA2">
        <w:rPr>
          <w:spacing w:val="-6"/>
        </w:rPr>
        <w:t xml:space="preserve"> </w:t>
      </w:r>
      <w:r w:rsidRPr="00154CA2">
        <w:t>adapt</w:t>
      </w:r>
      <w:r w:rsidRPr="00154CA2">
        <w:rPr>
          <w:spacing w:val="-6"/>
        </w:rPr>
        <w:t xml:space="preserve"> </w:t>
      </w:r>
      <w:r w:rsidRPr="00154CA2">
        <w:t>operations</w:t>
      </w:r>
      <w:r w:rsidRPr="00154CA2">
        <w:rPr>
          <w:spacing w:val="-6"/>
        </w:rPr>
        <w:t xml:space="preserve"> </w:t>
      </w:r>
      <w:r w:rsidRPr="00154CA2">
        <w:t>as needed.</w:t>
      </w:r>
    </w:p>
    <w:p w14:paraId="0636E99E" w14:textId="77777777" w:rsidR="00CA5D85" w:rsidRPr="00B341CF" w:rsidRDefault="00CA5D85" w:rsidP="00CA5D85">
      <w:pPr>
        <w:rPr>
          <w:sz w:val="20"/>
          <w:szCs w:val="20"/>
        </w:rPr>
      </w:pPr>
    </w:p>
    <w:p w14:paraId="70332D38" w14:textId="4D425EAD" w:rsidR="00354549" w:rsidRPr="00154CA2" w:rsidRDefault="00A57E69" w:rsidP="00CA5D85">
      <w:r w:rsidRPr="00154CA2">
        <w:t>The</w:t>
      </w:r>
      <w:r w:rsidRPr="00154CA2">
        <w:rPr>
          <w:spacing w:val="-5"/>
        </w:rPr>
        <w:t xml:space="preserve"> </w:t>
      </w:r>
      <w:r w:rsidRPr="00154CA2">
        <w:t xml:space="preserve">VEWH supports this partnership approach </w:t>
      </w:r>
      <w:r w:rsidRPr="00154CA2">
        <w:rPr>
          <w:spacing w:val="-5"/>
        </w:rPr>
        <w:t>by:</w:t>
      </w:r>
    </w:p>
    <w:p w14:paraId="765ABE38" w14:textId="77777777" w:rsidR="00354549" w:rsidRPr="00FB5E83" w:rsidRDefault="00A57E69" w:rsidP="00CC38DE">
      <w:pPr>
        <w:pStyle w:val="ListParagraph"/>
        <w:numPr>
          <w:ilvl w:val="0"/>
          <w:numId w:val="24"/>
        </w:numPr>
        <w:ind w:left="1170"/>
      </w:pPr>
      <w:r w:rsidRPr="00FB5E83">
        <w:t>coordinating</w:t>
      </w:r>
      <w:r w:rsidRPr="00CA5D85">
        <w:rPr>
          <w:spacing w:val="-5"/>
        </w:rPr>
        <w:t xml:space="preserve"> </w:t>
      </w:r>
      <w:r w:rsidRPr="00FB5E83">
        <w:t>and/or</w:t>
      </w:r>
      <w:r w:rsidRPr="00CA5D85">
        <w:rPr>
          <w:spacing w:val="-5"/>
        </w:rPr>
        <w:t xml:space="preserve"> </w:t>
      </w:r>
      <w:r w:rsidRPr="00FB5E83">
        <w:t>attending</w:t>
      </w:r>
      <w:r w:rsidRPr="00CA5D85">
        <w:rPr>
          <w:spacing w:val="-5"/>
        </w:rPr>
        <w:t xml:space="preserve"> </w:t>
      </w:r>
      <w:r w:rsidRPr="00FB5E83">
        <w:t>joint</w:t>
      </w:r>
      <w:r w:rsidRPr="00CA5D85">
        <w:rPr>
          <w:spacing w:val="-5"/>
        </w:rPr>
        <w:t xml:space="preserve"> </w:t>
      </w:r>
      <w:r w:rsidRPr="00FB5E83">
        <w:t>partner</w:t>
      </w:r>
      <w:r w:rsidRPr="00CA5D85">
        <w:rPr>
          <w:spacing w:val="-5"/>
        </w:rPr>
        <w:t xml:space="preserve"> </w:t>
      </w:r>
      <w:r w:rsidRPr="00FB5E83">
        <w:t>meetings</w:t>
      </w:r>
      <w:r w:rsidRPr="00CA5D85">
        <w:rPr>
          <w:spacing w:val="-5"/>
        </w:rPr>
        <w:t xml:space="preserve"> </w:t>
      </w:r>
      <w:r w:rsidRPr="00FB5E83">
        <w:t>to</w:t>
      </w:r>
      <w:r w:rsidRPr="00CA5D85">
        <w:rPr>
          <w:spacing w:val="-5"/>
        </w:rPr>
        <w:t xml:space="preserve"> </w:t>
      </w:r>
      <w:r w:rsidRPr="00FB5E83">
        <w:t>share</w:t>
      </w:r>
      <w:r w:rsidRPr="00CA5D85">
        <w:rPr>
          <w:spacing w:val="-5"/>
        </w:rPr>
        <w:t xml:space="preserve"> </w:t>
      </w:r>
      <w:r w:rsidRPr="00FB5E83">
        <w:t>knowledge</w:t>
      </w:r>
      <w:r w:rsidRPr="00CA5D85">
        <w:rPr>
          <w:spacing w:val="-5"/>
        </w:rPr>
        <w:t xml:space="preserve"> </w:t>
      </w:r>
      <w:r w:rsidRPr="00FB5E83">
        <w:t>and</w:t>
      </w:r>
      <w:r w:rsidRPr="00CA5D85">
        <w:rPr>
          <w:spacing w:val="-5"/>
        </w:rPr>
        <w:t xml:space="preserve"> </w:t>
      </w:r>
      <w:r w:rsidRPr="00FB5E83">
        <w:t>coordinate</w:t>
      </w:r>
      <w:r w:rsidRPr="00CA5D85">
        <w:rPr>
          <w:spacing w:val="-5"/>
        </w:rPr>
        <w:t xml:space="preserve"> </w:t>
      </w:r>
      <w:r w:rsidRPr="00FB5E83">
        <w:t>activities (for</w:t>
      </w:r>
      <w:r w:rsidRPr="00CA5D85">
        <w:rPr>
          <w:spacing w:val="-5"/>
        </w:rPr>
        <w:t xml:space="preserve"> </w:t>
      </w:r>
      <w:r w:rsidRPr="00FB5E83">
        <w:t>example</w:t>
      </w:r>
      <w:r w:rsidRPr="00CA5D85">
        <w:rPr>
          <w:spacing w:val="-5"/>
        </w:rPr>
        <w:t xml:space="preserve"> </w:t>
      </w:r>
      <w:r w:rsidRPr="00FB5E83">
        <w:t>collaborative</w:t>
      </w:r>
      <w:r w:rsidRPr="00CA5D85">
        <w:rPr>
          <w:spacing w:val="-5"/>
        </w:rPr>
        <w:t xml:space="preserve"> </w:t>
      </w:r>
      <w:r w:rsidRPr="00FB5E83">
        <w:t>risk</w:t>
      </w:r>
      <w:r w:rsidRPr="00CA5D85">
        <w:rPr>
          <w:spacing w:val="-5"/>
        </w:rPr>
        <w:t xml:space="preserve"> </w:t>
      </w:r>
      <w:r w:rsidRPr="00FB5E83">
        <w:t>management</w:t>
      </w:r>
      <w:r w:rsidRPr="00CA5D85">
        <w:rPr>
          <w:spacing w:val="-5"/>
        </w:rPr>
        <w:t xml:space="preserve"> </w:t>
      </w:r>
      <w:r w:rsidRPr="00FB5E83">
        <w:t>workshops,</w:t>
      </w:r>
      <w:r w:rsidRPr="00CA5D85">
        <w:rPr>
          <w:spacing w:val="-5"/>
        </w:rPr>
        <w:t xml:space="preserve"> </w:t>
      </w:r>
      <w:r w:rsidRPr="00FB5E83">
        <w:t>operational</w:t>
      </w:r>
      <w:r w:rsidRPr="00CA5D85">
        <w:rPr>
          <w:spacing w:val="-5"/>
        </w:rPr>
        <w:t xml:space="preserve"> </w:t>
      </w:r>
      <w:r w:rsidRPr="00FB5E83">
        <w:t>advisory</w:t>
      </w:r>
      <w:r w:rsidRPr="00CA5D85">
        <w:rPr>
          <w:spacing w:val="-5"/>
        </w:rPr>
        <w:t xml:space="preserve"> </w:t>
      </w:r>
      <w:r w:rsidRPr="00FB5E83">
        <w:t>groups,</w:t>
      </w:r>
      <w:r w:rsidRPr="00CA5D85">
        <w:rPr>
          <w:spacing w:val="-5"/>
        </w:rPr>
        <w:t xml:space="preserve"> </w:t>
      </w:r>
      <w:r w:rsidRPr="00FB5E83">
        <w:t>prioritisation advisory groups, communications coordination, professional networks)</w:t>
      </w:r>
    </w:p>
    <w:p w14:paraId="1240545F" w14:textId="77777777" w:rsidR="00354549" w:rsidRPr="00FB5E83" w:rsidRDefault="00A57E69" w:rsidP="00CC38DE">
      <w:pPr>
        <w:pStyle w:val="ListParagraph"/>
        <w:numPr>
          <w:ilvl w:val="0"/>
          <w:numId w:val="24"/>
        </w:numPr>
        <w:ind w:left="1170"/>
      </w:pPr>
      <w:r w:rsidRPr="00FB5E83">
        <w:t>formalising</w:t>
      </w:r>
      <w:r w:rsidRPr="00CA5D85">
        <w:rPr>
          <w:spacing w:val="-4"/>
        </w:rPr>
        <w:t xml:space="preserve"> </w:t>
      </w:r>
      <w:r w:rsidRPr="00FB5E83">
        <w:t>collaborative</w:t>
      </w:r>
      <w:r w:rsidRPr="00CA5D85">
        <w:rPr>
          <w:spacing w:val="-4"/>
        </w:rPr>
        <w:t xml:space="preserve"> </w:t>
      </w:r>
      <w:r w:rsidRPr="00FB5E83">
        <w:t>arrangements</w:t>
      </w:r>
      <w:r w:rsidRPr="00CA5D85">
        <w:rPr>
          <w:spacing w:val="-4"/>
        </w:rPr>
        <w:t xml:space="preserve"> </w:t>
      </w:r>
      <w:r w:rsidRPr="00FB5E83">
        <w:t>through</w:t>
      </w:r>
      <w:r w:rsidRPr="00CA5D85">
        <w:rPr>
          <w:spacing w:val="-3"/>
        </w:rPr>
        <w:t xml:space="preserve"> </w:t>
      </w:r>
      <w:r w:rsidRPr="00FB5E83">
        <w:t>partnership</w:t>
      </w:r>
      <w:r w:rsidRPr="00CA5D85">
        <w:rPr>
          <w:spacing w:val="-4"/>
        </w:rPr>
        <w:t xml:space="preserve"> </w:t>
      </w:r>
      <w:r w:rsidRPr="00FB5E83">
        <w:t>and</w:t>
      </w:r>
      <w:r w:rsidRPr="00CA5D85">
        <w:rPr>
          <w:spacing w:val="-4"/>
        </w:rPr>
        <w:t xml:space="preserve"> </w:t>
      </w:r>
      <w:r w:rsidRPr="00FB5E83">
        <w:t>operating</w:t>
      </w:r>
      <w:r w:rsidRPr="00CA5D85">
        <w:rPr>
          <w:spacing w:val="-3"/>
        </w:rPr>
        <w:t xml:space="preserve"> </w:t>
      </w:r>
      <w:r w:rsidRPr="00FB5E83">
        <w:t>agreements</w:t>
      </w:r>
    </w:p>
    <w:p w14:paraId="48F174E3" w14:textId="77777777" w:rsidR="00354549" w:rsidRPr="00FB5E83" w:rsidRDefault="00A57E69" w:rsidP="00CC38DE">
      <w:pPr>
        <w:pStyle w:val="ListParagraph"/>
        <w:numPr>
          <w:ilvl w:val="0"/>
          <w:numId w:val="24"/>
        </w:numPr>
        <w:ind w:left="1170"/>
      </w:pPr>
      <w:r w:rsidRPr="00FB5E83">
        <w:t>developing</w:t>
      </w:r>
      <w:r w:rsidRPr="00CA5D85">
        <w:rPr>
          <w:spacing w:val="-6"/>
        </w:rPr>
        <w:t xml:space="preserve"> </w:t>
      </w:r>
      <w:r w:rsidRPr="00FB5E83">
        <w:t>materials</w:t>
      </w:r>
      <w:r w:rsidRPr="00CA5D85">
        <w:rPr>
          <w:spacing w:val="-6"/>
        </w:rPr>
        <w:t xml:space="preserve"> </w:t>
      </w:r>
      <w:r w:rsidRPr="00FB5E83">
        <w:t>to</w:t>
      </w:r>
      <w:r w:rsidRPr="00CA5D85">
        <w:rPr>
          <w:spacing w:val="-6"/>
        </w:rPr>
        <w:t xml:space="preserve"> </w:t>
      </w:r>
      <w:r w:rsidRPr="00FB5E83">
        <w:t>support</w:t>
      </w:r>
      <w:r w:rsidRPr="00CA5D85">
        <w:rPr>
          <w:spacing w:val="-6"/>
        </w:rPr>
        <w:t xml:space="preserve"> </w:t>
      </w:r>
      <w:r w:rsidRPr="00FB5E83">
        <w:t>program</w:t>
      </w:r>
      <w:r w:rsidRPr="00CA5D85">
        <w:rPr>
          <w:spacing w:val="-6"/>
        </w:rPr>
        <w:t xml:space="preserve"> </w:t>
      </w:r>
      <w:r w:rsidRPr="00FB5E83">
        <w:t>communications</w:t>
      </w:r>
      <w:r w:rsidRPr="00CA5D85">
        <w:rPr>
          <w:spacing w:val="-6"/>
        </w:rPr>
        <w:t xml:space="preserve"> </w:t>
      </w:r>
      <w:r w:rsidRPr="00FB5E83">
        <w:t>and</w:t>
      </w:r>
      <w:r w:rsidRPr="00CA5D85">
        <w:rPr>
          <w:spacing w:val="-6"/>
        </w:rPr>
        <w:t xml:space="preserve"> </w:t>
      </w:r>
      <w:r w:rsidRPr="00FB5E83">
        <w:t>engagement</w:t>
      </w:r>
      <w:r w:rsidRPr="00CA5D85">
        <w:rPr>
          <w:spacing w:val="-6"/>
        </w:rPr>
        <w:t xml:space="preserve"> </w:t>
      </w:r>
      <w:r w:rsidRPr="00FB5E83">
        <w:t>(for</w:t>
      </w:r>
      <w:r w:rsidRPr="00CA5D85">
        <w:rPr>
          <w:spacing w:val="-6"/>
        </w:rPr>
        <w:t xml:space="preserve"> </w:t>
      </w:r>
      <w:r w:rsidRPr="00FB5E83">
        <w:t>example infographics, diagrams and videos)</w:t>
      </w:r>
    </w:p>
    <w:p w14:paraId="721E0107" w14:textId="77777777" w:rsidR="00354549" w:rsidRPr="00FB5E83" w:rsidRDefault="00A57E69" w:rsidP="00CC38DE">
      <w:pPr>
        <w:pStyle w:val="ListParagraph"/>
        <w:numPr>
          <w:ilvl w:val="0"/>
          <w:numId w:val="24"/>
        </w:numPr>
        <w:ind w:left="1170"/>
      </w:pPr>
      <w:r w:rsidRPr="00FB5E83">
        <w:t>supporting</w:t>
      </w:r>
      <w:r w:rsidRPr="00CA5D85">
        <w:rPr>
          <w:spacing w:val="-4"/>
        </w:rPr>
        <w:t xml:space="preserve"> </w:t>
      </w:r>
      <w:r w:rsidRPr="00FB5E83">
        <w:t>local</w:t>
      </w:r>
      <w:r w:rsidRPr="00CA5D85">
        <w:rPr>
          <w:spacing w:val="-4"/>
        </w:rPr>
        <w:t xml:space="preserve"> </w:t>
      </w:r>
      <w:r w:rsidRPr="00FB5E83">
        <w:t>communication</w:t>
      </w:r>
      <w:r w:rsidRPr="00CA5D85">
        <w:rPr>
          <w:spacing w:val="-4"/>
        </w:rPr>
        <w:t xml:space="preserve"> </w:t>
      </w:r>
      <w:r w:rsidRPr="00FB5E83">
        <w:t>and</w:t>
      </w:r>
      <w:r w:rsidRPr="00CA5D85">
        <w:rPr>
          <w:spacing w:val="-4"/>
        </w:rPr>
        <w:t xml:space="preserve"> </w:t>
      </w:r>
      <w:r w:rsidRPr="00FB5E83">
        <w:t>engagement</w:t>
      </w:r>
      <w:r w:rsidRPr="00CA5D85">
        <w:rPr>
          <w:spacing w:val="-4"/>
        </w:rPr>
        <w:t xml:space="preserve"> </w:t>
      </w:r>
      <w:r w:rsidRPr="00FB5E83">
        <w:t>activities</w:t>
      </w:r>
      <w:r w:rsidRPr="00CA5D85">
        <w:rPr>
          <w:spacing w:val="-4"/>
        </w:rPr>
        <w:t xml:space="preserve"> </w:t>
      </w:r>
      <w:r w:rsidRPr="00FB5E83">
        <w:t>(for</w:t>
      </w:r>
      <w:r w:rsidRPr="00CA5D85">
        <w:rPr>
          <w:spacing w:val="-4"/>
        </w:rPr>
        <w:t xml:space="preserve"> </w:t>
      </w:r>
      <w:r w:rsidRPr="00FB5E83">
        <w:t>example</w:t>
      </w:r>
      <w:r w:rsidRPr="00CA5D85">
        <w:rPr>
          <w:spacing w:val="-4"/>
        </w:rPr>
        <w:t xml:space="preserve"> </w:t>
      </w:r>
      <w:r w:rsidRPr="00FB5E83">
        <w:t>presenting</w:t>
      </w:r>
      <w:r w:rsidRPr="00CA5D85">
        <w:rPr>
          <w:spacing w:val="-4"/>
        </w:rPr>
        <w:t xml:space="preserve"> </w:t>
      </w:r>
      <w:r w:rsidRPr="00FB5E83">
        <w:t>at</w:t>
      </w:r>
      <w:r w:rsidRPr="00CA5D85">
        <w:rPr>
          <w:spacing w:val="-4"/>
        </w:rPr>
        <w:t xml:space="preserve"> </w:t>
      </w:r>
      <w:r w:rsidRPr="00FB5E83">
        <w:t>community meetings,</w:t>
      </w:r>
      <w:r w:rsidRPr="00CA5D85">
        <w:rPr>
          <w:spacing w:val="-1"/>
        </w:rPr>
        <w:t xml:space="preserve"> </w:t>
      </w:r>
      <w:r w:rsidRPr="00FB5E83">
        <w:t>and</w:t>
      </w:r>
      <w:r w:rsidRPr="00CA5D85">
        <w:rPr>
          <w:spacing w:val="-1"/>
        </w:rPr>
        <w:t xml:space="preserve"> </w:t>
      </w:r>
      <w:r w:rsidRPr="00FB5E83">
        <w:t>promoting</w:t>
      </w:r>
      <w:r w:rsidRPr="00CA5D85">
        <w:rPr>
          <w:spacing w:val="-1"/>
        </w:rPr>
        <w:t xml:space="preserve"> </w:t>
      </w:r>
      <w:r w:rsidRPr="00FB5E83">
        <w:t>program</w:t>
      </w:r>
      <w:r w:rsidRPr="00CA5D85">
        <w:rPr>
          <w:spacing w:val="-1"/>
        </w:rPr>
        <w:t xml:space="preserve"> </w:t>
      </w:r>
      <w:r w:rsidRPr="00FB5E83">
        <w:t>partner</w:t>
      </w:r>
      <w:r w:rsidRPr="00CA5D85">
        <w:rPr>
          <w:spacing w:val="-1"/>
        </w:rPr>
        <w:t xml:space="preserve"> </w:t>
      </w:r>
      <w:r w:rsidRPr="00FB5E83">
        <w:t>stories,</w:t>
      </w:r>
      <w:r w:rsidRPr="00CA5D85">
        <w:rPr>
          <w:spacing w:val="-1"/>
        </w:rPr>
        <w:t xml:space="preserve"> </w:t>
      </w:r>
      <w:r w:rsidRPr="00FB5E83">
        <w:t>outcomes</w:t>
      </w:r>
      <w:r w:rsidRPr="00CA5D85">
        <w:rPr>
          <w:spacing w:val="-1"/>
        </w:rPr>
        <w:t xml:space="preserve"> </w:t>
      </w:r>
      <w:r w:rsidRPr="00FB5E83">
        <w:t>and</w:t>
      </w:r>
      <w:r w:rsidRPr="00CA5D85">
        <w:rPr>
          <w:spacing w:val="-1"/>
        </w:rPr>
        <w:t xml:space="preserve"> </w:t>
      </w:r>
      <w:r w:rsidRPr="00FB5E83">
        <w:t>communication)</w:t>
      </w:r>
    </w:p>
    <w:p w14:paraId="041A5E36" w14:textId="77777777" w:rsidR="00354549" w:rsidRPr="00FB5E83" w:rsidRDefault="00A57E69" w:rsidP="00CC38DE">
      <w:pPr>
        <w:pStyle w:val="ListParagraph"/>
        <w:numPr>
          <w:ilvl w:val="0"/>
          <w:numId w:val="24"/>
        </w:numPr>
        <w:ind w:left="1170"/>
      </w:pPr>
      <w:r w:rsidRPr="00FB5E83">
        <w:t>providing</w:t>
      </w:r>
      <w:r w:rsidRPr="00CA5D85">
        <w:rPr>
          <w:spacing w:val="-5"/>
        </w:rPr>
        <w:t xml:space="preserve"> </w:t>
      </w:r>
      <w:r w:rsidRPr="00FB5E83">
        <w:t>funding</w:t>
      </w:r>
      <w:r w:rsidRPr="00CA5D85">
        <w:rPr>
          <w:spacing w:val="-5"/>
        </w:rPr>
        <w:t xml:space="preserve"> </w:t>
      </w:r>
      <w:r w:rsidRPr="00FB5E83">
        <w:t>to</w:t>
      </w:r>
      <w:r w:rsidRPr="00CA5D85">
        <w:rPr>
          <w:spacing w:val="-5"/>
        </w:rPr>
        <w:t xml:space="preserve"> </w:t>
      </w:r>
      <w:r w:rsidRPr="00FB5E83">
        <w:t>support</w:t>
      </w:r>
      <w:r w:rsidRPr="00CA5D85">
        <w:rPr>
          <w:spacing w:val="-5"/>
        </w:rPr>
        <w:t xml:space="preserve"> </w:t>
      </w:r>
      <w:r w:rsidRPr="00FB5E83">
        <w:t>program</w:t>
      </w:r>
      <w:r w:rsidRPr="00CA5D85">
        <w:rPr>
          <w:spacing w:val="-5"/>
        </w:rPr>
        <w:t xml:space="preserve"> </w:t>
      </w:r>
      <w:r w:rsidRPr="00FB5E83">
        <w:t>partners</w:t>
      </w:r>
      <w:r w:rsidRPr="00CA5D85">
        <w:rPr>
          <w:spacing w:val="-5"/>
        </w:rPr>
        <w:t xml:space="preserve"> </w:t>
      </w:r>
      <w:r w:rsidRPr="00FB5E83">
        <w:t>(for</w:t>
      </w:r>
      <w:r w:rsidRPr="00CA5D85">
        <w:rPr>
          <w:spacing w:val="-5"/>
        </w:rPr>
        <w:t xml:space="preserve"> </w:t>
      </w:r>
      <w:r w:rsidRPr="00FB5E83">
        <w:t>example</w:t>
      </w:r>
      <w:r w:rsidRPr="00CA5D85">
        <w:rPr>
          <w:spacing w:val="-5"/>
        </w:rPr>
        <w:t xml:space="preserve"> </w:t>
      </w:r>
      <w:r w:rsidRPr="00FB5E83">
        <w:t>Traditional</w:t>
      </w:r>
      <w:r w:rsidRPr="00CA5D85">
        <w:rPr>
          <w:spacing w:val="-5"/>
        </w:rPr>
        <w:t xml:space="preserve"> </w:t>
      </w:r>
      <w:r w:rsidRPr="00FB5E83">
        <w:t>Owner</w:t>
      </w:r>
      <w:r w:rsidRPr="00CA5D85">
        <w:rPr>
          <w:spacing w:val="-5"/>
        </w:rPr>
        <w:t xml:space="preserve"> </w:t>
      </w:r>
      <w:r w:rsidRPr="00FB5E83">
        <w:t>participation,</w:t>
      </w:r>
      <w:r w:rsidRPr="00CA5D85">
        <w:rPr>
          <w:spacing w:val="-5"/>
        </w:rPr>
        <w:t xml:space="preserve"> </w:t>
      </w:r>
      <w:r w:rsidRPr="00FB5E83">
        <w:t>citizen science</w:t>
      </w:r>
      <w:r w:rsidRPr="00CA5D85">
        <w:rPr>
          <w:spacing w:val="-3"/>
        </w:rPr>
        <w:t xml:space="preserve"> </w:t>
      </w:r>
      <w:r w:rsidRPr="00FB5E83">
        <w:t>activities)</w:t>
      </w:r>
      <w:r w:rsidRPr="00CA5D85">
        <w:rPr>
          <w:spacing w:val="-3"/>
        </w:rPr>
        <w:t xml:space="preserve"> </w:t>
      </w:r>
      <w:r w:rsidRPr="00FB5E83">
        <w:t>and</w:t>
      </w:r>
      <w:r w:rsidRPr="00CA5D85">
        <w:rPr>
          <w:spacing w:val="-3"/>
        </w:rPr>
        <w:t xml:space="preserve"> </w:t>
      </w:r>
      <w:r w:rsidRPr="00FB5E83">
        <w:t>technical</w:t>
      </w:r>
      <w:r w:rsidRPr="00CA5D85">
        <w:rPr>
          <w:spacing w:val="-3"/>
        </w:rPr>
        <w:t xml:space="preserve"> </w:t>
      </w:r>
      <w:r w:rsidRPr="00FB5E83">
        <w:t>projects</w:t>
      </w:r>
      <w:r w:rsidRPr="00CA5D85">
        <w:rPr>
          <w:spacing w:val="-3"/>
        </w:rPr>
        <w:t xml:space="preserve"> </w:t>
      </w:r>
      <w:r w:rsidRPr="00FB5E83">
        <w:t>(for</w:t>
      </w:r>
      <w:r w:rsidRPr="00CA5D85">
        <w:rPr>
          <w:spacing w:val="-3"/>
        </w:rPr>
        <w:t xml:space="preserve"> </w:t>
      </w:r>
      <w:r w:rsidRPr="00FB5E83">
        <w:t>example</w:t>
      </w:r>
      <w:r w:rsidRPr="00CA5D85">
        <w:rPr>
          <w:spacing w:val="-3"/>
        </w:rPr>
        <w:t xml:space="preserve"> </w:t>
      </w:r>
      <w:r w:rsidRPr="00FB5E83">
        <w:t>small-scale</w:t>
      </w:r>
      <w:r w:rsidRPr="00CA5D85">
        <w:rPr>
          <w:spacing w:val="-3"/>
        </w:rPr>
        <w:t xml:space="preserve"> </w:t>
      </w:r>
      <w:r w:rsidRPr="00FB5E83">
        <w:t>monitoring).</w:t>
      </w:r>
    </w:p>
    <w:p w14:paraId="58CBC38C" w14:textId="77777777" w:rsidR="00354549" w:rsidRPr="00154CA2" w:rsidRDefault="00A57E69" w:rsidP="00CA5D85">
      <w:pPr>
        <w:pStyle w:val="Heading4"/>
      </w:pPr>
      <w:r w:rsidRPr="00154CA2">
        <w:t>Increasing</w:t>
      </w:r>
      <w:r w:rsidRPr="00154CA2">
        <w:rPr>
          <w:spacing w:val="-8"/>
        </w:rPr>
        <w:t xml:space="preserve"> </w:t>
      </w:r>
      <w:r w:rsidRPr="00154CA2">
        <w:t>participation</w:t>
      </w:r>
      <w:r w:rsidRPr="00154CA2">
        <w:rPr>
          <w:spacing w:val="-5"/>
        </w:rPr>
        <w:t xml:space="preserve"> </w:t>
      </w:r>
      <w:r w:rsidRPr="00154CA2">
        <w:t>of</w:t>
      </w:r>
      <w:r w:rsidRPr="00154CA2">
        <w:rPr>
          <w:spacing w:val="-5"/>
        </w:rPr>
        <w:t xml:space="preserve"> </w:t>
      </w:r>
      <w:r w:rsidRPr="00154CA2">
        <w:t>Traditional</w:t>
      </w:r>
      <w:r w:rsidRPr="00154CA2">
        <w:rPr>
          <w:spacing w:val="-5"/>
        </w:rPr>
        <w:t xml:space="preserve"> </w:t>
      </w:r>
      <w:r w:rsidRPr="00154CA2">
        <w:t>Owners</w:t>
      </w:r>
    </w:p>
    <w:p w14:paraId="1C19AF00" w14:textId="77777777" w:rsidR="00354549" w:rsidRDefault="00A57E69" w:rsidP="00CA5D85">
      <w:r w:rsidRPr="00154CA2">
        <w:t>Traditional</w:t>
      </w:r>
      <w:r w:rsidRPr="00154CA2">
        <w:rPr>
          <w:spacing w:val="-5"/>
        </w:rPr>
        <w:t xml:space="preserve"> </w:t>
      </w:r>
      <w:r w:rsidRPr="00154CA2">
        <w:t>Owners</w:t>
      </w:r>
      <w:r w:rsidRPr="00154CA2">
        <w:rPr>
          <w:spacing w:val="-5"/>
        </w:rPr>
        <w:t xml:space="preserve"> </w:t>
      </w:r>
      <w:r w:rsidRPr="00154CA2">
        <w:t>have</w:t>
      </w:r>
      <w:r w:rsidRPr="00154CA2">
        <w:rPr>
          <w:spacing w:val="-5"/>
        </w:rPr>
        <w:t xml:space="preserve"> </w:t>
      </w:r>
      <w:r w:rsidRPr="00154CA2">
        <w:t>a</w:t>
      </w:r>
      <w:r w:rsidRPr="00154CA2">
        <w:rPr>
          <w:spacing w:val="-5"/>
        </w:rPr>
        <w:t xml:space="preserve"> </w:t>
      </w:r>
      <w:r w:rsidRPr="00154CA2">
        <w:t>deep</w:t>
      </w:r>
      <w:r w:rsidRPr="00154CA2">
        <w:rPr>
          <w:spacing w:val="-5"/>
        </w:rPr>
        <w:t xml:space="preserve"> </w:t>
      </w:r>
      <w:r w:rsidRPr="00154CA2">
        <w:t>and</w:t>
      </w:r>
      <w:r w:rsidRPr="00154CA2">
        <w:rPr>
          <w:spacing w:val="-5"/>
        </w:rPr>
        <w:t xml:space="preserve"> </w:t>
      </w:r>
      <w:r w:rsidRPr="00154CA2">
        <w:t>enduring</w:t>
      </w:r>
      <w:r w:rsidRPr="00154CA2">
        <w:rPr>
          <w:spacing w:val="-5"/>
        </w:rPr>
        <w:t xml:space="preserve"> </w:t>
      </w:r>
      <w:r w:rsidRPr="00154CA2">
        <w:t>connection</w:t>
      </w:r>
      <w:r w:rsidRPr="00154CA2">
        <w:rPr>
          <w:spacing w:val="-5"/>
        </w:rPr>
        <w:t xml:space="preserve"> </w:t>
      </w:r>
      <w:r w:rsidRPr="00154CA2">
        <w:t>to</w:t>
      </w:r>
      <w:r w:rsidRPr="00154CA2">
        <w:rPr>
          <w:spacing w:val="-5"/>
        </w:rPr>
        <w:t xml:space="preserve"> </w:t>
      </w:r>
      <w:r w:rsidRPr="00154CA2">
        <w:t>Country,</w:t>
      </w:r>
      <w:r w:rsidRPr="00154CA2">
        <w:rPr>
          <w:spacing w:val="-5"/>
        </w:rPr>
        <w:t xml:space="preserve"> </w:t>
      </w:r>
      <w:r w:rsidRPr="00154CA2">
        <w:t>including</w:t>
      </w:r>
      <w:r w:rsidRPr="00154CA2">
        <w:rPr>
          <w:spacing w:val="-5"/>
        </w:rPr>
        <w:t xml:space="preserve"> </w:t>
      </w:r>
      <w:r w:rsidRPr="00154CA2">
        <w:t>Victoria’s</w:t>
      </w:r>
      <w:r w:rsidRPr="00154CA2">
        <w:rPr>
          <w:spacing w:val="-5"/>
        </w:rPr>
        <w:t xml:space="preserve"> </w:t>
      </w:r>
      <w:r w:rsidRPr="00154CA2">
        <w:t>rivers,</w:t>
      </w:r>
      <w:r w:rsidRPr="00154CA2">
        <w:rPr>
          <w:spacing w:val="-5"/>
        </w:rPr>
        <w:t xml:space="preserve"> </w:t>
      </w:r>
      <w:r w:rsidRPr="00154CA2">
        <w:t xml:space="preserve">wetlands </w:t>
      </w:r>
      <w:r w:rsidRPr="00154CA2">
        <w:rPr>
          <w:spacing w:val="-2"/>
        </w:rPr>
        <w:t xml:space="preserve">and floodplains. This connection spans tens of thousands of years. There is a meaningful intersect between </w:t>
      </w:r>
      <w:r w:rsidRPr="00154CA2">
        <w:t>the aims of the VEWH vision for healthy waterways, valued by communities, and the deep and enduring obligations Traditional Owners have to Country and Aboriginal people.</w:t>
      </w:r>
    </w:p>
    <w:p w14:paraId="0BD46188" w14:textId="77777777" w:rsidR="00CA5D85" w:rsidRPr="00154CA2" w:rsidRDefault="00CA5D85" w:rsidP="00CA5D85"/>
    <w:p w14:paraId="205B5504" w14:textId="77777777" w:rsidR="00354549" w:rsidRPr="00154CA2" w:rsidRDefault="00A57E69" w:rsidP="00CA5D85">
      <w:r w:rsidRPr="00154CA2">
        <w:t xml:space="preserve">The VEWH is committed to partnering with Traditional Owners to increase Traditional Owner decision- making and self-determination within the environmental watering program. The VEWH </w:t>
      </w:r>
      <w:r w:rsidRPr="00154CA2">
        <w:rPr>
          <w:i/>
        </w:rPr>
        <w:t>10-Year Strategy 2023</w:t>
      </w:r>
      <w:r w:rsidRPr="00154CA2">
        <w:rPr>
          <w:i/>
          <w:spacing w:val="-7"/>
        </w:rPr>
        <w:t xml:space="preserve"> </w:t>
      </w:r>
      <w:r w:rsidRPr="00154CA2">
        <w:rPr>
          <w:i/>
        </w:rPr>
        <w:t>to</w:t>
      </w:r>
      <w:r w:rsidRPr="00154CA2">
        <w:rPr>
          <w:i/>
          <w:spacing w:val="-7"/>
        </w:rPr>
        <w:t xml:space="preserve"> </w:t>
      </w:r>
      <w:r w:rsidRPr="00154CA2">
        <w:rPr>
          <w:i/>
        </w:rPr>
        <w:t>2033</w:t>
      </w:r>
      <w:r w:rsidRPr="00154CA2">
        <w:rPr>
          <w:i/>
          <w:spacing w:val="-7"/>
        </w:rPr>
        <w:t xml:space="preserve"> </w:t>
      </w:r>
      <w:r w:rsidRPr="00154CA2">
        <w:t>has</w:t>
      </w:r>
      <w:r w:rsidRPr="00154CA2">
        <w:rPr>
          <w:spacing w:val="-7"/>
        </w:rPr>
        <w:t xml:space="preserve"> </w:t>
      </w:r>
      <w:r w:rsidRPr="00154CA2">
        <w:t>committed</w:t>
      </w:r>
      <w:r w:rsidRPr="00154CA2">
        <w:rPr>
          <w:spacing w:val="-7"/>
        </w:rPr>
        <w:t xml:space="preserve"> </w:t>
      </w:r>
      <w:r w:rsidRPr="00154CA2">
        <w:t>to</w:t>
      </w:r>
      <w:r w:rsidRPr="00154CA2">
        <w:rPr>
          <w:spacing w:val="-7"/>
        </w:rPr>
        <w:t xml:space="preserve"> </w:t>
      </w:r>
      <w:r w:rsidRPr="00154CA2">
        <w:t>progress</w:t>
      </w:r>
      <w:r w:rsidRPr="00154CA2">
        <w:rPr>
          <w:spacing w:val="-7"/>
        </w:rPr>
        <w:t xml:space="preserve"> </w:t>
      </w:r>
      <w:r w:rsidRPr="00154CA2">
        <w:t>Traditional</w:t>
      </w:r>
      <w:r w:rsidRPr="00154CA2">
        <w:rPr>
          <w:spacing w:val="-7"/>
        </w:rPr>
        <w:t xml:space="preserve"> </w:t>
      </w:r>
      <w:r w:rsidRPr="00154CA2">
        <w:t>Owner</w:t>
      </w:r>
      <w:r w:rsidRPr="00154CA2">
        <w:rPr>
          <w:spacing w:val="-7"/>
        </w:rPr>
        <w:t xml:space="preserve"> </w:t>
      </w:r>
      <w:r w:rsidRPr="00154CA2">
        <w:t>self-determination</w:t>
      </w:r>
      <w:r w:rsidRPr="00154CA2">
        <w:rPr>
          <w:spacing w:val="-7"/>
        </w:rPr>
        <w:t xml:space="preserve"> </w:t>
      </w:r>
      <w:r w:rsidRPr="00154CA2">
        <w:t>through</w:t>
      </w:r>
      <w:r w:rsidRPr="00154CA2">
        <w:rPr>
          <w:spacing w:val="-7"/>
        </w:rPr>
        <w:t xml:space="preserve"> </w:t>
      </w:r>
      <w:r w:rsidRPr="00154CA2">
        <w:t>the</w:t>
      </w:r>
      <w:r w:rsidRPr="00154CA2">
        <w:rPr>
          <w:spacing w:val="-7"/>
        </w:rPr>
        <w:t xml:space="preserve"> </w:t>
      </w:r>
      <w:r w:rsidRPr="00154CA2">
        <w:t xml:space="preserve">environmental watering program, including pathways as stated in the Victorian Government </w:t>
      </w:r>
      <w:r w:rsidRPr="00154CA2">
        <w:rPr>
          <w:i/>
        </w:rPr>
        <w:t xml:space="preserve">Water is Life: Traditional Owner Access to Water Roadmap </w:t>
      </w:r>
      <w:r w:rsidRPr="00154CA2">
        <w:t>(2022) policy.</w:t>
      </w:r>
    </w:p>
    <w:p w14:paraId="5491B3E5" w14:textId="77777777" w:rsidR="00354549" w:rsidRDefault="00354549" w:rsidP="00CA5D85"/>
    <w:p w14:paraId="465A03C1" w14:textId="77777777" w:rsidR="00354549" w:rsidRPr="00DF1C17" w:rsidRDefault="00A57E69" w:rsidP="00CA5D85">
      <w:r w:rsidRPr="00DF1C17">
        <w:rPr>
          <w:spacing w:val="-2"/>
        </w:rPr>
        <w:t>The</w:t>
      </w:r>
      <w:r w:rsidRPr="00DF1C17">
        <w:rPr>
          <w:spacing w:val="-5"/>
        </w:rPr>
        <w:t xml:space="preserve"> </w:t>
      </w:r>
      <w:r w:rsidRPr="00DF1C17">
        <w:rPr>
          <w:spacing w:val="-2"/>
        </w:rPr>
        <w:t>VEWH</w:t>
      </w:r>
      <w:r w:rsidRPr="00DF1C17">
        <w:rPr>
          <w:spacing w:val="-4"/>
        </w:rPr>
        <w:t xml:space="preserve"> </w:t>
      </w:r>
      <w:r w:rsidRPr="00DF1C17">
        <w:rPr>
          <w:spacing w:val="-2"/>
        </w:rPr>
        <w:t>10-year</w:t>
      </w:r>
      <w:r w:rsidRPr="00DF1C17">
        <w:rPr>
          <w:spacing w:val="-5"/>
        </w:rPr>
        <w:t xml:space="preserve"> </w:t>
      </w:r>
      <w:r w:rsidRPr="00DF1C17">
        <w:rPr>
          <w:spacing w:val="-2"/>
        </w:rPr>
        <w:t>strategy</w:t>
      </w:r>
      <w:r w:rsidRPr="00DF1C17">
        <w:rPr>
          <w:spacing w:val="-4"/>
        </w:rPr>
        <w:t xml:space="preserve"> </w:t>
      </w:r>
      <w:r w:rsidRPr="00DF1C17">
        <w:rPr>
          <w:spacing w:val="-2"/>
        </w:rPr>
        <w:t>has</w:t>
      </w:r>
      <w:r w:rsidRPr="00DF1C17">
        <w:rPr>
          <w:spacing w:val="-5"/>
        </w:rPr>
        <w:t xml:space="preserve"> </w:t>
      </w:r>
      <w:r w:rsidRPr="00DF1C17">
        <w:rPr>
          <w:spacing w:val="-2"/>
        </w:rPr>
        <w:t>committed</w:t>
      </w:r>
      <w:r w:rsidRPr="00DF1C17">
        <w:rPr>
          <w:spacing w:val="-4"/>
        </w:rPr>
        <w:t xml:space="preserve"> </w:t>
      </w:r>
      <w:r w:rsidRPr="00DF1C17">
        <w:rPr>
          <w:spacing w:val="-5"/>
        </w:rPr>
        <w:t>to:</w:t>
      </w:r>
    </w:p>
    <w:p w14:paraId="064EE9B2" w14:textId="77777777" w:rsidR="00354549" w:rsidRPr="00FB5E83" w:rsidRDefault="00A57E69" w:rsidP="00CC38DE">
      <w:pPr>
        <w:pStyle w:val="ListParagraph"/>
        <w:numPr>
          <w:ilvl w:val="0"/>
          <w:numId w:val="25"/>
        </w:numPr>
        <w:ind w:left="1170"/>
      </w:pPr>
      <w:r w:rsidRPr="00FB5E83">
        <w:t>create</w:t>
      </w:r>
      <w:r w:rsidRPr="00CA5D85">
        <w:rPr>
          <w:spacing w:val="-5"/>
        </w:rPr>
        <w:t xml:space="preserve"> </w:t>
      </w:r>
      <w:r w:rsidRPr="00FB5E83">
        <w:t>an</w:t>
      </w:r>
      <w:r w:rsidRPr="00CA5D85">
        <w:rPr>
          <w:spacing w:val="-5"/>
        </w:rPr>
        <w:t xml:space="preserve"> </w:t>
      </w:r>
      <w:r w:rsidRPr="00FB5E83">
        <w:t>informed,</w:t>
      </w:r>
      <w:r w:rsidRPr="00CA5D85">
        <w:rPr>
          <w:spacing w:val="-5"/>
        </w:rPr>
        <w:t xml:space="preserve"> </w:t>
      </w:r>
      <w:r w:rsidRPr="00FB5E83">
        <w:t>and</w:t>
      </w:r>
      <w:r w:rsidRPr="00CA5D85">
        <w:rPr>
          <w:spacing w:val="-5"/>
        </w:rPr>
        <w:t xml:space="preserve"> </w:t>
      </w:r>
      <w:r w:rsidRPr="00FB5E83">
        <w:t>culturally</w:t>
      </w:r>
      <w:r w:rsidRPr="00CA5D85">
        <w:rPr>
          <w:spacing w:val="-5"/>
        </w:rPr>
        <w:t xml:space="preserve"> </w:t>
      </w:r>
      <w:r w:rsidRPr="00FB5E83">
        <w:t>safe</w:t>
      </w:r>
      <w:r w:rsidRPr="00CA5D85">
        <w:rPr>
          <w:spacing w:val="-5"/>
        </w:rPr>
        <w:t xml:space="preserve"> </w:t>
      </w:r>
      <w:r w:rsidRPr="00FB5E83">
        <w:t>environment</w:t>
      </w:r>
      <w:r w:rsidRPr="00CA5D85">
        <w:rPr>
          <w:spacing w:val="-5"/>
        </w:rPr>
        <w:t xml:space="preserve"> </w:t>
      </w:r>
      <w:r w:rsidRPr="00FB5E83">
        <w:t>within</w:t>
      </w:r>
      <w:r w:rsidRPr="00CA5D85">
        <w:rPr>
          <w:spacing w:val="-5"/>
        </w:rPr>
        <w:t xml:space="preserve"> </w:t>
      </w:r>
      <w:r w:rsidRPr="00FB5E83">
        <w:t>the</w:t>
      </w:r>
      <w:r w:rsidRPr="00CA5D85">
        <w:rPr>
          <w:spacing w:val="-5"/>
        </w:rPr>
        <w:t xml:space="preserve"> </w:t>
      </w:r>
      <w:r w:rsidRPr="00FB5E83">
        <w:t>VEWH</w:t>
      </w:r>
      <w:r w:rsidRPr="00CA5D85">
        <w:rPr>
          <w:spacing w:val="-5"/>
        </w:rPr>
        <w:t xml:space="preserve"> </w:t>
      </w:r>
      <w:r w:rsidRPr="00FB5E83">
        <w:t>and</w:t>
      </w:r>
      <w:r w:rsidRPr="00CA5D85">
        <w:rPr>
          <w:spacing w:val="-5"/>
        </w:rPr>
        <w:t xml:space="preserve"> </w:t>
      </w:r>
      <w:r w:rsidRPr="00FB5E83">
        <w:t>the</w:t>
      </w:r>
      <w:r w:rsidRPr="00CA5D85">
        <w:rPr>
          <w:spacing w:val="-5"/>
        </w:rPr>
        <w:t xml:space="preserve"> </w:t>
      </w:r>
      <w:r w:rsidRPr="00FB5E83">
        <w:t>broader</w:t>
      </w:r>
      <w:r w:rsidRPr="00CA5D85">
        <w:rPr>
          <w:spacing w:val="-5"/>
        </w:rPr>
        <w:t xml:space="preserve"> </w:t>
      </w:r>
      <w:r w:rsidRPr="00FB5E83">
        <w:t>environmental watering</w:t>
      </w:r>
      <w:r w:rsidRPr="00CA5D85">
        <w:rPr>
          <w:spacing w:val="-6"/>
        </w:rPr>
        <w:t xml:space="preserve"> </w:t>
      </w:r>
      <w:r w:rsidRPr="00FB5E83">
        <w:t>program</w:t>
      </w:r>
    </w:p>
    <w:p w14:paraId="1C67F854" w14:textId="77777777" w:rsidR="00354549" w:rsidRPr="00FB5E83" w:rsidRDefault="00A57E69" w:rsidP="00CC38DE">
      <w:pPr>
        <w:pStyle w:val="ListParagraph"/>
        <w:numPr>
          <w:ilvl w:val="0"/>
          <w:numId w:val="25"/>
        </w:numPr>
        <w:ind w:left="1170"/>
      </w:pPr>
      <w:r w:rsidRPr="00FB5E83">
        <w:t>evolve</w:t>
      </w:r>
      <w:r w:rsidRPr="00CA5D85">
        <w:rPr>
          <w:spacing w:val="-6"/>
        </w:rPr>
        <w:t xml:space="preserve"> </w:t>
      </w:r>
      <w:r w:rsidRPr="00FB5E83">
        <w:t>our</w:t>
      </w:r>
      <w:r w:rsidRPr="00CA5D85">
        <w:rPr>
          <w:spacing w:val="-6"/>
        </w:rPr>
        <w:t xml:space="preserve"> </w:t>
      </w:r>
      <w:r w:rsidRPr="00FB5E83">
        <w:t>operational</w:t>
      </w:r>
      <w:r w:rsidRPr="00CA5D85">
        <w:rPr>
          <w:spacing w:val="-6"/>
        </w:rPr>
        <w:t xml:space="preserve"> </w:t>
      </w:r>
      <w:r w:rsidRPr="00FB5E83">
        <w:t>practices</w:t>
      </w:r>
      <w:r w:rsidRPr="00CA5D85">
        <w:rPr>
          <w:spacing w:val="-6"/>
        </w:rPr>
        <w:t xml:space="preserve"> </w:t>
      </w:r>
      <w:r w:rsidRPr="00FB5E83">
        <w:t>to</w:t>
      </w:r>
      <w:r w:rsidRPr="00CA5D85">
        <w:rPr>
          <w:spacing w:val="-6"/>
        </w:rPr>
        <w:t xml:space="preserve"> </w:t>
      </w:r>
      <w:r w:rsidRPr="00FB5E83">
        <w:t>provide</w:t>
      </w:r>
      <w:r w:rsidRPr="00CA5D85">
        <w:rPr>
          <w:spacing w:val="-6"/>
        </w:rPr>
        <w:t xml:space="preserve"> </w:t>
      </w:r>
      <w:r w:rsidRPr="00FB5E83">
        <w:t>opportunities</w:t>
      </w:r>
      <w:r w:rsidRPr="00CA5D85">
        <w:rPr>
          <w:spacing w:val="-6"/>
        </w:rPr>
        <w:t xml:space="preserve"> </w:t>
      </w:r>
      <w:r w:rsidRPr="00FB5E83">
        <w:t>for</w:t>
      </w:r>
      <w:r w:rsidRPr="00CA5D85">
        <w:rPr>
          <w:spacing w:val="-6"/>
        </w:rPr>
        <w:t xml:space="preserve"> </w:t>
      </w:r>
      <w:r w:rsidRPr="00FB5E83">
        <w:t>Traditional</w:t>
      </w:r>
      <w:r w:rsidRPr="00CA5D85">
        <w:rPr>
          <w:spacing w:val="-6"/>
        </w:rPr>
        <w:t xml:space="preserve"> </w:t>
      </w:r>
      <w:r w:rsidRPr="00FB5E83">
        <w:t>Owner</w:t>
      </w:r>
      <w:r w:rsidRPr="00CA5D85">
        <w:rPr>
          <w:spacing w:val="-6"/>
        </w:rPr>
        <w:t xml:space="preserve"> </w:t>
      </w:r>
      <w:r w:rsidRPr="00FB5E83">
        <w:t>empowerment</w:t>
      </w:r>
      <w:r w:rsidRPr="00CA5D85">
        <w:rPr>
          <w:spacing w:val="-6"/>
        </w:rPr>
        <w:t xml:space="preserve"> </w:t>
      </w:r>
      <w:r w:rsidRPr="00FB5E83">
        <w:t>in planning,</w:t>
      </w:r>
      <w:r w:rsidRPr="00CA5D85">
        <w:rPr>
          <w:spacing w:val="-4"/>
        </w:rPr>
        <w:t xml:space="preserve"> </w:t>
      </w:r>
      <w:r w:rsidRPr="00FB5E83">
        <w:t>decision-making,</w:t>
      </w:r>
      <w:r w:rsidRPr="00CA5D85">
        <w:rPr>
          <w:spacing w:val="-4"/>
        </w:rPr>
        <w:t xml:space="preserve"> </w:t>
      </w:r>
      <w:r w:rsidRPr="00FB5E83">
        <w:t>delivery</w:t>
      </w:r>
      <w:r w:rsidRPr="00CA5D85">
        <w:rPr>
          <w:spacing w:val="-4"/>
        </w:rPr>
        <w:t xml:space="preserve"> </w:t>
      </w:r>
      <w:r w:rsidRPr="00FB5E83">
        <w:t>and</w:t>
      </w:r>
      <w:r w:rsidRPr="00CA5D85">
        <w:rPr>
          <w:spacing w:val="-4"/>
        </w:rPr>
        <w:t xml:space="preserve"> </w:t>
      </w:r>
      <w:r w:rsidRPr="00FB5E83">
        <w:t>monitoring</w:t>
      </w:r>
      <w:r w:rsidRPr="00CA5D85">
        <w:rPr>
          <w:spacing w:val="-4"/>
        </w:rPr>
        <w:t xml:space="preserve"> </w:t>
      </w:r>
      <w:r w:rsidRPr="00FB5E83">
        <w:t>of</w:t>
      </w:r>
      <w:r w:rsidRPr="00CA5D85">
        <w:rPr>
          <w:spacing w:val="-4"/>
        </w:rPr>
        <w:t xml:space="preserve"> </w:t>
      </w:r>
      <w:r w:rsidRPr="00FB5E83">
        <w:t>environmental</w:t>
      </w:r>
      <w:r w:rsidRPr="00CA5D85">
        <w:rPr>
          <w:spacing w:val="-4"/>
        </w:rPr>
        <w:t xml:space="preserve"> </w:t>
      </w:r>
      <w:r w:rsidRPr="00FB5E83">
        <w:t>water</w:t>
      </w:r>
      <w:r w:rsidRPr="00CA5D85">
        <w:rPr>
          <w:spacing w:val="-4"/>
        </w:rPr>
        <w:t xml:space="preserve"> </w:t>
      </w:r>
      <w:r w:rsidRPr="00FB5E83">
        <w:t>on</w:t>
      </w:r>
      <w:r w:rsidRPr="00CA5D85">
        <w:rPr>
          <w:spacing w:val="-4"/>
        </w:rPr>
        <w:t xml:space="preserve"> </w:t>
      </w:r>
      <w:r w:rsidRPr="00FB5E83">
        <w:t>Country</w:t>
      </w:r>
    </w:p>
    <w:p w14:paraId="5BAE7DDD" w14:textId="77777777" w:rsidR="00354549" w:rsidRPr="00FB5E83" w:rsidRDefault="00A57E69" w:rsidP="00CC38DE">
      <w:pPr>
        <w:pStyle w:val="ListParagraph"/>
        <w:numPr>
          <w:ilvl w:val="0"/>
          <w:numId w:val="25"/>
        </w:numPr>
        <w:ind w:left="1170"/>
      </w:pPr>
      <w:r w:rsidRPr="00FB5E83">
        <w:t>identify</w:t>
      </w:r>
      <w:r w:rsidRPr="00CA5D85">
        <w:rPr>
          <w:spacing w:val="-4"/>
        </w:rPr>
        <w:t xml:space="preserve"> </w:t>
      </w:r>
      <w:r w:rsidRPr="00FB5E83">
        <w:t>and</w:t>
      </w:r>
      <w:r w:rsidRPr="00CA5D85">
        <w:rPr>
          <w:spacing w:val="-4"/>
        </w:rPr>
        <w:t xml:space="preserve"> </w:t>
      </w:r>
      <w:r w:rsidRPr="00FB5E83">
        <w:t>deconstruct</w:t>
      </w:r>
      <w:r w:rsidRPr="00CA5D85">
        <w:rPr>
          <w:spacing w:val="-4"/>
        </w:rPr>
        <w:t xml:space="preserve"> </w:t>
      </w:r>
      <w:r w:rsidRPr="00FB5E83">
        <w:t>barriers</w:t>
      </w:r>
      <w:r w:rsidRPr="00CA5D85">
        <w:rPr>
          <w:spacing w:val="-4"/>
        </w:rPr>
        <w:t xml:space="preserve"> </w:t>
      </w:r>
      <w:r w:rsidRPr="00FB5E83">
        <w:t>to</w:t>
      </w:r>
      <w:r w:rsidRPr="00CA5D85">
        <w:rPr>
          <w:spacing w:val="-4"/>
        </w:rPr>
        <w:t xml:space="preserve"> </w:t>
      </w:r>
      <w:r w:rsidRPr="00FB5E83">
        <w:t>increasing</w:t>
      </w:r>
      <w:r w:rsidRPr="00CA5D85">
        <w:rPr>
          <w:spacing w:val="-4"/>
        </w:rPr>
        <w:t xml:space="preserve"> </w:t>
      </w:r>
      <w:r w:rsidRPr="00FB5E83">
        <w:t>Traditional</w:t>
      </w:r>
      <w:r w:rsidRPr="00CA5D85">
        <w:rPr>
          <w:spacing w:val="-4"/>
        </w:rPr>
        <w:t xml:space="preserve"> </w:t>
      </w:r>
      <w:r w:rsidRPr="00FB5E83">
        <w:t>Owner</w:t>
      </w:r>
      <w:r w:rsidRPr="00CA5D85">
        <w:rPr>
          <w:spacing w:val="-4"/>
        </w:rPr>
        <w:t xml:space="preserve"> </w:t>
      </w:r>
      <w:r w:rsidRPr="00FB5E83">
        <w:t>self-determination</w:t>
      </w:r>
      <w:r w:rsidRPr="00CA5D85">
        <w:rPr>
          <w:spacing w:val="-4"/>
        </w:rPr>
        <w:t xml:space="preserve"> </w:t>
      </w:r>
      <w:r w:rsidRPr="00FB5E83">
        <w:t>within</w:t>
      </w:r>
      <w:r w:rsidRPr="00CA5D85">
        <w:rPr>
          <w:spacing w:val="-4"/>
        </w:rPr>
        <w:t xml:space="preserve"> </w:t>
      </w:r>
      <w:r w:rsidRPr="00FB5E83">
        <w:t>the</w:t>
      </w:r>
      <w:r w:rsidRPr="00CA5D85">
        <w:rPr>
          <w:spacing w:val="-4"/>
        </w:rPr>
        <w:t xml:space="preserve"> </w:t>
      </w:r>
      <w:r w:rsidRPr="00FB5E83">
        <w:t>current environmental watering program</w:t>
      </w:r>
    </w:p>
    <w:p w14:paraId="501F6ED6" w14:textId="77777777" w:rsidR="00354549" w:rsidRDefault="00A57E69" w:rsidP="00CC38DE">
      <w:pPr>
        <w:pStyle w:val="ListParagraph"/>
        <w:numPr>
          <w:ilvl w:val="0"/>
          <w:numId w:val="25"/>
        </w:numPr>
        <w:ind w:left="1170"/>
      </w:pPr>
      <w:r w:rsidRPr="00FB5E83">
        <w:t>support</w:t>
      </w:r>
      <w:r w:rsidRPr="00CA5D85">
        <w:rPr>
          <w:spacing w:val="-6"/>
        </w:rPr>
        <w:t xml:space="preserve"> </w:t>
      </w:r>
      <w:r w:rsidRPr="00FB5E83">
        <w:t>Traditional</w:t>
      </w:r>
      <w:r w:rsidRPr="00CA5D85">
        <w:rPr>
          <w:spacing w:val="-6"/>
        </w:rPr>
        <w:t xml:space="preserve"> </w:t>
      </w:r>
      <w:r w:rsidRPr="00FB5E83">
        <w:t>Owner</w:t>
      </w:r>
      <w:r w:rsidRPr="00CA5D85">
        <w:rPr>
          <w:spacing w:val="-6"/>
        </w:rPr>
        <w:t xml:space="preserve"> </w:t>
      </w:r>
      <w:r w:rsidRPr="00FB5E83">
        <w:t>decision-making,</w:t>
      </w:r>
      <w:r w:rsidRPr="00CA5D85">
        <w:rPr>
          <w:spacing w:val="-6"/>
        </w:rPr>
        <w:t xml:space="preserve"> </w:t>
      </w:r>
      <w:r w:rsidRPr="00FB5E83">
        <w:t>leadership</w:t>
      </w:r>
      <w:r w:rsidRPr="00CA5D85">
        <w:rPr>
          <w:spacing w:val="-6"/>
        </w:rPr>
        <w:t xml:space="preserve"> </w:t>
      </w:r>
      <w:r w:rsidRPr="00FB5E83">
        <w:t>and</w:t>
      </w:r>
      <w:r w:rsidRPr="00CA5D85">
        <w:rPr>
          <w:spacing w:val="-6"/>
        </w:rPr>
        <w:t xml:space="preserve"> </w:t>
      </w:r>
      <w:r w:rsidRPr="00FB5E83">
        <w:t>self-governance</w:t>
      </w:r>
      <w:r w:rsidRPr="00CA5D85">
        <w:rPr>
          <w:spacing w:val="-6"/>
        </w:rPr>
        <w:t xml:space="preserve"> </w:t>
      </w:r>
      <w:r w:rsidRPr="00FB5E83">
        <w:t>around</w:t>
      </w:r>
      <w:r w:rsidRPr="00CA5D85">
        <w:rPr>
          <w:spacing w:val="-6"/>
        </w:rPr>
        <w:t xml:space="preserve"> </w:t>
      </w:r>
      <w:r w:rsidRPr="00FB5E83">
        <w:t>water management and rights.</w:t>
      </w:r>
    </w:p>
    <w:p w14:paraId="60EBE2A1" w14:textId="77777777" w:rsidR="00354549" w:rsidRPr="00DF1C17" w:rsidRDefault="00A57E69" w:rsidP="002D5C41">
      <w:pPr>
        <w:pStyle w:val="Heading4"/>
      </w:pPr>
      <w:r w:rsidRPr="00DF1C17">
        <w:t>Supporting</w:t>
      </w:r>
      <w:r w:rsidRPr="00DF1C17">
        <w:rPr>
          <w:spacing w:val="-8"/>
        </w:rPr>
        <w:t xml:space="preserve"> </w:t>
      </w:r>
      <w:r w:rsidRPr="00DF1C17">
        <w:t>Traditional</w:t>
      </w:r>
      <w:r w:rsidRPr="00DF1C17">
        <w:rPr>
          <w:spacing w:val="-8"/>
        </w:rPr>
        <w:t xml:space="preserve"> </w:t>
      </w:r>
      <w:r w:rsidRPr="00DF1C17">
        <w:t>Owner,</w:t>
      </w:r>
      <w:r w:rsidRPr="00DF1C17">
        <w:rPr>
          <w:spacing w:val="-8"/>
        </w:rPr>
        <w:t xml:space="preserve"> </w:t>
      </w:r>
      <w:r w:rsidRPr="00DF1C17">
        <w:t>stakeholder</w:t>
      </w:r>
      <w:r w:rsidRPr="00DF1C17">
        <w:rPr>
          <w:spacing w:val="-8"/>
        </w:rPr>
        <w:t xml:space="preserve"> </w:t>
      </w:r>
      <w:r w:rsidRPr="00DF1C17">
        <w:t>and</w:t>
      </w:r>
      <w:r w:rsidRPr="00DF1C17">
        <w:rPr>
          <w:spacing w:val="-8"/>
        </w:rPr>
        <w:t xml:space="preserve"> </w:t>
      </w:r>
      <w:r w:rsidRPr="00DF1C17">
        <w:t>community</w:t>
      </w:r>
      <w:r w:rsidRPr="00DF1C17">
        <w:rPr>
          <w:spacing w:val="-8"/>
        </w:rPr>
        <w:t xml:space="preserve"> </w:t>
      </w:r>
      <w:r w:rsidRPr="00DF1C17">
        <w:t>contribution</w:t>
      </w:r>
    </w:p>
    <w:p w14:paraId="546220FD" w14:textId="77777777" w:rsidR="00354549" w:rsidRDefault="00A57E69" w:rsidP="002D5C41">
      <w:r w:rsidRPr="00DF1C17">
        <w:t>The</w:t>
      </w:r>
      <w:r w:rsidRPr="00DF1C17">
        <w:rPr>
          <w:spacing w:val="-7"/>
        </w:rPr>
        <w:t xml:space="preserve"> </w:t>
      </w:r>
      <w:r w:rsidRPr="00DF1C17">
        <w:t>environmental</w:t>
      </w:r>
      <w:r w:rsidRPr="00DF1C17">
        <w:rPr>
          <w:spacing w:val="-7"/>
        </w:rPr>
        <w:t xml:space="preserve"> </w:t>
      </w:r>
      <w:r w:rsidRPr="00DF1C17">
        <w:t>watering</w:t>
      </w:r>
      <w:r w:rsidRPr="00DF1C17">
        <w:rPr>
          <w:spacing w:val="-7"/>
        </w:rPr>
        <w:t xml:space="preserve"> </w:t>
      </w:r>
      <w:r w:rsidRPr="00DF1C17">
        <w:t>program</w:t>
      </w:r>
      <w:r w:rsidRPr="00DF1C17">
        <w:rPr>
          <w:spacing w:val="-7"/>
        </w:rPr>
        <w:t xml:space="preserve"> </w:t>
      </w:r>
      <w:r w:rsidRPr="00DF1C17">
        <w:t>continues</w:t>
      </w:r>
      <w:r w:rsidRPr="00DF1C17">
        <w:rPr>
          <w:spacing w:val="-7"/>
        </w:rPr>
        <w:t xml:space="preserve"> </w:t>
      </w:r>
      <w:r w:rsidRPr="00DF1C17">
        <w:t>to</w:t>
      </w:r>
      <w:r w:rsidRPr="00DF1C17">
        <w:rPr>
          <w:spacing w:val="-7"/>
        </w:rPr>
        <w:t xml:space="preserve"> </w:t>
      </w:r>
      <w:r w:rsidRPr="00DF1C17">
        <w:t>seek,</w:t>
      </w:r>
      <w:r w:rsidRPr="00DF1C17">
        <w:rPr>
          <w:spacing w:val="-7"/>
        </w:rPr>
        <w:t xml:space="preserve"> </w:t>
      </w:r>
      <w:r w:rsidRPr="00DF1C17">
        <w:t>incorporate</w:t>
      </w:r>
      <w:r w:rsidRPr="00DF1C17">
        <w:rPr>
          <w:spacing w:val="-7"/>
        </w:rPr>
        <w:t xml:space="preserve"> </w:t>
      </w:r>
      <w:r w:rsidRPr="00DF1C17">
        <w:t>and</w:t>
      </w:r>
      <w:r w:rsidRPr="00DF1C17">
        <w:rPr>
          <w:spacing w:val="-7"/>
        </w:rPr>
        <w:t xml:space="preserve"> </w:t>
      </w:r>
      <w:r w:rsidRPr="00DF1C17">
        <w:t>respect</w:t>
      </w:r>
      <w:r w:rsidRPr="00DF1C17">
        <w:rPr>
          <w:spacing w:val="-7"/>
        </w:rPr>
        <w:t xml:space="preserve"> </w:t>
      </w:r>
      <w:r w:rsidRPr="00DF1C17">
        <w:t>the</w:t>
      </w:r>
      <w:r w:rsidRPr="00DF1C17">
        <w:rPr>
          <w:spacing w:val="-7"/>
        </w:rPr>
        <w:t xml:space="preserve"> </w:t>
      </w:r>
      <w:r w:rsidRPr="00DF1C17">
        <w:t>knowledge</w:t>
      </w:r>
      <w:r w:rsidRPr="00DF1C17">
        <w:rPr>
          <w:spacing w:val="-7"/>
        </w:rPr>
        <w:t xml:space="preserve"> </w:t>
      </w:r>
      <w:r w:rsidRPr="00DF1C17">
        <w:t>and</w:t>
      </w:r>
      <w:r w:rsidRPr="00DF1C17">
        <w:rPr>
          <w:spacing w:val="-7"/>
        </w:rPr>
        <w:t xml:space="preserve"> </w:t>
      </w:r>
      <w:r w:rsidRPr="00DF1C17">
        <w:t>advice of</w:t>
      </w:r>
      <w:r w:rsidRPr="00DF1C17">
        <w:rPr>
          <w:spacing w:val="-3"/>
        </w:rPr>
        <w:t xml:space="preserve"> </w:t>
      </w:r>
      <w:r w:rsidRPr="00DF1C17">
        <w:t>Traditional</w:t>
      </w:r>
      <w:r w:rsidRPr="00DF1C17">
        <w:rPr>
          <w:spacing w:val="-3"/>
        </w:rPr>
        <w:t xml:space="preserve"> </w:t>
      </w:r>
      <w:r w:rsidRPr="00DF1C17">
        <w:t>Owners,</w:t>
      </w:r>
      <w:r w:rsidRPr="00DF1C17">
        <w:rPr>
          <w:spacing w:val="-3"/>
        </w:rPr>
        <w:t xml:space="preserve"> </w:t>
      </w:r>
      <w:r w:rsidRPr="00DF1C17">
        <w:t>technical</w:t>
      </w:r>
      <w:r w:rsidRPr="00DF1C17">
        <w:rPr>
          <w:spacing w:val="-3"/>
        </w:rPr>
        <w:t xml:space="preserve"> </w:t>
      </w:r>
      <w:r w:rsidRPr="00DF1C17">
        <w:t>experts,</w:t>
      </w:r>
      <w:r w:rsidRPr="00DF1C17">
        <w:rPr>
          <w:spacing w:val="-3"/>
        </w:rPr>
        <w:t xml:space="preserve"> </w:t>
      </w:r>
      <w:r w:rsidRPr="00DF1C17">
        <w:t>peak</w:t>
      </w:r>
      <w:r w:rsidRPr="00DF1C17">
        <w:rPr>
          <w:spacing w:val="-3"/>
        </w:rPr>
        <w:t xml:space="preserve"> </w:t>
      </w:r>
      <w:r w:rsidRPr="00DF1C17">
        <w:t>body</w:t>
      </w:r>
      <w:r w:rsidRPr="00DF1C17">
        <w:rPr>
          <w:spacing w:val="-3"/>
        </w:rPr>
        <w:t xml:space="preserve"> </w:t>
      </w:r>
      <w:r w:rsidRPr="00DF1C17">
        <w:t>representative</w:t>
      </w:r>
      <w:r w:rsidRPr="00DF1C17">
        <w:rPr>
          <w:spacing w:val="-3"/>
        </w:rPr>
        <w:t xml:space="preserve"> </w:t>
      </w:r>
      <w:r w:rsidRPr="00DF1C17">
        <w:t>groups,</w:t>
      </w:r>
      <w:r w:rsidRPr="00DF1C17">
        <w:rPr>
          <w:spacing w:val="-3"/>
        </w:rPr>
        <w:t xml:space="preserve"> </w:t>
      </w:r>
      <w:r w:rsidRPr="00DF1C17">
        <w:t>and</w:t>
      </w:r>
      <w:r w:rsidRPr="00DF1C17">
        <w:rPr>
          <w:spacing w:val="-3"/>
        </w:rPr>
        <w:t xml:space="preserve"> </w:t>
      </w:r>
      <w:r w:rsidRPr="00DF1C17">
        <w:t>interested</w:t>
      </w:r>
      <w:r w:rsidRPr="00DF1C17">
        <w:rPr>
          <w:spacing w:val="-3"/>
        </w:rPr>
        <w:t xml:space="preserve"> </w:t>
      </w:r>
      <w:r w:rsidRPr="00DF1C17">
        <w:t>local</w:t>
      </w:r>
      <w:r w:rsidRPr="00DF1C17">
        <w:rPr>
          <w:spacing w:val="-3"/>
        </w:rPr>
        <w:t xml:space="preserve"> </w:t>
      </w:r>
      <w:r w:rsidRPr="00DF1C17">
        <w:t>community members. Much of the contribution to the environmental watering program is planned and delivered by waterway managers, and the advice and feedback they receive represents the grass roots input to the environmental watering program.</w:t>
      </w:r>
    </w:p>
    <w:p w14:paraId="02A0430A" w14:textId="77777777" w:rsidR="002D5C41" w:rsidRPr="00DF1C17" w:rsidRDefault="002D5C41" w:rsidP="002D5C41"/>
    <w:p w14:paraId="53987655" w14:textId="77777777" w:rsidR="00354549" w:rsidRDefault="00A57E69" w:rsidP="002D5C41">
      <w:r w:rsidRPr="00DF1C17">
        <w:rPr>
          <w:spacing w:val="-6"/>
        </w:rPr>
        <w:t>Traditional</w:t>
      </w:r>
      <w:r w:rsidRPr="00DF1C17">
        <w:t xml:space="preserve"> </w:t>
      </w:r>
      <w:r w:rsidRPr="00DF1C17">
        <w:rPr>
          <w:spacing w:val="-6"/>
        </w:rPr>
        <w:t>Owner</w:t>
      </w:r>
      <w:r w:rsidRPr="00DF1C17">
        <w:t xml:space="preserve"> </w:t>
      </w:r>
      <w:r w:rsidRPr="00DF1C17">
        <w:rPr>
          <w:spacing w:val="-6"/>
        </w:rPr>
        <w:t>objectives</w:t>
      </w:r>
      <w:r w:rsidRPr="00DF1C17">
        <w:t xml:space="preserve"> </w:t>
      </w:r>
      <w:r w:rsidRPr="00DF1C17">
        <w:rPr>
          <w:spacing w:val="-6"/>
        </w:rPr>
        <w:t>and</w:t>
      </w:r>
      <w:r w:rsidRPr="00DF1C17">
        <w:t xml:space="preserve"> </w:t>
      </w:r>
      <w:r w:rsidRPr="00DF1C17">
        <w:rPr>
          <w:spacing w:val="-6"/>
        </w:rPr>
        <w:t>cultural</w:t>
      </w:r>
      <w:r w:rsidRPr="00DF1C17">
        <w:t xml:space="preserve"> </w:t>
      </w:r>
      <w:r w:rsidRPr="00DF1C17">
        <w:rPr>
          <w:spacing w:val="-6"/>
        </w:rPr>
        <w:t>values</w:t>
      </w:r>
      <w:r w:rsidRPr="00DF1C17">
        <w:t xml:space="preserve"> </w:t>
      </w:r>
      <w:r w:rsidRPr="00DF1C17">
        <w:rPr>
          <w:spacing w:val="-6"/>
        </w:rPr>
        <w:t>and</w:t>
      </w:r>
      <w:r w:rsidRPr="00DF1C17">
        <w:t xml:space="preserve"> </w:t>
      </w:r>
      <w:r w:rsidRPr="00DF1C17">
        <w:rPr>
          <w:spacing w:val="-6"/>
        </w:rPr>
        <w:t>uses</w:t>
      </w:r>
      <w:r w:rsidRPr="00DF1C17">
        <w:t xml:space="preserve"> </w:t>
      </w:r>
      <w:r w:rsidRPr="00DF1C17">
        <w:rPr>
          <w:spacing w:val="-6"/>
        </w:rPr>
        <w:t>for</w:t>
      </w:r>
      <w:r w:rsidRPr="00DF1C17">
        <w:t xml:space="preserve"> </w:t>
      </w:r>
      <w:r w:rsidRPr="00DF1C17">
        <w:rPr>
          <w:spacing w:val="-6"/>
        </w:rPr>
        <w:t>waterways</w:t>
      </w:r>
      <w:r w:rsidRPr="00DF1C17">
        <w:t xml:space="preserve"> </w:t>
      </w:r>
      <w:r w:rsidRPr="00DF1C17">
        <w:rPr>
          <w:spacing w:val="-6"/>
        </w:rPr>
        <w:t>are</w:t>
      </w:r>
      <w:r w:rsidRPr="00DF1C17">
        <w:t xml:space="preserve"> </w:t>
      </w:r>
      <w:r w:rsidRPr="00DF1C17">
        <w:rPr>
          <w:spacing w:val="-6"/>
        </w:rPr>
        <w:t>sought</w:t>
      </w:r>
      <w:r w:rsidRPr="00DF1C17">
        <w:t xml:space="preserve"> </w:t>
      </w:r>
      <w:r w:rsidRPr="00DF1C17">
        <w:rPr>
          <w:spacing w:val="-6"/>
        </w:rPr>
        <w:t>by</w:t>
      </w:r>
      <w:r w:rsidRPr="00DF1C17">
        <w:t xml:space="preserve"> </w:t>
      </w:r>
      <w:r w:rsidRPr="00DF1C17">
        <w:rPr>
          <w:spacing w:val="-6"/>
        </w:rPr>
        <w:t>waterway</w:t>
      </w:r>
      <w:r w:rsidRPr="00DF1C17">
        <w:t xml:space="preserve"> </w:t>
      </w:r>
      <w:r w:rsidRPr="00DF1C17">
        <w:rPr>
          <w:spacing w:val="-6"/>
        </w:rPr>
        <w:t>managers</w:t>
      </w:r>
      <w:r w:rsidRPr="00DF1C17">
        <w:t xml:space="preserve"> </w:t>
      </w:r>
      <w:r w:rsidRPr="00DF1C17">
        <w:rPr>
          <w:spacing w:val="-6"/>
        </w:rPr>
        <w:t>in</w:t>
      </w:r>
      <w:r w:rsidRPr="00DF1C17">
        <w:t xml:space="preserve"> the</w:t>
      </w:r>
      <w:r w:rsidRPr="00DF1C17">
        <w:rPr>
          <w:spacing w:val="-8"/>
        </w:rPr>
        <w:t xml:space="preserve"> </w:t>
      </w:r>
      <w:r w:rsidRPr="00DF1C17">
        <w:t>development</w:t>
      </w:r>
      <w:r w:rsidRPr="00DF1C17">
        <w:rPr>
          <w:spacing w:val="-8"/>
        </w:rPr>
        <w:t xml:space="preserve"> </w:t>
      </w:r>
      <w:r w:rsidRPr="00DF1C17">
        <w:t>of</w:t>
      </w:r>
      <w:r w:rsidRPr="00DF1C17">
        <w:rPr>
          <w:spacing w:val="-8"/>
        </w:rPr>
        <w:t xml:space="preserve"> </w:t>
      </w:r>
      <w:r w:rsidRPr="00DF1C17">
        <w:t>seasonal</w:t>
      </w:r>
      <w:r w:rsidRPr="00DF1C17">
        <w:rPr>
          <w:spacing w:val="-8"/>
        </w:rPr>
        <w:t xml:space="preserve"> </w:t>
      </w:r>
      <w:r w:rsidRPr="00DF1C17">
        <w:t>watering</w:t>
      </w:r>
      <w:r w:rsidRPr="00DF1C17">
        <w:rPr>
          <w:spacing w:val="-8"/>
        </w:rPr>
        <w:t xml:space="preserve"> </w:t>
      </w:r>
      <w:r w:rsidRPr="00DF1C17">
        <w:t>proposals.</w:t>
      </w:r>
      <w:r w:rsidRPr="00DF1C17">
        <w:rPr>
          <w:spacing w:val="-8"/>
        </w:rPr>
        <w:t xml:space="preserve"> </w:t>
      </w:r>
      <w:r w:rsidRPr="00DF1C17">
        <w:t>Community</w:t>
      </w:r>
      <w:r w:rsidRPr="00DF1C17">
        <w:rPr>
          <w:spacing w:val="-8"/>
        </w:rPr>
        <w:t xml:space="preserve"> </w:t>
      </w:r>
      <w:r w:rsidRPr="00DF1C17">
        <w:t>representatives</w:t>
      </w:r>
      <w:r w:rsidRPr="00DF1C17">
        <w:rPr>
          <w:spacing w:val="-8"/>
        </w:rPr>
        <w:t xml:space="preserve"> </w:t>
      </w:r>
      <w:r w:rsidRPr="00DF1C17">
        <w:t>and</w:t>
      </w:r>
      <w:r w:rsidRPr="00DF1C17">
        <w:rPr>
          <w:spacing w:val="-8"/>
        </w:rPr>
        <w:t xml:space="preserve"> </w:t>
      </w:r>
      <w:r w:rsidRPr="00DF1C17">
        <w:t>peak</w:t>
      </w:r>
      <w:r w:rsidRPr="00DF1C17">
        <w:rPr>
          <w:spacing w:val="-8"/>
        </w:rPr>
        <w:t xml:space="preserve"> </w:t>
      </w:r>
      <w:r w:rsidRPr="00DF1C17">
        <w:t>body</w:t>
      </w:r>
      <w:r w:rsidRPr="00DF1C17">
        <w:rPr>
          <w:spacing w:val="-8"/>
        </w:rPr>
        <w:t xml:space="preserve"> </w:t>
      </w:r>
      <w:r w:rsidRPr="00DF1C17">
        <w:t>organisations provide</w:t>
      </w:r>
      <w:r w:rsidRPr="00DF1C17">
        <w:rPr>
          <w:spacing w:val="-3"/>
        </w:rPr>
        <w:t xml:space="preserve"> </w:t>
      </w:r>
      <w:r w:rsidRPr="00DF1C17">
        <w:t>specific</w:t>
      </w:r>
      <w:r w:rsidRPr="00DF1C17">
        <w:rPr>
          <w:spacing w:val="-3"/>
        </w:rPr>
        <w:t xml:space="preserve"> </w:t>
      </w:r>
      <w:r w:rsidRPr="00DF1C17">
        <w:t>perspectives</w:t>
      </w:r>
      <w:r w:rsidRPr="00DF1C17">
        <w:rPr>
          <w:spacing w:val="-3"/>
        </w:rPr>
        <w:t xml:space="preserve"> </w:t>
      </w:r>
      <w:r w:rsidRPr="00DF1C17">
        <w:t>to</w:t>
      </w:r>
      <w:r w:rsidRPr="00DF1C17">
        <w:rPr>
          <w:spacing w:val="-3"/>
        </w:rPr>
        <w:t xml:space="preserve"> </w:t>
      </w:r>
      <w:r w:rsidRPr="00DF1C17">
        <w:t>guide</w:t>
      </w:r>
      <w:r w:rsidRPr="00DF1C17">
        <w:rPr>
          <w:spacing w:val="-3"/>
        </w:rPr>
        <w:t xml:space="preserve"> </w:t>
      </w:r>
      <w:r w:rsidRPr="00DF1C17">
        <w:t>implementation</w:t>
      </w:r>
      <w:r w:rsidRPr="00DF1C17">
        <w:rPr>
          <w:spacing w:val="-3"/>
        </w:rPr>
        <w:t xml:space="preserve"> </w:t>
      </w:r>
      <w:r w:rsidRPr="00DF1C17">
        <w:t>of</w:t>
      </w:r>
      <w:r w:rsidRPr="00DF1C17">
        <w:rPr>
          <w:spacing w:val="-3"/>
        </w:rPr>
        <w:t xml:space="preserve"> </w:t>
      </w:r>
      <w:r w:rsidRPr="00DF1C17">
        <w:t>the</w:t>
      </w:r>
      <w:r w:rsidRPr="00DF1C17">
        <w:rPr>
          <w:spacing w:val="-3"/>
        </w:rPr>
        <w:t xml:space="preserve"> </w:t>
      </w:r>
      <w:r w:rsidRPr="00DF1C17">
        <w:t>environmental</w:t>
      </w:r>
      <w:r w:rsidRPr="00DF1C17">
        <w:rPr>
          <w:spacing w:val="-3"/>
        </w:rPr>
        <w:t xml:space="preserve"> </w:t>
      </w:r>
      <w:r w:rsidRPr="00DF1C17">
        <w:t>watering</w:t>
      </w:r>
      <w:r w:rsidRPr="00DF1C17">
        <w:rPr>
          <w:spacing w:val="-3"/>
        </w:rPr>
        <w:t xml:space="preserve"> </w:t>
      </w:r>
      <w:r w:rsidRPr="00DF1C17">
        <w:t>program,</w:t>
      </w:r>
      <w:r w:rsidRPr="00DF1C17">
        <w:rPr>
          <w:spacing w:val="-3"/>
        </w:rPr>
        <w:t xml:space="preserve"> </w:t>
      </w:r>
      <w:r w:rsidRPr="00DF1C17">
        <w:t>particularly in</w:t>
      </w:r>
      <w:r w:rsidRPr="00DF1C17">
        <w:rPr>
          <w:spacing w:val="-11"/>
        </w:rPr>
        <w:t xml:space="preserve"> </w:t>
      </w:r>
      <w:r w:rsidRPr="00DF1C17">
        <w:t>identifying</w:t>
      </w:r>
      <w:r w:rsidRPr="00DF1C17">
        <w:rPr>
          <w:spacing w:val="-11"/>
        </w:rPr>
        <w:t xml:space="preserve"> </w:t>
      </w:r>
      <w:r w:rsidRPr="00DF1C17">
        <w:t>ways</w:t>
      </w:r>
      <w:r w:rsidRPr="00DF1C17">
        <w:rPr>
          <w:spacing w:val="-11"/>
        </w:rPr>
        <w:t xml:space="preserve"> </w:t>
      </w:r>
      <w:r w:rsidRPr="00DF1C17">
        <w:t>that</w:t>
      </w:r>
      <w:r w:rsidRPr="00DF1C17">
        <w:rPr>
          <w:spacing w:val="-10"/>
        </w:rPr>
        <w:t xml:space="preserve"> </w:t>
      </w:r>
      <w:r w:rsidRPr="00DF1C17">
        <w:t>social,</w:t>
      </w:r>
      <w:r w:rsidRPr="00DF1C17">
        <w:rPr>
          <w:spacing w:val="-11"/>
        </w:rPr>
        <w:t xml:space="preserve"> </w:t>
      </w:r>
      <w:r w:rsidRPr="00DF1C17">
        <w:t>economic,</w:t>
      </w:r>
      <w:r w:rsidRPr="00DF1C17">
        <w:rPr>
          <w:spacing w:val="-11"/>
        </w:rPr>
        <w:t xml:space="preserve"> </w:t>
      </w:r>
      <w:r w:rsidRPr="00DF1C17">
        <w:t>and</w:t>
      </w:r>
      <w:r w:rsidRPr="00DF1C17">
        <w:rPr>
          <w:spacing w:val="-10"/>
        </w:rPr>
        <w:t xml:space="preserve"> </w:t>
      </w:r>
      <w:r w:rsidRPr="00DF1C17">
        <w:t>recreational</w:t>
      </w:r>
      <w:r w:rsidRPr="00DF1C17">
        <w:rPr>
          <w:spacing w:val="-11"/>
        </w:rPr>
        <w:t xml:space="preserve"> </w:t>
      </w:r>
      <w:r w:rsidRPr="00DF1C17">
        <w:t>values</w:t>
      </w:r>
      <w:r w:rsidRPr="00DF1C17">
        <w:rPr>
          <w:spacing w:val="-11"/>
        </w:rPr>
        <w:t xml:space="preserve"> </w:t>
      </w:r>
      <w:r w:rsidRPr="00DF1C17">
        <w:t>and</w:t>
      </w:r>
      <w:r w:rsidRPr="00DF1C17">
        <w:rPr>
          <w:spacing w:val="-11"/>
        </w:rPr>
        <w:t xml:space="preserve"> </w:t>
      </w:r>
      <w:r w:rsidRPr="00DF1C17">
        <w:t>uses</w:t>
      </w:r>
      <w:r w:rsidRPr="00DF1C17">
        <w:rPr>
          <w:spacing w:val="-10"/>
        </w:rPr>
        <w:t xml:space="preserve"> </w:t>
      </w:r>
      <w:r w:rsidRPr="00DF1C17">
        <w:t>of</w:t>
      </w:r>
      <w:r w:rsidRPr="00DF1C17">
        <w:rPr>
          <w:spacing w:val="-11"/>
        </w:rPr>
        <w:t xml:space="preserve"> </w:t>
      </w:r>
      <w:r w:rsidRPr="00DF1C17">
        <w:t>waterways</w:t>
      </w:r>
      <w:r w:rsidRPr="00DF1C17">
        <w:rPr>
          <w:spacing w:val="-11"/>
        </w:rPr>
        <w:t xml:space="preserve"> </w:t>
      </w:r>
      <w:r w:rsidRPr="00DF1C17">
        <w:t>can</w:t>
      </w:r>
      <w:r w:rsidRPr="00DF1C17">
        <w:rPr>
          <w:spacing w:val="-10"/>
        </w:rPr>
        <w:t xml:space="preserve"> </w:t>
      </w:r>
      <w:r w:rsidRPr="00DF1C17">
        <w:t>be</w:t>
      </w:r>
      <w:r w:rsidRPr="00DF1C17">
        <w:rPr>
          <w:spacing w:val="-11"/>
        </w:rPr>
        <w:t xml:space="preserve"> </w:t>
      </w:r>
      <w:r w:rsidRPr="00DF1C17">
        <w:t>supported through</w:t>
      </w:r>
      <w:r w:rsidRPr="00DF1C17">
        <w:rPr>
          <w:spacing w:val="-7"/>
        </w:rPr>
        <w:t xml:space="preserve"> </w:t>
      </w:r>
      <w:r w:rsidRPr="00DF1C17">
        <w:t>complementary</w:t>
      </w:r>
      <w:r w:rsidRPr="00DF1C17">
        <w:rPr>
          <w:spacing w:val="-7"/>
        </w:rPr>
        <w:t xml:space="preserve"> </w:t>
      </w:r>
      <w:r w:rsidRPr="00DF1C17">
        <w:t>environmental</w:t>
      </w:r>
      <w:r w:rsidRPr="00DF1C17">
        <w:rPr>
          <w:spacing w:val="-7"/>
        </w:rPr>
        <w:t xml:space="preserve"> </w:t>
      </w:r>
      <w:r w:rsidRPr="00DF1C17">
        <w:t>watering</w:t>
      </w:r>
      <w:r w:rsidRPr="00DF1C17">
        <w:rPr>
          <w:spacing w:val="-7"/>
        </w:rPr>
        <w:t xml:space="preserve"> </w:t>
      </w:r>
      <w:r w:rsidRPr="00DF1C17">
        <w:t>activities</w:t>
      </w:r>
      <w:r w:rsidRPr="00DF1C17">
        <w:rPr>
          <w:spacing w:val="-7"/>
        </w:rPr>
        <w:t xml:space="preserve"> </w:t>
      </w:r>
      <w:r w:rsidRPr="00DF1C17">
        <w:t>or</w:t>
      </w:r>
      <w:r w:rsidRPr="00DF1C17">
        <w:rPr>
          <w:spacing w:val="-7"/>
        </w:rPr>
        <w:t xml:space="preserve"> </w:t>
      </w:r>
      <w:r w:rsidRPr="00DF1C17">
        <w:t>contributing</w:t>
      </w:r>
      <w:r w:rsidRPr="00DF1C17">
        <w:rPr>
          <w:spacing w:val="-7"/>
        </w:rPr>
        <w:t xml:space="preserve"> </w:t>
      </w:r>
      <w:r w:rsidRPr="00DF1C17">
        <w:t>to</w:t>
      </w:r>
      <w:r w:rsidRPr="00DF1C17">
        <w:rPr>
          <w:spacing w:val="-7"/>
        </w:rPr>
        <w:t xml:space="preserve"> </w:t>
      </w:r>
      <w:r w:rsidRPr="00DF1C17">
        <w:t>citizen</w:t>
      </w:r>
      <w:r w:rsidRPr="00DF1C17">
        <w:rPr>
          <w:spacing w:val="-7"/>
        </w:rPr>
        <w:t xml:space="preserve"> </w:t>
      </w:r>
      <w:r w:rsidRPr="00DF1C17">
        <w:t>science</w:t>
      </w:r>
      <w:r w:rsidRPr="00DF1C17">
        <w:rPr>
          <w:spacing w:val="-7"/>
        </w:rPr>
        <w:t xml:space="preserve"> </w:t>
      </w:r>
      <w:r w:rsidRPr="00DF1C17">
        <w:t>activities.</w:t>
      </w:r>
    </w:p>
    <w:p w14:paraId="687ECCB3" w14:textId="77777777" w:rsidR="002D5C41" w:rsidRPr="00D60628" w:rsidRDefault="002D5C41" w:rsidP="002D5C41">
      <w:pPr>
        <w:rPr>
          <w:sz w:val="20"/>
          <w:szCs w:val="20"/>
        </w:rPr>
      </w:pPr>
    </w:p>
    <w:p w14:paraId="1B006E5A" w14:textId="77777777" w:rsidR="00354549" w:rsidRDefault="00A57E69" w:rsidP="002D5C41">
      <w:r w:rsidRPr="00DF1C17">
        <w:t>Engaging</w:t>
      </w:r>
      <w:r w:rsidRPr="00DF1C17">
        <w:rPr>
          <w:spacing w:val="-9"/>
        </w:rPr>
        <w:t xml:space="preserve"> </w:t>
      </w:r>
      <w:r w:rsidRPr="00DF1C17">
        <w:t>stakeholders,</w:t>
      </w:r>
      <w:r w:rsidRPr="00DF1C17">
        <w:rPr>
          <w:spacing w:val="-9"/>
        </w:rPr>
        <w:t xml:space="preserve"> </w:t>
      </w:r>
      <w:r w:rsidRPr="00DF1C17">
        <w:t>particularly</w:t>
      </w:r>
      <w:r w:rsidRPr="00DF1C17">
        <w:rPr>
          <w:spacing w:val="-9"/>
        </w:rPr>
        <w:t xml:space="preserve"> </w:t>
      </w:r>
      <w:r w:rsidRPr="00DF1C17">
        <w:t>those</w:t>
      </w:r>
      <w:r w:rsidRPr="00DF1C17">
        <w:rPr>
          <w:spacing w:val="-8"/>
        </w:rPr>
        <w:t xml:space="preserve"> </w:t>
      </w:r>
      <w:r w:rsidRPr="00DF1C17">
        <w:t>who</w:t>
      </w:r>
      <w:r w:rsidRPr="00DF1C17">
        <w:rPr>
          <w:spacing w:val="-9"/>
        </w:rPr>
        <w:t xml:space="preserve"> </w:t>
      </w:r>
      <w:r w:rsidRPr="00DF1C17">
        <w:t>also</w:t>
      </w:r>
      <w:r w:rsidRPr="00DF1C17">
        <w:rPr>
          <w:spacing w:val="-9"/>
        </w:rPr>
        <w:t xml:space="preserve"> </w:t>
      </w:r>
      <w:r w:rsidRPr="00DF1C17">
        <w:t>have</w:t>
      </w:r>
      <w:r w:rsidRPr="00DF1C17">
        <w:rPr>
          <w:spacing w:val="-8"/>
        </w:rPr>
        <w:t xml:space="preserve"> </w:t>
      </w:r>
      <w:r w:rsidRPr="00DF1C17">
        <w:t>a</w:t>
      </w:r>
      <w:r w:rsidRPr="00DF1C17">
        <w:rPr>
          <w:spacing w:val="-9"/>
        </w:rPr>
        <w:t xml:space="preserve"> </w:t>
      </w:r>
      <w:r w:rsidRPr="00DF1C17">
        <w:t>statewide</w:t>
      </w:r>
      <w:r w:rsidRPr="00DF1C17">
        <w:rPr>
          <w:spacing w:val="-9"/>
        </w:rPr>
        <w:t xml:space="preserve"> </w:t>
      </w:r>
      <w:r w:rsidRPr="00DF1C17">
        <w:t>role,</w:t>
      </w:r>
      <w:r w:rsidRPr="00DF1C17">
        <w:rPr>
          <w:spacing w:val="-9"/>
        </w:rPr>
        <w:t xml:space="preserve"> </w:t>
      </w:r>
      <w:r w:rsidRPr="00DF1C17">
        <w:t>is</w:t>
      </w:r>
      <w:r w:rsidRPr="00DF1C17">
        <w:rPr>
          <w:spacing w:val="-8"/>
        </w:rPr>
        <w:t xml:space="preserve"> </w:t>
      </w:r>
      <w:r w:rsidRPr="00DF1C17">
        <w:t>an</w:t>
      </w:r>
      <w:r w:rsidRPr="00DF1C17">
        <w:rPr>
          <w:spacing w:val="-9"/>
        </w:rPr>
        <w:t xml:space="preserve"> </w:t>
      </w:r>
      <w:r w:rsidRPr="00DF1C17">
        <w:t>important</w:t>
      </w:r>
      <w:r w:rsidRPr="00DF1C17">
        <w:rPr>
          <w:spacing w:val="-9"/>
        </w:rPr>
        <w:t xml:space="preserve"> </w:t>
      </w:r>
      <w:r w:rsidRPr="00DF1C17">
        <w:t>part</w:t>
      </w:r>
      <w:r w:rsidRPr="00DF1C17">
        <w:rPr>
          <w:spacing w:val="-8"/>
        </w:rPr>
        <w:t xml:space="preserve"> </w:t>
      </w:r>
      <w:r w:rsidRPr="00DF1C17">
        <w:t>of</w:t>
      </w:r>
      <w:r w:rsidRPr="00DF1C17">
        <w:rPr>
          <w:spacing w:val="-9"/>
        </w:rPr>
        <w:t xml:space="preserve"> </w:t>
      </w:r>
      <w:r w:rsidRPr="00DF1C17">
        <w:t>the</w:t>
      </w:r>
      <w:r w:rsidRPr="00DF1C17">
        <w:rPr>
          <w:spacing w:val="-9"/>
        </w:rPr>
        <w:t xml:space="preserve"> </w:t>
      </w:r>
      <w:r w:rsidRPr="00DF1C17">
        <w:t>VEWH’s business.</w:t>
      </w:r>
      <w:r w:rsidRPr="00DF1C17">
        <w:rPr>
          <w:spacing w:val="-6"/>
        </w:rPr>
        <w:t xml:space="preserve"> </w:t>
      </w:r>
      <w:r w:rsidRPr="00DF1C17">
        <w:t>The</w:t>
      </w:r>
      <w:r w:rsidRPr="00DF1C17">
        <w:rPr>
          <w:spacing w:val="-6"/>
        </w:rPr>
        <w:t xml:space="preserve"> </w:t>
      </w:r>
      <w:r w:rsidRPr="00DF1C17">
        <w:t>VEWH</w:t>
      </w:r>
      <w:r w:rsidRPr="00DF1C17">
        <w:rPr>
          <w:spacing w:val="-6"/>
        </w:rPr>
        <w:t xml:space="preserve"> </w:t>
      </w:r>
      <w:r w:rsidRPr="00DF1C17">
        <w:t>engages</w:t>
      </w:r>
      <w:r w:rsidRPr="00DF1C17">
        <w:rPr>
          <w:spacing w:val="-6"/>
        </w:rPr>
        <w:t xml:space="preserve"> </w:t>
      </w:r>
      <w:r w:rsidRPr="00DF1C17">
        <w:t>with</w:t>
      </w:r>
      <w:r w:rsidRPr="00DF1C17">
        <w:rPr>
          <w:spacing w:val="-6"/>
        </w:rPr>
        <w:t xml:space="preserve"> </w:t>
      </w:r>
      <w:r w:rsidRPr="00DF1C17">
        <w:t>state-level</w:t>
      </w:r>
      <w:r w:rsidRPr="00DF1C17">
        <w:rPr>
          <w:spacing w:val="-6"/>
        </w:rPr>
        <w:t xml:space="preserve"> </w:t>
      </w:r>
      <w:r w:rsidRPr="00DF1C17">
        <w:t>peak</w:t>
      </w:r>
      <w:r w:rsidRPr="00DF1C17">
        <w:rPr>
          <w:spacing w:val="-6"/>
        </w:rPr>
        <w:t xml:space="preserve"> </w:t>
      </w:r>
      <w:r w:rsidRPr="00DF1C17">
        <w:t>bodies</w:t>
      </w:r>
      <w:r w:rsidRPr="00DF1C17">
        <w:rPr>
          <w:spacing w:val="-6"/>
        </w:rPr>
        <w:t xml:space="preserve"> </w:t>
      </w:r>
      <w:r w:rsidRPr="00DF1C17">
        <w:t>and</w:t>
      </w:r>
      <w:r w:rsidRPr="00DF1C17">
        <w:rPr>
          <w:spacing w:val="-6"/>
        </w:rPr>
        <w:t xml:space="preserve"> </w:t>
      </w:r>
      <w:r w:rsidRPr="00DF1C17">
        <w:t>stakeholders</w:t>
      </w:r>
      <w:r w:rsidRPr="00DF1C17">
        <w:rPr>
          <w:spacing w:val="-6"/>
        </w:rPr>
        <w:t xml:space="preserve"> </w:t>
      </w:r>
      <w:r w:rsidRPr="00DF1C17">
        <w:t>in</w:t>
      </w:r>
      <w:r w:rsidRPr="00DF1C17">
        <w:rPr>
          <w:spacing w:val="-6"/>
        </w:rPr>
        <w:t xml:space="preserve"> </w:t>
      </w:r>
      <w:r w:rsidRPr="00DF1C17">
        <w:t>a</w:t>
      </w:r>
      <w:r w:rsidRPr="00DF1C17">
        <w:rPr>
          <w:spacing w:val="-6"/>
        </w:rPr>
        <w:t xml:space="preserve"> </w:t>
      </w:r>
      <w:r w:rsidRPr="00DF1C17">
        <w:t>variety</w:t>
      </w:r>
      <w:r w:rsidRPr="00DF1C17">
        <w:rPr>
          <w:spacing w:val="-6"/>
        </w:rPr>
        <w:t xml:space="preserve"> </w:t>
      </w:r>
      <w:r w:rsidRPr="00DF1C17">
        <w:t>of</w:t>
      </w:r>
      <w:r w:rsidRPr="00DF1C17">
        <w:rPr>
          <w:spacing w:val="-6"/>
        </w:rPr>
        <w:t xml:space="preserve"> </w:t>
      </w:r>
      <w:r w:rsidRPr="00DF1C17">
        <w:t>interest</w:t>
      </w:r>
      <w:r w:rsidRPr="00DF1C17">
        <w:rPr>
          <w:spacing w:val="-6"/>
        </w:rPr>
        <w:t xml:space="preserve"> </w:t>
      </w:r>
      <w:r w:rsidRPr="00DF1C17">
        <w:t>areas.</w:t>
      </w:r>
    </w:p>
    <w:p w14:paraId="39E7ABB3" w14:textId="77777777" w:rsidR="002D5C41" w:rsidRPr="00D60628" w:rsidRDefault="002D5C41" w:rsidP="002D5C41">
      <w:pPr>
        <w:rPr>
          <w:sz w:val="20"/>
          <w:szCs w:val="20"/>
        </w:rPr>
      </w:pPr>
    </w:p>
    <w:p w14:paraId="7A963381" w14:textId="77777777" w:rsidR="00354549" w:rsidRPr="00DF1C17" w:rsidRDefault="00A57E69" w:rsidP="002D5C41">
      <w:r w:rsidRPr="00DF1C17">
        <w:t>In</w:t>
      </w:r>
      <w:r w:rsidRPr="00DF1C17">
        <w:rPr>
          <w:spacing w:val="19"/>
        </w:rPr>
        <w:t xml:space="preserve"> </w:t>
      </w:r>
      <w:r w:rsidRPr="00DF1C17">
        <w:t>addition</w:t>
      </w:r>
      <w:r w:rsidRPr="00DF1C17">
        <w:rPr>
          <w:spacing w:val="19"/>
        </w:rPr>
        <w:t xml:space="preserve"> </w:t>
      </w:r>
      <w:r w:rsidRPr="00DF1C17">
        <w:t>to</w:t>
      </w:r>
      <w:r w:rsidRPr="00DF1C17">
        <w:rPr>
          <w:spacing w:val="19"/>
        </w:rPr>
        <w:t xml:space="preserve"> </w:t>
      </w:r>
      <w:r w:rsidRPr="00DF1C17">
        <w:t>the</w:t>
      </w:r>
      <w:r w:rsidRPr="00DF1C17">
        <w:rPr>
          <w:spacing w:val="19"/>
        </w:rPr>
        <w:t xml:space="preserve"> </w:t>
      </w:r>
      <w:r w:rsidRPr="00DF1C17">
        <w:t>specific</w:t>
      </w:r>
      <w:r w:rsidRPr="00DF1C17">
        <w:rPr>
          <w:spacing w:val="19"/>
        </w:rPr>
        <w:t xml:space="preserve"> </w:t>
      </w:r>
      <w:r w:rsidRPr="00DF1C17">
        <w:t>VEWH</w:t>
      </w:r>
      <w:r w:rsidRPr="00DF1C17">
        <w:rPr>
          <w:spacing w:val="19"/>
        </w:rPr>
        <w:t xml:space="preserve"> </w:t>
      </w:r>
      <w:r w:rsidRPr="00DF1C17">
        <w:t>commitment</w:t>
      </w:r>
      <w:r w:rsidRPr="00DF1C17">
        <w:rPr>
          <w:spacing w:val="19"/>
        </w:rPr>
        <w:t xml:space="preserve"> </w:t>
      </w:r>
      <w:r w:rsidRPr="00DF1C17">
        <w:t>to</w:t>
      </w:r>
      <w:r w:rsidRPr="00DF1C17">
        <w:rPr>
          <w:spacing w:val="19"/>
        </w:rPr>
        <w:t xml:space="preserve"> </w:t>
      </w:r>
      <w:r w:rsidRPr="00DF1C17">
        <w:t>increase</w:t>
      </w:r>
      <w:r w:rsidRPr="00DF1C17">
        <w:rPr>
          <w:spacing w:val="19"/>
        </w:rPr>
        <w:t xml:space="preserve"> </w:t>
      </w:r>
      <w:r w:rsidRPr="00DF1C17">
        <w:t>Traditional</w:t>
      </w:r>
      <w:r w:rsidRPr="00DF1C17">
        <w:rPr>
          <w:spacing w:val="19"/>
        </w:rPr>
        <w:t xml:space="preserve"> </w:t>
      </w:r>
      <w:r w:rsidRPr="00DF1C17">
        <w:t>Owner</w:t>
      </w:r>
      <w:r w:rsidRPr="00DF1C17">
        <w:rPr>
          <w:spacing w:val="19"/>
        </w:rPr>
        <w:t xml:space="preserve"> </w:t>
      </w:r>
      <w:r w:rsidRPr="00DF1C17">
        <w:t>power</w:t>
      </w:r>
      <w:r w:rsidRPr="00DF1C17">
        <w:rPr>
          <w:spacing w:val="19"/>
        </w:rPr>
        <w:t xml:space="preserve"> </w:t>
      </w:r>
      <w:r w:rsidRPr="00DF1C17">
        <w:t>and</w:t>
      </w:r>
      <w:r w:rsidRPr="00DF1C17">
        <w:rPr>
          <w:spacing w:val="19"/>
        </w:rPr>
        <w:t xml:space="preserve"> </w:t>
      </w:r>
      <w:r w:rsidRPr="00DF1C17">
        <w:t>agency</w:t>
      </w:r>
      <w:r w:rsidRPr="00DF1C17">
        <w:rPr>
          <w:spacing w:val="19"/>
        </w:rPr>
        <w:t xml:space="preserve"> </w:t>
      </w:r>
      <w:r w:rsidRPr="00DF1C17">
        <w:t>in</w:t>
      </w:r>
      <w:r w:rsidRPr="00DF1C17">
        <w:rPr>
          <w:spacing w:val="19"/>
        </w:rPr>
        <w:t xml:space="preserve"> </w:t>
      </w:r>
      <w:r w:rsidRPr="00DF1C17">
        <w:t>the environmental water program, the VEWH conducts engagement through:</w:t>
      </w:r>
    </w:p>
    <w:p w14:paraId="6F42E0A2" w14:textId="77777777" w:rsidR="00354549" w:rsidRPr="00FB5E83" w:rsidRDefault="00A57E69" w:rsidP="00CC38DE">
      <w:pPr>
        <w:pStyle w:val="ListParagraph"/>
        <w:numPr>
          <w:ilvl w:val="0"/>
          <w:numId w:val="26"/>
        </w:numPr>
        <w:ind w:left="1170"/>
      </w:pPr>
      <w:r w:rsidRPr="00FB5E83">
        <w:t>integrating</w:t>
      </w:r>
      <w:r w:rsidRPr="002D5C41">
        <w:rPr>
          <w:spacing w:val="-4"/>
        </w:rPr>
        <w:t xml:space="preserve"> </w:t>
      </w:r>
      <w:r w:rsidRPr="00FB5E83">
        <w:t>perspectives</w:t>
      </w:r>
      <w:r w:rsidRPr="002D5C41">
        <w:rPr>
          <w:spacing w:val="-3"/>
        </w:rPr>
        <w:t xml:space="preserve"> </w:t>
      </w:r>
      <w:r w:rsidRPr="00FB5E83">
        <w:t>into</w:t>
      </w:r>
      <w:r w:rsidRPr="002D5C41">
        <w:rPr>
          <w:spacing w:val="-3"/>
        </w:rPr>
        <w:t xml:space="preserve"> </w:t>
      </w:r>
      <w:r w:rsidRPr="00FB5E83">
        <w:t>decision-making</w:t>
      </w:r>
      <w:r w:rsidRPr="002D5C41">
        <w:rPr>
          <w:spacing w:val="-4"/>
        </w:rPr>
        <w:t xml:space="preserve"> </w:t>
      </w:r>
      <w:r w:rsidRPr="00FB5E83">
        <w:t>in</w:t>
      </w:r>
      <w:r w:rsidRPr="002D5C41">
        <w:rPr>
          <w:spacing w:val="-3"/>
        </w:rPr>
        <w:t xml:space="preserve"> </w:t>
      </w:r>
      <w:r w:rsidRPr="00FB5E83">
        <w:t>partnership</w:t>
      </w:r>
      <w:r w:rsidRPr="002D5C41">
        <w:rPr>
          <w:spacing w:val="-3"/>
        </w:rPr>
        <w:t xml:space="preserve"> </w:t>
      </w:r>
      <w:r w:rsidRPr="00FB5E83">
        <w:t>with</w:t>
      </w:r>
      <w:r w:rsidRPr="002D5C41">
        <w:rPr>
          <w:spacing w:val="-4"/>
        </w:rPr>
        <w:t xml:space="preserve"> </w:t>
      </w:r>
      <w:r w:rsidRPr="00FB5E83">
        <w:t>CMAs</w:t>
      </w:r>
      <w:r w:rsidRPr="002D5C41">
        <w:rPr>
          <w:spacing w:val="-3"/>
        </w:rPr>
        <w:t xml:space="preserve"> </w:t>
      </w:r>
      <w:r w:rsidRPr="00FB5E83">
        <w:t>and</w:t>
      </w:r>
      <w:r w:rsidRPr="002D5C41">
        <w:rPr>
          <w:spacing w:val="-3"/>
        </w:rPr>
        <w:t xml:space="preserve"> </w:t>
      </w:r>
      <w:r w:rsidRPr="00FB5E83">
        <w:t>Melbourne</w:t>
      </w:r>
      <w:r w:rsidRPr="002D5C41">
        <w:rPr>
          <w:spacing w:val="-3"/>
        </w:rPr>
        <w:t xml:space="preserve"> </w:t>
      </w:r>
      <w:r w:rsidRPr="002D5C41">
        <w:rPr>
          <w:spacing w:val="-4"/>
        </w:rPr>
        <w:t>Water</w:t>
      </w:r>
    </w:p>
    <w:p w14:paraId="73B0A1F5" w14:textId="77777777" w:rsidR="00354549" w:rsidRPr="00FB5E83" w:rsidRDefault="00A57E69" w:rsidP="00CC38DE">
      <w:pPr>
        <w:pStyle w:val="ListParagraph"/>
        <w:numPr>
          <w:ilvl w:val="0"/>
          <w:numId w:val="26"/>
        </w:numPr>
        <w:ind w:left="1170"/>
      </w:pPr>
      <w:r w:rsidRPr="00FB5E83">
        <w:t>organising</w:t>
      </w:r>
      <w:r w:rsidRPr="002D5C41">
        <w:rPr>
          <w:spacing w:val="-5"/>
        </w:rPr>
        <w:t xml:space="preserve"> </w:t>
      </w:r>
      <w:r w:rsidRPr="00FB5E83">
        <w:t>and</w:t>
      </w:r>
      <w:r w:rsidRPr="002D5C41">
        <w:rPr>
          <w:spacing w:val="-4"/>
        </w:rPr>
        <w:t xml:space="preserve"> </w:t>
      </w:r>
      <w:r w:rsidRPr="00FB5E83">
        <w:t>attending</w:t>
      </w:r>
      <w:r w:rsidRPr="002D5C41">
        <w:rPr>
          <w:spacing w:val="-5"/>
        </w:rPr>
        <w:t xml:space="preserve"> </w:t>
      </w:r>
      <w:r w:rsidRPr="00FB5E83">
        <w:t>stakeholder</w:t>
      </w:r>
      <w:r w:rsidRPr="002D5C41">
        <w:rPr>
          <w:spacing w:val="-4"/>
        </w:rPr>
        <w:t xml:space="preserve"> </w:t>
      </w:r>
      <w:r w:rsidRPr="00FB5E83">
        <w:t>and</w:t>
      </w:r>
      <w:r w:rsidRPr="002D5C41">
        <w:rPr>
          <w:spacing w:val="-5"/>
        </w:rPr>
        <w:t xml:space="preserve"> </w:t>
      </w:r>
      <w:r w:rsidRPr="00FB5E83">
        <w:t>community</w:t>
      </w:r>
      <w:r w:rsidRPr="002D5C41">
        <w:rPr>
          <w:spacing w:val="-4"/>
        </w:rPr>
        <w:t xml:space="preserve"> </w:t>
      </w:r>
      <w:r w:rsidRPr="00FB5E83">
        <w:t>webinars,</w:t>
      </w:r>
      <w:r w:rsidRPr="002D5C41">
        <w:rPr>
          <w:spacing w:val="-5"/>
        </w:rPr>
        <w:t xml:space="preserve"> </w:t>
      </w:r>
      <w:r w:rsidRPr="00FB5E83">
        <w:t>workshops</w:t>
      </w:r>
      <w:r w:rsidRPr="002D5C41">
        <w:rPr>
          <w:spacing w:val="-4"/>
        </w:rPr>
        <w:t xml:space="preserve"> </w:t>
      </w:r>
      <w:r w:rsidRPr="00FB5E83">
        <w:t>or</w:t>
      </w:r>
      <w:r w:rsidRPr="002D5C41">
        <w:rPr>
          <w:spacing w:val="-4"/>
        </w:rPr>
        <w:t xml:space="preserve"> </w:t>
      </w:r>
      <w:r w:rsidRPr="00FB5E83">
        <w:t>forums</w:t>
      </w:r>
    </w:p>
    <w:p w14:paraId="5A421EA0" w14:textId="77777777" w:rsidR="00354549" w:rsidRPr="00FB5E83" w:rsidRDefault="00A57E69" w:rsidP="00CC38DE">
      <w:pPr>
        <w:pStyle w:val="ListParagraph"/>
        <w:numPr>
          <w:ilvl w:val="0"/>
          <w:numId w:val="26"/>
        </w:numPr>
        <w:ind w:left="1170"/>
      </w:pPr>
      <w:r w:rsidRPr="00FB5E83">
        <w:t>direct</w:t>
      </w:r>
      <w:r w:rsidRPr="002D5C41">
        <w:rPr>
          <w:spacing w:val="-5"/>
        </w:rPr>
        <w:t xml:space="preserve"> </w:t>
      </w:r>
      <w:r w:rsidRPr="00FB5E83">
        <w:t>meetings with peak</w:t>
      </w:r>
      <w:r w:rsidRPr="002D5C41">
        <w:rPr>
          <w:spacing w:val="-3"/>
        </w:rPr>
        <w:t xml:space="preserve"> </w:t>
      </w:r>
      <w:r w:rsidRPr="00FB5E83">
        <w:t>bodies and stakeholders</w:t>
      </w:r>
    </w:p>
    <w:p w14:paraId="359DCC3F" w14:textId="77777777" w:rsidR="00354549" w:rsidRPr="00FB5E83" w:rsidRDefault="00A57E69" w:rsidP="00CC38DE">
      <w:pPr>
        <w:pStyle w:val="ListParagraph"/>
        <w:numPr>
          <w:ilvl w:val="0"/>
          <w:numId w:val="26"/>
        </w:numPr>
        <w:ind w:left="1170"/>
      </w:pPr>
      <w:r w:rsidRPr="00FB5E83">
        <w:t>developing</w:t>
      </w:r>
      <w:r w:rsidRPr="002D5C41">
        <w:rPr>
          <w:spacing w:val="-8"/>
        </w:rPr>
        <w:t xml:space="preserve"> </w:t>
      </w:r>
      <w:r w:rsidRPr="00FB5E83">
        <w:t>program</w:t>
      </w:r>
      <w:r w:rsidRPr="002D5C41">
        <w:rPr>
          <w:spacing w:val="-5"/>
        </w:rPr>
        <w:t xml:space="preserve"> </w:t>
      </w:r>
      <w:r w:rsidRPr="00FB5E83">
        <w:t>material</w:t>
      </w:r>
      <w:r w:rsidRPr="002D5C41">
        <w:rPr>
          <w:spacing w:val="-5"/>
        </w:rPr>
        <w:t xml:space="preserve"> </w:t>
      </w:r>
      <w:r w:rsidRPr="00FB5E83">
        <w:t>to</w:t>
      </w:r>
      <w:r w:rsidRPr="002D5C41">
        <w:rPr>
          <w:spacing w:val="-5"/>
        </w:rPr>
        <w:t xml:space="preserve"> </w:t>
      </w:r>
      <w:r w:rsidRPr="00FB5E83">
        <w:t>support</w:t>
      </w:r>
      <w:r w:rsidRPr="002D5C41">
        <w:rPr>
          <w:spacing w:val="-5"/>
        </w:rPr>
        <w:t xml:space="preserve"> </w:t>
      </w:r>
      <w:r w:rsidRPr="00FB5E83">
        <w:t>interest</w:t>
      </w:r>
      <w:r w:rsidRPr="002D5C41">
        <w:rPr>
          <w:spacing w:val="-5"/>
        </w:rPr>
        <w:t xml:space="preserve"> </w:t>
      </w:r>
      <w:r w:rsidRPr="00FB5E83">
        <w:t>group</w:t>
      </w:r>
      <w:r w:rsidRPr="002D5C41">
        <w:rPr>
          <w:spacing w:val="-5"/>
        </w:rPr>
        <w:t xml:space="preserve"> </w:t>
      </w:r>
      <w:r w:rsidRPr="00FB5E83">
        <w:t>engagement</w:t>
      </w:r>
    </w:p>
    <w:p w14:paraId="01B16ADA" w14:textId="77777777" w:rsidR="00354549" w:rsidRPr="00FB5E83" w:rsidRDefault="00A57E69" w:rsidP="00CC38DE">
      <w:pPr>
        <w:pStyle w:val="ListParagraph"/>
        <w:numPr>
          <w:ilvl w:val="0"/>
          <w:numId w:val="26"/>
        </w:numPr>
        <w:ind w:left="1170"/>
      </w:pPr>
      <w:r w:rsidRPr="00FB5E83">
        <w:t>supporting</w:t>
      </w:r>
      <w:r w:rsidRPr="002D5C41">
        <w:rPr>
          <w:spacing w:val="-5"/>
        </w:rPr>
        <w:t xml:space="preserve"> </w:t>
      </w:r>
      <w:r w:rsidRPr="00FB5E83">
        <w:t>local</w:t>
      </w:r>
      <w:r w:rsidRPr="002D5C41">
        <w:rPr>
          <w:spacing w:val="-5"/>
        </w:rPr>
        <w:t xml:space="preserve"> </w:t>
      </w:r>
      <w:r w:rsidRPr="00FB5E83">
        <w:t>community</w:t>
      </w:r>
      <w:r w:rsidRPr="002D5C41">
        <w:rPr>
          <w:spacing w:val="-5"/>
        </w:rPr>
        <w:t xml:space="preserve"> </w:t>
      </w:r>
      <w:r w:rsidRPr="00FB5E83">
        <w:t>engagement</w:t>
      </w:r>
      <w:r w:rsidRPr="002D5C41">
        <w:rPr>
          <w:spacing w:val="-5"/>
        </w:rPr>
        <w:t xml:space="preserve"> </w:t>
      </w:r>
      <w:r w:rsidRPr="00FB5E83">
        <w:t>though</w:t>
      </w:r>
      <w:r w:rsidRPr="002D5C41">
        <w:rPr>
          <w:spacing w:val="-5"/>
        </w:rPr>
        <w:t xml:space="preserve"> </w:t>
      </w:r>
      <w:r w:rsidRPr="00FB5E83">
        <w:t>its</w:t>
      </w:r>
      <w:r w:rsidRPr="002D5C41">
        <w:rPr>
          <w:spacing w:val="-5"/>
        </w:rPr>
        <w:t xml:space="preserve"> </w:t>
      </w:r>
      <w:r w:rsidRPr="00FB5E83">
        <w:t>program</w:t>
      </w:r>
      <w:r w:rsidRPr="002D5C41">
        <w:rPr>
          <w:spacing w:val="-5"/>
        </w:rPr>
        <w:t xml:space="preserve"> </w:t>
      </w:r>
      <w:r w:rsidRPr="00FB5E83">
        <w:t>partnerships</w:t>
      </w:r>
      <w:r w:rsidRPr="002D5C41">
        <w:rPr>
          <w:spacing w:val="-5"/>
        </w:rPr>
        <w:t xml:space="preserve"> </w:t>
      </w:r>
      <w:r w:rsidRPr="00FB5E83">
        <w:t>(see</w:t>
      </w:r>
      <w:r w:rsidRPr="002D5C41">
        <w:rPr>
          <w:spacing w:val="-5"/>
        </w:rPr>
        <w:t xml:space="preserve"> </w:t>
      </w:r>
      <w:r w:rsidRPr="00FB5E83">
        <w:t>‘Strong</w:t>
      </w:r>
      <w:r w:rsidRPr="002D5C41">
        <w:rPr>
          <w:spacing w:val="-5"/>
        </w:rPr>
        <w:t xml:space="preserve"> </w:t>
      </w:r>
      <w:r w:rsidRPr="00FB5E83">
        <w:t>program partnerships’).</w:t>
      </w:r>
    </w:p>
    <w:p w14:paraId="0F64B33D" w14:textId="77777777" w:rsidR="002D5C41" w:rsidRPr="00D60628" w:rsidRDefault="002D5C41" w:rsidP="002D5C41">
      <w:pPr>
        <w:rPr>
          <w:sz w:val="16"/>
          <w:szCs w:val="16"/>
        </w:rPr>
      </w:pPr>
    </w:p>
    <w:p w14:paraId="0E5CD822" w14:textId="4DFA1E2E" w:rsidR="00354549" w:rsidRPr="00DF1C17" w:rsidRDefault="00A57E69" w:rsidP="002D5C41">
      <w:r w:rsidRPr="00DF1C17">
        <w:t xml:space="preserve">The VEWH has continued its commitment to improving transparency and providing clear, accessible </w:t>
      </w:r>
      <w:r w:rsidRPr="00DF1C17">
        <w:rPr>
          <w:spacing w:val="-4"/>
        </w:rPr>
        <w:t>information about the rationale for and benefits of environmental watering through its website, publications,</w:t>
      </w:r>
      <w:r w:rsidRPr="00DF1C17">
        <w:t xml:space="preserve"> social media, media releases and interviews, and engagement activities.</w:t>
      </w:r>
    </w:p>
    <w:p w14:paraId="1ADC46E8" w14:textId="77777777" w:rsidR="00354549" w:rsidRPr="00D60628" w:rsidRDefault="00354549" w:rsidP="00DF1C17">
      <w:pPr>
        <w:pStyle w:val="BodyText"/>
        <w:spacing w:before="73"/>
        <w:ind w:right="1130"/>
        <w:rPr>
          <w:rFonts w:cs="Arial"/>
          <w:sz w:val="14"/>
          <w:szCs w:val="14"/>
        </w:rPr>
      </w:pPr>
    </w:p>
    <w:p w14:paraId="0F98DF64" w14:textId="77777777" w:rsidR="00354549" w:rsidRPr="00DF1C17" w:rsidRDefault="00A57E69" w:rsidP="002D5C41">
      <w:pPr>
        <w:pStyle w:val="Heading3"/>
      </w:pPr>
      <w:r w:rsidRPr="00DF1C17">
        <w:t>Our</w:t>
      </w:r>
      <w:r w:rsidRPr="00DF1C17">
        <w:rPr>
          <w:spacing w:val="-10"/>
        </w:rPr>
        <w:t xml:space="preserve"> </w:t>
      </w:r>
      <w:r w:rsidRPr="00DF1C17">
        <w:t>Culture</w:t>
      </w:r>
    </w:p>
    <w:p w14:paraId="76BEC023" w14:textId="77777777" w:rsidR="00354549" w:rsidRPr="00DF1C17" w:rsidRDefault="00A57E69" w:rsidP="002D5C41">
      <w:r w:rsidRPr="00DF1C17">
        <w:t>This program supports the VEWH to be a highly capable, well-governed organisation that demonstrates a culture of collaboration, integrity, commitment and initiative. It is through this program that the VEWH delivers</w:t>
      </w:r>
      <w:r w:rsidRPr="00DF1C17">
        <w:rPr>
          <w:spacing w:val="-6"/>
        </w:rPr>
        <w:t xml:space="preserve"> </w:t>
      </w:r>
      <w:r w:rsidRPr="00DF1C17">
        <w:t>its</w:t>
      </w:r>
      <w:r w:rsidRPr="00DF1C17">
        <w:rPr>
          <w:spacing w:val="-6"/>
        </w:rPr>
        <w:t xml:space="preserve"> </w:t>
      </w:r>
      <w:r w:rsidRPr="00DF1C17">
        <w:t>core</w:t>
      </w:r>
      <w:r w:rsidRPr="00DF1C17">
        <w:rPr>
          <w:spacing w:val="-6"/>
        </w:rPr>
        <w:t xml:space="preserve"> </w:t>
      </w:r>
      <w:r w:rsidRPr="00DF1C17">
        <w:t>governance</w:t>
      </w:r>
      <w:r w:rsidRPr="00DF1C17">
        <w:rPr>
          <w:spacing w:val="-6"/>
        </w:rPr>
        <w:t xml:space="preserve"> </w:t>
      </w:r>
      <w:r w:rsidRPr="00DF1C17">
        <w:t>functions</w:t>
      </w:r>
      <w:r w:rsidRPr="00DF1C17">
        <w:rPr>
          <w:spacing w:val="-6"/>
        </w:rPr>
        <w:t xml:space="preserve"> </w:t>
      </w:r>
      <w:r w:rsidRPr="00DF1C17">
        <w:t>that</w:t>
      </w:r>
      <w:r w:rsidRPr="00DF1C17">
        <w:rPr>
          <w:spacing w:val="-6"/>
        </w:rPr>
        <w:t xml:space="preserve"> </w:t>
      </w:r>
      <w:r w:rsidRPr="00DF1C17">
        <w:t>support</w:t>
      </w:r>
      <w:r w:rsidRPr="00DF1C17">
        <w:rPr>
          <w:spacing w:val="-6"/>
        </w:rPr>
        <w:t xml:space="preserve"> </w:t>
      </w:r>
      <w:r w:rsidRPr="00DF1C17">
        <w:t>its</w:t>
      </w:r>
      <w:r w:rsidRPr="00DF1C17">
        <w:rPr>
          <w:spacing w:val="-6"/>
        </w:rPr>
        <w:t xml:space="preserve"> </w:t>
      </w:r>
      <w:r w:rsidRPr="00DF1C17">
        <w:t>service</w:t>
      </w:r>
      <w:r w:rsidRPr="00DF1C17">
        <w:rPr>
          <w:spacing w:val="-6"/>
        </w:rPr>
        <w:t xml:space="preserve"> </w:t>
      </w:r>
      <w:r w:rsidRPr="00DF1C17">
        <w:t>delivery.</w:t>
      </w:r>
      <w:r w:rsidRPr="00DF1C17">
        <w:rPr>
          <w:spacing w:val="-6"/>
        </w:rPr>
        <w:t xml:space="preserve"> </w:t>
      </w:r>
      <w:r w:rsidRPr="00DF1C17">
        <w:t>This</w:t>
      </w:r>
      <w:r w:rsidRPr="00DF1C17">
        <w:rPr>
          <w:spacing w:val="-6"/>
        </w:rPr>
        <w:t xml:space="preserve"> </w:t>
      </w:r>
      <w:r w:rsidRPr="00DF1C17">
        <w:t>program</w:t>
      </w:r>
      <w:r w:rsidRPr="00DF1C17">
        <w:rPr>
          <w:spacing w:val="-6"/>
        </w:rPr>
        <w:t xml:space="preserve"> </w:t>
      </w:r>
      <w:r w:rsidRPr="00DF1C17">
        <w:t>covers:</w:t>
      </w:r>
    </w:p>
    <w:p w14:paraId="0EDE037E" w14:textId="77777777" w:rsidR="00354549" w:rsidRPr="00FB5E83" w:rsidRDefault="00A57E69" w:rsidP="00CC38DE">
      <w:pPr>
        <w:pStyle w:val="ListParagraph"/>
        <w:numPr>
          <w:ilvl w:val="0"/>
          <w:numId w:val="27"/>
        </w:numPr>
        <w:ind w:left="1170"/>
      </w:pPr>
      <w:r w:rsidRPr="00FB5E83">
        <w:t>workforce</w:t>
      </w:r>
      <w:r w:rsidRPr="005B1FA1">
        <w:rPr>
          <w:spacing w:val="-4"/>
        </w:rPr>
        <w:t xml:space="preserve"> </w:t>
      </w:r>
      <w:r w:rsidRPr="00FB5E83">
        <w:t>support, development, and</w:t>
      </w:r>
      <w:r w:rsidRPr="005B1FA1">
        <w:rPr>
          <w:spacing w:val="-1"/>
        </w:rPr>
        <w:t xml:space="preserve"> </w:t>
      </w:r>
      <w:r w:rsidRPr="00FB5E83">
        <w:t>safety</w:t>
      </w:r>
    </w:p>
    <w:p w14:paraId="7638A727" w14:textId="77777777" w:rsidR="00354549" w:rsidRPr="00FB5E83" w:rsidRDefault="00A57E69" w:rsidP="00CC38DE">
      <w:pPr>
        <w:pStyle w:val="ListParagraph"/>
        <w:numPr>
          <w:ilvl w:val="0"/>
          <w:numId w:val="27"/>
        </w:numPr>
        <w:ind w:left="1170"/>
      </w:pPr>
      <w:r w:rsidRPr="005B1FA1">
        <w:rPr>
          <w:spacing w:val="-4"/>
        </w:rPr>
        <w:t>effective</w:t>
      </w:r>
      <w:r w:rsidRPr="005B1FA1">
        <w:rPr>
          <w:spacing w:val="7"/>
        </w:rPr>
        <w:t xml:space="preserve"> </w:t>
      </w:r>
      <w:r w:rsidRPr="005B1FA1">
        <w:rPr>
          <w:spacing w:val="-4"/>
        </w:rPr>
        <w:t>financial</w:t>
      </w:r>
      <w:r w:rsidRPr="005B1FA1">
        <w:rPr>
          <w:spacing w:val="8"/>
        </w:rPr>
        <w:t xml:space="preserve"> </w:t>
      </w:r>
      <w:r w:rsidRPr="005B1FA1">
        <w:rPr>
          <w:spacing w:val="-4"/>
        </w:rPr>
        <w:t>management</w:t>
      </w:r>
    </w:p>
    <w:p w14:paraId="76716DB7" w14:textId="77777777" w:rsidR="00354549" w:rsidRPr="00FB5E83" w:rsidRDefault="00A57E69" w:rsidP="00CC38DE">
      <w:pPr>
        <w:pStyle w:val="ListParagraph"/>
        <w:numPr>
          <w:ilvl w:val="0"/>
          <w:numId w:val="27"/>
        </w:numPr>
        <w:ind w:left="1170"/>
      </w:pPr>
      <w:r w:rsidRPr="00FB5E83">
        <w:t>compliance</w:t>
      </w:r>
      <w:r w:rsidRPr="005B1FA1">
        <w:rPr>
          <w:spacing w:val="-4"/>
        </w:rPr>
        <w:t xml:space="preserve"> </w:t>
      </w:r>
      <w:r w:rsidRPr="00FB5E83">
        <w:t>with</w:t>
      </w:r>
      <w:r w:rsidRPr="005B1FA1">
        <w:rPr>
          <w:spacing w:val="-4"/>
        </w:rPr>
        <w:t xml:space="preserve"> </w:t>
      </w:r>
      <w:r w:rsidRPr="00FB5E83">
        <w:t>governance</w:t>
      </w:r>
      <w:r w:rsidRPr="005B1FA1">
        <w:rPr>
          <w:spacing w:val="-4"/>
        </w:rPr>
        <w:t xml:space="preserve"> </w:t>
      </w:r>
      <w:r w:rsidRPr="00FB5E83">
        <w:t>requirements</w:t>
      </w:r>
    </w:p>
    <w:p w14:paraId="788AEAB5" w14:textId="77777777" w:rsidR="00354549" w:rsidRPr="00FB5E83" w:rsidRDefault="00A57E69" w:rsidP="00CC38DE">
      <w:pPr>
        <w:pStyle w:val="ListParagraph"/>
        <w:numPr>
          <w:ilvl w:val="0"/>
          <w:numId w:val="27"/>
        </w:numPr>
        <w:ind w:left="1170"/>
      </w:pPr>
      <w:r w:rsidRPr="00FB5E83">
        <w:t>risk</w:t>
      </w:r>
      <w:r w:rsidRPr="005B1FA1">
        <w:rPr>
          <w:spacing w:val="-6"/>
        </w:rPr>
        <w:t xml:space="preserve"> </w:t>
      </w:r>
      <w:r w:rsidRPr="00FB5E83">
        <w:t>identification</w:t>
      </w:r>
      <w:r w:rsidRPr="005B1FA1">
        <w:rPr>
          <w:spacing w:val="-6"/>
        </w:rPr>
        <w:t xml:space="preserve"> </w:t>
      </w:r>
      <w:r w:rsidRPr="00FB5E83">
        <w:t>and</w:t>
      </w:r>
      <w:r w:rsidRPr="005B1FA1">
        <w:rPr>
          <w:spacing w:val="-6"/>
        </w:rPr>
        <w:t xml:space="preserve"> </w:t>
      </w:r>
      <w:r w:rsidRPr="00FB5E83">
        <w:t>management.</w:t>
      </w:r>
    </w:p>
    <w:p w14:paraId="37CDD7D7" w14:textId="77777777" w:rsidR="005B1FA1" w:rsidRPr="00D60628" w:rsidRDefault="005B1FA1" w:rsidP="005B1FA1">
      <w:pPr>
        <w:rPr>
          <w:sz w:val="20"/>
          <w:szCs w:val="20"/>
        </w:rPr>
      </w:pPr>
    </w:p>
    <w:p w14:paraId="045B0AE2" w14:textId="431FD8D2" w:rsidR="00354549" w:rsidRPr="00DF1C17" w:rsidRDefault="00A57E69" w:rsidP="005B1FA1">
      <w:r w:rsidRPr="00DF1C17">
        <w:t>Further</w:t>
      </w:r>
      <w:r w:rsidRPr="00DF1C17">
        <w:rPr>
          <w:spacing w:val="-7"/>
        </w:rPr>
        <w:t xml:space="preserve"> </w:t>
      </w:r>
      <w:r w:rsidRPr="00DF1C17">
        <w:t>information</w:t>
      </w:r>
      <w:r w:rsidRPr="00DF1C17">
        <w:rPr>
          <w:spacing w:val="-5"/>
        </w:rPr>
        <w:t xml:space="preserve"> </w:t>
      </w:r>
      <w:r w:rsidRPr="00DF1C17">
        <w:t>on</w:t>
      </w:r>
      <w:r w:rsidRPr="00DF1C17">
        <w:rPr>
          <w:spacing w:val="-5"/>
        </w:rPr>
        <w:t xml:space="preserve"> </w:t>
      </w:r>
      <w:r w:rsidRPr="00DF1C17">
        <w:t>the</w:t>
      </w:r>
      <w:r w:rsidRPr="00DF1C17">
        <w:rPr>
          <w:spacing w:val="-5"/>
        </w:rPr>
        <w:t xml:space="preserve"> </w:t>
      </w:r>
      <w:r w:rsidRPr="00DF1C17">
        <w:t>‘Our</w:t>
      </w:r>
      <w:r w:rsidRPr="00DF1C17">
        <w:rPr>
          <w:spacing w:val="-5"/>
        </w:rPr>
        <w:t xml:space="preserve"> </w:t>
      </w:r>
      <w:r w:rsidRPr="00DF1C17">
        <w:t>Culture’</w:t>
      </w:r>
      <w:r w:rsidRPr="00DF1C17">
        <w:rPr>
          <w:spacing w:val="-5"/>
        </w:rPr>
        <w:t xml:space="preserve"> </w:t>
      </w:r>
      <w:r w:rsidRPr="00DF1C17">
        <w:t>program</w:t>
      </w:r>
      <w:r w:rsidRPr="00DF1C17">
        <w:rPr>
          <w:spacing w:val="-5"/>
        </w:rPr>
        <w:t xml:space="preserve"> </w:t>
      </w:r>
      <w:r w:rsidRPr="00DF1C17">
        <w:t>is</w:t>
      </w:r>
      <w:r w:rsidRPr="00DF1C17">
        <w:rPr>
          <w:spacing w:val="-5"/>
        </w:rPr>
        <w:t xml:space="preserve"> </w:t>
      </w:r>
      <w:r w:rsidRPr="00DF1C17">
        <w:t>covered</w:t>
      </w:r>
      <w:r w:rsidRPr="00DF1C17">
        <w:rPr>
          <w:spacing w:val="-4"/>
        </w:rPr>
        <w:t xml:space="preserve"> </w:t>
      </w:r>
      <w:r w:rsidRPr="00DF1C17">
        <w:t>below</w:t>
      </w:r>
      <w:r w:rsidRPr="00DF1C17">
        <w:rPr>
          <w:spacing w:val="-5"/>
        </w:rPr>
        <w:t xml:space="preserve"> </w:t>
      </w:r>
      <w:r w:rsidRPr="00DF1C17">
        <w:t>in</w:t>
      </w:r>
      <w:r w:rsidRPr="00DF1C17">
        <w:rPr>
          <w:spacing w:val="-5"/>
        </w:rPr>
        <w:t xml:space="preserve"> </w:t>
      </w:r>
      <w:r w:rsidRPr="00DF1C17">
        <w:t>Table</w:t>
      </w:r>
      <w:r w:rsidRPr="00DF1C17">
        <w:rPr>
          <w:spacing w:val="-5"/>
        </w:rPr>
        <w:t xml:space="preserve"> </w:t>
      </w:r>
      <w:r w:rsidRPr="00DF1C17">
        <w:t>1.1</w:t>
      </w:r>
      <w:r w:rsidRPr="00DF1C17">
        <w:rPr>
          <w:spacing w:val="-5"/>
        </w:rPr>
        <w:t xml:space="preserve"> </w:t>
      </w:r>
      <w:r w:rsidRPr="00DF1C17">
        <w:t>and</w:t>
      </w:r>
      <w:r w:rsidRPr="00DF1C17">
        <w:rPr>
          <w:spacing w:val="-5"/>
        </w:rPr>
        <w:t xml:space="preserve"> </w:t>
      </w:r>
      <w:r w:rsidRPr="00DF1C17">
        <w:t>in</w:t>
      </w:r>
      <w:r w:rsidRPr="00DF1C17">
        <w:rPr>
          <w:spacing w:val="-5"/>
        </w:rPr>
        <w:t xml:space="preserve"> </w:t>
      </w:r>
      <w:r w:rsidRPr="00DF1C17">
        <w:t>the</w:t>
      </w:r>
      <w:r w:rsidRPr="00DF1C17">
        <w:rPr>
          <w:spacing w:val="-5"/>
        </w:rPr>
        <w:t xml:space="preserve"> </w:t>
      </w:r>
      <w:r w:rsidRPr="00DF1C17">
        <w:t>following</w:t>
      </w:r>
      <w:r w:rsidRPr="00DF1C17">
        <w:rPr>
          <w:spacing w:val="-4"/>
        </w:rPr>
        <w:t xml:space="preserve"> </w:t>
      </w:r>
      <w:r w:rsidRPr="00DF1C17">
        <w:t>sections:</w:t>
      </w:r>
    </w:p>
    <w:p w14:paraId="33BD2D96" w14:textId="4BDFDC05" w:rsidR="00354549" w:rsidRPr="00DF1C17" w:rsidRDefault="00A57E69" w:rsidP="00CC38DE">
      <w:pPr>
        <w:pStyle w:val="ListParagraph"/>
        <w:numPr>
          <w:ilvl w:val="0"/>
          <w:numId w:val="28"/>
        </w:numPr>
        <w:ind w:left="1170"/>
      </w:pPr>
      <w:r w:rsidRPr="00DF1C17">
        <w:t>1.5</w:t>
      </w:r>
      <w:r w:rsidRPr="005B1FA1">
        <w:rPr>
          <w:spacing w:val="-5"/>
        </w:rPr>
        <w:t xml:space="preserve"> </w:t>
      </w:r>
      <w:r w:rsidRPr="00DF1C17">
        <w:t>-</w:t>
      </w:r>
      <w:r w:rsidRPr="005B1FA1">
        <w:rPr>
          <w:spacing w:val="-5"/>
        </w:rPr>
        <w:t xml:space="preserve"> </w:t>
      </w:r>
      <w:r w:rsidRPr="00DF1C17">
        <w:t>Five-year</w:t>
      </w:r>
      <w:r w:rsidRPr="005B1FA1">
        <w:rPr>
          <w:spacing w:val="-4"/>
        </w:rPr>
        <w:t xml:space="preserve"> </w:t>
      </w:r>
      <w:r w:rsidRPr="00DF1C17">
        <w:t>financial</w:t>
      </w:r>
      <w:r w:rsidRPr="005B1FA1">
        <w:rPr>
          <w:spacing w:val="-5"/>
        </w:rPr>
        <w:t xml:space="preserve"> </w:t>
      </w:r>
      <w:r w:rsidRPr="00DF1C17">
        <w:t>summary</w:t>
      </w:r>
      <w:r w:rsidRPr="005B1FA1">
        <w:rPr>
          <w:spacing w:val="-4"/>
        </w:rPr>
        <w:t xml:space="preserve"> </w:t>
      </w:r>
      <w:r w:rsidRPr="00DF1C17">
        <w:t>(page</w:t>
      </w:r>
      <w:r w:rsidRPr="005B1FA1">
        <w:rPr>
          <w:spacing w:val="-5"/>
        </w:rPr>
        <w:t xml:space="preserve"> </w:t>
      </w:r>
      <w:r w:rsidRPr="398848DC">
        <w:rPr>
          <w:spacing w:val="-5"/>
        </w:rPr>
        <w:t>5</w:t>
      </w:r>
      <w:r w:rsidR="562B8EC6" w:rsidRPr="398848DC">
        <w:rPr>
          <w:spacing w:val="-5"/>
        </w:rPr>
        <w:t>0</w:t>
      </w:r>
      <w:r w:rsidRPr="005B1FA1">
        <w:rPr>
          <w:spacing w:val="-5"/>
        </w:rPr>
        <w:t>)</w:t>
      </w:r>
    </w:p>
    <w:p w14:paraId="7B8A90C8" w14:textId="0BBF2049" w:rsidR="00354549" w:rsidRPr="00DF1C17" w:rsidRDefault="00A57E69" w:rsidP="00CC38DE">
      <w:pPr>
        <w:pStyle w:val="ListParagraph"/>
        <w:numPr>
          <w:ilvl w:val="0"/>
          <w:numId w:val="28"/>
        </w:numPr>
        <w:ind w:left="1170"/>
      </w:pPr>
      <w:r w:rsidRPr="00DF1C17">
        <w:t>1.6</w:t>
      </w:r>
      <w:r w:rsidRPr="005B1FA1">
        <w:rPr>
          <w:spacing w:val="-6"/>
        </w:rPr>
        <w:t xml:space="preserve"> </w:t>
      </w:r>
      <w:r w:rsidRPr="00DF1C17">
        <w:t>-</w:t>
      </w:r>
      <w:r w:rsidRPr="005B1FA1">
        <w:rPr>
          <w:spacing w:val="-5"/>
        </w:rPr>
        <w:t xml:space="preserve"> </w:t>
      </w:r>
      <w:r w:rsidRPr="00DF1C17">
        <w:t>Current</w:t>
      </w:r>
      <w:r w:rsidRPr="005B1FA1">
        <w:rPr>
          <w:spacing w:val="-5"/>
        </w:rPr>
        <w:t xml:space="preserve"> </w:t>
      </w:r>
      <w:r w:rsidRPr="00DF1C17">
        <w:t>year</w:t>
      </w:r>
      <w:r w:rsidRPr="005B1FA1">
        <w:rPr>
          <w:spacing w:val="-5"/>
        </w:rPr>
        <w:t xml:space="preserve"> </w:t>
      </w:r>
      <w:r w:rsidRPr="00DF1C17">
        <w:t>financial</w:t>
      </w:r>
      <w:r w:rsidRPr="005B1FA1">
        <w:rPr>
          <w:spacing w:val="-5"/>
        </w:rPr>
        <w:t xml:space="preserve"> </w:t>
      </w:r>
      <w:r w:rsidRPr="00DF1C17">
        <w:t>review</w:t>
      </w:r>
      <w:r w:rsidRPr="005B1FA1">
        <w:rPr>
          <w:spacing w:val="-5"/>
        </w:rPr>
        <w:t xml:space="preserve"> </w:t>
      </w:r>
      <w:r w:rsidRPr="00DF1C17">
        <w:t>(page</w:t>
      </w:r>
      <w:r w:rsidRPr="005B1FA1">
        <w:rPr>
          <w:spacing w:val="-5"/>
        </w:rPr>
        <w:t xml:space="preserve"> </w:t>
      </w:r>
      <w:r w:rsidR="2F0ACFE4" w:rsidRPr="005B1FA1">
        <w:rPr>
          <w:spacing w:val="-5"/>
        </w:rPr>
        <w:t>50</w:t>
      </w:r>
      <w:r w:rsidRPr="005B1FA1">
        <w:rPr>
          <w:spacing w:val="-5"/>
        </w:rPr>
        <w:t>)</w:t>
      </w:r>
    </w:p>
    <w:p w14:paraId="0DE138D4" w14:textId="2D4E4ED7" w:rsidR="00354549" w:rsidRPr="00DF1C17" w:rsidRDefault="00A57E69" w:rsidP="00CC38DE">
      <w:pPr>
        <w:pStyle w:val="ListParagraph"/>
        <w:numPr>
          <w:ilvl w:val="0"/>
          <w:numId w:val="28"/>
        </w:numPr>
        <w:ind w:left="1170"/>
      </w:pPr>
      <w:r w:rsidRPr="00DF1C17">
        <w:t>2.4 - Occupational</w:t>
      </w:r>
      <w:r w:rsidRPr="005B1FA1">
        <w:rPr>
          <w:spacing w:val="-1"/>
        </w:rPr>
        <w:t xml:space="preserve"> </w:t>
      </w:r>
      <w:r w:rsidRPr="00DF1C17">
        <w:t>Health and</w:t>
      </w:r>
      <w:r w:rsidRPr="005B1FA1">
        <w:rPr>
          <w:spacing w:val="-1"/>
        </w:rPr>
        <w:t xml:space="preserve"> </w:t>
      </w:r>
      <w:r w:rsidRPr="00DF1C17">
        <w:t>Safety (page</w:t>
      </w:r>
      <w:r w:rsidRPr="005B1FA1">
        <w:rPr>
          <w:spacing w:val="-1"/>
        </w:rPr>
        <w:t xml:space="preserve"> </w:t>
      </w:r>
      <w:r w:rsidR="2F727ED4" w:rsidRPr="005B1FA1">
        <w:rPr>
          <w:spacing w:val="-1"/>
        </w:rPr>
        <w:t>57</w:t>
      </w:r>
      <w:r w:rsidRPr="005B1FA1">
        <w:rPr>
          <w:spacing w:val="-5"/>
        </w:rPr>
        <w:t>)</w:t>
      </w:r>
    </w:p>
    <w:p w14:paraId="144DCD59" w14:textId="0BB0FB92" w:rsidR="00354549" w:rsidRPr="00DF1C17" w:rsidRDefault="00A57E69" w:rsidP="00CC38DE">
      <w:pPr>
        <w:pStyle w:val="ListParagraph"/>
        <w:numPr>
          <w:ilvl w:val="0"/>
          <w:numId w:val="28"/>
        </w:numPr>
        <w:ind w:left="1170"/>
      </w:pPr>
      <w:r w:rsidRPr="00DF1C17">
        <w:t>3</w:t>
      </w:r>
      <w:r w:rsidRPr="005B1FA1">
        <w:rPr>
          <w:spacing w:val="-5"/>
        </w:rPr>
        <w:t xml:space="preserve"> </w:t>
      </w:r>
      <w:r w:rsidRPr="00DF1C17">
        <w:t>-</w:t>
      </w:r>
      <w:r w:rsidRPr="005B1FA1">
        <w:rPr>
          <w:spacing w:val="-4"/>
        </w:rPr>
        <w:t xml:space="preserve"> </w:t>
      </w:r>
      <w:r w:rsidRPr="00DF1C17">
        <w:t>Workforce</w:t>
      </w:r>
      <w:r w:rsidRPr="005B1FA1">
        <w:rPr>
          <w:spacing w:val="-5"/>
        </w:rPr>
        <w:t xml:space="preserve"> </w:t>
      </w:r>
      <w:r w:rsidRPr="00DF1C17">
        <w:t>data</w:t>
      </w:r>
      <w:r w:rsidRPr="005B1FA1">
        <w:rPr>
          <w:spacing w:val="-4"/>
        </w:rPr>
        <w:t xml:space="preserve"> </w:t>
      </w:r>
      <w:r w:rsidRPr="00DF1C17">
        <w:t>(page</w:t>
      </w:r>
      <w:r w:rsidRPr="005B1FA1">
        <w:rPr>
          <w:spacing w:val="-4"/>
        </w:rPr>
        <w:t xml:space="preserve"> </w:t>
      </w:r>
      <w:r w:rsidR="620EBDA3" w:rsidRPr="005B1FA1">
        <w:rPr>
          <w:spacing w:val="-4"/>
        </w:rPr>
        <w:t>58</w:t>
      </w:r>
      <w:r w:rsidRPr="005B1FA1">
        <w:rPr>
          <w:spacing w:val="-5"/>
        </w:rPr>
        <w:t>)</w:t>
      </w:r>
    </w:p>
    <w:p w14:paraId="07CB88E1" w14:textId="10CA1995" w:rsidR="00354549" w:rsidRPr="0061743D" w:rsidRDefault="00A57E69" w:rsidP="00CC38DE">
      <w:pPr>
        <w:pStyle w:val="ListParagraph"/>
        <w:numPr>
          <w:ilvl w:val="0"/>
          <w:numId w:val="28"/>
        </w:numPr>
        <w:ind w:left="1170"/>
      </w:pPr>
      <w:r w:rsidRPr="00DF1C17">
        <w:t>5</w:t>
      </w:r>
      <w:r w:rsidRPr="005B1FA1">
        <w:rPr>
          <w:spacing w:val="-6"/>
        </w:rPr>
        <w:t xml:space="preserve"> </w:t>
      </w:r>
      <w:r w:rsidRPr="00DF1C17">
        <w:t>-</w:t>
      </w:r>
      <w:r w:rsidRPr="005B1FA1">
        <w:rPr>
          <w:spacing w:val="-4"/>
        </w:rPr>
        <w:t xml:space="preserve"> </w:t>
      </w:r>
      <w:r w:rsidRPr="00DF1C17">
        <w:t>Financial</w:t>
      </w:r>
      <w:r w:rsidRPr="005B1FA1">
        <w:rPr>
          <w:spacing w:val="-3"/>
        </w:rPr>
        <w:t xml:space="preserve"> </w:t>
      </w:r>
      <w:r w:rsidRPr="00DF1C17">
        <w:t>Statements</w:t>
      </w:r>
      <w:r w:rsidRPr="005B1FA1">
        <w:rPr>
          <w:spacing w:val="-4"/>
        </w:rPr>
        <w:t xml:space="preserve"> </w:t>
      </w:r>
      <w:r w:rsidRPr="00DF1C17">
        <w:t>(page</w:t>
      </w:r>
      <w:r w:rsidRPr="005B1FA1">
        <w:rPr>
          <w:spacing w:val="-3"/>
        </w:rPr>
        <w:t xml:space="preserve"> </w:t>
      </w:r>
      <w:r w:rsidR="0EB130AB" w:rsidRPr="005B1FA1">
        <w:rPr>
          <w:spacing w:val="-3"/>
        </w:rPr>
        <w:t>67</w:t>
      </w:r>
      <w:r w:rsidRPr="005B1FA1">
        <w:rPr>
          <w:spacing w:val="-4"/>
        </w:rPr>
        <w:t>).</w:t>
      </w:r>
    </w:p>
    <w:p w14:paraId="60812443" w14:textId="77777777" w:rsidR="0061743D" w:rsidRPr="00DF1C17" w:rsidRDefault="0061743D" w:rsidP="0061743D">
      <w:pPr>
        <w:ind w:left="810"/>
      </w:pPr>
    </w:p>
    <w:p w14:paraId="0B1AE212" w14:textId="44CB6DAD" w:rsidR="00354549" w:rsidRPr="005B1FA1" w:rsidRDefault="00A57E69" w:rsidP="00CC38DE">
      <w:pPr>
        <w:pStyle w:val="Heading2"/>
        <w:numPr>
          <w:ilvl w:val="1"/>
          <w:numId w:val="20"/>
        </w:numPr>
        <w:tabs>
          <w:tab w:val="left" w:pos="1351"/>
        </w:tabs>
        <w:ind w:left="720" w:firstLine="0"/>
        <w:rPr>
          <w:rFonts w:cs="Arial"/>
        </w:rPr>
      </w:pPr>
      <w:bookmarkStart w:id="9" w:name="_Toc184818292"/>
      <w:r w:rsidRPr="005B1FA1">
        <w:rPr>
          <w:rFonts w:cs="Arial"/>
          <w:spacing w:val="-4"/>
        </w:rPr>
        <w:t>Performance</w:t>
      </w:r>
      <w:r w:rsidRPr="005B1FA1">
        <w:rPr>
          <w:rFonts w:cs="Arial"/>
          <w:spacing w:val="-7"/>
        </w:rPr>
        <w:t xml:space="preserve"> </w:t>
      </w:r>
      <w:r w:rsidRPr="005B1FA1">
        <w:rPr>
          <w:rFonts w:cs="Arial"/>
          <w:spacing w:val="-4"/>
        </w:rPr>
        <w:t>report</w:t>
      </w:r>
      <w:r w:rsidRPr="005B1FA1">
        <w:rPr>
          <w:rFonts w:cs="Arial"/>
          <w:spacing w:val="-7"/>
        </w:rPr>
        <w:t xml:space="preserve"> </w:t>
      </w:r>
      <w:r w:rsidRPr="005B1FA1">
        <w:rPr>
          <w:rFonts w:cs="Arial"/>
          <w:spacing w:val="-4"/>
        </w:rPr>
        <w:t>(non-financial)</w:t>
      </w:r>
      <w:bookmarkEnd w:id="9"/>
    </w:p>
    <w:p w14:paraId="215F8796" w14:textId="77777777" w:rsidR="00354549" w:rsidRPr="00996FEC" w:rsidRDefault="00A57E69" w:rsidP="005B1FA1">
      <w:pPr>
        <w:pStyle w:val="Heading3"/>
      </w:pPr>
      <w:r w:rsidRPr="00996FEC">
        <w:t>Achievements</w:t>
      </w:r>
    </w:p>
    <w:p w14:paraId="68E13E10" w14:textId="77777777" w:rsidR="00354549" w:rsidRPr="00996FEC" w:rsidRDefault="00A57E69" w:rsidP="005B1FA1">
      <w:r w:rsidRPr="00996FEC">
        <w:rPr>
          <w:spacing w:val="-2"/>
        </w:rPr>
        <w:t>The</w:t>
      </w:r>
      <w:r w:rsidRPr="00996FEC">
        <w:rPr>
          <w:spacing w:val="-3"/>
        </w:rPr>
        <w:t xml:space="preserve"> </w:t>
      </w:r>
      <w:r w:rsidRPr="00996FEC">
        <w:rPr>
          <w:spacing w:val="-2"/>
        </w:rPr>
        <w:t>VEWH</w:t>
      </w:r>
      <w:r w:rsidRPr="00996FEC">
        <w:rPr>
          <w:spacing w:val="-3"/>
        </w:rPr>
        <w:t xml:space="preserve"> </w:t>
      </w:r>
      <w:r w:rsidRPr="00996FEC">
        <w:rPr>
          <w:spacing w:val="-2"/>
        </w:rPr>
        <w:t>has</w:t>
      </w:r>
      <w:r w:rsidRPr="00996FEC">
        <w:rPr>
          <w:spacing w:val="-3"/>
        </w:rPr>
        <w:t xml:space="preserve"> </w:t>
      </w:r>
      <w:r w:rsidRPr="00996FEC">
        <w:rPr>
          <w:spacing w:val="-2"/>
        </w:rPr>
        <w:t>developed</w:t>
      </w:r>
      <w:r w:rsidRPr="00996FEC">
        <w:rPr>
          <w:spacing w:val="-3"/>
        </w:rPr>
        <w:t xml:space="preserve"> </w:t>
      </w:r>
      <w:r w:rsidRPr="00996FEC">
        <w:rPr>
          <w:spacing w:val="-2"/>
        </w:rPr>
        <w:t>a</w:t>
      </w:r>
      <w:r w:rsidRPr="00996FEC">
        <w:rPr>
          <w:spacing w:val="-3"/>
        </w:rPr>
        <w:t xml:space="preserve"> </w:t>
      </w:r>
      <w:r w:rsidRPr="00996FEC">
        <w:rPr>
          <w:spacing w:val="-2"/>
        </w:rPr>
        <w:t>program</w:t>
      </w:r>
      <w:r w:rsidRPr="00996FEC">
        <w:rPr>
          <w:spacing w:val="-3"/>
        </w:rPr>
        <w:t xml:space="preserve"> </w:t>
      </w:r>
      <w:r w:rsidRPr="00996FEC">
        <w:rPr>
          <w:spacing w:val="-2"/>
        </w:rPr>
        <w:t>of</w:t>
      </w:r>
      <w:r w:rsidRPr="00996FEC">
        <w:rPr>
          <w:spacing w:val="-3"/>
        </w:rPr>
        <w:t xml:space="preserve"> </w:t>
      </w:r>
      <w:r w:rsidRPr="00996FEC">
        <w:rPr>
          <w:spacing w:val="-2"/>
        </w:rPr>
        <w:t>outputs</w:t>
      </w:r>
      <w:r w:rsidRPr="00996FEC">
        <w:rPr>
          <w:spacing w:val="-3"/>
        </w:rPr>
        <w:t xml:space="preserve"> </w:t>
      </w:r>
      <w:r w:rsidRPr="00996FEC">
        <w:rPr>
          <w:spacing w:val="-2"/>
        </w:rPr>
        <w:t>to</w:t>
      </w:r>
      <w:r w:rsidRPr="00996FEC">
        <w:rPr>
          <w:spacing w:val="-3"/>
        </w:rPr>
        <w:t xml:space="preserve"> </w:t>
      </w:r>
      <w:r w:rsidRPr="00996FEC">
        <w:rPr>
          <w:spacing w:val="-2"/>
        </w:rPr>
        <w:t>work</w:t>
      </w:r>
      <w:r w:rsidRPr="00996FEC">
        <w:rPr>
          <w:spacing w:val="-3"/>
        </w:rPr>
        <w:t xml:space="preserve"> </w:t>
      </w:r>
      <w:r w:rsidRPr="00996FEC">
        <w:rPr>
          <w:spacing w:val="-2"/>
        </w:rPr>
        <w:t>towards</w:t>
      </w:r>
      <w:r w:rsidRPr="00996FEC">
        <w:rPr>
          <w:spacing w:val="-3"/>
        </w:rPr>
        <w:t xml:space="preserve"> </w:t>
      </w:r>
      <w:r w:rsidRPr="00996FEC">
        <w:rPr>
          <w:spacing w:val="-2"/>
        </w:rPr>
        <w:t>each</w:t>
      </w:r>
      <w:r w:rsidRPr="00996FEC">
        <w:rPr>
          <w:spacing w:val="-3"/>
        </w:rPr>
        <w:t xml:space="preserve"> </w:t>
      </w:r>
      <w:r w:rsidRPr="00996FEC">
        <w:rPr>
          <w:spacing w:val="-2"/>
        </w:rPr>
        <w:t>of</w:t>
      </w:r>
      <w:r w:rsidRPr="00996FEC">
        <w:rPr>
          <w:spacing w:val="-3"/>
        </w:rPr>
        <w:t xml:space="preserve"> </w:t>
      </w:r>
      <w:r w:rsidRPr="00996FEC">
        <w:rPr>
          <w:spacing w:val="-2"/>
        </w:rPr>
        <w:t>our</w:t>
      </w:r>
      <w:r w:rsidRPr="00996FEC">
        <w:rPr>
          <w:spacing w:val="-3"/>
        </w:rPr>
        <w:t xml:space="preserve"> </w:t>
      </w:r>
      <w:r w:rsidRPr="00996FEC">
        <w:rPr>
          <w:spacing w:val="-2"/>
        </w:rPr>
        <w:t>three</w:t>
      </w:r>
      <w:r w:rsidRPr="00996FEC">
        <w:rPr>
          <w:spacing w:val="-3"/>
        </w:rPr>
        <w:t xml:space="preserve"> </w:t>
      </w:r>
      <w:r w:rsidRPr="00996FEC">
        <w:rPr>
          <w:spacing w:val="-2"/>
        </w:rPr>
        <w:t>organisational</w:t>
      </w:r>
      <w:r w:rsidRPr="00996FEC">
        <w:rPr>
          <w:spacing w:val="-3"/>
        </w:rPr>
        <w:t xml:space="preserve"> </w:t>
      </w:r>
      <w:r w:rsidRPr="00996FEC">
        <w:rPr>
          <w:spacing w:val="-2"/>
        </w:rPr>
        <w:t xml:space="preserve">outcomes </w:t>
      </w:r>
      <w:r w:rsidRPr="00996FEC">
        <w:t>(Our</w:t>
      </w:r>
      <w:r w:rsidRPr="00996FEC">
        <w:rPr>
          <w:spacing w:val="-10"/>
        </w:rPr>
        <w:t xml:space="preserve"> </w:t>
      </w:r>
      <w:r w:rsidRPr="00996FEC">
        <w:t>Environment,</w:t>
      </w:r>
      <w:r w:rsidRPr="00996FEC">
        <w:rPr>
          <w:spacing w:val="-10"/>
        </w:rPr>
        <w:t xml:space="preserve"> </w:t>
      </w:r>
      <w:r w:rsidRPr="00996FEC">
        <w:t>Our</w:t>
      </w:r>
      <w:r w:rsidRPr="00996FEC">
        <w:rPr>
          <w:spacing w:val="-10"/>
        </w:rPr>
        <w:t xml:space="preserve"> </w:t>
      </w:r>
      <w:r w:rsidRPr="00996FEC">
        <w:t>Communities,</w:t>
      </w:r>
      <w:r w:rsidRPr="00996FEC">
        <w:rPr>
          <w:spacing w:val="-10"/>
        </w:rPr>
        <w:t xml:space="preserve"> </w:t>
      </w:r>
      <w:r w:rsidRPr="00996FEC">
        <w:t>Our</w:t>
      </w:r>
      <w:r w:rsidRPr="00996FEC">
        <w:rPr>
          <w:spacing w:val="-10"/>
        </w:rPr>
        <w:t xml:space="preserve"> </w:t>
      </w:r>
      <w:r w:rsidRPr="00996FEC">
        <w:t>Culture),</w:t>
      </w:r>
      <w:r w:rsidRPr="00996FEC">
        <w:rPr>
          <w:spacing w:val="-10"/>
        </w:rPr>
        <w:t xml:space="preserve"> </w:t>
      </w:r>
      <w:r w:rsidRPr="00996FEC">
        <w:t>as</w:t>
      </w:r>
      <w:r w:rsidRPr="00996FEC">
        <w:rPr>
          <w:spacing w:val="-10"/>
        </w:rPr>
        <w:t xml:space="preserve"> </w:t>
      </w:r>
      <w:r w:rsidRPr="00996FEC">
        <w:t>well</w:t>
      </w:r>
      <w:r w:rsidRPr="00996FEC">
        <w:rPr>
          <w:spacing w:val="-10"/>
        </w:rPr>
        <w:t xml:space="preserve"> </w:t>
      </w:r>
      <w:r w:rsidRPr="00996FEC">
        <w:t>as</w:t>
      </w:r>
      <w:r w:rsidRPr="00996FEC">
        <w:rPr>
          <w:spacing w:val="-10"/>
        </w:rPr>
        <w:t xml:space="preserve"> </w:t>
      </w:r>
      <w:r w:rsidRPr="00996FEC">
        <w:t>indicators</w:t>
      </w:r>
      <w:r w:rsidRPr="00996FEC">
        <w:rPr>
          <w:spacing w:val="-10"/>
        </w:rPr>
        <w:t xml:space="preserve"> </w:t>
      </w:r>
      <w:r w:rsidRPr="00996FEC">
        <w:t>and</w:t>
      </w:r>
      <w:r w:rsidRPr="00996FEC">
        <w:rPr>
          <w:spacing w:val="-10"/>
        </w:rPr>
        <w:t xml:space="preserve"> </w:t>
      </w:r>
      <w:r w:rsidRPr="00996FEC">
        <w:t>measures</w:t>
      </w:r>
      <w:r w:rsidRPr="00996FEC">
        <w:rPr>
          <w:spacing w:val="-10"/>
        </w:rPr>
        <w:t xml:space="preserve"> </w:t>
      </w:r>
      <w:r w:rsidRPr="00996FEC">
        <w:t>to</w:t>
      </w:r>
      <w:r w:rsidRPr="00996FEC">
        <w:rPr>
          <w:spacing w:val="-10"/>
        </w:rPr>
        <w:t xml:space="preserve"> </w:t>
      </w:r>
      <w:r w:rsidRPr="00996FEC">
        <w:t>report</w:t>
      </w:r>
      <w:r w:rsidRPr="00996FEC">
        <w:rPr>
          <w:spacing w:val="-10"/>
        </w:rPr>
        <w:t xml:space="preserve"> </w:t>
      </w:r>
      <w:r w:rsidRPr="00996FEC">
        <w:t>on</w:t>
      </w:r>
      <w:r w:rsidRPr="00996FEC">
        <w:rPr>
          <w:spacing w:val="-10"/>
        </w:rPr>
        <w:t xml:space="preserve"> </w:t>
      </w:r>
      <w:r w:rsidRPr="00996FEC">
        <w:t>how</w:t>
      </w:r>
      <w:r w:rsidRPr="00996FEC">
        <w:rPr>
          <w:spacing w:val="-10"/>
        </w:rPr>
        <w:t xml:space="preserve"> </w:t>
      </w:r>
      <w:r w:rsidRPr="00996FEC">
        <w:t>the VEWH</w:t>
      </w:r>
      <w:r w:rsidRPr="00996FEC">
        <w:rPr>
          <w:spacing w:val="-11"/>
        </w:rPr>
        <w:t xml:space="preserve"> </w:t>
      </w:r>
      <w:r w:rsidRPr="00996FEC">
        <w:t>is</w:t>
      </w:r>
      <w:r w:rsidRPr="00996FEC">
        <w:rPr>
          <w:spacing w:val="-10"/>
        </w:rPr>
        <w:t xml:space="preserve"> </w:t>
      </w:r>
      <w:r w:rsidRPr="00996FEC">
        <w:t>tracking</w:t>
      </w:r>
      <w:r w:rsidRPr="00996FEC">
        <w:rPr>
          <w:spacing w:val="-11"/>
        </w:rPr>
        <w:t xml:space="preserve"> </w:t>
      </w:r>
      <w:r w:rsidRPr="00996FEC">
        <w:t>in</w:t>
      </w:r>
      <w:r w:rsidRPr="00996FEC">
        <w:rPr>
          <w:spacing w:val="-10"/>
        </w:rPr>
        <w:t xml:space="preserve"> </w:t>
      </w:r>
      <w:r w:rsidRPr="00996FEC">
        <w:t>achieving</w:t>
      </w:r>
      <w:r w:rsidRPr="00996FEC">
        <w:rPr>
          <w:spacing w:val="-11"/>
        </w:rPr>
        <w:t xml:space="preserve"> </w:t>
      </w:r>
      <w:r w:rsidRPr="00996FEC">
        <w:t>these</w:t>
      </w:r>
      <w:r w:rsidRPr="00996FEC">
        <w:rPr>
          <w:spacing w:val="-10"/>
        </w:rPr>
        <w:t xml:space="preserve"> </w:t>
      </w:r>
      <w:r w:rsidRPr="00996FEC">
        <w:t>outcomes.</w:t>
      </w:r>
      <w:r w:rsidRPr="00996FEC">
        <w:rPr>
          <w:spacing w:val="-11"/>
        </w:rPr>
        <w:t xml:space="preserve"> </w:t>
      </w:r>
      <w:r w:rsidRPr="00996FEC">
        <w:t>The</w:t>
      </w:r>
      <w:r w:rsidRPr="00996FEC">
        <w:rPr>
          <w:spacing w:val="-10"/>
        </w:rPr>
        <w:t xml:space="preserve"> </w:t>
      </w:r>
      <w:r w:rsidRPr="00996FEC">
        <w:t>achievement</w:t>
      </w:r>
      <w:r w:rsidRPr="00996FEC">
        <w:rPr>
          <w:spacing w:val="-11"/>
        </w:rPr>
        <w:t xml:space="preserve"> </w:t>
      </w:r>
      <w:r w:rsidRPr="00996FEC">
        <w:t>against</w:t>
      </w:r>
      <w:r w:rsidRPr="00996FEC">
        <w:rPr>
          <w:spacing w:val="-10"/>
        </w:rPr>
        <w:t xml:space="preserve"> </w:t>
      </w:r>
      <w:r w:rsidRPr="00996FEC">
        <w:t>these</w:t>
      </w:r>
      <w:r w:rsidRPr="00996FEC">
        <w:rPr>
          <w:spacing w:val="-11"/>
        </w:rPr>
        <w:t xml:space="preserve"> </w:t>
      </w:r>
      <w:r w:rsidRPr="00996FEC">
        <w:t>measures</w:t>
      </w:r>
      <w:r w:rsidRPr="00996FEC">
        <w:rPr>
          <w:spacing w:val="-10"/>
        </w:rPr>
        <w:t xml:space="preserve"> </w:t>
      </w:r>
      <w:r w:rsidRPr="00996FEC">
        <w:t>is</w:t>
      </w:r>
      <w:r w:rsidRPr="00996FEC">
        <w:rPr>
          <w:spacing w:val="-11"/>
        </w:rPr>
        <w:t xml:space="preserve"> </w:t>
      </w:r>
      <w:r w:rsidRPr="00996FEC">
        <w:t>summarised</w:t>
      </w:r>
      <w:r w:rsidRPr="00996FEC">
        <w:rPr>
          <w:spacing w:val="-10"/>
        </w:rPr>
        <w:t xml:space="preserve"> </w:t>
      </w:r>
      <w:r w:rsidRPr="00996FEC">
        <w:t>in Table</w:t>
      </w:r>
      <w:r w:rsidRPr="00996FEC">
        <w:rPr>
          <w:spacing w:val="-6"/>
        </w:rPr>
        <w:t xml:space="preserve"> </w:t>
      </w:r>
      <w:r w:rsidRPr="00996FEC">
        <w:t>1.1.</w:t>
      </w:r>
    </w:p>
    <w:p w14:paraId="23A0E2C8" w14:textId="77777777" w:rsidR="00954EB9" w:rsidRDefault="00954EB9" w:rsidP="005B1FA1">
      <w:pPr>
        <w:rPr>
          <w:spacing w:val="-2"/>
        </w:rPr>
      </w:pPr>
    </w:p>
    <w:p w14:paraId="2416CAF9" w14:textId="51D641A3" w:rsidR="00354549" w:rsidRPr="00954EB9" w:rsidRDefault="00A57E69" w:rsidP="005B1FA1">
      <w:pPr>
        <w:rPr>
          <w:i/>
          <w:iCs/>
        </w:rPr>
      </w:pPr>
      <w:r w:rsidRPr="00954EB9">
        <w:rPr>
          <w:i/>
          <w:iCs/>
          <w:spacing w:val="-2"/>
        </w:rPr>
        <w:t>Table</w:t>
      </w:r>
      <w:r w:rsidRPr="00954EB9">
        <w:rPr>
          <w:i/>
          <w:iCs/>
          <w:spacing w:val="-7"/>
        </w:rPr>
        <w:t xml:space="preserve"> </w:t>
      </w:r>
      <w:r w:rsidRPr="00954EB9">
        <w:rPr>
          <w:i/>
          <w:iCs/>
          <w:spacing w:val="-2"/>
        </w:rPr>
        <w:t>1.1:</w:t>
      </w:r>
      <w:r w:rsidRPr="00954EB9">
        <w:rPr>
          <w:i/>
          <w:iCs/>
          <w:spacing w:val="-6"/>
        </w:rPr>
        <w:t xml:space="preserve"> </w:t>
      </w:r>
      <w:r w:rsidRPr="00954EB9">
        <w:rPr>
          <w:i/>
          <w:iCs/>
          <w:spacing w:val="-2"/>
        </w:rPr>
        <w:t>Reporting</w:t>
      </w:r>
      <w:r w:rsidRPr="00954EB9">
        <w:rPr>
          <w:i/>
          <w:iCs/>
          <w:spacing w:val="-7"/>
        </w:rPr>
        <w:t xml:space="preserve"> </w:t>
      </w:r>
      <w:r w:rsidRPr="00954EB9">
        <w:rPr>
          <w:i/>
          <w:iCs/>
          <w:spacing w:val="-2"/>
        </w:rPr>
        <w:t>against</w:t>
      </w:r>
      <w:r w:rsidRPr="00954EB9">
        <w:rPr>
          <w:i/>
          <w:iCs/>
          <w:spacing w:val="-6"/>
        </w:rPr>
        <w:t xml:space="preserve"> </w:t>
      </w:r>
      <w:r w:rsidRPr="00954EB9">
        <w:rPr>
          <w:i/>
          <w:iCs/>
          <w:spacing w:val="-2"/>
        </w:rPr>
        <w:t>outcomes</w:t>
      </w:r>
      <w:r w:rsidRPr="00954EB9">
        <w:rPr>
          <w:i/>
          <w:iCs/>
          <w:spacing w:val="-7"/>
        </w:rPr>
        <w:t xml:space="preserve"> </w:t>
      </w:r>
      <w:r w:rsidRPr="00954EB9">
        <w:rPr>
          <w:i/>
          <w:iCs/>
          <w:spacing w:val="-2"/>
        </w:rPr>
        <w:t>in</w:t>
      </w:r>
      <w:r w:rsidRPr="00954EB9">
        <w:rPr>
          <w:i/>
          <w:iCs/>
          <w:spacing w:val="-6"/>
        </w:rPr>
        <w:t xml:space="preserve"> </w:t>
      </w:r>
      <w:r w:rsidRPr="00954EB9">
        <w:rPr>
          <w:i/>
          <w:iCs/>
          <w:spacing w:val="-2"/>
        </w:rPr>
        <w:t>the</w:t>
      </w:r>
      <w:r w:rsidRPr="00954EB9">
        <w:rPr>
          <w:i/>
          <w:iCs/>
          <w:spacing w:val="-7"/>
        </w:rPr>
        <w:t xml:space="preserve"> </w:t>
      </w:r>
      <w:r w:rsidRPr="00954EB9">
        <w:rPr>
          <w:i/>
          <w:iCs/>
          <w:spacing w:val="-2"/>
        </w:rPr>
        <w:t>Corporate</w:t>
      </w:r>
      <w:r w:rsidRPr="00954EB9">
        <w:rPr>
          <w:i/>
          <w:iCs/>
          <w:spacing w:val="-6"/>
        </w:rPr>
        <w:t xml:space="preserve"> </w:t>
      </w:r>
      <w:r w:rsidRPr="00954EB9">
        <w:rPr>
          <w:i/>
          <w:iCs/>
          <w:spacing w:val="-2"/>
        </w:rPr>
        <w:t>Plan</w:t>
      </w:r>
      <w:r w:rsidRPr="00954EB9">
        <w:rPr>
          <w:i/>
          <w:iCs/>
          <w:spacing w:val="-6"/>
        </w:rPr>
        <w:t xml:space="preserve"> </w:t>
      </w:r>
      <w:r w:rsidRPr="00954EB9">
        <w:rPr>
          <w:i/>
          <w:iCs/>
          <w:spacing w:val="-2"/>
        </w:rPr>
        <w:t>2023-</w:t>
      </w:r>
      <w:r w:rsidRPr="00954EB9">
        <w:rPr>
          <w:i/>
          <w:iCs/>
          <w:spacing w:val="-5"/>
        </w:rPr>
        <w:t>24</w:t>
      </w:r>
    </w:p>
    <w:p w14:paraId="19758029" w14:textId="77777777" w:rsidR="00354549" w:rsidRPr="00996FEC" w:rsidRDefault="00354549">
      <w:pPr>
        <w:pStyle w:val="BodyText"/>
        <w:spacing w:before="3"/>
        <w:rPr>
          <w:rFonts w:cs="Arial"/>
          <w:i/>
          <w:sz w:val="13"/>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0"/>
        <w:gridCol w:w="1800"/>
        <w:gridCol w:w="2790"/>
        <w:gridCol w:w="3420"/>
      </w:tblGrid>
      <w:tr w:rsidR="009803DA" w:rsidRPr="00996FEC" w14:paraId="3C3C63B6" w14:textId="77777777" w:rsidTr="00681AAF">
        <w:trPr>
          <w:trHeight w:val="543"/>
        </w:trPr>
        <w:tc>
          <w:tcPr>
            <w:tcW w:w="1710" w:type="dxa"/>
            <w:shd w:val="clear" w:color="auto" w:fill="DCDDDE"/>
            <w:vAlign w:val="center"/>
          </w:tcPr>
          <w:p w14:paraId="4BC2663B" w14:textId="77777777" w:rsidR="00354549" w:rsidRPr="00475D30" w:rsidRDefault="00A57E69" w:rsidP="00424494">
            <w:pPr>
              <w:pStyle w:val="TableParagraph"/>
              <w:spacing w:before="117" w:line="187" w:lineRule="auto"/>
              <w:ind w:left="170" w:right="90"/>
              <w:jc w:val="center"/>
              <w:rPr>
                <w:rFonts w:cs="Arial"/>
                <w:b/>
              </w:rPr>
            </w:pPr>
            <w:r w:rsidRPr="00475D30">
              <w:rPr>
                <w:rFonts w:cs="Arial"/>
                <w:b/>
              </w:rPr>
              <w:t>Program</w:t>
            </w:r>
            <w:r w:rsidRPr="00475D30">
              <w:rPr>
                <w:rFonts w:cs="Arial"/>
                <w:b/>
                <w:spacing w:val="-10"/>
              </w:rPr>
              <w:t xml:space="preserve"> </w:t>
            </w:r>
            <w:r w:rsidRPr="00475D30">
              <w:rPr>
                <w:rFonts w:cs="Arial"/>
                <w:b/>
              </w:rPr>
              <w:t>/</w:t>
            </w:r>
            <w:r w:rsidRPr="00475D30">
              <w:rPr>
                <w:rFonts w:cs="Arial"/>
                <w:b/>
                <w:spacing w:val="40"/>
              </w:rPr>
              <w:t xml:space="preserve"> </w:t>
            </w:r>
            <w:r w:rsidRPr="00475D30">
              <w:rPr>
                <w:rFonts w:cs="Arial"/>
                <w:b/>
                <w:spacing w:val="-2"/>
              </w:rPr>
              <w:t>Outcome</w:t>
            </w:r>
          </w:p>
        </w:tc>
        <w:tc>
          <w:tcPr>
            <w:tcW w:w="1800" w:type="dxa"/>
            <w:shd w:val="clear" w:color="auto" w:fill="DCDDDE"/>
            <w:vAlign w:val="center"/>
          </w:tcPr>
          <w:p w14:paraId="476D983C" w14:textId="77777777" w:rsidR="00354549" w:rsidRPr="00475D30" w:rsidRDefault="00A57E69" w:rsidP="00424494">
            <w:pPr>
              <w:pStyle w:val="TableParagraph"/>
              <w:ind w:left="170" w:right="30"/>
              <w:jc w:val="center"/>
              <w:rPr>
                <w:rFonts w:cs="Arial"/>
                <w:b/>
              </w:rPr>
            </w:pPr>
            <w:r w:rsidRPr="00475D30">
              <w:rPr>
                <w:rFonts w:cs="Arial"/>
                <w:b/>
              </w:rPr>
              <w:t>Outcome</w:t>
            </w:r>
            <w:r w:rsidRPr="00475D30">
              <w:rPr>
                <w:rFonts w:cs="Arial"/>
                <w:b/>
                <w:spacing w:val="-2"/>
              </w:rPr>
              <w:t xml:space="preserve"> indicator</w:t>
            </w:r>
          </w:p>
        </w:tc>
        <w:tc>
          <w:tcPr>
            <w:tcW w:w="2790" w:type="dxa"/>
            <w:shd w:val="clear" w:color="auto" w:fill="DCDDDE"/>
            <w:vAlign w:val="center"/>
          </w:tcPr>
          <w:p w14:paraId="192E1044" w14:textId="77777777" w:rsidR="00354549" w:rsidRPr="00475D30" w:rsidRDefault="00A57E69" w:rsidP="00424494">
            <w:pPr>
              <w:pStyle w:val="TableParagraph"/>
              <w:ind w:left="170" w:right="195"/>
              <w:jc w:val="center"/>
              <w:rPr>
                <w:rFonts w:cs="Arial"/>
                <w:b/>
              </w:rPr>
            </w:pPr>
            <w:r w:rsidRPr="00475D30">
              <w:rPr>
                <w:rFonts w:cs="Arial"/>
                <w:b/>
              </w:rPr>
              <w:t>Outcome</w:t>
            </w:r>
            <w:r w:rsidRPr="00475D30">
              <w:rPr>
                <w:rFonts w:cs="Arial"/>
                <w:b/>
                <w:spacing w:val="-2"/>
              </w:rPr>
              <w:t xml:space="preserve"> measures</w:t>
            </w:r>
          </w:p>
        </w:tc>
        <w:tc>
          <w:tcPr>
            <w:tcW w:w="3420" w:type="dxa"/>
            <w:shd w:val="clear" w:color="auto" w:fill="DCDDDE"/>
            <w:vAlign w:val="center"/>
          </w:tcPr>
          <w:p w14:paraId="0F8D5682" w14:textId="77777777" w:rsidR="00354549" w:rsidRPr="00475D30" w:rsidRDefault="00A57E69" w:rsidP="00424494">
            <w:pPr>
              <w:pStyle w:val="TableParagraph"/>
              <w:ind w:left="171" w:right="450"/>
              <w:jc w:val="center"/>
              <w:rPr>
                <w:rFonts w:cs="Arial"/>
                <w:b/>
              </w:rPr>
            </w:pPr>
            <w:r w:rsidRPr="00475D30">
              <w:rPr>
                <w:rFonts w:cs="Arial"/>
                <w:b/>
              </w:rPr>
              <w:t>Achievement</w:t>
            </w:r>
            <w:r w:rsidRPr="00475D30">
              <w:rPr>
                <w:rFonts w:cs="Arial"/>
                <w:b/>
                <w:spacing w:val="-7"/>
              </w:rPr>
              <w:t xml:space="preserve"> </w:t>
            </w:r>
            <w:r w:rsidRPr="00475D30">
              <w:rPr>
                <w:rFonts w:cs="Arial"/>
                <w:b/>
              </w:rPr>
              <w:t>/</w:t>
            </w:r>
            <w:r w:rsidRPr="00475D30">
              <w:rPr>
                <w:rFonts w:cs="Arial"/>
                <w:b/>
                <w:spacing w:val="-5"/>
              </w:rPr>
              <w:t xml:space="preserve"> </w:t>
            </w:r>
            <w:r w:rsidRPr="00475D30">
              <w:rPr>
                <w:rFonts w:cs="Arial"/>
                <w:b/>
                <w:spacing w:val="-2"/>
              </w:rPr>
              <w:t>Comment</w:t>
            </w:r>
          </w:p>
        </w:tc>
      </w:tr>
      <w:tr w:rsidR="00424494" w:rsidRPr="00996FEC" w14:paraId="01DCB965" w14:textId="77777777" w:rsidTr="00681AAF">
        <w:trPr>
          <w:trHeight w:val="267"/>
        </w:trPr>
        <w:tc>
          <w:tcPr>
            <w:tcW w:w="1710" w:type="dxa"/>
            <w:vMerge w:val="restart"/>
          </w:tcPr>
          <w:p w14:paraId="53B89CE0" w14:textId="77777777" w:rsidR="00424494" w:rsidRPr="00424494" w:rsidRDefault="00424494" w:rsidP="00475D30">
            <w:pPr>
              <w:pStyle w:val="TableParagraph"/>
              <w:spacing w:before="113"/>
              <w:ind w:left="136" w:right="0"/>
              <w:rPr>
                <w:rFonts w:cs="Arial"/>
                <w:i/>
                <w:spacing w:val="-2"/>
                <w:sz w:val="20"/>
                <w:szCs w:val="20"/>
              </w:rPr>
            </w:pPr>
            <w:r w:rsidRPr="00424494">
              <w:rPr>
                <w:rFonts w:cs="Arial"/>
                <w:i/>
                <w:sz w:val="20"/>
                <w:szCs w:val="20"/>
              </w:rPr>
              <w:t>Our</w:t>
            </w:r>
            <w:r w:rsidRPr="00424494">
              <w:rPr>
                <w:rFonts w:cs="Arial"/>
                <w:i/>
                <w:spacing w:val="-4"/>
                <w:sz w:val="20"/>
                <w:szCs w:val="20"/>
              </w:rPr>
              <w:t xml:space="preserve"> </w:t>
            </w:r>
            <w:r w:rsidRPr="00424494">
              <w:rPr>
                <w:rFonts w:cs="Arial"/>
                <w:i/>
                <w:spacing w:val="-2"/>
                <w:sz w:val="20"/>
                <w:szCs w:val="20"/>
              </w:rPr>
              <w:t>Environment:</w:t>
            </w:r>
          </w:p>
          <w:p w14:paraId="6C670E12" w14:textId="77777777" w:rsidR="00424494" w:rsidRPr="00424494" w:rsidRDefault="00424494" w:rsidP="00475D30">
            <w:pPr>
              <w:pStyle w:val="TableParagraph"/>
              <w:spacing w:before="90"/>
              <w:ind w:left="136" w:right="0"/>
              <w:rPr>
                <w:rFonts w:cs="Arial"/>
                <w:sz w:val="20"/>
                <w:szCs w:val="20"/>
              </w:rPr>
            </w:pPr>
            <w:r w:rsidRPr="00424494">
              <w:rPr>
                <w:rFonts w:cs="Arial"/>
                <w:spacing w:val="-2"/>
                <w:sz w:val="20"/>
                <w:szCs w:val="20"/>
              </w:rPr>
              <w:t>Victoria’s</w:t>
            </w:r>
            <w:r w:rsidRPr="00424494">
              <w:rPr>
                <w:rFonts w:cs="Arial"/>
                <w:spacing w:val="40"/>
                <w:sz w:val="20"/>
                <w:szCs w:val="20"/>
              </w:rPr>
              <w:t xml:space="preserve"> </w:t>
            </w:r>
            <w:r w:rsidRPr="00424494">
              <w:rPr>
                <w:rFonts w:cs="Arial"/>
                <w:spacing w:val="-2"/>
                <w:sz w:val="20"/>
                <w:szCs w:val="20"/>
              </w:rPr>
              <w:t>environmental</w:t>
            </w:r>
            <w:r w:rsidRPr="00424494">
              <w:rPr>
                <w:rFonts w:cs="Arial"/>
                <w:spacing w:val="40"/>
                <w:sz w:val="20"/>
                <w:szCs w:val="20"/>
              </w:rPr>
              <w:t xml:space="preserve"> </w:t>
            </w:r>
            <w:r w:rsidRPr="00424494">
              <w:rPr>
                <w:rFonts w:cs="Arial"/>
                <w:spacing w:val="-2"/>
                <w:sz w:val="20"/>
                <w:szCs w:val="20"/>
              </w:rPr>
              <w:t>Water</w:t>
            </w:r>
            <w:r w:rsidRPr="00424494">
              <w:rPr>
                <w:rFonts w:cs="Arial"/>
                <w:spacing w:val="-8"/>
                <w:sz w:val="20"/>
                <w:szCs w:val="20"/>
              </w:rPr>
              <w:t xml:space="preserve"> </w:t>
            </w:r>
            <w:r w:rsidRPr="00424494">
              <w:rPr>
                <w:rFonts w:cs="Arial"/>
                <w:spacing w:val="-2"/>
                <w:sz w:val="20"/>
                <w:szCs w:val="20"/>
              </w:rPr>
              <w:t>Holdings</w:t>
            </w:r>
            <w:r w:rsidRPr="00424494">
              <w:rPr>
                <w:rFonts w:cs="Arial"/>
                <w:spacing w:val="40"/>
                <w:sz w:val="20"/>
                <w:szCs w:val="20"/>
              </w:rPr>
              <w:t xml:space="preserve"> </w:t>
            </w:r>
            <w:r w:rsidRPr="00424494">
              <w:rPr>
                <w:rFonts w:cs="Arial"/>
                <w:sz w:val="20"/>
                <w:szCs w:val="20"/>
              </w:rPr>
              <w:t>are</w:t>
            </w:r>
            <w:r w:rsidRPr="00424494">
              <w:rPr>
                <w:rFonts w:cs="Arial"/>
                <w:spacing w:val="-5"/>
                <w:sz w:val="20"/>
                <w:szCs w:val="20"/>
              </w:rPr>
              <w:t xml:space="preserve"> </w:t>
            </w:r>
            <w:r w:rsidRPr="00424494">
              <w:rPr>
                <w:rFonts w:cs="Arial"/>
                <w:sz w:val="20"/>
                <w:szCs w:val="20"/>
              </w:rPr>
              <w:t>managed</w:t>
            </w:r>
            <w:r w:rsidRPr="00424494">
              <w:rPr>
                <w:rFonts w:cs="Arial"/>
                <w:spacing w:val="40"/>
                <w:sz w:val="20"/>
                <w:szCs w:val="20"/>
              </w:rPr>
              <w:t xml:space="preserve"> </w:t>
            </w:r>
            <w:r w:rsidRPr="00424494">
              <w:rPr>
                <w:rFonts w:cs="Arial"/>
                <w:spacing w:val="-2"/>
                <w:sz w:val="20"/>
                <w:szCs w:val="20"/>
              </w:rPr>
              <w:t>effectively</w:t>
            </w:r>
          </w:p>
          <w:p w14:paraId="73CA1694" w14:textId="081F6373" w:rsidR="00424494" w:rsidRPr="00424494" w:rsidRDefault="00424494" w:rsidP="00475D30">
            <w:pPr>
              <w:pStyle w:val="TableParagraph"/>
              <w:ind w:left="136" w:right="0"/>
              <w:rPr>
                <w:rFonts w:cs="Arial"/>
                <w:sz w:val="20"/>
                <w:szCs w:val="20"/>
              </w:rPr>
            </w:pPr>
            <w:r w:rsidRPr="00424494">
              <w:rPr>
                <w:rFonts w:cs="Arial"/>
                <w:sz w:val="20"/>
                <w:szCs w:val="20"/>
              </w:rPr>
              <w:t>and</w:t>
            </w:r>
            <w:r w:rsidRPr="00424494">
              <w:rPr>
                <w:rFonts w:cs="Arial"/>
                <w:spacing w:val="-10"/>
                <w:sz w:val="20"/>
                <w:szCs w:val="20"/>
              </w:rPr>
              <w:t xml:space="preserve"> </w:t>
            </w:r>
            <w:r w:rsidRPr="00424494">
              <w:rPr>
                <w:rFonts w:cs="Arial"/>
                <w:sz w:val="20"/>
                <w:szCs w:val="20"/>
              </w:rPr>
              <w:t>efficiently</w:t>
            </w:r>
            <w:r w:rsidRPr="00424494">
              <w:rPr>
                <w:rFonts w:cs="Arial"/>
                <w:spacing w:val="40"/>
                <w:sz w:val="20"/>
                <w:szCs w:val="20"/>
              </w:rPr>
              <w:t xml:space="preserve"> </w:t>
            </w:r>
            <w:r w:rsidRPr="00424494">
              <w:rPr>
                <w:rFonts w:cs="Arial"/>
                <w:sz w:val="20"/>
                <w:szCs w:val="20"/>
              </w:rPr>
              <w:t>to</w:t>
            </w:r>
            <w:r w:rsidRPr="00424494">
              <w:rPr>
                <w:rFonts w:cs="Arial"/>
                <w:spacing w:val="-5"/>
                <w:sz w:val="20"/>
                <w:szCs w:val="20"/>
              </w:rPr>
              <w:t xml:space="preserve"> </w:t>
            </w:r>
            <w:r w:rsidRPr="00424494">
              <w:rPr>
                <w:rFonts w:cs="Arial"/>
                <w:sz w:val="20"/>
                <w:szCs w:val="20"/>
              </w:rPr>
              <w:t>optimise</w:t>
            </w:r>
            <w:r w:rsidRPr="00424494">
              <w:rPr>
                <w:rFonts w:cs="Arial"/>
                <w:spacing w:val="40"/>
                <w:sz w:val="20"/>
                <w:szCs w:val="20"/>
              </w:rPr>
              <w:t xml:space="preserve"> </w:t>
            </w:r>
            <w:r w:rsidRPr="00424494">
              <w:rPr>
                <w:rFonts w:cs="Arial"/>
                <w:spacing w:val="-2"/>
                <w:sz w:val="20"/>
                <w:szCs w:val="20"/>
              </w:rPr>
              <w:t>environmental</w:t>
            </w:r>
            <w:r w:rsidRPr="00424494">
              <w:rPr>
                <w:rFonts w:cs="Arial"/>
                <w:spacing w:val="40"/>
                <w:sz w:val="20"/>
                <w:szCs w:val="20"/>
              </w:rPr>
              <w:t xml:space="preserve"> </w:t>
            </w:r>
            <w:r w:rsidRPr="00424494">
              <w:rPr>
                <w:rFonts w:cs="Arial"/>
                <w:sz w:val="20"/>
                <w:szCs w:val="20"/>
              </w:rPr>
              <w:t>outcomes</w:t>
            </w:r>
            <w:r w:rsidRPr="00424494">
              <w:rPr>
                <w:rFonts w:cs="Arial"/>
                <w:spacing w:val="-5"/>
                <w:sz w:val="20"/>
                <w:szCs w:val="20"/>
              </w:rPr>
              <w:t xml:space="preserve"> </w:t>
            </w:r>
            <w:r w:rsidRPr="00424494">
              <w:rPr>
                <w:rFonts w:cs="Arial"/>
                <w:sz w:val="20"/>
                <w:szCs w:val="20"/>
              </w:rPr>
              <w:t>for enduring</w:t>
            </w:r>
            <w:r w:rsidRPr="00424494">
              <w:rPr>
                <w:rFonts w:cs="Arial"/>
                <w:spacing w:val="-8"/>
                <w:sz w:val="20"/>
                <w:szCs w:val="20"/>
              </w:rPr>
              <w:t xml:space="preserve"> </w:t>
            </w:r>
            <w:r w:rsidRPr="00424494">
              <w:rPr>
                <w:rFonts w:cs="Arial"/>
                <w:spacing w:val="-2"/>
                <w:sz w:val="20"/>
                <w:szCs w:val="20"/>
              </w:rPr>
              <w:t>benefit.</w:t>
            </w:r>
          </w:p>
        </w:tc>
        <w:tc>
          <w:tcPr>
            <w:tcW w:w="1800" w:type="dxa"/>
          </w:tcPr>
          <w:p w14:paraId="52CFCE65" w14:textId="77777777" w:rsidR="00424494" w:rsidRPr="00424494" w:rsidRDefault="00424494" w:rsidP="00D82B57">
            <w:pPr>
              <w:pStyle w:val="TableParagraph"/>
              <w:tabs>
                <w:tab w:val="left" w:pos="858"/>
              </w:tabs>
              <w:spacing w:before="114"/>
              <w:ind w:left="132" w:right="90"/>
              <w:rPr>
                <w:rFonts w:cs="Arial"/>
                <w:b/>
                <w:spacing w:val="-2"/>
                <w:sz w:val="20"/>
                <w:szCs w:val="20"/>
              </w:rPr>
            </w:pPr>
            <w:r w:rsidRPr="00424494">
              <w:rPr>
                <w:rFonts w:cs="Arial"/>
                <w:b/>
                <w:spacing w:val="-2"/>
                <w:sz w:val="20"/>
                <w:szCs w:val="20"/>
              </w:rPr>
              <w:t>Planning</w:t>
            </w:r>
          </w:p>
          <w:p w14:paraId="2AD12753" w14:textId="4D9C86D0" w:rsidR="00424494" w:rsidRPr="00424494" w:rsidRDefault="00424494" w:rsidP="00D82B57">
            <w:pPr>
              <w:pStyle w:val="TableParagraph"/>
              <w:tabs>
                <w:tab w:val="left" w:pos="858"/>
              </w:tabs>
              <w:spacing w:before="90"/>
              <w:ind w:left="132" w:right="90"/>
              <w:rPr>
                <w:rFonts w:cs="Arial"/>
                <w:sz w:val="20"/>
                <w:szCs w:val="20"/>
              </w:rPr>
            </w:pPr>
            <w:r w:rsidRPr="00424494">
              <w:rPr>
                <w:rFonts w:cs="Arial"/>
                <w:sz w:val="20"/>
                <w:szCs w:val="20"/>
              </w:rPr>
              <w:t>Seasonal</w:t>
            </w:r>
            <w:r w:rsidRPr="00424494">
              <w:rPr>
                <w:rFonts w:cs="Arial"/>
                <w:spacing w:val="-5"/>
                <w:sz w:val="20"/>
                <w:szCs w:val="20"/>
              </w:rPr>
              <w:t xml:space="preserve"> </w:t>
            </w:r>
            <w:r w:rsidRPr="00424494">
              <w:rPr>
                <w:rFonts w:cs="Arial"/>
                <w:sz w:val="20"/>
                <w:szCs w:val="20"/>
              </w:rPr>
              <w:t>watering</w:t>
            </w:r>
            <w:r w:rsidRPr="00424494">
              <w:rPr>
                <w:rFonts w:cs="Arial"/>
                <w:spacing w:val="40"/>
                <w:sz w:val="20"/>
                <w:szCs w:val="20"/>
              </w:rPr>
              <w:t xml:space="preserve"> </w:t>
            </w:r>
            <w:r w:rsidRPr="00424494">
              <w:rPr>
                <w:rFonts w:cs="Arial"/>
                <w:sz w:val="20"/>
                <w:szCs w:val="20"/>
              </w:rPr>
              <w:t>plan is evolving to</w:t>
            </w:r>
            <w:r w:rsidRPr="00424494">
              <w:rPr>
                <w:rFonts w:cs="Arial"/>
                <w:spacing w:val="40"/>
                <w:sz w:val="20"/>
                <w:szCs w:val="20"/>
              </w:rPr>
              <w:t xml:space="preserve"> </w:t>
            </w:r>
            <w:r w:rsidRPr="00424494">
              <w:rPr>
                <w:rFonts w:cs="Arial"/>
                <w:sz w:val="20"/>
                <w:szCs w:val="20"/>
              </w:rPr>
              <w:t>incorporate</w:t>
            </w:r>
            <w:r w:rsidRPr="00424494">
              <w:rPr>
                <w:rFonts w:cs="Arial"/>
                <w:spacing w:val="-5"/>
                <w:sz w:val="20"/>
                <w:szCs w:val="20"/>
              </w:rPr>
              <w:t xml:space="preserve"> </w:t>
            </w:r>
            <w:r w:rsidRPr="00424494">
              <w:rPr>
                <w:rFonts w:cs="Arial"/>
                <w:sz w:val="20"/>
                <w:szCs w:val="20"/>
              </w:rPr>
              <w:t>new</w:t>
            </w:r>
            <w:r w:rsidRPr="00424494">
              <w:rPr>
                <w:rFonts w:cs="Arial"/>
                <w:spacing w:val="40"/>
                <w:sz w:val="20"/>
                <w:szCs w:val="20"/>
              </w:rPr>
              <w:t xml:space="preserve"> </w:t>
            </w:r>
            <w:r w:rsidRPr="00424494">
              <w:rPr>
                <w:rFonts w:cs="Arial"/>
                <w:sz w:val="20"/>
                <w:szCs w:val="20"/>
              </w:rPr>
              <w:t>scientific</w:t>
            </w:r>
            <w:r w:rsidRPr="00424494">
              <w:rPr>
                <w:rFonts w:cs="Arial"/>
                <w:spacing w:val="-5"/>
                <w:sz w:val="20"/>
                <w:szCs w:val="20"/>
              </w:rPr>
              <w:t xml:space="preserve"> </w:t>
            </w:r>
            <w:r w:rsidRPr="00424494">
              <w:rPr>
                <w:rFonts w:cs="Arial"/>
                <w:sz w:val="20"/>
                <w:szCs w:val="20"/>
              </w:rPr>
              <w:t>knowledge,</w:t>
            </w:r>
            <w:r w:rsidRPr="00424494">
              <w:rPr>
                <w:rFonts w:cs="Arial"/>
                <w:spacing w:val="40"/>
                <w:sz w:val="20"/>
                <w:szCs w:val="20"/>
              </w:rPr>
              <w:t xml:space="preserve"> </w:t>
            </w:r>
            <w:r w:rsidRPr="00424494">
              <w:rPr>
                <w:rFonts w:cs="Arial"/>
                <w:sz w:val="20"/>
                <w:szCs w:val="20"/>
              </w:rPr>
              <w:t>Aboriginal values and</w:t>
            </w:r>
            <w:r w:rsidRPr="00424494">
              <w:rPr>
                <w:rFonts w:cs="Arial"/>
                <w:spacing w:val="40"/>
                <w:sz w:val="20"/>
                <w:szCs w:val="20"/>
              </w:rPr>
              <w:t xml:space="preserve"> </w:t>
            </w:r>
            <w:r w:rsidRPr="00424494">
              <w:rPr>
                <w:rFonts w:cs="Arial"/>
                <w:sz w:val="20"/>
                <w:szCs w:val="20"/>
              </w:rPr>
              <w:t>knowledge, input from</w:t>
            </w:r>
            <w:r w:rsidRPr="00424494">
              <w:rPr>
                <w:rFonts w:cs="Arial"/>
                <w:spacing w:val="40"/>
                <w:sz w:val="20"/>
                <w:szCs w:val="20"/>
              </w:rPr>
              <w:t xml:space="preserve"> </w:t>
            </w:r>
            <w:r w:rsidRPr="00424494">
              <w:rPr>
                <w:rFonts w:cs="Arial"/>
                <w:spacing w:val="-2"/>
                <w:sz w:val="20"/>
                <w:szCs w:val="20"/>
              </w:rPr>
              <w:t>other</w:t>
            </w:r>
            <w:r w:rsidRPr="00424494">
              <w:rPr>
                <w:rFonts w:cs="Arial"/>
                <w:spacing w:val="-8"/>
                <w:sz w:val="20"/>
                <w:szCs w:val="20"/>
              </w:rPr>
              <w:t xml:space="preserve"> </w:t>
            </w:r>
            <w:r w:rsidRPr="00424494">
              <w:rPr>
                <w:rFonts w:cs="Arial"/>
                <w:spacing w:val="-2"/>
                <w:sz w:val="20"/>
                <w:szCs w:val="20"/>
              </w:rPr>
              <w:t>stakeholders</w:t>
            </w:r>
            <w:r w:rsidRPr="00424494">
              <w:rPr>
                <w:rFonts w:cs="Arial"/>
                <w:spacing w:val="-7"/>
                <w:sz w:val="20"/>
                <w:szCs w:val="20"/>
              </w:rPr>
              <w:t xml:space="preserve"> </w:t>
            </w:r>
            <w:r w:rsidRPr="00424494">
              <w:rPr>
                <w:rFonts w:cs="Arial"/>
                <w:spacing w:val="-2"/>
                <w:sz w:val="20"/>
                <w:szCs w:val="20"/>
              </w:rPr>
              <w:t>and</w:t>
            </w:r>
            <w:r w:rsidRPr="00424494">
              <w:rPr>
                <w:rFonts w:cs="Arial"/>
                <w:spacing w:val="40"/>
                <w:sz w:val="20"/>
                <w:szCs w:val="20"/>
              </w:rPr>
              <w:t xml:space="preserve"> </w:t>
            </w:r>
            <w:r w:rsidRPr="00424494">
              <w:rPr>
                <w:rFonts w:cs="Arial"/>
                <w:sz w:val="20"/>
                <w:szCs w:val="20"/>
              </w:rPr>
              <w:t>adaptations</w:t>
            </w:r>
            <w:r w:rsidRPr="00424494">
              <w:rPr>
                <w:rFonts w:cs="Arial"/>
                <w:spacing w:val="-10"/>
                <w:sz w:val="20"/>
                <w:szCs w:val="20"/>
              </w:rPr>
              <w:t xml:space="preserve"> </w:t>
            </w:r>
            <w:r w:rsidRPr="00424494">
              <w:rPr>
                <w:rFonts w:cs="Arial"/>
                <w:sz w:val="20"/>
                <w:szCs w:val="20"/>
              </w:rPr>
              <w:t>to</w:t>
            </w:r>
            <w:r w:rsidRPr="00424494">
              <w:rPr>
                <w:rFonts w:cs="Arial"/>
                <w:spacing w:val="-9"/>
                <w:sz w:val="20"/>
                <w:szCs w:val="20"/>
              </w:rPr>
              <w:t xml:space="preserve"> </w:t>
            </w:r>
            <w:r w:rsidRPr="00424494">
              <w:rPr>
                <w:rFonts w:cs="Arial"/>
                <w:sz w:val="20"/>
                <w:szCs w:val="20"/>
              </w:rPr>
              <w:t>climate</w:t>
            </w:r>
            <w:r w:rsidRPr="00424494">
              <w:rPr>
                <w:rFonts w:cs="Arial"/>
                <w:spacing w:val="40"/>
                <w:sz w:val="20"/>
                <w:szCs w:val="20"/>
              </w:rPr>
              <w:t xml:space="preserve"> </w:t>
            </w:r>
            <w:r w:rsidRPr="00424494">
              <w:rPr>
                <w:rFonts w:cs="Arial"/>
                <w:sz w:val="20"/>
                <w:szCs w:val="20"/>
              </w:rPr>
              <w:t xml:space="preserve">change, and strategic </w:t>
            </w:r>
            <w:r w:rsidRPr="00424494">
              <w:rPr>
                <w:rFonts w:cs="Arial"/>
                <w:spacing w:val="-2"/>
                <w:sz w:val="20"/>
                <w:szCs w:val="20"/>
              </w:rPr>
              <w:t>projects</w:t>
            </w:r>
            <w:r w:rsidRPr="00424494">
              <w:rPr>
                <w:rFonts w:cs="Arial"/>
                <w:spacing w:val="-8"/>
                <w:sz w:val="20"/>
                <w:szCs w:val="20"/>
              </w:rPr>
              <w:t xml:space="preserve"> </w:t>
            </w:r>
            <w:r w:rsidRPr="00424494">
              <w:rPr>
                <w:rFonts w:cs="Arial"/>
                <w:spacing w:val="-2"/>
                <w:sz w:val="20"/>
                <w:szCs w:val="20"/>
              </w:rPr>
              <w:t>are</w:t>
            </w:r>
            <w:r w:rsidRPr="00424494">
              <w:rPr>
                <w:rFonts w:cs="Arial"/>
                <w:spacing w:val="-7"/>
                <w:sz w:val="20"/>
                <w:szCs w:val="20"/>
              </w:rPr>
              <w:t xml:space="preserve"> </w:t>
            </w:r>
            <w:r w:rsidRPr="00424494">
              <w:rPr>
                <w:rFonts w:cs="Arial"/>
                <w:spacing w:val="-2"/>
                <w:sz w:val="20"/>
                <w:szCs w:val="20"/>
              </w:rPr>
              <w:t>progressed</w:t>
            </w:r>
            <w:r w:rsidRPr="00424494">
              <w:rPr>
                <w:rFonts w:cs="Arial"/>
                <w:spacing w:val="40"/>
                <w:sz w:val="20"/>
                <w:szCs w:val="20"/>
              </w:rPr>
              <w:t xml:space="preserve"> </w:t>
            </w:r>
            <w:r w:rsidRPr="00424494">
              <w:rPr>
                <w:rFonts w:cs="Arial"/>
                <w:sz w:val="20"/>
                <w:szCs w:val="20"/>
              </w:rPr>
              <w:t>to improve future</w:t>
            </w:r>
            <w:r w:rsidRPr="00424494">
              <w:rPr>
                <w:rFonts w:cs="Arial"/>
                <w:spacing w:val="40"/>
                <w:sz w:val="20"/>
                <w:szCs w:val="20"/>
              </w:rPr>
              <w:t xml:space="preserve"> </w:t>
            </w:r>
            <w:r w:rsidRPr="00424494">
              <w:rPr>
                <w:rFonts w:cs="Arial"/>
                <w:sz w:val="20"/>
                <w:szCs w:val="20"/>
              </w:rPr>
              <w:t>watering</w:t>
            </w:r>
            <w:r w:rsidRPr="00424494">
              <w:rPr>
                <w:rFonts w:cs="Arial"/>
                <w:spacing w:val="-5"/>
                <w:sz w:val="20"/>
                <w:szCs w:val="20"/>
              </w:rPr>
              <w:t xml:space="preserve"> </w:t>
            </w:r>
            <w:r w:rsidRPr="00424494">
              <w:rPr>
                <w:rFonts w:cs="Arial"/>
                <w:sz w:val="20"/>
                <w:szCs w:val="20"/>
              </w:rPr>
              <w:t>effectiveness.</w:t>
            </w:r>
          </w:p>
        </w:tc>
        <w:tc>
          <w:tcPr>
            <w:tcW w:w="2790" w:type="dxa"/>
          </w:tcPr>
          <w:p w14:paraId="58A4C7ED" w14:textId="77777777" w:rsidR="00424494" w:rsidRPr="00424494" w:rsidRDefault="00424494" w:rsidP="00D82B57">
            <w:pPr>
              <w:pStyle w:val="TableParagraph"/>
              <w:spacing w:before="114"/>
              <w:ind w:left="132" w:right="90"/>
              <w:rPr>
                <w:rFonts w:cs="Arial"/>
                <w:b/>
                <w:spacing w:val="-2"/>
                <w:sz w:val="20"/>
                <w:szCs w:val="20"/>
              </w:rPr>
            </w:pPr>
            <w:r w:rsidRPr="00424494">
              <w:rPr>
                <w:rFonts w:cs="Arial"/>
                <w:b/>
                <w:spacing w:val="-2"/>
                <w:sz w:val="20"/>
                <w:szCs w:val="20"/>
              </w:rPr>
              <w:t>Planning</w:t>
            </w:r>
          </w:p>
          <w:p w14:paraId="4496B4A0" w14:textId="77777777" w:rsidR="00424494" w:rsidRPr="00424494" w:rsidRDefault="00424494" w:rsidP="00D82B57">
            <w:pPr>
              <w:pStyle w:val="TableParagraph"/>
              <w:spacing w:before="91"/>
              <w:ind w:left="132" w:right="90"/>
              <w:rPr>
                <w:rFonts w:cs="Arial"/>
                <w:sz w:val="20"/>
                <w:szCs w:val="20"/>
              </w:rPr>
            </w:pPr>
            <w:r w:rsidRPr="00424494">
              <w:rPr>
                <w:rFonts w:cs="Arial"/>
                <w:sz w:val="20"/>
                <w:szCs w:val="20"/>
              </w:rPr>
              <w:t>Seasonal watering plan</w:t>
            </w:r>
            <w:r w:rsidRPr="00424494">
              <w:rPr>
                <w:rFonts w:cs="Arial"/>
                <w:spacing w:val="40"/>
                <w:sz w:val="20"/>
                <w:szCs w:val="20"/>
              </w:rPr>
              <w:t xml:space="preserve"> </w:t>
            </w:r>
            <w:r w:rsidRPr="00424494">
              <w:rPr>
                <w:rFonts w:cs="Arial"/>
                <w:sz w:val="20"/>
                <w:szCs w:val="20"/>
              </w:rPr>
              <w:t>published</w:t>
            </w:r>
            <w:r w:rsidRPr="00424494">
              <w:rPr>
                <w:rFonts w:cs="Arial"/>
                <w:spacing w:val="-10"/>
                <w:sz w:val="20"/>
                <w:szCs w:val="20"/>
              </w:rPr>
              <w:t xml:space="preserve"> </w:t>
            </w:r>
            <w:r w:rsidRPr="00424494">
              <w:rPr>
                <w:rFonts w:cs="Arial"/>
                <w:sz w:val="20"/>
                <w:szCs w:val="20"/>
              </w:rPr>
              <w:t>by</w:t>
            </w:r>
            <w:r w:rsidRPr="00424494">
              <w:rPr>
                <w:rFonts w:cs="Arial"/>
                <w:spacing w:val="-9"/>
                <w:sz w:val="20"/>
                <w:szCs w:val="20"/>
              </w:rPr>
              <w:t xml:space="preserve"> </w:t>
            </w:r>
            <w:r w:rsidRPr="00424494">
              <w:rPr>
                <w:rFonts w:cs="Arial"/>
                <w:sz w:val="20"/>
                <w:szCs w:val="20"/>
              </w:rPr>
              <w:t>30</w:t>
            </w:r>
            <w:r w:rsidRPr="00424494">
              <w:rPr>
                <w:rFonts w:cs="Arial"/>
                <w:spacing w:val="-10"/>
                <w:sz w:val="20"/>
                <w:szCs w:val="20"/>
              </w:rPr>
              <w:t xml:space="preserve"> </w:t>
            </w:r>
            <w:r w:rsidRPr="00424494">
              <w:rPr>
                <w:rFonts w:cs="Arial"/>
                <w:sz w:val="20"/>
                <w:szCs w:val="20"/>
              </w:rPr>
              <w:t>June</w:t>
            </w:r>
            <w:r w:rsidRPr="00424494">
              <w:rPr>
                <w:rFonts w:cs="Arial"/>
                <w:spacing w:val="-9"/>
                <w:sz w:val="20"/>
                <w:szCs w:val="20"/>
              </w:rPr>
              <w:t xml:space="preserve"> </w:t>
            </w:r>
            <w:r w:rsidRPr="00424494">
              <w:rPr>
                <w:rFonts w:cs="Arial"/>
                <w:sz w:val="20"/>
                <w:szCs w:val="20"/>
              </w:rPr>
              <w:t>and</w:t>
            </w:r>
            <w:r w:rsidRPr="00424494">
              <w:rPr>
                <w:rFonts w:cs="Arial"/>
                <w:spacing w:val="40"/>
                <w:sz w:val="20"/>
                <w:szCs w:val="20"/>
              </w:rPr>
              <w:t xml:space="preserve"> </w:t>
            </w:r>
            <w:r w:rsidRPr="00424494">
              <w:rPr>
                <w:rFonts w:cs="Arial"/>
                <w:sz w:val="20"/>
                <w:szCs w:val="20"/>
              </w:rPr>
              <w:t>annually report on:</w:t>
            </w:r>
          </w:p>
          <w:p w14:paraId="649C3CAF" w14:textId="77777777" w:rsidR="00424494" w:rsidRPr="00424494" w:rsidRDefault="00424494" w:rsidP="00CC38DE">
            <w:pPr>
              <w:pStyle w:val="TableParagraph"/>
              <w:numPr>
                <w:ilvl w:val="0"/>
                <w:numId w:val="17"/>
              </w:numPr>
              <w:tabs>
                <w:tab w:val="left" w:pos="243"/>
                <w:tab w:val="left" w:pos="245"/>
              </w:tabs>
              <w:spacing w:before="160"/>
              <w:ind w:right="90"/>
              <w:rPr>
                <w:rFonts w:cs="Arial"/>
                <w:sz w:val="20"/>
                <w:szCs w:val="20"/>
              </w:rPr>
            </w:pPr>
            <w:r w:rsidRPr="00424494">
              <w:rPr>
                <w:rFonts w:cs="Arial"/>
                <w:sz w:val="20"/>
                <w:szCs w:val="20"/>
              </w:rPr>
              <w:t>the</w:t>
            </w:r>
            <w:r w:rsidRPr="00424494">
              <w:rPr>
                <w:rFonts w:cs="Arial"/>
                <w:spacing w:val="-10"/>
                <w:sz w:val="20"/>
                <w:szCs w:val="20"/>
              </w:rPr>
              <w:t xml:space="preserve"> </w:t>
            </w:r>
            <w:r w:rsidRPr="00424494">
              <w:rPr>
                <w:rFonts w:cs="Arial"/>
                <w:sz w:val="20"/>
                <w:szCs w:val="20"/>
              </w:rPr>
              <w:t>number</w:t>
            </w:r>
            <w:r w:rsidRPr="00424494">
              <w:rPr>
                <w:rFonts w:cs="Arial"/>
                <w:spacing w:val="-9"/>
                <w:sz w:val="20"/>
                <w:szCs w:val="20"/>
              </w:rPr>
              <w:t xml:space="preserve"> </w:t>
            </w:r>
            <w:r w:rsidRPr="00424494">
              <w:rPr>
                <w:rFonts w:cs="Arial"/>
                <w:sz w:val="20"/>
                <w:szCs w:val="20"/>
              </w:rPr>
              <w:t>of</w:t>
            </w:r>
            <w:r w:rsidRPr="00424494">
              <w:rPr>
                <w:rFonts w:cs="Arial"/>
                <w:spacing w:val="-10"/>
                <w:sz w:val="20"/>
                <w:szCs w:val="20"/>
              </w:rPr>
              <w:t xml:space="preserve"> </w:t>
            </w:r>
            <w:r w:rsidRPr="00424494">
              <w:rPr>
                <w:rFonts w:cs="Arial"/>
                <w:sz w:val="20"/>
                <w:szCs w:val="20"/>
              </w:rPr>
              <w:t>potential</w:t>
            </w:r>
            <w:r w:rsidRPr="00424494">
              <w:rPr>
                <w:rFonts w:cs="Arial"/>
                <w:spacing w:val="40"/>
                <w:sz w:val="20"/>
                <w:szCs w:val="20"/>
              </w:rPr>
              <w:t xml:space="preserve"> </w:t>
            </w:r>
            <w:r w:rsidRPr="00424494">
              <w:rPr>
                <w:rFonts w:cs="Arial"/>
                <w:sz w:val="20"/>
                <w:szCs w:val="20"/>
              </w:rPr>
              <w:t>watering</w:t>
            </w:r>
            <w:r w:rsidRPr="00424494">
              <w:rPr>
                <w:rFonts w:cs="Arial"/>
                <w:spacing w:val="-5"/>
                <w:sz w:val="20"/>
                <w:szCs w:val="20"/>
              </w:rPr>
              <w:t xml:space="preserve"> </w:t>
            </w:r>
            <w:r w:rsidRPr="00424494">
              <w:rPr>
                <w:rFonts w:cs="Arial"/>
                <w:sz w:val="20"/>
                <w:szCs w:val="20"/>
              </w:rPr>
              <w:t>actions</w:t>
            </w:r>
            <w:r w:rsidRPr="00424494">
              <w:rPr>
                <w:rFonts w:cs="Arial"/>
                <w:spacing w:val="40"/>
                <w:sz w:val="20"/>
                <w:szCs w:val="20"/>
              </w:rPr>
              <w:t xml:space="preserve"> </w:t>
            </w:r>
            <w:r w:rsidRPr="00424494">
              <w:rPr>
                <w:rFonts w:cs="Arial"/>
                <w:sz w:val="20"/>
                <w:szCs w:val="20"/>
              </w:rPr>
              <w:t>presented in the plan</w:t>
            </w:r>
          </w:p>
          <w:p w14:paraId="58D0E841" w14:textId="77777777" w:rsidR="00424494" w:rsidRPr="00424494" w:rsidRDefault="00424494" w:rsidP="00CC38DE">
            <w:pPr>
              <w:pStyle w:val="TableParagraph"/>
              <w:numPr>
                <w:ilvl w:val="0"/>
                <w:numId w:val="17"/>
              </w:numPr>
              <w:tabs>
                <w:tab w:val="left" w:pos="243"/>
                <w:tab w:val="left" w:pos="245"/>
              </w:tabs>
              <w:spacing w:before="159"/>
              <w:ind w:right="90"/>
              <w:rPr>
                <w:rFonts w:cs="Arial"/>
                <w:sz w:val="20"/>
                <w:szCs w:val="20"/>
              </w:rPr>
            </w:pPr>
            <w:r w:rsidRPr="00424494">
              <w:rPr>
                <w:rFonts w:cs="Arial"/>
                <w:sz w:val="20"/>
                <w:szCs w:val="20"/>
              </w:rPr>
              <w:t>specific watering actions</w:t>
            </w:r>
            <w:r w:rsidRPr="00424494">
              <w:rPr>
                <w:rFonts w:cs="Arial"/>
                <w:spacing w:val="40"/>
                <w:sz w:val="20"/>
                <w:szCs w:val="20"/>
              </w:rPr>
              <w:t xml:space="preserve"> </w:t>
            </w:r>
            <w:r w:rsidRPr="00424494">
              <w:rPr>
                <w:rFonts w:cs="Arial"/>
                <w:sz w:val="20"/>
                <w:szCs w:val="20"/>
              </w:rPr>
              <w:t>that consider Traditional</w:t>
            </w:r>
            <w:r w:rsidRPr="00424494">
              <w:rPr>
                <w:rFonts w:cs="Arial"/>
                <w:spacing w:val="40"/>
                <w:sz w:val="20"/>
                <w:szCs w:val="20"/>
              </w:rPr>
              <w:t xml:space="preserve"> </w:t>
            </w:r>
            <w:r w:rsidRPr="00424494">
              <w:rPr>
                <w:rFonts w:cs="Arial"/>
                <w:spacing w:val="-2"/>
                <w:sz w:val="20"/>
                <w:szCs w:val="20"/>
              </w:rPr>
              <w:t>Owner</w:t>
            </w:r>
            <w:r w:rsidRPr="00424494">
              <w:rPr>
                <w:rFonts w:cs="Arial"/>
                <w:spacing w:val="-6"/>
                <w:sz w:val="20"/>
                <w:szCs w:val="20"/>
              </w:rPr>
              <w:t xml:space="preserve"> </w:t>
            </w:r>
            <w:r w:rsidRPr="00424494">
              <w:rPr>
                <w:rFonts w:cs="Arial"/>
                <w:spacing w:val="-2"/>
                <w:sz w:val="20"/>
                <w:szCs w:val="20"/>
              </w:rPr>
              <w:t>cultural</w:t>
            </w:r>
            <w:r w:rsidRPr="00424494">
              <w:rPr>
                <w:rFonts w:cs="Arial"/>
                <w:spacing w:val="-6"/>
                <w:sz w:val="20"/>
                <w:szCs w:val="20"/>
              </w:rPr>
              <w:t xml:space="preserve"> </w:t>
            </w:r>
            <w:r w:rsidRPr="00424494">
              <w:rPr>
                <w:rFonts w:cs="Arial"/>
                <w:spacing w:val="-2"/>
                <w:sz w:val="20"/>
                <w:szCs w:val="20"/>
              </w:rPr>
              <w:t>values</w:t>
            </w:r>
            <w:r w:rsidRPr="00424494">
              <w:rPr>
                <w:rFonts w:cs="Arial"/>
                <w:spacing w:val="-6"/>
                <w:sz w:val="20"/>
                <w:szCs w:val="20"/>
              </w:rPr>
              <w:t xml:space="preserve"> </w:t>
            </w:r>
            <w:r w:rsidRPr="00424494">
              <w:rPr>
                <w:rFonts w:cs="Arial"/>
                <w:spacing w:val="-2"/>
                <w:sz w:val="20"/>
                <w:szCs w:val="20"/>
              </w:rPr>
              <w:t>and</w:t>
            </w:r>
            <w:r w:rsidRPr="00424494">
              <w:rPr>
                <w:rFonts w:cs="Arial"/>
                <w:spacing w:val="40"/>
                <w:sz w:val="20"/>
                <w:szCs w:val="20"/>
              </w:rPr>
              <w:t xml:space="preserve"> </w:t>
            </w:r>
            <w:r w:rsidRPr="00424494">
              <w:rPr>
                <w:rFonts w:cs="Arial"/>
                <w:sz w:val="20"/>
                <w:szCs w:val="20"/>
              </w:rPr>
              <w:t>uses of waterways</w:t>
            </w:r>
          </w:p>
          <w:p w14:paraId="616AE7EB" w14:textId="77777777" w:rsidR="00424494" w:rsidRPr="00424494" w:rsidRDefault="00424494" w:rsidP="00CC38DE">
            <w:pPr>
              <w:pStyle w:val="TableParagraph"/>
              <w:numPr>
                <w:ilvl w:val="0"/>
                <w:numId w:val="17"/>
              </w:numPr>
              <w:tabs>
                <w:tab w:val="left" w:pos="243"/>
                <w:tab w:val="left" w:pos="245"/>
              </w:tabs>
              <w:spacing w:before="159"/>
              <w:ind w:right="90"/>
              <w:rPr>
                <w:rFonts w:cs="Arial"/>
                <w:sz w:val="20"/>
                <w:szCs w:val="20"/>
              </w:rPr>
            </w:pPr>
            <w:r w:rsidRPr="00424494">
              <w:rPr>
                <w:rFonts w:cs="Arial"/>
                <w:spacing w:val="-2"/>
                <w:sz w:val="20"/>
                <w:szCs w:val="20"/>
              </w:rPr>
              <w:t>specific</w:t>
            </w:r>
            <w:r w:rsidRPr="00424494">
              <w:rPr>
                <w:rFonts w:cs="Arial"/>
                <w:spacing w:val="-6"/>
                <w:sz w:val="20"/>
                <w:szCs w:val="20"/>
              </w:rPr>
              <w:t xml:space="preserve"> </w:t>
            </w:r>
            <w:r w:rsidRPr="00424494">
              <w:rPr>
                <w:rFonts w:cs="Arial"/>
                <w:spacing w:val="-2"/>
                <w:sz w:val="20"/>
                <w:szCs w:val="20"/>
              </w:rPr>
              <w:t>watering</w:t>
            </w:r>
            <w:r w:rsidRPr="00424494">
              <w:rPr>
                <w:rFonts w:cs="Arial"/>
                <w:spacing w:val="-6"/>
                <w:sz w:val="20"/>
                <w:szCs w:val="20"/>
              </w:rPr>
              <w:t xml:space="preserve"> </w:t>
            </w:r>
            <w:r w:rsidRPr="00424494">
              <w:rPr>
                <w:rFonts w:cs="Arial"/>
                <w:spacing w:val="-2"/>
                <w:sz w:val="20"/>
                <w:szCs w:val="20"/>
              </w:rPr>
              <w:t>actions</w:t>
            </w:r>
            <w:r w:rsidRPr="00424494">
              <w:rPr>
                <w:rFonts w:cs="Arial"/>
                <w:spacing w:val="40"/>
                <w:sz w:val="20"/>
                <w:szCs w:val="20"/>
              </w:rPr>
              <w:t xml:space="preserve"> </w:t>
            </w:r>
            <w:r w:rsidRPr="00424494">
              <w:rPr>
                <w:rFonts w:cs="Arial"/>
                <w:sz w:val="20"/>
                <w:szCs w:val="20"/>
              </w:rPr>
              <w:t>that consider social and</w:t>
            </w:r>
            <w:r w:rsidRPr="00424494">
              <w:rPr>
                <w:rFonts w:cs="Arial"/>
                <w:spacing w:val="40"/>
                <w:sz w:val="20"/>
                <w:szCs w:val="20"/>
              </w:rPr>
              <w:t xml:space="preserve"> </w:t>
            </w:r>
            <w:r w:rsidRPr="00424494">
              <w:rPr>
                <w:rFonts w:cs="Arial"/>
                <w:sz w:val="20"/>
                <w:szCs w:val="20"/>
              </w:rPr>
              <w:t>recreational values and</w:t>
            </w:r>
            <w:r w:rsidRPr="00424494">
              <w:rPr>
                <w:rFonts w:cs="Arial"/>
                <w:spacing w:val="40"/>
                <w:sz w:val="20"/>
                <w:szCs w:val="20"/>
              </w:rPr>
              <w:t xml:space="preserve"> </w:t>
            </w:r>
            <w:r w:rsidRPr="00424494">
              <w:rPr>
                <w:rFonts w:cs="Arial"/>
                <w:sz w:val="20"/>
                <w:szCs w:val="20"/>
              </w:rPr>
              <w:t>uses of waterways</w:t>
            </w:r>
          </w:p>
          <w:p w14:paraId="5D500832" w14:textId="77777777" w:rsidR="00424494" w:rsidRPr="00424494" w:rsidRDefault="00424494" w:rsidP="00CC38DE">
            <w:pPr>
              <w:pStyle w:val="TableParagraph"/>
              <w:numPr>
                <w:ilvl w:val="0"/>
                <w:numId w:val="17"/>
              </w:numPr>
              <w:tabs>
                <w:tab w:val="left" w:pos="243"/>
                <w:tab w:val="left" w:pos="245"/>
              </w:tabs>
              <w:spacing w:before="159"/>
              <w:ind w:right="90"/>
              <w:rPr>
                <w:rFonts w:cs="Arial"/>
                <w:sz w:val="20"/>
                <w:szCs w:val="20"/>
              </w:rPr>
            </w:pPr>
            <w:r w:rsidRPr="00424494">
              <w:rPr>
                <w:rFonts w:cs="Arial"/>
                <w:spacing w:val="-2"/>
                <w:sz w:val="20"/>
                <w:szCs w:val="20"/>
              </w:rPr>
              <w:t>systems</w:t>
            </w:r>
            <w:r w:rsidRPr="00424494">
              <w:rPr>
                <w:rFonts w:cs="Arial"/>
                <w:spacing w:val="-8"/>
                <w:sz w:val="20"/>
                <w:szCs w:val="20"/>
              </w:rPr>
              <w:t xml:space="preserve"> </w:t>
            </w:r>
            <w:r w:rsidRPr="00424494">
              <w:rPr>
                <w:rFonts w:cs="Arial"/>
                <w:spacing w:val="-2"/>
                <w:sz w:val="20"/>
                <w:szCs w:val="20"/>
              </w:rPr>
              <w:t>where</w:t>
            </w:r>
            <w:r w:rsidRPr="00424494">
              <w:rPr>
                <w:rFonts w:cs="Arial"/>
                <w:spacing w:val="-7"/>
                <w:sz w:val="20"/>
                <w:szCs w:val="20"/>
              </w:rPr>
              <w:t xml:space="preserve"> </w:t>
            </w:r>
            <w:r w:rsidRPr="00424494">
              <w:rPr>
                <w:rFonts w:cs="Arial"/>
                <w:spacing w:val="-2"/>
                <w:sz w:val="20"/>
                <w:szCs w:val="20"/>
              </w:rPr>
              <w:t>watering</w:t>
            </w:r>
            <w:r w:rsidRPr="00424494">
              <w:rPr>
                <w:rFonts w:cs="Arial"/>
                <w:spacing w:val="40"/>
                <w:sz w:val="20"/>
                <w:szCs w:val="20"/>
              </w:rPr>
              <w:t xml:space="preserve"> </w:t>
            </w:r>
            <w:r w:rsidRPr="00424494">
              <w:rPr>
                <w:rFonts w:cs="Arial"/>
                <w:sz w:val="20"/>
                <w:szCs w:val="20"/>
              </w:rPr>
              <w:t>actions have been</w:t>
            </w:r>
            <w:r w:rsidRPr="00424494">
              <w:rPr>
                <w:rFonts w:cs="Arial"/>
                <w:spacing w:val="40"/>
                <w:sz w:val="20"/>
                <w:szCs w:val="20"/>
              </w:rPr>
              <w:t xml:space="preserve"> </w:t>
            </w:r>
            <w:r w:rsidRPr="00424494">
              <w:rPr>
                <w:rFonts w:cs="Arial"/>
                <w:sz w:val="20"/>
                <w:szCs w:val="20"/>
              </w:rPr>
              <w:t>updated based on new</w:t>
            </w:r>
            <w:r w:rsidRPr="00424494">
              <w:rPr>
                <w:rFonts w:cs="Arial"/>
                <w:spacing w:val="40"/>
                <w:sz w:val="20"/>
                <w:szCs w:val="20"/>
              </w:rPr>
              <w:t xml:space="preserve"> </w:t>
            </w:r>
            <w:r w:rsidRPr="00424494">
              <w:rPr>
                <w:rFonts w:cs="Arial"/>
                <w:sz w:val="20"/>
                <w:szCs w:val="20"/>
              </w:rPr>
              <w:t>environmental</w:t>
            </w:r>
            <w:r w:rsidRPr="00424494">
              <w:rPr>
                <w:rFonts w:cs="Arial"/>
                <w:spacing w:val="-5"/>
                <w:sz w:val="20"/>
                <w:szCs w:val="20"/>
              </w:rPr>
              <w:t xml:space="preserve"> </w:t>
            </w:r>
            <w:r w:rsidRPr="00424494">
              <w:rPr>
                <w:rFonts w:cs="Arial"/>
                <w:sz w:val="20"/>
                <w:szCs w:val="20"/>
              </w:rPr>
              <w:t>flow</w:t>
            </w:r>
            <w:r w:rsidRPr="00424494">
              <w:rPr>
                <w:rFonts w:cs="Arial"/>
                <w:spacing w:val="40"/>
                <w:sz w:val="20"/>
                <w:szCs w:val="20"/>
              </w:rPr>
              <w:t xml:space="preserve"> </w:t>
            </w:r>
            <w:r w:rsidRPr="00424494">
              <w:rPr>
                <w:rFonts w:cs="Arial"/>
                <w:spacing w:val="-2"/>
                <w:sz w:val="20"/>
                <w:szCs w:val="20"/>
              </w:rPr>
              <w:t>studies.</w:t>
            </w:r>
          </w:p>
          <w:p w14:paraId="62576098" w14:textId="77777777" w:rsidR="00424494" w:rsidRPr="00424494" w:rsidRDefault="00424494" w:rsidP="00D82B57">
            <w:pPr>
              <w:pStyle w:val="TableParagraph"/>
              <w:tabs>
                <w:tab w:val="left" w:pos="243"/>
                <w:tab w:val="left" w:pos="245"/>
                <w:tab w:val="left" w:pos="2131"/>
              </w:tabs>
              <w:spacing w:before="159"/>
              <w:ind w:left="151" w:right="90"/>
              <w:rPr>
                <w:rFonts w:cs="Arial"/>
                <w:sz w:val="20"/>
                <w:szCs w:val="20"/>
              </w:rPr>
            </w:pPr>
            <w:r w:rsidRPr="00424494">
              <w:rPr>
                <w:rFonts w:cs="Arial"/>
                <w:spacing w:val="-2"/>
                <w:sz w:val="20"/>
                <w:szCs w:val="20"/>
              </w:rPr>
              <w:t>Improved</w:t>
            </w:r>
            <w:r w:rsidRPr="00424494">
              <w:rPr>
                <w:rFonts w:cs="Arial"/>
                <w:spacing w:val="-8"/>
                <w:sz w:val="20"/>
                <w:szCs w:val="20"/>
              </w:rPr>
              <w:t xml:space="preserve"> </w:t>
            </w:r>
            <w:r w:rsidRPr="00424494">
              <w:rPr>
                <w:rFonts w:cs="Arial"/>
                <w:spacing w:val="-2"/>
                <w:sz w:val="20"/>
                <w:szCs w:val="20"/>
              </w:rPr>
              <w:t>environmental</w:t>
            </w:r>
            <w:r w:rsidRPr="00424494">
              <w:rPr>
                <w:rFonts w:cs="Arial"/>
                <w:spacing w:val="40"/>
                <w:sz w:val="20"/>
                <w:szCs w:val="20"/>
              </w:rPr>
              <w:t xml:space="preserve"> </w:t>
            </w:r>
            <w:r w:rsidRPr="00424494">
              <w:rPr>
                <w:rFonts w:cs="Arial"/>
                <w:spacing w:val="-2"/>
                <w:sz w:val="20"/>
                <w:szCs w:val="20"/>
              </w:rPr>
              <w:t>watering</w:t>
            </w:r>
            <w:r w:rsidRPr="00424494">
              <w:rPr>
                <w:rFonts w:cs="Arial"/>
                <w:spacing w:val="-8"/>
                <w:sz w:val="20"/>
                <w:szCs w:val="20"/>
              </w:rPr>
              <w:t xml:space="preserve"> </w:t>
            </w:r>
            <w:r w:rsidRPr="00424494">
              <w:rPr>
                <w:rFonts w:cs="Arial"/>
                <w:spacing w:val="-2"/>
                <w:sz w:val="20"/>
                <w:szCs w:val="20"/>
              </w:rPr>
              <w:t>knowledge</w:t>
            </w:r>
            <w:r w:rsidRPr="00424494">
              <w:rPr>
                <w:rFonts w:cs="Arial"/>
                <w:spacing w:val="-7"/>
                <w:sz w:val="20"/>
                <w:szCs w:val="20"/>
              </w:rPr>
              <w:t xml:space="preserve"> </w:t>
            </w:r>
            <w:r w:rsidRPr="00424494">
              <w:rPr>
                <w:rFonts w:cs="Arial"/>
                <w:spacing w:val="-2"/>
                <w:sz w:val="20"/>
                <w:szCs w:val="20"/>
              </w:rPr>
              <w:t>and</w:t>
            </w:r>
            <w:r w:rsidRPr="00424494">
              <w:rPr>
                <w:rFonts w:cs="Arial"/>
                <w:spacing w:val="40"/>
                <w:sz w:val="20"/>
                <w:szCs w:val="20"/>
              </w:rPr>
              <w:t xml:space="preserve"> </w:t>
            </w:r>
            <w:r w:rsidRPr="00424494">
              <w:rPr>
                <w:rFonts w:cs="Arial"/>
                <w:sz w:val="20"/>
                <w:szCs w:val="20"/>
              </w:rPr>
              <w:t>outcomes</w:t>
            </w:r>
            <w:r w:rsidRPr="00424494">
              <w:rPr>
                <w:rFonts w:cs="Arial"/>
                <w:spacing w:val="-5"/>
                <w:sz w:val="20"/>
                <w:szCs w:val="20"/>
              </w:rPr>
              <w:t xml:space="preserve"> </w:t>
            </w:r>
            <w:r w:rsidRPr="00424494">
              <w:rPr>
                <w:rFonts w:cs="Arial"/>
                <w:sz w:val="20"/>
                <w:szCs w:val="20"/>
              </w:rPr>
              <w:t>through:</w:t>
            </w:r>
          </w:p>
          <w:p w14:paraId="4D219FC7" w14:textId="77777777" w:rsidR="00424494" w:rsidRPr="00424494" w:rsidRDefault="00424494" w:rsidP="00CC38DE">
            <w:pPr>
              <w:pStyle w:val="TableParagraph"/>
              <w:numPr>
                <w:ilvl w:val="0"/>
                <w:numId w:val="17"/>
              </w:numPr>
              <w:tabs>
                <w:tab w:val="left" w:pos="243"/>
                <w:tab w:val="left" w:pos="245"/>
              </w:tabs>
              <w:spacing w:before="159"/>
              <w:ind w:right="90"/>
              <w:rPr>
                <w:rFonts w:cs="Arial"/>
                <w:sz w:val="20"/>
                <w:szCs w:val="20"/>
              </w:rPr>
            </w:pPr>
            <w:r w:rsidRPr="00424494">
              <w:rPr>
                <w:rFonts w:cs="Arial"/>
                <w:spacing w:val="-2"/>
                <w:sz w:val="20"/>
                <w:szCs w:val="20"/>
              </w:rPr>
              <w:t>funding</w:t>
            </w:r>
            <w:r w:rsidRPr="00424494">
              <w:rPr>
                <w:rFonts w:cs="Arial"/>
                <w:spacing w:val="-8"/>
                <w:sz w:val="20"/>
                <w:szCs w:val="20"/>
              </w:rPr>
              <w:t xml:space="preserve"> </w:t>
            </w:r>
            <w:r w:rsidRPr="00424494">
              <w:rPr>
                <w:rFonts w:cs="Arial"/>
                <w:spacing w:val="-2"/>
                <w:sz w:val="20"/>
                <w:szCs w:val="20"/>
              </w:rPr>
              <w:t>and/or</w:t>
            </w:r>
            <w:r w:rsidRPr="00424494">
              <w:rPr>
                <w:rFonts w:cs="Arial"/>
                <w:spacing w:val="-7"/>
                <w:sz w:val="20"/>
                <w:szCs w:val="20"/>
              </w:rPr>
              <w:t xml:space="preserve"> </w:t>
            </w:r>
            <w:r w:rsidRPr="00424494">
              <w:rPr>
                <w:rFonts w:cs="Arial"/>
                <w:spacing w:val="-2"/>
                <w:sz w:val="20"/>
                <w:szCs w:val="20"/>
              </w:rPr>
              <w:t>influencing</w:t>
            </w:r>
            <w:r w:rsidRPr="00424494">
              <w:rPr>
                <w:rFonts w:cs="Arial"/>
                <w:spacing w:val="40"/>
                <w:sz w:val="20"/>
                <w:szCs w:val="20"/>
              </w:rPr>
              <w:t xml:space="preserve"> </w:t>
            </w:r>
            <w:r w:rsidRPr="00424494">
              <w:rPr>
                <w:rFonts w:cs="Arial"/>
                <w:sz w:val="20"/>
                <w:szCs w:val="20"/>
              </w:rPr>
              <w:t>environmental</w:t>
            </w:r>
            <w:r w:rsidRPr="00424494">
              <w:rPr>
                <w:rFonts w:cs="Arial"/>
                <w:spacing w:val="-5"/>
                <w:sz w:val="20"/>
                <w:szCs w:val="20"/>
              </w:rPr>
              <w:t xml:space="preserve"> </w:t>
            </w:r>
            <w:r w:rsidRPr="00424494">
              <w:rPr>
                <w:rFonts w:cs="Arial"/>
                <w:sz w:val="20"/>
                <w:szCs w:val="20"/>
              </w:rPr>
              <w:t>flow</w:t>
            </w:r>
            <w:r w:rsidRPr="00424494">
              <w:rPr>
                <w:rFonts w:cs="Arial"/>
                <w:spacing w:val="40"/>
                <w:sz w:val="20"/>
                <w:szCs w:val="20"/>
              </w:rPr>
              <w:t xml:space="preserve"> </w:t>
            </w:r>
            <w:r w:rsidRPr="00424494">
              <w:rPr>
                <w:rFonts w:cs="Arial"/>
                <w:sz w:val="20"/>
                <w:szCs w:val="20"/>
              </w:rPr>
              <w:t>monitoring and research</w:t>
            </w:r>
          </w:p>
          <w:p w14:paraId="57F632A8" w14:textId="77777777" w:rsidR="00424494" w:rsidRPr="00424494" w:rsidRDefault="00424494" w:rsidP="00CC38DE">
            <w:pPr>
              <w:pStyle w:val="TableParagraph"/>
              <w:numPr>
                <w:ilvl w:val="0"/>
                <w:numId w:val="17"/>
              </w:numPr>
              <w:tabs>
                <w:tab w:val="left" w:pos="243"/>
                <w:tab w:val="left" w:pos="245"/>
              </w:tabs>
              <w:spacing w:before="159"/>
              <w:ind w:right="90"/>
              <w:rPr>
                <w:rFonts w:cs="Arial"/>
                <w:sz w:val="20"/>
                <w:szCs w:val="20"/>
              </w:rPr>
            </w:pPr>
            <w:r w:rsidRPr="00424494">
              <w:rPr>
                <w:rFonts w:cs="Arial"/>
                <w:sz w:val="20"/>
                <w:szCs w:val="20"/>
              </w:rPr>
              <w:t>contributions</w:t>
            </w:r>
            <w:r w:rsidRPr="00424494">
              <w:rPr>
                <w:rFonts w:cs="Arial"/>
                <w:spacing w:val="-5"/>
                <w:sz w:val="20"/>
                <w:szCs w:val="20"/>
              </w:rPr>
              <w:t xml:space="preserve"> </w:t>
            </w:r>
            <w:r w:rsidRPr="00424494">
              <w:rPr>
                <w:rFonts w:cs="Arial"/>
                <w:sz w:val="20"/>
                <w:szCs w:val="20"/>
              </w:rPr>
              <w:t>to</w:t>
            </w:r>
            <w:r w:rsidRPr="00424494">
              <w:rPr>
                <w:rFonts w:cs="Arial"/>
                <w:spacing w:val="40"/>
                <w:sz w:val="20"/>
                <w:szCs w:val="20"/>
              </w:rPr>
              <w:t xml:space="preserve"> </w:t>
            </w:r>
            <w:r w:rsidRPr="00424494">
              <w:rPr>
                <w:rFonts w:cs="Arial"/>
                <w:spacing w:val="-2"/>
                <w:sz w:val="20"/>
                <w:szCs w:val="20"/>
              </w:rPr>
              <w:t>government</w:t>
            </w:r>
            <w:r w:rsidRPr="00424494">
              <w:rPr>
                <w:rFonts w:cs="Arial"/>
                <w:spacing w:val="-8"/>
                <w:sz w:val="20"/>
                <w:szCs w:val="20"/>
              </w:rPr>
              <w:t xml:space="preserve"> </w:t>
            </w:r>
            <w:r w:rsidRPr="00424494">
              <w:rPr>
                <w:rFonts w:cs="Arial"/>
                <w:spacing w:val="-2"/>
                <w:sz w:val="20"/>
                <w:szCs w:val="20"/>
              </w:rPr>
              <w:t>policy</w:t>
            </w:r>
          </w:p>
          <w:p w14:paraId="34DE62DC" w14:textId="1D54C42A" w:rsidR="00424494" w:rsidRPr="00424494" w:rsidRDefault="00424494" w:rsidP="00CC38DE">
            <w:pPr>
              <w:pStyle w:val="TableParagraph"/>
              <w:numPr>
                <w:ilvl w:val="0"/>
                <w:numId w:val="17"/>
              </w:numPr>
              <w:tabs>
                <w:tab w:val="left" w:pos="243"/>
                <w:tab w:val="left" w:pos="245"/>
              </w:tabs>
              <w:spacing w:before="159"/>
              <w:ind w:right="90"/>
              <w:rPr>
                <w:rFonts w:cs="Arial"/>
                <w:sz w:val="20"/>
                <w:szCs w:val="20"/>
              </w:rPr>
            </w:pPr>
            <w:r w:rsidRPr="00424494">
              <w:rPr>
                <w:rFonts w:cs="Arial"/>
                <w:spacing w:val="-4"/>
                <w:sz w:val="20"/>
                <w:szCs w:val="20"/>
              </w:rPr>
              <w:t>supporting</w:t>
            </w:r>
            <w:r w:rsidRPr="00424494">
              <w:rPr>
                <w:rFonts w:cs="Arial"/>
                <w:spacing w:val="-9"/>
                <w:sz w:val="20"/>
                <w:szCs w:val="20"/>
              </w:rPr>
              <w:t xml:space="preserve"> </w:t>
            </w:r>
            <w:r w:rsidRPr="00424494">
              <w:rPr>
                <w:rFonts w:cs="Arial"/>
                <w:spacing w:val="-4"/>
                <w:sz w:val="20"/>
                <w:szCs w:val="20"/>
              </w:rPr>
              <w:t>complementary</w:t>
            </w:r>
            <w:r w:rsidRPr="00424494">
              <w:rPr>
                <w:rFonts w:cs="Arial"/>
                <w:spacing w:val="40"/>
                <w:sz w:val="20"/>
                <w:szCs w:val="20"/>
              </w:rPr>
              <w:t xml:space="preserve"> </w:t>
            </w:r>
            <w:r w:rsidRPr="00424494">
              <w:rPr>
                <w:rFonts w:cs="Arial"/>
                <w:sz w:val="20"/>
                <w:szCs w:val="20"/>
              </w:rPr>
              <w:t>works and measures that</w:t>
            </w:r>
            <w:r w:rsidRPr="00424494">
              <w:rPr>
                <w:rFonts w:cs="Arial"/>
                <w:spacing w:val="40"/>
                <w:sz w:val="20"/>
                <w:szCs w:val="20"/>
              </w:rPr>
              <w:t xml:space="preserve"> </w:t>
            </w:r>
            <w:r w:rsidRPr="00424494">
              <w:rPr>
                <w:rFonts w:cs="Arial"/>
                <w:sz w:val="20"/>
                <w:szCs w:val="20"/>
              </w:rPr>
              <w:t>improve</w:t>
            </w:r>
            <w:r w:rsidRPr="00424494">
              <w:rPr>
                <w:rFonts w:cs="Arial"/>
                <w:spacing w:val="-5"/>
                <w:sz w:val="20"/>
                <w:szCs w:val="20"/>
              </w:rPr>
              <w:t xml:space="preserve"> </w:t>
            </w:r>
            <w:r w:rsidRPr="00424494">
              <w:rPr>
                <w:rFonts w:cs="Arial"/>
                <w:sz w:val="20"/>
                <w:szCs w:val="20"/>
              </w:rPr>
              <w:t>environmental</w:t>
            </w:r>
            <w:r w:rsidRPr="00424494">
              <w:rPr>
                <w:rFonts w:cs="Arial"/>
                <w:spacing w:val="40"/>
                <w:sz w:val="20"/>
                <w:szCs w:val="20"/>
              </w:rPr>
              <w:t xml:space="preserve"> </w:t>
            </w:r>
            <w:r w:rsidRPr="00424494">
              <w:rPr>
                <w:rFonts w:cs="Arial"/>
                <w:sz w:val="20"/>
                <w:szCs w:val="20"/>
              </w:rPr>
              <w:t>flow</w:t>
            </w:r>
            <w:r w:rsidRPr="00424494">
              <w:rPr>
                <w:rFonts w:cs="Arial"/>
                <w:spacing w:val="-5"/>
                <w:sz w:val="20"/>
                <w:szCs w:val="20"/>
              </w:rPr>
              <w:t xml:space="preserve"> </w:t>
            </w:r>
            <w:r w:rsidRPr="00424494">
              <w:rPr>
                <w:rFonts w:cs="Arial"/>
                <w:sz w:val="20"/>
                <w:szCs w:val="20"/>
              </w:rPr>
              <w:t>outcomes.</w:t>
            </w:r>
          </w:p>
        </w:tc>
        <w:tc>
          <w:tcPr>
            <w:tcW w:w="3420" w:type="dxa"/>
          </w:tcPr>
          <w:p w14:paraId="5283653E" w14:textId="77777777" w:rsidR="00424494" w:rsidRPr="00424494" w:rsidRDefault="00424494" w:rsidP="00D82B57">
            <w:pPr>
              <w:pStyle w:val="TableParagraph"/>
              <w:tabs>
                <w:tab w:val="left" w:pos="2700"/>
              </w:tabs>
              <w:spacing w:before="145"/>
              <w:ind w:left="133" w:right="91"/>
              <w:jc w:val="both"/>
              <w:rPr>
                <w:rFonts w:cs="Arial"/>
                <w:sz w:val="20"/>
                <w:szCs w:val="20"/>
              </w:rPr>
            </w:pPr>
            <w:r w:rsidRPr="00424494">
              <w:rPr>
                <w:rFonts w:cs="Arial"/>
                <w:i/>
                <w:spacing w:val="-2"/>
                <w:sz w:val="20"/>
                <w:szCs w:val="20"/>
              </w:rPr>
              <w:t>Seasonal</w:t>
            </w:r>
            <w:r w:rsidRPr="00424494">
              <w:rPr>
                <w:rFonts w:cs="Arial"/>
                <w:i/>
                <w:spacing w:val="-7"/>
                <w:sz w:val="20"/>
                <w:szCs w:val="20"/>
              </w:rPr>
              <w:t xml:space="preserve"> </w:t>
            </w:r>
            <w:r w:rsidRPr="00424494">
              <w:rPr>
                <w:rFonts w:cs="Arial"/>
                <w:i/>
                <w:spacing w:val="-2"/>
                <w:sz w:val="20"/>
                <w:szCs w:val="20"/>
              </w:rPr>
              <w:t>Watering</w:t>
            </w:r>
            <w:r w:rsidRPr="00424494">
              <w:rPr>
                <w:rFonts w:cs="Arial"/>
                <w:i/>
                <w:spacing w:val="-7"/>
                <w:sz w:val="20"/>
                <w:szCs w:val="20"/>
              </w:rPr>
              <w:t xml:space="preserve"> </w:t>
            </w:r>
            <w:r w:rsidRPr="00424494">
              <w:rPr>
                <w:rFonts w:cs="Arial"/>
                <w:i/>
                <w:spacing w:val="-2"/>
                <w:sz w:val="20"/>
                <w:szCs w:val="20"/>
              </w:rPr>
              <w:t>Plan</w:t>
            </w:r>
            <w:r w:rsidRPr="00424494">
              <w:rPr>
                <w:rFonts w:cs="Arial"/>
                <w:i/>
                <w:spacing w:val="-7"/>
                <w:sz w:val="20"/>
                <w:szCs w:val="20"/>
              </w:rPr>
              <w:t xml:space="preserve"> </w:t>
            </w:r>
            <w:r w:rsidRPr="00424494">
              <w:rPr>
                <w:rFonts w:cs="Arial"/>
                <w:i/>
                <w:spacing w:val="-2"/>
                <w:sz w:val="20"/>
                <w:szCs w:val="20"/>
              </w:rPr>
              <w:t>2024-25</w:t>
            </w:r>
            <w:r w:rsidRPr="00424494">
              <w:rPr>
                <w:rFonts w:cs="Arial"/>
                <w:i/>
                <w:spacing w:val="40"/>
                <w:sz w:val="20"/>
                <w:szCs w:val="20"/>
              </w:rPr>
              <w:t xml:space="preserve"> </w:t>
            </w:r>
            <w:r w:rsidRPr="00424494">
              <w:rPr>
                <w:rFonts w:cs="Arial"/>
                <w:sz w:val="20"/>
                <w:szCs w:val="20"/>
              </w:rPr>
              <w:t>was</w:t>
            </w:r>
            <w:r w:rsidRPr="00424494">
              <w:rPr>
                <w:rFonts w:cs="Arial"/>
                <w:spacing w:val="-3"/>
                <w:sz w:val="20"/>
                <w:szCs w:val="20"/>
              </w:rPr>
              <w:t xml:space="preserve"> </w:t>
            </w:r>
            <w:r w:rsidRPr="00424494">
              <w:rPr>
                <w:rFonts w:cs="Arial"/>
                <w:sz w:val="20"/>
                <w:szCs w:val="20"/>
              </w:rPr>
              <w:t>published</w:t>
            </w:r>
            <w:r w:rsidRPr="00424494">
              <w:rPr>
                <w:rFonts w:cs="Arial"/>
                <w:spacing w:val="-4"/>
                <w:sz w:val="20"/>
                <w:szCs w:val="20"/>
              </w:rPr>
              <w:t xml:space="preserve"> </w:t>
            </w:r>
            <w:r w:rsidRPr="00424494">
              <w:rPr>
                <w:rFonts w:cs="Arial"/>
                <w:sz w:val="20"/>
                <w:szCs w:val="20"/>
              </w:rPr>
              <w:t>on</w:t>
            </w:r>
            <w:r w:rsidRPr="00424494">
              <w:rPr>
                <w:rFonts w:cs="Arial"/>
                <w:spacing w:val="-3"/>
                <w:sz w:val="20"/>
                <w:szCs w:val="20"/>
              </w:rPr>
              <w:t xml:space="preserve"> </w:t>
            </w:r>
            <w:r w:rsidRPr="00424494">
              <w:rPr>
                <w:rFonts w:cs="Arial"/>
                <w:sz w:val="20"/>
                <w:szCs w:val="20"/>
              </w:rPr>
              <w:t>30</w:t>
            </w:r>
            <w:r w:rsidRPr="00424494">
              <w:rPr>
                <w:rFonts w:cs="Arial"/>
                <w:spacing w:val="-4"/>
                <w:sz w:val="20"/>
                <w:szCs w:val="20"/>
              </w:rPr>
              <w:t xml:space="preserve"> </w:t>
            </w:r>
            <w:r w:rsidRPr="00424494">
              <w:rPr>
                <w:rFonts w:cs="Arial"/>
                <w:sz w:val="20"/>
                <w:szCs w:val="20"/>
              </w:rPr>
              <w:t>June</w:t>
            </w:r>
            <w:r w:rsidRPr="00424494">
              <w:rPr>
                <w:rFonts w:cs="Arial"/>
                <w:spacing w:val="-3"/>
                <w:sz w:val="20"/>
                <w:szCs w:val="20"/>
              </w:rPr>
              <w:t xml:space="preserve"> </w:t>
            </w:r>
            <w:r w:rsidRPr="00424494">
              <w:rPr>
                <w:rFonts w:cs="Arial"/>
                <w:sz w:val="20"/>
                <w:szCs w:val="20"/>
              </w:rPr>
              <w:t>2024,</w:t>
            </w:r>
            <w:r w:rsidRPr="00424494">
              <w:rPr>
                <w:rFonts w:cs="Arial"/>
                <w:spacing w:val="40"/>
                <w:sz w:val="20"/>
                <w:szCs w:val="20"/>
              </w:rPr>
              <w:t xml:space="preserve"> </w:t>
            </w:r>
            <w:r w:rsidRPr="00424494">
              <w:rPr>
                <w:rFonts w:cs="Arial"/>
                <w:spacing w:val="-2"/>
                <w:sz w:val="20"/>
                <w:szCs w:val="20"/>
              </w:rPr>
              <w:t>including:</w:t>
            </w:r>
          </w:p>
          <w:p w14:paraId="15CFD4C4" w14:textId="77777777" w:rsidR="00424494" w:rsidRPr="00424494" w:rsidRDefault="00424494" w:rsidP="00CC38DE">
            <w:pPr>
              <w:pStyle w:val="TableParagraph"/>
              <w:numPr>
                <w:ilvl w:val="0"/>
                <w:numId w:val="18"/>
              </w:numPr>
              <w:tabs>
                <w:tab w:val="left" w:pos="244"/>
                <w:tab w:val="left" w:pos="246"/>
                <w:tab w:val="left" w:pos="2700"/>
              </w:tabs>
              <w:spacing w:before="160"/>
              <w:ind w:right="91"/>
              <w:rPr>
                <w:rFonts w:cs="Arial"/>
                <w:sz w:val="20"/>
                <w:szCs w:val="20"/>
              </w:rPr>
            </w:pPr>
            <w:r w:rsidRPr="00424494">
              <w:rPr>
                <w:rFonts w:cs="Arial"/>
                <w:spacing w:val="-2"/>
                <w:sz w:val="20"/>
                <w:szCs w:val="20"/>
              </w:rPr>
              <w:t>279</w:t>
            </w:r>
            <w:r w:rsidRPr="00424494">
              <w:rPr>
                <w:rFonts w:cs="Arial"/>
                <w:spacing w:val="-3"/>
                <w:sz w:val="20"/>
                <w:szCs w:val="20"/>
              </w:rPr>
              <w:t xml:space="preserve"> </w:t>
            </w:r>
            <w:r w:rsidRPr="00424494">
              <w:rPr>
                <w:rFonts w:cs="Arial"/>
                <w:spacing w:val="-2"/>
                <w:sz w:val="20"/>
                <w:szCs w:val="20"/>
              </w:rPr>
              <w:t>potential</w:t>
            </w:r>
            <w:r w:rsidRPr="00424494">
              <w:rPr>
                <w:rFonts w:cs="Arial"/>
                <w:spacing w:val="-3"/>
                <w:sz w:val="20"/>
                <w:szCs w:val="20"/>
              </w:rPr>
              <w:t xml:space="preserve"> </w:t>
            </w:r>
            <w:r w:rsidRPr="00424494">
              <w:rPr>
                <w:rFonts w:cs="Arial"/>
                <w:spacing w:val="-2"/>
                <w:sz w:val="20"/>
                <w:szCs w:val="20"/>
              </w:rPr>
              <w:t>watering</w:t>
            </w:r>
            <w:r w:rsidRPr="00424494">
              <w:rPr>
                <w:rFonts w:cs="Arial"/>
                <w:spacing w:val="-3"/>
                <w:sz w:val="20"/>
                <w:szCs w:val="20"/>
              </w:rPr>
              <w:t xml:space="preserve"> </w:t>
            </w:r>
            <w:r w:rsidRPr="00424494">
              <w:rPr>
                <w:rFonts w:cs="Arial"/>
                <w:spacing w:val="-2"/>
                <w:sz w:val="20"/>
                <w:szCs w:val="20"/>
              </w:rPr>
              <w:t>actions</w:t>
            </w:r>
            <w:r w:rsidRPr="00424494">
              <w:rPr>
                <w:rFonts w:cs="Arial"/>
                <w:spacing w:val="40"/>
                <w:sz w:val="20"/>
                <w:szCs w:val="20"/>
              </w:rPr>
              <w:t xml:space="preserve"> </w:t>
            </w:r>
            <w:r w:rsidRPr="00424494">
              <w:rPr>
                <w:rFonts w:cs="Arial"/>
                <w:sz w:val="20"/>
                <w:szCs w:val="20"/>
              </w:rPr>
              <w:t>across 18 systems</w:t>
            </w:r>
          </w:p>
          <w:p w14:paraId="6122237D" w14:textId="77777777" w:rsidR="00424494" w:rsidRPr="00424494" w:rsidRDefault="00424494" w:rsidP="00CC38DE">
            <w:pPr>
              <w:pStyle w:val="TableParagraph"/>
              <w:numPr>
                <w:ilvl w:val="0"/>
                <w:numId w:val="18"/>
              </w:numPr>
              <w:tabs>
                <w:tab w:val="left" w:pos="244"/>
                <w:tab w:val="left" w:pos="246"/>
                <w:tab w:val="left" w:pos="2700"/>
              </w:tabs>
              <w:spacing w:before="160"/>
              <w:ind w:right="91"/>
              <w:rPr>
                <w:rFonts w:cs="Arial"/>
                <w:sz w:val="20"/>
                <w:szCs w:val="20"/>
              </w:rPr>
            </w:pPr>
            <w:r w:rsidRPr="00424494">
              <w:rPr>
                <w:rFonts w:cs="Arial"/>
                <w:sz w:val="20"/>
                <w:szCs w:val="20"/>
              </w:rPr>
              <w:t>22</w:t>
            </w:r>
            <w:r w:rsidRPr="00424494">
              <w:rPr>
                <w:rFonts w:cs="Arial"/>
                <w:spacing w:val="-10"/>
                <w:sz w:val="20"/>
                <w:szCs w:val="20"/>
              </w:rPr>
              <w:t xml:space="preserve"> </w:t>
            </w:r>
            <w:r w:rsidRPr="00424494">
              <w:rPr>
                <w:rFonts w:cs="Arial"/>
                <w:sz w:val="20"/>
                <w:szCs w:val="20"/>
              </w:rPr>
              <w:t>watering</w:t>
            </w:r>
            <w:r w:rsidRPr="00424494">
              <w:rPr>
                <w:rFonts w:cs="Arial"/>
                <w:spacing w:val="-9"/>
                <w:sz w:val="20"/>
                <w:szCs w:val="20"/>
              </w:rPr>
              <w:t xml:space="preserve"> </w:t>
            </w:r>
            <w:r w:rsidRPr="00424494">
              <w:rPr>
                <w:rFonts w:cs="Arial"/>
                <w:sz w:val="20"/>
                <w:szCs w:val="20"/>
              </w:rPr>
              <w:t>actions</w:t>
            </w:r>
            <w:r w:rsidRPr="00424494">
              <w:rPr>
                <w:rFonts w:cs="Arial"/>
                <w:spacing w:val="-10"/>
                <w:sz w:val="20"/>
                <w:szCs w:val="20"/>
              </w:rPr>
              <w:t xml:space="preserve"> </w:t>
            </w:r>
            <w:r w:rsidRPr="00424494">
              <w:rPr>
                <w:rFonts w:cs="Arial"/>
                <w:sz w:val="20"/>
                <w:szCs w:val="20"/>
              </w:rPr>
              <w:t>across</w:t>
            </w:r>
            <w:r w:rsidRPr="00424494">
              <w:rPr>
                <w:rFonts w:cs="Arial"/>
                <w:spacing w:val="-9"/>
                <w:sz w:val="20"/>
                <w:szCs w:val="20"/>
              </w:rPr>
              <w:t xml:space="preserve"> </w:t>
            </w:r>
            <w:r w:rsidRPr="00424494">
              <w:rPr>
                <w:rFonts w:cs="Arial"/>
                <w:sz w:val="20"/>
                <w:szCs w:val="20"/>
              </w:rPr>
              <w:t>six</w:t>
            </w:r>
            <w:r w:rsidRPr="00424494">
              <w:rPr>
                <w:rFonts w:cs="Arial"/>
                <w:spacing w:val="40"/>
                <w:sz w:val="20"/>
                <w:szCs w:val="20"/>
              </w:rPr>
              <w:t xml:space="preserve"> </w:t>
            </w:r>
            <w:r w:rsidRPr="00424494">
              <w:rPr>
                <w:rFonts w:cs="Arial"/>
                <w:sz w:val="20"/>
                <w:szCs w:val="20"/>
              </w:rPr>
              <w:t>systems were planned with,</w:t>
            </w:r>
            <w:r w:rsidRPr="00424494">
              <w:rPr>
                <w:rFonts w:cs="Arial"/>
                <w:spacing w:val="40"/>
                <w:sz w:val="20"/>
                <w:szCs w:val="20"/>
              </w:rPr>
              <w:t xml:space="preserve"> </w:t>
            </w:r>
            <w:r w:rsidRPr="00424494">
              <w:rPr>
                <w:rFonts w:cs="Arial"/>
                <w:sz w:val="20"/>
                <w:szCs w:val="20"/>
              </w:rPr>
              <w:t>or</w:t>
            </w:r>
            <w:r w:rsidRPr="00424494">
              <w:rPr>
                <w:rFonts w:cs="Arial"/>
                <w:spacing w:val="-6"/>
                <w:sz w:val="20"/>
                <w:szCs w:val="20"/>
              </w:rPr>
              <w:t xml:space="preserve"> </w:t>
            </w:r>
            <w:r w:rsidRPr="00424494">
              <w:rPr>
                <w:rFonts w:cs="Arial"/>
                <w:sz w:val="20"/>
                <w:szCs w:val="20"/>
              </w:rPr>
              <w:t>intended</w:t>
            </w:r>
            <w:r w:rsidRPr="00424494">
              <w:rPr>
                <w:rFonts w:cs="Arial"/>
                <w:spacing w:val="-6"/>
                <w:sz w:val="20"/>
                <w:szCs w:val="20"/>
              </w:rPr>
              <w:t xml:space="preserve"> </w:t>
            </w:r>
            <w:r w:rsidRPr="00424494">
              <w:rPr>
                <w:rFonts w:cs="Arial"/>
                <w:sz w:val="20"/>
                <w:szCs w:val="20"/>
              </w:rPr>
              <w:t>to</w:t>
            </w:r>
            <w:r w:rsidRPr="00424494">
              <w:rPr>
                <w:rFonts w:cs="Arial"/>
                <w:spacing w:val="-6"/>
                <w:sz w:val="20"/>
                <w:szCs w:val="20"/>
              </w:rPr>
              <w:t xml:space="preserve"> </w:t>
            </w:r>
            <w:r w:rsidRPr="00424494">
              <w:rPr>
                <w:rFonts w:cs="Arial"/>
                <w:sz w:val="20"/>
                <w:szCs w:val="20"/>
              </w:rPr>
              <w:t>be</w:t>
            </w:r>
            <w:r w:rsidRPr="00424494">
              <w:rPr>
                <w:rFonts w:cs="Arial"/>
                <w:spacing w:val="-6"/>
                <w:sz w:val="20"/>
                <w:szCs w:val="20"/>
              </w:rPr>
              <w:t xml:space="preserve"> </w:t>
            </w:r>
            <w:r w:rsidRPr="00424494">
              <w:rPr>
                <w:rFonts w:cs="Arial"/>
                <w:sz w:val="20"/>
                <w:szCs w:val="20"/>
              </w:rPr>
              <w:t>delivered</w:t>
            </w:r>
            <w:r w:rsidRPr="00424494">
              <w:rPr>
                <w:rFonts w:cs="Arial"/>
                <w:spacing w:val="-6"/>
                <w:sz w:val="20"/>
                <w:szCs w:val="20"/>
              </w:rPr>
              <w:t xml:space="preserve"> </w:t>
            </w:r>
            <w:r w:rsidRPr="00424494">
              <w:rPr>
                <w:rFonts w:cs="Arial"/>
                <w:sz w:val="20"/>
                <w:szCs w:val="20"/>
              </w:rPr>
              <w:t>in</w:t>
            </w:r>
            <w:r w:rsidRPr="00424494">
              <w:rPr>
                <w:rFonts w:cs="Arial"/>
                <w:spacing w:val="40"/>
                <w:sz w:val="20"/>
                <w:szCs w:val="20"/>
              </w:rPr>
              <w:t xml:space="preserve"> </w:t>
            </w:r>
            <w:r w:rsidRPr="00424494">
              <w:rPr>
                <w:rFonts w:cs="Arial"/>
                <w:sz w:val="20"/>
                <w:szCs w:val="20"/>
              </w:rPr>
              <w:t>partnership with, Traditional</w:t>
            </w:r>
          </w:p>
          <w:p w14:paraId="75B86CC4" w14:textId="77777777" w:rsidR="00424494" w:rsidRPr="00424494" w:rsidRDefault="00424494" w:rsidP="00D82B57">
            <w:pPr>
              <w:pStyle w:val="TableParagraph"/>
              <w:tabs>
                <w:tab w:val="left" w:pos="2700"/>
              </w:tabs>
              <w:ind w:left="246" w:right="91"/>
              <w:rPr>
                <w:rFonts w:cs="Arial"/>
                <w:sz w:val="20"/>
                <w:szCs w:val="20"/>
              </w:rPr>
            </w:pPr>
            <w:r w:rsidRPr="00424494">
              <w:rPr>
                <w:rFonts w:cs="Arial"/>
                <w:spacing w:val="-2"/>
                <w:sz w:val="20"/>
                <w:szCs w:val="20"/>
              </w:rPr>
              <w:t>Owners</w:t>
            </w:r>
            <w:r w:rsidRPr="00424494">
              <w:rPr>
                <w:rFonts w:cs="Arial"/>
                <w:spacing w:val="-4"/>
                <w:sz w:val="20"/>
                <w:szCs w:val="20"/>
              </w:rPr>
              <w:t xml:space="preserve"> </w:t>
            </w:r>
            <w:r w:rsidRPr="00424494">
              <w:rPr>
                <w:rFonts w:cs="Arial"/>
                <w:spacing w:val="-2"/>
                <w:sz w:val="20"/>
                <w:szCs w:val="20"/>
              </w:rPr>
              <w:t>to</w:t>
            </w:r>
            <w:r w:rsidRPr="00424494">
              <w:rPr>
                <w:rFonts w:cs="Arial"/>
                <w:spacing w:val="-4"/>
                <w:sz w:val="20"/>
                <w:szCs w:val="20"/>
              </w:rPr>
              <w:t xml:space="preserve"> </w:t>
            </w:r>
            <w:r w:rsidRPr="00424494">
              <w:rPr>
                <w:rFonts w:cs="Arial"/>
                <w:spacing w:val="-2"/>
                <w:sz w:val="20"/>
                <w:szCs w:val="20"/>
              </w:rPr>
              <w:t>support</w:t>
            </w:r>
            <w:r w:rsidRPr="00424494">
              <w:rPr>
                <w:rFonts w:cs="Arial"/>
                <w:spacing w:val="-4"/>
                <w:sz w:val="20"/>
                <w:szCs w:val="20"/>
              </w:rPr>
              <w:t xml:space="preserve"> </w:t>
            </w:r>
            <w:r w:rsidRPr="00424494">
              <w:rPr>
                <w:rFonts w:cs="Arial"/>
                <w:spacing w:val="-2"/>
                <w:sz w:val="20"/>
                <w:szCs w:val="20"/>
              </w:rPr>
              <w:t>cultural</w:t>
            </w:r>
            <w:r w:rsidRPr="00424494">
              <w:rPr>
                <w:rFonts w:cs="Arial"/>
                <w:spacing w:val="-4"/>
                <w:sz w:val="20"/>
                <w:szCs w:val="20"/>
              </w:rPr>
              <w:t xml:space="preserve"> </w:t>
            </w:r>
            <w:r w:rsidRPr="00424494">
              <w:rPr>
                <w:rFonts w:cs="Arial"/>
                <w:spacing w:val="-2"/>
                <w:sz w:val="20"/>
                <w:szCs w:val="20"/>
              </w:rPr>
              <w:t>values</w:t>
            </w:r>
            <w:r w:rsidRPr="00424494">
              <w:rPr>
                <w:rFonts w:cs="Arial"/>
                <w:spacing w:val="40"/>
                <w:sz w:val="20"/>
                <w:szCs w:val="20"/>
              </w:rPr>
              <w:t xml:space="preserve"> </w:t>
            </w:r>
            <w:r w:rsidRPr="00424494">
              <w:rPr>
                <w:rFonts w:cs="Arial"/>
                <w:sz w:val="20"/>
                <w:szCs w:val="20"/>
              </w:rPr>
              <w:t>and uses of waterways</w:t>
            </w:r>
          </w:p>
          <w:p w14:paraId="3F318CCB" w14:textId="77777777" w:rsidR="00424494" w:rsidRPr="00424494" w:rsidRDefault="00424494" w:rsidP="00CC38DE">
            <w:pPr>
              <w:pStyle w:val="TableParagraph"/>
              <w:numPr>
                <w:ilvl w:val="0"/>
                <w:numId w:val="18"/>
              </w:numPr>
              <w:tabs>
                <w:tab w:val="left" w:pos="244"/>
                <w:tab w:val="left" w:pos="246"/>
                <w:tab w:val="left" w:pos="2700"/>
              </w:tabs>
              <w:spacing w:before="160"/>
              <w:ind w:right="91"/>
              <w:rPr>
                <w:rFonts w:cs="Arial"/>
                <w:sz w:val="20"/>
                <w:szCs w:val="20"/>
              </w:rPr>
            </w:pPr>
            <w:r w:rsidRPr="00424494">
              <w:rPr>
                <w:rFonts w:cs="Arial"/>
                <w:sz w:val="20"/>
                <w:szCs w:val="20"/>
              </w:rPr>
              <w:t>potential adjustments to the</w:t>
            </w:r>
            <w:r w:rsidRPr="00424494">
              <w:rPr>
                <w:rFonts w:cs="Arial"/>
                <w:spacing w:val="40"/>
                <w:sz w:val="20"/>
                <w:szCs w:val="20"/>
              </w:rPr>
              <w:t xml:space="preserve"> </w:t>
            </w:r>
            <w:r w:rsidRPr="00424494">
              <w:rPr>
                <w:rFonts w:cs="Arial"/>
                <w:sz w:val="20"/>
                <w:szCs w:val="20"/>
              </w:rPr>
              <w:t>timing or management of 28</w:t>
            </w:r>
            <w:r w:rsidRPr="00424494">
              <w:rPr>
                <w:rFonts w:cs="Arial"/>
                <w:spacing w:val="40"/>
                <w:sz w:val="20"/>
                <w:szCs w:val="20"/>
              </w:rPr>
              <w:t xml:space="preserve"> </w:t>
            </w:r>
            <w:r w:rsidRPr="00424494">
              <w:rPr>
                <w:rFonts w:cs="Arial"/>
                <w:sz w:val="20"/>
                <w:szCs w:val="20"/>
              </w:rPr>
              <w:t>planned</w:t>
            </w:r>
            <w:r w:rsidRPr="00424494">
              <w:rPr>
                <w:rFonts w:cs="Arial"/>
                <w:spacing w:val="-5"/>
                <w:sz w:val="20"/>
                <w:szCs w:val="20"/>
              </w:rPr>
              <w:t xml:space="preserve"> </w:t>
            </w:r>
            <w:r w:rsidRPr="00424494">
              <w:rPr>
                <w:rFonts w:cs="Arial"/>
                <w:sz w:val="20"/>
                <w:szCs w:val="20"/>
              </w:rPr>
              <w:t>environmental</w:t>
            </w:r>
            <w:r w:rsidRPr="00424494">
              <w:rPr>
                <w:rFonts w:cs="Arial"/>
                <w:spacing w:val="-5"/>
                <w:sz w:val="20"/>
                <w:szCs w:val="20"/>
              </w:rPr>
              <w:t xml:space="preserve"> </w:t>
            </w:r>
            <w:r w:rsidRPr="00424494">
              <w:rPr>
                <w:rFonts w:cs="Arial"/>
                <w:sz w:val="20"/>
                <w:szCs w:val="20"/>
              </w:rPr>
              <w:t>flows</w:t>
            </w:r>
            <w:r w:rsidRPr="00424494">
              <w:rPr>
                <w:rFonts w:cs="Arial"/>
                <w:spacing w:val="-5"/>
                <w:sz w:val="20"/>
                <w:szCs w:val="20"/>
              </w:rPr>
              <w:t xml:space="preserve"> </w:t>
            </w:r>
            <w:r w:rsidRPr="00424494">
              <w:rPr>
                <w:rFonts w:cs="Arial"/>
                <w:sz w:val="20"/>
                <w:szCs w:val="20"/>
              </w:rPr>
              <w:t>in</w:t>
            </w:r>
            <w:r w:rsidRPr="00424494">
              <w:rPr>
                <w:rFonts w:cs="Arial"/>
                <w:spacing w:val="-5"/>
                <w:sz w:val="20"/>
                <w:szCs w:val="20"/>
              </w:rPr>
              <w:t xml:space="preserve"> </w:t>
            </w:r>
            <w:r w:rsidRPr="00424494">
              <w:rPr>
                <w:rFonts w:cs="Arial"/>
                <w:sz w:val="20"/>
                <w:szCs w:val="20"/>
              </w:rPr>
              <w:t>10</w:t>
            </w:r>
            <w:r w:rsidRPr="00424494">
              <w:rPr>
                <w:rFonts w:cs="Arial"/>
                <w:spacing w:val="40"/>
                <w:sz w:val="20"/>
                <w:szCs w:val="20"/>
              </w:rPr>
              <w:t xml:space="preserve"> </w:t>
            </w:r>
            <w:r w:rsidRPr="00424494">
              <w:rPr>
                <w:rFonts w:cs="Arial"/>
                <w:spacing w:val="-2"/>
                <w:sz w:val="20"/>
                <w:szCs w:val="20"/>
              </w:rPr>
              <w:t>different</w:t>
            </w:r>
            <w:r w:rsidRPr="00424494">
              <w:rPr>
                <w:rFonts w:cs="Arial"/>
                <w:spacing w:val="-4"/>
                <w:sz w:val="20"/>
                <w:szCs w:val="20"/>
              </w:rPr>
              <w:t xml:space="preserve"> </w:t>
            </w:r>
            <w:r w:rsidRPr="00424494">
              <w:rPr>
                <w:rFonts w:cs="Arial"/>
                <w:spacing w:val="-2"/>
                <w:sz w:val="20"/>
                <w:szCs w:val="20"/>
              </w:rPr>
              <w:t>systems</w:t>
            </w:r>
            <w:r w:rsidRPr="00424494">
              <w:rPr>
                <w:rFonts w:cs="Arial"/>
                <w:spacing w:val="-4"/>
                <w:sz w:val="20"/>
                <w:szCs w:val="20"/>
              </w:rPr>
              <w:t xml:space="preserve"> </w:t>
            </w:r>
            <w:r w:rsidRPr="00424494">
              <w:rPr>
                <w:rFonts w:cs="Arial"/>
                <w:spacing w:val="-2"/>
                <w:sz w:val="20"/>
                <w:szCs w:val="20"/>
              </w:rPr>
              <w:t>to</w:t>
            </w:r>
            <w:r w:rsidRPr="00424494">
              <w:rPr>
                <w:rFonts w:cs="Arial"/>
                <w:spacing w:val="-4"/>
                <w:sz w:val="20"/>
                <w:szCs w:val="20"/>
              </w:rPr>
              <w:t xml:space="preserve"> </w:t>
            </w:r>
            <w:r w:rsidRPr="00424494">
              <w:rPr>
                <w:rFonts w:cs="Arial"/>
                <w:spacing w:val="-2"/>
                <w:sz w:val="20"/>
                <w:szCs w:val="20"/>
              </w:rPr>
              <w:t>support</w:t>
            </w:r>
            <w:r w:rsidRPr="00424494">
              <w:rPr>
                <w:rFonts w:cs="Arial"/>
                <w:spacing w:val="-4"/>
                <w:sz w:val="20"/>
                <w:szCs w:val="20"/>
              </w:rPr>
              <w:t xml:space="preserve"> </w:t>
            </w:r>
            <w:r w:rsidRPr="00424494">
              <w:rPr>
                <w:rFonts w:cs="Arial"/>
                <w:spacing w:val="-2"/>
                <w:sz w:val="20"/>
                <w:szCs w:val="20"/>
              </w:rPr>
              <w:t>social</w:t>
            </w:r>
            <w:r w:rsidRPr="00424494">
              <w:rPr>
                <w:rFonts w:cs="Arial"/>
                <w:spacing w:val="40"/>
                <w:sz w:val="20"/>
                <w:szCs w:val="20"/>
              </w:rPr>
              <w:t xml:space="preserve"> </w:t>
            </w:r>
            <w:r w:rsidRPr="00424494">
              <w:rPr>
                <w:rFonts w:cs="Arial"/>
                <w:sz w:val="20"/>
                <w:szCs w:val="20"/>
              </w:rPr>
              <w:t>and recreational values and uses</w:t>
            </w:r>
            <w:r w:rsidRPr="00424494">
              <w:rPr>
                <w:rFonts w:cs="Arial"/>
                <w:spacing w:val="40"/>
                <w:sz w:val="20"/>
                <w:szCs w:val="20"/>
              </w:rPr>
              <w:t xml:space="preserve"> </w:t>
            </w:r>
            <w:r w:rsidRPr="00424494">
              <w:rPr>
                <w:rFonts w:cs="Arial"/>
                <w:sz w:val="20"/>
                <w:szCs w:val="20"/>
              </w:rPr>
              <w:t>of</w:t>
            </w:r>
            <w:r w:rsidRPr="00424494">
              <w:rPr>
                <w:rFonts w:cs="Arial"/>
                <w:spacing w:val="-5"/>
                <w:sz w:val="20"/>
                <w:szCs w:val="20"/>
              </w:rPr>
              <w:t xml:space="preserve"> </w:t>
            </w:r>
            <w:r w:rsidRPr="00424494">
              <w:rPr>
                <w:rFonts w:cs="Arial"/>
                <w:sz w:val="20"/>
                <w:szCs w:val="20"/>
              </w:rPr>
              <w:t>waterways</w:t>
            </w:r>
          </w:p>
          <w:p w14:paraId="6AF32FAB" w14:textId="77777777" w:rsidR="00424494" w:rsidRPr="00424494" w:rsidRDefault="00424494" w:rsidP="00CC38DE">
            <w:pPr>
              <w:pStyle w:val="TableParagraph"/>
              <w:numPr>
                <w:ilvl w:val="0"/>
                <w:numId w:val="18"/>
              </w:numPr>
              <w:tabs>
                <w:tab w:val="left" w:pos="244"/>
                <w:tab w:val="left" w:pos="246"/>
                <w:tab w:val="left" w:pos="2700"/>
              </w:tabs>
              <w:spacing w:before="160"/>
              <w:ind w:right="91"/>
              <w:rPr>
                <w:rFonts w:cs="Arial"/>
                <w:sz w:val="20"/>
                <w:szCs w:val="20"/>
              </w:rPr>
            </w:pPr>
            <w:r w:rsidRPr="00424494">
              <w:rPr>
                <w:rFonts w:cs="Arial"/>
                <w:sz w:val="20"/>
                <w:szCs w:val="20"/>
              </w:rPr>
              <w:t>identification of priority watering</w:t>
            </w:r>
            <w:r w:rsidRPr="00424494">
              <w:rPr>
                <w:rFonts w:cs="Arial"/>
                <w:spacing w:val="40"/>
                <w:sz w:val="20"/>
                <w:szCs w:val="20"/>
              </w:rPr>
              <w:t xml:space="preserve"> </w:t>
            </w:r>
            <w:r w:rsidRPr="00424494">
              <w:rPr>
                <w:rFonts w:cs="Arial"/>
                <w:sz w:val="20"/>
                <w:szCs w:val="20"/>
              </w:rPr>
              <w:t>actions to deliver in each system</w:t>
            </w:r>
            <w:r w:rsidRPr="00424494">
              <w:rPr>
                <w:rFonts w:cs="Arial"/>
                <w:spacing w:val="40"/>
                <w:sz w:val="20"/>
                <w:szCs w:val="20"/>
              </w:rPr>
              <w:t xml:space="preserve"> </w:t>
            </w:r>
            <w:r w:rsidRPr="00424494">
              <w:rPr>
                <w:rFonts w:cs="Arial"/>
                <w:sz w:val="20"/>
                <w:szCs w:val="20"/>
              </w:rPr>
              <w:t>under drought, dry, average and</w:t>
            </w:r>
            <w:r w:rsidRPr="00424494">
              <w:rPr>
                <w:rFonts w:cs="Arial"/>
                <w:spacing w:val="40"/>
                <w:sz w:val="20"/>
                <w:szCs w:val="20"/>
              </w:rPr>
              <w:t xml:space="preserve"> </w:t>
            </w:r>
            <w:r w:rsidRPr="00424494">
              <w:rPr>
                <w:rFonts w:cs="Arial"/>
                <w:sz w:val="20"/>
                <w:szCs w:val="20"/>
              </w:rPr>
              <w:t>wet</w:t>
            </w:r>
            <w:r w:rsidRPr="00424494">
              <w:rPr>
                <w:rFonts w:cs="Arial"/>
                <w:spacing w:val="-10"/>
                <w:sz w:val="20"/>
                <w:szCs w:val="20"/>
              </w:rPr>
              <w:t xml:space="preserve"> </w:t>
            </w:r>
            <w:r w:rsidRPr="00424494">
              <w:rPr>
                <w:rFonts w:cs="Arial"/>
                <w:sz w:val="20"/>
                <w:szCs w:val="20"/>
              </w:rPr>
              <w:t>scenarios</w:t>
            </w:r>
            <w:r w:rsidRPr="00424494">
              <w:rPr>
                <w:rFonts w:cs="Arial"/>
                <w:spacing w:val="-9"/>
                <w:sz w:val="20"/>
                <w:szCs w:val="20"/>
              </w:rPr>
              <w:t xml:space="preserve"> </w:t>
            </w:r>
            <w:r w:rsidRPr="00424494">
              <w:rPr>
                <w:rFonts w:cs="Arial"/>
                <w:sz w:val="20"/>
                <w:szCs w:val="20"/>
              </w:rPr>
              <w:t>to</w:t>
            </w:r>
            <w:r w:rsidRPr="00424494">
              <w:rPr>
                <w:rFonts w:cs="Arial"/>
                <w:spacing w:val="-10"/>
                <w:sz w:val="20"/>
                <w:szCs w:val="20"/>
              </w:rPr>
              <w:t xml:space="preserve"> </w:t>
            </w:r>
            <w:r w:rsidRPr="00424494">
              <w:rPr>
                <w:rFonts w:cs="Arial"/>
                <w:sz w:val="20"/>
                <w:szCs w:val="20"/>
              </w:rPr>
              <w:t>adapt</w:t>
            </w:r>
            <w:r w:rsidRPr="00424494">
              <w:rPr>
                <w:rFonts w:cs="Arial"/>
                <w:spacing w:val="-9"/>
                <w:sz w:val="20"/>
                <w:szCs w:val="20"/>
              </w:rPr>
              <w:t xml:space="preserve"> </w:t>
            </w:r>
            <w:r w:rsidRPr="00424494">
              <w:rPr>
                <w:rFonts w:cs="Arial"/>
                <w:sz w:val="20"/>
                <w:szCs w:val="20"/>
              </w:rPr>
              <w:t>to</w:t>
            </w:r>
            <w:r w:rsidRPr="00424494">
              <w:rPr>
                <w:rFonts w:cs="Arial"/>
                <w:spacing w:val="-10"/>
                <w:sz w:val="20"/>
                <w:szCs w:val="20"/>
              </w:rPr>
              <w:t xml:space="preserve"> </w:t>
            </w:r>
            <w:r w:rsidRPr="00424494">
              <w:rPr>
                <w:rFonts w:cs="Arial"/>
                <w:sz w:val="20"/>
                <w:szCs w:val="20"/>
              </w:rPr>
              <w:t>seasonal</w:t>
            </w:r>
            <w:r w:rsidRPr="00424494">
              <w:rPr>
                <w:rFonts w:cs="Arial"/>
                <w:spacing w:val="40"/>
                <w:sz w:val="20"/>
                <w:szCs w:val="20"/>
              </w:rPr>
              <w:t xml:space="preserve"> </w:t>
            </w:r>
            <w:r w:rsidRPr="00424494">
              <w:rPr>
                <w:rFonts w:cs="Arial"/>
                <w:sz w:val="20"/>
                <w:szCs w:val="20"/>
              </w:rPr>
              <w:t>conditions throughout the year.</w:t>
            </w:r>
          </w:p>
          <w:p w14:paraId="0E78B0DB" w14:textId="77777777" w:rsidR="00424494" w:rsidRPr="00424494" w:rsidRDefault="00424494" w:rsidP="00D82B57">
            <w:pPr>
              <w:pStyle w:val="TableParagraph"/>
              <w:tabs>
                <w:tab w:val="left" w:pos="2700"/>
              </w:tabs>
              <w:spacing w:before="160"/>
              <w:ind w:left="133" w:right="91"/>
              <w:rPr>
                <w:rFonts w:cs="Arial"/>
                <w:sz w:val="20"/>
                <w:szCs w:val="20"/>
              </w:rPr>
            </w:pPr>
            <w:r w:rsidRPr="00424494">
              <w:rPr>
                <w:rFonts w:cs="Arial"/>
                <w:spacing w:val="-2"/>
                <w:sz w:val="20"/>
                <w:szCs w:val="20"/>
              </w:rPr>
              <w:t>Several environmental flows studies</w:t>
            </w:r>
            <w:r w:rsidRPr="00424494">
              <w:rPr>
                <w:rFonts w:cs="Arial"/>
                <w:spacing w:val="40"/>
                <w:sz w:val="20"/>
                <w:szCs w:val="20"/>
              </w:rPr>
              <w:t xml:space="preserve"> </w:t>
            </w:r>
            <w:r w:rsidRPr="00424494">
              <w:rPr>
                <w:rFonts w:cs="Arial"/>
                <w:spacing w:val="-2"/>
                <w:sz w:val="20"/>
                <w:szCs w:val="20"/>
              </w:rPr>
              <w:t>were</w:t>
            </w:r>
            <w:r w:rsidRPr="00424494">
              <w:rPr>
                <w:rFonts w:cs="Arial"/>
                <w:spacing w:val="-4"/>
                <w:sz w:val="20"/>
                <w:szCs w:val="20"/>
              </w:rPr>
              <w:t xml:space="preserve"> </w:t>
            </w:r>
            <w:r w:rsidRPr="00424494">
              <w:rPr>
                <w:rFonts w:cs="Arial"/>
                <w:spacing w:val="-2"/>
                <w:sz w:val="20"/>
                <w:szCs w:val="20"/>
              </w:rPr>
              <w:t>completed</w:t>
            </w:r>
            <w:r w:rsidRPr="00424494">
              <w:rPr>
                <w:rFonts w:cs="Arial"/>
                <w:spacing w:val="-4"/>
                <w:sz w:val="20"/>
                <w:szCs w:val="20"/>
              </w:rPr>
              <w:t xml:space="preserve"> </w:t>
            </w:r>
            <w:r w:rsidRPr="00424494">
              <w:rPr>
                <w:rFonts w:cs="Arial"/>
                <w:spacing w:val="-2"/>
                <w:sz w:val="20"/>
                <w:szCs w:val="20"/>
              </w:rPr>
              <w:t>in</w:t>
            </w:r>
            <w:r w:rsidRPr="00424494">
              <w:rPr>
                <w:rFonts w:cs="Arial"/>
                <w:spacing w:val="-4"/>
                <w:sz w:val="20"/>
                <w:szCs w:val="20"/>
              </w:rPr>
              <w:t xml:space="preserve"> </w:t>
            </w:r>
            <w:r w:rsidRPr="00424494">
              <w:rPr>
                <w:rFonts w:cs="Arial"/>
                <w:spacing w:val="-2"/>
                <w:sz w:val="20"/>
                <w:szCs w:val="20"/>
              </w:rPr>
              <w:t>2023-24,</w:t>
            </w:r>
            <w:r w:rsidRPr="00424494">
              <w:rPr>
                <w:rFonts w:cs="Arial"/>
                <w:spacing w:val="-4"/>
                <w:sz w:val="20"/>
                <w:szCs w:val="20"/>
              </w:rPr>
              <w:t xml:space="preserve"> </w:t>
            </w:r>
            <w:r w:rsidRPr="00424494">
              <w:rPr>
                <w:rFonts w:cs="Arial"/>
                <w:spacing w:val="-2"/>
                <w:sz w:val="20"/>
                <w:szCs w:val="20"/>
              </w:rPr>
              <w:t>but</w:t>
            </w:r>
            <w:r w:rsidRPr="00424494">
              <w:rPr>
                <w:rFonts w:cs="Arial"/>
                <w:spacing w:val="-4"/>
                <w:sz w:val="20"/>
                <w:szCs w:val="20"/>
              </w:rPr>
              <w:t xml:space="preserve"> </w:t>
            </w:r>
            <w:r w:rsidRPr="00424494">
              <w:rPr>
                <w:rFonts w:cs="Arial"/>
                <w:spacing w:val="-2"/>
                <w:sz w:val="20"/>
                <w:szCs w:val="20"/>
              </w:rPr>
              <w:t>they</w:t>
            </w:r>
            <w:r w:rsidRPr="00424494">
              <w:rPr>
                <w:rFonts w:cs="Arial"/>
                <w:spacing w:val="40"/>
                <w:sz w:val="20"/>
                <w:szCs w:val="20"/>
              </w:rPr>
              <w:t xml:space="preserve"> </w:t>
            </w:r>
            <w:r w:rsidRPr="00424494">
              <w:rPr>
                <w:rFonts w:cs="Arial"/>
                <w:sz w:val="20"/>
                <w:szCs w:val="20"/>
              </w:rPr>
              <w:t>have not led to significant changes</w:t>
            </w:r>
            <w:r w:rsidRPr="00424494">
              <w:rPr>
                <w:rFonts w:cs="Arial"/>
                <w:spacing w:val="40"/>
                <w:sz w:val="20"/>
                <w:szCs w:val="20"/>
              </w:rPr>
              <w:t xml:space="preserve"> </w:t>
            </w:r>
            <w:r w:rsidRPr="00424494">
              <w:rPr>
                <w:rFonts w:cs="Arial"/>
                <w:sz w:val="20"/>
                <w:szCs w:val="20"/>
              </w:rPr>
              <w:t>to potential watering actions in the</w:t>
            </w:r>
            <w:r w:rsidRPr="00424494">
              <w:rPr>
                <w:rFonts w:cs="Arial"/>
                <w:spacing w:val="40"/>
                <w:sz w:val="20"/>
                <w:szCs w:val="20"/>
              </w:rPr>
              <w:t xml:space="preserve"> </w:t>
            </w:r>
            <w:r w:rsidRPr="00424494">
              <w:rPr>
                <w:rFonts w:cs="Arial"/>
                <w:i/>
                <w:sz w:val="20"/>
                <w:szCs w:val="20"/>
              </w:rPr>
              <w:t>Seasonal Watering Plan 2024-25</w:t>
            </w:r>
            <w:r w:rsidRPr="00424494">
              <w:rPr>
                <w:rFonts w:cs="Arial"/>
                <w:sz w:val="20"/>
                <w:szCs w:val="20"/>
              </w:rPr>
              <w:t>.</w:t>
            </w:r>
          </w:p>
          <w:p w14:paraId="47256D3E" w14:textId="723B18F8" w:rsidR="00424494" w:rsidRPr="00424494" w:rsidRDefault="00424494" w:rsidP="00D82B57">
            <w:pPr>
              <w:pStyle w:val="TableParagraph"/>
              <w:tabs>
                <w:tab w:val="left" w:pos="2700"/>
              </w:tabs>
              <w:spacing w:before="161"/>
              <w:ind w:left="133" w:right="91"/>
              <w:rPr>
                <w:rFonts w:cs="Arial"/>
                <w:sz w:val="20"/>
                <w:szCs w:val="20"/>
              </w:rPr>
            </w:pPr>
            <w:r w:rsidRPr="00424494">
              <w:rPr>
                <w:rFonts w:cs="Arial"/>
                <w:sz w:val="20"/>
                <w:szCs w:val="20"/>
              </w:rPr>
              <w:t>Example activities and</w:t>
            </w:r>
            <w:r w:rsidRPr="00424494">
              <w:rPr>
                <w:rFonts w:cs="Arial"/>
                <w:spacing w:val="40"/>
                <w:sz w:val="20"/>
                <w:szCs w:val="20"/>
              </w:rPr>
              <w:t xml:space="preserve"> </w:t>
            </w:r>
            <w:r w:rsidRPr="00424494">
              <w:rPr>
                <w:rFonts w:cs="Arial"/>
                <w:sz w:val="20"/>
                <w:szCs w:val="20"/>
              </w:rPr>
              <w:t>achievements associated with</w:t>
            </w:r>
            <w:r w:rsidRPr="00424494">
              <w:rPr>
                <w:rFonts w:cs="Arial"/>
                <w:spacing w:val="40"/>
                <w:sz w:val="20"/>
                <w:szCs w:val="20"/>
              </w:rPr>
              <w:t xml:space="preserve"> </w:t>
            </w:r>
            <w:r w:rsidRPr="00424494">
              <w:rPr>
                <w:rFonts w:cs="Arial"/>
                <w:spacing w:val="-2"/>
                <w:sz w:val="20"/>
                <w:szCs w:val="20"/>
              </w:rPr>
              <w:t>improved</w:t>
            </w:r>
            <w:r w:rsidRPr="00424494">
              <w:rPr>
                <w:rFonts w:cs="Arial"/>
                <w:spacing w:val="-8"/>
                <w:sz w:val="20"/>
                <w:szCs w:val="20"/>
              </w:rPr>
              <w:t xml:space="preserve"> </w:t>
            </w:r>
            <w:r w:rsidRPr="00424494">
              <w:rPr>
                <w:rFonts w:cs="Arial"/>
                <w:spacing w:val="-2"/>
                <w:sz w:val="20"/>
                <w:szCs w:val="20"/>
              </w:rPr>
              <w:t>environmental</w:t>
            </w:r>
            <w:r w:rsidRPr="00424494">
              <w:rPr>
                <w:rFonts w:cs="Arial"/>
                <w:spacing w:val="-7"/>
                <w:sz w:val="20"/>
                <w:szCs w:val="20"/>
              </w:rPr>
              <w:t xml:space="preserve"> </w:t>
            </w:r>
            <w:r w:rsidRPr="00424494">
              <w:rPr>
                <w:rFonts w:cs="Arial"/>
                <w:spacing w:val="-2"/>
                <w:sz w:val="20"/>
                <w:szCs w:val="20"/>
              </w:rPr>
              <w:t>watering</w:t>
            </w:r>
            <w:r w:rsidRPr="00424494">
              <w:rPr>
                <w:rFonts w:cs="Arial"/>
                <w:spacing w:val="40"/>
                <w:sz w:val="20"/>
                <w:szCs w:val="20"/>
              </w:rPr>
              <w:t xml:space="preserve"> </w:t>
            </w:r>
            <w:r w:rsidRPr="00424494">
              <w:rPr>
                <w:rFonts w:cs="Arial"/>
                <w:sz w:val="20"/>
                <w:szCs w:val="20"/>
              </w:rPr>
              <w:t>knowledge and outcomes are</w:t>
            </w:r>
            <w:r w:rsidRPr="00424494">
              <w:rPr>
                <w:rFonts w:cs="Arial"/>
                <w:spacing w:val="40"/>
                <w:sz w:val="20"/>
                <w:szCs w:val="20"/>
              </w:rPr>
              <w:t xml:space="preserve"> </w:t>
            </w:r>
            <w:r w:rsidRPr="00424494">
              <w:rPr>
                <w:rFonts w:cs="Arial"/>
                <w:sz w:val="20"/>
                <w:szCs w:val="20"/>
              </w:rPr>
              <w:t xml:space="preserve">provided on </w:t>
            </w:r>
            <w:r w:rsidRPr="33952D6D">
              <w:rPr>
                <w:rFonts w:cs="Arial"/>
                <w:sz w:val="20"/>
                <w:szCs w:val="20"/>
              </w:rPr>
              <w:t>page 1</w:t>
            </w:r>
            <w:r w:rsidR="72BE650F" w:rsidRPr="33952D6D">
              <w:rPr>
                <w:rFonts w:cs="Arial"/>
                <w:sz w:val="20"/>
                <w:szCs w:val="20"/>
              </w:rPr>
              <w:t>9</w:t>
            </w:r>
            <w:r w:rsidRPr="00424494">
              <w:rPr>
                <w:rFonts w:cs="Arial"/>
                <w:sz w:val="20"/>
                <w:szCs w:val="20"/>
              </w:rPr>
              <w:t>.</w:t>
            </w:r>
          </w:p>
        </w:tc>
      </w:tr>
      <w:tr w:rsidR="00EE154F" w:rsidRPr="00996FEC" w14:paraId="213AA3F0" w14:textId="77777777" w:rsidTr="00681AAF">
        <w:trPr>
          <w:trHeight w:val="3086"/>
        </w:trPr>
        <w:tc>
          <w:tcPr>
            <w:tcW w:w="1710" w:type="dxa"/>
            <w:vMerge/>
          </w:tcPr>
          <w:p w14:paraId="04079D24" w14:textId="77777777" w:rsidR="00EE154F" w:rsidRPr="00996FEC" w:rsidRDefault="00EE154F">
            <w:pPr>
              <w:pStyle w:val="TableParagraph"/>
              <w:rPr>
                <w:rFonts w:cs="Arial"/>
                <w:sz w:val="14"/>
              </w:rPr>
            </w:pPr>
          </w:p>
        </w:tc>
        <w:tc>
          <w:tcPr>
            <w:tcW w:w="1800" w:type="dxa"/>
          </w:tcPr>
          <w:p w14:paraId="33242D52" w14:textId="77777777" w:rsidR="00EE154F" w:rsidRPr="00F95FD7" w:rsidRDefault="00EE154F" w:rsidP="00F95FD7">
            <w:pPr>
              <w:pStyle w:val="TableParagraph"/>
              <w:spacing w:before="109"/>
              <w:ind w:left="132" w:right="0"/>
              <w:rPr>
                <w:rFonts w:cs="Arial"/>
                <w:b/>
                <w:sz w:val="20"/>
                <w:szCs w:val="20"/>
              </w:rPr>
            </w:pPr>
            <w:r w:rsidRPr="00F95FD7">
              <w:rPr>
                <w:rFonts w:cs="Arial"/>
                <w:b/>
                <w:spacing w:val="-2"/>
                <w:sz w:val="20"/>
                <w:szCs w:val="20"/>
              </w:rPr>
              <w:t>Delivery</w:t>
            </w:r>
          </w:p>
          <w:p w14:paraId="0DEB61F5" w14:textId="77777777" w:rsidR="00EE154F" w:rsidRPr="00F95FD7" w:rsidRDefault="00EE154F" w:rsidP="00F95FD7">
            <w:pPr>
              <w:pStyle w:val="TableParagraph"/>
              <w:tabs>
                <w:tab w:val="left" w:pos="858"/>
              </w:tabs>
              <w:spacing w:before="148"/>
              <w:ind w:left="132" w:right="82"/>
              <w:rPr>
                <w:rFonts w:cs="Arial"/>
                <w:sz w:val="20"/>
                <w:szCs w:val="20"/>
              </w:rPr>
            </w:pPr>
            <w:r w:rsidRPr="00F95FD7">
              <w:rPr>
                <w:rFonts w:cs="Arial"/>
                <w:sz w:val="20"/>
                <w:szCs w:val="20"/>
              </w:rPr>
              <w:t>Water Holdings are</w:t>
            </w:r>
            <w:r w:rsidRPr="00F95FD7">
              <w:rPr>
                <w:rFonts w:cs="Arial"/>
                <w:spacing w:val="40"/>
                <w:sz w:val="20"/>
                <w:szCs w:val="20"/>
              </w:rPr>
              <w:t xml:space="preserve"> </w:t>
            </w:r>
            <w:r w:rsidRPr="00F95FD7">
              <w:rPr>
                <w:rFonts w:cs="Arial"/>
                <w:sz w:val="20"/>
                <w:szCs w:val="20"/>
              </w:rPr>
              <w:t>used, carried over and</w:t>
            </w:r>
            <w:r w:rsidRPr="00F95FD7">
              <w:rPr>
                <w:rFonts w:cs="Arial"/>
                <w:spacing w:val="40"/>
                <w:sz w:val="20"/>
                <w:szCs w:val="20"/>
              </w:rPr>
              <w:t xml:space="preserve"> </w:t>
            </w:r>
            <w:r w:rsidRPr="00F95FD7">
              <w:rPr>
                <w:rFonts w:cs="Arial"/>
                <w:sz w:val="20"/>
                <w:szCs w:val="20"/>
              </w:rPr>
              <w:t>traded as appropriate</w:t>
            </w:r>
            <w:r w:rsidRPr="00F95FD7">
              <w:rPr>
                <w:rFonts w:cs="Arial"/>
                <w:spacing w:val="40"/>
                <w:sz w:val="20"/>
                <w:szCs w:val="20"/>
              </w:rPr>
              <w:t xml:space="preserve"> </w:t>
            </w:r>
            <w:r w:rsidRPr="00F95FD7">
              <w:rPr>
                <w:rFonts w:cs="Arial"/>
                <w:sz w:val="20"/>
                <w:szCs w:val="20"/>
              </w:rPr>
              <w:t>for seasonal conditions</w:t>
            </w:r>
            <w:r w:rsidRPr="00F95FD7">
              <w:rPr>
                <w:rFonts w:cs="Arial"/>
                <w:spacing w:val="40"/>
                <w:sz w:val="20"/>
                <w:szCs w:val="20"/>
              </w:rPr>
              <w:t xml:space="preserve"> </w:t>
            </w:r>
            <w:r w:rsidRPr="00F95FD7">
              <w:rPr>
                <w:rFonts w:cs="Arial"/>
                <w:sz w:val="20"/>
                <w:szCs w:val="20"/>
              </w:rPr>
              <w:t>to reduce the gap</w:t>
            </w:r>
            <w:r w:rsidRPr="00F95FD7">
              <w:rPr>
                <w:rFonts w:cs="Arial"/>
                <w:spacing w:val="40"/>
                <w:sz w:val="20"/>
                <w:szCs w:val="20"/>
              </w:rPr>
              <w:t xml:space="preserve"> </w:t>
            </w:r>
            <w:r w:rsidRPr="00F95FD7">
              <w:rPr>
                <w:rFonts w:cs="Arial"/>
                <w:sz w:val="20"/>
                <w:szCs w:val="20"/>
              </w:rPr>
              <w:t>between the required</w:t>
            </w:r>
            <w:r w:rsidRPr="00F95FD7">
              <w:rPr>
                <w:rFonts w:cs="Arial"/>
                <w:spacing w:val="40"/>
                <w:sz w:val="20"/>
                <w:szCs w:val="20"/>
              </w:rPr>
              <w:t xml:space="preserve"> </w:t>
            </w:r>
            <w:r w:rsidRPr="00F95FD7">
              <w:rPr>
                <w:rFonts w:cs="Arial"/>
                <w:spacing w:val="-2"/>
                <w:sz w:val="20"/>
                <w:szCs w:val="20"/>
              </w:rPr>
              <w:t>water</w:t>
            </w:r>
            <w:r w:rsidRPr="00F95FD7">
              <w:rPr>
                <w:rFonts w:cs="Arial"/>
                <w:spacing w:val="-8"/>
                <w:sz w:val="20"/>
                <w:szCs w:val="20"/>
              </w:rPr>
              <w:t xml:space="preserve"> </w:t>
            </w:r>
            <w:r w:rsidRPr="00F95FD7">
              <w:rPr>
                <w:rFonts w:cs="Arial"/>
                <w:spacing w:val="-2"/>
                <w:sz w:val="20"/>
                <w:szCs w:val="20"/>
              </w:rPr>
              <w:t>regime</w:t>
            </w:r>
            <w:r w:rsidRPr="00F95FD7">
              <w:rPr>
                <w:rFonts w:cs="Arial"/>
                <w:spacing w:val="-7"/>
                <w:sz w:val="20"/>
                <w:szCs w:val="20"/>
              </w:rPr>
              <w:t xml:space="preserve"> </w:t>
            </w:r>
            <w:r w:rsidRPr="00F95FD7">
              <w:rPr>
                <w:rFonts w:cs="Arial"/>
                <w:spacing w:val="-2"/>
                <w:sz w:val="20"/>
                <w:szCs w:val="20"/>
              </w:rPr>
              <w:t>and</w:t>
            </w:r>
            <w:r w:rsidRPr="00F95FD7">
              <w:rPr>
                <w:rFonts w:cs="Arial"/>
                <w:spacing w:val="-8"/>
                <w:sz w:val="20"/>
                <w:szCs w:val="20"/>
              </w:rPr>
              <w:t xml:space="preserve"> </w:t>
            </w:r>
            <w:r w:rsidRPr="00F95FD7">
              <w:rPr>
                <w:rFonts w:cs="Arial"/>
                <w:spacing w:val="-2"/>
                <w:sz w:val="20"/>
                <w:szCs w:val="20"/>
              </w:rPr>
              <w:t>actual</w:t>
            </w:r>
            <w:r w:rsidRPr="00F95FD7">
              <w:rPr>
                <w:rFonts w:cs="Arial"/>
                <w:spacing w:val="40"/>
                <w:sz w:val="20"/>
                <w:szCs w:val="20"/>
              </w:rPr>
              <w:t xml:space="preserve"> </w:t>
            </w:r>
            <w:r w:rsidRPr="00F95FD7">
              <w:rPr>
                <w:rFonts w:cs="Arial"/>
                <w:sz w:val="20"/>
                <w:szCs w:val="20"/>
              </w:rPr>
              <w:t>water regime at priority</w:t>
            </w:r>
            <w:r w:rsidRPr="00F95FD7">
              <w:rPr>
                <w:rFonts w:cs="Arial"/>
                <w:spacing w:val="40"/>
                <w:sz w:val="20"/>
                <w:szCs w:val="20"/>
              </w:rPr>
              <w:t xml:space="preserve"> </w:t>
            </w:r>
            <w:r w:rsidRPr="00F95FD7">
              <w:rPr>
                <w:rFonts w:cs="Arial"/>
                <w:spacing w:val="-2"/>
                <w:sz w:val="20"/>
                <w:szCs w:val="20"/>
              </w:rPr>
              <w:t>waterways.</w:t>
            </w:r>
          </w:p>
        </w:tc>
        <w:tc>
          <w:tcPr>
            <w:tcW w:w="2790" w:type="dxa"/>
          </w:tcPr>
          <w:p w14:paraId="1A19AC34" w14:textId="77777777" w:rsidR="00EE154F" w:rsidRPr="00F95FD7" w:rsidRDefault="00EE154F" w:rsidP="00F95FD7">
            <w:pPr>
              <w:pStyle w:val="TableParagraph"/>
              <w:spacing w:before="109"/>
              <w:ind w:left="132" w:right="90"/>
              <w:rPr>
                <w:rFonts w:cs="Arial"/>
                <w:b/>
                <w:sz w:val="20"/>
                <w:szCs w:val="20"/>
              </w:rPr>
            </w:pPr>
            <w:r w:rsidRPr="00F95FD7">
              <w:rPr>
                <w:rFonts w:cs="Arial"/>
                <w:b/>
                <w:spacing w:val="-2"/>
                <w:sz w:val="20"/>
                <w:szCs w:val="20"/>
              </w:rPr>
              <w:t>Delivery</w:t>
            </w:r>
          </w:p>
          <w:p w14:paraId="65F00335" w14:textId="77777777" w:rsidR="00EE154F" w:rsidRPr="00F95FD7" w:rsidRDefault="00EE154F" w:rsidP="00F95FD7">
            <w:pPr>
              <w:pStyle w:val="TableParagraph"/>
              <w:spacing w:before="149"/>
              <w:ind w:left="132" w:right="90"/>
              <w:rPr>
                <w:rFonts w:cs="Arial"/>
                <w:sz w:val="20"/>
                <w:szCs w:val="20"/>
              </w:rPr>
            </w:pPr>
            <w:r w:rsidRPr="00F95FD7">
              <w:rPr>
                <w:rFonts w:cs="Arial"/>
                <w:sz w:val="20"/>
                <w:szCs w:val="20"/>
              </w:rPr>
              <w:t>Percentage of priority</w:t>
            </w:r>
            <w:r w:rsidRPr="00F95FD7">
              <w:rPr>
                <w:rFonts w:cs="Arial"/>
                <w:spacing w:val="40"/>
                <w:sz w:val="20"/>
                <w:szCs w:val="20"/>
              </w:rPr>
              <w:t xml:space="preserve"> </w:t>
            </w:r>
            <w:r w:rsidRPr="00F95FD7">
              <w:rPr>
                <w:rFonts w:cs="Arial"/>
                <w:spacing w:val="-2"/>
                <w:sz w:val="20"/>
                <w:szCs w:val="20"/>
              </w:rPr>
              <w:t>watering</w:t>
            </w:r>
            <w:r w:rsidRPr="00F95FD7">
              <w:rPr>
                <w:rFonts w:cs="Arial"/>
                <w:spacing w:val="-8"/>
                <w:sz w:val="20"/>
                <w:szCs w:val="20"/>
              </w:rPr>
              <w:t xml:space="preserve"> </w:t>
            </w:r>
            <w:r w:rsidRPr="00F95FD7">
              <w:rPr>
                <w:rFonts w:cs="Arial"/>
                <w:spacing w:val="-2"/>
                <w:sz w:val="20"/>
                <w:szCs w:val="20"/>
              </w:rPr>
              <w:t>actions</w:t>
            </w:r>
            <w:r w:rsidRPr="00F95FD7">
              <w:rPr>
                <w:rFonts w:cs="Arial"/>
                <w:spacing w:val="-7"/>
                <w:sz w:val="20"/>
                <w:szCs w:val="20"/>
              </w:rPr>
              <w:t xml:space="preserve"> </w:t>
            </w:r>
            <w:r w:rsidRPr="00F95FD7">
              <w:rPr>
                <w:rFonts w:cs="Arial"/>
                <w:spacing w:val="-2"/>
                <w:sz w:val="20"/>
                <w:szCs w:val="20"/>
              </w:rPr>
              <w:t>delivered</w:t>
            </w:r>
            <w:r w:rsidRPr="00F95FD7">
              <w:rPr>
                <w:rFonts w:cs="Arial"/>
                <w:spacing w:val="40"/>
                <w:sz w:val="20"/>
                <w:szCs w:val="20"/>
              </w:rPr>
              <w:t xml:space="preserve"> </w:t>
            </w:r>
            <w:r w:rsidRPr="00F95FD7">
              <w:rPr>
                <w:rFonts w:cs="Arial"/>
                <w:sz w:val="20"/>
                <w:szCs w:val="20"/>
              </w:rPr>
              <w:t>supported</w:t>
            </w:r>
            <w:r w:rsidRPr="00F95FD7">
              <w:rPr>
                <w:rFonts w:cs="Arial"/>
                <w:spacing w:val="-5"/>
                <w:sz w:val="20"/>
                <w:szCs w:val="20"/>
              </w:rPr>
              <w:t xml:space="preserve"> </w:t>
            </w:r>
            <w:r w:rsidRPr="00F95FD7">
              <w:rPr>
                <w:rFonts w:cs="Arial"/>
                <w:sz w:val="20"/>
                <w:szCs w:val="20"/>
              </w:rPr>
              <w:t>by:</w:t>
            </w:r>
          </w:p>
          <w:p w14:paraId="43B7EA8F" w14:textId="77777777" w:rsidR="00EE154F" w:rsidRPr="00F95FD7" w:rsidRDefault="00EE154F" w:rsidP="00CC38DE">
            <w:pPr>
              <w:pStyle w:val="TableParagraph"/>
              <w:numPr>
                <w:ilvl w:val="0"/>
                <w:numId w:val="16"/>
              </w:numPr>
              <w:tabs>
                <w:tab w:val="left" w:pos="244"/>
              </w:tabs>
              <w:spacing w:before="128"/>
              <w:ind w:left="244" w:right="90" w:hanging="112"/>
              <w:rPr>
                <w:rFonts w:cs="Arial"/>
                <w:sz w:val="20"/>
                <w:szCs w:val="20"/>
              </w:rPr>
            </w:pPr>
            <w:r w:rsidRPr="00F95FD7">
              <w:rPr>
                <w:rFonts w:cs="Arial"/>
                <w:sz w:val="20"/>
                <w:szCs w:val="20"/>
              </w:rPr>
              <w:t>trend</w:t>
            </w:r>
            <w:r w:rsidRPr="00F95FD7">
              <w:rPr>
                <w:rFonts w:cs="Arial"/>
                <w:spacing w:val="-7"/>
                <w:sz w:val="20"/>
                <w:szCs w:val="20"/>
              </w:rPr>
              <w:t xml:space="preserve"> </w:t>
            </w:r>
            <w:r w:rsidRPr="00F95FD7">
              <w:rPr>
                <w:rFonts w:cs="Arial"/>
                <w:spacing w:val="-2"/>
                <w:sz w:val="20"/>
                <w:szCs w:val="20"/>
              </w:rPr>
              <w:t>analysis</w:t>
            </w:r>
          </w:p>
          <w:p w14:paraId="01AE55C8" w14:textId="77777777" w:rsidR="00EE154F" w:rsidRPr="00F95FD7" w:rsidRDefault="00EE154F" w:rsidP="00CC38DE">
            <w:pPr>
              <w:pStyle w:val="TableParagraph"/>
              <w:numPr>
                <w:ilvl w:val="0"/>
                <w:numId w:val="16"/>
              </w:numPr>
              <w:tabs>
                <w:tab w:val="left" w:pos="243"/>
                <w:tab w:val="left" w:pos="245"/>
              </w:tabs>
              <w:spacing w:before="149"/>
              <w:ind w:right="90"/>
              <w:rPr>
                <w:rFonts w:cs="Arial"/>
                <w:sz w:val="20"/>
                <w:szCs w:val="20"/>
              </w:rPr>
            </w:pPr>
            <w:r w:rsidRPr="00F95FD7">
              <w:rPr>
                <w:rFonts w:cs="Arial"/>
                <w:sz w:val="20"/>
                <w:szCs w:val="20"/>
              </w:rPr>
              <w:t>summary</w:t>
            </w:r>
            <w:r w:rsidRPr="00F95FD7">
              <w:rPr>
                <w:rFonts w:cs="Arial"/>
                <w:spacing w:val="-10"/>
                <w:sz w:val="20"/>
                <w:szCs w:val="20"/>
              </w:rPr>
              <w:t xml:space="preserve"> </w:t>
            </w:r>
            <w:r w:rsidRPr="00F95FD7">
              <w:rPr>
                <w:rFonts w:cs="Arial"/>
                <w:sz w:val="20"/>
                <w:szCs w:val="20"/>
              </w:rPr>
              <w:t>of</w:t>
            </w:r>
            <w:r w:rsidRPr="00F95FD7">
              <w:rPr>
                <w:rFonts w:cs="Arial"/>
                <w:spacing w:val="-9"/>
                <w:sz w:val="20"/>
                <w:szCs w:val="20"/>
              </w:rPr>
              <w:t xml:space="preserve"> </w:t>
            </w:r>
            <w:r w:rsidRPr="00F95FD7">
              <w:rPr>
                <w:rFonts w:cs="Arial"/>
                <w:sz w:val="20"/>
                <w:szCs w:val="20"/>
              </w:rPr>
              <w:t>trade</w:t>
            </w:r>
            <w:r w:rsidRPr="00F95FD7">
              <w:rPr>
                <w:rFonts w:cs="Arial"/>
                <w:spacing w:val="-10"/>
                <w:sz w:val="20"/>
                <w:szCs w:val="20"/>
              </w:rPr>
              <w:t xml:space="preserve"> </w:t>
            </w:r>
            <w:r w:rsidRPr="00F95FD7">
              <w:rPr>
                <w:rFonts w:cs="Arial"/>
                <w:sz w:val="20"/>
                <w:szCs w:val="20"/>
              </w:rPr>
              <w:t>activity</w:t>
            </w:r>
            <w:r w:rsidRPr="00F95FD7">
              <w:rPr>
                <w:rFonts w:cs="Arial"/>
                <w:spacing w:val="40"/>
                <w:sz w:val="20"/>
                <w:szCs w:val="20"/>
              </w:rPr>
              <w:t xml:space="preserve"> </w:t>
            </w:r>
            <w:r w:rsidRPr="00F95FD7">
              <w:rPr>
                <w:rFonts w:cs="Arial"/>
                <w:sz w:val="20"/>
                <w:szCs w:val="20"/>
              </w:rPr>
              <w:t>undertaken to achieve</w:t>
            </w:r>
            <w:r w:rsidRPr="00F95FD7">
              <w:rPr>
                <w:rFonts w:cs="Arial"/>
                <w:spacing w:val="40"/>
                <w:sz w:val="20"/>
                <w:szCs w:val="20"/>
              </w:rPr>
              <w:t xml:space="preserve"> </w:t>
            </w:r>
            <w:r w:rsidRPr="00F95FD7">
              <w:rPr>
                <w:rFonts w:cs="Arial"/>
                <w:sz w:val="20"/>
                <w:szCs w:val="20"/>
              </w:rPr>
              <w:t>priority watering actions</w:t>
            </w:r>
            <w:r w:rsidRPr="00F95FD7">
              <w:rPr>
                <w:rFonts w:cs="Arial"/>
                <w:spacing w:val="40"/>
                <w:sz w:val="20"/>
                <w:szCs w:val="20"/>
              </w:rPr>
              <w:t xml:space="preserve"> </w:t>
            </w:r>
            <w:r w:rsidRPr="00F95FD7">
              <w:rPr>
                <w:rFonts w:cs="Arial"/>
                <w:sz w:val="20"/>
                <w:szCs w:val="20"/>
              </w:rPr>
              <w:t>and optimize use of</w:t>
            </w:r>
            <w:r w:rsidRPr="00F95FD7">
              <w:rPr>
                <w:rFonts w:cs="Arial"/>
                <w:spacing w:val="40"/>
                <w:sz w:val="20"/>
                <w:szCs w:val="20"/>
              </w:rPr>
              <w:t xml:space="preserve"> </w:t>
            </w:r>
            <w:r w:rsidRPr="00F95FD7">
              <w:rPr>
                <w:rFonts w:cs="Arial"/>
                <w:sz w:val="20"/>
                <w:szCs w:val="20"/>
              </w:rPr>
              <w:t>available portfolio for</w:t>
            </w:r>
            <w:r w:rsidRPr="00F95FD7">
              <w:rPr>
                <w:rFonts w:cs="Arial"/>
                <w:spacing w:val="40"/>
                <w:sz w:val="20"/>
                <w:szCs w:val="20"/>
              </w:rPr>
              <w:t xml:space="preserve"> </w:t>
            </w:r>
            <w:r w:rsidRPr="00F95FD7">
              <w:rPr>
                <w:rFonts w:cs="Arial"/>
                <w:sz w:val="20"/>
                <w:szCs w:val="20"/>
              </w:rPr>
              <w:t>enduring</w:t>
            </w:r>
            <w:r w:rsidRPr="00F95FD7">
              <w:rPr>
                <w:rFonts w:cs="Arial"/>
                <w:spacing w:val="-5"/>
                <w:sz w:val="20"/>
                <w:szCs w:val="20"/>
              </w:rPr>
              <w:t xml:space="preserve"> </w:t>
            </w:r>
            <w:r w:rsidRPr="00F95FD7">
              <w:rPr>
                <w:rFonts w:cs="Arial"/>
                <w:sz w:val="20"/>
                <w:szCs w:val="20"/>
              </w:rPr>
              <w:t>benefit.</w:t>
            </w:r>
          </w:p>
        </w:tc>
        <w:tc>
          <w:tcPr>
            <w:tcW w:w="3420" w:type="dxa"/>
          </w:tcPr>
          <w:p w14:paraId="181D875E" w14:textId="77777777" w:rsidR="00EE154F" w:rsidRPr="00F95FD7" w:rsidRDefault="00EE154F" w:rsidP="00CC38DE">
            <w:pPr>
              <w:pStyle w:val="TableParagraph"/>
              <w:numPr>
                <w:ilvl w:val="0"/>
                <w:numId w:val="15"/>
              </w:numPr>
              <w:tabs>
                <w:tab w:val="left" w:pos="244"/>
                <w:tab w:val="left" w:pos="246"/>
                <w:tab w:val="left" w:pos="2700"/>
              </w:tabs>
              <w:spacing w:before="140"/>
              <w:ind w:right="91"/>
              <w:rPr>
                <w:rFonts w:cs="Arial"/>
                <w:sz w:val="20"/>
                <w:szCs w:val="20"/>
              </w:rPr>
            </w:pPr>
            <w:r w:rsidRPr="00F95FD7">
              <w:rPr>
                <w:rFonts w:cs="Arial"/>
                <w:sz w:val="20"/>
                <w:szCs w:val="20"/>
              </w:rPr>
              <w:t>Ninety-five per cent of required</w:t>
            </w:r>
            <w:r w:rsidRPr="00F95FD7">
              <w:rPr>
                <w:rFonts w:cs="Arial"/>
                <w:spacing w:val="40"/>
                <w:sz w:val="20"/>
                <w:szCs w:val="20"/>
              </w:rPr>
              <w:t xml:space="preserve"> </w:t>
            </w:r>
            <w:r w:rsidRPr="00F95FD7">
              <w:rPr>
                <w:rFonts w:cs="Arial"/>
                <w:sz w:val="20"/>
                <w:szCs w:val="20"/>
              </w:rPr>
              <w:t>potential watering actions were</w:t>
            </w:r>
            <w:r w:rsidRPr="00F95FD7">
              <w:rPr>
                <w:rFonts w:cs="Arial"/>
                <w:spacing w:val="40"/>
                <w:sz w:val="20"/>
                <w:szCs w:val="20"/>
              </w:rPr>
              <w:t xml:space="preserve"> </w:t>
            </w:r>
            <w:r w:rsidRPr="00F95FD7">
              <w:rPr>
                <w:rFonts w:cs="Arial"/>
                <w:sz w:val="20"/>
                <w:szCs w:val="20"/>
              </w:rPr>
              <w:t>fully</w:t>
            </w:r>
            <w:r w:rsidRPr="00F95FD7">
              <w:rPr>
                <w:rFonts w:cs="Arial"/>
                <w:spacing w:val="-10"/>
                <w:sz w:val="20"/>
                <w:szCs w:val="20"/>
              </w:rPr>
              <w:t xml:space="preserve"> </w:t>
            </w:r>
            <w:r w:rsidRPr="00F95FD7">
              <w:rPr>
                <w:rFonts w:cs="Arial"/>
                <w:sz w:val="20"/>
                <w:szCs w:val="20"/>
              </w:rPr>
              <w:t>or</w:t>
            </w:r>
            <w:r w:rsidRPr="00F95FD7">
              <w:rPr>
                <w:rFonts w:cs="Arial"/>
                <w:spacing w:val="-9"/>
                <w:sz w:val="20"/>
                <w:szCs w:val="20"/>
              </w:rPr>
              <w:t xml:space="preserve"> </w:t>
            </w:r>
            <w:r w:rsidRPr="00F95FD7">
              <w:rPr>
                <w:rFonts w:cs="Arial"/>
                <w:sz w:val="20"/>
                <w:szCs w:val="20"/>
              </w:rPr>
              <w:t>partially</w:t>
            </w:r>
            <w:r w:rsidRPr="00F95FD7">
              <w:rPr>
                <w:rFonts w:cs="Arial"/>
                <w:spacing w:val="-10"/>
                <w:sz w:val="20"/>
                <w:szCs w:val="20"/>
              </w:rPr>
              <w:t xml:space="preserve"> </w:t>
            </w:r>
            <w:r w:rsidRPr="00F95FD7">
              <w:rPr>
                <w:rFonts w:cs="Arial"/>
                <w:sz w:val="20"/>
                <w:szCs w:val="20"/>
              </w:rPr>
              <w:t>achieved</w:t>
            </w:r>
            <w:r w:rsidRPr="00F95FD7">
              <w:rPr>
                <w:rFonts w:cs="Arial"/>
                <w:spacing w:val="-9"/>
                <w:sz w:val="20"/>
                <w:szCs w:val="20"/>
              </w:rPr>
              <w:t xml:space="preserve"> </w:t>
            </w:r>
            <w:r w:rsidRPr="00F95FD7">
              <w:rPr>
                <w:rFonts w:cs="Arial"/>
                <w:sz w:val="20"/>
                <w:szCs w:val="20"/>
              </w:rPr>
              <w:t>in</w:t>
            </w:r>
            <w:r w:rsidRPr="00F95FD7">
              <w:rPr>
                <w:rFonts w:cs="Arial"/>
                <w:spacing w:val="-10"/>
                <w:sz w:val="20"/>
                <w:szCs w:val="20"/>
              </w:rPr>
              <w:t xml:space="preserve"> </w:t>
            </w:r>
            <w:r w:rsidRPr="00F95FD7">
              <w:rPr>
                <w:rFonts w:cs="Arial"/>
                <w:sz w:val="20"/>
                <w:szCs w:val="20"/>
              </w:rPr>
              <w:t>2023-</w:t>
            </w:r>
          </w:p>
          <w:p w14:paraId="3FDECCFC" w14:textId="77777777" w:rsidR="00EE154F" w:rsidRPr="00F95FD7" w:rsidRDefault="00EE154F" w:rsidP="00D82B57">
            <w:pPr>
              <w:pStyle w:val="TableParagraph"/>
              <w:tabs>
                <w:tab w:val="left" w:pos="2700"/>
              </w:tabs>
              <w:ind w:left="246" w:right="91"/>
              <w:jc w:val="both"/>
              <w:rPr>
                <w:rFonts w:cs="Arial"/>
                <w:sz w:val="20"/>
                <w:szCs w:val="20"/>
              </w:rPr>
            </w:pPr>
            <w:r w:rsidRPr="00F95FD7">
              <w:rPr>
                <w:rFonts w:cs="Arial"/>
                <w:sz w:val="20"/>
                <w:szCs w:val="20"/>
              </w:rPr>
              <w:t>24.</w:t>
            </w:r>
            <w:r w:rsidRPr="00F95FD7">
              <w:rPr>
                <w:rFonts w:cs="Arial"/>
                <w:spacing w:val="-10"/>
                <w:sz w:val="20"/>
                <w:szCs w:val="20"/>
              </w:rPr>
              <w:t xml:space="preserve"> </w:t>
            </w:r>
            <w:r w:rsidRPr="00F95FD7">
              <w:rPr>
                <w:rFonts w:cs="Arial"/>
                <w:sz w:val="20"/>
                <w:szCs w:val="20"/>
              </w:rPr>
              <w:t>This</w:t>
            </w:r>
            <w:r w:rsidRPr="00F95FD7">
              <w:rPr>
                <w:rFonts w:cs="Arial"/>
                <w:spacing w:val="-9"/>
                <w:sz w:val="20"/>
                <w:szCs w:val="20"/>
              </w:rPr>
              <w:t xml:space="preserve"> </w:t>
            </w:r>
            <w:r w:rsidRPr="00F95FD7">
              <w:rPr>
                <w:rFonts w:cs="Arial"/>
                <w:sz w:val="20"/>
                <w:szCs w:val="20"/>
              </w:rPr>
              <w:t>result</w:t>
            </w:r>
            <w:r w:rsidRPr="00F95FD7">
              <w:rPr>
                <w:rFonts w:cs="Arial"/>
                <w:spacing w:val="-10"/>
                <w:sz w:val="20"/>
                <w:szCs w:val="20"/>
              </w:rPr>
              <w:t xml:space="preserve"> </w:t>
            </w:r>
            <w:r w:rsidRPr="00F95FD7">
              <w:rPr>
                <w:rFonts w:cs="Arial"/>
                <w:sz w:val="20"/>
                <w:szCs w:val="20"/>
              </w:rPr>
              <w:t>is</w:t>
            </w:r>
            <w:r w:rsidRPr="00F95FD7">
              <w:rPr>
                <w:rFonts w:cs="Arial"/>
                <w:spacing w:val="-9"/>
                <w:sz w:val="20"/>
                <w:szCs w:val="20"/>
              </w:rPr>
              <w:t xml:space="preserve"> </w:t>
            </w:r>
            <w:r w:rsidRPr="00F95FD7">
              <w:rPr>
                <w:rFonts w:cs="Arial"/>
                <w:sz w:val="20"/>
                <w:szCs w:val="20"/>
              </w:rPr>
              <w:t>lower</w:t>
            </w:r>
            <w:r w:rsidRPr="00F95FD7">
              <w:rPr>
                <w:rFonts w:cs="Arial"/>
                <w:spacing w:val="-10"/>
                <w:sz w:val="20"/>
                <w:szCs w:val="20"/>
              </w:rPr>
              <w:t xml:space="preserve"> </w:t>
            </w:r>
            <w:r w:rsidRPr="00F95FD7">
              <w:rPr>
                <w:rFonts w:cs="Arial"/>
                <w:sz w:val="20"/>
                <w:szCs w:val="20"/>
              </w:rPr>
              <w:t>than</w:t>
            </w:r>
            <w:r w:rsidRPr="00F95FD7">
              <w:rPr>
                <w:rFonts w:cs="Arial"/>
                <w:spacing w:val="-9"/>
                <w:sz w:val="20"/>
                <w:szCs w:val="20"/>
              </w:rPr>
              <w:t xml:space="preserve"> </w:t>
            </w:r>
            <w:r w:rsidRPr="00F95FD7">
              <w:rPr>
                <w:rFonts w:cs="Arial"/>
                <w:sz w:val="20"/>
                <w:szCs w:val="20"/>
              </w:rPr>
              <w:t>2022-23,</w:t>
            </w:r>
            <w:r w:rsidRPr="00F95FD7">
              <w:rPr>
                <w:rFonts w:cs="Arial"/>
                <w:spacing w:val="40"/>
                <w:sz w:val="20"/>
                <w:szCs w:val="20"/>
              </w:rPr>
              <w:t xml:space="preserve"> </w:t>
            </w:r>
            <w:r w:rsidRPr="00F95FD7">
              <w:rPr>
                <w:rFonts w:cs="Arial"/>
                <w:sz w:val="20"/>
                <w:szCs w:val="20"/>
              </w:rPr>
              <w:t>which</w:t>
            </w:r>
            <w:r w:rsidRPr="00F95FD7">
              <w:rPr>
                <w:rFonts w:cs="Arial"/>
                <w:spacing w:val="-7"/>
                <w:sz w:val="20"/>
                <w:szCs w:val="20"/>
              </w:rPr>
              <w:t xml:space="preserve"> </w:t>
            </w:r>
            <w:r w:rsidRPr="00F95FD7">
              <w:rPr>
                <w:rFonts w:cs="Arial"/>
                <w:sz w:val="20"/>
                <w:szCs w:val="20"/>
              </w:rPr>
              <w:t>was</w:t>
            </w:r>
            <w:r w:rsidRPr="00F95FD7">
              <w:rPr>
                <w:rFonts w:cs="Arial"/>
                <w:spacing w:val="-7"/>
                <w:sz w:val="20"/>
                <w:szCs w:val="20"/>
              </w:rPr>
              <w:t xml:space="preserve"> </w:t>
            </w:r>
            <w:r w:rsidRPr="00F95FD7">
              <w:rPr>
                <w:rFonts w:cs="Arial"/>
                <w:sz w:val="20"/>
                <w:szCs w:val="20"/>
              </w:rPr>
              <w:t>a</w:t>
            </w:r>
            <w:r w:rsidRPr="00F95FD7">
              <w:rPr>
                <w:rFonts w:cs="Arial"/>
                <w:spacing w:val="-7"/>
                <w:sz w:val="20"/>
                <w:szCs w:val="20"/>
              </w:rPr>
              <w:t xml:space="preserve"> </w:t>
            </w:r>
            <w:r w:rsidRPr="00F95FD7">
              <w:rPr>
                <w:rFonts w:cs="Arial"/>
                <w:sz w:val="20"/>
                <w:szCs w:val="20"/>
              </w:rPr>
              <w:t>very</w:t>
            </w:r>
            <w:r w:rsidRPr="00F95FD7">
              <w:rPr>
                <w:rFonts w:cs="Arial"/>
                <w:spacing w:val="-7"/>
                <w:sz w:val="20"/>
                <w:szCs w:val="20"/>
              </w:rPr>
              <w:t xml:space="preserve"> </w:t>
            </w:r>
            <w:r w:rsidRPr="00F95FD7">
              <w:rPr>
                <w:rFonts w:cs="Arial"/>
                <w:sz w:val="20"/>
                <w:szCs w:val="20"/>
              </w:rPr>
              <w:t>high</w:t>
            </w:r>
            <w:r w:rsidRPr="00F95FD7">
              <w:rPr>
                <w:rFonts w:cs="Arial"/>
                <w:spacing w:val="-7"/>
                <w:sz w:val="20"/>
                <w:szCs w:val="20"/>
              </w:rPr>
              <w:t xml:space="preserve"> </w:t>
            </w:r>
            <w:r w:rsidRPr="00F95FD7">
              <w:rPr>
                <w:rFonts w:cs="Arial"/>
                <w:sz w:val="20"/>
                <w:szCs w:val="20"/>
              </w:rPr>
              <w:t>rainfall</w:t>
            </w:r>
            <w:r w:rsidRPr="00F95FD7">
              <w:rPr>
                <w:rFonts w:cs="Arial"/>
                <w:spacing w:val="-7"/>
                <w:sz w:val="20"/>
                <w:szCs w:val="20"/>
              </w:rPr>
              <w:t xml:space="preserve"> </w:t>
            </w:r>
            <w:r w:rsidRPr="00F95FD7">
              <w:rPr>
                <w:rFonts w:cs="Arial"/>
                <w:sz w:val="20"/>
                <w:szCs w:val="20"/>
              </w:rPr>
              <w:t>year,</w:t>
            </w:r>
            <w:r w:rsidRPr="00F95FD7">
              <w:rPr>
                <w:rFonts w:cs="Arial"/>
                <w:spacing w:val="40"/>
                <w:sz w:val="20"/>
                <w:szCs w:val="20"/>
              </w:rPr>
              <w:t xml:space="preserve"> </w:t>
            </w:r>
            <w:r w:rsidRPr="00F95FD7">
              <w:rPr>
                <w:rFonts w:cs="Arial"/>
                <w:sz w:val="20"/>
                <w:szCs w:val="20"/>
              </w:rPr>
              <w:t>but similar to 2020-21 and 2021-22.</w:t>
            </w:r>
          </w:p>
          <w:p w14:paraId="616AB3FD" w14:textId="77777777" w:rsidR="00EE154F" w:rsidRPr="00F95FD7" w:rsidRDefault="00EE154F" w:rsidP="00CC38DE">
            <w:pPr>
              <w:pStyle w:val="TableParagraph"/>
              <w:numPr>
                <w:ilvl w:val="0"/>
                <w:numId w:val="15"/>
              </w:numPr>
              <w:tabs>
                <w:tab w:val="left" w:pos="244"/>
                <w:tab w:val="left" w:pos="246"/>
                <w:tab w:val="left" w:pos="2700"/>
              </w:tabs>
              <w:spacing w:before="160"/>
              <w:ind w:right="91"/>
              <w:rPr>
                <w:rFonts w:cs="Arial"/>
                <w:sz w:val="20"/>
                <w:szCs w:val="20"/>
              </w:rPr>
            </w:pPr>
            <w:r w:rsidRPr="00F95FD7">
              <w:rPr>
                <w:rFonts w:cs="Arial"/>
                <w:sz w:val="20"/>
                <w:szCs w:val="20"/>
              </w:rPr>
              <w:t>The VEWH sold 35,978 ML of</w:t>
            </w:r>
            <w:r w:rsidRPr="00F95FD7">
              <w:rPr>
                <w:rFonts w:cs="Arial"/>
                <w:spacing w:val="40"/>
                <w:sz w:val="20"/>
                <w:szCs w:val="20"/>
              </w:rPr>
              <w:t xml:space="preserve"> </w:t>
            </w:r>
            <w:r w:rsidRPr="00F95FD7">
              <w:rPr>
                <w:rFonts w:cs="Arial"/>
                <w:sz w:val="20"/>
                <w:szCs w:val="20"/>
              </w:rPr>
              <w:t>available allocation from the</w:t>
            </w:r>
            <w:r w:rsidRPr="00F95FD7">
              <w:rPr>
                <w:rFonts w:cs="Arial"/>
                <w:spacing w:val="40"/>
                <w:sz w:val="20"/>
                <w:szCs w:val="20"/>
              </w:rPr>
              <w:t xml:space="preserve"> </w:t>
            </w:r>
            <w:r w:rsidRPr="00F95FD7">
              <w:rPr>
                <w:rFonts w:cs="Arial"/>
                <w:sz w:val="20"/>
                <w:szCs w:val="20"/>
              </w:rPr>
              <w:t>Murray and Goulburn systems in</w:t>
            </w:r>
            <w:r w:rsidRPr="00F95FD7">
              <w:rPr>
                <w:rFonts w:cs="Arial"/>
                <w:spacing w:val="40"/>
                <w:sz w:val="20"/>
                <w:szCs w:val="20"/>
              </w:rPr>
              <w:t xml:space="preserve"> </w:t>
            </w:r>
            <w:r w:rsidRPr="00F95FD7">
              <w:rPr>
                <w:rFonts w:cs="Arial"/>
                <w:spacing w:val="-2"/>
                <w:sz w:val="20"/>
                <w:szCs w:val="20"/>
              </w:rPr>
              <w:t>2023-24.</w:t>
            </w:r>
            <w:r w:rsidRPr="00F95FD7">
              <w:rPr>
                <w:rFonts w:cs="Arial"/>
                <w:spacing w:val="-5"/>
                <w:sz w:val="20"/>
                <w:szCs w:val="20"/>
              </w:rPr>
              <w:t xml:space="preserve"> </w:t>
            </w:r>
            <w:r w:rsidRPr="00F95FD7">
              <w:rPr>
                <w:rFonts w:cs="Arial"/>
                <w:spacing w:val="-2"/>
                <w:sz w:val="20"/>
                <w:szCs w:val="20"/>
              </w:rPr>
              <w:t>The</w:t>
            </w:r>
            <w:r w:rsidRPr="00F95FD7">
              <w:rPr>
                <w:rFonts w:cs="Arial"/>
                <w:spacing w:val="-5"/>
                <w:sz w:val="20"/>
                <w:szCs w:val="20"/>
              </w:rPr>
              <w:t xml:space="preserve"> </w:t>
            </w:r>
            <w:r w:rsidRPr="00F95FD7">
              <w:rPr>
                <w:rFonts w:cs="Arial"/>
                <w:spacing w:val="-2"/>
                <w:sz w:val="20"/>
                <w:szCs w:val="20"/>
              </w:rPr>
              <w:t>sale</w:t>
            </w:r>
            <w:r w:rsidRPr="00F95FD7">
              <w:rPr>
                <w:rFonts w:cs="Arial"/>
                <w:spacing w:val="-5"/>
                <w:sz w:val="20"/>
                <w:szCs w:val="20"/>
              </w:rPr>
              <w:t xml:space="preserve"> </w:t>
            </w:r>
            <w:r w:rsidRPr="00F95FD7">
              <w:rPr>
                <w:rFonts w:cs="Arial"/>
                <w:spacing w:val="-2"/>
                <w:sz w:val="20"/>
                <w:szCs w:val="20"/>
              </w:rPr>
              <w:t>yielded</w:t>
            </w:r>
            <w:r w:rsidRPr="00F95FD7">
              <w:rPr>
                <w:rFonts w:cs="Arial"/>
                <w:spacing w:val="-5"/>
                <w:sz w:val="20"/>
                <w:szCs w:val="20"/>
              </w:rPr>
              <w:t xml:space="preserve"> </w:t>
            </w:r>
            <w:r w:rsidRPr="00F95FD7">
              <w:rPr>
                <w:rFonts w:cs="Arial"/>
                <w:spacing w:val="-2"/>
                <w:sz w:val="20"/>
                <w:szCs w:val="20"/>
              </w:rPr>
              <w:t>$790,716</w:t>
            </w:r>
            <w:r w:rsidRPr="00F95FD7">
              <w:rPr>
                <w:rFonts w:cs="Arial"/>
                <w:spacing w:val="40"/>
                <w:sz w:val="20"/>
                <w:szCs w:val="20"/>
              </w:rPr>
              <w:t xml:space="preserve"> </w:t>
            </w:r>
            <w:r w:rsidRPr="00F95FD7">
              <w:rPr>
                <w:rFonts w:cs="Arial"/>
                <w:sz w:val="20"/>
                <w:szCs w:val="20"/>
              </w:rPr>
              <w:t>(after transaction fees).</w:t>
            </w:r>
          </w:p>
          <w:p w14:paraId="5587E5F2" w14:textId="77777777" w:rsidR="00EE154F" w:rsidRPr="00F95FD7" w:rsidRDefault="00EE154F" w:rsidP="00CC38DE">
            <w:pPr>
              <w:pStyle w:val="TableParagraph"/>
              <w:numPr>
                <w:ilvl w:val="0"/>
                <w:numId w:val="15"/>
              </w:numPr>
              <w:tabs>
                <w:tab w:val="left" w:pos="244"/>
                <w:tab w:val="left" w:pos="246"/>
                <w:tab w:val="left" w:pos="2700"/>
              </w:tabs>
              <w:spacing w:before="160"/>
              <w:ind w:right="91"/>
              <w:rPr>
                <w:rFonts w:cs="Arial"/>
                <w:sz w:val="20"/>
                <w:szCs w:val="20"/>
              </w:rPr>
            </w:pPr>
            <w:r w:rsidRPr="00F95FD7">
              <w:rPr>
                <w:rFonts w:cs="Arial"/>
                <w:sz w:val="20"/>
                <w:szCs w:val="20"/>
              </w:rPr>
              <w:t>The VEWH purchased 261.9 ML</w:t>
            </w:r>
            <w:r w:rsidRPr="00F95FD7">
              <w:rPr>
                <w:rFonts w:cs="Arial"/>
                <w:spacing w:val="40"/>
                <w:sz w:val="20"/>
                <w:szCs w:val="20"/>
              </w:rPr>
              <w:t xml:space="preserve"> </w:t>
            </w:r>
            <w:r w:rsidRPr="00F95FD7">
              <w:rPr>
                <w:rFonts w:cs="Arial"/>
                <w:sz w:val="20"/>
                <w:szCs w:val="20"/>
              </w:rPr>
              <w:t>of</w:t>
            </w:r>
            <w:r w:rsidRPr="00F95FD7">
              <w:rPr>
                <w:rFonts w:cs="Arial"/>
                <w:spacing w:val="-10"/>
                <w:sz w:val="20"/>
                <w:szCs w:val="20"/>
              </w:rPr>
              <w:t xml:space="preserve"> </w:t>
            </w:r>
            <w:r w:rsidRPr="00F95FD7">
              <w:rPr>
                <w:rFonts w:cs="Arial"/>
                <w:sz w:val="20"/>
                <w:szCs w:val="20"/>
              </w:rPr>
              <w:t>allocation</w:t>
            </w:r>
            <w:r w:rsidRPr="00F95FD7">
              <w:rPr>
                <w:rFonts w:cs="Arial"/>
                <w:spacing w:val="-9"/>
                <w:sz w:val="20"/>
                <w:szCs w:val="20"/>
              </w:rPr>
              <w:t xml:space="preserve"> </w:t>
            </w:r>
            <w:r w:rsidRPr="00F95FD7">
              <w:rPr>
                <w:rFonts w:cs="Arial"/>
                <w:sz w:val="20"/>
                <w:szCs w:val="20"/>
              </w:rPr>
              <w:t>in</w:t>
            </w:r>
            <w:r w:rsidRPr="00F95FD7">
              <w:rPr>
                <w:rFonts w:cs="Arial"/>
                <w:spacing w:val="-10"/>
                <w:sz w:val="20"/>
                <w:szCs w:val="20"/>
              </w:rPr>
              <w:t xml:space="preserve"> </w:t>
            </w:r>
            <w:r w:rsidRPr="00F95FD7">
              <w:rPr>
                <w:rFonts w:cs="Arial"/>
                <w:sz w:val="20"/>
                <w:szCs w:val="20"/>
              </w:rPr>
              <w:t>the</w:t>
            </w:r>
            <w:r w:rsidRPr="00F95FD7">
              <w:rPr>
                <w:rFonts w:cs="Arial"/>
                <w:spacing w:val="-9"/>
                <w:sz w:val="20"/>
                <w:szCs w:val="20"/>
              </w:rPr>
              <w:t xml:space="preserve"> </w:t>
            </w:r>
            <w:r w:rsidRPr="00F95FD7">
              <w:rPr>
                <w:rFonts w:cs="Arial"/>
                <w:sz w:val="20"/>
                <w:szCs w:val="20"/>
              </w:rPr>
              <w:t>Maribyrnong</w:t>
            </w:r>
          </w:p>
          <w:p w14:paraId="598D6A7A" w14:textId="77777777" w:rsidR="00EE154F" w:rsidRPr="00F95FD7" w:rsidRDefault="00EE154F" w:rsidP="00D82B57">
            <w:pPr>
              <w:pStyle w:val="TableParagraph"/>
              <w:tabs>
                <w:tab w:val="left" w:pos="2700"/>
              </w:tabs>
              <w:ind w:left="246" w:right="91"/>
              <w:rPr>
                <w:rFonts w:cs="Arial"/>
                <w:sz w:val="20"/>
                <w:szCs w:val="20"/>
              </w:rPr>
            </w:pPr>
            <w:r w:rsidRPr="00F95FD7">
              <w:rPr>
                <w:rFonts w:cs="Arial"/>
                <w:spacing w:val="-2"/>
                <w:sz w:val="20"/>
                <w:szCs w:val="20"/>
              </w:rPr>
              <w:t>system</w:t>
            </w:r>
            <w:r w:rsidRPr="00F95FD7">
              <w:rPr>
                <w:rFonts w:cs="Arial"/>
                <w:spacing w:val="-3"/>
                <w:sz w:val="20"/>
                <w:szCs w:val="20"/>
              </w:rPr>
              <w:t xml:space="preserve"> </w:t>
            </w:r>
            <w:r w:rsidRPr="00F95FD7">
              <w:rPr>
                <w:rFonts w:cs="Arial"/>
                <w:spacing w:val="-2"/>
                <w:sz w:val="20"/>
                <w:szCs w:val="20"/>
              </w:rPr>
              <w:t>in</w:t>
            </w:r>
            <w:r w:rsidRPr="00F95FD7">
              <w:rPr>
                <w:rFonts w:cs="Arial"/>
                <w:spacing w:val="-3"/>
                <w:sz w:val="20"/>
                <w:szCs w:val="20"/>
              </w:rPr>
              <w:t xml:space="preserve"> </w:t>
            </w:r>
            <w:r w:rsidRPr="00F95FD7">
              <w:rPr>
                <w:rFonts w:cs="Arial"/>
                <w:spacing w:val="-2"/>
                <w:sz w:val="20"/>
                <w:szCs w:val="20"/>
              </w:rPr>
              <w:t>2023-24</w:t>
            </w:r>
            <w:r w:rsidRPr="00F95FD7">
              <w:rPr>
                <w:rFonts w:cs="Arial"/>
                <w:spacing w:val="-3"/>
                <w:sz w:val="20"/>
                <w:szCs w:val="20"/>
              </w:rPr>
              <w:t xml:space="preserve"> </w:t>
            </w:r>
            <w:r w:rsidRPr="00F95FD7">
              <w:rPr>
                <w:rFonts w:cs="Arial"/>
                <w:spacing w:val="-2"/>
                <w:sz w:val="20"/>
                <w:szCs w:val="20"/>
              </w:rPr>
              <w:t>to</w:t>
            </w:r>
            <w:r w:rsidRPr="00F95FD7">
              <w:rPr>
                <w:rFonts w:cs="Arial"/>
                <w:spacing w:val="-3"/>
                <w:sz w:val="20"/>
                <w:szCs w:val="20"/>
              </w:rPr>
              <w:t xml:space="preserve"> </w:t>
            </w:r>
            <w:r w:rsidRPr="00F95FD7">
              <w:rPr>
                <w:rFonts w:cs="Arial"/>
                <w:spacing w:val="-2"/>
                <w:sz w:val="20"/>
                <w:szCs w:val="20"/>
              </w:rPr>
              <w:t>deliver</w:t>
            </w:r>
            <w:r w:rsidRPr="00F95FD7">
              <w:rPr>
                <w:rFonts w:cs="Arial"/>
                <w:spacing w:val="-3"/>
                <w:sz w:val="20"/>
                <w:szCs w:val="20"/>
              </w:rPr>
              <w:t xml:space="preserve"> </w:t>
            </w:r>
            <w:r w:rsidRPr="00F95FD7">
              <w:rPr>
                <w:rFonts w:cs="Arial"/>
                <w:spacing w:val="-2"/>
                <w:sz w:val="20"/>
                <w:szCs w:val="20"/>
              </w:rPr>
              <w:t>critical</w:t>
            </w:r>
            <w:r w:rsidRPr="00F95FD7">
              <w:rPr>
                <w:rFonts w:cs="Arial"/>
                <w:spacing w:val="40"/>
                <w:sz w:val="20"/>
                <w:szCs w:val="20"/>
              </w:rPr>
              <w:t xml:space="preserve"> </w:t>
            </w:r>
            <w:r w:rsidRPr="00F95FD7">
              <w:rPr>
                <w:rFonts w:cs="Arial"/>
                <w:sz w:val="20"/>
                <w:szCs w:val="20"/>
              </w:rPr>
              <w:t>flows. The purchase cost $22,327.</w:t>
            </w:r>
          </w:p>
        </w:tc>
      </w:tr>
    </w:tbl>
    <w:p w14:paraId="61AFEAF4" w14:textId="77777777" w:rsidR="00354549" w:rsidRPr="00996FEC" w:rsidRDefault="00354549" w:rsidP="003E4002">
      <w:pPr>
        <w:spacing w:line="189" w:lineRule="auto"/>
        <w:ind w:left="0"/>
        <w:rPr>
          <w:rFonts w:cs="Arial"/>
          <w:sz w:val="15"/>
        </w:rPr>
        <w:sectPr w:rsidR="00354549" w:rsidRPr="00996FEC" w:rsidSect="00D44108">
          <w:headerReference w:type="even" r:id="rId16"/>
          <w:headerReference w:type="default" r:id="rId17"/>
          <w:footerReference w:type="even" r:id="rId18"/>
          <w:footnotePr>
            <w:numRestart w:val="eachPage"/>
          </w:footnotePr>
          <w:pgSz w:w="11910" w:h="16840"/>
          <w:pgMar w:top="1280" w:right="0" w:bottom="760" w:left="700" w:header="893" w:footer="144" w:gutter="0"/>
          <w:cols w:space="720"/>
          <w:docGrid w:linePitch="326"/>
        </w:sect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710"/>
        <w:gridCol w:w="2610"/>
        <w:gridCol w:w="3600"/>
      </w:tblGrid>
      <w:tr w:rsidR="00AE24DD" w:rsidRPr="00996FEC" w14:paraId="60CA5453" w14:textId="77777777" w:rsidTr="00D82B57">
        <w:trPr>
          <w:trHeight w:val="538"/>
        </w:trPr>
        <w:tc>
          <w:tcPr>
            <w:tcW w:w="1800" w:type="dxa"/>
            <w:tcBorders>
              <w:top w:val="single" w:sz="4" w:space="0" w:color="auto"/>
              <w:left w:val="single" w:sz="4" w:space="0" w:color="auto"/>
              <w:right w:val="nil"/>
            </w:tcBorders>
            <w:shd w:val="clear" w:color="auto" w:fill="DCDDDE"/>
          </w:tcPr>
          <w:p w14:paraId="36FE4D10" w14:textId="77777777" w:rsidR="00354549" w:rsidRPr="00112698" w:rsidRDefault="00A57E69" w:rsidP="00112698">
            <w:pPr>
              <w:pStyle w:val="TableParagraph"/>
              <w:spacing w:before="117" w:line="187" w:lineRule="auto"/>
              <w:ind w:left="170" w:right="60"/>
              <w:rPr>
                <w:rFonts w:cs="Arial"/>
                <w:b/>
              </w:rPr>
            </w:pPr>
            <w:r w:rsidRPr="00112698">
              <w:rPr>
                <w:rFonts w:cs="Arial"/>
                <w:b/>
              </w:rPr>
              <w:t>Program</w:t>
            </w:r>
            <w:r w:rsidRPr="00112698">
              <w:rPr>
                <w:rFonts w:cs="Arial"/>
                <w:b/>
                <w:spacing w:val="-10"/>
              </w:rPr>
              <w:t xml:space="preserve"> </w:t>
            </w:r>
            <w:r w:rsidRPr="00112698">
              <w:rPr>
                <w:rFonts w:cs="Arial"/>
                <w:b/>
              </w:rPr>
              <w:t>/</w:t>
            </w:r>
            <w:r w:rsidRPr="00112698">
              <w:rPr>
                <w:rFonts w:cs="Arial"/>
                <w:b/>
                <w:spacing w:val="40"/>
              </w:rPr>
              <w:t xml:space="preserve"> </w:t>
            </w:r>
            <w:r w:rsidRPr="00112698">
              <w:rPr>
                <w:rFonts w:cs="Arial"/>
                <w:b/>
                <w:spacing w:val="-2"/>
              </w:rPr>
              <w:t>Outcome</w:t>
            </w:r>
          </w:p>
        </w:tc>
        <w:tc>
          <w:tcPr>
            <w:tcW w:w="1710" w:type="dxa"/>
            <w:tcBorders>
              <w:top w:val="single" w:sz="4" w:space="0" w:color="auto"/>
              <w:left w:val="nil"/>
              <w:right w:val="nil"/>
            </w:tcBorders>
            <w:shd w:val="clear" w:color="auto" w:fill="DCDDDE"/>
          </w:tcPr>
          <w:p w14:paraId="13FD1FCA" w14:textId="77777777" w:rsidR="00354549" w:rsidRPr="00112698" w:rsidRDefault="00A57E69" w:rsidP="00112698">
            <w:pPr>
              <w:pStyle w:val="TableParagraph"/>
              <w:ind w:left="170" w:right="90"/>
              <w:rPr>
                <w:rFonts w:cs="Arial"/>
                <w:b/>
              </w:rPr>
            </w:pPr>
            <w:r w:rsidRPr="00112698">
              <w:rPr>
                <w:rFonts w:cs="Arial"/>
                <w:b/>
              </w:rPr>
              <w:t>Outcome</w:t>
            </w:r>
            <w:r w:rsidRPr="00112698">
              <w:rPr>
                <w:rFonts w:cs="Arial"/>
                <w:b/>
                <w:spacing w:val="-2"/>
              </w:rPr>
              <w:t xml:space="preserve"> indicator</w:t>
            </w:r>
          </w:p>
        </w:tc>
        <w:tc>
          <w:tcPr>
            <w:tcW w:w="2610" w:type="dxa"/>
            <w:tcBorders>
              <w:top w:val="single" w:sz="4" w:space="0" w:color="auto"/>
              <w:left w:val="nil"/>
              <w:right w:val="nil"/>
            </w:tcBorders>
            <w:shd w:val="clear" w:color="auto" w:fill="DCDDDE"/>
          </w:tcPr>
          <w:p w14:paraId="0E98E8D2" w14:textId="77777777" w:rsidR="00354549" w:rsidRPr="00112698" w:rsidRDefault="00A57E69" w:rsidP="00112698">
            <w:pPr>
              <w:pStyle w:val="TableParagraph"/>
              <w:ind w:left="170" w:right="30"/>
              <w:rPr>
                <w:rFonts w:cs="Arial"/>
                <w:b/>
              </w:rPr>
            </w:pPr>
            <w:r w:rsidRPr="00112698">
              <w:rPr>
                <w:rFonts w:cs="Arial"/>
                <w:b/>
              </w:rPr>
              <w:t>Outcome</w:t>
            </w:r>
            <w:r w:rsidRPr="00112698">
              <w:rPr>
                <w:rFonts w:cs="Arial"/>
                <w:b/>
                <w:spacing w:val="-2"/>
              </w:rPr>
              <w:t xml:space="preserve"> measures</w:t>
            </w:r>
          </w:p>
        </w:tc>
        <w:tc>
          <w:tcPr>
            <w:tcW w:w="3600" w:type="dxa"/>
            <w:tcBorders>
              <w:top w:val="single" w:sz="4" w:space="0" w:color="auto"/>
              <w:left w:val="nil"/>
              <w:right w:val="single" w:sz="4" w:space="0" w:color="auto"/>
            </w:tcBorders>
            <w:shd w:val="clear" w:color="auto" w:fill="DCDDDE"/>
          </w:tcPr>
          <w:p w14:paraId="79417FA2" w14:textId="77777777" w:rsidR="00354549" w:rsidRPr="00112698" w:rsidRDefault="00A57E69" w:rsidP="00112698">
            <w:pPr>
              <w:pStyle w:val="TableParagraph"/>
              <w:ind w:left="171" w:right="45"/>
              <w:rPr>
                <w:rFonts w:cs="Arial"/>
                <w:b/>
              </w:rPr>
            </w:pPr>
            <w:r w:rsidRPr="00112698">
              <w:rPr>
                <w:rFonts w:cs="Arial"/>
                <w:b/>
              </w:rPr>
              <w:t>Achievement</w:t>
            </w:r>
            <w:r w:rsidRPr="00112698">
              <w:rPr>
                <w:rFonts w:cs="Arial"/>
                <w:b/>
                <w:spacing w:val="-7"/>
              </w:rPr>
              <w:t xml:space="preserve"> </w:t>
            </w:r>
            <w:r w:rsidRPr="00112698">
              <w:rPr>
                <w:rFonts w:cs="Arial"/>
                <w:b/>
              </w:rPr>
              <w:t>/</w:t>
            </w:r>
            <w:r w:rsidRPr="00112698">
              <w:rPr>
                <w:rFonts w:cs="Arial"/>
                <w:b/>
                <w:spacing w:val="-5"/>
              </w:rPr>
              <w:t xml:space="preserve"> </w:t>
            </w:r>
            <w:r w:rsidRPr="00112698">
              <w:rPr>
                <w:rFonts w:cs="Arial"/>
                <w:b/>
                <w:spacing w:val="-2"/>
              </w:rPr>
              <w:t>Comment</w:t>
            </w:r>
          </w:p>
        </w:tc>
      </w:tr>
      <w:tr w:rsidR="00857004" w:rsidRPr="00996FEC" w14:paraId="7E77E026" w14:textId="77777777" w:rsidTr="00D82B57">
        <w:trPr>
          <w:trHeight w:val="2975"/>
        </w:trPr>
        <w:tc>
          <w:tcPr>
            <w:tcW w:w="1800" w:type="dxa"/>
            <w:vMerge w:val="restart"/>
            <w:tcBorders>
              <w:left w:val="single" w:sz="4" w:space="0" w:color="auto"/>
            </w:tcBorders>
          </w:tcPr>
          <w:p w14:paraId="4D11D256" w14:textId="77777777" w:rsidR="00857004" w:rsidRPr="0096280A" w:rsidRDefault="00857004" w:rsidP="00A7369E">
            <w:pPr>
              <w:pStyle w:val="TableParagraph"/>
              <w:spacing w:before="108"/>
              <w:ind w:left="136" w:right="0"/>
              <w:rPr>
                <w:rFonts w:cs="Arial"/>
                <w:i/>
                <w:sz w:val="20"/>
                <w:szCs w:val="20"/>
              </w:rPr>
            </w:pPr>
            <w:r w:rsidRPr="0096280A">
              <w:rPr>
                <w:rFonts w:cs="Arial"/>
                <w:i/>
                <w:sz w:val="20"/>
                <w:szCs w:val="20"/>
              </w:rPr>
              <w:t xml:space="preserve">Our </w:t>
            </w:r>
            <w:r w:rsidRPr="0096280A">
              <w:rPr>
                <w:rFonts w:cs="Arial"/>
                <w:i/>
                <w:spacing w:val="-2"/>
                <w:sz w:val="20"/>
                <w:szCs w:val="20"/>
              </w:rPr>
              <w:t>Communities:</w:t>
            </w:r>
          </w:p>
          <w:p w14:paraId="3FBF1372" w14:textId="77777777" w:rsidR="00857004" w:rsidRPr="0096280A" w:rsidRDefault="00857004" w:rsidP="00A7369E">
            <w:pPr>
              <w:pStyle w:val="TableParagraph"/>
              <w:spacing w:before="149"/>
              <w:ind w:left="136" w:right="0"/>
              <w:rPr>
                <w:rFonts w:cs="Arial"/>
                <w:sz w:val="20"/>
                <w:szCs w:val="20"/>
              </w:rPr>
            </w:pPr>
            <w:r w:rsidRPr="0096280A">
              <w:rPr>
                <w:rFonts w:cs="Arial"/>
                <w:spacing w:val="-2"/>
                <w:sz w:val="20"/>
                <w:szCs w:val="20"/>
              </w:rPr>
              <w:t>Engagement,</w:t>
            </w:r>
            <w:r w:rsidRPr="0096280A">
              <w:rPr>
                <w:rFonts w:cs="Arial"/>
                <w:spacing w:val="40"/>
                <w:sz w:val="20"/>
                <w:szCs w:val="20"/>
              </w:rPr>
              <w:t xml:space="preserve"> </w:t>
            </w:r>
            <w:r w:rsidRPr="0096280A">
              <w:rPr>
                <w:rFonts w:cs="Arial"/>
                <w:spacing w:val="-2"/>
                <w:sz w:val="20"/>
                <w:szCs w:val="20"/>
              </w:rPr>
              <w:t>understanding</w:t>
            </w:r>
            <w:r w:rsidRPr="0096280A">
              <w:rPr>
                <w:rFonts w:cs="Arial"/>
                <w:spacing w:val="40"/>
                <w:sz w:val="20"/>
                <w:szCs w:val="20"/>
              </w:rPr>
              <w:t xml:space="preserve"> </w:t>
            </w:r>
            <w:r w:rsidRPr="0096280A">
              <w:rPr>
                <w:rFonts w:cs="Arial"/>
                <w:sz w:val="20"/>
                <w:szCs w:val="20"/>
              </w:rPr>
              <w:t>and</w:t>
            </w:r>
            <w:r w:rsidRPr="0096280A">
              <w:rPr>
                <w:rFonts w:cs="Arial"/>
                <w:spacing w:val="-3"/>
                <w:sz w:val="20"/>
                <w:szCs w:val="20"/>
              </w:rPr>
              <w:t xml:space="preserve"> </w:t>
            </w:r>
            <w:r w:rsidRPr="0096280A">
              <w:rPr>
                <w:rFonts w:cs="Arial"/>
                <w:sz w:val="20"/>
                <w:szCs w:val="20"/>
              </w:rPr>
              <w:t>contribution</w:t>
            </w:r>
            <w:r w:rsidRPr="0096280A">
              <w:rPr>
                <w:rFonts w:cs="Arial"/>
                <w:spacing w:val="40"/>
                <w:sz w:val="20"/>
                <w:szCs w:val="20"/>
              </w:rPr>
              <w:t xml:space="preserve"> </w:t>
            </w:r>
            <w:r w:rsidRPr="0096280A">
              <w:rPr>
                <w:rFonts w:cs="Arial"/>
                <w:sz w:val="20"/>
                <w:szCs w:val="20"/>
              </w:rPr>
              <w:t>of</w:t>
            </w:r>
            <w:r w:rsidRPr="0096280A">
              <w:rPr>
                <w:rFonts w:cs="Arial"/>
                <w:spacing w:val="-3"/>
                <w:sz w:val="20"/>
                <w:szCs w:val="20"/>
              </w:rPr>
              <w:t xml:space="preserve"> </w:t>
            </w:r>
            <w:r w:rsidRPr="0096280A">
              <w:rPr>
                <w:rFonts w:cs="Arial"/>
                <w:sz w:val="20"/>
                <w:szCs w:val="20"/>
              </w:rPr>
              <w:t>partners,</w:t>
            </w:r>
            <w:r w:rsidRPr="0096280A">
              <w:rPr>
                <w:rFonts w:cs="Arial"/>
                <w:spacing w:val="40"/>
                <w:sz w:val="20"/>
                <w:szCs w:val="20"/>
              </w:rPr>
              <w:t xml:space="preserve"> </w:t>
            </w:r>
            <w:r w:rsidRPr="0096280A">
              <w:rPr>
                <w:rFonts w:cs="Arial"/>
                <w:spacing w:val="-2"/>
                <w:sz w:val="20"/>
                <w:szCs w:val="20"/>
              </w:rPr>
              <w:t>Traditional</w:t>
            </w:r>
            <w:r w:rsidRPr="0096280A">
              <w:rPr>
                <w:rFonts w:cs="Arial"/>
                <w:spacing w:val="40"/>
                <w:sz w:val="20"/>
                <w:szCs w:val="20"/>
              </w:rPr>
              <w:t xml:space="preserve"> </w:t>
            </w:r>
            <w:r w:rsidRPr="0096280A">
              <w:rPr>
                <w:rFonts w:cs="Arial"/>
                <w:spacing w:val="-2"/>
                <w:sz w:val="20"/>
                <w:szCs w:val="20"/>
              </w:rPr>
              <w:t>Owners,</w:t>
            </w:r>
            <w:r w:rsidRPr="0096280A">
              <w:rPr>
                <w:rFonts w:cs="Arial"/>
                <w:spacing w:val="40"/>
                <w:sz w:val="20"/>
                <w:szCs w:val="20"/>
              </w:rPr>
              <w:t xml:space="preserve"> </w:t>
            </w:r>
            <w:r w:rsidRPr="0096280A">
              <w:rPr>
                <w:rFonts w:cs="Arial"/>
                <w:sz w:val="20"/>
                <w:szCs w:val="20"/>
              </w:rPr>
              <w:t>stakeholders</w:t>
            </w:r>
            <w:r w:rsidRPr="0096280A">
              <w:rPr>
                <w:rFonts w:cs="Arial"/>
                <w:spacing w:val="-3"/>
                <w:sz w:val="20"/>
                <w:szCs w:val="20"/>
              </w:rPr>
              <w:t xml:space="preserve"> </w:t>
            </w:r>
            <w:r w:rsidRPr="0096280A">
              <w:rPr>
                <w:rFonts w:cs="Arial"/>
                <w:sz w:val="20"/>
                <w:szCs w:val="20"/>
              </w:rPr>
              <w:t>and</w:t>
            </w:r>
            <w:r w:rsidRPr="0096280A">
              <w:rPr>
                <w:rFonts w:cs="Arial"/>
                <w:spacing w:val="40"/>
                <w:sz w:val="20"/>
                <w:szCs w:val="20"/>
              </w:rPr>
              <w:t xml:space="preserve"> </w:t>
            </w:r>
            <w:r w:rsidRPr="0096280A">
              <w:rPr>
                <w:rFonts w:cs="Arial"/>
                <w:sz w:val="20"/>
                <w:szCs w:val="20"/>
              </w:rPr>
              <w:t>communities</w:t>
            </w:r>
            <w:r w:rsidRPr="0096280A">
              <w:rPr>
                <w:rFonts w:cs="Arial"/>
                <w:spacing w:val="-3"/>
                <w:sz w:val="20"/>
                <w:szCs w:val="20"/>
              </w:rPr>
              <w:t xml:space="preserve"> </w:t>
            </w:r>
            <w:r w:rsidRPr="0096280A">
              <w:rPr>
                <w:rFonts w:cs="Arial"/>
                <w:sz w:val="20"/>
                <w:szCs w:val="20"/>
              </w:rPr>
              <w:t>in</w:t>
            </w:r>
            <w:r w:rsidRPr="0096280A">
              <w:rPr>
                <w:rFonts w:cs="Arial"/>
                <w:spacing w:val="40"/>
                <w:sz w:val="20"/>
                <w:szCs w:val="20"/>
              </w:rPr>
              <w:t xml:space="preserve"> </w:t>
            </w:r>
            <w:r w:rsidRPr="0096280A">
              <w:rPr>
                <w:rFonts w:cs="Arial"/>
                <w:spacing w:val="-2"/>
                <w:sz w:val="20"/>
                <w:szCs w:val="20"/>
              </w:rPr>
              <w:t>the</w:t>
            </w:r>
            <w:r w:rsidRPr="0096280A">
              <w:rPr>
                <w:rFonts w:cs="Arial"/>
                <w:spacing w:val="-8"/>
                <w:sz w:val="20"/>
                <w:szCs w:val="20"/>
              </w:rPr>
              <w:t xml:space="preserve"> </w:t>
            </w:r>
            <w:r w:rsidRPr="0096280A">
              <w:rPr>
                <w:rFonts w:cs="Arial"/>
                <w:spacing w:val="-2"/>
                <w:sz w:val="20"/>
                <w:szCs w:val="20"/>
              </w:rPr>
              <w:t>environmental</w:t>
            </w:r>
            <w:r w:rsidRPr="0096280A">
              <w:rPr>
                <w:rFonts w:cs="Arial"/>
                <w:spacing w:val="40"/>
                <w:sz w:val="20"/>
                <w:szCs w:val="20"/>
              </w:rPr>
              <w:t xml:space="preserve"> </w:t>
            </w:r>
            <w:r w:rsidRPr="0096280A">
              <w:rPr>
                <w:rFonts w:cs="Arial"/>
                <w:sz w:val="20"/>
                <w:szCs w:val="20"/>
              </w:rPr>
              <w:t>watering</w:t>
            </w:r>
            <w:r w:rsidRPr="0096280A">
              <w:rPr>
                <w:rFonts w:cs="Arial"/>
                <w:spacing w:val="-10"/>
                <w:sz w:val="20"/>
                <w:szCs w:val="20"/>
              </w:rPr>
              <w:t xml:space="preserve"> </w:t>
            </w:r>
            <w:r w:rsidRPr="0096280A">
              <w:rPr>
                <w:rFonts w:cs="Arial"/>
                <w:sz w:val="20"/>
                <w:szCs w:val="20"/>
              </w:rPr>
              <w:t>program</w:t>
            </w:r>
            <w:r w:rsidRPr="0096280A">
              <w:rPr>
                <w:rFonts w:cs="Arial"/>
                <w:spacing w:val="40"/>
                <w:sz w:val="20"/>
                <w:szCs w:val="20"/>
              </w:rPr>
              <w:t xml:space="preserve"> </w:t>
            </w:r>
            <w:r w:rsidRPr="0096280A">
              <w:rPr>
                <w:rFonts w:cs="Arial"/>
                <w:sz w:val="20"/>
                <w:szCs w:val="20"/>
              </w:rPr>
              <w:t>is</w:t>
            </w:r>
            <w:r w:rsidRPr="0096280A">
              <w:rPr>
                <w:rFonts w:cs="Arial"/>
                <w:spacing w:val="-3"/>
                <w:sz w:val="20"/>
                <w:szCs w:val="20"/>
              </w:rPr>
              <w:t xml:space="preserve"> </w:t>
            </w:r>
            <w:r w:rsidRPr="0096280A">
              <w:rPr>
                <w:rFonts w:cs="Arial"/>
                <w:sz w:val="20"/>
                <w:szCs w:val="20"/>
              </w:rPr>
              <w:t>strengthened.</w:t>
            </w:r>
          </w:p>
        </w:tc>
        <w:tc>
          <w:tcPr>
            <w:tcW w:w="1710" w:type="dxa"/>
          </w:tcPr>
          <w:p w14:paraId="2059CCF7" w14:textId="77777777" w:rsidR="00857004" w:rsidRPr="0096280A" w:rsidRDefault="00857004" w:rsidP="00A7369E">
            <w:pPr>
              <w:pStyle w:val="TableParagraph"/>
              <w:spacing w:before="140"/>
              <w:ind w:left="132" w:right="0"/>
              <w:rPr>
                <w:rFonts w:cs="Arial"/>
                <w:sz w:val="20"/>
                <w:szCs w:val="20"/>
              </w:rPr>
            </w:pPr>
            <w:r w:rsidRPr="0096280A">
              <w:rPr>
                <w:rFonts w:cs="Arial"/>
                <w:sz w:val="20"/>
                <w:szCs w:val="20"/>
              </w:rPr>
              <w:t>Traditional</w:t>
            </w:r>
            <w:r w:rsidRPr="0096280A">
              <w:rPr>
                <w:rFonts w:cs="Arial"/>
                <w:spacing w:val="-3"/>
                <w:sz w:val="20"/>
                <w:szCs w:val="20"/>
              </w:rPr>
              <w:t xml:space="preserve"> </w:t>
            </w:r>
            <w:r w:rsidRPr="0096280A">
              <w:rPr>
                <w:rFonts w:cs="Arial"/>
                <w:sz w:val="20"/>
                <w:szCs w:val="20"/>
              </w:rPr>
              <w:t>Owner</w:t>
            </w:r>
            <w:r w:rsidRPr="0096280A">
              <w:rPr>
                <w:rFonts w:cs="Arial"/>
                <w:spacing w:val="40"/>
                <w:sz w:val="20"/>
                <w:szCs w:val="20"/>
              </w:rPr>
              <w:t xml:space="preserve"> </w:t>
            </w:r>
            <w:r w:rsidRPr="0096280A">
              <w:rPr>
                <w:rFonts w:cs="Arial"/>
                <w:sz w:val="20"/>
                <w:szCs w:val="20"/>
              </w:rPr>
              <w:t>participation</w:t>
            </w:r>
            <w:r w:rsidRPr="0096280A">
              <w:rPr>
                <w:rFonts w:cs="Arial"/>
                <w:spacing w:val="-3"/>
                <w:sz w:val="20"/>
                <w:szCs w:val="20"/>
              </w:rPr>
              <w:t xml:space="preserve"> </w:t>
            </w:r>
            <w:r w:rsidRPr="0096280A">
              <w:rPr>
                <w:rFonts w:cs="Arial"/>
                <w:sz w:val="20"/>
                <w:szCs w:val="20"/>
              </w:rPr>
              <w:t>and</w:t>
            </w:r>
            <w:r w:rsidRPr="0096280A">
              <w:rPr>
                <w:rFonts w:cs="Arial"/>
                <w:spacing w:val="40"/>
                <w:sz w:val="20"/>
                <w:szCs w:val="20"/>
              </w:rPr>
              <w:t xml:space="preserve"> </w:t>
            </w:r>
            <w:r w:rsidRPr="0096280A">
              <w:rPr>
                <w:rFonts w:cs="Arial"/>
                <w:spacing w:val="-2"/>
                <w:sz w:val="20"/>
                <w:szCs w:val="20"/>
              </w:rPr>
              <w:t>self-determination</w:t>
            </w:r>
            <w:r w:rsidRPr="0096280A">
              <w:rPr>
                <w:rFonts w:cs="Arial"/>
                <w:spacing w:val="40"/>
                <w:sz w:val="20"/>
                <w:szCs w:val="20"/>
              </w:rPr>
              <w:t xml:space="preserve"> </w:t>
            </w:r>
            <w:r w:rsidRPr="0096280A">
              <w:rPr>
                <w:rFonts w:cs="Arial"/>
                <w:sz w:val="20"/>
                <w:szCs w:val="20"/>
              </w:rPr>
              <w:t>in water for the</w:t>
            </w:r>
          </w:p>
          <w:p w14:paraId="3018DD53" w14:textId="77777777" w:rsidR="00857004" w:rsidRPr="0096280A" w:rsidRDefault="00857004" w:rsidP="00A7369E">
            <w:pPr>
              <w:pStyle w:val="TableParagraph"/>
              <w:ind w:left="132" w:right="0"/>
              <w:rPr>
                <w:rFonts w:cs="Arial"/>
                <w:sz w:val="20"/>
                <w:szCs w:val="20"/>
              </w:rPr>
            </w:pPr>
            <w:r w:rsidRPr="0096280A">
              <w:rPr>
                <w:rFonts w:cs="Arial"/>
                <w:spacing w:val="-2"/>
                <w:sz w:val="20"/>
                <w:szCs w:val="20"/>
              </w:rPr>
              <w:t>environment</w:t>
            </w:r>
            <w:r w:rsidRPr="0096280A">
              <w:rPr>
                <w:rFonts w:cs="Arial"/>
                <w:spacing w:val="-5"/>
                <w:sz w:val="20"/>
                <w:szCs w:val="20"/>
              </w:rPr>
              <w:t xml:space="preserve"> </w:t>
            </w:r>
            <w:r w:rsidRPr="0096280A">
              <w:rPr>
                <w:rFonts w:cs="Arial"/>
                <w:spacing w:val="-2"/>
                <w:sz w:val="20"/>
                <w:szCs w:val="20"/>
              </w:rPr>
              <w:t>planning</w:t>
            </w:r>
            <w:r w:rsidRPr="0096280A">
              <w:rPr>
                <w:rFonts w:cs="Arial"/>
                <w:spacing w:val="40"/>
                <w:sz w:val="20"/>
                <w:szCs w:val="20"/>
              </w:rPr>
              <w:t xml:space="preserve"> </w:t>
            </w:r>
            <w:r w:rsidRPr="0096280A">
              <w:rPr>
                <w:rFonts w:cs="Arial"/>
                <w:sz w:val="20"/>
                <w:szCs w:val="20"/>
              </w:rPr>
              <w:t>and management is</w:t>
            </w:r>
            <w:r w:rsidRPr="0096280A">
              <w:rPr>
                <w:rFonts w:cs="Arial"/>
                <w:spacing w:val="40"/>
                <w:sz w:val="20"/>
                <w:szCs w:val="20"/>
              </w:rPr>
              <w:t xml:space="preserve"> </w:t>
            </w:r>
            <w:r w:rsidRPr="0096280A">
              <w:rPr>
                <w:rFonts w:cs="Arial"/>
                <w:spacing w:val="-2"/>
                <w:sz w:val="20"/>
                <w:szCs w:val="20"/>
              </w:rPr>
              <w:t>increased.</w:t>
            </w:r>
          </w:p>
        </w:tc>
        <w:tc>
          <w:tcPr>
            <w:tcW w:w="2610" w:type="dxa"/>
          </w:tcPr>
          <w:p w14:paraId="44EF7877" w14:textId="77777777" w:rsidR="00857004" w:rsidRPr="0096280A" w:rsidRDefault="00857004" w:rsidP="00A7369E">
            <w:pPr>
              <w:pStyle w:val="TableParagraph"/>
              <w:spacing w:before="140"/>
              <w:ind w:left="132" w:right="0"/>
              <w:rPr>
                <w:rFonts w:cs="Arial"/>
                <w:sz w:val="20"/>
                <w:szCs w:val="20"/>
              </w:rPr>
            </w:pPr>
            <w:r w:rsidRPr="0096280A">
              <w:rPr>
                <w:rFonts w:cs="Arial"/>
                <w:sz w:val="20"/>
                <w:szCs w:val="20"/>
              </w:rPr>
              <w:t>Percentage of watering</w:t>
            </w:r>
            <w:r w:rsidRPr="0096280A">
              <w:rPr>
                <w:rFonts w:cs="Arial"/>
                <w:spacing w:val="40"/>
                <w:sz w:val="20"/>
                <w:szCs w:val="20"/>
              </w:rPr>
              <w:t xml:space="preserve"> </w:t>
            </w:r>
            <w:r w:rsidRPr="0096280A">
              <w:rPr>
                <w:rFonts w:cs="Arial"/>
                <w:sz w:val="20"/>
                <w:szCs w:val="20"/>
              </w:rPr>
              <w:t>actions that consider</w:t>
            </w:r>
            <w:r w:rsidRPr="0096280A">
              <w:rPr>
                <w:rFonts w:cs="Arial"/>
                <w:spacing w:val="40"/>
                <w:sz w:val="20"/>
                <w:szCs w:val="20"/>
              </w:rPr>
              <w:t xml:space="preserve"> </w:t>
            </w:r>
            <w:r w:rsidRPr="0096280A">
              <w:rPr>
                <w:rFonts w:cs="Arial"/>
                <w:sz w:val="20"/>
                <w:szCs w:val="20"/>
              </w:rPr>
              <w:t>Traditional</w:t>
            </w:r>
            <w:r w:rsidRPr="0096280A">
              <w:rPr>
                <w:rFonts w:cs="Arial"/>
                <w:spacing w:val="-3"/>
                <w:sz w:val="20"/>
                <w:szCs w:val="20"/>
              </w:rPr>
              <w:t xml:space="preserve"> </w:t>
            </w:r>
            <w:r w:rsidRPr="0096280A">
              <w:rPr>
                <w:rFonts w:cs="Arial"/>
                <w:sz w:val="20"/>
                <w:szCs w:val="20"/>
              </w:rPr>
              <w:t>Owner</w:t>
            </w:r>
            <w:r w:rsidRPr="0096280A">
              <w:rPr>
                <w:rFonts w:cs="Arial"/>
                <w:spacing w:val="40"/>
                <w:sz w:val="20"/>
                <w:szCs w:val="20"/>
              </w:rPr>
              <w:t xml:space="preserve"> </w:t>
            </w:r>
            <w:r w:rsidRPr="0096280A">
              <w:rPr>
                <w:rFonts w:cs="Arial"/>
                <w:sz w:val="20"/>
                <w:szCs w:val="20"/>
              </w:rPr>
              <w:t>cultural</w:t>
            </w:r>
            <w:r w:rsidRPr="0096280A">
              <w:rPr>
                <w:rFonts w:cs="Arial"/>
                <w:spacing w:val="-10"/>
                <w:sz w:val="20"/>
                <w:szCs w:val="20"/>
              </w:rPr>
              <w:t xml:space="preserve"> </w:t>
            </w:r>
            <w:r w:rsidRPr="0096280A">
              <w:rPr>
                <w:rFonts w:cs="Arial"/>
                <w:sz w:val="20"/>
                <w:szCs w:val="20"/>
              </w:rPr>
              <w:t>values</w:t>
            </w:r>
            <w:r w:rsidRPr="0096280A">
              <w:rPr>
                <w:rFonts w:cs="Arial"/>
                <w:spacing w:val="-9"/>
                <w:sz w:val="20"/>
                <w:szCs w:val="20"/>
              </w:rPr>
              <w:t xml:space="preserve"> </w:t>
            </w:r>
            <w:r w:rsidRPr="0096280A">
              <w:rPr>
                <w:rFonts w:cs="Arial"/>
                <w:sz w:val="20"/>
                <w:szCs w:val="20"/>
              </w:rPr>
              <w:t>and</w:t>
            </w:r>
            <w:r w:rsidRPr="0096280A">
              <w:rPr>
                <w:rFonts w:cs="Arial"/>
                <w:spacing w:val="-10"/>
                <w:sz w:val="20"/>
                <w:szCs w:val="20"/>
              </w:rPr>
              <w:t xml:space="preserve"> </w:t>
            </w:r>
            <w:r w:rsidRPr="0096280A">
              <w:rPr>
                <w:rFonts w:cs="Arial"/>
                <w:sz w:val="20"/>
                <w:szCs w:val="20"/>
              </w:rPr>
              <w:t>uses</w:t>
            </w:r>
            <w:r w:rsidRPr="0096280A">
              <w:rPr>
                <w:rFonts w:cs="Arial"/>
                <w:spacing w:val="40"/>
                <w:sz w:val="20"/>
                <w:szCs w:val="20"/>
              </w:rPr>
              <w:t xml:space="preserve"> </w:t>
            </w:r>
            <w:r w:rsidRPr="0096280A">
              <w:rPr>
                <w:rFonts w:cs="Arial"/>
                <w:sz w:val="20"/>
                <w:szCs w:val="20"/>
              </w:rPr>
              <w:t>of</w:t>
            </w:r>
            <w:r w:rsidRPr="0096280A">
              <w:rPr>
                <w:rFonts w:cs="Arial"/>
                <w:spacing w:val="-3"/>
                <w:sz w:val="20"/>
                <w:szCs w:val="20"/>
              </w:rPr>
              <w:t xml:space="preserve"> </w:t>
            </w:r>
            <w:r w:rsidRPr="0096280A">
              <w:rPr>
                <w:rFonts w:cs="Arial"/>
                <w:sz w:val="20"/>
                <w:szCs w:val="20"/>
              </w:rPr>
              <w:t>waterways.</w:t>
            </w:r>
          </w:p>
          <w:p w14:paraId="31ED59BA" w14:textId="77777777" w:rsidR="00857004" w:rsidRPr="0096280A" w:rsidRDefault="00857004" w:rsidP="00A7369E">
            <w:pPr>
              <w:pStyle w:val="TableParagraph"/>
              <w:spacing w:before="161"/>
              <w:ind w:left="132" w:right="0"/>
              <w:rPr>
                <w:rFonts w:cs="Arial"/>
                <w:sz w:val="20"/>
                <w:szCs w:val="20"/>
              </w:rPr>
            </w:pPr>
            <w:r w:rsidRPr="0096280A">
              <w:rPr>
                <w:rFonts w:cs="Arial"/>
                <w:sz w:val="20"/>
                <w:szCs w:val="20"/>
              </w:rPr>
              <w:t>Number of watering,</w:t>
            </w:r>
            <w:r w:rsidRPr="0096280A">
              <w:rPr>
                <w:rFonts w:cs="Arial"/>
                <w:spacing w:val="40"/>
                <w:sz w:val="20"/>
                <w:szCs w:val="20"/>
              </w:rPr>
              <w:t xml:space="preserve"> </w:t>
            </w:r>
            <w:r w:rsidRPr="0096280A">
              <w:rPr>
                <w:rFonts w:cs="Arial"/>
                <w:sz w:val="20"/>
                <w:szCs w:val="20"/>
              </w:rPr>
              <w:t>planning</w:t>
            </w:r>
            <w:r w:rsidRPr="0096280A">
              <w:rPr>
                <w:rFonts w:cs="Arial"/>
                <w:spacing w:val="-3"/>
                <w:sz w:val="20"/>
                <w:szCs w:val="20"/>
              </w:rPr>
              <w:t xml:space="preserve"> </w:t>
            </w:r>
            <w:r w:rsidRPr="0096280A">
              <w:rPr>
                <w:rFonts w:cs="Arial"/>
                <w:sz w:val="20"/>
                <w:szCs w:val="20"/>
              </w:rPr>
              <w:t>and</w:t>
            </w:r>
            <w:r w:rsidRPr="0096280A">
              <w:rPr>
                <w:rFonts w:cs="Arial"/>
                <w:spacing w:val="40"/>
                <w:sz w:val="20"/>
                <w:szCs w:val="20"/>
              </w:rPr>
              <w:t xml:space="preserve"> </w:t>
            </w:r>
            <w:r w:rsidRPr="0096280A">
              <w:rPr>
                <w:rFonts w:cs="Arial"/>
                <w:sz w:val="20"/>
                <w:szCs w:val="20"/>
              </w:rPr>
              <w:t>management</w:t>
            </w:r>
            <w:r w:rsidRPr="0096280A">
              <w:rPr>
                <w:rFonts w:cs="Arial"/>
                <w:spacing w:val="-10"/>
                <w:sz w:val="20"/>
                <w:szCs w:val="20"/>
              </w:rPr>
              <w:t xml:space="preserve"> </w:t>
            </w:r>
            <w:r w:rsidRPr="0096280A">
              <w:rPr>
                <w:rFonts w:cs="Arial"/>
                <w:sz w:val="20"/>
                <w:szCs w:val="20"/>
              </w:rPr>
              <w:t>activities</w:t>
            </w:r>
            <w:r w:rsidRPr="0096280A">
              <w:rPr>
                <w:rFonts w:cs="Arial"/>
                <w:spacing w:val="40"/>
                <w:sz w:val="20"/>
                <w:szCs w:val="20"/>
              </w:rPr>
              <w:t xml:space="preserve"> </w:t>
            </w:r>
            <w:r w:rsidRPr="0096280A">
              <w:rPr>
                <w:rFonts w:cs="Arial"/>
                <w:sz w:val="20"/>
                <w:szCs w:val="20"/>
              </w:rPr>
              <w:t>that Traditional Owner</w:t>
            </w:r>
            <w:r w:rsidRPr="0096280A">
              <w:rPr>
                <w:rFonts w:cs="Arial"/>
                <w:spacing w:val="40"/>
                <w:sz w:val="20"/>
                <w:szCs w:val="20"/>
              </w:rPr>
              <w:t xml:space="preserve"> </w:t>
            </w:r>
            <w:r w:rsidRPr="0096280A">
              <w:rPr>
                <w:rFonts w:cs="Arial"/>
                <w:sz w:val="20"/>
                <w:szCs w:val="20"/>
              </w:rPr>
              <w:t>groups</w:t>
            </w:r>
            <w:r w:rsidRPr="0096280A">
              <w:rPr>
                <w:rFonts w:cs="Arial"/>
                <w:spacing w:val="-10"/>
                <w:sz w:val="20"/>
                <w:szCs w:val="20"/>
              </w:rPr>
              <w:t xml:space="preserve"> </w:t>
            </w:r>
            <w:r w:rsidRPr="0096280A">
              <w:rPr>
                <w:rFonts w:cs="Arial"/>
                <w:sz w:val="20"/>
                <w:szCs w:val="20"/>
              </w:rPr>
              <w:t>were</w:t>
            </w:r>
            <w:r w:rsidRPr="0096280A">
              <w:rPr>
                <w:rFonts w:cs="Arial"/>
                <w:spacing w:val="-9"/>
                <w:sz w:val="20"/>
                <w:szCs w:val="20"/>
              </w:rPr>
              <w:t xml:space="preserve"> </w:t>
            </w:r>
            <w:r w:rsidRPr="0096280A">
              <w:rPr>
                <w:rFonts w:cs="Arial"/>
                <w:sz w:val="20"/>
                <w:szCs w:val="20"/>
              </w:rPr>
              <w:t>involved</w:t>
            </w:r>
            <w:r w:rsidRPr="0096280A">
              <w:rPr>
                <w:rFonts w:cs="Arial"/>
                <w:spacing w:val="-10"/>
                <w:sz w:val="20"/>
                <w:szCs w:val="20"/>
              </w:rPr>
              <w:t xml:space="preserve"> </w:t>
            </w:r>
            <w:r w:rsidRPr="0096280A">
              <w:rPr>
                <w:rFonts w:cs="Arial"/>
                <w:sz w:val="20"/>
                <w:szCs w:val="20"/>
              </w:rPr>
              <w:t>in</w:t>
            </w:r>
            <w:r w:rsidRPr="0096280A">
              <w:rPr>
                <w:rFonts w:cs="Arial"/>
                <w:spacing w:val="40"/>
                <w:sz w:val="20"/>
                <w:szCs w:val="20"/>
              </w:rPr>
              <w:t xml:space="preserve"> </w:t>
            </w:r>
            <w:r w:rsidRPr="0096280A">
              <w:rPr>
                <w:rFonts w:cs="Arial"/>
                <w:sz w:val="20"/>
                <w:szCs w:val="20"/>
              </w:rPr>
              <w:t>annually</w:t>
            </w:r>
            <w:r w:rsidRPr="0096280A">
              <w:rPr>
                <w:rFonts w:cs="Arial"/>
                <w:spacing w:val="-2"/>
                <w:sz w:val="20"/>
                <w:szCs w:val="20"/>
              </w:rPr>
              <w:t xml:space="preserve"> </w:t>
            </w:r>
            <w:r w:rsidRPr="0096280A">
              <w:rPr>
                <w:rFonts w:cs="Arial"/>
                <w:sz w:val="20"/>
                <w:szCs w:val="20"/>
              </w:rPr>
              <w:t>supported</w:t>
            </w:r>
            <w:r w:rsidRPr="0096280A">
              <w:rPr>
                <w:rFonts w:cs="Arial"/>
                <w:spacing w:val="-2"/>
                <w:sz w:val="20"/>
                <w:szCs w:val="20"/>
              </w:rPr>
              <w:t xml:space="preserve"> </w:t>
            </w:r>
            <w:r w:rsidRPr="0096280A">
              <w:rPr>
                <w:rFonts w:cs="Arial"/>
                <w:spacing w:val="-5"/>
                <w:sz w:val="20"/>
                <w:szCs w:val="20"/>
              </w:rPr>
              <w:t>by:</w:t>
            </w:r>
          </w:p>
          <w:p w14:paraId="79980F01" w14:textId="77777777" w:rsidR="00857004" w:rsidRPr="0096280A" w:rsidRDefault="00857004" w:rsidP="00CC38DE">
            <w:pPr>
              <w:pStyle w:val="TableParagraph"/>
              <w:numPr>
                <w:ilvl w:val="0"/>
                <w:numId w:val="14"/>
              </w:numPr>
              <w:tabs>
                <w:tab w:val="left" w:pos="243"/>
                <w:tab w:val="left" w:pos="245"/>
              </w:tabs>
              <w:spacing w:before="159"/>
              <w:ind w:right="0"/>
              <w:rPr>
                <w:rFonts w:cs="Arial"/>
                <w:sz w:val="20"/>
                <w:szCs w:val="20"/>
              </w:rPr>
            </w:pPr>
            <w:r w:rsidRPr="0096280A">
              <w:rPr>
                <w:rFonts w:cs="Arial"/>
                <w:sz w:val="20"/>
                <w:szCs w:val="20"/>
              </w:rPr>
              <w:t>examples</w:t>
            </w:r>
            <w:r w:rsidRPr="0096280A">
              <w:rPr>
                <w:rFonts w:cs="Arial"/>
                <w:spacing w:val="-5"/>
                <w:sz w:val="20"/>
                <w:szCs w:val="20"/>
              </w:rPr>
              <w:t xml:space="preserve"> </w:t>
            </w:r>
            <w:r w:rsidRPr="0096280A">
              <w:rPr>
                <w:rFonts w:cs="Arial"/>
                <w:sz w:val="20"/>
                <w:szCs w:val="20"/>
              </w:rPr>
              <w:t>to</w:t>
            </w:r>
            <w:r w:rsidRPr="0096280A">
              <w:rPr>
                <w:rFonts w:cs="Arial"/>
                <w:spacing w:val="40"/>
                <w:sz w:val="20"/>
                <w:szCs w:val="20"/>
              </w:rPr>
              <w:t xml:space="preserve"> </w:t>
            </w:r>
            <w:r w:rsidRPr="0096280A">
              <w:rPr>
                <w:rFonts w:cs="Arial"/>
                <w:spacing w:val="-2"/>
                <w:sz w:val="20"/>
                <w:szCs w:val="20"/>
              </w:rPr>
              <w:t>demonstrate</w:t>
            </w:r>
            <w:r w:rsidRPr="0096280A">
              <w:rPr>
                <w:rFonts w:cs="Arial"/>
                <w:spacing w:val="40"/>
                <w:sz w:val="20"/>
                <w:szCs w:val="20"/>
              </w:rPr>
              <w:t xml:space="preserve"> </w:t>
            </w:r>
            <w:r w:rsidRPr="0096280A">
              <w:rPr>
                <w:rFonts w:cs="Arial"/>
                <w:sz w:val="20"/>
                <w:szCs w:val="20"/>
              </w:rPr>
              <w:t>progression</w:t>
            </w:r>
            <w:r w:rsidRPr="0096280A">
              <w:rPr>
                <w:rFonts w:cs="Arial"/>
                <w:spacing w:val="-5"/>
                <w:sz w:val="20"/>
                <w:szCs w:val="20"/>
              </w:rPr>
              <w:t xml:space="preserve"> </w:t>
            </w:r>
            <w:r w:rsidRPr="0096280A">
              <w:rPr>
                <w:rFonts w:cs="Arial"/>
                <w:sz w:val="20"/>
                <w:szCs w:val="20"/>
              </w:rPr>
              <w:t>of</w:t>
            </w:r>
            <w:r w:rsidRPr="0096280A">
              <w:rPr>
                <w:rFonts w:cs="Arial"/>
                <w:spacing w:val="40"/>
                <w:sz w:val="20"/>
                <w:szCs w:val="20"/>
              </w:rPr>
              <w:t xml:space="preserve"> </w:t>
            </w:r>
            <w:r w:rsidRPr="0096280A">
              <w:rPr>
                <w:rFonts w:cs="Arial"/>
                <w:sz w:val="20"/>
                <w:szCs w:val="20"/>
              </w:rPr>
              <w:t>Traditional Owner self-</w:t>
            </w:r>
            <w:r w:rsidRPr="0096280A">
              <w:rPr>
                <w:rFonts w:cs="Arial"/>
                <w:spacing w:val="40"/>
                <w:sz w:val="20"/>
                <w:szCs w:val="20"/>
              </w:rPr>
              <w:t xml:space="preserve"> </w:t>
            </w:r>
            <w:r w:rsidRPr="0096280A">
              <w:rPr>
                <w:rFonts w:cs="Arial"/>
                <w:sz w:val="20"/>
                <w:szCs w:val="20"/>
              </w:rPr>
              <w:t>determination in the</w:t>
            </w:r>
            <w:r w:rsidRPr="0096280A">
              <w:rPr>
                <w:rFonts w:cs="Arial"/>
                <w:spacing w:val="40"/>
                <w:sz w:val="20"/>
                <w:szCs w:val="20"/>
              </w:rPr>
              <w:t xml:space="preserve"> </w:t>
            </w:r>
            <w:r w:rsidRPr="0096280A">
              <w:rPr>
                <w:rFonts w:cs="Arial"/>
                <w:spacing w:val="-2"/>
                <w:sz w:val="20"/>
                <w:szCs w:val="20"/>
              </w:rPr>
              <w:t>environmental</w:t>
            </w:r>
            <w:r w:rsidRPr="0096280A">
              <w:rPr>
                <w:rFonts w:cs="Arial"/>
                <w:spacing w:val="-8"/>
                <w:sz w:val="20"/>
                <w:szCs w:val="20"/>
              </w:rPr>
              <w:t xml:space="preserve"> </w:t>
            </w:r>
            <w:r w:rsidRPr="0096280A">
              <w:rPr>
                <w:rFonts w:cs="Arial"/>
                <w:spacing w:val="-2"/>
                <w:sz w:val="20"/>
                <w:szCs w:val="20"/>
              </w:rPr>
              <w:t>watering</w:t>
            </w:r>
            <w:r w:rsidRPr="0096280A">
              <w:rPr>
                <w:rFonts w:cs="Arial"/>
                <w:spacing w:val="40"/>
                <w:sz w:val="20"/>
                <w:szCs w:val="20"/>
              </w:rPr>
              <w:t xml:space="preserve"> </w:t>
            </w:r>
            <w:r w:rsidRPr="0096280A">
              <w:rPr>
                <w:rFonts w:cs="Arial"/>
                <w:spacing w:val="-2"/>
                <w:sz w:val="20"/>
                <w:szCs w:val="20"/>
              </w:rPr>
              <w:t>program.</w:t>
            </w:r>
          </w:p>
        </w:tc>
        <w:tc>
          <w:tcPr>
            <w:tcW w:w="3600" w:type="dxa"/>
            <w:tcBorders>
              <w:right w:val="single" w:sz="4" w:space="0" w:color="auto"/>
            </w:tcBorders>
          </w:tcPr>
          <w:p w14:paraId="5984A2C8" w14:textId="77777777" w:rsidR="00857004" w:rsidRPr="0096280A" w:rsidRDefault="00857004" w:rsidP="00A7369E">
            <w:pPr>
              <w:pStyle w:val="TableParagraph"/>
              <w:spacing w:before="140"/>
              <w:ind w:left="133" w:right="91"/>
              <w:rPr>
                <w:rFonts w:cs="Arial"/>
                <w:sz w:val="20"/>
                <w:szCs w:val="20"/>
              </w:rPr>
            </w:pPr>
            <w:r w:rsidRPr="0096280A">
              <w:rPr>
                <w:rFonts w:cs="Arial"/>
                <w:sz w:val="20"/>
                <w:szCs w:val="20"/>
              </w:rPr>
              <w:t>Traditional Owners partnered with</w:t>
            </w:r>
            <w:r w:rsidRPr="0096280A">
              <w:rPr>
                <w:rFonts w:cs="Arial"/>
                <w:spacing w:val="40"/>
                <w:sz w:val="20"/>
                <w:szCs w:val="20"/>
              </w:rPr>
              <w:t xml:space="preserve"> </w:t>
            </w:r>
            <w:r w:rsidRPr="0096280A">
              <w:rPr>
                <w:rFonts w:cs="Arial"/>
                <w:sz w:val="20"/>
                <w:szCs w:val="20"/>
              </w:rPr>
              <w:t>watering program partners to plan</w:t>
            </w:r>
            <w:r w:rsidRPr="0096280A">
              <w:rPr>
                <w:rFonts w:cs="Arial"/>
                <w:spacing w:val="40"/>
                <w:sz w:val="20"/>
                <w:szCs w:val="20"/>
              </w:rPr>
              <w:t xml:space="preserve"> </w:t>
            </w:r>
            <w:r w:rsidRPr="0096280A">
              <w:rPr>
                <w:rFonts w:cs="Arial"/>
                <w:spacing w:val="-2"/>
                <w:sz w:val="20"/>
                <w:szCs w:val="20"/>
              </w:rPr>
              <w:t>and/or</w:t>
            </w:r>
            <w:r w:rsidRPr="0096280A">
              <w:rPr>
                <w:rFonts w:cs="Arial"/>
                <w:spacing w:val="-8"/>
                <w:sz w:val="20"/>
                <w:szCs w:val="20"/>
              </w:rPr>
              <w:t xml:space="preserve"> </w:t>
            </w:r>
            <w:r w:rsidRPr="0096280A">
              <w:rPr>
                <w:rFonts w:cs="Arial"/>
                <w:spacing w:val="-2"/>
                <w:sz w:val="20"/>
                <w:szCs w:val="20"/>
              </w:rPr>
              <w:t>manage</w:t>
            </w:r>
            <w:r w:rsidRPr="0096280A">
              <w:rPr>
                <w:rFonts w:cs="Arial"/>
                <w:spacing w:val="-7"/>
                <w:sz w:val="20"/>
                <w:szCs w:val="20"/>
              </w:rPr>
              <w:t xml:space="preserve"> </w:t>
            </w:r>
            <w:r w:rsidRPr="0096280A">
              <w:rPr>
                <w:rFonts w:cs="Arial"/>
                <w:spacing w:val="-2"/>
                <w:sz w:val="20"/>
                <w:szCs w:val="20"/>
              </w:rPr>
              <w:t>environmental</w:t>
            </w:r>
            <w:r w:rsidRPr="0096280A">
              <w:rPr>
                <w:rFonts w:cs="Arial"/>
                <w:spacing w:val="-8"/>
                <w:sz w:val="20"/>
                <w:szCs w:val="20"/>
              </w:rPr>
              <w:t xml:space="preserve"> </w:t>
            </w:r>
            <w:r w:rsidRPr="0096280A">
              <w:rPr>
                <w:rFonts w:cs="Arial"/>
                <w:spacing w:val="-2"/>
                <w:sz w:val="20"/>
                <w:szCs w:val="20"/>
              </w:rPr>
              <w:t>water</w:t>
            </w:r>
            <w:r w:rsidRPr="0096280A">
              <w:rPr>
                <w:rFonts w:cs="Arial"/>
                <w:spacing w:val="40"/>
                <w:sz w:val="20"/>
                <w:szCs w:val="20"/>
              </w:rPr>
              <w:t xml:space="preserve"> </w:t>
            </w:r>
            <w:r w:rsidRPr="0096280A">
              <w:rPr>
                <w:rFonts w:cs="Arial"/>
                <w:sz w:val="20"/>
                <w:szCs w:val="20"/>
              </w:rPr>
              <w:t>at</w:t>
            </w:r>
            <w:r w:rsidRPr="0096280A">
              <w:rPr>
                <w:rFonts w:cs="Arial"/>
                <w:spacing w:val="-8"/>
                <w:sz w:val="20"/>
                <w:szCs w:val="20"/>
              </w:rPr>
              <w:t xml:space="preserve"> </w:t>
            </w:r>
            <w:r w:rsidRPr="0096280A">
              <w:rPr>
                <w:rFonts w:cs="Arial"/>
                <w:sz w:val="20"/>
                <w:szCs w:val="20"/>
              </w:rPr>
              <w:t>19</w:t>
            </w:r>
            <w:r w:rsidRPr="0096280A">
              <w:rPr>
                <w:rFonts w:cs="Arial"/>
                <w:spacing w:val="-7"/>
                <w:sz w:val="20"/>
                <w:szCs w:val="20"/>
              </w:rPr>
              <w:t xml:space="preserve"> </w:t>
            </w:r>
            <w:r w:rsidRPr="0096280A">
              <w:rPr>
                <w:rFonts w:cs="Arial"/>
                <w:sz w:val="20"/>
                <w:szCs w:val="20"/>
              </w:rPr>
              <w:t>sites</w:t>
            </w:r>
            <w:r w:rsidRPr="0096280A">
              <w:rPr>
                <w:rFonts w:cs="Arial"/>
                <w:spacing w:val="-7"/>
                <w:sz w:val="20"/>
                <w:szCs w:val="20"/>
              </w:rPr>
              <w:t xml:space="preserve"> </w:t>
            </w:r>
            <w:r w:rsidRPr="0096280A">
              <w:rPr>
                <w:rFonts w:cs="Arial"/>
                <w:sz w:val="20"/>
                <w:szCs w:val="20"/>
              </w:rPr>
              <w:t>across</w:t>
            </w:r>
            <w:r w:rsidRPr="0096280A">
              <w:rPr>
                <w:rFonts w:cs="Arial"/>
                <w:spacing w:val="-7"/>
                <w:sz w:val="20"/>
                <w:szCs w:val="20"/>
              </w:rPr>
              <w:t xml:space="preserve"> </w:t>
            </w:r>
            <w:r w:rsidRPr="0096280A">
              <w:rPr>
                <w:rFonts w:cs="Arial"/>
                <w:sz w:val="20"/>
                <w:szCs w:val="20"/>
              </w:rPr>
              <w:t>Victoria</w:t>
            </w:r>
            <w:r w:rsidRPr="0096280A">
              <w:rPr>
                <w:rFonts w:cs="Arial"/>
                <w:spacing w:val="-7"/>
                <w:sz w:val="20"/>
                <w:szCs w:val="20"/>
              </w:rPr>
              <w:t xml:space="preserve"> </w:t>
            </w:r>
            <w:r w:rsidRPr="0096280A">
              <w:rPr>
                <w:rFonts w:cs="Arial"/>
                <w:sz w:val="20"/>
                <w:szCs w:val="20"/>
              </w:rPr>
              <w:t>in</w:t>
            </w:r>
            <w:r w:rsidRPr="0096280A">
              <w:rPr>
                <w:rFonts w:cs="Arial"/>
                <w:spacing w:val="-7"/>
                <w:sz w:val="20"/>
                <w:szCs w:val="20"/>
              </w:rPr>
              <w:t xml:space="preserve"> </w:t>
            </w:r>
            <w:r w:rsidRPr="0096280A">
              <w:rPr>
                <w:rFonts w:cs="Arial"/>
                <w:sz w:val="20"/>
                <w:szCs w:val="20"/>
              </w:rPr>
              <w:t>2023-</w:t>
            </w:r>
            <w:r w:rsidRPr="0096280A">
              <w:rPr>
                <w:rFonts w:cs="Arial"/>
                <w:spacing w:val="-5"/>
                <w:sz w:val="20"/>
                <w:szCs w:val="20"/>
              </w:rPr>
              <w:t>24.</w:t>
            </w:r>
          </w:p>
          <w:p w14:paraId="5065B197" w14:textId="77777777" w:rsidR="00857004" w:rsidRPr="0096280A" w:rsidRDefault="00857004" w:rsidP="00A7369E">
            <w:pPr>
              <w:pStyle w:val="TableParagraph"/>
              <w:ind w:left="133" w:right="91"/>
              <w:rPr>
                <w:rFonts w:cs="Arial"/>
                <w:sz w:val="20"/>
                <w:szCs w:val="20"/>
              </w:rPr>
            </w:pPr>
            <w:r w:rsidRPr="0096280A">
              <w:rPr>
                <w:rFonts w:cs="Arial"/>
                <w:sz w:val="20"/>
                <w:szCs w:val="20"/>
              </w:rPr>
              <w:t>Five Nations funded in 2023-24</w:t>
            </w:r>
            <w:r w:rsidRPr="0096280A">
              <w:rPr>
                <w:rFonts w:cs="Arial"/>
                <w:spacing w:val="40"/>
                <w:sz w:val="20"/>
                <w:szCs w:val="20"/>
              </w:rPr>
              <w:t xml:space="preserve"> </w:t>
            </w:r>
            <w:r w:rsidRPr="0096280A">
              <w:rPr>
                <w:rFonts w:cs="Arial"/>
                <w:sz w:val="20"/>
                <w:szCs w:val="20"/>
              </w:rPr>
              <w:t>to</w:t>
            </w:r>
            <w:r w:rsidRPr="0096280A">
              <w:rPr>
                <w:rFonts w:cs="Arial"/>
                <w:spacing w:val="-10"/>
                <w:sz w:val="20"/>
                <w:szCs w:val="20"/>
              </w:rPr>
              <w:t xml:space="preserve"> </w:t>
            </w:r>
            <w:r w:rsidRPr="0096280A">
              <w:rPr>
                <w:rFonts w:cs="Arial"/>
                <w:sz w:val="20"/>
                <w:szCs w:val="20"/>
              </w:rPr>
              <w:t>develop</w:t>
            </w:r>
            <w:r w:rsidRPr="0096280A">
              <w:rPr>
                <w:rFonts w:cs="Arial"/>
                <w:spacing w:val="-9"/>
                <w:sz w:val="20"/>
                <w:szCs w:val="20"/>
              </w:rPr>
              <w:t xml:space="preserve"> </w:t>
            </w:r>
            <w:r w:rsidRPr="0096280A">
              <w:rPr>
                <w:rFonts w:cs="Arial"/>
                <w:sz w:val="20"/>
                <w:szCs w:val="20"/>
              </w:rPr>
              <w:t>Traditional</w:t>
            </w:r>
            <w:r w:rsidRPr="0096280A">
              <w:rPr>
                <w:rFonts w:cs="Arial"/>
                <w:spacing w:val="-10"/>
                <w:sz w:val="20"/>
                <w:szCs w:val="20"/>
              </w:rPr>
              <w:t xml:space="preserve"> </w:t>
            </w:r>
            <w:r w:rsidRPr="0096280A">
              <w:rPr>
                <w:rFonts w:cs="Arial"/>
                <w:sz w:val="20"/>
                <w:szCs w:val="20"/>
              </w:rPr>
              <w:t>Owner-led</w:t>
            </w:r>
            <w:r w:rsidRPr="0096280A">
              <w:rPr>
                <w:rFonts w:cs="Arial"/>
                <w:spacing w:val="40"/>
                <w:sz w:val="20"/>
                <w:szCs w:val="20"/>
              </w:rPr>
              <w:t xml:space="preserve"> </w:t>
            </w:r>
            <w:r w:rsidRPr="0096280A">
              <w:rPr>
                <w:rFonts w:cs="Arial"/>
                <w:spacing w:val="-2"/>
                <w:sz w:val="20"/>
                <w:szCs w:val="20"/>
              </w:rPr>
              <w:t>seasonal</w:t>
            </w:r>
            <w:r w:rsidRPr="0096280A">
              <w:rPr>
                <w:rFonts w:cs="Arial"/>
                <w:spacing w:val="6"/>
                <w:sz w:val="20"/>
                <w:szCs w:val="20"/>
              </w:rPr>
              <w:t xml:space="preserve"> </w:t>
            </w:r>
            <w:r w:rsidRPr="0096280A">
              <w:rPr>
                <w:rFonts w:cs="Arial"/>
                <w:spacing w:val="-2"/>
                <w:sz w:val="20"/>
                <w:szCs w:val="20"/>
              </w:rPr>
              <w:t>watering</w:t>
            </w:r>
            <w:r w:rsidRPr="0096280A">
              <w:rPr>
                <w:rFonts w:cs="Arial"/>
                <w:spacing w:val="7"/>
                <w:sz w:val="20"/>
                <w:szCs w:val="20"/>
              </w:rPr>
              <w:t xml:space="preserve"> </w:t>
            </w:r>
            <w:r w:rsidRPr="0096280A">
              <w:rPr>
                <w:rFonts w:cs="Arial"/>
                <w:spacing w:val="-2"/>
                <w:sz w:val="20"/>
                <w:szCs w:val="20"/>
              </w:rPr>
              <w:t>proposals</w:t>
            </w:r>
            <w:r w:rsidRPr="0096280A">
              <w:rPr>
                <w:rFonts w:cs="Arial"/>
                <w:spacing w:val="7"/>
                <w:sz w:val="20"/>
                <w:szCs w:val="20"/>
              </w:rPr>
              <w:t xml:space="preserve"> </w:t>
            </w:r>
            <w:r w:rsidRPr="0096280A">
              <w:rPr>
                <w:rFonts w:cs="Arial"/>
                <w:spacing w:val="-5"/>
                <w:sz w:val="20"/>
                <w:szCs w:val="20"/>
              </w:rPr>
              <w:t>and</w:t>
            </w:r>
          </w:p>
          <w:p w14:paraId="685ACD03" w14:textId="77777777" w:rsidR="00857004" w:rsidRPr="0096280A" w:rsidRDefault="00857004" w:rsidP="00A7369E">
            <w:pPr>
              <w:pStyle w:val="TableParagraph"/>
              <w:ind w:left="133" w:right="91"/>
              <w:rPr>
                <w:rFonts w:cs="Arial"/>
                <w:sz w:val="20"/>
                <w:szCs w:val="20"/>
              </w:rPr>
            </w:pPr>
            <w:r w:rsidRPr="0096280A">
              <w:rPr>
                <w:rFonts w:cs="Arial"/>
                <w:spacing w:val="-2"/>
                <w:sz w:val="20"/>
                <w:szCs w:val="20"/>
              </w:rPr>
              <w:t>contribute</w:t>
            </w:r>
            <w:r w:rsidRPr="0096280A">
              <w:rPr>
                <w:rFonts w:cs="Arial"/>
                <w:spacing w:val="-3"/>
                <w:sz w:val="20"/>
                <w:szCs w:val="20"/>
              </w:rPr>
              <w:t xml:space="preserve"> </w:t>
            </w:r>
            <w:r w:rsidRPr="0096280A">
              <w:rPr>
                <w:rFonts w:cs="Arial"/>
                <w:spacing w:val="-2"/>
                <w:sz w:val="20"/>
                <w:szCs w:val="20"/>
              </w:rPr>
              <w:t>to</w:t>
            </w:r>
            <w:r w:rsidRPr="0096280A">
              <w:rPr>
                <w:rFonts w:cs="Arial"/>
                <w:spacing w:val="-3"/>
                <w:sz w:val="20"/>
                <w:szCs w:val="20"/>
              </w:rPr>
              <w:t xml:space="preserve"> </w:t>
            </w:r>
            <w:r w:rsidRPr="0096280A">
              <w:rPr>
                <w:rFonts w:cs="Arial"/>
                <w:spacing w:val="-2"/>
                <w:sz w:val="20"/>
                <w:szCs w:val="20"/>
              </w:rPr>
              <w:t>inaugural</w:t>
            </w:r>
            <w:r w:rsidRPr="0096280A">
              <w:rPr>
                <w:rFonts w:cs="Arial"/>
                <w:spacing w:val="-3"/>
                <w:sz w:val="20"/>
                <w:szCs w:val="20"/>
              </w:rPr>
              <w:t xml:space="preserve"> </w:t>
            </w:r>
            <w:r w:rsidRPr="0096280A">
              <w:rPr>
                <w:rFonts w:cs="Arial"/>
                <w:spacing w:val="-2"/>
                <w:sz w:val="20"/>
                <w:szCs w:val="20"/>
              </w:rPr>
              <w:t>guidelines</w:t>
            </w:r>
            <w:r w:rsidRPr="0096280A">
              <w:rPr>
                <w:rFonts w:cs="Arial"/>
                <w:spacing w:val="40"/>
                <w:sz w:val="20"/>
                <w:szCs w:val="20"/>
              </w:rPr>
              <w:t xml:space="preserve"> </w:t>
            </w:r>
            <w:r w:rsidRPr="0096280A">
              <w:rPr>
                <w:rFonts w:cs="Arial"/>
                <w:sz w:val="20"/>
                <w:szCs w:val="20"/>
              </w:rPr>
              <w:t>(due 2024-25) and progress</w:t>
            </w:r>
            <w:r w:rsidRPr="0096280A">
              <w:rPr>
                <w:rFonts w:cs="Arial"/>
                <w:spacing w:val="40"/>
                <w:sz w:val="20"/>
                <w:szCs w:val="20"/>
              </w:rPr>
              <w:t xml:space="preserve"> </w:t>
            </w:r>
            <w:r w:rsidRPr="0096280A">
              <w:rPr>
                <w:rFonts w:cs="Arial"/>
                <w:sz w:val="20"/>
                <w:szCs w:val="20"/>
              </w:rPr>
              <w:t xml:space="preserve">implementation of </w:t>
            </w:r>
            <w:r w:rsidRPr="0096280A">
              <w:rPr>
                <w:rFonts w:cs="Arial"/>
                <w:i/>
                <w:sz w:val="20"/>
                <w:szCs w:val="20"/>
              </w:rPr>
              <w:t>Water is Life</w:t>
            </w:r>
            <w:r w:rsidRPr="0096280A">
              <w:rPr>
                <w:rFonts w:cs="Arial"/>
                <w:i/>
                <w:spacing w:val="40"/>
                <w:sz w:val="20"/>
                <w:szCs w:val="20"/>
              </w:rPr>
              <w:t xml:space="preserve"> </w:t>
            </w:r>
            <w:r w:rsidRPr="0096280A">
              <w:rPr>
                <w:rFonts w:cs="Arial"/>
                <w:sz w:val="20"/>
                <w:szCs w:val="20"/>
              </w:rPr>
              <w:t>outcome</w:t>
            </w:r>
            <w:r w:rsidRPr="0096280A">
              <w:rPr>
                <w:rFonts w:cs="Arial"/>
                <w:spacing w:val="-5"/>
                <w:sz w:val="20"/>
                <w:szCs w:val="20"/>
              </w:rPr>
              <w:t xml:space="preserve"> </w:t>
            </w:r>
            <w:r w:rsidRPr="0096280A">
              <w:rPr>
                <w:rFonts w:cs="Arial"/>
                <w:sz w:val="20"/>
                <w:szCs w:val="20"/>
              </w:rPr>
              <w:t>three.</w:t>
            </w:r>
          </w:p>
        </w:tc>
      </w:tr>
      <w:tr w:rsidR="00857004" w:rsidRPr="00996FEC" w14:paraId="2C28139B" w14:textId="77777777" w:rsidTr="00D82B57">
        <w:trPr>
          <w:trHeight w:val="2766"/>
        </w:trPr>
        <w:tc>
          <w:tcPr>
            <w:tcW w:w="1800" w:type="dxa"/>
            <w:vMerge/>
            <w:tcBorders>
              <w:left w:val="single" w:sz="4" w:space="0" w:color="auto"/>
            </w:tcBorders>
          </w:tcPr>
          <w:p w14:paraId="57DF1FDE" w14:textId="77777777" w:rsidR="00857004" w:rsidRPr="0096280A" w:rsidRDefault="00857004" w:rsidP="0096280A">
            <w:pPr>
              <w:pStyle w:val="TableParagraph"/>
              <w:rPr>
                <w:rFonts w:cs="Arial"/>
                <w:sz w:val="20"/>
                <w:szCs w:val="20"/>
              </w:rPr>
            </w:pPr>
          </w:p>
        </w:tc>
        <w:tc>
          <w:tcPr>
            <w:tcW w:w="1710" w:type="dxa"/>
          </w:tcPr>
          <w:p w14:paraId="25D6707A" w14:textId="77777777" w:rsidR="00857004" w:rsidRPr="0096280A" w:rsidRDefault="00857004" w:rsidP="0096280A">
            <w:pPr>
              <w:pStyle w:val="TableParagraph"/>
              <w:spacing w:before="140"/>
              <w:ind w:left="132" w:right="75"/>
              <w:rPr>
                <w:rFonts w:cs="Arial"/>
                <w:sz w:val="20"/>
                <w:szCs w:val="20"/>
              </w:rPr>
            </w:pPr>
            <w:r w:rsidRPr="0096280A">
              <w:rPr>
                <w:rFonts w:cs="Arial"/>
                <w:sz w:val="20"/>
                <w:szCs w:val="20"/>
              </w:rPr>
              <w:t>Community</w:t>
            </w:r>
            <w:r w:rsidRPr="0096280A">
              <w:rPr>
                <w:rFonts w:cs="Arial"/>
                <w:spacing w:val="-5"/>
                <w:sz w:val="20"/>
                <w:szCs w:val="20"/>
              </w:rPr>
              <w:t xml:space="preserve"> </w:t>
            </w:r>
            <w:r w:rsidRPr="0096280A">
              <w:rPr>
                <w:rFonts w:cs="Arial"/>
                <w:sz w:val="20"/>
                <w:szCs w:val="20"/>
              </w:rPr>
              <w:t>and</w:t>
            </w:r>
            <w:r w:rsidRPr="0096280A">
              <w:rPr>
                <w:rFonts w:cs="Arial"/>
                <w:spacing w:val="40"/>
                <w:sz w:val="20"/>
                <w:szCs w:val="20"/>
              </w:rPr>
              <w:t xml:space="preserve"> </w:t>
            </w:r>
            <w:r w:rsidRPr="0096280A">
              <w:rPr>
                <w:rFonts w:cs="Arial"/>
                <w:spacing w:val="-2"/>
                <w:sz w:val="20"/>
                <w:szCs w:val="20"/>
              </w:rPr>
              <w:t>stakeholder</w:t>
            </w:r>
            <w:r w:rsidRPr="0096280A">
              <w:rPr>
                <w:rFonts w:cs="Arial"/>
                <w:spacing w:val="40"/>
                <w:sz w:val="20"/>
                <w:szCs w:val="20"/>
              </w:rPr>
              <w:t xml:space="preserve"> </w:t>
            </w:r>
            <w:r w:rsidRPr="0096280A">
              <w:rPr>
                <w:rFonts w:cs="Arial"/>
                <w:spacing w:val="-2"/>
                <w:sz w:val="20"/>
                <w:szCs w:val="20"/>
              </w:rPr>
              <w:t>understanding</w:t>
            </w:r>
            <w:r w:rsidRPr="0096280A">
              <w:rPr>
                <w:rFonts w:cs="Arial"/>
                <w:spacing w:val="-8"/>
                <w:sz w:val="20"/>
                <w:szCs w:val="20"/>
              </w:rPr>
              <w:t xml:space="preserve"> </w:t>
            </w:r>
            <w:r w:rsidRPr="0096280A">
              <w:rPr>
                <w:rFonts w:cs="Arial"/>
                <w:spacing w:val="-2"/>
                <w:sz w:val="20"/>
                <w:szCs w:val="20"/>
              </w:rPr>
              <w:t>of</w:t>
            </w:r>
            <w:r w:rsidRPr="0096280A">
              <w:rPr>
                <w:rFonts w:cs="Arial"/>
                <w:spacing w:val="-7"/>
                <w:sz w:val="20"/>
                <w:szCs w:val="20"/>
              </w:rPr>
              <w:t xml:space="preserve"> </w:t>
            </w:r>
            <w:r w:rsidRPr="0096280A">
              <w:rPr>
                <w:rFonts w:cs="Arial"/>
                <w:spacing w:val="-2"/>
                <w:sz w:val="20"/>
                <w:szCs w:val="20"/>
              </w:rPr>
              <w:t>and</w:t>
            </w:r>
            <w:r w:rsidRPr="0096280A">
              <w:rPr>
                <w:rFonts w:cs="Arial"/>
                <w:spacing w:val="40"/>
                <w:sz w:val="20"/>
                <w:szCs w:val="20"/>
              </w:rPr>
              <w:t xml:space="preserve"> </w:t>
            </w:r>
            <w:r w:rsidRPr="0096280A">
              <w:rPr>
                <w:rFonts w:cs="Arial"/>
                <w:sz w:val="20"/>
                <w:szCs w:val="20"/>
              </w:rPr>
              <w:t>contribution to the</w:t>
            </w:r>
            <w:r w:rsidRPr="0096280A">
              <w:rPr>
                <w:rFonts w:cs="Arial"/>
                <w:spacing w:val="40"/>
                <w:sz w:val="20"/>
                <w:szCs w:val="20"/>
              </w:rPr>
              <w:t xml:space="preserve"> </w:t>
            </w:r>
            <w:r w:rsidRPr="0096280A">
              <w:rPr>
                <w:rFonts w:cs="Arial"/>
                <w:sz w:val="20"/>
                <w:szCs w:val="20"/>
              </w:rPr>
              <w:t>watering program is</w:t>
            </w:r>
            <w:r w:rsidRPr="0096280A">
              <w:rPr>
                <w:rFonts w:cs="Arial"/>
                <w:spacing w:val="40"/>
                <w:sz w:val="20"/>
                <w:szCs w:val="20"/>
              </w:rPr>
              <w:t xml:space="preserve"> </w:t>
            </w:r>
            <w:r w:rsidRPr="0096280A">
              <w:rPr>
                <w:rFonts w:cs="Arial"/>
                <w:spacing w:val="-2"/>
                <w:sz w:val="20"/>
                <w:szCs w:val="20"/>
              </w:rPr>
              <w:t>increased.</w:t>
            </w:r>
          </w:p>
        </w:tc>
        <w:tc>
          <w:tcPr>
            <w:tcW w:w="2610" w:type="dxa"/>
          </w:tcPr>
          <w:p w14:paraId="2EA5B038" w14:textId="77777777" w:rsidR="00857004" w:rsidRPr="0096280A" w:rsidRDefault="00857004" w:rsidP="00A7369E">
            <w:pPr>
              <w:pStyle w:val="TableParagraph"/>
              <w:spacing w:before="140"/>
              <w:ind w:left="132" w:right="0"/>
              <w:rPr>
                <w:rFonts w:cs="Arial"/>
                <w:sz w:val="20"/>
                <w:szCs w:val="20"/>
              </w:rPr>
            </w:pPr>
            <w:r w:rsidRPr="0096280A">
              <w:rPr>
                <w:rFonts w:cs="Arial"/>
                <w:sz w:val="20"/>
                <w:szCs w:val="20"/>
              </w:rPr>
              <w:t>Results</w:t>
            </w:r>
            <w:r w:rsidRPr="0096280A">
              <w:rPr>
                <w:rFonts w:cs="Arial"/>
                <w:spacing w:val="-10"/>
                <w:sz w:val="20"/>
                <w:szCs w:val="20"/>
              </w:rPr>
              <w:t xml:space="preserve"> </w:t>
            </w:r>
            <w:r w:rsidRPr="0096280A">
              <w:rPr>
                <w:rFonts w:cs="Arial"/>
                <w:sz w:val="20"/>
                <w:szCs w:val="20"/>
              </w:rPr>
              <w:t>from</w:t>
            </w:r>
            <w:r w:rsidRPr="0096280A">
              <w:rPr>
                <w:rFonts w:cs="Arial"/>
                <w:spacing w:val="-9"/>
                <w:sz w:val="20"/>
                <w:szCs w:val="20"/>
              </w:rPr>
              <w:t xml:space="preserve"> </w:t>
            </w:r>
            <w:r w:rsidRPr="0096280A">
              <w:rPr>
                <w:rFonts w:cs="Arial"/>
                <w:sz w:val="20"/>
                <w:szCs w:val="20"/>
              </w:rPr>
              <w:t>monitoring</w:t>
            </w:r>
            <w:r w:rsidRPr="0096280A">
              <w:rPr>
                <w:rFonts w:cs="Arial"/>
                <w:spacing w:val="40"/>
                <w:sz w:val="20"/>
                <w:szCs w:val="20"/>
              </w:rPr>
              <w:t xml:space="preserve"> </w:t>
            </w:r>
            <w:r w:rsidRPr="0096280A">
              <w:rPr>
                <w:rFonts w:cs="Arial"/>
                <w:sz w:val="20"/>
                <w:szCs w:val="20"/>
              </w:rPr>
              <w:t>programs</w:t>
            </w:r>
            <w:r w:rsidRPr="0096280A">
              <w:rPr>
                <w:rFonts w:cs="Arial"/>
                <w:spacing w:val="-3"/>
                <w:sz w:val="20"/>
                <w:szCs w:val="20"/>
              </w:rPr>
              <w:t xml:space="preserve"> </w:t>
            </w:r>
            <w:r w:rsidRPr="0096280A">
              <w:rPr>
                <w:rFonts w:cs="Arial"/>
                <w:sz w:val="20"/>
                <w:szCs w:val="20"/>
              </w:rPr>
              <w:t>that</w:t>
            </w:r>
            <w:r w:rsidRPr="0096280A">
              <w:rPr>
                <w:rFonts w:cs="Arial"/>
                <w:spacing w:val="40"/>
                <w:sz w:val="20"/>
                <w:szCs w:val="20"/>
              </w:rPr>
              <w:t xml:space="preserve"> </w:t>
            </w:r>
            <w:r w:rsidRPr="0096280A">
              <w:rPr>
                <w:rFonts w:cs="Arial"/>
                <w:spacing w:val="-2"/>
                <w:sz w:val="20"/>
                <w:szCs w:val="20"/>
              </w:rPr>
              <w:t>demonstrate</w:t>
            </w:r>
            <w:r w:rsidRPr="0096280A">
              <w:rPr>
                <w:rFonts w:cs="Arial"/>
                <w:spacing w:val="40"/>
                <w:sz w:val="20"/>
                <w:szCs w:val="20"/>
              </w:rPr>
              <w:t xml:space="preserve"> </w:t>
            </w:r>
            <w:r w:rsidRPr="0096280A">
              <w:rPr>
                <w:rFonts w:cs="Arial"/>
                <w:sz w:val="20"/>
                <w:szCs w:val="20"/>
              </w:rPr>
              <w:t>environmental</w:t>
            </w:r>
            <w:r w:rsidRPr="0096280A">
              <w:rPr>
                <w:rFonts w:cs="Arial"/>
                <w:spacing w:val="-10"/>
                <w:sz w:val="20"/>
                <w:szCs w:val="20"/>
              </w:rPr>
              <w:t xml:space="preserve"> </w:t>
            </w:r>
            <w:r w:rsidRPr="0096280A">
              <w:rPr>
                <w:rFonts w:cs="Arial"/>
                <w:sz w:val="20"/>
                <w:szCs w:val="20"/>
              </w:rPr>
              <w:t>watering</w:t>
            </w:r>
            <w:r w:rsidRPr="0096280A">
              <w:rPr>
                <w:rFonts w:cs="Arial"/>
                <w:spacing w:val="40"/>
                <w:sz w:val="20"/>
                <w:szCs w:val="20"/>
              </w:rPr>
              <w:t xml:space="preserve"> </w:t>
            </w:r>
            <w:r w:rsidRPr="0096280A">
              <w:rPr>
                <w:rFonts w:cs="Arial"/>
                <w:spacing w:val="-2"/>
                <w:sz w:val="20"/>
                <w:szCs w:val="20"/>
              </w:rPr>
              <w:t>outcomes.</w:t>
            </w:r>
          </w:p>
          <w:p w14:paraId="25661B27" w14:textId="77777777" w:rsidR="00857004" w:rsidRPr="0096280A" w:rsidRDefault="00857004" w:rsidP="00A7369E">
            <w:pPr>
              <w:pStyle w:val="TableParagraph"/>
              <w:spacing w:before="160"/>
              <w:ind w:left="132" w:right="0"/>
              <w:rPr>
                <w:rFonts w:cs="Arial"/>
                <w:sz w:val="20"/>
                <w:szCs w:val="20"/>
              </w:rPr>
            </w:pPr>
            <w:r w:rsidRPr="0096280A">
              <w:rPr>
                <w:rFonts w:cs="Arial"/>
                <w:sz w:val="20"/>
                <w:szCs w:val="20"/>
              </w:rPr>
              <w:t>Percentage</w:t>
            </w:r>
            <w:r w:rsidRPr="0096280A">
              <w:rPr>
                <w:rFonts w:cs="Arial"/>
                <w:spacing w:val="-8"/>
                <w:sz w:val="20"/>
                <w:szCs w:val="20"/>
              </w:rPr>
              <w:t xml:space="preserve"> </w:t>
            </w:r>
            <w:r w:rsidRPr="0096280A">
              <w:rPr>
                <w:rFonts w:cs="Arial"/>
                <w:sz w:val="20"/>
                <w:szCs w:val="20"/>
              </w:rPr>
              <w:t>of</w:t>
            </w:r>
            <w:r w:rsidRPr="0096280A">
              <w:rPr>
                <w:rFonts w:cs="Arial"/>
                <w:spacing w:val="-8"/>
                <w:sz w:val="20"/>
                <w:szCs w:val="20"/>
              </w:rPr>
              <w:t xml:space="preserve"> </w:t>
            </w:r>
            <w:r w:rsidRPr="0096280A">
              <w:rPr>
                <w:rFonts w:cs="Arial"/>
                <w:sz w:val="20"/>
                <w:szCs w:val="20"/>
              </w:rPr>
              <w:t>actions</w:t>
            </w:r>
            <w:r w:rsidRPr="0096280A">
              <w:rPr>
                <w:rFonts w:cs="Arial"/>
                <w:spacing w:val="40"/>
                <w:sz w:val="20"/>
                <w:szCs w:val="20"/>
              </w:rPr>
              <w:t xml:space="preserve"> </w:t>
            </w:r>
            <w:r w:rsidRPr="0096280A">
              <w:rPr>
                <w:rFonts w:cs="Arial"/>
                <w:sz w:val="20"/>
                <w:szCs w:val="20"/>
              </w:rPr>
              <w:t>of</w:t>
            </w:r>
            <w:r w:rsidRPr="0096280A">
              <w:rPr>
                <w:rFonts w:cs="Arial"/>
                <w:spacing w:val="-3"/>
                <w:sz w:val="20"/>
                <w:szCs w:val="20"/>
              </w:rPr>
              <w:t xml:space="preserve"> </w:t>
            </w:r>
            <w:r w:rsidRPr="0096280A">
              <w:rPr>
                <w:rFonts w:cs="Arial"/>
                <w:sz w:val="20"/>
                <w:szCs w:val="20"/>
              </w:rPr>
              <w:t>Communication</w:t>
            </w:r>
            <w:r w:rsidRPr="0096280A">
              <w:rPr>
                <w:rFonts w:cs="Arial"/>
                <w:spacing w:val="40"/>
                <w:sz w:val="20"/>
                <w:szCs w:val="20"/>
              </w:rPr>
              <w:t xml:space="preserve"> </w:t>
            </w:r>
            <w:r w:rsidRPr="0096280A">
              <w:rPr>
                <w:rFonts w:cs="Arial"/>
                <w:sz w:val="20"/>
                <w:szCs w:val="20"/>
              </w:rPr>
              <w:t>and</w:t>
            </w:r>
            <w:r w:rsidRPr="0096280A">
              <w:rPr>
                <w:rFonts w:cs="Arial"/>
                <w:spacing w:val="-10"/>
                <w:sz w:val="20"/>
                <w:szCs w:val="20"/>
              </w:rPr>
              <w:t xml:space="preserve"> </w:t>
            </w:r>
            <w:r w:rsidRPr="0096280A">
              <w:rPr>
                <w:rFonts w:cs="Arial"/>
                <w:sz w:val="20"/>
                <w:szCs w:val="20"/>
              </w:rPr>
              <w:t>Engagement</w:t>
            </w:r>
            <w:r w:rsidRPr="0096280A">
              <w:rPr>
                <w:rFonts w:cs="Arial"/>
                <w:spacing w:val="-9"/>
                <w:sz w:val="20"/>
                <w:szCs w:val="20"/>
              </w:rPr>
              <w:t xml:space="preserve"> </w:t>
            </w:r>
            <w:r w:rsidRPr="0096280A">
              <w:rPr>
                <w:rFonts w:cs="Arial"/>
                <w:sz w:val="20"/>
                <w:szCs w:val="20"/>
              </w:rPr>
              <w:t>Plan</w:t>
            </w:r>
          </w:p>
          <w:p w14:paraId="592C7398" w14:textId="77777777" w:rsidR="00857004" w:rsidRPr="0096280A" w:rsidRDefault="00857004" w:rsidP="00A7369E">
            <w:pPr>
              <w:pStyle w:val="TableParagraph"/>
              <w:ind w:left="132" w:right="0"/>
              <w:rPr>
                <w:rFonts w:cs="Arial"/>
                <w:sz w:val="20"/>
                <w:szCs w:val="20"/>
              </w:rPr>
            </w:pPr>
            <w:r w:rsidRPr="0096280A">
              <w:rPr>
                <w:rFonts w:cs="Arial"/>
                <w:spacing w:val="-2"/>
                <w:sz w:val="20"/>
                <w:szCs w:val="20"/>
              </w:rPr>
              <w:t>implemented,</w:t>
            </w:r>
            <w:r w:rsidRPr="0096280A">
              <w:rPr>
                <w:rFonts w:cs="Arial"/>
                <w:spacing w:val="-3"/>
                <w:sz w:val="20"/>
                <w:szCs w:val="20"/>
              </w:rPr>
              <w:t xml:space="preserve"> </w:t>
            </w:r>
            <w:r w:rsidRPr="0096280A">
              <w:rPr>
                <w:rFonts w:cs="Arial"/>
                <w:spacing w:val="-2"/>
                <w:sz w:val="20"/>
                <w:szCs w:val="20"/>
              </w:rPr>
              <w:t>supported</w:t>
            </w:r>
            <w:r w:rsidRPr="0096280A">
              <w:rPr>
                <w:rFonts w:cs="Arial"/>
                <w:spacing w:val="40"/>
                <w:sz w:val="20"/>
                <w:szCs w:val="20"/>
              </w:rPr>
              <w:t xml:space="preserve"> </w:t>
            </w:r>
            <w:r w:rsidRPr="0096280A">
              <w:rPr>
                <w:rFonts w:cs="Arial"/>
                <w:spacing w:val="-4"/>
                <w:sz w:val="20"/>
                <w:szCs w:val="20"/>
              </w:rPr>
              <w:t>by:</w:t>
            </w:r>
          </w:p>
          <w:p w14:paraId="195B728D" w14:textId="77777777" w:rsidR="00857004" w:rsidRPr="0096280A" w:rsidRDefault="00857004" w:rsidP="00CC38DE">
            <w:pPr>
              <w:pStyle w:val="TableParagraph"/>
              <w:numPr>
                <w:ilvl w:val="0"/>
                <w:numId w:val="13"/>
              </w:numPr>
              <w:tabs>
                <w:tab w:val="left" w:pos="243"/>
                <w:tab w:val="left" w:pos="245"/>
              </w:tabs>
              <w:spacing w:before="160"/>
              <w:ind w:right="0"/>
              <w:rPr>
                <w:rFonts w:cs="Arial"/>
                <w:sz w:val="20"/>
                <w:szCs w:val="20"/>
              </w:rPr>
            </w:pPr>
            <w:r w:rsidRPr="0096280A">
              <w:rPr>
                <w:rFonts w:cs="Arial"/>
                <w:spacing w:val="-2"/>
                <w:sz w:val="20"/>
                <w:szCs w:val="20"/>
              </w:rPr>
              <w:t>examples</w:t>
            </w:r>
            <w:r w:rsidRPr="0096280A">
              <w:rPr>
                <w:rFonts w:cs="Arial"/>
                <w:spacing w:val="-8"/>
                <w:sz w:val="20"/>
                <w:szCs w:val="20"/>
              </w:rPr>
              <w:t xml:space="preserve"> </w:t>
            </w:r>
            <w:r w:rsidRPr="0096280A">
              <w:rPr>
                <w:rFonts w:cs="Arial"/>
                <w:spacing w:val="-2"/>
                <w:sz w:val="20"/>
                <w:szCs w:val="20"/>
              </w:rPr>
              <w:t>to</w:t>
            </w:r>
            <w:r w:rsidRPr="0096280A">
              <w:rPr>
                <w:rFonts w:cs="Arial"/>
                <w:spacing w:val="-7"/>
                <w:sz w:val="20"/>
                <w:szCs w:val="20"/>
              </w:rPr>
              <w:t xml:space="preserve"> </w:t>
            </w:r>
            <w:r w:rsidRPr="0096280A">
              <w:rPr>
                <w:rFonts w:cs="Arial"/>
                <w:spacing w:val="-2"/>
                <w:sz w:val="20"/>
                <w:szCs w:val="20"/>
              </w:rPr>
              <w:t>illustrate</w:t>
            </w:r>
            <w:r w:rsidRPr="0096280A">
              <w:rPr>
                <w:rFonts w:cs="Arial"/>
                <w:spacing w:val="40"/>
                <w:sz w:val="20"/>
                <w:szCs w:val="20"/>
              </w:rPr>
              <w:t xml:space="preserve"> </w:t>
            </w:r>
            <w:r w:rsidRPr="0096280A">
              <w:rPr>
                <w:rFonts w:cs="Arial"/>
                <w:sz w:val="20"/>
                <w:szCs w:val="20"/>
              </w:rPr>
              <w:t>activities</w:t>
            </w:r>
            <w:r w:rsidRPr="0096280A">
              <w:rPr>
                <w:rFonts w:cs="Arial"/>
                <w:spacing w:val="-5"/>
                <w:sz w:val="20"/>
                <w:szCs w:val="20"/>
              </w:rPr>
              <w:t xml:space="preserve"> </w:t>
            </w:r>
            <w:r w:rsidRPr="0096280A">
              <w:rPr>
                <w:rFonts w:cs="Arial"/>
                <w:sz w:val="20"/>
                <w:szCs w:val="20"/>
              </w:rPr>
              <w:t>and</w:t>
            </w:r>
            <w:r w:rsidRPr="0096280A">
              <w:rPr>
                <w:rFonts w:cs="Arial"/>
                <w:spacing w:val="40"/>
                <w:sz w:val="20"/>
                <w:szCs w:val="20"/>
              </w:rPr>
              <w:t xml:space="preserve"> </w:t>
            </w:r>
            <w:r w:rsidRPr="0096280A">
              <w:rPr>
                <w:rFonts w:cs="Arial"/>
                <w:spacing w:val="-2"/>
                <w:sz w:val="20"/>
                <w:szCs w:val="20"/>
              </w:rPr>
              <w:t>achievements.</w:t>
            </w:r>
          </w:p>
        </w:tc>
        <w:tc>
          <w:tcPr>
            <w:tcW w:w="3600" w:type="dxa"/>
            <w:tcBorders>
              <w:right w:val="single" w:sz="4" w:space="0" w:color="auto"/>
            </w:tcBorders>
          </w:tcPr>
          <w:p w14:paraId="64464703" w14:textId="77777777" w:rsidR="00857004" w:rsidRPr="0096280A" w:rsidRDefault="00857004" w:rsidP="00A7369E">
            <w:pPr>
              <w:pStyle w:val="TableParagraph"/>
              <w:spacing w:before="140"/>
              <w:ind w:left="133" w:right="48"/>
              <w:rPr>
                <w:rFonts w:cs="Arial"/>
                <w:sz w:val="20"/>
                <w:szCs w:val="20"/>
              </w:rPr>
            </w:pPr>
            <w:r w:rsidRPr="0096280A">
              <w:rPr>
                <w:rFonts w:cs="Arial"/>
                <w:sz w:val="20"/>
                <w:szCs w:val="20"/>
              </w:rPr>
              <w:t>Demonstration of environmental</w:t>
            </w:r>
            <w:r w:rsidRPr="0096280A">
              <w:rPr>
                <w:rFonts w:cs="Arial"/>
                <w:spacing w:val="40"/>
                <w:sz w:val="20"/>
                <w:szCs w:val="20"/>
              </w:rPr>
              <w:t xml:space="preserve"> </w:t>
            </w:r>
            <w:r w:rsidRPr="0096280A">
              <w:rPr>
                <w:rFonts w:cs="Arial"/>
                <w:sz w:val="20"/>
                <w:szCs w:val="20"/>
              </w:rPr>
              <w:t>watering</w:t>
            </w:r>
            <w:r w:rsidRPr="0096280A">
              <w:rPr>
                <w:rFonts w:cs="Arial"/>
                <w:spacing w:val="-10"/>
                <w:sz w:val="20"/>
                <w:szCs w:val="20"/>
              </w:rPr>
              <w:t xml:space="preserve"> </w:t>
            </w:r>
            <w:r w:rsidRPr="0096280A">
              <w:rPr>
                <w:rFonts w:cs="Arial"/>
                <w:sz w:val="20"/>
                <w:szCs w:val="20"/>
              </w:rPr>
              <w:t>outcomes</w:t>
            </w:r>
            <w:r w:rsidRPr="0096280A">
              <w:rPr>
                <w:rFonts w:cs="Arial"/>
                <w:spacing w:val="-9"/>
                <w:sz w:val="20"/>
                <w:szCs w:val="20"/>
              </w:rPr>
              <w:t xml:space="preserve"> </w:t>
            </w:r>
            <w:r w:rsidRPr="0096280A">
              <w:rPr>
                <w:rFonts w:cs="Arial"/>
                <w:sz w:val="20"/>
                <w:szCs w:val="20"/>
              </w:rPr>
              <w:t>and</w:t>
            </w:r>
            <w:r w:rsidRPr="0096280A">
              <w:rPr>
                <w:rFonts w:cs="Arial"/>
                <w:spacing w:val="-10"/>
                <w:sz w:val="20"/>
                <w:szCs w:val="20"/>
              </w:rPr>
              <w:t xml:space="preserve"> </w:t>
            </w:r>
            <w:r w:rsidRPr="0096280A">
              <w:rPr>
                <w:rFonts w:cs="Arial"/>
                <w:sz w:val="20"/>
                <w:szCs w:val="20"/>
              </w:rPr>
              <w:t>the</w:t>
            </w:r>
            <w:r w:rsidRPr="0096280A">
              <w:rPr>
                <w:rFonts w:cs="Arial"/>
                <w:spacing w:val="-9"/>
                <w:sz w:val="20"/>
                <w:szCs w:val="20"/>
              </w:rPr>
              <w:t xml:space="preserve"> </w:t>
            </w:r>
            <w:r w:rsidRPr="0096280A">
              <w:rPr>
                <w:rFonts w:cs="Arial"/>
                <w:sz w:val="20"/>
                <w:szCs w:val="20"/>
              </w:rPr>
              <w:t>impacts</w:t>
            </w:r>
            <w:r w:rsidRPr="0096280A">
              <w:rPr>
                <w:rFonts w:cs="Arial"/>
                <w:spacing w:val="-10"/>
                <w:sz w:val="20"/>
                <w:szCs w:val="20"/>
              </w:rPr>
              <w:t xml:space="preserve"> </w:t>
            </w:r>
            <w:r w:rsidRPr="0096280A">
              <w:rPr>
                <w:rFonts w:cs="Arial"/>
                <w:sz w:val="20"/>
                <w:szCs w:val="20"/>
              </w:rPr>
              <w:t>of</w:t>
            </w:r>
            <w:r w:rsidRPr="0096280A">
              <w:rPr>
                <w:rFonts w:cs="Arial"/>
                <w:spacing w:val="40"/>
                <w:sz w:val="20"/>
                <w:szCs w:val="20"/>
              </w:rPr>
              <w:t xml:space="preserve"> </w:t>
            </w:r>
            <w:r w:rsidRPr="0096280A">
              <w:rPr>
                <w:rFonts w:cs="Arial"/>
                <w:sz w:val="20"/>
                <w:szCs w:val="20"/>
              </w:rPr>
              <w:t>natural</w:t>
            </w:r>
            <w:r w:rsidRPr="0096280A">
              <w:rPr>
                <w:rFonts w:cs="Arial"/>
                <w:spacing w:val="-3"/>
                <w:sz w:val="20"/>
                <w:szCs w:val="20"/>
              </w:rPr>
              <w:t xml:space="preserve"> </w:t>
            </w:r>
            <w:r w:rsidRPr="0096280A">
              <w:rPr>
                <w:rFonts w:cs="Arial"/>
                <w:sz w:val="20"/>
                <w:szCs w:val="20"/>
              </w:rPr>
              <w:t>events</w:t>
            </w:r>
            <w:r w:rsidRPr="0096280A">
              <w:rPr>
                <w:rFonts w:cs="Arial"/>
                <w:spacing w:val="-3"/>
                <w:sz w:val="20"/>
                <w:szCs w:val="20"/>
              </w:rPr>
              <w:t xml:space="preserve"> </w:t>
            </w:r>
            <w:r w:rsidRPr="0096280A">
              <w:rPr>
                <w:rFonts w:cs="Arial"/>
                <w:sz w:val="20"/>
                <w:szCs w:val="20"/>
              </w:rPr>
              <w:t>following</w:t>
            </w:r>
            <w:r w:rsidRPr="0096280A">
              <w:rPr>
                <w:rFonts w:cs="Arial"/>
                <w:spacing w:val="-3"/>
                <w:sz w:val="20"/>
                <w:szCs w:val="20"/>
              </w:rPr>
              <w:t xml:space="preserve"> </w:t>
            </w:r>
            <w:r w:rsidRPr="0096280A">
              <w:rPr>
                <w:rFonts w:cs="Arial"/>
                <w:sz w:val="20"/>
                <w:szCs w:val="20"/>
              </w:rPr>
              <w:t>several</w:t>
            </w:r>
            <w:r w:rsidRPr="0096280A">
              <w:rPr>
                <w:rFonts w:cs="Arial"/>
                <w:spacing w:val="-3"/>
                <w:sz w:val="20"/>
                <w:szCs w:val="20"/>
              </w:rPr>
              <w:t xml:space="preserve"> </w:t>
            </w:r>
            <w:r w:rsidRPr="0096280A">
              <w:rPr>
                <w:rFonts w:cs="Arial"/>
                <w:sz w:val="20"/>
                <w:szCs w:val="20"/>
              </w:rPr>
              <w:t>years</w:t>
            </w:r>
            <w:r w:rsidRPr="0096280A">
              <w:rPr>
                <w:rFonts w:cs="Arial"/>
                <w:spacing w:val="40"/>
                <w:sz w:val="20"/>
                <w:szCs w:val="20"/>
              </w:rPr>
              <w:t xml:space="preserve"> </w:t>
            </w:r>
            <w:r w:rsidRPr="0096280A">
              <w:rPr>
                <w:rFonts w:cs="Arial"/>
                <w:sz w:val="20"/>
                <w:szCs w:val="20"/>
              </w:rPr>
              <w:t>of above average rainfall and flood</w:t>
            </w:r>
            <w:r w:rsidRPr="0096280A">
              <w:rPr>
                <w:rFonts w:cs="Arial"/>
                <w:spacing w:val="40"/>
                <w:sz w:val="20"/>
                <w:szCs w:val="20"/>
              </w:rPr>
              <w:t xml:space="preserve"> </w:t>
            </w:r>
            <w:r w:rsidRPr="0096280A">
              <w:rPr>
                <w:rFonts w:cs="Arial"/>
                <w:sz w:val="20"/>
                <w:szCs w:val="20"/>
              </w:rPr>
              <w:t>events</w:t>
            </w:r>
            <w:r w:rsidRPr="0096280A">
              <w:rPr>
                <w:rFonts w:cs="Arial"/>
                <w:spacing w:val="-10"/>
                <w:sz w:val="20"/>
                <w:szCs w:val="20"/>
              </w:rPr>
              <w:t xml:space="preserve"> </w:t>
            </w:r>
            <w:r w:rsidRPr="0096280A">
              <w:rPr>
                <w:rFonts w:cs="Arial"/>
                <w:sz w:val="20"/>
                <w:szCs w:val="20"/>
              </w:rPr>
              <w:t>highlighted</w:t>
            </w:r>
            <w:r w:rsidRPr="0096280A">
              <w:rPr>
                <w:rFonts w:cs="Arial"/>
                <w:spacing w:val="-9"/>
                <w:sz w:val="20"/>
                <w:szCs w:val="20"/>
              </w:rPr>
              <w:t xml:space="preserve"> </w:t>
            </w:r>
            <w:r w:rsidRPr="0096280A">
              <w:rPr>
                <w:rFonts w:cs="Arial"/>
                <w:sz w:val="20"/>
                <w:szCs w:val="20"/>
              </w:rPr>
              <w:t>in</w:t>
            </w:r>
            <w:r w:rsidRPr="0096280A">
              <w:rPr>
                <w:rFonts w:cs="Arial"/>
                <w:spacing w:val="-10"/>
                <w:sz w:val="20"/>
                <w:szCs w:val="20"/>
              </w:rPr>
              <w:t xml:space="preserve"> </w:t>
            </w:r>
            <w:r w:rsidRPr="0096280A">
              <w:rPr>
                <w:rFonts w:cs="Arial"/>
                <w:sz w:val="20"/>
                <w:szCs w:val="20"/>
              </w:rPr>
              <w:t>the</w:t>
            </w:r>
            <w:r w:rsidRPr="0096280A">
              <w:rPr>
                <w:rFonts w:cs="Arial"/>
                <w:spacing w:val="-9"/>
                <w:sz w:val="20"/>
                <w:szCs w:val="20"/>
              </w:rPr>
              <w:t xml:space="preserve"> </w:t>
            </w:r>
            <w:r w:rsidRPr="0096280A">
              <w:rPr>
                <w:rFonts w:cs="Arial"/>
                <w:sz w:val="20"/>
                <w:szCs w:val="20"/>
              </w:rPr>
              <w:t>October</w:t>
            </w:r>
            <w:r w:rsidRPr="0096280A">
              <w:rPr>
                <w:rFonts w:cs="Arial"/>
                <w:spacing w:val="-10"/>
                <w:sz w:val="20"/>
                <w:szCs w:val="20"/>
              </w:rPr>
              <w:t xml:space="preserve"> </w:t>
            </w:r>
            <w:r w:rsidRPr="0096280A">
              <w:rPr>
                <w:rFonts w:cs="Arial"/>
                <w:sz w:val="20"/>
                <w:szCs w:val="20"/>
              </w:rPr>
              <w:t>2023</w:t>
            </w:r>
            <w:r w:rsidRPr="0096280A">
              <w:rPr>
                <w:rFonts w:cs="Arial"/>
                <w:spacing w:val="40"/>
                <w:sz w:val="20"/>
                <w:szCs w:val="20"/>
              </w:rPr>
              <w:t xml:space="preserve"> </w:t>
            </w:r>
            <w:r w:rsidRPr="0096280A">
              <w:rPr>
                <w:rFonts w:cs="Arial"/>
                <w:sz w:val="20"/>
                <w:szCs w:val="20"/>
              </w:rPr>
              <w:t>‘Reflections’</w:t>
            </w:r>
            <w:r w:rsidRPr="0096280A">
              <w:rPr>
                <w:rFonts w:cs="Arial"/>
                <w:spacing w:val="-5"/>
                <w:sz w:val="20"/>
                <w:szCs w:val="20"/>
              </w:rPr>
              <w:t xml:space="preserve"> </w:t>
            </w:r>
            <w:r w:rsidRPr="0096280A">
              <w:rPr>
                <w:rFonts w:cs="Arial"/>
                <w:sz w:val="20"/>
                <w:szCs w:val="20"/>
              </w:rPr>
              <w:t>publication.</w:t>
            </w:r>
          </w:p>
          <w:p w14:paraId="771F3C57" w14:textId="77777777" w:rsidR="00857004" w:rsidRPr="0096280A" w:rsidRDefault="00857004" w:rsidP="00A7369E">
            <w:pPr>
              <w:pStyle w:val="TableParagraph"/>
              <w:spacing w:before="160"/>
              <w:ind w:left="133" w:right="48"/>
              <w:rPr>
                <w:rFonts w:cs="Arial"/>
                <w:sz w:val="20"/>
                <w:szCs w:val="20"/>
              </w:rPr>
            </w:pPr>
            <w:r w:rsidRPr="0096280A">
              <w:rPr>
                <w:rFonts w:cs="Arial"/>
                <w:sz w:val="20"/>
                <w:szCs w:val="20"/>
              </w:rPr>
              <w:t>Ninety-six</w:t>
            </w:r>
            <w:r w:rsidRPr="0096280A">
              <w:rPr>
                <w:rFonts w:cs="Arial"/>
                <w:spacing w:val="-10"/>
                <w:sz w:val="20"/>
                <w:szCs w:val="20"/>
              </w:rPr>
              <w:t xml:space="preserve"> </w:t>
            </w:r>
            <w:r w:rsidRPr="0096280A">
              <w:rPr>
                <w:rFonts w:cs="Arial"/>
                <w:sz w:val="20"/>
                <w:szCs w:val="20"/>
              </w:rPr>
              <w:t>per</w:t>
            </w:r>
            <w:r w:rsidRPr="0096280A">
              <w:rPr>
                <w:rFonts w:cs="Arial"/>
                <w:spacing w:val="-9"/>
                <w:sz w:val="20"/>
                <w:szCs w:val="20"/>
              </w:rPr>
              <w:t xml:space="preserve"> </w:t>
            </w:r>
            <w:r w:rsidRPr="0096280A">
              <w:rPr>
                <w:rFonts w:cs="Arial"/>
                <w:sz w:val="20"/>
                <w:szCs w:val="20"/>
              </w:rPr>
              <w:t>cent</w:t>
            </w:r>
            <w:r w:rsidRPr="0096280A">
              <w:rPr>
                <w:rFonts w:cs="Arial"/>
                <w:spacing w:val="-10"/>
                <w:sz w:val="20"/>
                <w:szCs w:val="20"/>
              </w:rPr>
              <w:t xml:space="preserve"> </w:t>
            </w:r>
            <w:r w:rsidRPr="0096280A">
              <w:rPr>
                <w:rFonts w:cs="Arial"/>
                <w:sz w:val="20"/>
                <w:szCs w:val="20"/>
              </w:rPr>
              <w:t>of</w:t>
            </w:r>
            <w:r w:rsidRPr="0096280A">
              <w:rPr>
                <w:rFonts w:cs="Arial"/>
                <w:spacing w:val="-9"/>
                <w:sz w:val="20"/>
                <w:szCs w:val="20"/>
              </w:rPr>
              <w:t xml:space="preserve"> </w:t>
            </w:r>
            <w:r w:rsidRPr="0096280A">
              <w:rPr>
                <w:rFonts w:cs="Arial"/>
                <w:sz w:val="20"/>
                <w:szCs w:val="20"/>
              </w:rPr>
              <w:t>actions</w:t>
            </w:r>
            <w:r w:rsidRPr="0096280A">
              <w:rPr>
                <w:rFonts w:cs="Arial"/>
                <w:spacing w:val="-10"/>
                <w:sz w:val="20"/>
                <w:szCs w:val="20"/>
              </w:rPr>
              <w:t xml:space="preserve"> </w:t>
            </w:r>
            <w:r w:rsidRPr="0096280A">
              <w:rPr>
                <w:rFonts w:cs="Arial"/>
                <w:sz w:val="20"/>
                <w:szCs w:val="20"/>
              </w:rPr>
              <w:t>in</w:t>
            </w:r>
            <w:r w:rsidRPr="0096280A">
              <w:rPr>
                <w:rFonts w:cs="Arial"/>
                <w:spacing w:val="40"/>
                <w:sz w:val="20"/>
                <w:szCs w:val="20"/>
              </w:rPr>
              <w:t xml:space="preserve"> </w:t>
            </w:r>
            <w:r w:rsidRPr="0096280A">
              <w:rPr>
                <w:rFonts w:cs="Arial"/>
                <w:sz w:val="20"/>
                <w:szCs w:val="20"/>
              </w:rPr>
              <w:t>the</w:t>
            </w:r>
            <w:r w:rsidRPr="0096280A">
              <w:rPr>
                <w:rFonts w:cs="Arial"/>
                <w:spacing w:val="-8"/>
                <w:sz w:val="20"/>
                <w:szCs w:val="20"/>
              </w:rPr>
              <w:t xml:space="preserve"> </w:t>
            </w:r>
            <w:r w:rsidRPr="0096280A">
              <w:rPr>
                <w:rFonts w:cs="Arial"/>
                <w:sz w:val="20"/>
                <w:szCs w:val="20"/>
              </w:rPr>
              <w:t>VEWH</w:t>
            </w:r>
            <w:r w:rsidRPr="0096280A">
              <w:rPr>
                <w:rFonts w:cs="Arial"/>
                <w:spacing w:val="-8"/>
                <w:sz w:val="20"/>
                <w:szCs w:val="20"/>
              </w:rPr>
              <w:t xml:space="preserve"> </w:t>
            </w:r>
            <w:r w:rsidRPr="0096280A">
              <w:rPr>
                <w:rFonts w:cs="Arial"/>
                <w:sz w:val="20"/>
                <w:szCs w:val="20"/>
              </w:rPr>
              <w:t>Communication</w:t>
            </w:r>
            <w:r w:rsidRPr="0096280A">
              <w:rPr>
                <w:rFonts w:cs="Arial"/>
                <w:spacing w:val="-7"/>
                <w:sz w:val="20"/>
                <w:szCs w:val="20"/>
              </w:rPr>
              <w:t xml:space="preserve"> </w:t>
            </w:r>
            <w:r w:rsidRPr="0096280A">
              <w:rPr>
                <w:rFonts w:cs="Arial"/>
                <w:spacing w:val="-5"/>
                <w:sz w:val="20"/>
                <w:szCs w:val="20"/>
              </w:rPr>
              <w:t>and</w:t>
            </w:r>
          </w:p>
          <w:p w14:paraId="045AD849" w14:textId="77777777" w:rsidR="00857004" w:rsidRPr="0096280A" w:rsidRDefault="00857004" w:rsidP="00A7369E">
            <w:pPr>
              <w:pStyle w:val="TableParagraph"/>
              <w:ind w:left="133" w:right="48"/>
              <w:rPr>
                <w:rFonts w:cs="Arial"/>
                <w:sz w:val="20"/>
                <w:szCs w:val="20"/>
              </w:rPr>
            </w:pPr>
            <w:r w:rsidRPr="0096280A">
              <w:rPr>
                <w:rFonts w:cs="Arial"/>
                <w:spacing w:val="-2"/>
                <w:sz w:val="20"/>
                <w:szCs w:val="20"/>
              </w:rPr>
              <w:t>Engagement</w:t>
            </w:r>
            <w:r w:rsidRPr="0096280A">
              <w:rPr>
                <w:rFonts w:cs="Arial"/>
                <w:spacing w:val="-5"/>
                <w:sz w:val="20"/>
                <w:szCs w:val="20"/>
              </w:rPr>
              <w:t xml:space="preserve"> </w:t>
            </w:r>
            <w:r w:rsidRPr="0096280A">
              <w:rPr>
                <w:rFonts w:cs="Arial"/>
                <w:spacing w:val="-2"/>
                <w:sz w:val="20"/>
                <w:szCs w:val="20"/>
              </w:rPr>
              <w:t>Strategy</w:t>
            </w:r>
            <w:r w:rsidRPr="0096280A">
              <w:rPr>
                <w:rFonts w:cs="Arial"/>
                <w:spacing w:val="-5"/>
                <w:sz w:val="20"/>
                <w:szCs w:val="20"/>
              </w:rPr>
              <w:t xml:space="preserve"> </w:t>
            </w:r>
            <w:r w:rsidRPr="0096280A">
              <w:rPr>
                <w:rFonts w:cs="Arial"/>
                <w:spacing w:val="-2"/>
                <w:sz w:val="20"/>
                <w:szCs w:val="20"/>
              </w:rPr>
              <w:t>were</w:t>
            </w:r>
            <w:r w:rsidRPr="0096280A">
              <w:rPr>
                <w:rFonts w:cs="Arial"/>
                <w:spacing w:val="-5"/>
                <w:sz w:val="20"/>
                <w:szCs w:val="20"/>
              </w:rPr>
              <w:t xml:space="preserve"> </w:t>
            </w:r>
            <w:r w:rsidRPr="0096280A">
              <w:rPr>
                <w:rFonts w:cs="Arial"/>
                <w:spacing w:val="-2"/>
                <w:sz w:val="20"/>
                <w:szCs w:val="20"/>
              </w:rPr>
              <w:t>delivered.</w:t>
            </w:r>
            <w:r w:rsidRPr="0096280A">
              <w:rPr>
                <w:rFonts w:cs="Arial"/>
                <w:spacing w:val="40"/>
                <w:sz w:val="20"/>
                <w:szCs w:val="20"/>
              </w:rPr>
              <w:t xml:space="preserve"> </w:t>
            </w:r>
            <w:r w:rsidRPr="0096280A">
              <w:rPr>
                <w:rFonts w:cs="Arial"/>
                <w:sz w:val="20"/>
                <w:szCs w:val="20"/>
              </w:rPr>
              <w:t>Program partnerships remained</w:t>
            </w:r>
            <w:r w:rsidRPr="0096280A">
              <w:rPr>
                <w:rFonts w:cs="Arial"/>
                <w:spacing w:val="40"/>
                <w:sz w:val="20"/>
                <w:szCs w:val="20"/>
              </w:rPr>
              <w:t xml:space="preserve"> </w:t>
            </w:r>
            <w:r w:rsidRPr="0096280A">
              <w:rPr>
                <w:rFonts w:cs="Arial"/>
                <w:sz w:val="20"/>
                <w:szCs w:val="20"/>
              </w:rPr>
              <w:t>strong, including increasing means</w:t>
            </w:r>
            <w:r w:rsidRPr="0096280A">
              <w:rPr>
                <w:rFonts w:cs="Arial"/>
                <w:spacing w:val="40"/>
                <w:sz w:val="20"/>
                <w:szCs w:val="20"/>
              </w:rPr>
              <w:t xml:space="preserve"> </w:t>
            </w:r>
            <w:r w:rsidRPr="0096280A">
              <w:rPr>
                <w:rFonts w:cs="Arial"/>
                <w:sz w:val="20"/>
                <w:szCs w:val="20"/>
              </w:rPr>
              <w:t>for Traditional Owner agency and</w:t>
            </w:r>
            <w:r w:rsidRPr="0096280A">
              <w:rPr>
                <w:rFonts w:cs="Arial"/>
                <w:spacing w:val="40"/>
                <w:sz w:val="20"/>
                <w:szCs w:val="20"/>
              </w:rPr>
              <w:t xml:space="preserve"> </w:t>
            </w:r>
            <w:r w:rsidRPr="0096280A">
              <w:rPr>
                <w:rFonts w:cs="Arial"/>
                <w:sz w:val="20"/>
                <w:szCs w:val="20"/>
              </w:rPr>
              <w:t>self-determination for water for the</w:t>
            </w:r>
            <w:r w:rsidRPr="0096280A">
              <w:rPr>
                <w:rFonts w:cs="Arial"/>
                <w:spacing w:val="40"/>
                <w:sz w:val="20"/>
                <w:szCs w:val="20"/>
              </w:rPr>
              <w:t xml:space="preserve"> </w:t>
            </w:r>
            <w:r w:rsidRPr="0096280A">
              <w:rPr>
                <w:rFonts w:cs="Arial"/>
                <w:sz w:val="20"/>
                <w:szCs w:val="20"/>
              </w:rPr>
              <w:t>environment delivered on Country.</w:t>
            </w:r>
          </w:p>
        </w:tc>
      </w:tr>
      <w:tr w:rsidR="00857004" w:rsidRPr="00996FEC" w14:paraId="585EF2F1" w14:textId="77777777" w:rsidTr="00D82B57">
        <w:trPr>
          <w:trHeight w:val="1967"/>
        </w:trPr>
        <w:tc>
          <w:tcPr>
            <w:tcW w:w="1800" w:type="dxa"/>
            <w:vMerge/>
            <w:tcBorders>
              <w:left w:val="single" w:sz="4" w:space="0" w:color="auto"/>
              <w:bottom w:val="single" w:sz="4" w:space="0" w:color="auto"/>
            </w:tcBorders>
          </w:tcPr>
          <w:p w14:paraId="1884E5CC" w14:textId="77777777" w:rsidR="00857004" w:rsidRPr="0096280A" w:rsidRDefault="00857004" w:rsidP="0096280A">
            <w:pPr>
              <w:pStyle w:val="TableParagraph"/>
              <w:rPr>
                <w:rFonts w:cs="Arial"/>
                <w:sz w:val="20"/>
                <w:szCs w:val="20"/>
              </w:rPr>
            </w:pPr>
          </w:p>
        </w:tc>
        <w:tc>
          <w:tcPr>
            <w:tcW w:w="1710" w:type="dxa"/>
            <w:tcBorders>
              <w:bottom w:val="single" w:sz="4" w:space="0" w:color="auto"/>
            </w:tcBorders>
          </w:tcPr>
          <w:p w14:paraId="3D707756" w14:textId="77777777" w:rsidR="00857004" w:rsidRPr="0096280A" w:rsidRDefault="00857004" w:rsidP="00FC57C7">
            <w:pPr>
              <w:pStyle w:val="TableParagraph"/>
              <w:spacing w:before="140"/>
              <w:ind w:left="132" w:right="90"/>
              <w:rPr>
                <w:rFonts w:cs="Arial"/>
                <w:sz w:val="20"/>
                <w:szCs w:val="20"/>
              </w:rPr>
            </w:pPr>
            <w:r w:rsidRPr="0096280A">
              <w:rPr>
                <w:rFonts w:cs="Arial"/>
                <w:spacing w:val="-2"/>
                <w:sz w:val="20"/>
                <w:szCs w:val="20"/>
              </w:rPr>
              <w:t>Program</w:t>
            </w:r>
            <w:r w:rsidRPr="0096280A">
              <w:rPr>
                <w:rFonts w:cs="Arial"/>
                <w:spacing w:val="-8"/>
                <w:sz w:val="20"/>
                <w:szCs w:val="20"/>
              </w:rPr>
              <w:t xml:space="preserve"> </w:t>
            </w:r>
            <w:r w:rsidRPr="0096280A">
              <w:rPr>
                <w:rFonts w:cs="Arial"/>
                <w:spacing w:val="-2"/>
                <w:sz w:val="20"/>
                <w:szCs w:val="20"/>
              </w:rPr>
              <w:t>partnerships</w:t>
            </w:r>
            <w:r w:rsidRPr="0096280A">
              <w:rPr>
                <w:rFonts w:cs="Arial"/>
                <w:spacing w:val="40"/>
                <w:sz w:val="20"/>
                <w:szCs w:val="20"/>
              </w:rPr>
              <w:t xml:space="preserve"> </w:t>
            </w:r>
            <w:r w:rsidRPr="0096280A">
              <w:rPr>
                <w:rFonts w:cs="Arial"/>
                <w:sz w:val="20"/>
                <w:szCs w:val="20"/>
              </w:rPr>
              <w:t>for</w:t>
            </w:r>
            <w:r w:rsidRPr="0096280A">
              <w:rPr>
                <w:rFonts w:cs="Arial"/>
                <w:spacing w:val="-5"/>
                <w:sz w:val="20"/>
                <w:szCs w:val="20"/>
              </w:rPr>
              <w:t xml:space="preserve"> </w:t>
            </w:r>
            <w:r w:rsidRPr="0096280A">
              <w:rPr>
                <w:rFonts w:cs="Arial"/>
                <w:sz w:val="20"/>
                <w:szCs w:val="20"/>
              </w:rPr>
              <w:t>coordinated</w:t>
            </w:r>
            <w:r w:rsidRPr="0096280A">
              <w:rPr>
                <w:rFonts w:cs="Arial"/>
                <w:spacing w:val="40"/>
                <w:sz w:val="20"/>
                <w:szCs w:val="20"/>
              </w:rPr>
              <w:t xml:space="preserve"> </w:t>
            </w:r>
            <w:r w:rsidRPr="0096280A">
              <w:rPr>
                <w:rFonts w:cs="Arial"/>
                <w:spacing w:val="-2"/>
                <w:sz w:val="20"/>
                <w:szCs w:val="20"/>
              </w:rPr>
              <w:t>communication</w:t>
            </w:r>
          </w:p>
          <w:p w14:paraId="1E9EE8E0" w14:textId="77777777" w:rsidR="00857004" w:rsidRPr="0096280A" w:rsidRDefault="00857004" w:rsidP="00FC57C7">
            <w:pPr>
              <w:pStyle w:val="TableParagraph"/>
              <w:ind w:left="132" w:right="90"/>
              <w:rPr>
                <w:rFonts w:cs="Arial"/>
                <w:sz w:val="20"/>
                <w:szCs w:val="20"/>
              </w:rPr>
            </w:pPr>
            <w:r w:rsidRPr="0096280A">
              <w:rPr>
                <w:rFonts w:cs="Arial"/>
                <w:sz w:val="20"/>
                <w:szCs w:val="20"/>
              </w:rPr>
              <w:t>and delivery of</w:t>
            </w:r>
            <w:r w:rsidRPr="0096280A">
              <w:rPr>
                <w:rFonts w:cs="Arial"/>
                <w:spacing w:val="40"/>
                <w:sz w:val="20"/>
                <w:szCs w:val="20"/>
              </w:rPr>
              <w:t xml:space="preserve"> </w:t>
            </w:r>
            <w:r w:rsidRPr="0096280A">
              <w:rPr>
                <w:rFonts w:cs="Arial"/>
                <w:spacing w:val="-2"/>
                <w:sz w:val="20"/>
                <w:szCs w:val="20"/>
              </w:rPr>
              <w:t>the</w:t>
            </w:r>
            <w:r w:rsidRPr="0096280A">
              <w:rPr>
                <w:rFonts w:cs="Arial"/>
                <w:spacing w:val="-8"/>
                <w:sz w:val="20"/>
                <w:szCs w:val="20"/>
              </w:rPr>
              <w:t xml:space="preserve"> </w:t>
            </w:r>
            <w:r w:rsidRPr="0096280A">
              <w:rPr>
                <w:rFonts w:cs="Arial"/>
                <w:spacing w:val="-2"/>
                <w:sz w:val="20"/>
                <w:szCs w:val="20"/>
              </w:rPr>
              <w:t>environmental</w:t>
            </w:r>
          </w:p>
          <w:p w14:paraId="5158898E" w14:textId="77777777" w:rsidR="00857004" w:rsidRPr="0096280A" w:rsidRDefault="00857004" w:rsidP="00FC57C7">
            <w:pPr>
              <w:pStyle w:val="TableParagraph"/>
              <w:spacing w:before="1"/>
              <w:ind w:left="132" w:right="90"/>
              <w:rPr>
                <w:rFonts w:cs="Arial"/>
                <w:sz w:val="20"/>
                <w:szCs w:val="20"/>
              </w:rPr>
            </w:pPr>
            <w:r w:rsidRPr="0096280A">
              <w:rPr>
                <w:rFonts w:cs="Arial"/>
                <w:spacing w:val="-2"/>
                <w:sz w:val="20"/>
                <w:szCs w:val="20"/>
              </w:rPr>
              <w:t>watering</w:t>
            </w:r>
            <w:r w:rsidRPr="0096280A">
              <w:rPr>
                <w:rFonts w:cs="Arial"/>
                <w:spacing w:val="-8"/>
                <w:sz w:val="20"/>
                <w:szCs w:val="20"/>
              </w:rPr>
              <w:t xml:space="preserve"> </w:t>
            </w:r>
            <w:r w:rsidRPr="0096280A">
              <w:rPr>
                <w:rFonts w:cs="Arial"/>
                <w:spacing w:val="-2"/>
                <w:sz w:val="20"/>
                <w:szCs w:val="20"/>
              </w:rPr>
              <w:t>program</w:t>
            </w:r>
            <w:r w:rsidRPr="0096280A">
              <w:rPr>
                <w:rFonts w:cs="Arial"/>
                <w:spacing w:val="-7"/>
                <w:sz w:val="20"/>
                <w:szCs w:val="20"/>
              </w:rPr>
              <w:t xml:space="preserve"> </w:t>
            </w:r>
            <w:r w:rsidRPr="0096280A">
              <w:rPr>
                <w:rFonts w:cs="Arial"/>
                <w:spacing w:val="-2"/>
                <w:sz w:val="20"/>
                <w:szCs w:val="20"/>
              </w:rPr>
              <w:t>are</w:t>
            </w:r>
            <w:r w:rsidRPr="0096280A">
              <w:rPr>
                <w:rFonts w:cs="Arial"/>
                <w:spacing w:val="40"/>
                <w:sz w:val="20"/>
                <w:szCs w:val="20"/>
              </w:rPr>
              <w:t xml:space="preserve"> </w:t>
            </w:r>
            <w:r w:rsidRPr="0096280A">
              <w:rPr>
                <w:rFonts w:cs="Arial"/>
                <w:spacing w:val="-2"/>
                <w:sz w:val="20"/>
                <w:szCs w:val="20"/>
              </w:rPr>
              <w:t>strengthened.</w:t>
            </w:r>
          </w:p>
        </w:tc>
        <w:tc>
          <w:tcPr>
            <w:tcW w:w="2610" w:type="dxa"/>
            <w:tcBorders>
              <w:bottom w:val="single" w:sz="4" w:space="0" w:color="auto"/>
            </w:tcBorders>
          </w:tcPr>
          <w:p w14:paraId="4CA1DE8F" w14:textId="77777777" w:rsidR="00857004" w:rsidRPr="0096280A" w:rsidRDefault="00857004" w:rsidP="00A7369E">
            <w:pPr>
              <w:pStyle w:val="TableParagraph"/>
              <w:spacing w:before="141"/>
              <w:ind w:left="132" w:right="0"/>
              <w:rPr>
                <w:rFonts w:cs="Arial"/>
                <w:sz w:val="20"/>
                <w:szCs w:val="20"/>
              </w:rPr>
            </w:pPr>
            <w:r w:rsidRPr="0096280A">
              <w:rPr>
                <w:rFonts w:cs="Arial"/>
                <w:spacing w:val="-2"/>
                <w:sz w:val="20"/>
                <w:szCs w:val="20"/>
              </w:rPr>
              <w:t>Quantitative</w:t>
            </w:r>
            <w:r w:rsidRPr="0096280A">
              <w:rPr>
                <w:rFonts w:cs="Arial"/>
                <w:spacing w:val="-8"/>
                <w:sz w:val="20"/>
                <w:szCs w:val="20"/>
              </w:rPr>
              <w:t xml:space="preserve"> </w:t>
            </w:r>
            <w:r w:rsidRPr="0096280A">
              <w:rPr>
                <w:rFonts w:cs="Arial"/>
                <w:spacing w:val="-2"/>
                <w:sz w:val="20"/>
                <w:szCs w:val="20"/>
              </w:rPr>
              <w:t>or</w:t>
            </w:r>
            <w:r w:rsidRPr="0096280A">
              <w:rPr>
                <w:rFonts w:cs="Arial"/>
                <w:spacing w:val="-7"/>
                <w:sz w:val="20"/>
                <w:szCs w:val="20"/>
              </w:rPr>
              <w:t xml:space="preserve"> </w:t>
            </w:r>
            <w:r w:rsidRPr="0096280A">
              <w:rPr>
                <w:rFonts w:cs="Arial"/>
                <w:spacing w:val="-2"/>
                <w:sz w:val="20"/>
                <w:szCs w:val="20"/>
              </w:rPr>
              <w:t>qualitative</w:t>
            </w:r>
            <w:r w:rsidRPr="0096280A">
              <w:rPr>
                <w:rFonts w:cs="Arial"/>
                <w:spacing w:val="40"/>
                <w:sz w:val="20"/>
                <w:szCs w:val="20"/>
              </w:rPr>
              <w:t xml:space="preserve"> </w:t>
            </w:r>
            <w:r w:rsidRPr="0096280A">
              <w:rPr>
                <w:rFonts w:cs="Arial"/>
                <w:sz w:val="20"/>
                <w:szCs w:val="20"/>
              </w:rPr>
              <w:t>collation of key program</w:t>
            </w:r>
            <w:r w:rsidRPr="0096280A">
              <w:rPr>
                <w:rFonts w:cs="Arial"/>
                <w:spacing w:val="40"/>
                <w:sz w:val="20"/>
                <w:szCs w:val="20"/>
              </w:rPr>
              <w:t xml:space="preserve"> </w:t>
            </w:r>
            <w:r w:rsidRPr="0096280A">
              <w:rPr>
                <w:rFonts w:cs="Arial"/>
                <w:sz w:val="20"/>
                <w:szCs w:val="20"/>
              </w:rPr>
              <w:t>partner</w:t>
            </w:r>
            <w:r w:rsidRPr="0096280A">
              <w:rPr>
                <w:rFonts w:cs="Arial"/>
                <w:spacing w:val="-5"/>
                <w:sz w:val="20"/>
                <w:szCs w:val="20"/>
              </w:rPr>
              <w:t xml:space="preserve"> </w:t>
            </w:r>
            <w:r w:rsidRPr="0096280A">
              <w:rPr>
                <w:rFonts w:cs="Arial"/>
                <w:sz w:val="20"/>
                <w:szCs w:val="20"/>
              </w:rPr>
              <w:t>satisfaction.</w:t>
            </w:r>
          </w:p>
        </w:tc>
        <w:tc>
          <w:tcPr>
            <w:tcW w:w="3600" w:type="dxa"/>
            <w:tcBorders>
              <w:bottom w:val="single" w:sz="4" w:space="0" w:color="auto"/>
              <w:right w:val="single" w:sz="4" w:space="0" w:color="auto"/>
            </w:tcBorders>
          </w:tcPr>
          <w:p w14:paraId="78E3E2D8" w14:textId="77777777" w:rsidR="00857004" w:rsidRPr="0096280A" w:rsidRDefault="00857004" w:rsidP="00A7369E">
            <w:pPr>
              <w:pStyle w:val="TableParagraph"/>
              <w:spacing w:before="141"/>
              <w:ind w:left="133" w:right="48"/>
              <w:rPr>
                <w:rFonts w:cs="Arial"/>
                <w:sz w:val="20"/>
                <w:szCs w:val="20"/>
              </w:rPr>
            </w:pPr>
            <w:r w:rsidRPr="0096280A">
              <w:rPr>
                <w:rFonts w:cs="Arial"/>
                <w:sz w:val="20"/>
                <w:szCs w:val="20"/>
              </w:rPr>
              <w:t>Program</w:t>
            </w:r>
            <w:r w:rsidRPr="0096280A">
              <w:rPr>
                <w:rFonts w:cs="Arial"/>
                <w:spacing w:val="-10"/>
                <w:sz w:val="20"/>
                <w:szCs w:val="20"/>
              </w:rPr>
              <w:t xml:space="preserve"> </w:t>
            </w:r>
            <w:r w:rsidRPr="0096280A">
              <w:rPr>
                <w:rFonts w:cs="Arial"/>
                <w:sz w:val="20"/>
                <w:szCs w:val="20"/>
              </w:rPr>
              <w:t>partner</w:t>
            </w:r>
            <w:r w:rsidRPr="0096280A">
              <w:rPr>
                <w:rFonts w:cs="Arial"/>
                <w:spacing w:val="-9"/>
                <w:sz w:val="20"/>
                <w:szCs w:val="20"/>
              </w:rPr>
              <w:t xml:space="preserve"> </w:t>
            </w:r>
            <w:r w:rsidRPr="0096280A">
              <w:rPr>
                <w:rFonts w:cs="Arial"/>
                <w:sz w:val="20"/>
                <w:szCs w:val="20"/>
              </w:rPr>
              <w:t>satisfaction</w:t>
            </w:r>
            <w:r w:rsidRPr="0096280A">
              <w:rPr>
                <w:rFonts w:cs="Arial"/>
                <w:spacing w:val="-10"/>
                <w:sz w:val="20"/>
                <w:szCs w:val="20"/>
              </w:rPr>
              <w:t xml:space="preserve"> </w:t>
            </w:r>
            <w:r w:rsidRPr="0096280A">
              <w:rPr>
                <w:rFonts w:cs="Arial"/>
                <w:sz w:val="20"/>
                <w:szCs w:val="20"/>
              </w:rPr>
              <w:t>is</w:t>
            </w:r>
            <w:r w:rsidRPr="0096280A">
              <w:rPr>
                <w:rFonts w:cs="Arial"/>
                <w:spacing w:val="-9"/>
                <w:sz w:val="20"/>
                <w:szCs w:val="20"/>
              </w:rPr>
              <w:t xml:space="preserve"> </w:t>
            </w:r>
            <w:r w:rsidRPr="0096280A">
              <w:rPr>
                <w:rFonts w:cs="Arial"/>
                <w:sz w:val="20"/>
                <w:szCs w:val="20"/>
              </w:rPr>
              <w:t>an</w:t>
            </w:r>
            <w:r w:rsidRPr="0096280A">
              <w:rPr>
                <w:rFonts w:cs="Arial"/>
                <w:spacing w:val="40"/>
                <w:sz w:val="20"/>
                <w:szCs w:val="20"/>
              </w:rPr>
              <w:t xml:space="preserve"> </w:t>
            </w:r>
            <w:r w:rsidRPr="0096280A">
              <w:rPr>
                <w:rFonts w:cs="Arial"/>
                <w:sz w:val="20"/>
                <w:szCs w:val="20"/>
              </w:rPr>
              <w:t>important measure for the VEWH</w:t>
            </w:r>
            <w:r w:rsidRPr="0096280A">
              <w:rPr>
                <w:rFonts w:cs="Arial"/>
                <w:spacing w:val="40"/>
                <w:sz w:val="20"/>
                <w:szCs w:val="20"/>
              </w:rPr>
              <w:t xml:space="preserve"> </w:t>
            </w:r>
            <w:r w:rsidRPr="0096280A">
              <w:rPr>
                <w:rFonts w:cs="Arial"/>
                <w:spacing w:val="-2"/>
                <w:sz w:val="20"/>
                <w:szCs w:val="20"/>
              </w:rPr>
              <w:t>to</w:t>
            </w:r>
            <w:r w:rsidRPr="0096280A">
              <w:rPr>
                <w:rFonts w:cs="Arial"/>
                <w:spacing w:val="-6"/>
                <w:sz w:val="20"/>
                <w:szCs w:val="20"/>
              </w:rPr>
              <w:t xml:space="preserve"> </w:t>
            </w:r>
            <w:r w:rsidRPr="0096280A">
              <w:rPr>
                <w:rFonts w:cs="Arial"/>
                <w:spacing w:val="-2"/>
                <w:sz w:val="20"/>
                <w:szCs w:val="20"/>
              </w:rPr>
              <w:t>inform</w:t>
            </w:r>
            <w:r w:rsidRPr="0096280A">
              <w:rPr>
                <w:rFonts w:cs="Arial"/>
                <w:spacing w:val="-6"/>
                <w:sz w:val="20"/>
                <w:szCs w:val="20"/>
              </w:rPr>
              <w:t xml:space="preserve"> </w:t>
            </w:r>
            <w:r w:rsidRPr="0096280A">
              <w:rPr>
                <w:rFonts w:cs="Arial"/>
                <w:spacing w:val="-2"/>
                <w:sz w:val="20"/>
                <w:szCs w:val="20"/>
              </w:rPr>
              <w:t>continuous</w:t>
            </w:r>
            <w:r w:rsidRPr="0096280A">
              <w:rPr>
                <w:rFonts w:cs="Arial"/>
                <w:spacing w:val="-6"/>
                <w:sz w:val="20"/>
                <w:szCs w:val="20"/>
              </w:rPr>
              <w:t xml:space="preserve"> </w:t>
            </w:r>
            <w:r w:rsidRPr="0096280A">
              <w:rPr>
                <w:rFonts w:cs="Arial"/>
                <w:spacing w:val="-2"/>
                <w:sz w:val="20"/>
                <w:szCs w:val="20"/>
              </w:rPr>
              <w:t>improvement</w:t>
            </w:r>
            <w:r w:rsidRPr="0096280A">
              <w:rPr>
                <w:rFonts w:cs="Arial"/>
                <w:spacing w:val="40"/>
                <w:sz w:val="20"/>
                <w:szCs w:val="20"/>
              </w:rPr>
              <w:t xml:space="preserve"> </w:t>
            </w:r>
            <w:r w:rsidRPr="0096280A">
              <w:rPr>
                <w:rFonts w:cs="Arial"/>
                <w:sz w:val="20"/>
                <w:szCs w:val="20"/>
              </w:rPr>
              <w:t>and strengthened relationships</w:t>
            </w:r>
          </w:p>
          <w:p w14:paraId="598282EF" w14:textId="77777777" w:rsidR="00857004" w:rsidRPr="0096280A" w:rsidRDefault="00857004" w:rsidP="00A7369E">
            <w:pPr>
              <w:pStyle w:val="TableParagraph"/>
              <w:ind w:left="133" w:right="48"/>
              <w:rPr>
                <w:rFonts w:cs="Arial"/>
                <w:sz w:val="20"/>
                <w:szCs w:val="20"/>
              </w:rPr>
            </w:pPr>
            <w:r w:rsidRPr="0096280A">
              <w:rPr>
                <w:rFonts w:cs="Arial"/>
                <w:sz w:val="20"/>
                <w:szCs w:val="20"/>
              </w:rPr>
              <w:t>in the environmental watering</w:t>
            </w:r>
            <w:r w:rsidRPr="0096280A">
              <w:rPr>
                <w:rFonts w:cs="Arial"/>
                <w:spacing w:val="40"/>
                <w:sz w:val="20"/>
                <w:szCs w:val="20"/>
              </w:rPr>
              <w:t xml:space="preserve"> </w:t>
            </w:r>
            <w:r w:rsidRPr="0096280A">
              <w:rPr>
                <w:rFonts w:cs="Arial"/>
                <w:sz w:val="20"/>
                <w:szCs w:val="20"/>
              </w:rPr>
              <w:t>program. A survey to waterway</w:t>
            </w:r>
            <w:r w:rsidRPr="0096280A">
              <w:rPr>
                <w:rFonts w:cs="Arial"/>
                <w:spacing w:val="40"/>
                <w:sz w:val="20"/>
                <w:szCs w:val="20"/>
              </w:rPr>
              <w:t xml:space="preserve"> </w:t>
            </w:r>
            <w:r w:rsidRPr="0096280A">
              <w:rPr>
                <w:rFonts w:cs="Arial"/>
                <w:sz w:val="20"/>
                <w:szCs w:val="20"/>
              </w:rPr>
              <w:t>managers</w:t>
            </w:r>
            <w:r w:rsidRPr="0096280A">
              <w:rPr>
                <w:rFonts w:cs="Arial"/>
                <w:spacing w:val="-1"/>
                <w:sz w:val="20"/>
                <w:szCs w:val="20"/>
              </w:rPr>
              <w:t xml:space="preserve"> </w:t>
            </w:r>
            <w:r w:rsidRPr="0096280A">
              <w:rPr>
                <w:rFonts w:cs="Arial"/>
                <w:sz w:val="20"/>
                <w:szCs w:val="20"/>
              </w:rPr>
              <w:t>to</w:t>
            </w:r>
            <w:r w:rsidRPr="0096280A">
              <w:rPr>
                <w:rFonts w:cs="Arial"/>
                <w:spacing w:val="-1"/>
                <w:sz w:val="20"/>
                <w:szCs w:val="20"/>
              </w:rPr>
              <w:t xml:space="preserve"> </w:t>
            </w:r>
            <w:r w:rsidRPr="0096280A">
              <w:rPr>
                <w:rFonts w:cs="Arial"/>
                <w:sz w:val="20"/>
                <w:szCs w:val="20"/>
              </w:rPr>
              <w:t>assess</w:t>
            </w:r>
            <w:r w:rsidRPr="0096280A">
              <w:rPr>
                <w:rFonts w:cs="Arial"/>
                <w:spacing w:val="-1"/>
                <w:sz w:val="20"/>
                <w:szCs w:val="20"/>
              </w:rPr>
              <w:t xml:space="preserve"> </w:t>
            </w:r>
            <w:r w:rsidRPr="0096280A">
              <w:rPr>
                <w:rFonts w:cs="Arial"/>
                <w:sz w:val="20"/>
                <w:szCs w:val="20"/>
              </w:rPr>
              <w:t>the</w:t>
            </w:r>
            <w:r w:rsidRPr="0096280A">
              <w:rPr>
                <w:rFonts w:cs="Arial"/>
                <w:spacing w:val="-1"/>
                <w:sz w:val="20"/>
                <w:szCs w:val="20"/>
              </w:rPr>
              <w:t xml:space="preserve"> </w:t>
            </w:r>
            <w:r w:rsidRPr="0096280A">
              <w:rPr>
                <w:rFonts w:cs="Arial"/>
                <w:sz w:val="20"/>
                <w:szCs w:val="20"/>
              </w:rPr>
              <w:t>efficacy</w:t>
            </w:r>
            <w:r w:rsidRPr="0096280A">
              <w:rPr>
                <w:rFonts w:cs="Arial"/>
                <w:spacing w:val="40"/>
                <w:sz w:val="20"/>
                <w:szCs w:val="20"/>
              </w:rPr>
              <w:t xml:space="preserve"> </w:t>
            </w:r>
            <w:r w:rsidRPr="0096280A">
              <w:rPr>
                <w:rFonts w:cs="Arial"/>
                <w:sz w:val="20"/>
                <w:szCs w:val="20"/>
              </w:rPr>
              <w:t>of</w:t>
            </w:r>
            <w:r w:rsidRPr="0096280A">
              <w:rPr>
                <w:rFonts w:cs="Arial"/>
                <w:spacing w:val="-10"/>
                <w:sz w:val="20"/>
                <w:szCs w:val="20"/>
              </w:rPr>
              <w:t xml:space="preserve"> </w:t>
            </w:r>
            <w:r w:rsidRPr="0096280A">
              <w:rPr>
                <w:rFonts w:cs="Arial"/>
                <w:sz w:val="20"/>
                <w:szCs w:val="20"/>
              </w:rPr>
              <w:t>a</w:t>
            </w:r>
            <w:r w:rsidRPr="0096280A">
              <w:rPr>
                <w:rFonts w:cs="Arial"/>
                <w:spacing w:val="-9"/>
                <w:sz w:val="20"/>
                <w:szCs w:val="20"/>
              </w:rPr>
              <w:t xml:space="preserve"> </w:t>
            </w:r>
            <w:r w:rsidRPr="0096280A">
              <w:rPr>
                <w:rFonts w:cs="Arial"/>
                <w:sz w:val="20"/>
                <w:szCs w:val="20"/>
              </w:rPr>
              <w:t>seasonal</w:t>
            </w:r>
            <w:r w:rsidRPr="0096280A">
              <w:rPr>
                <w:rFonts w:cs="Arial"/>
                <w:spacing w:val="-10"/>
                <w:sz w:val="20"/>
                <w:szCs w:val="20"/>
              </w:rPr>
              <w:t xml:space="preserve"> </w:t>
            </w:r>
            <w:r w:rsidRPr="0096280A">
              <w:rPr>
                <w:rFonts w:cs="Arial"/>
                <w:sz w:val="20"/>
                <w:szCs w:val="20"/>
              </w:rPr>
              <w:t>watering</w:t>
            </w:r>
            <w:r w:rsidRPr="0096280A">
              <w:rPr>
                <w:rFonts w:cs="Arial"/>
                <w:spacing w:val="-9"/>
                <w:sz w:val="20"/>
                <w:szCs w:val="20"/>
              </w:rPr>
              <w:t xml:space="preserve"> </w:t>
            </w:r>
            <w:r w:rsidRPr="0096280A">
              <w:rPr>
                <w:rFonts w:cs="Arial"/>
                <w:sz w:val="20"/>
                <w:szCs w:val="20"/>
              </w:rPr>
              <w:t>proposals</w:t>
            </w:r>
            <w:r w:rsidRPr="0096280A">
              <w:rPr>
                <w:rFonts w:cs="Arial"/>
                <w:spacing w:val="40"/>
                <w:sz w:val="20"/>
                <w:szCs w:val="20"/>
              </w:rPr>
              <w:t xml:space="preserve"> </w:t>
            </w:r>
            <w:r w:rsidRPr="0096280A">
              <w:rPr>
                <w:rFonts w:cs="Arial"/>
                <w:spacing w:val="-2"/>
                <w:sz w:val="20"/>
                <w:szCs w:val="20"/>
              </w:rPr>
              <w:t>template</w:t>
            </w:r>
            <w:r w:rsidRPr="0096280A">
              <w:rPr>
                <w:rFonts w:cs="Arial"/>
                <w:spacing w:val="2"/>
                <w:sz w:val="20"/>
                <w:szCs w:val="20"/>
              </w:rPr>
              <w:t xml:space="preserve"> </w:t>
            </w:r>
            <w:r w:rsidRPr="0096280A">
              <w:rPr>
                <w:rFonts w:cs="Arial"/>
                <w:spacing w:val="-2"/>
                <w:sz w:val="20"/>
                <w:szCs w:val="20"/>
              </w:rPr>
              <w:t>approach</w:t>
            </w:r>
            <w:r w:rsidRPr="0096280A">
              <w:rPr>
                <w:rFonts w:cs="Arial"/>
                <w:spacing w:val="3"/>
                <w:sz w:val="20"/>
                <w:szCs w:val="20"/>
              </w:rPr>
              <w:t xml:space="preserve"> </w:t>
            </w:r>
            <w:r w:rsidRPr="0096280A">
              <w:rPr>
                <w:rFonts w:cs="Arial"/>
                <w:spacing w:val="-2"/>
                <w:sz w:val="20"/>
                <w:szCs w:val="20"/>
              </w:rPr>
              <w:t>in</w:t>
            </w:r>
            <w:r w:rsidRPr="0096280A">
              <w:rPr>
                <w:rFonts w:cs="Arial"/>
                <w:spacing w:val="3"/>
                <w:sz w:val="20"/>
                <w:szCs w:val="20"/>
              </w:rPr>
              <w:t xml:space="preserve"> </w:t>
            </w:r>
            <w:r w:rsidRPr="0096280A">
              <w:rPr>
                <w:rFonts w:cs="Arial"/>
                <w:spacing w:val="-2"/>
                <w:sz w:val="20"/>
                <w:szCs w:val="20"/>
              </w:rPr>
              <w:t>2023-24</w:t>
            </w:r>
            <w:r w:rsidRPr="0096280A">
              <w:rPr>
                <w:rFonts w:cs="Arial"/>
                <w:spacing w:val="3"/>
                <w:sz w:val="20"/>
                <w:szCs w:val="20"/>
              </w:rPr>
              <w:t xml:space="preserve"> </w:t>
            </w:r>
            <w:r w:rsidRPr="0096280A">
              <w:rPr>
                <w:rFonts w:cs="Arial"/>
                <w:spacing w:val="-5"/>
                <w:sz w:val="20"/>
                <w:szCs w:val="20"/>
              </w:rPr>
              <w:t>on</w:t>
            </w:r>
          </w:p>
          <w:p w14:paraId="7EE5FE6F" w14:textId="77777777" w:rsidR="00857004" w:rsidRPr="0096280A" w:rsidRDefault="00857004" w:rsidP="00A7369E">
            <w:pPr>
              <w:pStyle w:val="TableParagraph"/>
              <w:ind w:left="133" w:right="48"/>
              <w:rPr>
                <w:rFonts w:cs="Arial"/>
                <w:sz w:val="20"/>
                <w:szCs w:val="20"/>
              </w:rPr>
            </w:pPr>
            <w:r w:rsidRPr="0096280A">
              <w:rPr>
                <w:rFonts w:cs="Arial"/>
                <w:sz w:val="20"/>
                <w:szCs w:val="20"/>
              </w:rPr>
              <w:t>process and satisfaction measures</w:t>
            </w:r>
            <w:r w:rsidRPr="0096280A">
              <w:rPr>
                <w:rFonts w:cs="Arial"/>
                <w:spacing w:val="40"/>
                <w:sz w:val="20"/>
                <w:szCs w:val="20"/>
              </w:rPr>
              <w:t xml:space="preserve"> </w:t>
            </w:r>
            <w:r w:rsidRPr="0096280A">
              <w:rPr>
                <w:rFonts w:cs="Arial"/>
                <w:sz w:val="20"/>
                <w:szCs w:val="20"/>
              </w:rPr>
              <w:t>was undertaken. Feedback from this</w:t>
            </w:r>
            <w:r w:rsidRPr="0096280A">
              <w:rPr>
                <w:rFonts w:cs="Arial"/>
                <w:spacing w:val="40"/>
                <w:sz w:val="20"/>
                <w:szCs w:val="20"/>
              </w:rPr>
              <w:t xml:space="preserve"> </w:t>
            </w:r>
            <w:r w:rsidRPr="0096280A">
              <w:rPr>
                <w:rFonts w:cs="Arial"/>
                <w:sz w:val="20"/>
                <w:szCs w:val="20"/>
              </w:rPr>
              <w:t>survey found that the majority of</w:t>
            </w:r>
            <w:r w:rsidRPr="0096280A">
              <w:rPr>
                <w:rFonts w:cs="Arial"/>
                <w:spacing w:val="40"/>
                <w:sz w:val="20"/>
                <w:szCs w:val="20"/>
              </w:rPr>
              <w:t xml:space="preserve"> </w:t>
            </w:r>
            <w:r w:rsidRPr="0096280A">
              <w:rPr>
                <w:rFonts w:cs="Arial"/>
                <w:sz w:val="20"/>
                <w:szCs w:val="20"/>
              </w:rPr>
              <w:t>waterway managers supported the</w:t>
            </w:r>
            <w:r w:rsidRPr="0096280A">
              <w:rPr>
                <w:rFonts w:cs="Arial"/>
                <w:spacing w:val="40"/>
                <w:sz w:val="20"/>
                <w:szCs w:val="20"/>
              </w:rPr>
              <w:t xml:space="preserve"> </w:t>
            </w:r>
            <w:r w:rsidRPr="0096280A">
              <w:rPr>
                <w:rFonts w:cs="Arial"/>
                <w:sz w:val="20"/>
                <w:szCs w:val="20"/>
              </w:rPr>
              <w:t>templated approach. Results of the</w:t>
            </w:r>
            <w:r w:rsidRPr="0096280A">
              <w:rPr>
                <w:rFonts w:cs="Arial"/>
                <w:spacing w:val="40"/>
                <w:sz w:val="20"/>
                <w:szCs w:val="20"/>
              </w:rPr>
              <w:t xml:space="preserve"> </w:t>
            </w:r>
            <w:r w:rsidRPr="0096280A">
              <w:rPr>
                <w:rFonts w:cs="Arial"/>
                <w:sz w:val="20"/>
                <w:szCs w:val="20"/>
              </w:rPr>
              <w:t>feedback</w:t>
            </w:r>
            <w:r w:rsidRPr="0096280A">
              <w:rPr>
                <w:rFonts w:cs="Arial"/>
                <w:spacing w:val="-10"/>
                <w:sz w:val="20"/>
                <w:szCs w:val="20"/>
              </w:rPr>
              <w:t xml:space="preserve"> </w:t>
            </w:r>
            <w:r w:rsidRPr="0096280A">
              <w:rPr>
                <w:rFonts w:cs="Arial"/>
                <w:sz w:val="20"/>
                <w:szCs w:val="20"/>
              </w:rPr>
              <w:t>will</w:t>
            </w:r>
            <w:r w:rsidRPr="0096280A">
              <w:rPr>
                <w:rFonts w:cs="Arial"/>
                <w:spacing w:val="-9"/>
                <w:sz w:val="20"/>
                <w:szCs w:val="20"/>
              </w:rPr>
              <w:t xml:space="preserve"> </w:t>
            </w:r>
            <w:r w:rsidRPr="0096280A">
              <w:rPr>
                <w:rFonts w:cs="Arial"/>
                <w:sz w:val="20"/>
                <w:szCs w:val="20"/>
              </w:rPr>
              <w:t>inform</w:t>
            </w:r>
            <w:r w:rsidRPr="0096280A">
              <w:rPr>
                <w:rFonts w:cs="Arial"/>
                <w:spacing w:val="-10"/>
                <w:sz w:val="20"/>
                <w:szCs w:val="20"/>
              </w:rPr>
              <w:t xml:space="preserve"> </w:t>
            </w:r>
            <w:r w:rsidRPr="0096280A">
              <w:rPr>
                <w:rFonts w:cs="Arial"/>
                <w:sz w:val="20"/>
                <w:szCs w:val="20"/>
              </w:rPr>
              <w:t>the</w:t>
            </w:r>
            <w:r w:rsidRPr="0096280A">
              <w:rPr>
                <w:rFonts w:cs="Arial"/>
                <w:spacing w:val="-9"/>
                <w:sz w:val="20"/>
                <w:szCs w:val="20"/>
              </w:rPr>
              <w:t xml:space="preserve"> </w:t>
            </w:r>
            <w:r w:rsidRPr="0096280A">
              <w:rPr>
                <w:rFonts w:cs="Arial"/>
                <w:sz w:val="20"/>
                <w:szCs w:val="20"/>
              </w:rPr>
              <w:t>development</w:t>
            </w:r>
            <w:r w:rsidRPr="0096280A">
              <w:rPr>
                <w:rFonts w:cs="Arial"/>
                <w:spacing w:val="40"/>
                <w:sz w:val="20"/>
                <w:szCs w:val="20"/>
              </w:rPr>
              <w:t xml:space="preserve"> </w:t>
            </w:r>
            <w:r w:rsidRPr="0096280A">
              <w:rPr>
                <w:rFonts w:cs="Arial"/>
                <w:sz w:val="20"/>
                <w:szCs w:val="20"/>
              </w:rPr>
              <w:t>of</w:t>
            </w:r>
            <w:r w:rsidRPr="0096280A">
              <w:rPr>
                <w:rFonts w:cs="Arial"/>
                <w:spacing w:val="-10"/>
                <w:sz w:val="20"/>
                <w:szCs w:val="20"/>
              </w:rPr>
              <w:t xml:space="preserve"> </w:t>
            </w:r>
            <w:r w:rsidRPr="0096280A">
              <w:rPr>
                <w:rFonts w:cs="Arial"/>
                <w:sz w:val="20"/>
                <w:szCs w:val="20"/>
              </w:rPr>
              <w:t>the</w:t>
            </w:r>
            <w:r w:rsidRPr="0096280A">
              <w:rPr>
                <w:rFonts w:cs="Arial"/>
                <w:spacing w:val="-9"/>
                <w:sz w:val="20"/>
                <w:szCs w:val="20"/>
              </w:rPr>
              <w:t xml:space="preserve"> </w:t>
            </w:r>
            <w:r w:rsidRPr="0096280A">
              <w:rPr>
                <w:rFonts w:cs="Arial"/>
                <w:sz w:val="20"/>
                <w:szCs w:val="20"/>
              </w:rPr>
              <w:t>2025-26</w:t>
            </w:r>
            <w:r w:rsidRPr="0096280A">
              <w:rPr>
                <w:rFonts w:cs="Arial"/>
                <w:spacing w:val="-10"/>
                <w:sz w:val="20"/>
                <w:szCs w:val="20"/>
              </w:rPr>
              <w:t xml:space="preserve"> </w:t>
            </w:r>
            <w:r w:rsidRPr="0096280A">
              <w:rPr>
                <w:rFonts w:cs="Arial"/>
                <w:sz w:val="20"/>
                <w:szCs w:val="20"/>
              </w:rPr>
              <w:t>seasonal</w:t>
            </w:r>
            <w:r w:rsidRPr="0096280A">
              <w:rPr>
                <w:rFonts w:cs="Arial"/>
                <w:spacing w:val="-9"/>
                <w:sz w:val="20"/>
                <w:szCs w:val="20"/>
              </w:rPr>
              <w:t xml:space="preserve"> </w:t>
            </w:r>
            <w:r w:rsidRPr="0096280A">
              <w:rPr>
                <w:rFonts w:cs="Arial"/>
                <w:sz w:val="20"/>
                <w:szCs w:val="20"/>
              </w:rPr>
              <w:t>watering</w:t>
            </w:r>
            <w:r w:rsidRPr="0096280A">
              <w:rPr>
                <w:rFonts w:cs="Arial"/>
                <w:spacing w:val="-10"/>
                <w:sz w:val="20"/>
                <w:szCs w:val="20"/>
              </w:rPr>
              <w:t xml:space="preserve"> </w:t>
            </w:r>
            <w:r w:rsidRPr="0096280A">
              <w:rPr>
                <w:rFonts w:cs="Arial"/>
                <w:sz w:val="20"/>
                <w:szCs w:val="20"/>
              </w:rPr>
              <w:t>plan</w:t>
            </w:r>
            <w:r w:rsidRPr="0096280A">
              <w:rPr>
                <w:rFonts w:cs="Arial"/>
                <w:spacing w:val="40"/>
                <w:sz w:val="20"/>
                <w:szCs w:val="20"/>
              </w:rPr>
              <w:t xml:space="preserve"> </w:t>
            </w:r>
            <w:r w:rsidRPr="0096280A">
              <w:rPr>
                <w:rFonts w:cs="Arial"/>
                <w:sz w:val="20"/>
                <w:szCs w:val="20"/>
              </w:rPr>
              <w:t>and working relationships.</w:t>
            </w:r>
          </w:p>
        </w:tc>
      </w:tr>
    </w:tbl>
    <w:p w14:paraId="4D9AE2E3" w14:textId="77777777" w:rsidR="00354549" w:rsidRPr="00996FEC" w:rsidRDefault="00354549">
      <w:pPr>
        <w:spacing w:line="189" w:lineRule="auto"/>
        <w:rPr>
          <w:rFonts w:cs="Arial"/>
          <w:sz w:val="15"/>
        </w:rPr>
        <w:sectPr w:rsidR="00354549" w:rsidRPr="00996FEC" w:rsidSect="00D44108">
          <w:footnotePr>
            <w:numRestart w:val="eachPage"/>
          </w:footnotePr>
          <w:pgSz w:w="11910" w:h="16840"/>
          <w:pgMar w:top="1380" w:right="0" w:bottom="760" w:left="700" w:header="553" w:footer="144" w:gutter="0"/>
          <w:cols w:space="720"/>
          <w:docGrid w:linePitch="326"/>
        </w:sect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1710"/>
        <w:gridCol w:w="2610"/>
        <w:gridCol w:w="3600"/>
      </w:tblGrid>
      <w:tr w:rsidR="00AE24DD" w:rsidRPr="00996FEC" w14:paraId="147E9CFA" w14:textId="77777777" w:rsidTr="009803DA">
        <w:trPr>
          <w:trHeight w:val="538"/>
        </w:trPr>
        <w:tc>
          <w:tcPr>
            <w:tcW w:w="1800" w:type="dxa"/>
            <w:shd w:val="clear" w:color="auto" w:fill="DCDDDE"/>
          </w:tcPr>
          <w:p w14:paraId="11AC069D" w14:textId="77777777" w:rsidR="00354549" w:rsidRPr="009803DA" w:rsidRDefault="00A57E69" w:rsidP="009803DA">
            <w:pPr>
              <w:pStyle w:val="TableParagraph"/>
              <w:spacing w:before="117" w:line="187" w:lineRule="auto"/>
              <w:ind w:left="170" w:right="0"/>
              <w:rPr>
                <w:rFonts w:cs="Arial"/>
                <w:b/>
              </w:rPr>
            </w:pPr>
            <w:r w:rsidRPr="009803DA">
              <w:rPr>
                <w:rFonts w:cs="Arial"/>
                <w:b/>
              </w:rPr>
              <w:t>Program</w:t>
            </w:r>
            <w:r w:rsidRPr="009803DA">
              <w:rPr>
                <w:rFonts w:cs="Arial"/>
                <w:b/>
                <w:spacing w:val="-10"/>
              </w:rPr>
              <w:t xml:space="preserve"> </w:t>
            </w:r>
            <w:r w:rsidRPr="009803DA">
              <w:rPr>
                <w:rFonts w:cs="Arial"/>
                <w:b/>
              </w:rPr>
              <w:t>/</w:t>
            </w:r>
            <w:r w:rsidRPr="009803DA">
              <w:rPr>
                <w:rFonts w:cs="Arial"/>
                <w:b/>
                <w:spacing w:val="40"/>
              </w:rPr>
              <w:t xml:space="preserve"> </w:t>
            </w:r>
            <w:r w:rsidRPr="009803DA">
              <w:rPr>
                <w:rFonts w:cs="Arial"/>
                <w:b/>
                <w:spacing w:val="-2"/>
              </w:rPr>
              <w:t>Outcome</w:t>
            </w:r>
          </w:p>
        </w:tc>
        <w:tc>
          <w:tcPr>
            <w:tcW w:w="1710" w:type="dxa"/>
            <w:shd w:val="clear" w:color="auto" w:fill="DCDDDE"/>
          </w:tcPr>
          <w:p w14:paraId="313948B6" w14:textId="77777777" w:rsidR="00354549" w:rsidRPr="009803DA" w:rsidRDefault="00A57E69" w:rsidP="009803DA">
            <w:pPr>
              <w:pStyle w:val="TableParagraph"/>
              <w:ind w:left="169" w:right="0"/>
              <w:rPr>
                <w:rFonts w:cs="Arial"/>
                <w:b/>
              </w:rPr>
            </w:pPr>
            <w:r w:rsidRPr="009803DA">
              <w:rPr>
                <w:rFonts w:cs="Arial"/>
                <w:b/>
              </w:rPr>
              <w:t>Outcome</w:t>
            </w:r>
            <w:r w:rsidRPr="009803DA">
              <w:rPr>
                <w:rFonts w:cs="Arial"/>
                <w:b/>
                <w:spacing w:val="-2"/>
              </w:rPr>
              <w:t xml:space="preserve"> indicator</w:t>
            </w:r>
          </w:p>
        </w:tc>
        <w:tc>
          <w:tcPr>
            <w:tcW w:w="2610" w:type="dxa"/>
            <w:shd w:val="clear" w:color="auto" w:fill="DCDDDE"/>
          </w:tcPr>
          <w:p w14:paraId="166C0913" w14:textId="77777777" w:rsidR="00354549" w:rsidRPr="009803DA" w:rsidRDefault="00A57E69" w:rsidP="009803DA">
            <w:pPr>
              <w:pStyle w:val="TableParagraph"/>
              <w:ind w:left="168" w:right="75"/>
              <w:rPr>
                <w:rFonts w:cs="Arial"/>
                <w:b/>
              </w:rPr>
            </w:pPr>
            <w:r w:rsidRPr="009803DA">
              <w:rPr>
                <w:rFonts w:cs="Arial"/>
                <w:b/>
              </w:rPr>
              <w:t>Outcome</w:t>
            </w:r>
            <w:r w:rsidRPr="009803DA">
              <w:rPr>
                <w:rFonts w:cs="Arial"/>
                <w:b/>
                <w:spacing w:val="-2"/>
              </w:rPr>
              <w:t xml:space="preserve"> measures</w:t>
            </w:r>
          </w:p>
        </w:tc>
        <w:tc>
          <w:tcPr>
            <w:tcW w:w="3600" w:type="dxa"/>
            <w:shd w:val="clear" w:color="auto" w:fill="DCDDDE"/>
          </w:tcPr>
          <w:p w14:paraId="5409BC03" w14:textId="77777777" w:rsidR="00354549" w:rsidRPr="009803DA" w:rsidRDefault="00A57E69" w:rsidP="009803DA">
            <w:pPr>
              <w:pStyle w:val="TableParagraph"/>
              <w:ind w:left="168" w:right="-14"/>
              <w:rPr>
                <w:rFonts w:cs="Arial"/>
                <w:b/>
              </w:rPr>
            </w:pPr>
            <w:r w:rsidRPr="009803DA">
              <w:rPr>
                <w:rFonts w:cs="Arial"/>
                <w:b/>
              </w:rPr>
              <w:t>Achievement</w:t>
            </w:r>
            <w:r w:rsidRPr="009803DA">
              <w:rPr>
                <w:rFonts w:cs="Arial"/>
                <w:b/>
                <w:spacing w:val="-7"/>
              </w:rPr>
              <w:t xml:space="preserve"> </w:t>
            </w:r>
            <w:r w:rsidRPr="009803DA">
              <w:rPr>
                <w:rFonts w:cs="Arial"/>
                <w:b/>
              </w:rPr>
              <w:t>/</w:t>
            </w:r>
            <w:r w:rsidRPr="009803DA">
              <w:rPr>
                <w:rFonts w:cs="Arial"/>
                <w:b/>
                <w:spacing w:val="-5"/>
              </w:rPr>
              <w:t xml:space="preserve"> </w:t>
            </w:r>
            <w:r w:rsidRPr="009803DA">
              <w:rPr>
                <w:rFonts w:cs="Arial"/>
                <w:b/>
                <w:spacing w:val="-2"/>
              </w:rPr>
              <w:t>Comment</w:t>
            </w:r>
          </w:p>
        </w:tc>
      </w:tr>
      <w:tr w:rsidR="00857004" w:rsidRPr="00996FEC" w14:paraId="03D2A4DB" w14:textId="77777777" w:rsidTr="009803DA">
        <w:trPr>
          <w:trHeight w:val="1068"/>
        </w:trPr>
        <w:tc>
          <w:tcPr>
            <w:tcW w:w="1800" w:type="dxa"/>
            <w:vMerge w:val="restart"/>
          </w:tcPr>
          <w:p w14:paraId="5858ED26" w14:textId="77777777" w:rsidR="00857004" w:rsidRPr="009803DA" w:rsidRDefault="00857004" w:rsidP="009803DA">
            <w:pPr>
              <w:pStyle w:val="TableParagraph"/>
              <w:tabs>
                <w:tab w:val="left" w:pos="450"/>
                <w:tab w:val="left" w:pos="540"/>
              </w:tabs>
              <w:spacing w:before="108"/>
              <w:ind w:left="136" w:right="0"/>
              <w:rPr>
                <w:rFonts w:cs="Arial"/>
                <w:i/>
                <w:sz w:val="20"/>
                <w:szCs w:val="20"/>
              </w:rPr>
            </w:pPr>
            <w:r w:rsidRPr="009803DA">
              <w:rPr>
                <w:rFonts w:cs="Arial"/>
                <w:i/>
                <w:sz w:val="20"/>
                <w:szCs w:val="20"/>
              </w:rPr>
              <w:t xml:space="preserve">Our </w:t>
            </w:r>
            <w:r w:rsidRPr="009803DA">
              <w:rPr>
                <w:rFonts w:cs="Arial"/>
                <w:i/>
                <w:spacing w:val="-2"/>
                <w:sz w:val="20"/>
                <w:szCs w:val="20"/>
              </w:rPr>
              <w:t>Culture:</w:t>
            </w:r>
          </w:p>
          <w:p w14:paraId="668EABD6" w14:textId="77777777" w:rsidR="00857004" w:rsidRPr="009803DA" w:rsidRDefault="00857004" w:rsidP="009803DA">
            <w:pPr>
              <w:pStyle w:val="TableParagraph"/>
              <w:tabs>
                <w:tab w:val="left" w:pos="450"/>
                <w:tab w:val="left" w:pos="540"/>
              </w:tabs>
              <w:spacing w:before="149"/>
              <w:ind w:left="136" w:right="0"/>
              <w:rPr>
                <w:rFonts w:cs="Arial"/>
                <w:sz w:val="20"/>
                <w:szCs w:val="20"/>
              </w:rPr>
            </w:pPr>
            <w:r w:rsidRPr="009803DA">
              <w:rPr>
                <w:rFonts w:cs="Arial"/>
                <w:sz w:val="20"/>
                <w:szCs w:val="20"/>
              </w:rPr>
              <w:t>The VEWH is a</w:t>
            </w:r>
            <w:r w:rsidRPr="009803DA">
              <w:rPr>
                <w:rFonts w:cs="Arial"/>
                <w:spacing w:val="40"/>
                <w:sz w:val="20"/>
                <w:szCs w:val="20"/>
              </w:rPr>
              <w:t xml:space="preserve"> </w:t>
            </w:r>
            <w:r w:rsidRPr="009803DA">
              <w:rPr>
                <w:rFonts w:cs="Arial"/>
                <w:spacing w:val="-2"/>
                <w:sz w:val="20"/>
                <w:szCs w:val="20"/>
              </w:rPr>
              <w:t>highly-capable,</w:t>
            </w:r>
            <w:r w:rsidRPr="009803DA">
              <w:rPr>
                <w:rFonts w:cs="Arial"/>
                <w:spacing w:val="40"/>
                <w:sz w:val="20"/>
                <w:szCs w:val="20"/>
              </w:rPr>
              <w:t xml:space="preserve"> </w:t>
            </w:r>
            <w:r w:rsidRPr="009803DA">
              <w:rPr>
                <w:rFonts w:cs="Arial"/>
                <w:spacing w:val="-2"/>
                <w:sz w:val="20"/>
                <w:szCs w:val="20"/>
              </w:rPr>
              <w:t>well-governed</w:t>
            </w:r>
            <w:r w:rsidRPr="009803DA">
              <w:rPr>
                <w:rFonts w:cs="Arial"/>
                <w:spacing w:val="40"/>
                <w:sz w:val="20"/>
                <w:szCs w:val="20"/>
              </w:rPr>
              <w:t xml:space="preserve"> </w:t>
            </w:r>
            <w:r w:rsidRPr="009803DA">
              <w:rPr>
                <w:rFonts w:cs="Arial"/>
                <w:sz w:val="20"/>
                <w:szCs w:val="20"/>
              </w:rPr>
              <w:t>organisation</w:t>
            </w:r>
            <w:r w:rsidRPr="009803DA">
              <w:rPr>
                <w:rFonts w:cs="Arial"/>
                <w:spacing w:val="-10"/>
                <w:sz w:val="20"/>
                <w:szCs w:val="20"/>
              </w:rPr>
              <w:t xml:space="preserve"> </w:t>
            </w:r>
            <w:r w:rsidRPr="009803DA">
              <w:rPr>
                <w:rFonts w:cs="Arial"/>
                <w:sz w:val="20"/>
                <w:szCs w:val="20"/>
              </w:rPr>
              <w:t>that</w:t>
            </w:r>
            <w:r w:rsidRPr="009803DA">
              <w:rPr>
                <w:rFonts w:cs="Arial"/>
                <w:spacing w:val="40"/>
                <w:sz w:val="20"/>
                <w:szCs w:val="20"/>
              </w:rPr>
              <w:t xml:space="preserve"> </w:t>
            </w:r>
            <w:r w:rsidRPr="009803DA">
              <w:rPr>
                <w:rFonts w:cs="Arial"/>
                <w:spacing w:val="-2"/>
                <w:sz w:val="20"/>
                <w:szCs w:val="20"/>
              </w:rPr>
              <w:t>demonstrates</w:t>
            </w:r>
          </w:p>
          <w:p w14:paraId="0A631334" w14:textId="77777777" w:rsidR="00857004" w:rsidRPr="009803DA" w:rsidRDefault="00857004" w:rsidP="009803DA">
            <w:pPr>
              <w:pStyle w:val="TableParagraph"/>
              <w:tabs>
                <w:tab w:val="left" w:pos="450"/>
                <w:tab w:val="left" w:pos="540"/>
              </w:tabs>
              <w:spacing w:before="1"/>
              <w:ind w:left="136" w:right="0"/>
              <w:rPr>
                <w:rFonts w:cs="Arial"/>
                <w:sz w:val="20"/>
                <w:szCs w:val="20"/>
              </w:rPr>
            </w:pPr>
            <w:r w:rsidRPr="009803DA">
              <w:rPr>
                <w:rFonts w:cs="Arial"/>
                <w:sz w:val="20"/>
                <w:szCs w:val="20"/>
              </w:rPr>
              <w:t>a culture of</w:t>
            </w:r>
            <w:r w:rsidRPr="009803DA">
              <w:rPr>
                <w:rFonts w:cs="Arial"/>
                <w:spacing w:val="40"/>
                <w:sz w:val="20"/>
                <w:szCs w:val="20"/>
              </w:rPr>
              <w:t xml:space="preserve"> </w:t>
            </w:r>
            <w:r w:rsidRPr="009803DA">
              <w:rPr>
                <w:rFonts w:cs="Arial"/>
                <w:spacing w:val="-2"/>
                <w:sz w:val="20"/>
                <w:szCs w:val="20"/>
              </w:rPr>
              <w:t>collaboration,</w:t>
            </w:r>
            <w:r w:rsidRPr="009803DA">
              <w:rPr>
                <w:rFonts w:cs="Arial"/>
                <w:spacing w:val="40"/>
                <w:sz w:val="20"/>
                <w:szCs w:val="20"/>
              </w:rPr>
              <w:t xml:space="preserve"> </w:t>
            </w:r>
            <w:r w:rsidRPr="009803DA">
              <w:rPr>
                <w:rFonts w:cs="Arial"/>
                <w:spacing w:val="-2"/>
                <w:sz w:val="20"/>
                <w:szCs w:val="20"/>
              </w:rPr>
              <w:t>integrity,</w:t>
            </w:r>
            <w:r w:rsidRPr="009803DA">
              <w:rPr>
                <w:rFonts w:cs="Arial"/>
                <w:spacing w:val="40"/>
                <w:sz w:val="20"/>
                <w:szCs w:val="20"/>
              </w:rPr>
              <w:t xml:space="preserve"> </w:t>
            </w:r>
            <w:r w:rsidRPr="009803DA">
              <w:rPr>
                <w:rFonts w:cs="Arial"/>
                <w:sz w:val="20"/>
                <w:szCs w:val="20"/>
              </w:rPr>
              <w:t>commitment</w:t>
            </w:r>
            <w:r w:rsidRPr="009803DA">
              <w:rPr>
                <w:rFonts w:cs="Arial"/>
                <w:spacing w:val="-10"/>
                <w:sz w:val="20"/>
                <w:szCs w:val="20"/>
              </w:rPr>
              <w:t xml:space="preserve"> </w:t>
            </w:r>
            <w:r w:rsidRPr="009803DA">
              <w:rPr>
                <w:rFonts w:cs="Arial"/>
                <w:sz w:val="20"/>
                <w:szCs w:val="20"/>
              </w:rPr>
              <w:t>and</w:t>
            </w:r>
            <w:r w:rsidRPr="009803DA">
              <w:rPr>
                <w:rFonts w:cs="Arial"/>
                <w:spacing w:val="40"/>
                <w:sz w:val="20"/>
                <w:szCs w:val="20"/>
              </w:rPr>
              <w:t xml:space="preserve"> </w:t>
            </w:r>
            <w:r w:rsidRPr="009803DA">
              <w:rPr>
                <w:rFonts w:cs="Arial"/>
                <w:spacing w:val="-2"/>
                <w:sz w:val="20"/>
                <w:szCs w:val="20"/>
              </w:rPr>
              <w:t>initiative.</w:t>
            </w:r>
          </w:p>
        </w:tc>
        <w:tc>
          <w:tcPr>
            <w:tcW w:w="1710" w:type="dxa"/>
          </w:tcPr>
          <w:p w14:paraId="15E458EE" w14:textId="77777777" w:rsidR="00857004" w:rsidRPr="009803DA" w:rsidRDefault="00857004" w:rsidP="009803DA">
            <w:pPr>
              <w:pStyle w:val="TableParagraph"/>
              <w:spacing w:before="140"/>
              <w:ind w:left="131" w:right="55"/>
              <w:rPr>
                <w:rFonts w:cs="Arial"/>
                <w:sz w:val="20"/>
                <w:szCs w:val="20"/>
              </w:rPr>
            </w:pPr>
            <w:r w:rsidRPr="009803DA">
              <w:rPr>
                <w:rFonts w:cs="Arial"/>
                <w:sz w:val="20"/>
                <w:szCs w:val="20"/>
              </w:rPr>
              <w:t>The VEWH workforce is</w:t>
            </w:r>
            <w:r w:rsidRPr="009803DA">
              <w:rPr>
                <w:rFonts w:cs="Arial"/>
                <w:spacing w:val="40"/>
                <w:sz w:val="20"/>
                <w:szCs w:val="20"/>
              </w:rPr>
              <w:t xml:space="preserve"> </w:t>
            </w:r>
            <w:r w:rsidRPr="009803DA">
              <w:rPr>
                <w:rFonts w:cs="Arial"/>
                <w:sz w:val="20"/>
                <w:szCs w:val="20"/>
              </w:rPr>
              <w:t>diverse, engaged and</w:t>
            </w:r>
            <w:r w:rsidRPr="009803DA">
              <w:rPr>
                <w:rFonts w:cs="Arial"/>
                <w:spacing w:val="40"/>
                <w:sz w:val="20"/>
                <w:szCs w:val="20"/>
              </w:rPr>
              <w:t xml:space="preserve"> </w:t>
            </w:r>
            <w:r w:rsidRPr="009803DA">
              <w:rPr>
                <w:rFonts w:cs="Arial"/>
                <w:sz w:val="20"/>
                <w:szCs w:val="20"/>
              </w:rPr>
              <w:t>supported to safely</w:t>
            </w:r>
            <w:r w:rsidRPr="009803DA">
              <w:rPr>
                <w:rFonts w:cs="Arial"/>
                <w:spacing w:val="40"/>
                <w:sz w:val="20"/>
                <w:szCs w:val="20"/>
              </w:rPr>
              <w:t xml:space="preserve"> </w:t>
            </w:r>
            <w:r w:rsidRPr="009803DA">
              <w:rPr>
                <w:rFonts w:cs="Arial"/>
                <w:sz w:val="20"/>
                <w:szCs w:val="20"/>
              </w:rPr>
              <w:t>deliver</w:t>
            </w:r>
            <w:r w:rsidRPr="009803DA">
              <w:rPr>
                <w:rFonts w:cs="Arial"/>
                <w:spacing w:val="-10"/>
                <w:sz w:val="20"/>
                <w:szCs w:val="20"/>
              </w:rPr>
              <w:t xml:space="preserve"> </w:t>
            </w:r>
            <w:r w:rsidRPr="009803DA">
              <w:rPr>
                <w:rFonts w:cs="Arial"/>
                <w:sz w:val="20"/>
                <w:szCs w:val="20"/>
              </w:rPr>
              <w:t>the</w:t>
            </w:r>
            <w:r w:rsidRPr="009803DA">
              <w:rPr>
                <w:rFonts w:cs="Arial"/>
                <w:spacing w:val="-9"/>
                <w:sz w:val="20"/>
                <w:szCs w:val="20"/>
              </w:rPr>
              <w:t xml:space="preserve"> </w:t>
            </w:r>
            <w:r w:rsidRPr="009803DA">
              <w:rPr>
                <w:rFonts w:cs="Arial"/>
                <w:sz w:val="20"/>
                <w:szCs w:val="20"/>
              </w:rPr>
              <w:t>VEWH's</w:t>
            </w:r>
            <w:r w:rsidRPr="009803DA">
              <w:rPr>
                <w:rFonts w:cs="Arial"/>
                <w:spacing w:val="-10"/>
                <w:sz w:val="20"/>
                <w:szCs w:val="20"/>
              </w:rPr>
              <w:t xml:space="preserve"> </w:t>
            </w:r>
            <w:r w:rsidRPr="009803DA">
              <w:rPr>
                <w:rFonts w:cs="Arial"/>
                <w:sz w:val="20"/>
                <w:szCs w:val="20"/>
              </w:rPr>
              <w:t>work</w:t>
            </w:r>
            <w:r w:rsidRPr="009803DA">
              <w:rPr>
                <w:rFonts w:cs="Arial"/>
                <w:spacing w:val="40"/>
                <w:sz w:val="20"/>
                <w:szCs w:val="20"/>
              </w:rPr>
              <w:t xml:space="preserve"> </w:t>
            </w:r>
            <w:r w:rsidRPr="009803DA">
              <w:rPr>
                <w:rFonts w:cs="Arial"/>
                <w:spacing w:val="-2"/>
                <w:sz w:val="20"/>
                <w:szCs w:val="20"/>
              </w:rPr>
              <w:t>program.</w:t>
            </w:r>
          </w:p>
        </w:tc>
        <w:tc>
          <w:tcPr>
            <w:tcW w:w="2610" w:type="dxa"/>
          </w:tcPr>
          <w:p w14:paraId="74346E49" w14:textId="77777777" w:rsidR="00857004" w:rsidRPr="009803DA" w:rsidRDefault="00857004" w:rsidP="009803DA">
            <w:pPr>
              <w:pStyle w:val="TableParagraph"/>
              <w:spacing w:before="140"/>
              <w:ind w:left="130" w:right="75"/>
              <w:rPr>
                <w:rFonts w:cs="Arial"/>
                <w:sz w:val="20"/>
                <w:szCs w:val="20"/>
              </w:rPr>
            </w:pPr>
            <w:r w:rsidRPr="009803DA">
              <w:rPr>
                <w:rFonts w:cs="Arial"/>
                <w:sz w:val="20"/>
                <w:szCs w:val="20"/>
              </w:rPr>
              <w:t>Results</w:t>
            </w:r>
            <w:r w:rsidRPr="009803DA">
              <w:rPr>
                <w:rFonts w:cs="Arial"/>
                <w:spacing w:val="-10"/>
                <w:sz w:val="20"/>
                <w:szCs w:val="20"/>
              </w:rPr>
              <w:t xml:space="preserve"> </w:t>
            </w:r>
            <w:r w:rsidRPr="009803DA">
              <w:rPr>
                <w:rFonts w:cs="Arial"/>
                <w:sz w:val="20"/>
                <w:szCs w:val="20"/>
              </w:rPr>
              <w:t>of</w:t>
            </w:r>
            <w:r w:rsidRPr="009803DA">
              <w:rPr>
                <w:rFonts w:cs="Arial"/>
                <w:spacing w:val="-9"/>
                <w:sz w:val="20"/>
                <w:szCs w:val="20"/>
              </w:rPr>
              <w:t xml:space="preserve"> </w:t>
            </w:r>
            <w:r w:rsidRPr="009803DA">
              <w:rPr>
                <w:rFonts w:cs="Arial"/>
                <w:sz w:val="20"/>
                <w:szCs w:val="20"/>
              </w:rPr>
              <w:t>People</w:t>
            </w:r>
            <w:r w:rsidRPr="009803DA">
              <w:rPr>
                <w:rFonts w:cs="Arial"/>
                <w:spacing w:val="-10"/>
                <w:sz w:val="20"/>
                <w:szCs w:val="20"/>
              </w:rPr>
              <w:t xml:space="preserve"> </w:t>
            </w:r>
            <w:r w:rsidRPr="009803DA">
              <w:rPr>
                <w:rFonts w:cs="Arial"/>
                <w:sz w:val="20"/>
                <w:szCs w:val="20"/>
              </w:rPr>
              <w:t>Matter</w:t>
            </w:r>
            <w:r w:rsidRPr="009803DA">
              <w:rPr>
                <w:rFonts w:cs="Arial"/>
                <w:spacing w:val="40"/>
                <w:sz w:val="20"/>
                <w:szCs w:val="20"/>
              </w:rPr>
              <w:t xml:space="preserve"> </w:t>
            </w:r>
            <w:r w:rsidRPr="009803DA">
              <w:rPr>
                <w:rFonts w:cs="Arial"/>
                <w:sz w:val="20"/>
                <w:szCs w:val="20"/>
              </w:rPr>
              <w:t>survey annually and</w:t>
            </w:r>
            <w:r w:rsidRPr="009803DA">
              <w:rPr>
                <w:rFonts w:cs="Arial"/>
                <w:spacing w:val="40"/>
                <w:sz w:val="20"/>
                <w:szCs w:val="20"/>
              </w:rPr>
              <w:t xml:space="preserve"> </w:t>
            </w:r>
            <w:r w:rsidRPr="009803DA">
              <w:rPr>
                <w:rFonts w:cs="Arial"/>
                <w:sz w:val="20"/>
                <w:szCs w:val="20"/>
              </w:rPr>
              <w:t>organisational</w:t>
            </w:r>
            <w:r w:rsidRPr="009803DA">
              <w:rPr>
                <w:rFonts w:cs="Arial"/>
                <w:spacing w:val="-5"/>
                <w:sz w:val="20"/>
                <w:szCs w:val="20"/>
              </w:rPr>
              <w:t xml:space="preserve"> </w:t>
            </w:r>
            <w:r w:rsidRPr="009803DA">
              <w:rPr>
                <w:rFonts w:cs="Arial"/>
                <w:sz w:val="20"/>
                <w:szCs w:val="20"/>
              </w:rPr>
              <w:t>culture</w:t>
            </w:r>
            <w:r w:rsidRPr="009803DA">
              <w:rPr>
                <w:rFonts w:cs="Arial"/>
                <w:spacing w:val="40"/>
                <w:sz w:val="20"/>
                <w:szCs w:val="20"/>
              </w:rPr>
              <w:t xml:space="preserve"> </w:t>
            </w:r>
            <w:r w:rsidRPr="009803DA">
              <w:rPr>
                <w:rFonts w:cs="Arial"/>
                <w:sz w:val="20"/>
                <w:szCs w:val="20"/>
              </w:rPr>
              <w:t>survey every four years</w:t>
            </w:r>
            <w:r w:rsidRPr="009803DA">
              <w:rPr>
                <w:rFonts w:cs="Arial"/>
                <w:spacing w:val="40"/>
                <w:sz w:val="20"/>
                <w:szCs w:val="20"/>
              </w:rPr>
              <w:t xml:space="preserve"> </w:t>
            </w:r>
            <w:r w:rsidRPr="009803DA">
              <w:rPr>
                <w:rFonts w:cs="Arial"/>
                <w:spacing w:val="-2"/>
                <w:sz w:val="20"/>
                <w:szCs w:val="20"/>
              </w:rPr>
              <w:t>maintained</w:t>
            </w:r>
            <w:r w:rsidRPr="009803DA">
              <w:rPr>
                <w:rFonts w:cs="Arial"/>
                <w:spacing w:val="-8"/>
                <w:sz w:val="20"/>
                <w:szCs w:val="20"/>
              </w:rPr>
              <w:t xml:space="preserve"> </w:t>
            </w:r>
            <w:r w:rsidRPr="009803DA">
              <w:rPr>
                <w:rFonts w:cs="Arial"/>
                <w:spacing w:val="-2"/>
                <w:sz w:val="20"/>
                <w:szCs w:val="20"/>
              </w:rPr>
              <w:t>or</w:t>
            </w:r>
            <w:r w:rsidRPr="009803DA">
              <w:rPr>
                <w:rFonts w:cs="Arial"/>
                <w:spacing w:val="-7"/>
                <w:sz w:val="20"/>
                <w:szCs w:val="20"/>
              </w:rPr>
              <w:t xml:space="preserve"> </w:t>
            </w:r>
            <w:r w:rsidRPr="009803DA">
              <w:rPr>
                <w:rFonts w:cs="Arial"/>
                <w:spacing w:val="-2"/>
                <w:sz w:val="20"/>
                <w:szCs w:val="20"/>
              </w:rPr>
              <w:t>improved.</w:t>
            </w:r>
          </w:p>
        </w:tc>
        <w:tc>
          <w:tcPr>
            <w:tcW w:w="3600" w:type="dxa"/>
          </w:tcPr>
          <w:p w14:paraId="1A77DFD5" w14:textId="1C386088" w:rsidR="00857004" w:rsidRPr="009803DA" w:rsidRDefault="00857004" w:rsidP="009803DA">
            <w:pPr>
              <w:pStyle w:val="TableParagraph"/>
              <w:spacing w:before="140"/>
              <w:ind w:left="129" w:right="100"/>
              <w:rPr>
                <w:rFonts w:cs="Arial"/>
                <w:sz w:val="20"/>
                <w:szCs w:val="20"/>
              </w:rPr>
            </w:pPr>
            <w:r w:rsidRPr="009803DA">
              <w:rPr>
                <w:rFonts w:cs="Arial"/>
                <w:sz w:val="20"/>
                <w:szCs w:val="20"/>
              </w:rPr>
              <w:t>People Matter survey completed in</w:t>
            </w:r>
            <w:r w:rsidRPr="009803DA">
              <w:rPr>
                <w:rFonts w:cs="Arial"/>
                <w:spacing w:val="40"/>
                <w:sz w:val="20"/>
                <w:szCs w:val="20"/>
              </w:rPr>
              <w:t xml:space="preserve"> </w:t>
            </w:r>
            <w:r w:rsidRPr="009803DA">
              <w:rPr>
                <w:rFonts w:cs="Arial"/>
                <w:sz w:val="20"/>
                <w:szCs w:val="20"/>
              </w:rPr>
              <w:t>2023 with results showing overall</w:t>
            </w:r>
            <w:r w:rsidRPr="009803DA">
              <w:rPr>
                <w:rFonts w:cs="Arial"/>
                <w:spacing w:val="40"/>
                <w:sz w:val="20"/>
                <w:szCs w:val="20"/>
              </w:rPr>
              <w:t xml:space="preserve"> </w:t>
            </w:r>
            <w:r w:rsidRPr="009803DA">
              <w:rPr>
                <w:rFonts w:cs="Arial"/>
                <w:spacing w:val="-2"/>
                <w:sz w:val="20"/>
                <w:szCs w:val="20"/>
              </w:rPr>
              <w:t>improved</w:t>
            </w:r>
            <w:r w:rsidRPr="009803DA">
              <w:rPr>
                <w:rFonts w:cs="Arial"/>
                <w:spacing w:val="-5"/>
                <w:sz w:val="20"/>
                <w:szCs w:val="20"/>
              </w:rPr>
              <w:t xml:space="preserve"> </w:t>
            </w:r>
            <w:r w:rsidRPr="009803DA">
              <w:rPr>
                <w:rFonts w:cs="Arial"/>
                <w:spacing w:val="-2"/>
                <w:sz w:val="20"/>
                <w:szCs w:val="20"/>
              </w:rPr>
              <w:t>scores.</w:t>
            </w:r>
            <w:r w:rsidRPr="009803DA">
              <w:rPr>
                <w:rFonts w:cs="Arial"/>
                <w:spacing w:val="-5"/>
                <w:sz w:val="20"/>
                <w:szCs w:val="20"/>
              </w:rPr>
              <w:t xml:space="preserve"> </w:t>
            </w:r>
            <w:r w:rsidRPr="009803DA">
              <w:rPr>
                <w:rFonts w:cs="Arial"/>
                <w:spacing w:val="-2"/>
                <w:sz w:val="20"/>
                <w:szCs w:val="20"/>
              </w:rPr>
              <w:t>Refer</w:t>
            </w:r>
            <w:r w:rsidRPr="009803DA">
              <w:rPr>
                <w:rFonts w:cs="Arial"/>
                <w:spacing w:val="-5"/>
                <w:sz w:val="20"/>
                <w:szCs w:val="20"/>
              </w:rPr>
              <w:t xml:space="preserve"> </w:t>
            </w:r>
            <w:r w:rsidRPr="009803DA">
              <w:rPr>
                <w:rFonts w:cs="Arial"/>
                <w:spacing w:val="-2"/>
                <w:sz w:val="20"/>
                <w:szCs w:val="20"/>
              </w:rPr>
              <w:t>to</w:t>
            </w:r>
            <w:r w:rsidRPr="009803DA">
              <w:rPr>
                <w:rFonts w:cs="Arial"/>
                <w:spacing w:val="-5"/>
                <w:sz w:val="20"/>
                <w:szCs w:val="20"/>
              </w:rPr>
              <w:t xml:space="preserve"> </w:t>
            </w:r>
            <w:r w:rsidRPr="009803DA">
              <w:rPr>
                <w:rFonts w:cs="Arial"/>
                <w:spacing w:val="-2"/>
                <w:sz w:val="20"/>
                <w:szCs w:val="20"/>
              </w:rPr>
              <w:t>comments</w:t>
            </w:r>
            <w:r w:rsidRPr="009803DA">
              <w:rPr>
                <w:rFonts w:cs="Arial"/>
                <w:spacing w:val="40"/>
                <w:sz w:val="20"/>
                <w:szCs w:val="20"/>
              </w:rPr>
              <w:t xml:space="preserve"> </w:t>
            </w:r>
            <w:r w:rsidRPr="009803DA">
              <w:rPr>
                <w:rFonts w:cs="Arial"/>
                <w:sz w:val="20"/>
                <w:szCs w:val="20"/>
              </w:rPr>
              <w:t xml:space="preserve">on </w:t>
            </w:r>
            <w:r w:rsidRPr="48F05D69">
              <w:rPr>
                <w:rFonts w:cs="Arial"/>
                <w:sz w:val="20"/>
                <w:szCs w:val="20"/>
              </w:rPr>
              <w:t xml:space="preserve">page </w:t>
            </w:r>
            <w:r w:rsidR="09AE5DE1" w:rsidRPr="48F05D69">
              <w:rPr>
                <w:rFonts w:cs="Arial"/>
                <w:sz w:val="20"/>
                <w:szCs w:val="20"/>
              </w:rPr>
              <w:t>22</w:t>
            </w:r>
            <w:r w:rsidRPr="009803DA">
              <w:rPr>
                <w:rFonts w:cs="Arial"/>
                <w:sz w:val="20"/>
                <w:szCs w:val="20"/>
              </w:rPr>
              <w:t xml:space="preserve"> for further details.</w:t>
            </w:r>
          </w:p>
        </w:tc>
      </w:tr>
      <w:tr w:rsidR="00857004" w:rsidRPr="00996FEC" w14:paraId="040D1503" w14:textId="77777777" w:rsidTr="009803DA">
        <w:trPr>
          <w:trHeight w:val="1275"/>
        </w:trPr>
        <w:tc>
          <w:tcPr>
            <w:tcW w:w="1800" w:type="dxa"/>
            <w:vMerge/>
          </w:tcPr>
          <w:p w14:paraId="430B1B0F" w14:textId="77777777" w:rsidR="00857004" w:rsidRPr="009803DA" w:rsidRDefault="00857004" w:rsidP="009803DA">
            <w:pPr>
              <w:rPr>
                <w:rFonts w:cs="Arial"/>
                <w:sz w:val="20"/>
                <w:szCs w:val="20"/>
              </w:rPr>
            </w:pPr>
          </w:p>
        </w:tc>
        <w:tc>
          <w:tcPr>
            <w:tcW w:w="1710" w:type="dxa"/>
          </w:tcPr>
          <w:p w14:paraId="1C19DC74" w14:textId="77777777" w:rsidR="00857004" w:rsidRPr="009803DA" w:rsidRDefault="00857004" w:rsidP="009803DA">
            <w:pPr>
              <w:pStyle w:val="TableParagraph"/>
              <w:spacing w:before="140"/>
              <w:ind w:left="131" w:right="55"/>
              <w:rPr>
                <w:rFonts w:cs="Arial"/>
                <w:sz w:val="20"/>
                <w:szCs w:val="20"/>
              </w:rPr>
            </w:pPr>
            <w:r w:rsidRPr="009803DA">
              <w:rPr>
                <w:rFonts w:cs="Arial"/>
                <w:sz w:val="20"/>
                <w:szCs w:val="20"/>
              </w:rPr>
              <w:t>VEWH finances are</w:t>
            </w:r>
            <w:r w:rsidRPr="009803DA">
              <w:rPr>
                <w:rFonts w:cs="Arial"/>
                <w:spacing w:val="40"/>
                <w:sz w:val="20"/>
                <w:szCs w:val="20"/>
              </w:rPr>
              <w:t xml:space="preserve"> </w:t>
            </w:r>
            <w:r w:rsidRPr="009803DA">
              <w:rPr>
                <w:rFonts w:cs="Arial"/>
                <w:spacing w:val="-2"/>
                <w:sz w:val="20"/>
                <w:szCs w:val="20"/>
              </w:rPr>
              <w:t>managed</w:t>
            </w:r>
            <w:r w:rsidRPr="009803DA">
              <w:rPr>
                <w:rFonts w:cs="Arial"/>
                <w:spacing w:val="-8"/>
                <w:sz w:val="20"/>
                <w:szCs w:val="20"/>
              </w:rPr>
              <w:t xml:space="preserve"> </w:t>
            </w:r>
            <w:r w:rsidRPr="009803DA">
              <w:rPr>
                <w:rFonts w:cs="Arial"/>
                <w:spacing w:val="-2"/>
                <w:sz w:val="20"/>
                <w:szCs w:val="20"/>
              </w:rPr>
              <w:t>effectively.</w:t>
            </w:r>
          </w:p>
        </w:tc>
        <w:tc>
          <w:tcPr>
            <w:tcW w:w="2610" w:type="dxa"/>
          </w:tcPr>
          <w:p w14:paraId="272B04FD" w14:textId="77777777" w:rsidR="00857004" w:rsidRPr="009803DA" w:rsidRDefault="00857004" w:rsidP="009803DA">
            <w:pPr>
              <w:pStyle w:val="TableParagraph"/>
              <w:spacing w:before="140"/>
              <w:ind w:left="130" w:right="75"/>
              <w:rPr>
                <w:rFonts w:cs="Arial"/>
                <w:sz w:val="20"/>
                <w:szCs w:val="20"/>
              </w:rPr>
            </w:pPr>
            <w:r w:rsidRPr="009803DA">
              <w:rPr>
                <w:rFonts w:cs="Arial"/>
                <w:sz w:val="20"/>
                <w:szCs w:val="20"/>
              </w:rPr>
              <w:t>Variance of actual</w:t>
            </w:r>
            <w:r w:rsidRPr="009803DA">
              <w:rPr>
                <w:rFonts w:cs="Arial"/>
                <w:spacing w:val="40"/>
                <w:sz w:val="20"/>
                <w:szCs w:val="20"/>
              </w:rPr>
              <w:t xml:space="preserve"> </w:t>
            </w:r>
            <w:r w:rsidRPr="009803DA">
              <w:rPr>
                <w:rFonts w:cs="Arial"/>
                <w:sz w:val="20"/>
                <w:szCs w:val="20"/>
              </w:rPr>
              <w:t>expenditure</w:t>
            </w:r>
            <w:r w:rsidRPr="009803DA">
              <w:rPr>
                <w:rFonts w:cs="Arial"/>
                <w:spacing w:val="-10"/>
                <w:sz w:val="20"/>
                <w:szCs w:val="20"/>
              </w:rPr>
              <w:t xml:space="preserve"> </w:t>
            </w:r>
            <w:r w:rsidRPr="009803DA">
              <w:rPr>
                <w:rFonts w:cs="Arial"/>
                <w:sz w:val="20"/>
                <w:szCs w:val="20"/>
              </w:rPr>
              <w:t>to</w:t>
            </w:r>
            <w:r w:rsidRPr="009803DA">
              <w:rPr>
                <w:rFonts w:cs="Arial"/>
                <w:spacing w:val="-9"/>
                <w:sz w:val="20"/>
                <w:szCs w:val="20"/>
              </w:rPr>
              <w:t xml:space="preserve"> </w:t>
            </w:r>
            <w:r w:rsidRPr="009803DA">
              <w:rPr>
                <w:rFonts w:cs="Arial"/>
                <w:sz w:val="20"/>
                <w:szCs w:val="20"/>
              </w:rPr>
              <w:t>budgeted</w:t>
            </w:r>
            <w:r w:rsidRPr="009803DA">
              <w:rPr>
                <w:rFonts w:cs="Arial"/>
                <w:spacing w:val="40"/>
                <w:sz w:val="20"/>
                <w:szCs w:val="20"/>
              </w:rPr>
              <w:t xml:space="preserve"> </w:t>
            </w:r>
            <w:r w:rsidRPr="009803DA">
              <w:rPr>
                <w:rFonts w:cs="Arial"/>
                <w:sz w:val="20"/>
                <w:szCs w:val="20"/>
              </w:rPr>
              <w:t>expenditure is within 10</w:t>
            </w:r>
            <w:r w:rsidRPr="009803DA">
              <w:rPr>
                <w:rFonts w:cs="Arial"/>
                <w:spacing w:val="40"/>
                <w:sz w:val="20"/>
                <w:szCs w:val="20"/>
              </w:rPr>
              <w:t xml:space="preserve"> </w:t>
            </w:r>
            <w:r w:rsidRPr="009803DA">
              <w:rPr>
                <w:rFonts w:cs="Arial"/>
                <w:spacing w:val="-2"/>
                <w:sz w:val="20"/>
                <w:szCs w:val="20"/>
              </w:rPr>
              <w:t>per</w:t>
            </w:r>
            <w:r w:rsidRPr="009803DA">
              <w:rPr>
                <w:rFonts w:cs="Arial"/>
                <w:spacing w:val="-8"/>
                <w:sz w:val="20"/>
                <w:szCs w:val="20"/>
              </w:rPr>
              <w:t xml:space="preserve"> </w:t>
            </w:r>
            <w:r w:rsidRPr="009803DA">
              <w:rPr>
                <w:rFonts w:cs="Arial"/>
                <w:spacing w:val="-2"/>
                <w:sz w:val="20"/>
                <w:szCs w:val="20"/>
              </w:rPr>
              <w:t>cent</w:t>
            </w:r>
            <w:r w:rsidRPr="009803DA">
              <w:rPr>
                <w:rFonts w:cs="Arial"/>
                <w:spacing w:val="-7"/>
                <w:sz w:val="20"/>
                <w:szCs w:val="20"/>
              </w:rPr>
              <w:t xml:space="preserve"> </w:t>
            </w:r>
            <w:r w:rsidRPr="009803DA">
              <w:rPr>
                <w:rFonts w:cs="Arial"/>
                <w:spacing w:val="-2"/>
                <w:sz w:val="20"/>
                <w:szCs w:val="20"/>
              </w:rPr>
              <w:t>(excluding</w:t>
            </w:r>
            <w:r w:rsidRPr="009803DA">
              <w:rPr>
                <w:rFonts w:cs="Arial"/>
                <w:spacing w:val="-8"/>
                <w:sz w:val="20"/>
                <w:szCs w:val="20"/>
              </w:rPr>
              <w:t xml:space="preserve"> </w:t>
            </w:r>
            <w:r w:rsidRPr="009803DA">
              <w:rPr>
                <w:rFonts w:cs="Arial"/>
                <w:spacing w:val="-2"/>
                <w:sz w:val="20"/>
                <w:szCs w:val="20"/>
              </w:rPr>
              <w:t>trade</w:t>
            </w:r>
            <w:r w:rsidRPr="009803DA">
              <w:rPr>
                <w:rFonts w:cs="Arial"/>
                <w:spacing w:val="40"/>
                <w:sz w:val="20"/>
                <w:szCs w:val="20"/>
              </w:rPr>
              <w:t xml:space="preserve"> </w:t>
            </w:r>
            <w:r w:rsidRPr="009803DA">
              <w:rPr>
                <w:rFonts w:cs="Arial"/>
                <w:spacing w:val="-2"/>
                <w:sz w:val="20"/>
                <w:szCs w:val="20"/>
              </w:rPr>
              <w:t>revenue/expenditure</w:t>
            </w:r>
            <w:r w:rsidRPr="009803DA">
              <w:rPr>
                <w:rFonts w:cs="Arial"/>
                <w:spacing w:val="-8"/>
                <w:sz w:val="20"/>
                <w:szCs w:val="20"/>
              </w:rPr>
              <w:t xml:space="preserve"> </w:t>
            </w:r>
            <w:r w:rsidRPr="009803DA">
              <w:rPr>
                <w:rFonts w:cs="Arial"/>
                <w:spacing w:val="-2"/>
                <w:sz w:val="20"/>
                <w:szCs w:val="20"/>
              </w:rPr>
              <w:t>and</w:t>
            </w:r>
            <w:r w:rsidRPr="009803DA">
              <w:rPr>
                <w:rFonts w:cs="Arial"/>
                <w:spacing w:val="40"/>
                <w:sz w:val="20"/>
                <w:szCs w:val="20"/>
              </w:rPr>
              <w:t xml:space="preserve"> </w:t>
            </w:r>
            <w:r w:rsidRPr="009803DA">
              <w:rPr>
                <w:rFonts w:cs="Arial"/>
                <w:sz w:val="20"/>
                <w:szCs w:val="20"/>
              </w:rPr>
              <w:t>water delivery costs).</w:t>
            </w:r>
          </w:p>
        </w:tc>
        <w:tc>
          <w:tcPr>
            <w:tcW w:w="3600" w:type="dxa"/>
          </w:tcPr>
          <w:p w14:paraId="386B3640" w14:textId="77777777" w:rsidR="00857004" w:rsidRPr="009803DA" w:rsidRDefault="00857004" w:rsidP="009803DA">
            <w:pPr>
              <w:pStyle w:val="TableParagraph"/>
              <w:spacing w:before="140"/>
              <w:ind w:left="129" w:right="100"/>
              <w:rPr>
                <w:rFonts w:cs="Arial"/>
                <w:sz w:val="20"/>
                <w:szCs w:val="20"/>
              </w:rPr>
            </w:pPr>
            <w:r w:rsidRPr="009803DA">
              <w:rPr>
                <w:rFonts w:cs="Arial"/>
                <w:sz w:val="20"/>
                <w:szCs w:val="20"/>
              </w:rPr>
              <w:t>The variance for 2023-24 is 8.9 per</w:t>
            </w:r>
            <w:r w:rsidRPr="009803DA">
              <w:rPr>
                <w:rFonts w:cs="Arial"/>
                <w:spacing w:val="40"/>
                <w:sz w:val="20"/>
                <w:szCs w:val="20"/>
              </w:rPr>
              <w:t xml:space="preserve"> </w:t>
            </w:r>
            <w:r w:rsidRPr="009803DA">
              <w:rPr>
                <w:rFonts w:cs="Arial"/>
                <w:sz w:val="20"/>
                <w:szCs w:val="20"/>
              </w:rPr>
              <w:t>cent below budget. The overall</w:t>
            </w:r>
            <w:r w:rsidRPr="009803DA">
              <w:rPr>
                <w:rFonts w:cs="Arial"/>
                <w:spacing w:val="40"/>
                <w:sz w:val="20"/>
                <w:szCs w:val="20"/>
              </w:rPr>
              <w:t xml:space="preserve"> </w:t>
            </w:r>
            <w:r w:rsidRPr="009803DA">
              <w:rPr>
                <w:rFonts w:cs="Arial"/>
                <w:spacing w:val="-2"/>
                <w:sz w:val="20"/>
                <w:szCs w:val="20"/>
              </w:rPr>
              <w:t>financial outcomes are described in</w:t>
            </w:r>
            <w:r w:rsidRPr="009803DA">
              <w:rPr>
                <w:rFonts w:cs="Arial"/>
                <w:spacing w:val="40"/>
                <w:sz w:val="20"/>
                <w:szCs w:val="20"/>
              </w:rPr>
              <w:t xml:space="preserve"> </w:t>
            </w:r>
            <w:r w:rsidRPr="009803DA">
              <w:rPr>
                <w:rFonts w:cs="Arial"/>
                <w:sz w:val="20"/>
                <w:szCs w:val="20"/>
              </w:rPr>
              <w:t>section</w:t>
            </w:r>
            <w:r w:rsidRPr="009803DA">
              <w:rPr>
                <w:rFonts w:cs="Arial"/>
                <w:spacing w:val="-5"/>
                <w:sz w:val="20"/>
                <w:szCs w:val="20"/>
              </w:rPr>
              <w:t xml:space="preserve"> </w:t>
            </w:r>
            <w:r w:rsidRPr="009803DA">
              <w:rPr>
                <w:rFonts w:cs="Arial"/>
                <w:sz w:val="20"/>
                <w:szCs w:val="20"/>
              </w:rPr>
              <w:t>1.6.</w:t>
            </w:r>
          </w:p>
        </w:tc>
      </w:tr>
      <w:tr w:rsidR="00857004" w:rsidRPr="00996FEC" w14:paraId="24B876E9" w14:textId="77777777" w:rsidTr="009803DA">
        <w:trPr>
          <w:trHeight w:val="1414"/>
        </w:trPr>
        <w:tc>
          <w:tcPr>
            <w:tcW w:w="1800" w:type="dxa"/>
            <w:vMerge/>
          </w:tcPr>
          <w:p w14:paraId="04EBCCD1" w14:textId="77777777" w:rsidR="00857004" w:rsidRPr="009803DA" w:rsidRDefault="00857004" w:rsidP="009803DA">
            <w:pPr>
              <w:pStyle w:val="TableParagraph"/>
              <w:rPr>
                <w:rFonts w:cs="Arial"/>
                <w:sz w:val="20"/>
                <w:szCs w:val="20"/>
              </w:rPr>
            </w:pPr>
          </w:p>
        </w:tc>
        <w:tc>
          <w:tcPr>
            <w:tcW w:w="1710" w:type="dxa"/>
          </w:tcPr>
          <w:p w14:paraId="651D0E4B" w14:textId="77777777" w:rsidR="00857004" w:rsidRPr="009803DA" w:rsidRDefault="00857004" w:rsidP="009803DA">
            <w:pPr>
              <w:pStyle w:val="TableParagraph"/>
              <w:spacing w:before="140"/>
              <w:ind w:left="131" w:right="55"/>
              <w:rPr>
                <w:rFonts w:cs="Arial"/>
                <w:sz w:val="20"/>
                <w:szCs w:val="20"/>
              </w:rPr>
            </w:pPr>
            <w:r w:rsidRPr="009803DA">
              <w:rPr>
                <w:rFonts w:cs="Arial"/>
                <w:spacing w:val="-2"/>
                <w:sz w:val="20"/>
                <w:szCs w:val="20"/>
              </w:rPr>
              <w:t>Governance</w:t>
            </w:r>
            <w:r w:rsidRPr="009803DA">
              <w:rPr>
                <w:rFonts w:cs="Arial"/>
                <w:spacing w:val="40"/>
                <w:sz w:val="20"/>
                <w:szCs w:val="20"/>
              </w:rPr>
              <w:t xml:space="preserve"> </w:t>
            </w:r>
            <w:r w:rsidRPr="009803DA">
              <w:rPr>
                <w:rFonts w:cs="Arial"/>
                <w:spacing w:val="-2"/>
                <w:sz w:val="20"/>
                <w:szCs w:val="20"/>
              </w:rPr>
              <w:t>requirements</w:t>
            </w:r>
            <w:r w:rsidRPr="009803DA">
              <w:rPr>
                <w:rFonts w:cs="Arial"/>
                <w:spacing w:val="-8"/>
                <w:sz w:val="20"/>
                <w:szCs w:val="20"/>
              </w:rPr>
              <w:t xml:space="preserve"> </w:t>
            </w:r>
            <w:r w:rsidRPr="009803DA">
              <w:rPr>
                <w:rFonts w:cs="Arial"/>
                <w:spacing w:val="-2"/>
                <w:sz w:val="20"/>
                <w:szCs w:val="20"/>
              </w:rPr>
              <w:t>are</w:t>
            </w:r>
            <w:r w:rsidRPr="009803DA">
              <w:rPr>
                <w:rFonts w:cs="Arial"/>
                <w:spacing w:val="40"/>
                <w:sz w:val="20"/>
                <w:szCs w:val="20"/>
              </w:rPr>
              <w:t xml:space="preserve"> </w:t>
            </w:r>
            <w:r w:rsidRPr="009803DA">
              <w:rPr>
                <w:rFonts w:cs="Arial"/>
                <w:sz w:val="20"/>
                <w:szCs w:val="20"/>
              </w:rPr>
              <w:t>complied</w:t>
            </w:r>
            <w:r w:rsidRPr="009803DA">
              <w:rPr>
                <w:rFonts w:cs="Arial"/>
                <w:spacing w:val="-5"/>
                <w:sz w:val="20"/>
                <w:szCs w:val="20"/>
              </w:rPr>
              <w:t xml:space="preserve"> </w:t>
            </w:r>
            <w:r w:rsidRPr="009803DA">
              <w:rPr>
                <w:rFonts w:cs="Arial"/>
                <w:sz w:val="20"/>
                <w:szCs w:val="20"/>
              </w:rPr>
              <w:t>with.</w:t>
            </w:r>
          </w:p>
        </w:tc>
        <w:tc>
          <w:tcPr>
            <w:tcW w:w="2610" w:type="dxa"/>
          </w:tcPr>
          <w:p w14:paraId="26BA3F12" w14:textId="77777777" w:rsidR="00857004" w:rsidRPr="009803DA" w:rsidRDefault="00857004" w:rsidP="009803DA">
            <w:pPr>
              <w:pStyle w:val="TableParagraph"/>
              <w:spacing w:before="140"/>
              <w:ind w:left="130" w:right="75"/>
              <w:rPr>
                <w:rFonts w:cs="Arial"/>
                <w:sz w:val="20"/>
                <w:szCs w:val="20"/>
              </w:rPr>
            </w:pPr>
            <w:r w:rsidRPr="009803DA">
              <w:rPr>
                <w:rFonts w:cs="Arial"/>
                <w:sz w:val="20"/>
                <w:szCs w:val="20"/>
              </w:rPr>
              <w:t>Water Act, Financial</w:t>
            </w:r>
            <w:r w:rsidRPr="009803DA">
              <w:rPr>
                <w:rFonts w:cs="Arial"/>
                <w:spacing w:val="40"/>
                <w:sz w:val="20"/>
                <w:szCs w:val="20"/>
              </w:rPr>
              <w:t xml:space="preserve"> </w:t>
            </w:r>
            <w:r w:rsidRPr="009803DA">
              <w:rPr>
                <w:rFonts w:cs="Arial"/>
                <w:spacing w:val="-2"/>
                <w:sz w:val="20"/>
                <w:szCs w:val="20"/>
              </w:rPr>
              <w:t>Management</w:t>
            </w:r>
            <w:r w:rsidRPr="009803DA">
              <w:rPr>
                <w:rFonts w:cs="Arial"/>
                <w:spacing w:val="-8"/>
                <w:sz w:val="20"/>
                <w:szCs w:val="20"/>
              </w:rPr>
              <w:t xml:space="preserve"> </w:t>
            </w:r>
            <w:r w:rsidRPr="009803DA">
              <w:rPr>
                <w:rFonts w:cs="Arial"/>
                <w:spacing w:val="-2"/>
                <w:sz w:val="20"/>
                <w:szCs w:val="20"/>
              </w:rPr>
              <w:t>Compliance</w:t>
            </w:r>
            <w:r w:rsidRPr="009803DA">
              <w:rPr>
                <w:rFonts w:cs="Arial"/>
                <w:spacing w:val="40"/>
                <w:sz w:val="20"/>
                <w:szCs w:val="20"/>
              </w:rPr>
              <w:t xml:space="preserve"> </w:t>
            </w:r>
            <w:r w:rsidRPr="009803DA">
              <w:rPr>
                <w:rFonts w:cs="Arial"/>
                <w:sz w:val="20"/>
                <w:szCs w:val="20"/>
              </w:rPr>
              <w:t>Framework,</w:t>
            </w:r>
            <w:r w:rsidRPr="009803DA">
              <w:rPr>
                <w:rFonts w:cs="Arial"/>
                <w:spacing w:val="-5"/>
                <w:sz w:val="20"/>
                <w:szCs w:val="20"/>
              </w:rPr>
              <w:t xml:space="preserve"> </w:t>
            </w:r>
            <w:r w:rsidRPr="009803DA">
              <w:rPr>
                <w:rFonts w:cs="Arial"/>
                <w:sz w:val="20"/>
                <w:szCs w:val="20"/>
              </w:rPr>
              <w:t>Ministerial</w:t>
            </w:r>
            <w:r w:rsidRPr="009803DA">
              <w:rPr>
                <w:rFonts w:cs="Arial"/>
                <w:spacing w:val="40"/>
                <w:sz w:val="20"/>
                <w:szCs w:val="20"/>
              </w:rPr>
              <w:t xml:space="preserve"> </w:t>
            </w:r>
            <w:r w:rsidRPr="009803DA">
              <w:rPr>
                <w:rFonts w:cs="Arial"/>
                <w:sz w:val="20"/>
                <w:szCs w:val="20"/>
              </w:rPr>
              <w:t>Rules</w:t>
            </w:r>
            <w:r w:rsidRPr="009803DA">
              <w:rPr>
                <w:rFonts w:cs="Arial"/>
                <w:spacing w:val="-10"/>
                <w:sz w:val="20"/>
                <w:szCs w:val="20"/>
              </w:rPr>
              <w:t xml:space="preserve"> </w:t>
            </w:r>
            <w:r w:rsidRPr="009803DA">
              <w:rPr>
                <w:rFonts w:cs="Arial"/>
                <w:sz w:val="20"/>
                <w:szCs w:val="20"/>
              </w:rPr>
              <w:t>and</w:t>
            </w:r>
            <w:r w:rsidRPr="009803DA">
              <w:rPr>
                <w:rFonts w:cs="Arial"/>
                <w:spacing w:val="-9"/>
                <w:sz w:val="20"/>
                <w:szCs w:val="20"/>
              </w:rPr>
              <w:t xml:space="preserve"> </w:t>
            </w:r>
            <w:r w:rsidRPr="009803DA">
              <w:rPr>
                <w:rFonts w:cs="Arial"/>
                <w:sz w:val="20"/>
                <w:szCs w:val="20"/>
              </w:rPr>
              <w:t>Water</w:t>
            </w:r>
            <w:r w:rsidRPr="009803DA">
              <w:rPr>
                <w:rFonts w:cs="Arial"/>
                <w:spacing w:val="-10"/>
                <w:sz w:val="20"/>
                <w:szCs w:val="20"/>
              </w:rPr>
              <w:t xml:space="preserve"> </w:t>
            </w:r>
            <w:r w:rsidRPr="009803DA">
              <w:rPr>
                <w:rFonts w:cs="Arial"/>
                <w:sz w:val="20"/>
                <w:szCs w:val="20"/>
              </w:rPr>
              <w:t>Holdings</w:t>
            </w:r>
            <w:r w:rsidRPr="009803DA">
              <w:rPr>
                <w:rFonts w:cs="Arial"/>
                <w:spacing w:val="40"/>
                <w:sz w:val="20"/>
                <w:szCs w:val="20"/>
              </w:rPr>
              <w:t xml:space="preserve"> </w:t>
            </w:r>
            <w:r w:rsidRPr="009803DA">
              <w:rPr>
                <w:rFonts w:cs="Arial"/>
                <w:sz w:val="20"/>
                <w:szCs w:val="20"/>
              </w:rPr>
              <w:t>obligations fulfilled on</w:t>
            </w:r>
            <w:r w:rsidRPr="009803DA">
              <w:rPr>
                <w:rFonts w:cs="Arial"/>
                <w:spacing w:val="40"/>
                <w:sz w:val="20"/>
                <w:szCs w:val="20"/>
              </w:rPr>
              <w:t xml:space="preserve"> </w:t>
            </w:r>
            <w:r w:rsidRPr="009803DA">
              <w:rPr>
                <w:rFonts w:cs="Arial"/>
                <w:sz w:val="20"/>
                <w:szCs w:val="20"/>
              </w:rPr>
              <w:t>time – 100 per cent</w:t>
            </w:r>
            <w:r w:rsidRPr="009803DA">
              <w:rPr>
                <w:rFonts w:cs="Arial"/>
                <w:spacing w:val="40"/>
                <w:sz w:val="20"/>
                <w:szCs w:val="20"/>
              </w:rPr>
              <w:t xml:space="preserve"> </w:t>
            </w:r>
            <w:r w:rsidRPr="009803DA">
              <w:rPr>
                <w:rFonts w:cs="Arial"/>
                <w:spacing w:val="-2"/>
                <w:sz w:val="20"/>
                <w:szCs w:val="20"/>
              </w:rPr>
              <w:t>compliance.</w:t>
            </w:r>
          </w:p>
        </w:tc>
        <w:tc>
          <w:tcPr>
            <w:tcW w:w="3600" w:type="dxa"/>
          </w:tcPr>
          <w:p w14:paraId="521257A0" w14:textId="12E92B03" w:rsidR="00857004" w:rsidRPr="009803DA" w:rsidRDefault="00857004" w:rsidP="009803DA">
            <w:pPr>
              <w:pStyle w:val="TableParagraph"/>
              <w:spacing w:before="140"/>
              <w:ind w:left="129" w:right="100"/>
              <w:rPr>
                <w:rFonts w:cs="Arial"/>
                <w:sz w:val="20"/>
                <w:szCs w:val="20"/>
              </w:rPr>
            </w:pPr>
            <w:r w:rsidRPr="009803DA">
              <w:rPr>
                <w:rFonts w:cs="Arial"/>
                <w:sz w:val="20"/>
                <w:szCs w:val="20"/>
              </w:rPr>
              <w:t>Governance obligations fulfilled on</w:t>
            </w:r>
            <w:r w:rsidRPr="009803DA">
              <w:rPr>
                <w:rFonts w:cs="Arial"/>
                <w:spacing w:val="40"/>
                <w:sz w:val="20"/>
                <w:szCs w:val="20"/>
              </w:rPr>
              <w:t xml:space="preserve"> </w:t>
            </w:r>
            <w:r w:rsidRPr="009803DA">
              <w:rPr>
                <w:rFonts w:cs="Arial"/>
                <w:sz w:val="20"/>
                <w:szCs w:val="20"/>
              </w:rPr>
              <w:t>time</w:t>
            </w:r>
            <w:r w:rsidRPr="009803DA">
              <w:rPr>
                <w:rFonts w:cs="Arial"/>
                <w:spacing w:val="-10"/>
                <w:sz w:val="20"/>
                <w:szCs w:val="20"/>
              </w:rPr>
              <w:t xml:space="preserve"> </w:t>
            </w:r>
            <w:r w:rsidRPr="009803DA">
              <w:rPr>
                <w:rFonts w:cs="Arial"/>
                <w:sz w:val="20"/>
                <w:szCs w:val="20"/>
              </w:rPr>
              <w:t>and</w:t>
            </w:r>
            <w:r w:rsidRPr="009803DA">
              <w:rPr>
                <w:rFonts w:cs="Arial"/>
                <w:spacing w:val="-9"/>
                <w:sz w:val="20"/>
                <w:szCs w:val="20"/>
              </w:rPr>
              <w:t xml:space="preserve"> </w:t>
            </w:r>
            <w:r w:rsidRPr="009803DA">
              <w:rPr>
                <w:rFonts w:cs="Arial"/>
                <w:sz w:val="20"/>
                <w:szCs w:val="20"/>
              </w:rPr>
              <w:t>99</w:t>
            </w:r>
            <w:r w:rsidRPr="009803DA">
              <w:rPr>
                <w:rFonts w:cs="Arial"/>
                <w:spacing w:val="-10"/>
                <w:sz w:val="20"/>
                <w:szCs w:val="20"/>
              </w:rPr>
              <w:t xml:space="preserve"> </w:t>
            </w:r>
            <w:r w:rsidRPr="009803DA">
              <w:rPr>
                <w:rFonts w:cs="Arial"/>
                <w:sz w:val="20"/>
                <w:szCs w:val="20"/>
              </w:rPr>
              <w:t>per</w:t>
            </w:r>
            <w:r w:rsidRPr="009803DA">
              <w:rPr>
                <w:rFonts w:cs="Arial"/>
                <w:spacing w:val="-9"/>
                <w:sz w:val="20"/>
                <w:szCs w:val="20"/>
              </w:rPr>
              <w:t xml:space="preserve"> </w:t>
            </w:r>
            <w:r w:rsidRPr="009803DA">
              <w:rPr>
                <w:rFonts w:cs="Arial"/>
                <w:sz w:val="20"/>
                <w:szCs w:val="20"/>
              </w:rPr>
              <w:t>cent</w:t>
            </w:r>
            <w:r w:rsidRPr="009803DA">
              <w:rPr>
                <w:rFonts w:cs="Arial"/>
                <w:spacing w:val="-10"/>
                <w:sz w:val="20"/>
                <w:szCs w:val="20"/>
              </w:rPr>
              <w:t xml:space="preserve"> </w:t>
            </w:r>
            <w:r w:rsidRPr="009803DA">
              <w:rPr>
                <w:rFonts w:cs="Arial"/>
                <w:sz w:val="20"/>
                <w:szCs w:val="20"/>
              </w:rPr>
              <w:t>compliant,</w:t>
            </w:r>
            <w:r w:rsidRPr="009803DA">
              <w:rPr>
                <w:rFonts w:cs="Arial"/>
                <w:spacing w:val="-9"/>
                <w:sz w:val="20"/>
                <w:szCs w:val="20"/>
              </w:rPr>
              <w:t xml:space="preserve"> </w:t>
            </w:r>
            <w:r w:rsidRPr="009803DA">
              <w:rPr>
                <w:rFonts w:cs="Arial"/>
                <w:sz w:val="20"/>
                <w:szCs w:val="20"/>
              </w:rPr>
              <w:t>same</w:t>
            </w:r>
            <w:r w:rsidRPr="009803DA">
              <w:rPr>
                <w:rFonts w:cs="Arial"/>
                <w:spacing w:val="40"/>
                <w:sz w:val="20"/>
                <w:szCs w:val="20"/>
              </w:rPr>
              <w:t xml:space="preserve"> </w:t>
            </w:r>
            <w:r w:rsidRPr="009803DA">
              <w:rPr>
                <w:rFonts w:cs="Arial"/>
                <w:sz w:val="20"/>
                <w:szCs w:val="20"/>
              </w:rPr>
              <w:t>as previous year. Refer to comments</w:t>
            </w:r>
            <w:r w:rsidRPr="009803DA">
              <w:rPr>
                <w:rFonts w:cs="Arial"/>
                <w:spacing w:val="40"/>
                <w:sz w:val="20"/>
                <w:szCs w:val="20"/>
              </w:rPr>
              <w:t xml:space="preserve"> </w:t>
            </w:r>
            <w:r w:rsidRPr="009803DA">
              <w:rPr>
                <w:rFonts w:cs="Arial"/>
                <w:sz w:val="20"/>
                <w:szCs w:val="20"/>
              </w:rPr>
              <w:t xml:space="preserve">on </w:t>
            </w:r>
            <w:r w:rsidRPr="16F14D32">
              <w:rPr>
                <w:rFonts w:cs="Arial"/>
                <w:sz w:val="20"/>
                <w:szCs w:val="20"/>
              </w:rPr>
              <w:t xml:space="preserve">page </w:t>
            </w:r>
            <w:r w:rsidR="284D87E2" w:rsidRPr="16F14D32">
              <w:rPr>
                <w:rFonts w:cs="Arial"/>
                <w:sz w:val="20"/>
                <w:szCs w:val="20"/>
              </w:rPr>
              <w:t>23</w:t>
            </w:r>
            <w:r w:rsidRPr="009803DA">
              <w:rPr>
                <w:rFonts w:cs="Arial"/>
                <w:sz w:val="20"/>
                <w:szCs w:val="20"/>
              </w:rPr>
              <w:t xml:space="preserve"> for further details.</w:t>
            </w:r>
          </w:p>
        </w:tc>
      </w:tr>
      <w:tr w:rsidR="00857004" w:rsidRPr="00996FEC" w14:paraId="6AD1C7C1" w14:textId="77777777" w:rsidTr="009803DA">
        <w:trPr>
          <w:trHeight w:val="1003"/>
        </w:trPr>
        <w:tc>
          <w:tcPr>
            <w:tcW w:w="1800" w:type="dxa"/>
            <w:vMerge/>
          </w:tcPr>
          <w:p w14:paraId="53B67DB1" w14:textId="77777777" w:rsidR="00857004" w:rsidRPr="009803DA" w:rsidRDefault="00857004" w:rsidP="009803DA">
            <w:pPr>
              <w:pStyle w:val="TableParagraph"/>
              <w:rPr>
                <w:rFonts w:cs="Arial"/>
                <w:sz w:val="20"/>
                <w:szCs w:val="20"/>
              </w:rPr>
            </w:pPr>
          </w:p>
        </w:tc>
        <w:tc>
          <w:tcPr>
            <w:tcW w:w="1710" w:type="dxa"/>
            <w:vMerge w:val="restart"/>
          </w:tcPr>
          <w:p w14:paraId="1B00E038" w14:textId="77777777" w:rsidR="00857004" w:rsidRPr="009803DA" w:rsidRDefault="00857004" w:rsidP="009803DA">
            <w:pPr>
              <w:pStyle w:val="TableParagraph"/>
              <w:spacing w:before="141"/>
              <w:ind w:left="131" w:right="55"/>
              <w:rPr>
                <w:rFonts w:cs="Arial"/>
                <w:sz w:val="20"/>
                <w:szCs w:val="20"/>
              </w:rPr>
            </w:pPr>
            <w:r w:rsidRPr="009803DA">
              <w:rPr>
                <w:rFonts w:cs="Arial"/>
                <w:sz w:val="20"/>
                <w:szCs w:val="20"/>
              </w:rPr>
              <w:t>Risks are effectively</w:t>
            </w:r>
            <w:r w:rsidRPr="009803DA">
              <w:rPr>
                <w:rFonts w:cs="Arial"/>
                <w:spacing w:val="40"/>
                <w:sz w:val="20"/>
                <w:szCs w:val="20"/>
              </w:rPr>
              <w:t xml:space="preserve"> </w:t>
            </w:r>
            <w:r w:rsidRPr="009803DA">
              <w:rPr>
                <w:rFonts w:cs="Arial"/>
                <w:sz w:val="20"/>
                <w:szCs w:val="20"/>
              </w:rPr>
              <w:t>managed to ensure</w:t>
            </w:r>
            <w:r w:rsidRPr="009803DA">
              <w:rPr>
                <w:rFonts w:cs="Arial"/>
                <w:spacing w:val="40"/>
                <w:sz w:val="20"/>
                <w:szCs w:val="20"/>
              </w:rPr>
              <w:t xml:space="preserve"> </w:t>
            </w:r>
            <w:r w:rsidRPr="009803DA">
              <w:rPr>
                <w:rFonts w:cs="Arial"/>
                <w:spacing w:val="-2"/>
                <w:sz w:val="20"/>
                <w:szCs w:val="20"/>
              </w:rPr>
              <w:t>VEWH</w:t>
            </w:r>
            <w:r w:rsidRPr="009803DA">
              <w:rPr>
                <w:rFonts w:cs="Arial"/>
                <w:spacing w:val="-8"/>
                <w:sz w:val="20"/>
                <w:szCs w:val="20"/>
              </w:rPr>
              <w:t xml:space="preserve"> </w:t>
            </w:r>
            <w:r w:rsidRPr="009803DA">
              <w:rPr>
                <w:rFonts w:cs="Arial"/>
                <w:spacing w:val="-2"/>
                <w:sz w:val="20"/>
                <w:szCs w:val="20"/>
              </w:rPr>
              <w:t>objectives</w:t>
            </w:r>
            <w:r w:rsidRPr="009803DA">
              <w:rPr>
                <w:rFonts w:cs="Arial"/>
                <w:spacing w:val="-7"/>
                <w:sz w:val="20"/>
                <w:szCs w:val="20"/>
              </w:rPr>
              <w:t xml:space="preserve"> </w:t>
            </w:r>
            <w:r w:rsidRPr="009803DA">
              <w:rPr>
                <w:rFonts w:cs="Arial"/>
                <w:spacing w:val="-2"/>
                <w:sz w:val="20"/>
                <w:szCs w:val="20"/>
              </w:rPr>
              <w:t>are</w:t>
            </w:r>
            <w:r w:rsidRPr="009803DA">
              <w:rPr>
                <w:rFonts w:cs="Arial"/>
                <w:spacing w:val="40"/>
                <w:sz w:val="20"/>
                <w:szCs w:val="20"/>
              </w:rPr>
              <w:t xml:space="preserve"> </w:t>
            </w:r>
            <w:r w:rsidRPr="009803DA">
              <w:rPr>
                <w:rFonts w:cs="Arial"/>
                <w:spacing w:val="-2"/>
                <w:sz w:val="20"/>
                <w:szCs w:val="20"/>
              </w:rPr>
              <w:t>achieved.</w:t>
            </w:r>
          </w:p>
        </w:tc>
        <w:tc>
          <w:tcPr>
            <w:tcW w:w="2610" w:type="dxa"/>
          </w:tcPr>
          <w:p w14:paraId="0BA693EC" w14:textId="77777777" w:rsidR="00857004" w:rsidRPr="009803DA" w:rsidRDefault="00857004" w:rsidP="009803DA">
            <w:pPr>
              <w:pStyle w:val="TableParagraph"/>
              <w:spacing w:before="140"/>
              <w:ind w:left="130" w:right="75"/>
              <w:rPr>
                <w:rFonts w:cs="Arial"/>
                <w:sz w:val="20"/>
                <w:szCs w:val="20"/>
              </w:rPr>
            </w:pPr>
            <w:r w:rsidRPr="009803DA">
              <w:rPr>
                <w:rFonts w:cs="Arial"/>
                <w:spacing w:val="-2"/>
                <w:sz w:val="20"/>
                <w:szCs w:val="20"/>
              </w:rPr>
              <w:t>Corporate</w:t>
            </w:r>
            <w:r w:rsidRPr="009803DA">
              <w:rPr>
                <w:rFonts w:cs="Arial"/>
                <w:spacing w:val="-8"/>
                <w:sz w:val="20"/>
                <w:szCs w:val="20"/>
              </w:rPr>
              <w:t xml:space="preserve"> </w:t>
            </w:r>
            <w:r w:rsidRPr="009803DA">
              <w:rPr>
                <w:rFonts w:cs="Arial"/>
                <w:spacing w:val="-2"/>
                <w:sz w:val="20"/>
                <w:szCs w:val="20"/>
              </w:rPr>
              <w:t>risk</w:t>
            </w:r>
            <w:r w:rsidRPr="009803DA">
              <w:rPr>
                <w:rFonts w:cs="Arial"/>
                <w:spacing w:val="-7"/>
                <w:sz w:val="20"/>
                <w:szCs w:val="20"/>
              </w:rPr>
              <w:t xml:space="preserve"> </w:t>
            </w:r>
            <w:r w:rsidRPr="009803DA">
              <w:rPr>
                <w:rFonts w:cs="Arial"/>
                <w:spacing w:val="-2"/>
                <w:sz w:val="20"/>
                <w:szCs w:val="20"/>
              </w:rPr>
              <w:t>processes</w:t>
            </w:r>
            <w:r w:rsidRPr="009803DA">
              <w:rPr>
                <w:rFonts w:cs="Arial"/>
                <w:spacing w:val="40"/>
                <w:sz w:val="20"/>
                <w:szCs w:val="20"/>
              </w:rPr>
              <w:t xml:space="preserve"> </w:t>
            </w:r>
            <w:r w:rsidRPr="009803DA">
              <w:rPr>
                <w:rFonts w:cs="Arial"/>
                <w:sz w:val="20"/>
                <w:szCs w:val="20"/>
              </w:rPr>
              <w:t>and strategic and</w:t>
            </w:r>
            <w:r w:rsidRPr="009803DA">
              <w:rPr>
                <w:rFonts w:cs="Arial"/>
                <w:spacing w:val="40"/>
                <w:sz w:val="20"/>
                <w:szCs w:val="20"/>
              </w:rPr>
              <w:t xml:space="preserve"> </w:t>
            </w:r>
            <w:r w:rsidRPr="009803DA">
              <w:rPr>
                <w:rFonts w:cs="Arial"/>
                <w:sz w:val="20"/>
                <w:szCs w:val="20"/>
              </w:rPr>
              <w:t>operational</w:t>
            </w:r>
            <w:r w:rsidRPr="009803DA">
              <w:rPr>
                <w:rFonts w:cs="Arial"/>
                <w:spacing w:val="-5"/>
                <w:sz w:val="20"/>
                <w:szCs w:val="20"/>
              </w:rPr>
              <w:t xml:space="preserve"> </w:t>
            </w:r>
            <w:r w:rsidRPr="009803DA">
              <w:rPr>
                <w:rFonts w:cs="Arial"/>
                <w:sz w:val="20"/>
                <w:szCs w:val="20"/>
              </w:rPr>
              <w:t>risks</w:t>
            </w:r>
            <w:r w:rsidRPr="009803DA">
              <w:rPr>
                <w:rFonts w:cs="Arial"/>
                <w:spacing w:val="40"/>
                <w:sz w:val="20"/>
                <w:szCs w:val="20"/>
              </w:rPr>
              <w:t xml:space="preserve"> </w:t>
            </w:r>
            <w:r w:rsidRPr="009803DA">
              <w:rPr>
                <w:rFonts w:cs="Arial"/>
                <w:sz w:val="20"/>
                <w:szCs w:val="20"/>
              </w:rPr>
              <w:t>implemented</w:t>
            </w:r>
            <w:r w:rsidRPr="009803DA">
              <w:rPr>
                <w:rFonts w:cs="Arial"/>
                <w:spacing w:val="-5"/>
                <w:sz w:val="20"/>
                <w:szCs w:val="20"/>
              </w:rPr>
              <w:t xml:space="preserve"> </w:t>
            </w:r>
            <w:r w:rsidRPr="009803DA">
              <w:rPr>
                <w:rFonts w:cs="Arial"/>
                <w:sz w:val="20"/>
                <w:szCs w:val="20"/>
              </w:rPr>
              <w:t>and</w:t>
            </w:r>
            <w:r w:rsidRPr="009803DA">
              <w:rPr>
                <w:rFonts w:cs="Arial"/>
                <w:spacing w:val="40"/>
                <w:sz w:val="20"/>
                <w:szCs w:val="20"/>
              </w:rPr>
              <w:t xml:space="preserve"> </w:t>
            </w:r>
            <w:r w:rsidRPr="009803DA">
              <w:rPr>
                <w:rFonts w:cs="Arial"/>
                <w:sz w:val="20"/>
                <w:szCs w:val="20"/>
              </w:rPr>
              <w:t>reviewed</w:t>
            </w:r>
            <w:r w:rsidRPr="009803DA">
              <w:rPr>
                <w:rFonts w:cs="Arial"/>
                <w:spacing w:val="-5"/>
                <w:sz w:val="20"/>
                <w:szCs w:val="20"/>
              </w:rPr>
              <w:t xml:space="preserve"> </w:t>
            </w:r>
            <w:r w:rsidRPr="009803DA">
              <w:rPr>
                <w:rFonts w:cs="Arial"/>
                <w:sz w:val="20"/>
                <w:szCs w:val="20"/>
              </w:rPr>
              <w:t>annually.</w:t>
            </w:r>
          </w:p>
        </w:tc>
        <w:tc>
          <w:tcPr>
            <w:tcW w:w="3600" w:type="dxa"/>
          </w:tcPr>
          <w:p w14:paraId="10857478" w14:textId="77777777" w:rsidR="00857004" w:rsidRPr="009803DA" w:rsidRDefault="00857004" w:rsidP="009803DA">
            <w:pPr>
              <w:pStyle w:val="TableParagraph"/>
              <w:spacing w:before="140"/>
              <w:ind w:left="129" w:right="100"/>
              <w:rPr>
                <w:rFonts w:cs="Arial"/>
                <w:sz w:val="20"/>
                <w:szCs w:val="20"/>
              </w:rPr>
            </w:pPr>
            <w:r w:rsidRPr="009803DA">
              <w:rPr>
                <w:rFonts w:cs="Arial"/>
                <w:spacing w:val="-2"/>
                <w:sz w:val="20"/>
                <w:szCs w:val="20"/>
              </w:rPr>
              <w:t>VEWH</w:t>
            </w:r>
            <w:r w:rsidRPr="009803DA">
              <w:rPr>
                <w:rFonts w:cs="Arial"/>
                <w:spacing w:val="-3"/>
                <w:sz w:val="20"/>
                <w:szCs w:val="20"/>
              </w:rPr>
              <w:t xml:space="preserve"> </w:t>
            </w:r>
            <w:r w:rsidRPr="009803DA">
              <w:rPr>
                <w:rFonts w:cs="Arial"/>
                <w:spacing w:val="-2"/>
                <w:sz w:val="20"/>
                <w:szCs w:val="20"/>
              </w:rPr>
              <w:t>Risk</w:t>
            </w:r>
            <w:r w:rsidRPr="009803DA">
              <w:rPr>
                <w:rFonts w:cs="Arial"/>
                <w:spacing w:val="-3"/>
                <w:sz w:val="20"/>
                <w:szCs w:val="20"/>
              </w:rPr>
              <w:t xml:space="preserve"> </w:t>
            </w:r>
            <w:r w:rsidRPr="009803DA">
              <w:rPr>
                <w:rFonts w:cs="Arial"/>
                <w:spacing w:val="-2"/>
                <w:sz w:val="20"/>
                <w:szCs w:val="20"/>
              </w:rPr>
              <w:t>Management</w:t>
            </w:r>
            <w:r w:rsidRPr="009803DA">
              <w:rPr>
                <w:rFonts w:cs="Arial"/>
                <w:spacing w:val="-3"/>
                <w:sz w:val="20"/>
                <w:szCs w:val="20"/>
              </w:rPr>
              <w:t xml:space="preserve"> </w:t>
            </w:r>
            <w:r w:rsidRPr="009803DA">
              <w:rPr>
                <w:rFonts w:cs="Arial"/>
                <w:spacing w:val="-2"/>
                <w:sz w:val="20"/>
                <w:szCs w:val="20"/>
              </w:rPr>
              <w:t>Framework,</w:t>
            </w:r>
            <w:r w:rsidRPr="009803DA">
              <w:rPr>
                <w:rFonts w:cs="Arial"/>
                <w:spacing w:val="40"/>
                <w:sz w:val="20"/>
                <w:szCs w:val="20"/>
              </w:rPr>
              <w:t xml:space="preserve"> </w:t>
            </w:r>
            <w:r w:rsidRPr="009803DA">
              <w:rPr>
                <w:rFonts w:cs="Arial"/>
                <w:sz w:val="20"/>
                <w:szCs w:val="20"/>
              </w:rPr>
              <w:t>Strategic Risk Register and Risk</w:t>
            </w:r>
            <w:r w:rsidRPr="009803DA">
              <w:rPr>
                <w:rFonts w:cs="Arial"/>
                <w:spacing w:val="40"/>
                <w:sz w:val="20"/>
                <w:szCs w:val="20"/>
              </w:rPr>
              <w:t xml:space="preserve"> </w:t>
            </w:r>
            <w:r w:rsidRPr="009803DA">
              <w:rPr>
                <w:rFonts w:cs="Arial"/>
                <w:sz w:val="20"/>
                <w:szCs w:val="20"/>
              </w:rPr>
              <w:t>Appetite Statement reviewed and</w:t>
            </w:r>
            <w:r w:rsidRPr="009803DA">
              <w:rPr>
                <w:rFonts w:cs="Arial"/>
                <w:spacing w:val="40"/>
                <w:sz w:val="20"/>
                <w:szCs w:val="20"/>
              </w:rPr>
              <w:t xml:space="preserve"> </w:t>
            </w:r>
            <w:r w:rsidRPr="009803DA">
              <w:rPr>
                <w:rFonts w:cs="Arial"/>
                <w:sz w:val="20"/>
                <w:szCs w:val="20"/>
              </w:rPr>
              <w:t>updated in 2023-24. Risk and Audit</w:t>
            </w:r>
            <w:r w:rsidRPr="009803DA">
              <w:rPr>
                <w:rFonts w:cs="Arial"/>
                <w:spacing w:val="40"/>
                <w:sz w:val="20"/>
                <w:szCs w:val="20"/>
              </w:rPr>
              <w:t xml:space="preserve"> </w:t>
            </w:r>
            <w:r w:rsidRPr="009803DA">
              <w:rPr>
                <w:rFonts w:cs="Arial"/>
                <w:sz w:val="20"/>
                <w:szCs w:val="20"/>
              </w:rPr>
              <w:t>Committee</w:t>
            </w:r>
            <w:r w:rsidRPr="009803DA">
              <w:rPr>
                <w:rFonts w:cs="Arial"/>
                <w:spacing w:val="-5"/>
                <w:sz w:val="20"/>
                <w:szCs w:val="20"/>
              </w:rPr>
              <w:t xml:space="preserve"> </w:t>
            </w:r>
            <w:r w:rsidRPr="009803DA">
              <w:rPr>
                <w:rFonts w:cs="Arial"/>
                <w:sz w:val="20"/>
                <w:szCs w:val="20"/>
              </w:rPr>
              <w:t>supported.</w:t>
            </w:r>
          </w:p>
        </w:tc>
      </w:tr>
      <w:tr w:rsidR="00857004" w:rsidRPr="00996FEC" w14:paraId="2FD46E00" w14:textId="77777777" w:rsidTr="009803DA">
        <w:trPr>
          <w:trHeight w:val="1283"/>
        </w:trPr>
        <w:tc>
          <w:tcPr>
            <w:tcW w:w="1800" w:type="dxa"/>
            <w:vMerge/>
          </w:tcPr>
          <w:p w14:paraId="0CE91EBE" w14:textId="77777777" w:rsidR="00857004" w:rsidRPr="009803DA" w:rsidRDefault="00857004" w:rsidP="009803DA">
            <w:pPr>
              <w:pStyle w:val="TableParagraph"/>
              <w:rPr>
                <w:rFonts w:cs="Arial"/>
                <w:sz w:val="20"/>
                <w:szCs w:val="20"/>
              </w:rPr>
            </w:pPr>
          </w:p>
        </w:tc>
        <w:tc>
          <w:tcPr>
            <w:tcW w:w="1710" w:type="dxa"/>
            <w:vMerge/>
          </w:tcPr>
          <w:p w14:paraId="664D1A97" w14:textId="77777777" w:rsidR="00857004" w:rsidRPr="009803DA" w:rsidRDefault="00857004" w:rsidP="009803DA">
            <w:pPr>
              <w:pStyle w:val="TableParagraph"/>
              <w:rPr>
                <w:rFonts w:cs="Arial"/>
                <w:sz w:val="20"/>
                <w:szCs w:val="20"/>
              </w:rPr>
            </w:pPr>
          </w:p>
        </w:tc>
        <w:tc>
          <w:tcPr>
            <w:tcW w:w="2610" w:type="dxa"/>
          </w:tcPr>
          <w:p w14:paraId="3701FC35" w14:textId="77777777" w:rsidR="00857004" w:rsidRPr="009803DA" w:rsidRDefault="00857004" w:rsidP="009803DA">
            <w:pPr>
              <w:pStyle w:val="TableParagraph"/>
              <w:spacing w:before="96"/>
              <w:ind w:left="130" w:right="75"/>
              <w:rPr>
                <w:rFonts w:cs="Arial"/>
                <w:sz w:val="20"/>
                <w:szCs w:val="20"/>
              </w:rPr>
            </w:pPr>
            <w:r w:rsidRPr="009803DA">
              <w:rPr>
                <w:rFonts w:cs="Arial"/>
                <w:sz w:val="20"/>
                <w:szCs w:val="20"/>
              </w:rPr>
              <w:t>Victorian</w:t>
            </w:r>
            <w:r w:rsidRPr="009803DA">
              <w:rPr>
                <w:rFonts w:cs="Arial"/>
                <w:spacing w:val="-5"/>
                <w:sz w:val="20"/>
                <w:szCs w:val="20"/>
              </w:rPr>
              <w:t xml:space="preserve"> </w:t>
            </w:r>
            <w:r w:rsidRPr="009803DA">
              <w:rPr>
                <w:rFonts w:cs="Arial"/>
                <w:sz w:val="20"/>
                <w:szCs w:val="20"/>
              </w:rPr>
              <w:t>Environmental</w:t>
            </w:r>
            <w:r w:rsidRPr="009803DA">
              <w:rPr>
                <w:rFonts w:cs="Arial"/>
                <w:spacing w:val="40"/>
                <w:sz w:val="20"/>
                <w:szCs w:val="20"/>
              </w:rPr>
              <w:t xml:space="preserve"> </w:t>
            </w:r>
            <w:r w:rsidRPr="009803DA">
              <w:rPr>
                <w:rFonts w:cs="Arial"/>
                <w:sz w:val="20"/>
                <w:szCs w:val="20"/>
              </w:rPr>
              <w:t>Watering Program Risk</w:t>
            </w:r>
            <w:r w:rsidRPr="009803DA">
              <w:rPr>
                <w:rFonts w:cs="Arial"/>
                <w:spacing w:val="40"/>
                <w:sz w:val="20"/>
                <w:szCs w:val="20"/>
              </w:rPr>
              <w:t xml:space="preserve"> </w:t>
            </w:r>
            <w:r w:rsidRPr="009803DA">
              <w:rPr>
                <w:rFonts w:cs="Arial"/>
                <w:spacing w:val="-2"/>
                <w:sz w:val="20"/>
                <w:szCs w:val="20"/>
              </w:rPr>
              <w:t>Management</w:t>
            </w:r>
            <w:r w:rsidRPr="009803DA">
              <w:rPr>
                <w:rFonts w:cs="Arial"/>
                <w:spacing w:val="-8"/>
                <w:sz w:val="20"/>
                <w:szCs w:val="20"/>
              </w:rPr>
              <w:t xml:space="preserve"> </w:t>
            </w:r>
            <w:r w:rsidRPr="009803DA">
              <w:rPr>
                <w:rFonts w:cs="Arial"/>
                <w:spacing w:val="-2"/>
                <w:sz w:val="20"/>
                <w:szCs w:val="20"/>
              </w:rPr>
              <w:t>Framework</w:t>
            </w:r>
            <w:r w:rsidRPr="009803DA">
              <w:rPr>
                <w:rFonts w:cs="Arial"/>
                <w:spacing w:val="40"/>
                <w:sz w:val="20"/>
                <w:szCs w:val="20"/>
              </w:rPr>
              <w:t xml:space="preserve"> </w:t>
            </w:r>
            <w:r w:rsidRPr="009803DA">
              <w:rPr>
                <w:rFonts w:cs="Arial"/>
                <w:sz w:val="20"/>
                <w:szCs w:val="20"/>
              </w:rPr>
              <w:t>implemented</w:t>
            </w:r>
            <w:r w:rsidRPr="009803DA">
              <w:rPr>
                <w:rFonts w:cs="Arial"/>
                <w:spacing w:val="-5"/>
                <w:sz w:val="20"/>
                <w:szCs w:val="20"/>
              </w:rPr>
              <w:t xml:space="preserve"> </w:t>
            </w:r>
            <w:r w:rsidRPr="009803DA">
              <w:rPr>
                <w:rFonts w:cs="Arial"/>
                <w:sz w:val="20"/>
                <w:szCs w:val="20"/>
              </w:rPr>
              <w:t>annually</w:t>
            </w:r>
            <w:r w:rsidRPr="009803DA">
              <w:rPr>
                <w:rFonts w:cs="Arial"/>
                <w:spacing w:val="40"/>
                <w:sz w:val="20"/>
                <w:szCs w:val="20"/>
              </w:rPr>
              <w:t xml:space="preserve"> </w:t>
            </w:r>
            <w:r w:rsidRPr="009803DA">
              <w:rPr>
                <w:rFonts w:cs="Arial"/>
                <w:sz w:val="20"/>
                <w:szCs w:val="20"/>
              </w:rPr>
              <w:t>and reviewed every five</w:t>
            </w:r>
            <w:r w:rsidRPr="009803DA">
              <w:rPr>
                <w:rFonts w:cs="Arial"/>
                <w:spacing w:val="40"/>
                <w:sz w:val="20"/>
                <w:szCs w:val="20"/>
              </w:rPr>
              <w:t xml:space="preserve"> </w:t>
            </w:r>
            <w:r w:rsidRPr="009803DA">
              <w:rPr>
                <w:rFonts w:cs="Arial"/>
                <w:spacing w:val="-2"/>
                <w:sz w:val="20"/>
                <w:szCs w:val="20"/>
              </w:rPr>
              <w:t>years.</w:t>
            </w:r>
          </w:p>
        </w:tc>
        <w:tc>
          <w:tcPr>
            <w:tcW w:w="3600" w:type="dxa"/>
          </w:tcPr>
          <w:p w14:paraId="62353F90" w14:textId="77777777" w:rsidR="00857004" w:rsidRPr="009803DA" w:rsidRDefault="00857004" w:rsidP="009803DA">
            <w:pPr>
              <w:pStyle w:val="TableParagraph"/>
              <w:spacing w:before="96"/>
              <w:ind w:left="129" w:right="100"/>
              <w:rPr>
                <w:rFonts w:cs="Arial"/>
                <w:sz w:val="20"/>
                <w:szCs w:val="20"/>
              </w:rPr>
            </w:pPr>
            <w:r w:rsidRPr="009803DA">
              <w:rPr>
                <w:rFonts w:cs="Arial"/>
                <w:spacing w:val="-2"/>
                <w:sz w:val="20"/>
                <w:szCs w:val="20"/>
              </w:rPr>
              <w:t>Operational risk workshops held with</w:t>
            </w:r>
            <w:r w:rsidRPr="009803DA">
              <w:rPr>
                <w:rFonts w:cs="Arial"/>
                <w:spacing w:val="40"/>
                <w:sz w:val="20"/>
                <w:szCs w:val="20"/>
              </w:rPr>
              <w:t xml:space="preserve"> </w:t>
            </w:r>
            <w:r w:rsidRPr="009803DA">
              <w:rPr>
                <w:rFonts w:cs="Arial"/>
                <w:sz w:val="20"/>
                <w:szCs w:val="20"/>
              </w:rPr>
              <w:t>program partners in 2024.</w:t>
            </w:r>
          </w:p>
        </w:tc>
      </w:tr>
    </w:tbl>
    <w:p w14:paraId="038CC50E" w14:textId="77777777" w:rsidR="00354549" w:rsidRPr="00996FEC" w:rsidRDefault="00354549" w:rsidP="00C86071"/>
    <w:p w14:paraId="4A704F66" w14:textId="77777777" w:rsidR="00354549" w:rsidRDefault="00A57E69" w:rsidP="00EF383C">
      <w:pPr>
        <w:ind w:right="1130"/>
      </w:pPr>
      <w:r w:rsidRPr="00996FEC">
        <w:t>The</w:t>
      </w:r>
      <w:r w:rsidRPr="00996FEC">
        <w:rPr>
          <w:spacing w:val="-5"/>
        </w:rPr>
        <w:t xml:space="preserve"> </w:t>
      </w:r>
      <w:r w:rsidRPr="00996FEC">
        <w:t>following</w:t>
      </w:r>
      <w:r w:rsidRPr="00996FEC">
        <w:rPr>
          <w:spacing w:val="-5"/>
        </w:rPr>
        <w:t xml:space="preserve"> </w:t>
      </w:r>
      <w:r w:rsidRPr="00996FEC">
        <w:t>provides</w:t>
      </w:r>
      <w:r w:rsidRPr="00996FEC">
        <w:rPr>
          <w:spacing w:val="-5"/>
        </w:rPr>
        <w:t xml:space="preserve"> </w:t>
      </w:r>
      <w:r w:rsidRPr="00996FEC">
        <w:t>examples</w:t>
      </w:r>
      <w:r w:rsidRPr="00996FEC">
        <w:rPr>
          <w:spacing w:val="-5"/>
        </w:rPr>
        <w:t xml:space="preserve"> </w:t>
      </w:r>
      <w:r w:rsidRPr="00996FEC">
        <w:t>of</w:t>
      </w:r>
      <w:r w:rsidRPr="00996FEC">
        <w:rPr>
          <w:spacing w:val="-5"/>
        </w:rPr>
        <w:t xml:space="preserve"> </w:t>
      </w:r>
      <w:r w:rsidRPr="00996FEC">
        <w:t>activities</w:t>
      </w:r>
      <w:r w:rsidRPr="00996FEC">
        <w:rPr>
          <w:spacing w:val="-4"/>
        </w:rPr>
        <w:t xml:space="preserve"> </w:t>
      </w:r>
      <w:r w:rsidRPr="00996FEC">
        <w:t>and</w:t>
      </w:r>
      <w:r w:rsidRPr="00996FEC">
        <w:rPr>
          <w:spacing w:val="-5"/>
        </w:rPr>
        <w:t xml:space="preserve"> </w:t>
      </w:r>
      <w:r w:rsidRPr="00996FEC">
        <w:t>achievements</w:t>
      </w:r>
      <w:r w:rsidRPr="00996FEC">
        <w:rPr>
          <w:spacing w:val="-5"/>
        </w:rPr>
        <w:t xml:space="preserve"> </w:t>
      </w:r>
      <w:r w:rsidRPr="00996FEC">
        <w:t>for</w:t>
      </w:r>
      <w:r w:rsidRPr="00996FEC">
        <w:rPr>
          <w:spacing w:val="-5"/>
        </w:rPr>
        <w:t xml:space="preserve"> </w:t>
      </w:r>
      <w:r w:rsidRPr="00996FEC">
        <w:t>the</w:t>
      </w:r>
      <w:r w:rsidRPr="00996FEC">
        <w:rPr>
          <w:spacing w:val="-5"/>
        </w:rPr>
        <w:t xml:space="preserve"> </w:t>
      </w:r>
      <w:r w:rsidRPr="00996FEC">
        <w:t>outcome</w:t>
      </w:r>
      <w:r w:rsidRPr="00996FEC">
        <w:rPr>
          <w:spacing w:val="-4"/>
        </w:rPr>
        <w:t xml:space="preserve"> </w:t>
      </w:r>
      <w:r w:rsidRPr="00996FEC">
        <w:t>measures</w:t>
      </w:r>
      <w:r w:rsidRPr="00996FEC">
        <w:rPr>
          <w:spacing w:val="-5"/>
        </w:rPr>
        <w:t xml:space="preserve"> </w:t>
      </w:r>
      <w:r w:rsidRPr="00996FEC">
        <w:t>specified</w:t>
      </w:r>
      <w:r w:rsidRPr="00996FEC">
        <w:rPr>
          <w:spacing w:val="-5"/>
        </w:rPr>
        <w:t xml:space="preserve"> </w:t>
      </w:r>
      <w:r w:rsidRPr="00996FEC">
        <w:t>above.</w:t>
      </w:r>
    </w:p>
    <w:p w14:paraId="51A2E76D" w14:textId="77777777" w:rsidR="00354549" w:rsidRPr="00996FEC" w:rsidRDefault="00A57E69" w:rsidP="00EF383C">
      <w:pPr>
        <w:pStyle w:val="Heading4"/>
        <w:ind w:right="1130"/>
        <w:rPr>
          <w:i/>
        </w:rPr>
      </w:pPr>
      <w:r w:rsidRPr="00996FEC">
        <w:t>Responding</w:t>
      </w:r>
      <w:r w:rsidRPr="00996FEC">
        <w:rPr>
          <w:spacing w:val="-7"/>
        </w:rPr>
        <w:t xml:space="preserve"> </w:t>
      </w:r>
      <w:r w:rsidRPr="00996FEC">
        <w:t>to</w:t>
      </w:r>
      <w:r w:rsidRPr="00996FEC">
        <w:rPr>
          <w:spacing w:val="-5"/>
        </w:rPr>
        <w:t xml:space="preserve"> </w:t>
      </w:r>
      <w:r w:rsidRPr="00996FEC">
        <w:t>new</w:t>
      </w:r>
      <w:r w:rsidRPr="00996FEC">
        <w:rPr>
          <w:spacing w:val="-5"/>
        </w:rPr>
        <w:t xml:space="preserve"> </w:t>
      </w:r>
      <w:r w:rsidRPr="00996FEC">
        <w:t>information</w:t>
      </w:r>
      <w:r w:rsidRPr="00996FEC">
        <w:rPr>
          <w:spacing w:val="-5"/>
        </w:rPr>
        <w:t xml:space="preserve"> </w:t>
      </w:r>
      <w:r w:rsidRPr="00996FEC">
        <w:t>in</w:t>
      </w:r>
      <w:r w:rsidRPr="00996FEC">
        <w:rPr>
          <w:spacing w:val="-5"/>
        </w:rPr>
        <w:t xml:space="preserve"> </w:t>
      </w:r>
      <w:r w:rsidRPr="00996FEC">
        <w:t>the</w:t>
      </w:r>
      <w:r w:rsidRPr="00996FEC">
        <w:rPr>
          <w:spacing w:val="-5"/>
        </w:rPr>
        <w:t xml:space="preserve"> </w:t>
      </w:r>
      <w:r w:rsidRPr="00996FEC">
        <w:rPr>
          <w:i/>
        </w:rPr>
        <w:t>Seasonal</w:t>
      </w:r>
      <w:r w:rsidRPr="00996FEC">
        <w:rPr>
          <w:i/>
          <w:spacing w:val="-5"/>
        </w:rPr>
        <w:t xml:space="preserve"> </w:t>
      </w:r>
      <w:r w:rsidRPr="00996FEC">
        <w:rPr>
          <w:i/>
        </w:rPr>
        <w:t>Watering</w:t>
      </w:r>
      <w:r w:rsidRPr="00996FEC">
        <w:rPr>
          <w:i/>
          <w:spacing w:val="-5"/>
        </w:rPr>
        <w:t xml:space="preserve"> </w:t>
      </w:r>
      <w:r w:rsidRPr="00996FEC">
        <w:rPr>
          <w:i/>
        </w:rPr>
        <w:t>Plan</w:t>
      </w:r>
      <w:r w:rsidRPr="00996FEC">
        <w:rPr>
          <w:i/>
          <w:spacing w:val="-4"/>
        </w:rPr>
        <w:t xml:space="preserve"> </w:t>
      </w:r>
      <w:r w:rsidRPr="00996FEC">
        <w:rPr>
          <w:i/>
        </w:rPr>
        <w:t>2024-</w:t>
      </w:r>
      <w:r w:rsidRPr="00996FEC">
        <w:rPr>
          <w:i/>
          <w:spacing w:val="-5"/>
        </w:rPr>
        <w:t>25</w:t>
      </w:r>
    </w:p>
    <w:p w14:paraId="71952599" w14:textId="77777777" w:rsidR="00354549" w:rsidRDefault="00A57E69" w:rsidP="00EF383C">
      <w:pPr>
        <w:ind w:right="1130"/>
        <w:rPr>
          <w:szCs w:val="24"/>
        </w:rPr>
      </w:pPr>
      <w:r w:rsidRPr="001C37A0">
        <w:rPr>
          <w:szCs w:val="24"/>
        </w:rPr>
        <w:t>Ongoing</w:t>
      </w:r>
      <w:r w:rsidRPr="001C37A0">
        <w:rPr>
          <w:spacing w:val="-1"/>
          <w:szCs w:val="24"/>
        </w:rPr>
        <w:t xml:space="preserve"> </w:t>
      </w:r>
      <w:r w:rsidRPr="001C37A0">
        <w:rPr>
          <w:szCs w:val="24"/>
        </w:rPr>
        <w:t>prioritisation</w:t>
      </w:r>
      <w:r w:rsidRPr="001C37A0">
        <w:rPr>
          <w:spacing w:val="-1"/>
          <w:szCs w:val="24"/>
        </w:rPr>
        <w:t xml:space="preserve"> </w:t>
      </w:r>
      <w:r w:rsidRPr="001C37A0">
        <w:rPr>
          <w:szCs w:val="24"/>
        </w:rPr>
        <w:t>assessments</w:t>
      </w:r>
      <w:r w:rsidRPr="001C37A0">
        <w:rPr>
          <w:spacing w:val="-1"/>
          <w:szCs w:val="24"/>
        </w:rPr>
        <w:t xml:space="preserve"> </w:t>
      </w:r>
      <w:r w:rsidRPr="001C37A0">
        <w:rPr>
          <w:szCs w:val="24"/>
        </w:rPr>
        <w:t>by</w:t>
      </w:r>
      <w:r w:rsidRPr="001C37A0">
        <w:rPr>
          <w:spacing w:val="-1"/>
          <w:szCs w:val="24"/>
        </w:rPr>
        <w:t xml:space="preserve"> </w:t>
      </w:r>
      <w:r w:rsidRPr="001C37A0">
        <w:rPr>
          <w:szCs w:val="24"/>
        </w:rPr>
        <w:t>waterway</w:t>
      </w:r>
      <w:r w:rsidRPr="001C37A0">
        <w:rPr>
          <w:spacing w:val="-1"/>
          <w:szCs w:val="24"/>
        </w:rPr>
        <w:t xml:space="preserve"> </w:t>
      </w:r>
      <w:r w:rsidRPr="001C37A0">
        <w:rPr>
          <w:szCs w:val="24"/>
        </w:rPr>
        <w:t>managers</w:t>
      </w:r>
      <w:r w:rsidRPr="001C37A0">
        <w:rPr>
          <w:spacing w:val="-1"/>
          <w:szCs w:val="24"/>
        </w:rPr>
        <w:t xml:space="preserve"> </w:t>
      </w:r>
      <w:r w:rsidRPr="001C37A0">
        <w:rPr>
          <w:szCs w:val="24"/>
        </w:rPr>
        <w:t>did</w:t>
      </w:r>
      <w:r w:rsidRPr="001C37A0">
        <w:rPr>
          <w:spacing w:val="-1"/>
          <w:szCs w:val="24"/>
        </w:rPr>
        <w:t xml:space="preserve"> </w:t>
      </w:r>
      <w:r w:rsidRPr="001C37A0">
        <w:rPr>
          <w:szCs w:val="24"/>
        </w:rPr>
        <w:t>not</w:t>
      </w:r>
      <w:r w:rsidRPr="001C37A0">
        <w:rPr>
          <w:spacing w:val="-1"/>
          <w:szCs w:val="24"/>
        </w:rPr>
        <w:t xml:space="preserve"> </w:t>
      </w:r>
      <w:r w:rsidRPr="001C37A0">
        <w:rPr>
          <w:szCs w:val="24"/>
        </w:rPr>
        <w:t>identify</w:t>
      </w:r>
      <w:r w:rsidRPr="001C37A0">
        <w:rPr>
          <w:spacing w:val="-1"/>
          <w:szCs w:val="24"/>
        </w:rPr>
        <w:t xml:space="preserve"> </w:t>
      </w:r>
      <w:r w:rsidRPr="001C37A0">
        <w:rPr>
          <w:szCs w:val="24"/>
        </w:rPr>
        <w:t>any</w:t>
      </w:r>
      <w:r w:rsidRPr="001C37A0">
        <w:rPr>
          <w:spacing w:val="-1"/>
          <w:szCs w:val="24"/>
        </w:rPr>
        <w:t xml:space="preserve"> </w:t>
      </w:r>
      <w:r w:rsidRPr="001C37A0">
        <w:rPr>
          <w:szCs w:val="24"/>
        </w:rPr>
        <w:t>new</w:t>
      </w:r>
      <w:r w:rsidRPr="001C37A0">
        <w:rPr>
          <w:spacing w:val="-1"/>
          <w:szCs w:val="24"/>
        </w:rPr>
        <w:t xml:space="preserve"> </w:t>
      </w:r>
      <w:r w:rsidRPr="001C37A0">
        <w:rPr>
          <w:szCs w:val="24"/>
        </w:rPr>
        <w:t>stand-alone</w:t>
      </w:r>
      <w:r w:rsidRPr="001C37A0">
        <w:rPr>
          <w:spacing w:val="-1"/>
          <w:szCs w:val="24"/>
        </w:rPr>
        <w:t xml:space="preserve"> </w:t>
      </w:r>
      <w:r w:rsidRPr="001C37A0">
        <w:rPr>
          <w:szCs w:val="24"/>
        </w:rPr>
        <w:t>sites</w:t>
      </w:r>
      <w:r w:rsidRPr="001C37A0">
        <w:rPr>
          <w:spacing w:val="-1"/>
          <w:szCs w:val="24"/>
        </w:rPr>
        <w:t xml:space="preserve"> </w:t>
      </w:r>
      <w:r w:rsidRPr="001C37A0">
        <w:rPr>
          <w:szCs w:val="24"/>
        </w:rPr>
        <w:t xml:space="preserve">to include in the </w:t>
      </w:r>
      <w:r w:rsidRPr="001C37A0">
        <w:rPr>
          <w:i/>
          <w:szCs w:val="24"/>
        </w:rPr>
        <w:t>Seasonal Watering Plan 2024-25</w:t>
      </w:r>
      <w:r w:rsidRPr="001C37A0">
        <w:rPr>
          <w:szCs w:val="24"/>
        </w:rPr>
        <w:t>, but the following actions have been added or updated in response to new information.</w:t>
      </w:r>
    </w:p>
    <w:p w14:paraId="01D05918" w14:textId="77777777" w:rsidR="00354549" w:rsidRPr="001C37A0" w:rsidRDefault="00A57E69" w:rsidP="00EF383C">
      <w:pPr>
        <w:pStyle w:val="ListParagraph"/>
        <w:numPr>
          <w:ilvl w:val="0"/>
          <w:numId w:val="29"/>
        </w:numPr>
        <w:ind w:left="1170" w:right="1130"/>
        <w:rPr>
          <w:szCs w:val="24"/>
        </w:rPr>
      </w:pPr>
      <w:r w:rsidRPr="001C37A0">
        <w:rPr>
          <w:szCs w:val="24"/>
        </w:rPr>
        <w:t>Potential</w:t>
      </w:r>
      <w:r w:rsidRPr="001C37A0">
        <w:rPr>
          <w:spacing w:val="-11"/>
          <w:szCs w:val="24"/>
        </w:rPr>
        <w:t xml:space="preserve"> </w:t>
      </w:r>
      <w:r w:rsidRPr="001C37A0">
        <w:rPr>
          <w:szCs w:val="24"/>
        </w:rPr>
        <w:t>watering</w:t>
      </w:r>
      <w:r w:rsidRPr="001C37A0">
        <w:rPr>
          <w:spacing w:val="-11"/>
          <w:szCs w:val="24"/>
        </w:rPr>
        <w:t xml:space="preserve"> </w:t>
      </w:r>
      <w:r w:rsidRPr="001C37A0">
        <w:rPr>
          <w:szCs w:val="24"/>
        </w:rPr>
        <w:t>actions</w:t>
      </w:r>
      <w:r w:rsidRPr="001C37A0">
        <w:rPr>
          <w:spacing w:val="-11"/>
          <w:szCs w:val="24"/>
        </w:rPr>
        <w:t xml:space="preserve"> </w:t>
      </w:r>
      <w:r w:rsidRPr="001C37A0">
        <w:rPr>
          <w:szCs w:val="24"/>
        </w:rPr>
        <w:t>for</w:t>
      </w:r>
      <w:r w:rsidRPr="001C37A0">
        <w:rPr>
          <w:spacing w:val="-10"/>
          <w:szCs w:val="24"/>
        </w:rPr>
        <w:t xml:space="preserve"> </w:t>
      </w:r>
      <w:r w:rsidRPr="001C37A0">
        <w:rPr>
          <w:szCs w:val="24"/>
        </w:rPr>
        <w:t>the</w:t>
      </w:r>
      <w:r w:rsidRPr="001C37A0">
        <w:rPr>
          <w:spacing w:val="-11"/>
          <w:szCs w:val="24"/>
        </w:rPr>
        <w:t xml:space="preserve"> </w:t>
      </w:r>
      <w:r w:rsidRPr="001C37A0">
        <w:rPr>
          <w:szCs w:val="24"/>
        </w:rPr>
        <w:t>upper</w:t>
      </w:r>
      <w:r w:rsidRPr="001C37A0">
        <w:rPr>
          <w:spacing w:val="-11"/>
          <w:szCs w:val="24"/>
        </w:rPr>
        <w:t xml:space="preserve"> </w:t>
      </w:r>
      <w:r w:rsidRPr="001C37A0">
        <w:rPr>
          <w:szCs w:val="24"/>
        </w:rPr>
        <w:t>Barwon</w:t>
      </w:r>
      <w:r w:rsidRPr="001C37A0">
        <w:rPr>
          <w:spacing w:val="-10"/>
          <w:szCs w:val="24"/>
        </w:rPr>
        <w:t xml:space="preserve"> </w:t>
      </w:r>
      <w:r w:rsidRPr="001C37A0">
        <w:rPr>
          <w:szCs w:val="24"/>
        </w:rPr>
        <w:t>River</w:t>
      </w:r>
      <w:r w:rsidRPr="001C37A0">
        <w:rPr>
          <w:spacing w:val="-11"/>
          <w:szCs w:val="24"/>
        </w:rPr>
        <w:t xml:space="preserve"> </w:t>
      </w:r>
      <w:r w:rsidRPr="001C37A0">
        <w:rPr>
          <w:szCs w:val="24"/>
        </w:rPr>
        <w:t>were</w:t>
      </w:r>
      <w:r w:rsidRPr="001C37A0">
        <w:rPr>
          <w:spacing w:val="-11"/>
          <w:szCs w:val="24"/>
        </w:rPr>
        <w:t xml:space="preserve"> </w:t>
      </w:r>
      <w:r w:rsidRPr="001C37A0">
        <w:rPr>
          <w:szCs w:val="24"/>
        </w:rPr>
        <w:t>further</w:t>
      </w:r>
      <w:r w:rsidRPr="001C37A0">
        <w:rPr>
          <w:spacing w:val="-11"/>
          <w:szCs w:val="24"/>
        </w:rPr>
        <w:t xml:space="preserve"> </w:t>
      </w:r>
      <w:r w:rsidRPr="001C37A0">
        <w:rPr>
          <w:szCs w:val="24"/>
        </w:rPr>
        <w:t>amended</w:t>
      </w:r>
      <w:r w:rsidRPr="001C37A0">
        <w:rPr>
          <w:spacing w:val="-10"/>
          <w:szCs w:val="24"/>
        </w:rPr>
        <w:t xml:space="preserve"> </w:t>
      </w:r>
      <w:r w:rsidRPr="001C37A0">
        <w:rPr>
          <w:szCs w:val="24"/>
        </w:rPr>
        <w:t>in</w:t>
      </w:r>
      <w:r w:rsidRPr="001C37A0">
        <w:rPr>
          <w:spacing w:val="-11"/>
          <w:szCs w:val="24"/>
        </w:rPr>
        <w:t xml:space="preserve"> </w:t>
      </w:r>
      <w:r w:rsidRPr="001C37A0">
        <w:rPr>
          <w:szCs w:val="24"/>
        </w:rPr>
        <w:t>section</w:t>
      </w:r>
      <w:r w:rsidRPr="001C37A0">
        <w:rPr>
          <w:spacing w:val="-11"/>
          <w:szCs w:val="24"/>
        </w:rPr>
        <w:t xml:space="preserve"> </w:t>
      </w:r>
      <w:r w:rsidRPr="001C37A0">
        <w:rPr>
          <w:szCs w:val="24"/>
        </w:rPr>
        <w:t>3.7.1</w:t>
      </w:r>
      <w:r w:rsidRPr="001C37A0">
        <w:rPr>
          <w:spacing w:val="-10"/>
          <w:szCs w:val="24"/>
        </w:rPr>
        <w:t xml:space="preserve"> </w:t>
      </w:r>
      <w:r w:rsidRPr="001C37A0">
        <w:rPr>
          <w:szCs w:val="24"/>
        </w:rPr>
        <w:t>of</w:t>
      </w:r>
      <w:r w:rsidRPr="001C37A0">
        <w:rPr>
          <w:spacing w:val="-11"/>
          <w:szCs w:val="24"/>
        </w:rPr>
        <w:t xml:space="preserve"> </w:t>
      </w:r>
      <w:r w:rsidRPr="001C37A0">
        <w:rPr>
          <w:szCs w:val="24"/>
        </w:rPr>
        <w:t xml:space="preserve">the </w:t>
      </w:r>
      <w:r w:rsidRPr="001C37A0">
        <w:rPr>
          <w:i/>
          <w:szCs w:val="24"/>
        </w:rPr>
        <w:t>Seasonal</w:t>
      </w:r>
      <w:r w:rsidRPr="001C37A0">
        <w:rPr>
          <w:i/>
          <w:spacing w:val="-5"/>
          <w:szCs w:val="24"/>
        </w:rPr>
        <w:t xml:space="preserve"> </w:t>
      </w:r>
      <w:r w:rsidRPr="001C37A0">
        <w:rPr>
          <w:i/>
          <w:szCs w:val="24"/>
        </w:rPr>
        <w:t>Watering</w:t>
      </w:r>
      <w:r w:rsidRPr="001C37A0">
        <w:rPr>
          <w:i/>
          <w:spacing w:val="-5"/>
          <w:szCs w:val="24"/>
        </w:rPr>
        <w:t xml:space="preserve"> </w:t>
      </w:r>
      <w:r w:rsidRPr="001C37A0">
        <w:rPr>
          <w:i/>
          <w:szCs w:val="24"/>
        </w:rPr>
        <w:t>Plan</w:t>
      </w:r>
      <w:r w:rsidRPr="001C37A0">
        <w:rPr>
          <w:i/>
          <w:spacing w:val="-5"/>
          <w:szCs w:val="24"/>
        </w:rPr>
        <w:t xml:space="preserve"> </w:t>
      </w:r>
      <w:r w:rsidRPr="001C37A0">
        <w:rPr>
          <w:i/>
          <w:szCs w:val="24"/>
        </w:rPr>
        <w:t>2024-25</w:t>
      </w:r>
      <w:r w:rsidRPr="001C37A0">
        <w:rPr>
          <w:i/>
          <w:spacing w:val="-5"/>
          <w:szCs w:val="24"/>
        </w:rPr>
        <w:t xml:space="preserve"> </w:t>
      </w:r>
      <w:r w:rsidRPr="001C37A0">
        <w:rPr>
          <w:szCs w:val="24"/>
        </w:rPr>
        <w:t>to</w:t>
      </w:r>
      <w:r w:rsidRPr="001C37A0">
        <w:rPr>
          <w:spacing w:val="-5"/>
          <w:szCs w:val="24"/>
        </w:rPr>
        <w:t xml:space="preserve"> </w:t>
      </w:r>
      <w:r w:rsidRPr="001C37A0">
        <w:rPr>
          <w:szCs w:val="24"/>
        </w:rPr>
        <w:t>reduce</w:t>
      </w:r>
      <w:r w:rsidRPr="001C37A0">
        <w:rPr>
          <w:spacing w:val="-5"/>
          <w:szCs w:val="24"/>
        </w:rPr>
        <w:t xml:space="preserve"> </w:t>
      </w:r>
      <w:r w:rsidRPr="001C37A0">
        <w:rPr>
          <w:szCs w:val="24"/>
        </w:rPr>
        <w:t>the</w:t>
      </w:r>
      <w:r w:rsidRPr="001C37A0">
        <w:rPr>
          <w:spacing w:val="-5"/>
          <w:szCs w:val="24"/>
        </w:rPr>
        <w:t xml:space="preserve"> </w:t>
      </w:r>
      <w:r w:rsidRPr="001C37A0">
        <w:rPr>
          <w:szCs w:val="24"/>
        </w:rPr>
        <w:t>risk</w:t>
      </w:r>
      <w:r w:rsidRPr="001C37A0">
        <w:rPr>
          <w:spacing w:val="-5"/>
          <w:szCs w:val="24"/>
        </w:rPr>
        <w:t xml:space="preserve"> </w:t>
      </w:r>
      <w:r w:rsidRPr="001C37A0">
        <w:rPr>
          <w:szCs w:val="24"/>
        </w:rPr>
        <w:t>of</w:t>
      </w:r>
      <w:r w:rsidRPr="001C37A0">
        <w:rPr>
          <w:spacing w:val="-5"/>
          <w:szCs w:val="24"/>
        </w:rPr>
        <w:t xml:space="preserve"> </w:t>
      </w:r>
      <w:r w:rsidRPr="001C37A0">
        <w:rPr>
          <w:szCs w:val="24"/>
        </w:rPr>
        <w:t>flooding</w:t>
      </w:r>
      <w:r w:rsidRPr="001C37A0">
        <w:rPr>
          <w:spacing w:val="-5"/>
          <w:szCs w:val="24"/>
        </w:rPr>
        <w:t xml:space="preserve"> </w:t>
      </w:r>
      <w:r w:rsidRPr="001C37A0">
        <w:rPr>
          <w:szCs w:val="24"/>
        </w:rPr>
        <w:t>private</w:t>
      </w:r>
      <w:r w:rsidRPr="001C37A0">
        <w:rPr>
          <w:spacing w:val="-5"/>
          <w:szCs w:val="24"/>
        </w:rPr>
        <w:t xml:space="preserve"> </w:t>
      </w:r>
      <w:r w:rsidRPr="001C37A0">
        <w:rPr>
          <w:szCs w:val="24"/>
        </w:rPr>
        <w:t>land.</w:t>
      </w:r>
      <w:r w:rsidRPr="001C37A0">
        <w:rPr>
          <w:spacing w:val="-5"/>
          <w:szCs w:val="24"/>
        </w:rPr>
        <w:t xml:space="preserve"> </w:t>
      </w:r>
      <w:r w:rsidRPr="001C37A0">
        <w:rPr>
          <w:szCs w:val="24"/>
        </w:rPr>
        <w:t>Recent</w:t>
      </w:r>
      <w:r w:rsidRPr="001C37A0">
        <w:rPr>
          <w:spacing w:val="-5"/>
          <w:szCs w:val="24"/>
        </w:rPr>
        <w:t xml:space="preserve"> </w:t>
      </w:r>
      <w:r w:rsidRPr="001C37A0">
        <w:rPr>
          <w:szCs w:val="24"/>
        </w:rPr>
        <w:t>monitoring</w:t>
      </w:r>
      <w:r w:rsidRPr="001C37A0">
        <w:rPr>
          <w:spacing w:val="-5"/>
          <w:szCs w:val="24"/>
        </w:rPr>
        <w:t xml:space="preserve"> </w:t>
      </w:r>
      <w:r w:rsidRPr="001C37A0">
        <w:rPr>
          <w:szCs w:val="24"/>
        </w:rPr>
        <w:t>has shown</w:t>
      </w:r>
      <w:r w:rsidRPr="001C37A0">
        <w:rPr>
          <w:spacing w:val="-9"/>
          <w:szCs w:val="24"/>
        </w:rPr>
        <w:t xml:space="preserve"> </w:t>
      </w:r>
      <w:r w:rsidRPr="001C37A0">
        <w:rPr>
          <w:szCs w:val="24"/>
        </w:rPr>
        <w:t>that</w:t>
      </w:r>
      <w:r w:rsidRPr="001C37A0">
        <w:rPr>
          <w:spacing w:val="-9"/>
          <w:szCs w:val="24"/>
        </w:rPr>
        <w:t xml:space="preserve"> </w:t>
      </w:r>
      <w:r w:rsidRPr="001C37A0">
        <w:rPr>
          <w:szCs w:val="24"/>
        </w:rPr>
        <w:t>previous</w:t>
      </w:r>
      <w:r w:rsidRPr="001C37A0">
        <w:rPr>
          <w:spacing w:val="-9"/>
          <w:szCs w:val="24"/>
        </w:rPr>
        <w:t xml:space="preserve"> </w:t>
      </w:r>
      <w:r w:rsidRPr="001C37A0">
        <w:rPr>
          <w:szCs w:val="24"/>
        </w:rPr>
        <w:t>flow</w:t>
      </w:r>
      <w:r w:rsidRPr="001C37A0">
        <w:rPr>
          <w:spacing w:val="-9"/>
          <w:szCs w:val="24"/>
        </w:rPr>
        <w:t xml:space="preserve"> </w:t>
      </w:r>
      <w:r w:rsidRPr="001C37A0">
        <w:rPr>
          <w:szCs w:val="24"/>
        </w:rPr>
        <w:t>recommendations</w:t>
      </w:r>
      <w:r w:rsidRPr="001C37A0">
        <w:rPr>
          <w:spacing w:val="-9"/>
          <w:szCs w:val="24"/>
        </w:rPr>
        <w:t xml:space="preserve"> </w:t>
      </w:r>
      <w:r w:rsidRPr="001C37A0">
        <w:rPr>
          <w:szCs w:val="24"/>
        </w:rPr>
        <w:t>continued</w:t>
      </w:r>
      <w:r w:rsidRPr="001C37A0">
        <w:rPr>
          <w:spacing w:val="-9"/>
          <w:szCs w:val="24"/>
        </w:rPr>
        <w:t xml:space="preserve"> </w:t>
      </w:r>
      <w:r w:rsidRPr="001C37A0">
        <w:rPr>
          <w:szCs w:val="24"/>
        </w:rPr>
        <w:t>to</w:t>
      </w:r>
      <w:r w:rsidRPr="001C37A0">
        <w:rPr>
          <w:spacing w:val="-9"/>
          <w:szCs w:val="24"/>
        </w:rPr>
        <w:t xml:space="preserve"> </w:t>
      </w:r>
      <w:r w:rsidRPr="001C37A0">
        <w:rPr>
          <w:szCs w:val="24"/>
        </w:rPr>
        <w:t>pose</w:t>
      </w:r>
      <w:r w:rsidRPr="001C37A0">
        <w:rPr>
          <w:spacing w:val="-9"/>
          <w:szCs w:val="24"/>
        </w:rPr>
        <w:t xml:space="preserve"> </w:t>
      </w:r>
      <w:r w:rsidRPr="001C37A0">
        <w:rPr>
          <w:szCs w:val="24"/>
        </w:rPr>
        <w:t>a</w:t>
      </w:r>
      <w:r w:rsidRPr="001C37A0">
        <w:rPr>
          <w:spacing w:val="-9"/>
          <w:szCs w:val="24"/>
        </w:rPr>
        <w:t xml:space="preserve"> </w:t>
      </w:r>
      <w:r w:rsidRPr="001C37A0">
        <w:rPr>
          <w:szCs w:val="24"/>
        </w:rPr>
        <w:t>risk</w:t>
      </w:r>
      <w:r w:rsidRPr="001C37A0">
        <w:rPr>
          <w:spacing w:val="-9"/>
          <w:szCs w:val="24"/>
        </w:rPr>
        <w:t xml:space="preserve"> </w:t>
      </w:r>
      <w:r w:rsidRPr="001C37A0">
        <w:rPr>
          <w:szCs w:val="24"/>
        </w:rPr>
        <w:t>of</w:t>
      </w:r>
      <w:r w:rsidRPr="001C37A0">
        <w:rPr>
          <w:spacing w:val="-9"/>
          <w:szCs w:val="24"/>
        </w:rPr>
        <w:t xml:space="preserve"> </w:t>
      </w:r>
      <w:r w:rsidRPr="001C37A0">
        <w:rPr>
          <w:szCs w:val="24"/>
        </w:rPr>
        <w:t>inundating</w:t>
      </w:r>
      <w:r w:rsidRPr="001C37A0">
        <w:rPr>
          <w:spacing w:val="-9"/>
          <w:szCs w:val="24"/>
        </w:rPr>
        <w:t xml:space="preserve"> </w:t>
      </w:r>
      <w:r w:rsidRPr="001C37A0">
        <w:rPr>
          <w:szCs w:val="24"/>
        </w:rPr>
        <w:t>private</w:t>
      </w:r>
      <w:r w:rsidRPr="001C37A0">
        <w:rPr>
          <w:spacing w:val="-9"/>
          <w:szCs w:val="24"/>
        </w:rPr>
        <w:t xml:space="preserve"> </w:t>
      </w:r>
      <w:r w:rsidRPr="001C37A0">
        <w:rPr>
          <w:szCs w:val="24"/>
        </w:rPr>
        <w:t>land</w:t>
      </w:r>
      <w:r w:rsidRPr="001C37A0">
        <w:rPr>
          <w:spacing w:val="-9"/>
          <w:szCs w:val="24"/>
        </w:rPr>
        <w:t xml:space="preserve"> </w:t>
      </w:r>
      <w:r w:rsidRPr="001C37A0">
        <w:rPr>
          <w:szCs w:val="24"/>
        </w:rPr>
        <w:t>if significant</w:t>
      </w:r>
      <w:r w:rsidRPr="001C37A0">
        <w:rPr>
          <w:spacing w:val="-3"/>
          <w:szCs w:val="24"/>
        </w:rPr>
        <w:t xml:space="preserve"> </w:t>
      </w:r>
      <w:r w:rsidRPr="001C37A0">
        <w:rPr>
          <w:szCs w:val="24"/>
        </w:rPr>
        <w:t>rain</w:t>
      </w:r>
      <w:r w:rsidRPr="001C37A0">
        <w:rPr>
          <w:spacing w:val="-3"/>
          <w:szCs w:val="24"/>
        </w:rPr>
        <w:t xml:space="preserve"> </w:t>
      </w:r>
      <w:r w:rsidRPr="001C37A0">
        <w:rPr>
          <w:szCs w:val="24"/>
        </w:rPr>
        <w:t>fell</w:t>
      </w:r>
      <w:r w:rsidRPr="001C37A0">
        <w:rPr>
          <w:spacing w:val="-3"/>
          <w:szCs w:val="24"/>
        </w:rPr>
        <w:t xml:space="preserve"> </w:t>
      </w:r>
      <w:r w:rsidRPr="001C37A0">
        <w:rPr>
          <w:szCs w:val="24"/>
        </w:rPr>
        <w:t>while</w:t>
      </w:r>
      <w:r w:rsidRPr="001C37A0">
        <w:rPr>
          <w:spacing w:val="-3"/>
          <w:szCs w:val="24"/>
        </w:rPr>
        <w:t xml:space="preserve"> </w:t>
      </w:r>
      <w:r w:rsidRPr="001C37A0">
        <w:rPr>
          <w:szCs w:val="24"/>
        </w:rPr>
        <w:t>the</w:t>
      </w:r>
      <w:r w:rsidRPr="001C37A0">
        <w:rPr>
          <w:spacing w:val="-3"/>
          <w:szCs w:val="24"/>
        </w:rPr>
        <w:t xml:space="preserve"> </w:t>
      </w:r>
      <w:r w:rsidRPr="001C37A0">
        <w:rPr>
          <w:szCs w:val="24"/>
        </w:rPr>
        <w:t>environmental</w:t>
      </w:r>
      <w:r w:rsidRPr="001C37A0">
        <w:rPr>
          <w:spacing w:val="-3"/>
          <w:szCs w:val="24"/>
        </w:rPr>
        <w:t xml:space="preserve"> </w:t>
      </w:r>
      <w:r w:rsidRPr="001C37A0">
        <w:rPr>
          <w:szCs w:val="24"/>
        </w:rPr>
        <w:t>watering</w:t>
      </w:r>
      <w:r w:rsidRPr="001C37A0">
        <w:rPr>
          <w:spacing w:val="-3"/>
          <w:szCs w:val="24"/>
        </w:rPr>
        <w:t xml:space="preserve"> </w:t>
      </w:r>
      <w:r w:rsidRPr="001C37A0">
        <w:rPr>
          <w:szCs w:val="24"/>
        </w:rPr>
        <w:t>action</w:t>
      </w:r>
      <w:r w:rsidRPr="001C37A0">
        <w:rPr>
          <w:spacing w:val="-3"/>
          <w:szCs w:val="24"/>
        </w:rPr>
        <w:t xml:space="preserve"> </w:t>
      </w:r>
      <w:r w:rsidRPr="001C37A0">
        <w:rPr>
          <w:szCs w:val="24"/>
        </w:rPr>
        <w:t>was</w:t>
      </w:r>
      <w:r w:rsidRPr="001C37A0">
        <w:rPr>
          <w:spacing w:val="-3"/>
          <w:szCs w:val="24"/>
        </w:rPr>
        <w:t xml:space="preserve"> </w:t>
      </w:r>
      <w:r w:rsidRPr="001C37A0">
        <w:rPr>
          <w:szCs w:val="24"/>
        </w:rPr>
        <w:t>being</w:t>
      </w:r>
      <w:r w:rsidRPr="001C37A0">
        <w:rPr>
          <w:spacing w:val="-3"/>
          <w:szCs w:val="24"/>
        </w:rPr>
        <w:t xml:space="preserve"> </w:t>
      </w:r>
      <w:r w:rsidRPr="001C37A0">
        <w:rPr>
          <w:szCs w:val="24"/>
        </w:rPr>
        <w:t>delivered.</w:t>
      </w:r>
    </w:p>
    <w:p w14:paraId="30F6A099" w14:textId="77777777" w:rsidR="00354549" w:rsidRPr="001C37A0" w:rsidRDefault="00A57E69" w:rsidP="00EF383C">
      <w:pPr>
        <w:pStyle w:val="ListParagraph"/>
        <w:numPr>
          <w:ilvl w:val="0"/>
          <w:numId w:val="29"/>
        </w:numPr>
        <w:ind w:left="1170" w:right="1130"/>
        <w:rPr>
          <w:szCs w:val="24"/>
        </w:rPr>
      </w:pPr>
      <w:r w:rsidRPr="001C37A0">
        <w:rPr>
          <w:szCs w:val="24"/>
        </w:rPr>
        <w:t>Wet</w:t>
      </w:r>
      <w:r w:rsidRPr="001C37A0">
        <w:rPr>
          <w:spacing w:val="-8"/>
          <w:szCs w:val="24"/>
        </w:rPr>
        <w:t xml:space="preserve"> </w:t>
      </w:r>
      <w:r w:rsidRPr="001C37A0">
        <w:rPr>
          <w:szCs w:val="24"/>
        </w:rPr>
        <w:t>conditions</w:t>
      </w:r>
      <w:r w:rsidRPr="001C37A0">
        <w:rPr>
          <w:spacing w:val="-8"/>
          <w:szCs w:val="24"/>
        </w:rPr>
        <w:t xml:space="preserve"> </w:t>
      </w:r>
      <w:r w:rsidRPr="001C37A0">
        <w:rPr>
          <w:szCs w:val="24"/>
        </w:rPr>
        <w:t>over</w:t>
      </w:r>
      <w:r w:rsidRPr="001C37A0">
        <w:rPr>
          <w:spacing w:val="-8"/>
          <w:szCs w:val="24"/>
        </w:rPr>
        <w:t xml:space="preserve"> </w:t>
      </w:r>
      <w:r w:rsidRPr="001C37A0">
        <w:rPr>
          <w:szCs w:val="24"/>
        </w:rPr>
        <w:t>the</w:t>
      </w:r>
      <w:r w:rsidRPr="001C37A0">
        <w:rPr>
          <w:spacing w:val="-8"/>
          <w:szCs w:val="24"/>
        </w:rPr>
        <w:t xml:space="preserve"> </w:t>
      </w:r>
      <w:r w:rsidRPr="001C37A0">
        <w:rPr>
          <w:szCs w:val="24"/>
        </w:rPr>
        <w:t>last</w:t>
      </w:r>
      <w:r w:rsidRPr="001C37A0">
        <w:rPr>
          <w:spacing w:val="-8"/>
          <w:szCs w:val="24"/>
        </w:rPr>
        <w:t xml:space="preserve"> </w:t>
      </w:r>
      <w:r w:rsidRPr="001C37A0">
        <w:rPr>
          <w:szCs w:val="24"/>
        </w:rPr>
        <w:t>2-3</w:t>
      </w:r>
      <w:r w:rsidRPr="001C37A0">
        <w:rPr>
          <w:spacing w:val="-8"/>
          <w:szCs w:val="24"/>
        </w:rPr>
        <w:t xml:space="preserve"> </w:t>
      </w:r>
      <w:r w:rsidRPr="001C37A0">
        <w:rPr>
          <w:szCs w:val="24"/>
        </w:rPr>
        <w:t>years,</w:t>
      </w:r>
      <w:r w:rsidRPr="001C37A0">
        <w:rPr>
          <w:spacing w:val="-8"/>
          <w:szCs w:val="24"/>
        </w:rPr>
        <w:t xml:space="preserve"> </w:t>
      </w:r>
      <w:r w:rsidRPr="001C37A0">
        <w:rPr>
          <w:szCs w:val="24"/>
        </w:rPr>
        <w:t>including</w:t>
      </w:r>
      <w:r w:rsidRPr="001C37A0">
        <w:rPr>
          <w:spacing w:val="-8"/>
          <w:szCs w:val="24"/>
        </w:rPr>
        <w:t xml:space="preserve"> </w:t>
      </w:r>
      <w:r w:rsidRPr="001C37A0">
        <w:rPr>
          <w:szCs w:val="24"/>
        </w:rPr>
        <w:t>large</w:t>
      </w:r>
      <w:r w:rsidRPr="001C37A0">
        <w:rPr>
          <w:spacing w:val="-8"/>
          <w:szCs w:val="24"/>
        </w:rPr>
        <w:t xml:space="preserve"> </w:t>
      </w:r>
      <w:r w:rsidRPr="001C37A0">
        <w:rPr>
          <w:szCs w:val="24"/>
        </w:rPr>
        <w:t>floods</w:t>
      </w:r>
      <w:r w:rsidRPr="001C37A0">
        <w:rPr>
          <w:spacing w:val="-8"/>
          <w:szCs w:val="24"/>
        </w:rPr>
        <w:t xml:space="preserve"> </w:t>
      </w:r>
      <w:r w:rsidRPr="001C37A0">
        <w:rPr>
          <w:szCs w:val="24"/>
        </w:rPr>
        <w:t>in</w:t>
      </w:r>
      <w:r w:rsidRPr="001C37A0">
        <w:rPr>
          <w:spacing w:val="-8"/>
          <w:szCs w:val="24"/>
        </w:rPr>
        <w:t xml:space="preserve"> </w:t>
      </w:r>
      <w:r w:rsidRPr="001C37A0">
        <w:rPr>
          <w:szCs w:val="24"/>
        </w:rPr>
        <w:t>spring</w:t>
      </w:r>
      <w:r w:rsidRPr="001C37A0">
        <w:rPr>
          <w:spacing w:val="-8"/>
          <w:szCs w:val="24"/>
        </w:rPr>
        <w:t xml:space="preserve"> </w:t>
      </w:r>
      <w:r w:rsidRPr="001C37A0">
        <w:rPr>
          <w:szCs w:val="24"/>
        </w:rPr>
        <w:t>2022,</w:t>
      </w:r>
      <w:r w:rsidRPr="001C37A0">
        <w:rPr>
          <w:spacing w:val="-8"/>
          <w:szCs w:val="24"/>
        </w:rPr>
        <w:t xml:space="preserve"> </w:t>
      </w:r>
      <w:r w:rsidRPr="001C37A0">
        <w:rPr>
          <w:szCs w:val="24"/>
        </w:rPr>
        <w:t>have</w:t>
      </w:r>
      <w:r w:rsidRPr="001C37A0">
        <w:rPr>
          <w:spacing w:val="-8"/>
          <w:szCs w:val="24"/>
        </w:rPr>
        <w:t xml:space="preserve"> </w:t>
      </w:r>
      <w:r w:rsidRPr="001C37A0">
        <w:rPr>
          <w:szCs w:val="24"/>
        </w:rPr>
        <w:t>significantly influenced</w:t>
      </w:r>
      <w:r w:rsidRPr="001C37A0">
        <w:rPr>
          <w:spacing w:val="-5"/>
          <w:szCs w:val="24"/>
        </w:rPr>
        <w:t xml:space="preserve"> </w:t>
      </w:r>
      <w:r w:rsidRPr="001C37A0">
        <w:rPr>
          <w:szCs w:val="24"/>
        </w:rPr>
        <w:t>planned</w:t>
      </w:r>
      <w:r w:rsidRPr="001C37A0">
        <w:rPr>
          <w:spacing w:val="-5"/>
          <w:szCs w:val="24"/>
        </w:rPr>
        <w:t xml:space="preserve"> </w:t>
      </w:r>
      <w:r w:rsidRPr="001C37A0">
        <w:rPr>
          <w:szCs w:val="24"/>
        </w:rPr>
        <w:t>watering</w:t>
      </w:r>
      <w:r w:rsidRPr="001C37A0">
        <w:rPr>
          <w:spacing w:val="-5"/>
          <w:szCs w:val="24"/>
        </w:rPr>
        <w:t xml:space="preserve"> </w:t>
      </w:r>
      <w:r w:rsidRPr="001C37A0">
        <w:rPr>
          <w:szCs w:val="24"/>
        </w:rPr>
        <w:t>actions</w:t>
      </w:r>
      <w:r w:rsidRPr="001C37A0">
        <w:rPr>
          <w:spacing w:val="-5"/>
          <w:szCs w:val="24"/>
        </w:rPr>
        <w:t xml:space="preserve"> </w:t>
      </w:r>
      <w:r w:rsidRPr="001C37A0">
        <w:rPr>
          <w:szCs w:val="24"/>
        </w:rPr>
        <w:t>in</w:t>
      </w:r>
      <w:r w:rsidRPr="001C37A0">
        <w:rPr>
          <w:spacing w:val="-5"/>
          <w:szCs w:val="24"/>
        </w:rPr>
        <w:t xml:space="preserve"> </w:t>
      </w:r>
      <w:r w:rsidRPr="001C37A0">
        <w:rPr>
          <w:szCs w:val="24"/>
        </w:rPr>
        <w:t>the</w:t>
      </w:r>
      <w:r w:rsidRPr="001C37A0">
        <w:rPr>
          <w:spacing w:val="-5"/>
          <w:szCs w:val="24"/>
        </w:rPr>
        <w:t xml:space="preserve"> </w:t>
      </w:r>
      <w:r w:rsidRPr="001C37A0">
        <w:rPr>
          <w:i/>
          <w:szCs w:val="24"/>
        </w:rPr>
        <w:t>Seasonal</w:t>
      </w:r>
      <w:r w:rsidRPr="001C37A0">
        <w:rPr>
          <w:i/>
          <w:spacing w:val="-5"/>
          <w:szCs w:val="24"/>
        </w:rPr>
        <w:t xml:space="preserve"> </w:t>
      </w:r>
      <w:r w:rsidRPr="001C37A0">
        <w:rPr>
          <w:i/>
          <w:szCs w:val="24"/>
        </w:rPr>
        <w:t>Watering</w:t>
      </w:r>
      <w:r w:rsidRPr="001C37A0">
        <w:rPr>
          <w:i/>
          <w:spacing w:val="-5"/>
          <w:szCs w:val="24"/>
        </w:rPr>
        <w:t xml:space="preserve"> </w:t>
      </w:r>
      <w:r w:rsidRPr="001C37A0">
        <w:rPr>
          <w:i/>
          <w:szCs w:val="24"/>
        </w:rPr>
        <w:t>Plan</w:t>
      </w:r>
      <w:r w:rsidRPr="001C37A0">
        <w:rPr>
          <w:i/>
          <w:spacing w:val="-5"/>
          <w:szCs w:val="24"/>
        </w:rPr>
        <w:t xml:space="preserve"> </w:t>
      </w:r>
      <w:r w:rsidRPr="001C37A0">
        <w:rPr>
          <w:i/>
          <w:szCs w:val="24"/>
        </w:rPr>
        <w:t>2024-25</w:t>
      </w:r>
      <w:r w:rsidRPr="001C37A0">
        <w:rPr>
          <w:i/>
          <w:spacing w:val="-5"/>
          <w:szCs w:val="24"/>
        </w:rPr>
        <w:t xml:space="preserve"> </w:t>
      </w:r>
      <w:r w:rsidRPr="001C37A0">
        <w:rPr>
          <w:szCs w:val="24"/>
        </w:rPr>
        <w:t>for</w:t>
      </w:r>
      <w:r w:rsidRPr="001C37A0">
        <w:rPr>
          <w:spacing w:val="-5"/>
          <w:szCs w:val="24"/>
        </w:rPr>
        <w:t xml:space="preserve"> </w:t>
      </w:r>
      <w:r w:rsidRPr="001C37A0">
        <w:rPr>
          <w:szCs w:val="24"/>
        </w:rPr>
        <w:t>many</w:t>
      </w:r>
      <w:r w:rsidRPr="001C37A0">
        <w:rPr>
          <w:spacing w:val="-5"/>
          <w:szCs w:val="24"/>
        </w:rPr>
        <w:t xml:space="preserve"> </w:t>
      </w:r>
      <w:r w:rsidRPr="001C37A0">
        <w:rPr>
          <w:szCs w:val="24"/>
        </w:rPr>
        <w:t>systems. Specific examples include:</w:t>
      </w:r>
    </w:p>
    <w:p w14:paraId="007BCDE1" w14:textId="49EC9D24" w:rsidR="00354549" w:rsidRPr="001C37A0" w:rsidRDefault="00A57E69" w:rsidP="00EF383C">
      <w:pPr>
        <w:pStyle w:val="ListParagraph"/>
        <w:numPr>
          <w:ilvl w:val="1"/>
          <w:numId w:val="29"/>
        </w:numPr>
        <w:ind w:left="1620" w:right="1130"/>
        <w:rPr>
          <w:szCs w:val="24"/>
        </w:rPr>
      </w:pPr>
      <w:r w:rsidRPr="001C37A0">
        <w:rPr>
          <w:szCs w:val="24"/>
        </w:rPr>
        <w:t>follow</w:t>
      </w:r>
      <w:r w:rsidRPr="001C37A0">
        <w:rPr>
          <w:spacing w:val="-5"/>
          <w:szCs w:val="24"/>
        </w:rPr>
        <w:t xml:space="preserve"> </w:t>
      </w:r>
      <w:r w:rsidRPr="001C37A0">
        <w:rPr>
          <w:szCs w:val="24"/>
        </w:rPr>
        <w:t>up</w:t>
      </w:r>
      <w:r w:rsidRPr="001C37A0">
        <w:rPr>
          <w:spacing w:val="-5"/>
          <w:szCs w:val="24"/>
        </w:rPr>
        <w:t xml:space="preserve"> </w:t>
      </w:r>
      <w:r w:rsidRPr="001C37A0">
        <w:rPr>
          <w:szCs w:val="24"/>
        </w:rPr>
        <w:t>watering</w:t>
      </w:r>
      <w:r w:rsidRPr="001C37A0">
        <w:rPr>
          <w:spacing w:val="-5"/>
          <w:szCs w:val="24"/>
        </w:rPr>
        <w:t xml:space="preserve"> </w:t>
      </w:r>
      <w:r w:rsidRPr="001C37A0">
        <w:rPr>
          <w:szCs w:val="24"/>
        </w:rPr>
        <w:t>to</w:t>
      </w:r>
      <w:r w:rsidRPr="001C37A0">
        <w:rPr>
          <w:spacing w:val="-5"/>
          <w:szCs w:val="24"/>
        </w:rPr>
        <w:t xml:space="preserve"> </w:t>
      </w:r>
      <w:r w:rsidRPr="001C37A0">
        <w:rPr>
          <w:szCs w:val="24"/>
        </w:rPr>
        <w:t>consolidate</w:t>
      </w:r>
      <w:r w:rsidRPr="001C37A0">
        <w:rPr>
          <w:spacing w:val="-5"/>
          <w:szCs w:val="24"/>
        </w:rPr>
        <w:t xml:space="preserve"> </w:t>
      </w:r>
      <w:r w:rsidRPr="001C37A0">
        <w:rPr>
          <w:szCs w:val="24"/>
        </w:rPr>
        <w:t>the</w:t>
      </w:r>
      <w:r w:rsidRPr="001C37A0">
        <w:rPr>
          <w:spacing w:val="-5"/>
          <w:szCs w:val="24"/>
        </w:rPr>
        <w:t xml:space="preserve"> </w:t>
      </w:r>
      <w:r w:rsidRPr="001C37A0">
        <w:rPr>
          <w:szCs w:val="24"/>
        </w:rPr>
        <w:t>growth</w:t>
      </w:r>
      <w:r w:rsidRPr="001C37A0">
        <w:rPr>
          <w:spacing w:val="-5"/>
          <w:szCs w:val="24"/>
        </w:rPr>
        <w:t xml:space="preserve"> </w:t>
      </w:r>
      <w:r w:rsidRPr="001C37A0">
        <w:rPr>
          <w:szCs w:val="24"/>
        </w:rPr>
        <w:t>of</w:t>
      </w:r>
      <w:r w:rsidRPr="001C37A0">
        <w:rPr>
          <w:spacing w:val="-5"/>
          <w:szCs w:val="24"/>
        </w:rPr>
        <w:t xml:space="preserve"> </w:t>
      </w:r>
      <w:r w:rsidRPr="001C37A0">
        <w:rPr>
          <w:szCs w:val="24"/>
        </w:rPr>
        <w:t>floodplain</w:t>
      </w:r>
      <w:r w:rsidRPr="001C37A0">
        <w:rPr>
          <w:spacing w:val="-5"/>
          <w:szCs w:val="24"/>
        </w:rPr>
        <w:t xml:space="preserve"> </w:t>
      </w:r>
      <w:r w:rsidRPr="001C37A0">
        <w:rPr>
          <w:szCs w:val="24"/>
        </w:rPr>
        <w:t>vegetation</w:t>
      </w:r>
      <w:r w:rsidRPr="001C37A0">
        <w:rPr>
          <w:spacing w:val="-5"/>
          <w:szCs w:val="24"/>
        </w:rPr>
        <w:t xml:space="preserve"> </w:t>
      </w:r>
      <w:r w:rsidRPr="001C37A0">
        <w:rPr>
          <w:szCs w:val="24"/>
        </w:rPr>
        <w:t>that</w:t>
      </w:r>
      <w:r w:rsidRPr="001C37A0">
        <w:rPr>
          <w:spacing w:val="-5"/>
          <w:szCs w:val="24"/>
        </w:rPr>
        <w:t xml:space="preserve"> </w:t>
      </w:r>
      <w:r w:rsidRPr="001C37A0">
        <w:rPr>
          <w:szCs w:val="24"/>
        </w:rPr>
        <w:t>recruited</w:t>
      </w:r>
      <w:r w:rsidRPr="001C37A0">
        <w:rPr>
          <w:spacing w:val="-5"/>
          <w:szCs w:val="24"/>
        </w:rPr>
        <w:t xml:space="preserve"> </w:t>
      </w:r>
      <w:r w:rsidRPr="001C37A0">
        <w:rPr>
          <w:szCs w:val="24"/>
        </w:rPr>
        <w:t>during</w:t>
      </w:r>
      <w:r w:rsidRPr="001C37A0">
        <w:rPr>
          <w:spacing w:val="-5"/>
          <w:szCs w:val="24"/>
        </w:rPr>
        <w:t xml:space="preserve"> </w:t>
      </w:r>
      <w:r w:rsidRPr="001C37A0">
        <w:rPr>
          <w:szCs w:val="24"/>
        </w:rPr>
        <w:t>recent floods</w:t>
      </w:r>
    </w:p>
    <w:p w14:paraId="2895CF03" w14:textId="0383F63F" w:rsidR="00354549" w:rsidRPr="001C37A0" w:rsidRDefault="00A57E69" w:rsidP="00EF383C">
      <w:pPr>
        <w:pStyle w:val="ListParagraph"/>
        <w:numPr>
          <w:ilvl w:val="1"/>
          <w:numId w:val="29"/>
        </w:numPr>
        <w:ind w:left="1620" w:right="1130"/>
        <w:rPr>
          <w:szCs w:val="24"/>
        </w:rPr>
      </w:pPr>
      <w:r w:rsidRPr="001C37A0">
        <w:rPr>
          <w:szCs w:val="24"/>
        </w:rPr>
        <w:t>targeted</w:t>
      </w:r>
      <w:r w:rsidRPr="001C37A0">
        <w:rPr>
          <w:spacing w:val="-5"/>
          <w:szCs w:val="24"/>
        </w:rPr>
        <w:t xml:space="preserve"> </w:t>
      </w:r>
      <w:r w:rsidRPr="001C37A0">
        <w:rPr>
          <w:szCs w:val="24"/>
        </w:rPr>
        <w:t>watering</w:t>
      </w:r>
      <w:r w:rsidRPr="001C37A0">
        <w:rPr>
          <w:spacing w:val="-5"/>
          <w:szCs w:val="24"/>
        </w:rPr>
        <w:t xml:space="preserve"> </w:t>
      </w:r>
      <w:r w:rsidRPr="001C37A0">
        <w:rPr>
          <w:szCs w:val="24"/>
        </w:rPr>
        <w:t>within</w:t>
      </w:r>
      <w:r w:rsidRPr="001C37A0">
        <w:rPr>
          <w:spacing w:val="-5"/>
          <w:szCs w:val="24"/>
        </w:rPr>
        <w:t xml:space="preserve"> </w:t>
      </w:r>
      <w:r w:rsidRPr="001C37A0">
        <w:rPr>
          <w:szCs w:val="24"/>
        </w:rPr>
        <w:t>river</w:t>
      </w:r>
      <w:r w:rsidRPr="001C37A0">
        <w:rPr>
          <w:spacing w:val="-5"/>
          <w:szCs w:val="24"/>
        </w:rPr>
        <w:t xml:space="preserve"> </w:t>
      </w:r>
      <w:r w:rsidRPr="001C37A0">
        <w:rPr>
          <w:szCs w:val="24"/>
        </w:rPr>
        <w:t>channels</w:t>
      </w:r>
      <w:r w:rsidRPr="001C37A0">
        <w:rPr>
          <w:spacing w:val="-5"/>
          <w:szCs w:val="24"/>
        </w:rPr>
        <w:t xml:space="preserve"> </w:t>
      </w:r>
      <w:r w:rsidRPr="001C37A0">
        <w:rPr>
          <w:szCs w:val="24"/>
        </w:rPr>
        <w:t>to</w:t>
      </w:r>
      <w:r w:rsidRPr="001C37A0">
        <w:rPr>
          <w:spacing w:val="-5"/>
          <w:szCs w:val="24"/>
        </w:rPr>
        <w:t xml:space="preserve"> </w:t>
      </w:r>
      <w:r w:rsidRPr="001C37A0">
        <w:rPr>
          <w:szCs w:val="24"/>
        </w:rPr>
        <w:t>help</w:t>
      </w:r>
      <w:r w:rsidRPr="001C37A0">
        <w:rPr>
          <w:spacing w:val="-5"/>
          <w:szCs w:val="24"/>
        </w:rPr>
        <w:t xml:space="preserve"> </w:t>
      </w:r>
      <w:r w:rsidRPr="001C37A0">
        <w:rPr>
          <w:szCs w:val="24"/>
        </w:rPr>
        <w:t>recover</w:t>
      </w:r>
      <w:r w:rsidRPr="001C37A0">
        <w:rPr>
          <w:spacing w:val="-5"/>
          <w:szCs w:val="24"/>
        </w:rPr>
        <w:t xml:space="preserve"> </w:t>
      </w:r>
      <w:r w:rsidRPr="001C37A0">
        <w:rPr>
          <w:szCs w:val="24"/>
        </w:rPr>
        <w:t>riparian</w:t>
      </w:r>
      <w:r w:rsidRPr="001C37A0">
        <w:rPr>
          <w:spacing w:val="-5"/>
          <w:szCs w:val="24"/>
        </w:rPr>
        <w:t xml:space="preserve"> </w:t>
      </w:r>
      <w:r w:rsidRPr="001C37A0">
        <w:rPr>
          <w:szCs w:val="24"/>
        </w:rPr>
        <w:t>vegetation</w:t>
      </w:r>
      <w:r w:rsidRPr="001C37A0">
        <w:rPr>
          <w:spacing w:val="-5"/>
          <w:szCs w:val="24"/>
        </w:rPr>
        <w:t xml:space="preserve"> </w:t>
      </w:r>
      <w:r w:rsidRPr="001C37A0">
        <w:rPr>
          <w:szCs w:val="24"/>
        </w:rPr>
        <w:t>communities</w:t>
      </w:r>
      <w:r w:rsidRPr="001C37A0">
        <w:rPr>
          <w:spacing w:val="-5"/>
          <w:szCs w:val="24"/>
        </w:rPr>
        <w:t xml:space="preserve"> </w:t>
      </w:r>
      <w:r w:rsidRPr="001C37A0">
        <w:rPr>
          <w:szCs w:val="24"/>
        </w:rPr>
        <w:t>that</w:t>
      </w:r>
      <w:r w:rsidRPr="001C37A0">
        <w:rPr>
          <w:spacing w:val="-5"/>
          <w:szCs w:val="24"/>
        </w:rPr>
        <w:t xml:space="preserve"> </w:t>
      </w:r>
      <w:r w:rsidRPr="001C37A0">
        <w:rPr>
          <w:szCs w:val="24"/>
        </w:rPr>
        <w:t>were damaged by the floods</w:t>
      </w:r>
    </w:p>
    <w:p w14:paraId="16336841" w14:textId="73A6E7BD" w:rsidR="00354549" w:rsidRPr="001C37A0" w:rsidRDefault="00A57E69" w:rsidP="00EF383C">
      <w:pPr>
        <w:pStyle w:val="ListParagraph"/>
        <w:numPr>
          <w:ilvl w:val="1"/>
          <w:numId w:val="29"/>
        </w:numPr>
        <w:ind w:left="1620" w:right="1130"/>
        <w:rPr>
          <w:szCs w:val="24"/>
        </w:rPr>
      </w:pPr>
      <w:r w:rsidRPr="001C37A0">
        <w:rPr>
          <w:szCs w:val="24"/>
        </w:rPr>
        <w:t>topping</w:t>
      </w:r>
      <w:r w:rsidRPr="001C37A0">
        <w:rPr>
          <w:spacing w:val="-4"/>
          <w:szCs w:val="24"/>
        </w:rPr>
        <w:t xml:space="preserve"> </w:t>
      </w:r>
      <w:r w:rsidRPr="001C37A0">
        <w:rPr>
          <w:szCs w:val="24"/>
        </w:rPr>
        <w:t>up</w:t>
      </w:r>
      <w:r w:rsidRPr="001C37A0">
        <w:rPr>
          <w:spacing w:val="-4"/>
          <w:szCs w:val="24"/>
        </w:rPr>
        <w:t xml:space="preserve"> </w:t>
      </w:r>
      <w:r w:rsidRPr="001C37A0">
        <w:rPr>
          <w:szCs w:val="24"/>
        </w:rPr>
        <w:t>selected</w:t>
      </w:r>
      <w:r w:rsidRPr="001C37A0">
        <w:rPr>
          <w:spacing w:val="-4"/>
          <w:szCs w:val="24"/>
        </w:rPr>
        <w:t xml:space="preserve"> </w:t>
      </w:r>
      <w:r w:rsidRPr="001C37A0">
        <w:rPr>
          <w:szCs w:val="24"/>
        </w:rPr>
        <w:t>wetlands</w:t>
      </w:r>
      <w:r w:rsidRPr="001C37A0">
        <w:rPr>
          <w:spacing w:val="-4"/>
          <w:szCs w:val="24"/>
        </w:rPr>
        <w:t xml:space="preserve"> </w:t>
      </w:r>
      <w:r w:rsidRPr="001C37A0">
        <w:rPr>
          <w:szCs w:val="24"/>
        </w:rPr>
        <w:t>and</w:t>
      </w:r>
      <w:r w:rsidRPr="001C37A0">
        <w:rPr>
          <w:spacing w:val="-4"/>
          <w:szCs w:val="24"/>
        </w:rPr>
        <w:t xml:space="preserve"> </w:t>
      </w:r>
      <w:r w:rsidRPr="001C37A0">
        <w:rPr>
          <w:szCs w:val="24"/>
        </w:rPr>
        <w:t>floodplain</w:t>
      </w:r>
      <w:r w:rsidRPr="001C37A0">
        <w:rPr>
          <w:spacing w:val="-4"/>
          <w:szCs w:val="24"/>
        </w:rPr>
        <w:t xml:space="preserve"> </w:t>
      </w:r>
      <w:r w:rsidRPr="001C37A0">
        <w:rPr>
          <w:szCs w:val="24"/>
        </w:rPr>
        <w:t>habitats</w:t>
      </w:r>
      <w:r w:rsidRPr="001C37A0">
        <w:rPr>
          <w:spacing w:val="-4"/>
          <w:szCs w:val="24"/>
        </w:rPr>
        <w:t xml:space="preserve"> </w:t>
      </w:r>
      <w:r w:rsidRPr="001C37A0">
        <w:rPr>
          <w:szCs w:val="24"/>
        </w:rPr>
        <w:t>to</w:t>
      </w:r>
      <w:r w:rsidRPr="001C37A0">
        <w:rPr>
          <w:spacing w:val="-4"/>
          <w:szCs w:val="24"/>
        </w:rPr>
        <w:t xml:space="preserve"> </w:t>
      </w:r>
      <w:r w:rsidRPr="001C37A0">
        <w:rPr>
          <w:szCs w:val="24"/>
        </w:rPr>
        <w:t>provide</w:t>
      </w:r>
      <w:r w:rsidRPr="001C37A0">
        <w:rPr>
          <w:spacing w:val="-4"/>
          <w:szCs w:val="24"/>
        </w:rPr>
        <w:t xml:space="preserve"> </w:t>
      </w:r>
      <w:r w:rsidRPr="001C37A0">
        <w:rPr>
          <w:szCs w:val="24"/>
        </w:rPr>
        <w:t>food</w:t>
      </w:r>
      <w:r w:rsidRPr="001C37A0">
        <w:rPr>
          <w:spacing w:val="-4"/>
          <w:szCs w:val="24"/>
        </w:rPr>
        <w:t xml:space="preserve"> </w:t>
      </w:r>
      <w:r w:rsidRPr="001C37A0">
        <w:rPr>
          <w:szCs w:val="24"/>
        </w:rPr>
        <w:t>for</w:t>
      </w:r>
      <w:r w:rsidRPr="001C37A0">
        <w:rPr>
          <w:spacing w:val="-4"/>
          <w:szCs w:val="24"/>
        </w:rPr>
        <w:t xml:space="preserve"> </w:t>
      </w:r>
      <w:r w:rsidRPr="001C37A0">
        <w:rPr>
          <w:szCs w:val="24"/>
        </w:rPr>
        <w:t>the</w:t>
      </w:r>
      <w:r w:rsidRPr="001C37A0">
        <w:rPr>
          <w:spacing w:val="-4"/>
          <w:szCs w:val="24"/>
        </w:rPr>
        <w:t xml:space="preserve"> </w:t>
      </w:r>
      <w:r w:rsidRPr="001C37A0">
        <w:rPr>
          <w:szCs w:val="24"/>
        </w:rPr>
        <w:t>large</w:t>
      </w:r>
      <w:r w:rsidRPr="001C37A0">
        <w:rPr>
          <w:spacing w:val="-4"/>
          <w:szCs w:val="24"/>
        </w:rPr>
        <w:t xml:space="preserve"> </w:t>
      </w:r>
      <w:r w:rsidRPr="001C37A0">
        <w:rPr>
          <w:szCs w:val="24"/>
        </w:rPr>
        <w:t>number</w:t>
      </w:r>
      <w:r w:rsidRPr="001C37A0">
        <w:rPr>
          <w:spacing w:val="-4"/>
          <w:szCs w:val="24"/>
        </w:rPr>
        <w:t xml:space="preserve"> </w:t>
      </w:r>
      <w:r w:rsidRPr="001C37A0">
        <w:rPr>
          <w:szCs w:val="24"/>
        </w:rPr>
        <w:t>of juvenile and sub-adult waterbirds that fledged after the floods</w:t>
      </w:r>
    </w:p>
    <w:p w14:paraId="4D335380" w14:textId="7C128C19" w:rsidR="00354549" w:rsidRPr="001C37A0" w:rsidRDefault="00A57E69" w:rsidP="00EF383C">
      <w:pPr>
        <w:pStyle w:val="ListParagraph"/>
        <w:numPr>
          <w:ilvl w:val="1"/>
          <w:numId w:val="29"/>
        </w:numPr>
        <w:ind w:left="1620" w:right="1130"/>
        <w:rPr>
          <w:szCs w:val="24"/>
        </w:rPr>
      </w:pPr>
      <w:r w:rsidRPr="001C37A0">
        <w:rPr>
          <w:szCs w:val="24"/>
        </w:rPr>
        <w:t>deliberate</w:t>
      </w:r>
      <w:r w:rsidRPr="001C37A0">
        <w:rPr>
          <w:spacing w:val="-6"/>
          <w:szCs w:val="24"/>
        </w:rPr>
        <w:t xml:space="preserve"> </w:t>
      </w:r>
      <w:r w:rsidRPr="001C37A0">
        <w:rPr>
          <w:szCs w:val="24"/>
        </w:rPr>
        <w:t>drawdown</w:t>
      </w:r>
      <w:r w:rsidRPr="001C37A0">
        <w:rPr>
          <w:spacing w:val="-4"/>
          <w:szCs w:val="24"/>
        </w:rPr>
        <w:t xml:space="preserve"> </w:t>
      </w:r>
      <w:r w:rsidRPr="001C37A0">
        <w:rPr>
          <w:szCs w:val="24"/>
        </w:rPr>
        <w:t>and</w:t>
      </w:r>
      <w:r w:rsidRPr="001C37A0">
        <w:rPr>
          <w:spacing w:val="-3"/>
          <w:szCs w:val="24"/>
        </w:rPr>
        <w:t xml:space="preserve"> </w:t>
      </w:r>
      <w:r w:rsidRPr="001C37A0">
        <w:rPr>
          <w:szCs w:val="24"/>
        </w:rPr>
        <w:t>drying</w:t>
      </w:r>
      <w:r w:rsidRPr="001C37A0">
        <w:rPr>
          <w:spacing w:val="-4"/>
          <w:szCs w:val="24"/>
        </w:rPr>
        <w:t xml:space="preserve"> </w:t>
      </w:r>
      <w:r w:rsidRPr="001C37A0">
        <w:rPr>
          <w:szCs w:val="24"/>
        </w:rPr>
        <w:t>of</w:t>
      </w:r>
      <w:r w:rsidRPr="001C37A0">
        <w:rPr>
          <w:spacing w:val="-4"/>
          <w:szCs w:val="24"/>
        </w:rPr>
        <w:t xml:space="preserve"> </w:t>
      </w:r>
      <w:r w:rsidRPr="001C37A0">
        <w:rPr>
          <w:szCs w:val="24"/>
        </w:rPr>
        <w:t>selected</w:t>
      </w:r>
      <w:r w:rsidRPr="001C37A0">
        <w:rPr>
          <w:spacing w:val="-3"/>
          <w:szCs w:val="24"/>
        </w:rPr>
        <w:t xml:space="preserve"> </w:t>
      </w:r>
      <w:r w:rsidRPr="001C37A0">
        <w:rPr>
          <w:szCs w:val="24"/>
        </w:rPr>
        <w:t>wetlands</w:t>
      </w:r>
      <w:r w:rsidRPr="001C37A0">
        <w:rPr>
          <w:spacing w:val="-4"/>
          <w:szCs w:val="24"/>
        </w:rPr>
        <w:t xml:space="preserve"> </w:t>
      </w:r>
      <w:r w:rsidRPr="001C37A0">
        <w:rPr>
          <w:szCs w:val="24"/>
        </w:rPr>
        <w:t>to</w:t>
      </w:r>
      <w:r w:rsidRPr="001C37A0">
        <w:rPr>
          <w:spacing w:val="-4"/>
          <w:szCs w:val="24"/>
        </w:rPr>
        <w:t xml:space="preserve"> </w:t>
      </w:r>
      <w:r w:rsidRPr="001C37A0">
        <w:rPr>
          <w:szCs w:val="24"/>
        </w:rPr>
        <w:t>initiate</w:t>
      </w:r>
      <w:r w:rsidRPr="001C37A0">
        <w:rPr>
          <w:spacing w:val="-3"/>
          <w:szCs w:val="24"/>
        </w:rPr>
        <w:t xml:space="preserve"> </w:t>
      </w:r>
      <w:r w:rsidRPr="001C37A0">
        <w:rPr>
          <w:szCs w:val="24"/>
        </w:rPr>
        <w:t>dry</w:t>
      </w:r>
      <w:r w:rsidRPr="001C37A0">
        <w:rPr>
          <w:spacing w:val="-4"/>
          <w:szCs w:val="24"/>
        </w:rPr>
        <w:t xml:space="preserve"> </w:t>
      </w:r>
      <w:r w:rsidRPr="001C37A0">
        <w:rPr>
          <w:szCs w:val="24"/>
        </w:rPr>
        <w:t>phase</w:t>
      </w:r>
      <w:r w:rsidRPr="001C37A0">
        <w:rPr>
          <w:spacing w:val="-4"/>
          <w:szCs w:val="24"/>
        </w:rPr>
        <w:t xml:space="preserve"> </w:t>
      </w:r>
      <w:r w:rsidRPr="001C37A0">
        <w:rPr>
          <w:szCs w:val="24"/>
        </w:rPr>
        <w:t>ecological</w:t>
      </w:r>
      <w:r w:rsidRPr="001C37A0">
        <w:rPr>
          <w:spacing w:val="-3"/>
          <w:szCs w:val="24"/>
        </w:rPr>
        <w:t xml:space="preserve"> </w:t>
      </w:r>
      <w:r w:rsidRPr="001C37A0">
        <w:rPr>
          <w:szCs w:val="24"/>
        </w:rPr>
        <w:t>processes.</w:t>
      </w:r>
    </w:p>
    <w:p w14:paraId="7119EDFD" w14:textId="77777777" w:rsidR="00354549" w:rsidRPr="001C37A0" w:rsidRDefault="00A57E69" w:rsidP="00EF383C">
      <w:pPr>
        <w:pStyle w:val="Heading4"/>
        <w:ind w:right="1130"/>
      </w:pPr>
      <w:r w:rsidRPr="001C37A0">
        <w:t>Complementary</w:t>
      </w:r>
      <w:r w:rsidRPr="001C37A0">
        <w:rPr>
          <w:spacing w:val="-7"/>
        </w:rPr>
        <w:t xml:space="preserve"> </w:t>
      </w:r>
      <w:r w:rsidRPr="001C37A0">
        <w:t>works</w:t>
      </w:r>
      <w:r w:rsidRPr="001C37A0">
        <w:rPr>
          <w:spacing w:val="-7"/>
        </w:rPr>
        <w:t xml:space="preserve"> </w:t>
      </w:r>
      <w:r w:rsidRPr="001C37A0">
        <w:t>for</w:t>
      </w:r>
      <w:r w:rsidRPr="001C37A0">
        <w:rPr>
          <w:spacing w:val="-7"/>
        </w:rPr>
        <w:t xml:space="preserve"> </w:t>
      </w:r>
      <w:r w:rsidRPr="001C37A0">
        <w:t>improved</w:t>
      </w:r>
      <w:r w:rsidRPr="001C37A0">
        <w:rPr>
          <w:spacing w:val="-6"/>
        </w:rPr>
        <w:t xml:space="preserve"> </w:t>
      </w:r>
      <w:r w:rsidRPr="001C37A0">
        <w:t>environmental</w:t>
      </w:r>
      <w:r w:rsidRPr="001C37A0">
        <w:rPr>
          <w:spacing w:val="-7"/>
        </w:rPr>
        <w:t xml:space="preserve"> </w:t>
      </w:r>
      <w:r w:rsidRPr="001C37A0">
        <w:t>flows</w:t>
      </w:r>
      <w:r w:rsidRPr="001C37A0">
        <w:rPr>
          <w:spacing w:val="-7"/>
        </w:rPr>
        <w:t xml:space="preserve"> </w:t>
      </w:r>
      <w:r w:rsidRPr="001C37A0">
        <w:t>outcomes</w:t>
      </w:r>
    </w:p>
    <w:p w14:paraId="0ACBFBEC" w14:textId="77777777" w:rsidR="00354549" w:rsidRPr="001C37A0" w:rsidRDefault="00A57E69" w:rsidP="00EF383C">
      <w:pPr>
        <w:ind w:right="1130"/>
        <w:rPr>
          <w:szCs w:val="24"/>
        </w:rPr>
      </w:pPr>
      <w:r w:rsidRPr="001C37A0">
        <w:rPr>
          <w:szCs w:val="24"/>
        </w:rPr>
        <w:t>The following complementary works either commenced, were completed and/or used for the first time in 2023-24 to support environmental watering outcomes:</w:t>
      </w:r>
    </w:p>
    <w:p w14:paraId="4E8C4DB2" w14:textId="77777777" w:rsidR="00354549" w:rsidRPr="009023CD" w:rsidRDefault="00A57E69" w:rsidP="00EF383C">
      <w:pPr>
        <w:pStyle w:val="ListParagraph"/>
        <w:numPr>
          <w:ilvl w:val="0"/>
          <w:numId w:val="30"/>
        </w:numPr>
        <w:ind w:left="1170" w:right="1130"/>
        <w:rPr>
          <w:szCs w:val="24"/>
        </w:rPr>
      </w:pPr>
      <w:r w:rsidRPr="009023CD">
        <w:rPr>
          <w:szCs w:val="24"/>
        </w:rPr>
        <w:t>Construction</w:t>
      </w:r>
      <w:r w:rsidRPr="009023CD">
        <w:rPr>
          <w:spacing w:val="-9"/>
          <w:szCs w:val="24"/>
        </w:rPr>
        <w:t xml:space="preserve"> </w:t>
      </w:r>
      <w:r w:rsidRPr="009023CD">
        <w:rPr>
          <w:szCs w:val="24"/>
        </w:rPr>
        <w:t>of</w:t>
      </w:r>
      <w:r w:rsidRPr="009023CD">
        <w:rPr>
          <w:spacing w:val="-9"/>
          <w:szCs w:val="24"/>
        </w:rPr>
        <w:t xml:space="preserve"> </w:t>
      </w:r>
      <w:r w:rsidRPr="009023CD">
        <w:rPr>
          <w:szCs w:val="24"/>
        </w:rPr>
        <w:t>a</w:t>
      </w:r>
      <w:r w:rsidRPr="009023CD">
        <w:rPr>
          <w:spacing w:val="-9"/>
          <w:szCs w:val="24"/>
        </w:rPr>
        <w:t xml:space="preserve"> </w:t>
      </w:r>
      <w:r w:rsidRPr="009023CD">
        <w:rPr>
          <w:szCs w:val="24"/>
        </w:rPr>
        <w:t>fishway</w:t>
      </w:r>
      <w:r w:rsidRPr="009023CD">
        <w:rPr>
          <w:spacing w:val="-9"/>
          <w:szCs w:val="24"/>
        </w:rPr>
        <w:t xml:space="preserve"> </w:t>
      </w:r>
      <w:r w:rsidRPr="009023CD">
        <w:rPr>
          <w:szCs w:val="24"/>
        </w:rPr>
        <w:t>at</w:t>
      </w:r>
      <w:r w:rsidRPr="009023CD">
        <w:rPr>
          <w:spacing w:val="-9"/>
          <w:szCs w:val="24"/>
        </w:rPr>
        <w:t xml:space="preserve"> </w:t>
      </w:r>
      <w:r w:rsidRPr="009023CD">
        <w:rPr>
          <w:szCs w:val="24"/>
        </w:rPr>
        <w:t>Taylors</w:t>
      </w:r>
      <w:r w:rsidRPr="009023CD">
        <w:rPr>
          <w:spacing w:val="-9"/>
          <w:szCs w:val="24"/>
        </w:rPr>
        <w:t xml:space="preserve"> </w:t>
      </w:r>
      <w:r w:rsidRPr="009023CD">
        <w:rPr>
          <w:szCs w:val="24"/>
        </w:rPr>
        <w:t>Weir</w:t>
      </w:r>
      <w:r w:rsidRPr="009023CD">
        <w:rPr>
          <w:spacing w:val="-9"/>
          <w:szCs w:val="24"/>
        </w:rPr>
        <w:t xml:space="preserve"> </w:t>
      </w:r>
      <w:r w:rsidRPr="009023CD">
        <w:rPr>
          <w:szCs w:val="24"/>
        </w:rPr>
        <w:t>on</w:t>
      </w:r>
      <w:r w:rsidRPr="009023CD">
        <w:rPr>
          <w:spacing w:val="-9"/>
          <w:szCs w:val="24"/>
        </w:rPr>
        <w:t xml:space="preserve"> </w:t>
      </w:r>
      <w:r w:rsidRPr="009023CD">
        <w:rPr>
          <w:szCs w:val="24"/>
        </w:rPr>
        <w:t>Taylors</w:t>
      </w:r>
      <w:r w:rsidRPr="009023CD">
        <w:rPr>
          <w:spacing w:val="-9"/>
          <w:szCs w:val="24"/>
        </w:rPr>
        <w:t xml:space="preserve"> </w:t>
      </w:r>
      <w:r w:rsidRPr="009023CD">
        <w:rPr>
          <w:szCs w:val="24"/>
        </w:rPr>
        <w:t>Creek</w:t>
      </w:r>
      <w:r w:rsidRPr="009023CD">
        <w:rPr>
          <w:spacing w:val="-9"/>
          <w:szCs w:val="24"/>
        </w:rPr>
        <w:t xml:space="preserve"> </w:t>
      </w:r>
      <w:r w:rsidRPr="009023CD">
        <w:rPr>
          <w:szCs w:val="24"/>
        </w:rPr>
        <w:t>in</w:t>
      </w:r>
      <w:r w:rsidRPr="009023CD">
        <w:rPr>
          <w:spacing w:val="-9"/>
          <w:szCs w:val="24"/>
        </w:rPr>
        <w:t xml:space="preserve"> </w:t>
      </w:r>
      <w:r w:rsidRPr="009023CD">
        <w:rPr>
          <w:szCs w:val="24"/>
        </w:rPr>
        <w:t>the</w:t>
      </w:r>
      <w:r w:rsidRPr="009023CD">
        <w:rPr>
          <w:spacing w:val="-9"/>
          <w:szCs w:val="24"/>
        </w:rPr>
        <w:t xml:space="preserve"> </w:t>
      </w:r>
      <w:r w:rsidRPr="009023CD">
        <w:rPr>
          <w:szCs w:val="24"/>
        </w:rPr>
        <w:t>Torrumbarry</w:t>
      </w:r>
      <w:r w:rsidRPr="009023CD">
        <w:rPr>
          <w:spacing w:val="-9"/>
          <w:szCs w:val="24"/>
        </w:rPr>
        <w:t xml:space="preserve"> </w:t>
      </w:r>
      <w:r w:rsidRPr="009023CD">
        <w:rPr>
          <w:szCs w:val="24"/>
        </w:rPr>
        <w:t>Irrigation</w:t>
      </w:r>
      <w:r w:rsidRPr="009023CD">
        <w:rPr>
          <w:spacing w:val="-9"/>
          <w:szCs w:val="24"/>
        </w:rPr>
        <w:t xml:space="preserve"> </w:t>
      </w:r>
      <w:r w:rsidRPr="009023CD">
        <w:rPr>
          <w:szCs w:val="24"/>
        </w:rPr>
        <w:t>Area</w:t>
      </w:r>
      <w:r w:rsidRPr="009023CD">
        <w:rPr>
          <w:spacing w:val="-9"/>
          <w:szCs w:val="24"/>
        </w:rPr>
        <w:t xml:space="preserve"> </w:t>
      </w:r>
      <w:r w:rsidRPr="009023CD">
        <w:rPr>
          <w:szCs w:val="24"/>
        </w:rPr>
        <w:t>that complement</w:t>
      </w:r>
      <w:r w:rsidRPr="009023CD">
        <w:rPr>
          <w:spacing w:val="-11"/>
          <w:szCs w:val="24"/>
        </w:rPr>
        <w:t xml:space="preserve"> </w:t>
      </w:r>
      <w:r w:rsidRPr="009023CD">
        <w:rPr>
          <w:szCs w:val="24"/>
        </w:rPr>
        <w:t>previous</w:t>
      </w:r>
      <w:r w:rsidRPr="009023CD">
        <w:rPr>
          <w:spacing w:val="-10"/>
          <w:szCs w:val="24"/>
        </w:rPr>
        <w:t xml:space="preserve"> </w:t>
      </w:r>
      <w:r w:rsidRPr="009023CD">
        <w:rPr>
          <w:szCs w:val="24"/>
        </w:rPr>
        <w:t>fishway</w:t>
      </w:r>
      <w:r w:rsidRPr="009023CD">
        <w:rPr>
          <w:spacing w:val="-11"/>
          <w:szCs w:val="24"/>
        </w:rPr>
        <w:t xml:space="preserve"> </w:t>
      </w:r>
      <w:r w:rsidRPr="009023CD">
        <w:rPr>
          <w:szCs w:val="24"/>
        </w:rPr>
        <w:t>construction</w:t>
      </w:r>
      <w:r w:rsidRPr="009023CD">
        <w:rPr>
          <w:spacing w:val="-10"/>
          <w:szCs w:val="24"/>
        </w:rPr>
        <w:t xml:space="preserve"> </w:t>
      </w:r>
      <w:r w:rsidRPr="009023CD">
        <w:rPr>
          <w:szCs w:val="24"/>
        </w:rPr>
        <w:t>at</w:t>
      </w:r>
      <w:r w:rsidRPr="009023CD">
        <w:rPr>
          <w:spacing w:val="-11"/>
          <w:szCs w:val="24"/>
        </w:rPr>
        <w:t xml:space="preserve"> </w:t>
      </w:r>
      <w:r w:rsidRPr="009023CD">
        <w:rPr>
          <w:szCs w:val="24"/>
        </w:rPr>
        <w:t>Cohuna</w:t>
      </w:r>
      <w:r w:rsidRPr="009023CD">
        <w:rPr>
          <w:spacing w:val="-10"/>
          <w:szCs w:val="24"/>
        </w:rPr>
        <w:t xml:space="preserve"> </w:t>
      </w:r>
      <w:r w:rsidRPr="009023CD">
        <w:rPr>
          <w:szCs w:val="24"/>
        </w:rPr>
        <w:t>Weir</w:t>
      </w:r>
      <w:r w:rsidRPr="009023CD">
        <w:rPr>
          <w:spacing w:val="-11"/>
          <w:szCs w:val="24"/>
        </w:rPr>
        <w:t xml:space="preserve"> </w:t>
      </w:r>
      <w:r w:rsidRPr="009023CD">
        <w:rPr>
          <w:szCs w:val="24"/>
        </w:rPr>
        <w:t>and</w:t>
      </w:r>
      <w:r w:rsidRPr="009023CD">
        <w:rPr>
          <w:spacing w:val="-10"/>
          <w:szCs w:val="24"/>
        </w:rPr>
        <w:t xml:space="preserve"> </w:t>
      </w:r>
      <w:r w:rsidRPr="009023CD">
        <w:rPr>
          <w:szCs w:val="24"/>
        </w:rPr>
        <w:t>Koondrook</w:t>
      </w:r>
      <w:r w:rsidRPr="009023CD">
        <w:rPr>
          <w:spacing w:val="-11"/>
          <w:szCs w:val="24"/>
        </w:rPr>
        <w:t xml:space="preserve"> </w:t>
      </w:r>
      <w:r w:rsidRPr="009023CD">
        <w:rPr>
          <w:szCs w:val="24"/>
        </w:rPr>
        <w:t>Weir.</w:t>
      </w:r>
      <w:r w:rsidRPr="009023CD">
        <w:rPr>
          <w:spacing w:val="-10"/>
          <w:szCs w:val="24"/>
        </w:rPr>
        <w:t xml:space="preserve"> </w:t>
      </w:r>
      <w:r w:rsidRPr="009023CD">
        <w:rPr>
          <w:szCs w:val="24"/>
        </w:rPr>
        <w:t>The</w:t>
      </w:r>
      <w:r w:rsidRPr="009023CD">
        <w:rPr>
          <w:spacing w:val="-11"/>
          <w:szCs w:val="24"/>
        </w:rPr>
        <w:t xml:space="preserve"> </w:t>
      </w:r>
      <w:r w:rsidRPr="009023CD">
        <w:rPr>
          <w:szCs w:val="24"/>
        </w:rPr>
        <w:t>fishways</w:t>
      </w:r>
      <w:r w:rsidRPr="009023CD">
        <w:rPr>
          <w:spacing w:val="-10"/>
          <w:szCs w:val="24"/>
        </w:rPr>
        <w:t xml:space="preserve"> </w:t>
      </w:r>
      <w:r w:rsidRPr="009023CD">
        <w:rPr>
          <w:szCs w:val="24"/>
        </w:rPr>
        <w:t xml:space="preserve">will </w:t>
      </w:r>
      <w:r w:rsidRPr="009023CD">
        <w:rPr>
          <w:spacing w:val="-2"/>
          <w:szCs w:val="24"/>
        </w:rPr>
        <w:t>collectively</w:t>
      </w:r>
      <w:r w:rsidRPr="009023CD">
        <w:rPr>
          <w:spacing w:val="-5"/>
          <w:szCs w:val="24"/>
        </w:rPr>
        <w:t xml:space="preserve"> </w:t>
      </w:r>
      <w:r w:rsidRPr="009023CD">
        <w:rPr>
          <w:spacing w:val="-2"/>
          <w:szCs w:val="24"/>
        </w:rPr>
        <w:t>allow</w:t>
      </w:r>
      <w:r w:rsidRPr="009023CD">
        <w:rPr>
          <w:spacing w:val="-5"/>
          <w:szCs w:val="24"/>
        </w:rPr>
        <w:t xml:space="preserve"> </w:t>
      </w:r>
      <w:r w:rsidRPr="009023CD">
        <w:rPr>
          <w:spacing w:val="-2"/>
          <w:szCs w:val="24"/>
        </w:rPr>
        <w:t>native</w:t>
      </w:r>
      <w:r w:rsidRPr="009023CD">
        <w:rPr>
          <w:spacing w:val="-5"/>
          <w:szCs w:val="24"/>
        </w:rPr>
        <w:t xml:space="preserve"> </w:t>
      </w:r>
      <w:r w:rsidRPr="009023CD">
        <w:rPr>
          <w:spacing w:val="-2"/>
          <w:szCs w:val="24"/>
        </w:rPr>
        <w:t>fish</w:t>
      </w:r>
      <w:r w:rsidRPr="009023CD">
        <w:rPr>
          <w:spacing w:val="-5"/>
          <w:szCs w:val="24"/>
        </w:rPr>
        <w:t xml:space="preserve"> </w:t>
      </w:r>
      <w:r w:rsidRPr="009023CD">
        <w:rPr>
          <w:spacing w:val="-2"/>
          <w:szCs w:val="24"/>
        </w:rPr>
        <w:t>to</w:t>
      </w:r>
      <w:r w:rsidRPr="009023CD">
        <w:rPr>
          <w:spacing w:val="-5"/>
          <w:szCs w:val="24"/>
        </w:rPr>
        <w:t xml:space="preserve"> </w:t>
      </w:r>
      <w:r w:rsidRPr="009023CD">
        <w:rPr>
          <w:spacing w:val="-2"/>
          <w:szCs w:val="24"/>
        </w:rPr>
        <w:t>move</w:t>
      </w:r>
      <w:r w:rsidRPr="009023CD">
        <w:rPr>
          <w:spacing w:val="-5"/>
          <w:szCs w:val="24"/>
        </w:rPr>
        <w:t xml:space="preserve"> </w:t>
      </w:r>
      <w:r w:rsidRPr="009023CD">
        <w:rPr>
          <w:spacing w:val="-2"/>
          <w:szCs w:val="24"/>
        </w:rPr>
        <w:t>freely</w:t>
      </w:r>
      <w:r w:rsidRPr="009023CD">
        <w:rPr>
          <w:spacing w:val="-5"/>
          <w:szCs w:val="24"/>
        </w:rPr>
        <w:t xml:space="preserve"> </w:t>
      </w:r>
      <w:r w:rsidRPr="009023CD">
        <w:rPr>
          <w:spacing w:val="-2"/>
          <w:szCs w:val="24"/>
        </w:rPr>
        <w:t>between</w:t>
      </w:r>
      <w:r w:rsidRPr="009023CD">
        <w:rPr>
          <w:spacing w:val="-5"/>
          <w:szCs w:val="24"/>
        </w:rPr>
        <w:t xml:space="preserve"> </w:t>
      </w:r>
      <w:r w:rsidRPr="009023CD">
        <w:rPr>
          <w:spacing w:val="-2"/>
          <w:szCs w:val="24"/>
        </w:rPr>
        <w:t>the</w:t>
      </w:r>
      <w:r w:rsidRPr="009023CD">
        <w:rPr>
          <w:spacing w:val="-5"/>
          <w:szCs w:val="24"/>
        </w:rPr>
        <w:t xml:space="preserve"> </w:t>
      </w:r>
      <w:r w:rsidRPr="009023CD">
        <w:rPr>
          <w:spacing w:val="-2"/>
          <w:szCs w:val="24"/>
        </w:rPr>
        <w:t>Loddon</w:t>
      </w:r>
      <w:r w:rsidRPr="009023CD">
        <w:rPr>
          <w:spacing w:val="-5"/>
          <w:szCs w:val="24"/>
        </w:rPr>
        <w:t xml:space="preserve"> </w:t>
      </w:r>
      <w:r w:rsidRPr="009023CD">
        <w:rPr>
          <w:spacing w:val="-2"/>
          <w:szCs w:val="24"/>
        </w:rPr>
        <w:t>River,</w:t>
      </w:r>
      <w:r w:rsidRPr="009023CD">
        <w:rPr>
          <w:spacing w:val="-5"/>
          <w:szCs w:val="24"/>
        </w:rPr>
        <w:t xml:space="preserve"> </w:t>
      </w:r>
      <w:r w:rsidRPr="009023CD">
        <w:rPr>
          <w:spacing w:val="-2"/>
          <w:szCs w:val="24"/>
        </w:rPr>
        <w:t>Gunbower</w:t>
      </w:r>
      <w:r w:rsidRPr="009023CD">
        <w:rPr>
          <w:spacing w:val="-5"/>
          <w:szCs w:val="24"/>
        </w:rPr>
        <w:t xml:space="preserve"> </w:t>
      </w:r>
      <w:r w:rsidRPr="009023CD">
        <w:rPr>
          <w:spacing w:val="-2"/>
          <w:szCs w:val="24"/>
        </w:rPr>
        <w:t>Creek</w:t>
      </w:r>
      <w:r w:rsidRPr="009023CD">
        <w:rPr>
          <w:spacing w:val="-5"/>
          <w:szCs w:val="24"/>
        </w:rPr>
        <w:t xml:space="preserve"> </w:t>
      </w:r>
      <w:r w:rsidRPr="009023CD">
        <w:rPr>
          <w:spacing w:val="-2"/>
          <w:szCs w:val="24"/>
        </w:rPr>
        <w:t>and</w:t>
      </w:r>
      <w:r w:rsidRPr="009023CD">
        <w:rPr>
          <w:spacing w:val="-5"/>
          <w:szCs w:val="24"/>
        </w:rPr>
        <w:t xml:space="preserve"> </w:t>
      </w:r>
      <w:r w:rsidRPr="009023CD">
        <w:rPr>
          <w:spacing w:val="-2"/>
          <w:szCs w:val="24"/>
        </w:rPr>
        <w:t xml:space="preserve">Murray </w:t>
      </w:r>
      <w:r w:rsidRPr="009023CD">
        <w:rPr>
          <w:szCs w:val="24"/>
        </w:rPr>
        <w:t>River to support breeding and enhance dispersal.</w:t>
      </w:r>
    </w:p>
    <w:p w14:paraId="778D9202" w14:textId="77777777" w:rsidR="00354549" w:rsidRPr="009023CD" w:rsidRDefault="00A57E69" w:rsidP="00EF383C">
      <w:pPr>
        <w:pStyle w:val="ListParagraph"/>
        <w:numPr>
          <w:ilvl w:val="0"/>
          <w:numId w:val="30"/>
        </w:numPr>
        <w:ind w:left="1170" w:right="1130"/>
        <w:rPr>
          <w:szCs w:val="24"/>
        </w:rPr>
      </w:pPr>
      <w:r w:rsidRPr="009023CD">
        <w:rPr>
          <w:szCs w:val="24"/>
        </w:rPr>
        <w:t>A</w:t>
      </w:r>
      <w:r w:rsidRPr="009023CD">
        <w:rPr>
          <w:spacing w:val="-5"/>
          <w:szCs w:val="24"/>
        </w:rPr>
        <w:t xml:space="preserve"> </w:t>
      </w:r>
      <w:r w:rsidRPr="009023CD">
        <w:rPr>
          <w:szCs w:val="24"/>
        </w:rPr>
        <w:t>newly</w:t>
      </w:r>
      <w:r w:rsidRPr="009023CD">
        <w:rPr>
          <w:spacing w:val="-5"/>
          <w:szCs w:val="24"/>
        </w:rPr>
        <w:t xml:space="preserve"> </w:t>
      </w:r>
      <w:r w:rsidRPr="009023CD">
        <w:rPr>
          <w:szCs w:val="24"/>
        </w:rPr>
        <w:t>constructed</w:t>
      </w:r>
      <w:r w:rsidRPr="009023CD">
        <w:rPr>
          <w:spacing w:val="-5"/>
          <w:szCs w:val="24"/>
        </w:rPr>
        <w:t xml:space="preserve"> </w:t>
      </w:r>
      <w:r w:rsidRPr="009023CD">
        <w:rPr>
          <w:szCs w:val="24"/>
        </w:rPr>
        <w:t>fishway</w:t>
      </w:r>
      <w:r w:rsidRPr="009023CD">
        <w:rPr>
          <w:spacing w:val="-5"/>
          <w:szCs w:val="24"/>
        </w:rPr>
        <w:t xml:space="preserve"> </w:t>
      </w:r>
      <w:r w:rsidRPr="009023CD">
        <w:rPr>
          <w:szCs w:val="24"/>
        </w:rPr>
        <w:t>at</w:t>
      </w:r>
      <w:r w:rsidRPr="009023CD">
        <w:rPr>
          <w:spacing w:val="-5"/>
          <w:szCs w:val="24"/>
        </w:rPr>
        <w:t xml:space="preserve"> </w:t>
      </w:r>
      <w:r w:rsidRPr="009023CD">
        <w:rPr>
          <w:szCs w:val="24"/>
        </w:rPr>
        <w:t>Tea</w:t>
      </w:r>
      <w:r w:rsidRPr="009023CD">
        <w:rPr>
          <w:spacing w:val="-5"/>
          <w:szCs w:val="24"/>
        </w:rPr>
        <w:t xml:space="preserve"> </w:t>
      </w:r>
      <w:r w:rsidRPr="009023CD">
        <w:rPr>
          <w:szCs w:val="24"/>
        </w:rPr>
        <w:t>Garden</w:t>
      </w:r>
      <w:r w:rsidRPr="009023CD">
        <w:rPr>
          <w:spacing w:val="-5"/>
          <w:szCs w:val="24"/>
        </w:rPr>
        <w:t xml:space="preserve"> </w:t>
      </w:r>
      <w:r w:rsidRPr="009023CD">
        <w:rPr>
          <w:szCs w:val="24"/>
        </w:rPr>
        <w:t>Weir</w:t>
      </w:r>
      <w:r w:rsidRPr="009023CD">
        <w:rPr>
          <w:spacing w:val="-5"/>
          <w:szCs w:val="24"/>
        </w:rPr>
        <w:t xml:space="preserve"> </w:t>
      </w:r>
      <w:r w:rsidRPr="009023CD">
        <w:rPr>
          <w:szCs w:val="24"/>
        </w:rPr>
        <w:t>on</w:t>
      </w:r>
      <w:r w:rsidRPr="009023CD">
        <w:rPr>
          <w:spacing w:val="-5"/>
          <w:szCs w:val="24"/>
        </w:rPr>
        <w:t xml:space="preserve"> </w:t>
      </w:r>
      <w:r w:rsidRPr="009023CD">
        <w:rPr>
          <w:szCs w:val="24"/>
        </w:rPr>
        <w:t>the</w:t>
      </w:r>
      <w:r w:rsidRPr="009023CD">
        <w:rPr>
          <w:spacing w:val="-5"/>
          <w:szCs w:val="24"/>
        </w:rPr>
        <w:t xml:space="preserve"> </w:t>
      </w:r>
      <w:r w:rsidRPr="009023CD">
        <w:rPr>
          <w:szCs w:val="24"/>
        </w:rPr>
        <w:t>Ovens</w:t>
      </w:r>
      <w:r w:rsidRPr="009023CD">
        <w:rPr>
          <w:spacing w:val="-5"/>
          <w:szCs w:val="24"/>
        </w:rPr>
        <w:t xml:space="preserve"> </w:t>
      </w:r>
      <w:r w:rsidRPr="009023CD">
        <w:rPr>
          <w:szCs w:val="24"/>
        </w:rPr>
        <w:t>River</w:t>
      </w:r>
      <w:r w:rsidRPr="009023CD">
        <w:rPr>
          <w:spacing w:val="-5"/>
          <w:szCs w:val="24"/>
        </w:rPr>
        <w:t xml:space="preserve"> </w:t>
      </w:r>
      <w:r w:rsidRPr="009023CD">
        <w:rPr>
          <w:szCs w:val="24"/>
        </w:rPr>
        <w:t>opened</w:t>
      </w:r>
      <w:r w:rsidRPr="009023CD">
        <w:rPr>
          <w:spacing w:val="-5"/>
          <w:szCs w:val="24"/>
        </w:rPr>
        <w:t xml:space="preserve"> </w:t>
      </w:r>
      <w:r w:rsidRPr="009023CD">
        <w:rPr>
          <w:szCs w:val="24"/>
        </w:rPr>
        <w:t>an</w:t>
      </w:r>
      <w:r w:rsidRPr="009023CD">
        <w:rPr>
          <w:spacing w:val="-5"/>
          <w:szCs w:val="24"/>
        </w:rPr>
        <w:t xml:space="preserve"> </w:t>
      </w:r>
      <w:r w:rsidRPr="009023CD">
        <w:rPr>
          <w:szCs w:val="24"/>
        </w:rPr>
        <w:t>additional</w:t>
      </w:r>
      <w:r w:rsidRPr="009023CD">
        <w:rPr>
          <w:spacing w:val="-5"/>
          <w:szCs w:val="24"/>
        </w:rPr>
        <w:t xml:space="preserve"> </w:t>
      </w:r>
      <w:r w:rsidRPr="009023CD">
        <w:rPr>
          <w:szCs w:val="24"/>
        </w:rPr>
        <w:t>270km</w:t>
      </w:r>
      <w:r w:rsidRPr="009023CD">
        <w:rPr>
          <w:spacing w:val="-5"/>
          <w:szCs w:val="24"/>
        </w:rPr>
        <w:t xml:space="preserve"> </w:t>
      </w:r>
      <w:r w:rsidRPr="009023CD">
        <w:rPr>
          <w:szCs w:val="24"/>
        </w:rPr>
        <w:t xml:space="preserve">of </w:t>
      </w:r>
      <w:r w:rsidRPr="009023CD">
        <w:rPr>
          <w:spacing w:val="-2"/>
          <w:szCs w:val="24"/>
        </w:rPr>
        <w:t>habitat</w:t>
      </w:r>
      <w:r w:rsidRPr="009023CD">
        <w:rPr>
          <w:spacing w:val="-3"/>
          <w:szCs w:val="24"/>
        </w:rPr>
        <w:t xml:space="preserve"> </w:t>
      </w:r>
      <w:r w:rsidRPr="009023CD">
        <w:rPr>
          <w:spacing w:val="-2"/>
          <w:szCs w:val="24"/>
        </w:rPr>
        <w:t>and</w:t>
      </w:r>
      <w:r w:rsidRPr="009023CD">
        <w:rPr>
          <w:spacing w:val="-3"/>
          <w:szCs w:val="24"/>
        </w:rPr>
        <w:t xml:space="preserve"> </w:t>
      </w:r>
      <w:r w:rsidRPr="009023CD">
        <w:rPr>
          <w:spacing w:val="-2"/>
          <w:szCs w:val="24"/>
        </w:rPr>
        <w:t>refuge</w:t>
      </w:r>
      <w:r w:rsidRPr="009023CD">
        <w:rPr>
          <w:spacing w:val="-3"/>
          <w:szCs w:val="24"/>
        </w:rPr>
        <w:t xml:space="preserve"> </w:t>
      </w:r>
      <w:r w:rsidRPr="009023CD">
        <w:rPr>
          <w:spacing w:val="-2"/>
          <w:szCs w:val="24"/>
        </w:rPr>
        <w:t>in</w:t>
      </w:r>
      <w:r w:rsidRPr="009023CD">
        <w:rPr>
          <w:spacing w:val="-3"/>
          <w:szCs w:val="24"/>
        </w:rPr>
        <w:t xml:space="preserve"> </w:t>
      </w:r>
      <w:r w:rsidRPr="009023CD">
        <w:rPr>
          <w:spacing w:val="-2"/>
          <w:szCs w:val="24"/>
        </w:rPr>
        <w:t>a</w:t>
      </w:r>
      <w:r w:rsidRPr="009023CD">
        <w:rPr>
          <w:spacing w:val="-3"/>
          <w:szCs w:val="24"/>
        </w:rPr>
        <w:t xml:space="preserve"> </w:t>
      </w:r>
      <w:r w:rsidRPr="009023CD">
        <w:rPr>
          <w:spacing w:val="-2"/>
          <w:szCs w:val="24"/>
        </w:rPr>
        <w:t>river</w:t>
      </w:r>
      <w:r w:rsidRPr="009023CD">
        <w:rPr>
          <w:spacing w:val="-3"/>
          <w:szCs w:val="24"/>
        </w:rPr>
        <w:t xml:space="preserve"> </w:t>
      </w:r>
      <w:r w:rsidRPr="009023CD">
        <w:rPr>
          <w:spacing w:val="-2"/>
          <w:szCs w:val="24"/>
        </w:rPr>
        <w:t>that</w:t>
      </w:r>
      <w:r w:rsidRPr="009023CD">
        <w:rPr>
          <w:spacing w:val="-3"/>
          <w:szCs w:val="24"/>
        </w:rPr>
        <w:t xml:space="preserve"> </w:t>
      </w:r>
      <w:r w:rsidRPr="009023CD">
        <w:rPr>
          <w:spacing w:val="-2"/>
          <w:szCs w:val="24"/>
        </w:rPr>
        <w:t>supports</w:t>
      </w:r>
      <w:r w:rsidRPr="009023CD">
        <w:rPr>
          <w:spacing w:val="-3"/>
          <w:szCs w:val="24"/>
        </w:rPr>
        <w:t xml:space="preserve"> </w:t>
      </w:r>
      <w:r w:rsidRPr="009023CD">
        <w:rPr>
          <w:spacing w:val="-2"/>
          <w:szCs w:val="24"/>
        </w:rPr>
        <w:t>one</w:t>
      </w:r>
      <w:r w:rsidRPr="009023CD">
        <w:rPr>
          <w:spacing w:val="-3"/>
          <w:szCs w:val="24"/>
        </w:rPr>
        <w:t xml:space="preserve"> </w:t>
      </w:r>
      <w:r w:rsidRPr="009023CD">
        <w:rPr>
          <w:spacing w:val="-2"/>
          <w:szCs w:val="24"/>
        </w:rPr>
        <w:t>of</w:t>
      </w:r>
      <w:r w:rsidRPr="009023CD">
        <w:rPr>
          <w:spacing w:val="-3"/>
          <w:szCs w:val="24"/>
        </w:rPr>
        <w:t xml:space="preserve"> </w:t>
      </w:r>
      <w:r w:rsidRPr="009023CD">
        <w:rPr>
          <w:spacing w:val="-2"/>
          <w:szCs w:val="24"/>
        </w:rPr>
        <w:t>the</w:t>
      </w:r>
      <w:r w:rsidRPr="009023CD">
        <w:rPr>
          <w:spacing w:val="-3"/>
          <w:szCs w:val="24"/>
        </w:rPr>
        <w:t xml:space="preserve"> </w:t>
      </w:r>
      <w:r w:rsidRPr="009023CD">
        <w:rPr>
          <w:spacing w:val="-2"/>
          <w:szCs w:val="24"/>
        </w:rPr>
        <w:t>most</w:t>
      </w:r>
      <w:r w:rsidRPr="009023CD">
        <w:rPr>
          <w:spacing w:val="-3"/>
          <w:szCs w:val="24"/>
        </w:rPr>
        <w:t xml:space="preserve"> </w:t>
      </w:r>
      <w:r w:rsidRPr="009023CD">
        <w:rPr>
          <w:spacing w:val="-2"/>
          <w:szCs w:val="24"/>
        </w:rPr>
        <w:t>significant</w:t>
      </w:r>
      <w:r w:rsidRPr="009023CD">
        <w:rPr>
          <w:spacing w:val="-3"/>
          <w:szCs w:val="24"/>
        </w:rPr>
        <w:t xml:space="preserve"> </w:t>
      </w:r>
      <w:r w:rsidRPr="009023CD">
        <w:rPr>
          <w:spacing w:val="-2"/>
          <w:szCs w:val="24"/>
        </w:rPr>
        <w:t>populations</w:t>
      </w:r>
      <w:r w:rsidRPr="009023CD">
        <w:rPr>
          <w:spacing w:val="-3"/>
          <w:szCs w:val="24"/>
        </w:rPr>
        <w:t xml:space="preserve"> </w:t>
      </w:r>
      <w:r w:rsidRPr="009023CD">
        <w:rPr>
          <w:spacing w:val="-2"/>
          <w:szCs w:val="24"/>
        </w:rPr>
        <w:t>of</w:t>
      </w:r>
      <w:r w:rsidRPr="009023CD">
        <w:rPr>
          <w:spacing w:val="-3"/>
          <w:szCs w:val="24"/>
        </w:rPr>
        <w:t xml:space="preserve"> </w:t>
      </w:r>
      <w:r w:rsidRPr="009023CD">
        <w:rPr>
          <w:spacing w:val="-2"/>
          <w:szCs w:val="24"/>
        </w:rPr>
        <w:t>native</w:t>
      </w:r>
      <w:r w:rsidRPr="009023CD">
        <w:rPr>
          <w:spacing w:val="-3"/>
          <w:szCs w:val="24"/>
        </w:rPr>
        <w:t xml:space="preserve"> </w:t>
      </w:r>
      <w:r w:rsidRPr="009023CD">
        <w:rPr>
          <w:spacing w:val="-2"/>
          <w:szCs w:val="24"/>
        </w:rPr>
        <w:t>fish</w:t>
      </w:r>
      <w:r w:rsidRPr="009023CD">
        <w:rPr>
          <w:spacing w:val="-3"/>
          <w:szCs w:val="24"/>
        </w:rPr>
        <w:t xml:space="preserve"> </w:t>
      </w:r>
      <w:r w:rsidRPr="009023CD">
        <w:rPr>
          <w:spacing w:val="-2"/>
          <w:szCs w:val="24"/>
        </w:rPr>
        <w:t xml:space="preserve">within </w:t>
      </w:r>
      <w:r w:rsidRPr="009023CD">
        <w:rPr>
          <w:szCs w:val="24"/>
        </w:rPr>
        <w:t>the Murray-Darling Basin.</w:t>
      </w:r>
    </w:p>
    <w:p w14:paraId="373F113B" w14:textId="78E1AB96" w:rsidR="00354549" w:rsidRPr="009023CD" w:rsidRDefault="00A57E69" w:rsidP="00EF383C">
      <w:pPr>
        <w:pStyle w:val="ListParagraph"/>
        <w:numPr>
          <w:ilvl w:val="0"/>
          <w:numId w:val="30"/>
        </w:numPr>
        <w:ind w:left="1170" w:right="1130"/>
        <w:rPr>
          <w:szCs w:val="24"/>
        </w:rPr>
      </w:pPr>
      <w:r w:rsidRPr="009023CD">
        <w:rPr>
          <w:spacing w:val="-2"/>
          <w:szCs w:val="24"/>
        </w:rPr>
        <w:t>Barwon</w:t>
      </w:r>
      <w:r w:rsidRPr="009023CD">
        <w:rPr>
          <w:spacing w:val="-5"/>
          <w:szCs w:val="24"/>
        </w:rPr>
        <w:t xml:space="preserve"> </w:t>
      </w:r>
      <w:r w:rsidRPr="009023CD">
        <w:rPr>
          <w:spacing w:val="-2"/>
          <w:szCs w:val="24"/>
        </w:rPr>
        <w:t>Water</w:t>
      </w:r>
      <w:r w:rsidRPr="009023CD">
        <w:rPr>
          <w:spacing w:val="-4"/>
          <w:szCs w:val="24"/>
        </w:rPr>
        <w:t xml:space="preserve"> </w:t>
      </w:r>
      <w:r w:rsidRPr="009023CD">
        <w:rPr>
          <w:spacing w:val="-2"/>
          <w:szCs w:val="24"/>
        </w:rPr>
        <w:t>completed</w:t>
      </w:r>
      <w:r w:rsidRPr="009023CD">
        <w:rPr>
          <w:spacing w:val="-5"/>
          <w:szCs w:val="24"/>
        </w:rPr>
        <w:t xml:space="preserve"> </w:t>
      </w:r>
      <w:r w:rsidRPr="009023CD">
        <w:rPr>
          <w:spacing w:val="-2"/>
          <w:szCs w:val="24"/>
        </w:rPr>
        <w:t>stage</w:t>
      </w:r>
      <w:r w:rsidRPr="009023CD">
        <w:rPr>
          <w:spacing w:val="-4"/>
          <w:szCs w:val="24"/>
        </w:rPr>
        <w:t xml:space="preserve"> </w:t>
      </w:r>
      <w:r w:rsidRPr="009023CD">
        <w:rPr>
          <w:spacing w:val="-2"/>
          <w:szCs w:val="24"/>
        </w:rPr>
        <w:t>2</w:t>
      </w:r>
      <w:r w:rsidRPr="009023CD">
        <w:rPr>
          <w:spacing w:val="-4"/>
          <w:szCs w:val="24"/>
        </w:rPr>
        <w:t xml:space="preserve"> </w:t>
      </w:r>
      <w:r w:rsidRPr="009023CD">
        <w:rPr>
          <w:spacing w:val="-2"/>
          <w:szCs w:val="24"/>
        </w:rPr>
        <w:t>of</w:t>
      </w:r>
      <w:r w:rsidRPr="009023CD">
        <w:rPr>
          <w:spacing w:val="-5"/>
          <w:szCs w:val="24"/>
        </w:rPr>
        <w:t xml:space="preserve"> </w:t>
      </w:r>
      <w:r w:rsidRPr="009023CD">
        <w:rPr>
          <w:spacing w:val="-2"/>
          <w:szCs w:val="24"/>
        </w:rPr>
        <w:t>their</w:t>
      </w:r>
      <w:r w:rsidRPr="009023CD">
        <w:rPr>
          <w:spacing w:val="-4"/>
          <w:szCs w:val="24"/>
        </w:rPr>
        <w:t xml:space="preserve"> </w:t>
      </w:r>
      <w:r w:rsidRPr="009023CD">
        <w:rPr>
          <w:spacing w:val="-2"/>
          <w:szCs w:val="24"/>
        </w:rPr>
        <w:t>East</w:t>
      </w:r>
      <w:r w:rsidRPr="009023CD">
        <w:rPr>
          <w:spacing w:val="-5"/>
          <w:szCs w:val="24"/>
        </w:rPr>
        <w:t xml:space="preserve"> </w:t>
      </w:r>
      <w:r w:rsidRPr="009023CD">
        <w:rPr>
          <w:spacing w:val="-2"/>
          <w:szCs w:val="24"/>
        </w:rPr>
        <w:t>Barwon</w:t>
      </w:r>
      <w:r w:rsidRPr="009023CD">
        <w:rPr>
          <w:spacing w:val="-4"/>
          <w:szCs w:val="24"/>
        </w:rPr>
        <w:t xml:space="preserve"> </w:t>
      </w:r>
      <w:r w:rsidRPr="009023CD">
        <w:rPr>
          <w:spacing w:val="-2"/>
          <w:szCs w:val="24"/>
        </w:rPr>
        <w:t>willow</w:t>
      </w:r>
      <w:r w:rsidRPr="009023CD">
        <w:rPr>
          <w:spacing w:val="-4"/>
          <w:szCs w:val="24"/>
        </w:rPr>
        <w:t xml:space="preserve"> </w:t>
      </w:r>
      <w:r w:rsidRPr="009023CD">
        <w:rPr>
          <w:spacing w:val="-2"/>
          <w:szCs w:val="24"/>
        </w:rPr>
        <w:t>removal</w:t>
      </w:r>
      <w:r w:rsidRPr="009023CD">
        <w:rPr>
          <w:spacing w:val="-5"/>
          <w:szCs w:val="24"/>
        </w:rPr>
        <w:t xml:space="preserve"> </w:t>
      </w:r>
      <w:r w:rsidRPr="009023CD">
        <w:rPr>
          <w:spacing w:val="-2"/>
          <w:szCs w:val="24"/>
        </w:rPr>
        <w:t>and</w:t>
      </w:r>
      <w:r w:rsidRPr="009023CD">
        <w:rPr>
          <w:spacing w:val="-4"/>
          <w:szCs w:val="24"/>
        </w:rPr>
        <w:t xml:space="preserve"> </w:t>
      </w:r>
      <w:r w:rsidRPr="009023CD">
        <w:rPr>
          <w:spacing w:val="-2"/>
          <w:szCs w:val="24"/>
        </w:rPr>
        <w:t>restoration</w:t>
      </w:r>
      <w:r w:rsidRPr="009023CD">
        <w:rPr>
          <w:spacing w:val="-5"/>
          <w:szCs w:val="24"/>
        </w:rPr>
        <w:t xml:space="preserve"> </w:t>
      </w:r>
      <w:r w:rsidRPr="009023CD">
        <w:rPr>
          <w:spacing w:val="-2"/>
          <w:szCs w:val="24"/>
        </w:rPr>
        <w:t>project</w:t>
      </w:r>
      <w:r w:rsidRPr="009023CD">
        <w:rPr>
          <w:spacing w:val="-4"/>
          <w:szCs w:val="24"/>
        </w:rPr>
        <w:t xml:space="preserve"> </w:t>
      </w:r>
      <w:r w:rsidRPr="009023CD">
        <w:rPr>
          <w:spacing w:val="-2"/>
          <w:szCs w:val="24"/>
        </w:rPr>
        <w:t>in</w:t>
      </w:r>
      <w:r w:rsidRPr="009023CD">
        <w:rPr>
          <w:spacing w:val="-4"/>
          <w:szCs w:val="24"/>
        </w:rPr>
        <w:t xml:space="preserve"> </w:t>
      </w:r>
      <w:r w:rsidRPr="009023CD">
        <w:rPr>
          <w:spacing w:val="-2"/>
          <w:szCs w:val="24"/>
        </w:rPr>
        <w:t>2023-</w:t>
      </w:r>
      <w:r w:rsidRPr="009023CD">
        <w:rPr>
          <w:szCs w:val="24"/>
        </w:rPr>
        <w:t>24.</w:t>
      </w:r>
      <w:r w:rsidRPr="009023CD">
        <w:rPr>
          <w:spacing w:val="-5"/>
          <w:szCs w:val="24"/>
        </w:rPr>
        <w:t xml:space="preserve"> </w:t>
      </w:r>
      <w:r w:rsidRPr="009023CD">
        <w:rPr>
          <w:szCs w:val="24"/>
        </w:rPr>
        <w:t>Combined</w:t>
      </w:r>
      <w:r w:rsidRPr="009023CD">
        <w:rPr>
          <w:spacing w:val="-5"/>
          <w:szCs w:val="24"/>
        </w:rPr>
        <w:t xml:space="preserve"> </w:t>
      </w:r>
      <w:r w:rsidRPr="009023CD">
        <w:rPr>
          <w:szCs w:val="24"/>
        </w:rPr>
        <w:t>with</w:t>
      </w:r>
      <w:r w:rsidRPr="009023CD">
        <w:rPr>
          <w:spacing w:val="-5"/>
          <w:szCs w:val="24"/>
        </w:rPr>
        <w:t xml:space="preserve"> </w:t>
      </w:r>
      <w:r w:rsidRPr="009023CD">
        <w:rPr>
          <w:szCs w:val="24"/>
        </w:rPr>
        <w:t>stage</w:t>
      </w:r>
      <w:r w:rsidRPr="009023CD">
        <w:rPr>
          <w:spacing w:val="-5"/>
          <w:szCs w:val="24"/>
        </w:rPr>
        <w:t xml:space="preserve"> </w:t>
      </w:r>
      <w:r w:rsidRPr="009023CD">
        <w:rPr>
          <w:szCs w:val="24"/>
        </w:rPr>
        <w:t>1,</w:t>
      </w:r>
      <w:r w:rsidRPr="009023CD">
        <w:rPr>
          <w:spacing w:val="-5"/>
          <w:szCs w:val="24"/>
        </w:rPr>
        <w:t xml:space="preserve"> </w:t>
      </w:r>
      <w:r w:rsidRPr="009023CD">
        <w:rPr>
          <w:szCs w:val="24"/>
        </w:rPr>
        <w:t>the</w:t>
      </w:r>
      <w:r w:rsidRPr="009023CD">
        <w:rPr>
          <w:spacing w:val="-5"/>
          <w:szCs w:val="24"/>
        </w:rPr>
        <w:t xml:space="preserve"> </w:t>
      </w:r>
      <w:r w:rsidRPr="009023CD">
        <w:rPr>
          <w:szCs w:val="24"/>
        </w:rPr>
        <w:t>project</w:t>
      </w:r>
      <w:r w:rsidRPr="009023CD">
        <w:rPr>
          <w:spacing w:val="-5"/>
          <w:szCs w:val="24"/>
        </w:rPr>
        <w:t xml:space="preserve"> </w:t>
      </w:r>
      <w:r w:rsidRPr="009023CD">
        <w:rPr>
          <w:szCs w:val="24"/>
        </w:rPr>
        <w:t>has</w:t>
      </w:r>
      <w:r w:rsidRPr="009023CD">
        <w:rPr>
          <w:spacing w:val="-5"/>
          <w:szCs w:val="24"/>
        </w:rPr>
        <w:t xml:space="preserve"> </w:t>
      </w:r>
      <w:r w:rsidRPr="009023CD">
        <w:rPr>
          <w:szCs w:val="24"/>
        </w:rPr>
        <w:t>removed</w:t>
      </w:r>
      <w:r w:rsidRPr="009023CD">
        <w:rPr>
          <w:spacing w:val="-5"/>
          <w:szCs w:val="24"/>
        </w:rPr>
        <w:t xml:space="preserve"> </w:t>
      </w:r>
      <w:r w:rsidRPr="009023CD">
        <w:rPr>
          <w:szCs w:val="24"/>
        </w:rPr>
        <w:t>invasive</w:t>
      </w:r>
      <w:r w:rsidRPr="009023CD">
        <w:rPr>
          <w:spacing w:val="-5"/>
          <w:szCs w:val="24"/>
        </w:rPr>
        <w:t xml:space="preserve"> </w:t>
      </w:r>
      <w:r w:rsidRPr="009023CD">
        <w:rPr>
          <w:szCs w:val="24"/>
        </w:rPr>
        <w:t>weeds,</w:t>
      </w:r>
      <w:r w:rsidRPr="009023CD">
        <w:rPr>
          <w:spacing w:val="-5"/>
          <w:szCs w:val="24"/>
        </w:rPr>
        <w:t xml:space="preserve"> </w:t>
      </w:r>
      <w:r w:rsidRPr="009023CD">
        <w:rPr>
          <w:szCs w:val="24"/>
        </w:rPr>
        <w:t>remediated</w:t>
      </w:r>
      <w:r w:rsidRPr="009023CD">
        <w:rPr>
          <w:spacing w:val="-5"/>
          <w:szCs w:val="24"/>
        </w:rPr>
        <w:t xml:space="preserve"> </w:t>
      </w:r>
      <w:r w:rsidRPr="009023CD">
        <w:rPr>
          <w:szCs w:val="24"/>
        </w:rPr>
        <w:t>and</w:t>
      </w:r>
      <w:r w:rsidRPr="009023CD">
        <w:rPr>
          <w:spacing w:val="-5"/>
          <w:szCs w:val="24"/>
        </w:rPr>
        <w:t xml:space="preserve"> </w:t>
      </w:r>
      <w:r w:rsidRPr="009023CD">
        <w:rPr>
          <w:szCs w:val="24"/>
        </w:rPr>
        <w:t>stabilised</w:t>
      </w:r>
      <w:r w:rsidRPr="009023CD">
        <w:rPr>
          <w:spacing w:val="-5"/>
          <w:szCs w:val="24"/>
        </w:rPr>
        <w:t xml:space="preserve"> </w:t>
      </w:r>
      <w:r w:rsidRPr="009023CD">
        <w:rPr>
          <w:szCs w:val="24"/>
        </w:rPr>
        <w:t>the streambed</w:t>
      </w:r>
      <w:r w:rsidRPr="009023CD">
        <w:rPr>
          <w:spacing w:val="-4"/>
          <w:szCs w:val="24"/>
        </w:rPr>
        <w:t xml:space="preserve"> </w:t>
      </w:r>
      <w:r w:rsidRPr="009023CD">
        <w:rPr>
          <w:szCs w:val="24"/>
        </w:rPr>
        <w:t>and</w:t>
      </w:r>
      <w:r w:rsidRPr="009023CD">
        <w:rPr>
          <w:spacing w:val="-4"/>
          <w:szCs w:val="24"/>
        </w:rPr>
        <w:t xml:space="preserve"> </w:t>
      </w:r>
      <w:r w:rsidRPr="009023CD">
        <w:rPr>
          <w:szCs w:val="24"/>
        </w:rPr>
        <w:t>banks</w:t>
      </w:r>
      <w:r w:rsidRPr="009023CD">
        <w:rPr>
          <w:spacing w:val="-4"/>
          <w:szCs w:val="24"/>
        </w:rPr>
        <w:t xml:space="preserve"> </w:t>
      </w:r>
      <w:r w:rsidRPr="009023CD">
        <w:rPr>
          <w:szCs w:val="24"/>
        </w:rPr>
        <w:t>along</w:t>
      </w:r>
      <w:r w:rsidRPr="009023CD">
        <w:rPr>
          <w:spacing w:val="-4"/>
          <w:szCs w:val="24"/>
        </w:rPr>
        <w:t xml:space="preserve"> </w:t>
      </w:r>
      <w:r w:rsidRPr="009023CD">
        <w:rPr>
          <w:szCs w:val="24"/>
        </w:rPr>
        <w:t>a</w:t>
      </w:r>
      <w:r w:rsidRPr="009023CD">
        <w:rPr>
          <w:spacing w:val="-4"/>
          <w:szCs w:val="24"/>
        </w:rPr>
        <w:t xml:space="preserve"> </w:t>
      </w:r>
      <w:r w:rsidRPr="009023CD">
        <w:rPr>
          <w:szCs w:val="24"/>
        </w:rPr>
        <w:t>3.5</w:t>
      </w:r>
      <w:r w:rsidRPr="009023CD">
        <w:rPr>
          <w:spacing w:val="-4"/>
          <w:szCs w:val="24"/>
        </w:rPr>
        <w:t xml:space="preserve"> </w:t>
      </w:r>
      <w:r w:rsidRPr="009023CD">
        <w:rPr>
          <w:szCs w:val="24"/>
        </w:rPr>
        <w:t>km</w:t>
      </w:r>
      <w:r w:rsidRPr="009023CD">
        <w:rPr>
          <w:spacing w:val="-4"/>
          <w:szCs w:val="24"/>
        </w:rPr>
        <w:t xml:space="preserve"> </w:t>
      </w:r>
      <w:r w:rsidRPr="009023CD">
        <w:rPr>
          <w:szCs w:val="24"/>
        </w:rPr>
        <w:t>section</w:t>
      </w:r>
      <w:r w:rsidRPr="009023CD">
        <w:rPr>
          <w:spacing w:val="-4"/>
          <w:szCs w:val="24"/>
        </w:rPr>
        <w:t xml:space="preserve"> </w:t>
      </w:r>
      <w:r w:rsidRPr="009023CD">
        <w:rPr>
          <w:szCs w:val="24"/>
        </w:rPr>
        <w:t>of</w:t>
      </w:r>
      <w:r w:rsidRPr="009023CD">
        <w:rPr>
          <w:spacing w:val="-4"/>
          <w:szCs w:val="24"/>
        </w:rPr>
        <w:t xml:space="preserve"> </w:t>
      </w:r>
      <w:r w:rsidRPr="009023CD">
        <w:rPr>
          <w:szCs w:val="24"/>
        </w:rPr>
        <w:t>the</w:t>
      </w:r>
      <w:r w:rsidRPr="009023CD">
        <w:rPr>
          <w:spacing w:val="-4"/>
          <w:szCs w:val="24"/>
        </w:rPr>
        <w:t xml:space="preserve"> </w:t>
      </w:r>
      <w:r w:rsidRPr="009023CD">
        <w:rPr>
          <w:szCs w:val="24"/>
        </w:rPr>
        <w:t>East</w:t>
      </w:r>
      <w:r w:rsidRPr="009023CD">
        <w:rPr>
          <w:spacing w:val="-4"/>
          <w:szCs w:val="24"/>
        </w:rPr>
        <w:t xml:space="preserve"> </w:t>
      </w:r>
      <w:r w:rsidRPr="009023CD">
        <w:rPr>
          <w:szCs w:val="24"/>
        </w:rPr>
        <w:t>Barwon</w:t>
      </w:r>
      <w:r w:rsidRPr="009023CD">
        <w:rPr>
          <w:spacing w:val="-4"/>
          <w:szCs w:val="24"/>
        </w:rPr>
        <w:t xml:space="preserve"> </w:t>
      </w:r>
      <w:r w:rsidRPr="009023CD">
        <w:rPr>
          <w:szCs w:val="24"/>
        </w:rPr>
        <w:t>River,</w:t>
      </w:r>
      <w:r w:rsidRPr="009023CD">
        <w:rPr>
          <w:spacing w:val="-4"/>
          <w:szCs w:val="24"/>
        </w:rPr>
        <w:t xml:space="preserve"> </w:t>
      </w:r>
      <w:r w:rsidRPr="009023CD">
        <w:rPr>
          <w:szCs w:val="24"/>
        </w:rPr>
        <w:t>and</w:t>
      </w:r>
      <w:r w:rsidRPr="009023CD">
        <w:rPr>
          <w:spacing w:val="-4"/>
          <w:szCs w:val="24"/>
        </w:rPr>
        <w:t xml:space="preserve"> </w:t>
      </w:r>
      <w:r w:rsidRPr="009023CD">
        <w:rPr>
          <w:szCs w:val="24"/>
        </w:rPr>
        <w:t>constructed</w:t>
      </w:r>
      <w:r w:rsidRPr="009023CD">
        <w:rPr>
          <w:spacing w:val="-4"/>
          <w:szCs w:val="24"/>
        </w:rPr>
        <w:t xml:space="preserve"> </w:t>
      </w:r>
      <w:r w:rsidRPr="009023CD">
        <w:rPr>
          <w:szCs w:val="24"/>
        </w:rPr>
        <w:t>two</w:t>
      </w:r>
      <w:r w:rsidRPr="009023CD">
        <w:rPr>
          <w:spacing w:val="-4"/>
          <w:szCs w:val="24"/>
        </w:rPr>
        <w:t xml:space="preserve"> </w:t>
      </w:r>
      <w:r w:rsidRPr="009023CD">
        <w:rPr>
          <w:szCs w:val="24"/>
        </w:rPr>
        <w:t xml:space="preserve">fishway </w:t>
      </w:r>
      <w:r w:rsidRPr="009023CD">
        <w:rPr>
          <w:spacing w:val="-2"/>
          <w:szCs w:val="24"/>
        </w:rPr>
        <w:t>control structures. Collectively these works will improve habitat for native fish, increase opportunities for</w:t>
      </w:r>
      <w:r w:rsidRPr="009023CD">
        <w:rPr>
          <w:spacing w:val="-3"/>
          <w:szCs w:val="24"/>
        </w:rPr>
        <w:t xml:space="preserve"> </w:t>
      </w:r>
      <w:r w:rsidRPr="009023CD">
        <w:rPr>
          <w:spacing w:val="-2"/>
          <w:szCs w:val="24"/>
        </w:rPr>
        <w:t>fish</w:t>
      </w:r>
      <w:r w:rsidRPr="009023CD">
        <w:rPr>
          <w:spacing w:val="-3"/>
          <w:szCs w:val="24"/>
        </w:rPr>
        <w:t xml:space="preserve"> </w:t>
      </w:r>
      <w:r w:rsidRPr="009023CD">
        <w:rPr>
          <w:spacing w:val="-2"/>
          <w:szCs w:val="24"/>
        </w:rPr>
        <w:t>movement,</w:t>
      </w:r>
      <w:r w:rsidRPr="009023CD">
        <w:rPr>
          <w:spacing w:val="-3"/>
          <w:szCs w:val="24"/>
        </w:rPr>
        <w:t xml:space="preserve"> </w:t>
      </w:r>
      <w:r w:rsidRPr="009023CD">
        <w:rPr>
          <w:spacing w:val="-2"/>
          <w:szCs w:val="24"/>
        </w:rPr>
        <w:t>increase</w:t>
      </w:r>
      <w:r w:rsidRPr="009023CD">
        <w:rPr>
          <w:spacing w:val="-3"/>
          <w:szCs w:val="24"/>
        </w:rPr>
        <w:t xml:space="preserve"> </w:t>
      </w:r>
      <w:r w:rsidRPr="009023CD">
        <w:rPr>
          <w:spacing w:val="-2"/>
          <w:szCs w:val="24"/>
        </w:rPr>
        <w:t>the</w:t>
      </w:r>
      <w:r w:rsidRPr="009023CD">
        <w:rPr>
          <w:spacing w:val="-3"/>
          <w:szCs w:val="24"/>
        </w:rPr>
        <w:t xml:space="preserve"> </w:t>
      </w:r>
      <w:r w:rsidRPr="009023CD">
        <w:rPr>
          <w:spacing w:val="-2"/>
          <w:szCs w:val="24"/>
        </w:rPr>
        <w:t>flow</w:t>
      </w:r>
      <w:r w:rsidRPr="009023CD">
        <w:rPr>
          <w:spacing w:val="-3"/>
          <w:szCs w:val="24"/>
        </w:rPr>
        <w:t xml:space="preserve"> </w:t>
      </w:r>
      <w:r w:rsidRPr="009023CD">
        <w:rPr>
          <w:spacing w:val="-2"/>
          <w:szCs w:val="24"/>
        </w:rPr>
        <w:t>capacity</w:t>
      </w:r>
      <w:r w:rsidRPr="009023CD">
        <w:rPr>
          <w:spacing w:val="-3"/>
          <w:szCs w:val="24"/>
        </w:rPr>
        <w:t xml:space="preserve"> </w:t>
      </w:r>
      <w:r w:rsidRPr="009023CD">
        <w:rPr>
          <w:spacing w:val="-2"/>
          <w:szCs w:val="24"/>
        </w:rPr>
        <w:t>within</w:t>
      </w:r>
      <w:r w:rsidRPr="009023CD">
        <w:rPr>
          <w:spacing w:val="-3"/>
          <w:szCs w:val="24"/>
        </w:rPr>
        <w:t xml:space="preserve"> </w:t>
      </w:r>
      <w:r w:rsidRPr="009023CD">
        <w:rPr>
          <w:spacing w:val="-2"/>
          <w:szCs w:val="24"/>
        </w:rPr>
        <w:t>the</w:t>
      </w:r>
      <w:r w:rsidRPr="009023CD">
        <w:rPr>
          <w:spacing w:val="-3"/>
          <w:szCs w:val="24"/>
        </w:rPr>
        <w:t xml:space="preserve"> </w:t>
      </w:r>
      <w:r w:rsidRPr="009023CD">
        <w:rPr>
          <w:spacing w:val="-2"/>
          <w:szCs w:val="24"/>
        </w:rPr>
        <w:t>channel</w:t>
      </w:r>
      <w:r w:rsidRPr="009023CD">
        <w:rPr>
          <w:spacing w:val="-3"/>
          <w:szCs w:val="24"/>
        </w:rPr>
        <w:t xml:space="preserve"> </w:t>
      </w:r>
      <w:r w:rsidRPr="009023CD">
        <w:rPr>
          <w:spacing w:val="-2"/>
          <w:szCs w:val="24"/>
        </w:rPr>
        <w:t>and</w:t>
      </w:r>
      <w:r w:rsidRPr="009023CD">
        <w:rPr>
          <w:spacing w:val="-3"/>
          <w:szCs w:val="24"/>
        </w:rPr>
        <w:t xml:space="preserve"> </w:t>
      </w:r>
      <w:r w:rsidRPr="009023CD">
        <w:rPr>
          <w:spacing w:val="-2"/>
          <w:szCs w:val="24"/>
        </w:rPr>
        <w:t>allow</w:t>
      </w:r>
      <w:r w:rsidRPr="009023CD">
        <w:rPr>
          <w:spacing w:val="-3"/>
          <w:szCs w:val="24"/>
        </w:rPr>
        <w:t xml:space="preserve"> </w:t>
      </w:r>
      <w:r w:rsidRPr="009023CD">
        <w:rPr>
          <w:spacing w:val="-2"/>
          <w:szCs w:val="24"/>
        </w:rPr>
        <w:t>recovery</w:t>
      </w:r>
      <w:r w:rsidRPr="009023CD">
        <w:rPr>
          <w:spacing w:val="-3"/>
          <w:szCs w:val="24"/>
        </w:rPr>
        <w:t xml:space="preserve"> </w:t>
      </w:r>
      <w:r w:rsidRPr="009023CD">
        <w:rPr>
          <w:spacing w:val="-2"/>
          <w:szCs w:val="24"/>
        </w:rPr>
        <w:t>of</w:t>
      </w:r>
      <w:r w:rsidRPr="009023CD">
        <w:rPr>
          <w:spacing w:val="-3"/>
          <w:szCs w:val="24"/>
        </w:rPr>
        <w:t xml:space="preserve"> </w:t>
      </w:r>
      <w:r w:rsidRPr="009023CD">
        <w:rPr>
          <w:spacing w:val="-2"/>
          <w:szCs w:val="24"/>
        </w:rPr>
        <w:t>native</w:t>
      </w:r>
      <w:r w:rsidRPr="009023CD">
        <w:rPr>
          <w:spacing w:val="-3"/>
          <w:szCs w:val="24"/>
        </w:rPr>
        <w:t xml:space="preserve"> </w:t>
      </w:r>
      <w:r w:rsidRPr="009023CD">
        <w:rPr>
          <w:spacing w:val="-2"/>
          <w:szCs w:val="24"/>
        </w:rPr>
        <w:t>riparian vegetation.</w:t>
      </w:r>
    </w:p>
    <w:p w14:paraId="0984C314" w14:textId="77777777" w:rsidR="00354549" w:rsidRPr="009023CD" w:rsidRDefault="00A57E69" w:rsidP="00EF383C">
      <w:pPr>
        <w:pStyle w:val="ListParagraph"/>
        <w:numPr>
          <w:ilvl w:val="0"/>
          <w:numId w:val="30"/>
        </w:numPr>
        <w:ind w:left="1170" w:right="1130"/>
        <w:rPr>
          <w:szCs w:val="24"/>
        </w:rPr>
      </w:pPr>
      <w:r w:rsidRPr="009023CD">
        <w:rPr>
          <w:szCs w:val="24"/>
        </w:rPr>
        <w:t>The</w:t>
      </w:r>
      <w:r w:rsidRPr="009023CD">
        <w:rPr>
          <w:spacing w:val="-5"/>
          <w:szCs w:val="24"/>
        </w:rPr>
        <w:t xml:space="preserve"> </w:t>
      </w:r>
      <w:r w:rsidRPr="009023CD">
        <w:rPr>
          <w:szCs w:val="24"/>
        </w:rPr>
        <w:t>VEWH</w:t>
      </w:r>
      <w:r w:rsidRPr="009023CD">
        <w:rPr>
          <w:spacing w:val="-5"/>
          <w:szCs w:val="24"/>
        </w:rPr>
        <w:t xml:space="preserve"> </w:t>
      </w:r>
      <w:r w:rsidRPr="009023CD">
        <w:rPr>
          <w:szCs w:val="24"/>
        </w:rPr>
        <w:t>committed</w:t>
      </w:r>
      <w:r w:rsidRPr="009023CD">
        <w:rPr>
          <w:spacing w:val="-5"/>
          <w:szCs w:val="24"/>
        </w:rPr>
        <w:t xml:space="preserve"> </w:t>
      </w:r>
      <w:r w:rsidRPr="009023CD">
        <w:rPr>
          <w:szCs w:val="24"/>
        </w:rPr>
        <w:t>trade</w:t>
      </w:r>
      <w:r w:rsidRPr="009023CD">
        <w:rPr>
          <w:spacing w:val="-5"/>
          <w:szCs w:val="24"/>
        </w:rPr>
        <w:t xml:space="preserve"> </w:t>
      </w:r>
      <w:r w:rsidRPr="009023CD">
        <w:rPr>
          <w:szCs w:val="24"/>
        </w:rPr>
        <w:t>revenue</w:t>
      </w:r>
      <w:r w:rsidRPr="009023CD">
        <w:rPr>
          <w:spacing w:val="-5"/>
          <w:szCs w:val="24"/>
        </w:rPr>
        <w:t xml:space="preserve"> </w:t>
      </w:r>
      <w:r w:rsidRPr="009023CD">
        <w:rPr>
          <w:szCs w:val="24"/>
        </w:rPr>
        <w:t>funds</w:t>
      </w:r>
      <w:r w:rsidRPr="009023CD">
        <w:rPr>
          <w:spacing w:val="-5"/>
          <w:szCs w:val="24"/>
        </w:rPr>
        <w:t xml:space="preserve"> </w:t>
      </w:r>
      <w:r w:rsidRPr="009023CD">
        <w:rPr>
          <w:szCs w:val="24"/>
        </w:rPr>
        <w:t>in</w:t>
      </w:r>
      <w:r w:rsidRPr="009023CD">
        <w:rPr>
          <w:spacing w:val="-5"/>
          <w:szCs w:val="24"/>
        </w:rPr>
        <w:t xml:space="preserve"> </w:t>
      </w:r>
      <w:r w:rsidRPr="009023CD">
        <w:rPr>
          <w:szCs w:val="24"/>
        </w:rPr>
        <w:t>2022-23</w:t>
      </w:r>
      <w:r w:rsidRPr="009023CD">
        <w:rPr>
          <w:spacing w:val="-5"/>
          <w:szCs w:val="24"/>
        </w:rPr>
        <w:t xml:space="preserve"> </w:t>
      </w:r>
      <w:r w:rsidRPr="009023CD">
        <w:rPr>
          <w:szCs w:val="24"/>
        </w:rPr>
        <w:t>to</w:t>
      </w:r>
      <w:r w:rsidRPr="009023CD">
        <w:rPr>
          <w:spacing w:val="-5"/>
          <w:szCs w:val="24"/>
        </w:rPr>
        <w:t xml:space="preserve"> </w:t>
      </w:r>
      <w:r w:rsidRPr="009023CD">
        <w:rPr>
          <w:szCs w:val="24"/>
        </w:rPr>
        <w:t>support</w:t>
      </w:r>
      <w:r w:rsidRPr="009023CD">
        <w:rPr>
          <w:spacing w:val="-5"/>
          <w:szCs w:val="24"/>
        </w:rPr>
        <w:t xml:space="preserve"> </w:t>
      </w:r>
      <w:r w:rsidRPr="009023CD">
        <w:rPr>
          <w:szCs w:val="24"/>
        </w:rPr>
        <w:t>the</w:t>
      </w:r>
      <w:r w:rsidRPr="009023CD">
        <w:rPr>
          <w:spacing w:val="-5"/>
          <w:szCs w:val="24"/>
        </w:rPr>
        <w:t xml:space="preserve"> </w:t>
      </w:r>
      <w:r w:rsidRPr="009023CD">
        <w:rPr>
          <w:szCs w:val="24"/>
        </w:rPr>
        <w:t>construction</w:t>
      </w:r>
      <w:r w:rsidRPr="009023CD">
        <w:rPr>
          <w:spacing w:val="-5"/>
          <w:szCs w:val="24"/>
        </w:rPr>
        <w:t xml:space="preserve"> </w:t>
      </w:r>
      <w:r w:rsidRPr="009023CD">
        <w:rPr>
          <w:szCs w:val="24"/>
        </w:rPr>
        <w:t>of</w:t>
      </w:r>
      <w:r w:rsidRPr="009023CD">
        <w:rPr>
          <w:spacing w:val="-5"/>
          <w:szCs w:val="24"/>
        </w:rPr>
        <w:t xml:space="preserve"> </w:t>
      </w:r>
      <w:r w:rsidRPr="009023CD">
        <w:rPr>
          <w:szCs w:val="24"/>
        </w:rPr>
        <w:t>water</w:t>
      </w:r>
      <w:r w:rsidRPr="009023CD">
        <w:rPr>
          <w:spacing w:val="-5"/>
          <w:szCs w:val="24"/>
        </w:rPr>
        <w:t xml:space="preserve"> </w:t>
      </w:r>
      <w:r w:rsidRPr="009023CD">
        <w:rPr>
          <w:szCs w:val="24"/>
        </w:rPr>
        <w:t xml:space="preserve">delivery </w:t>
      </w:r>
      <w:r w:rsidRPr="009023CD">
        <w:rPr>
          <w:spacing w:val="-2"/>
          <w:szCs w:val="24"/>
        </w:rPr>
        <w:t xml:space="preserve">infrastructure to Kinnairds Wetland in the Broken system and refuge pools in the lower Wimmera River </w:t>
      </w:r>
      <w:r w:rsidRPr="009023CD">
        <w:rPr>
          <w:szCs w:val="24"/>
        </w:rPr>
        <w:t>to</w:t>
      </w:r>
      <w:r w:rsidRPr="009023CD">
        <w:rPr>
          <w:spacing w:val="-6"/>
          <w:szCs w:val="24"/>
        </w:rPr>
        <w:t xml:space="preserve"> </w:t>
      </w:r>
      <w:r w:rsidRPr="009023CD">
        <w:rPr>
          <w:szCs w:val="24"/>
        </w:rPr>
        <w:t>allow</w:t>
      </w:r>
      <w:r w:rsidRPr="009023CD">
        <w:rPr>
          <w:spacing w:val="-6"/>
          <w:szCs w:val="24"/>
        </w:rPr>
        <w:t xml:space="preserve"> </w:t>
      </w:r>
      <w:r w:rsidRPr="009023CD">
        <w:rPr>
          <w:szCs w:val="24"/>
        </w:rPr>
        <w:t>water</w:t>
      </w:r>
      <w:r w:rsidRPr="009023CD">
        <w:rPr>
          <w:spacing w:val="-6"/>
          <w:szCs w:val="24"/>
        </w:rPr>
        <w:t xml:space="preserve"> </w:t>
      </w:r>
      <w:r w:rsidRPr="009023CD">
        <w:rPr>
          <w:szCs w:val="24"/>
        </w:rPr>
        <w:t>for</w:t>
      </w:r>
      <w:r w:rsidRPr="009023CD">
        <w:rPr>
          <w:spacing w:val="-6"/>
          <w:szCs w:val="24"/>
        </w:rPr>
        <w:t xml:space="preserve"> </w:t>
      </w:r>
      <w:r w:rsidRPr="009023CD">
        <w:rPr>
          <w:szCs w:val="24"/>
        </w:rPr>
        <w:t>the</w:t>
      </w:r>
      <w:r w:rsidRPr="009023CD">
        <w:rPr>
          <w:spacing w:val="-6"/>
          <w:szCs w:val="24"/>
        </w:rPr>
        <w:t xml:space="preserve"> </w:t>
      </w:r>
      <w:r w:rsidRPr="009023CD">
        <w:rPr>
          <w:szCs w:val="24"/>
        </w:rPr>
        <w:t>environment</w:t>
      </w:r>
      <w:r w:rsidRPr="009023CD">
        <w:rPr>
          <w:spacing w:val="-6"/>
          <w:szCs w:val="24"/>
        </w:rPr>
        <w:t xml:space="preserve"> </w:t>
      </w:r>
      <w:r w:rsidRPr="009023CD">
        <w:rPr>
          <w:szCs w:val="24"/>
        </w:rPr>
        <w:t>to</w:t>
      </w:r>
      <w:r w:rsidRPr="009023CD">
        <w:rPr>
          <w:spacing w:val="-6"/>
          <w:szCs w:val="24"/>
        </w:rPr>
        <w:t xml:space="preserve"> </w:t>
      </w:r>
      <w:r w:rsidRPr="009023CD">
        <w:rPr>
          <w:szCs w:val="24"/>
        </w:rPr>
        <w:t>be</w:t>
      </w:r>
      <w:r w:rsidRPr="009023CD">
        <w:rPr>
          <w:spacing w:val="-6"/>
          <w:szCs w:val="24"/>
        </w:rPr>
        <w:t xml:space="preserve"> </w:t>
      </w:r>
      <w:r w:rsidRPr="009023CD">
        <w:rPr>
          <w:szCs w:val="24"/>
        </w:rPr>
        <w:t>delivered</w:t>
      </w:r>
      <w:r w:rsidRPr="009023CD">
        <w:rPr>
          <w:spacing w:val="-6"/>
          <w:szCs w:val="24"/>
        </w:rPr>
        <w:t xml:space="preserve"> </w:t>
      </w:r>
      <w:r w:rsidRPr="009023CD">
        <w:rPr>
          <w:szCs w:val="24"/>
        </w:rPr>
        <w:t>to</w:t>
      </w:r>
      <w:r w:rsidRPr="009023CD">
        <w:rPr>
          <w:spacing w:val="-6"/>
          <w:szCs w:val="24"/>
        </w:rPr>
        <w:t xml:space="preserve"> </w:t>
      </w:r>
      <w:r w:rsidRPr="009023CD">
        <w:rPr>
          <w:szCs w:val="24"/>
        </w:rPr>
        <w:t>these</w:t>
      </w:r>
      <w:r w:rsidRPr="009023CD">
        <w:rPr>
          <w:spacing w:val="-6"/>
          <w:szCs w:val="24"/>
        </w:rPr>
        <w:t xml:space="preserve"> </w:t>
      </w:r>
      <w:r w:rsidRPr="009023CD">
        <w:rPr>
          <w:szCs w:val="24"/>
        </w:rPr>
        <w:t>sites</w:t>
      </w:r>
      <w:r w:rsidRPr="009023CD">
        <w:rPr>
          <w:spacing w:val="-6"/>
          <w:szCs w:val="24"/>
        </w:rPr>
        <w:t xml:space="preserve"> </w:t>
      </w:r>
      <w:r w:rsidRPr="009023CD">
        <w:rPr>
          <w:szCs w:val="24"/>
        </w:rPr>
        <w:t>more</w:t>
      </w:r>
      <w:r w:rsidRPr="009023CD">
        <w:rPr>
          <w:spacing w:val="-6"/>
          <w:szCs w:val="24"/>
        </w:rPr>
        <w:t xml:space="preserve"> </w:t>
      </w:r>
      <w:r w:rsidRPr="009023CD">
        <w:rPr>
          <w:szCs w:val="24"/>
        </w:rPr>
        <w:t>efficiently</w:t>
      </w:r>
      <w:r w:rsidRPr="009023CD">
        <w:rPr>
          <w:spacing w:val="-6"/>
          <w:szCs w:val="24"/>
        </w:rPr>
        <w:t xml:space="preserve"> </w:t>
      </w:r>
      <w:r w:rsidRPr="009023CD">
        <w:rPr>
          <w:szCs w:val="24"/>
        </w:rPr>
        <w:t>at</w:t>
      </w:r>
      <w:r w:rsidRPr="009023CD">
        <w:rPr>
          <w:spacing w:val="-6"/>
          <w:szCs w:val="24"/>
        </w:rPr>
        <w:t xml:space="preserve"> </w:t>
      </w:r>
      <w:r w:rsidRPr="009023CD">
        <w:rPr>
          <w:szCs w:val="24"/>
        </w:rPr>
        <w:t>critical</w:t>
      </w:r>
      <w:r w:rsidRPr="009023CD">
        <w:rPr>
          <w:spacing w:val="-6"/>
          <w:szCs w:val="24"/>
        </w:rPr>
        <w:t xml:space="preserve"> </w:t>
      </w:r>
      <w:r w:rsidRPr="009023CD">
        <w:rPr>
          <w:szCs w:val="24"/>
        </w:rPr>
        <w:t>times.</w:t>
      </w:r>
      <w:r w:rsidRPr="009023CD">
        <w:rPr>
          <w:spacing w:val="-6"/>
          <w:szCs w:val="24"/>
        </w:rPr>
        <w:t xml:space="preserve"> </w:t>
      </w:r>
      <w:r w:rsidRPr="009023CD">
        <w:rPr>
          <w:szCs w:val="24"/>
        </w:rPr>
        <w:t xml:space="preserve">The </w:t>
      </w:r>
      <w:r w:rsidRPr="009023CD">
        <w:rPr>
          <w:spacing w:val="-2"/>
          <w:szCs w:val="24"/>
        </w:rPr>
        <w:t>Kinnairds</w:t>
      </w:r>
      <w:r w:rsidRPr="009023CD">
        <w:rPr>
          <w:spacing w:val="-5"/>
          <w:szCs w:val="24"/>
        </w:rPr>
        <w:t xml:space="preserve"> </w:t>
      </w:r>
      <w:r w:rsidRPr="009023CD">
        <w:rPr>
          <w:spacing w:val="-2"/>
          <w:szCs w:val="24"/>
        </w:rPr>
        <w:t>Wetland</w:t>
      </w:r>
      <w:r w:rsidRPr="009023CD">
        <w:rPr>
          <w:spacing w:val="-5"/>
          <w:szCs w:val="24"/>
        </w:rPr>
        <w:t xml:space="preserve"> </w:t>
      </w:r>
      <w:r w:rsidRPr="009023CD">
        <w:rPr>
          <w:spacing w:val="-2"/>
          <w:szCs w:val="24"/>
        </w:rPr>
        <w:t>project</w:t>
      </w:r>
      <w:r w:rsidRPr="009023CD">
        <w:rPr>
          <w:spacing w:val="-5"/>
          <w:szCs w:val="24"/>
        </w:rPr>
        <w:t xml:space="preserve"> </w:t>
      </w:r>
      <w:r w:rsidRPr="009023CD">
        <w:rPr>
          <w:spacing w:val="-2"/>
          <w:szCs w:val="24"/>
        </w:rPr>
        <w:t>was</w:t>
      </w:r>
      <w:r w:rsidRPr="009023CD">
        <w:rPr>
          <w:spacing w:val="-5"/>
          <w:szCs w:val="24"/>
        </w:rPr>
        <w:t xml:space="preserve"> </w:t>
      </w:r>
      <w:r w:rsidRPr="009023CD">
        <w:rPr>
          <w:spacing w:val="-2"/>
          <w:szCs w:val="24"/>
        </w:rPr>
        <w:t>completed</w:t>
      </w:r>
      <w:r w:rsidRPr="009023CD">
        <w:rPr>
          <w:spacing w:val="-5"/>
          <w:szCs w:val="24"/>
        </w:rPr>
        <w:t xml:space="preserve"> </w:t>
      </w:r>
      <w:r w:rsidRPr="009023CD">
        <w:rPr>
          <w:spacing w:val="-2"/>
          <w:szCs w:val="24"/>
        </w:rPr>
        <w:t>in</w:t>
      </w:r>
      <w:r w:rsidRPr="009023CD">
        <w:rPr>
          <w:spacing w:val="-5"/>
          <w:szCs w:val="24"/>
        </w:rPr>
        <w:t xml:space="preserve"> </w:t>
      </w:r>
      <w:r w:rsidRPr="009023CD">
        <w:rPr>
          <w:spacing w:val="-2"/>
          <w:szCs w:val="24"/>
        </w:rPr>
        <w:t>2023-24</w:t>
      </w:r>
      <w:r w:rsidRPr="009023CD">
        <w:rPr>
          <w:spacing w:val="-5"/>
          <w:szCs w:val="24"/>
        </w:rPr>
        <w:t xml:space="preserve"> </w:t>
      </w:r>
      <w:r w:rsidRPr="009023CD">
        <w:rPr>
          <w:spacing w:val="-2"/>
          <w:szCs w:val="24"/>
        </w:rPr>
        <w:t>and</w:t>
      </w:r>
      <w:r w:rsidRPr="009023CD">
        <w:rPr>
          <w:spacing w:val="-5"/>
          <w:szCs w:val="24"/>
        </w:rPr>
        <w:t xml:space="preserve"> </w:t>
      </w:r>
      <w:r w:rsidRPr="009023CD">
        <w:rPr>
          <w:spacing w:val="-2"/>
          <w:szCs w:val="24"/>
        </w:rPr>
        <w:t>the</w:t>
      </w:r>
      <w:r w:rsidRPr="009023CD">
        <w:rPr>
          <w:spacing w:val="-5"/>
          <w:szCs w:val="24"/>
        </w:rPr>
        <w:t xml:space="preserve"> </w:t>
      </w:r>
      <w:r w:rsidRPr="009023CD">
        <w:rPr>
          <w:spacing w:val="-2"/>
          <w:szCs w:val="24"/>
        </w:rPr>
        <w:t>Wimmera</w:t>
      </w:r>
      <w:r w:rsidRPr="009023CD">
        <w:rPr>
          <w:spacing w:val="-5"/>
          <w:szCs w:val="24"/>
        </w:rPr>
        <w:t xml:space="preserve"> </w:t>
      </w:r>
      <w:r w:rsidRPr="009023CD">
        <w:rPr>
          <w:spacing w:val="-2"/>
          <w:szCs w:val="24"/>
        </w:rPr>
        <w:t>refuge</w:t>
      </w:r>
      <w:r w:rsidRPr="009023CD">
        <w:rPr>
          <w:spacing w:val="-5"/>
          <w:szCs w:val="24"/>
        </w:rPr>
        <w:t xml:space="preserve"> </w:t>
      </w:r>
      <w:r w:rsidRPr="009023CD">
        <w:rPr>
          <w:spacing w:val="-2"/>
          <w:szCs w:val="24"/>
        </w:rPr>
        <w:t>pool</w:t>
      </w:r>
      <w:r w:rsidRPr="009023CD">
        <w:rPr>
          <w:spacing w:val="-5"/>
          <w:szCs w:val="24"/>
        </w:rPr>
        <w:t xml:space="preserve"> </w:t>
      </w:r>
      <w:r w:rsidRPr="009023CD">
        <w:rPr>
          <w:spacing w:val="-2"/>
          <w:szCs w:val="24"/>
        </w:rPr>
        <w:t>project</w:t>
      </w:r>
      <w:r w:rsidRPr="009023CD">
        <w:rPr>
          <w:spacing w:val="-5"/>
          <w:szCs w:val="24"/>
        </w:rPr>
        <w:t xml:space="preserve"> </w:t>
      </w:r>
      <w:r w:rsidRPr="009023CD">
        <w:rPr>
          <w:spacing w:val="-2"/>
          <w:szCs w:val="24"/>
        </w:rPr>
        <w:t>is</w:t>
      </w:r>
      <w:r w:rsidRPr="009023CD">
        <w:rPr>
          <w:spacing w:val="-5"/>
          <w:szCs w:val="24"/>
        </w:rPr>
        <w:t xml:space="preserve"> </w:t>
      </w:r>
      <w:r w:rsidRPr="009023CD">
        <w:rPr>
          <w:spacing w:val="-2"/>
          <w:szCs w:val="24"/>
        </w:rPr>
        <w:t xml:space="preserve">expected </w:t>
      </w:r>
      <w:r w:rsidRPr="009023CD">
        <w:rPr>
          <w:szCs w:val="24"/>
        </w:rPr>
        <w:t>to be completed in 2024-25.</w:t>
      </w:r>
    </w:p>
    <w:p w14:paraId="3DA29986" w14:textId="77777777" w:rsidR="00354549" w:rsidRPr="001C37A0" w:rsidRDefault="00A57E69" w:rsidP="00EF383C">
      <w:pPr>
        <w:pStyle w:val="Heading4"/>
        <w:ind w:right="1130"/>
      </w:pPr>
      <w:r w:rsidRPr="001C37A0">
        <w:t>Monitoring</w:t>
      </w:r>
      <w:r w:rsidRPr="001C37A0">
        <w:rPr>
          <w:spacing w:val="-8"/>
        </w:rPr>
        <w:t xml:space="preserve"> </w:t>
      </w:r>
      <w:r w:rsidRPr="001C37A0">
        <w:t>environmental</w:t>
      </w:r>
      <w:r w:rsidRPr="001C37A0">
        <w:rPr>
          <w:spacing w:val="-7"/>
        </w:rPr>
        <w:t xml:space="preserve"> </w:t>
      </w:r>
      <w:r w:rsidRPr="001C37A0">
        <w:t>watering</w:t>
      </w:r>
      <w:r w:rsidRPr="001C37A0">
        <w:rPr>
          <w:spacing w:val="-7"/>
        </w:rPr>
        <w:t xml:space="preserve"> </w:t>
      </w:r>
      <w:r w:rsidRPr="001C37A0">
        <w:t>outcomes</w:t>
      </w:r>
    </w:p>
    <w:p w14:paraId="21E8895E" w14:textId="77777777" w:rsidR="00354549" w:rsidRPr="001C37A0" w:rsidRDefault="00A57E69" w:rsidP="00EF383C">
      <w:pPr>
        <w:ind w:right="1130"/>
        <w:rPr>
          <w:szCs w:val="24"/>
        </w:rPr>
      </w:pPr>
      <w:r w:rsidRPr="001C37A0">
        <w:rPr>
          <w:spacing w:val="-2"/>
          <w:szCs w:val="24"/>
        </w:rPr>
        <w:t>The</w:t>
      </w:r>
      <w:r w:rsidRPr="001C37A0">
        <w:rPr>
          <w:spacing w:val="-6"/>
          <w:szCs w:val="24"/>
        </w:rPr>
        <w:t xml:space="preserve"> </w:t>
      </w:r>
      <w:r w:rsidRPr="001C37A0">
        <w:rPr>
          <w:spacing w:val="-2"/>
          <w:szCs w:val="24"/>
        </w:rPr>
        <w:t>effect</w:t>
      </w:r>
      <w:r w:rsidRPr="001C37A0">
        <w:rPr>
          <w:spacing w:val="-5"/>
          <w:szCs w:val="24"/>
        </w:rPr>
        <w:t xml:space="preserve"> </w:t>
      </w:r>
      <w:r w:rsidRPr="001C37A0">
        <w:rPr>
          <w:spacing w:val="-2"/>
          <w:szCs w:val="24"/>
        </w:rPr>
        <w:t>of</w:t>
      </w:r>
      <w:r w:rsidRPr="001C37A0">
        <w:rPr>
          <w:spacing w:val="-5"/>
          <w:szCs w:val="24"/>
        </w:rPr>
        <w:t xml:space="preserve"> </w:t>
      </w:r>
      <w:r w:rsidRPr="001C37A0">
        <w:rPr>
          <w:spacing w:val="-2"/>
          <w:szCs w:val="24"/>
        </w:rPr>
        <w:t>environmental</w:t>
      </w:r>
      <w:r w:rsidRPr="001C37A0">
        <w:rPr>
          <w:spacing w:val="-5"/>
          <w:szCs w:val="24"/>
        </w:rPr>
        <w:t xml:space="preserve"> </w:t>
      </w:r>
      <w:r w:rsidRPr="001C37A0">
        <w:rPr>
          <w:spacing w:val="-2"/>
          <w:szCs w:val="24"/>
        </w:rPr>
        <w:t>watering</w:t>
      </w:r>
      <w:r w:rsidRPr="001C37A0">
        <w:rPr>
          <w:spacing w:val="-5"/>
          <w:szCs w:val="24"/>
        </w:rPr>
        <w:t xml:space="preserve"> </w:t>
      </w:r>
      <w:r w:rsidRPr="001C37A0">
        <w:rPr>
          <w:spacing w:val="-2"/>
          <w:szCs w:val="24"/>
        </w:rPr>
        <w:t>in</w:t>
      </w:r>
      <w:r w:rsidRPr="001C37A0">
        <w:rPr>
          <w:spacing w:val="-5"/>
          <w:szCs w:val="24"/>
        </w:rPr>
        <w:t xml:space="preserve"> </w:t>
      </w:r>
      <w:r w:rsidRPr="001C37A0">
        <w:rPr>
          <w:spacing w:val="-2"/>
          <w:szCs w:val="24"/>
        </w:rPr>
        <w:t>Victoria</w:t>
      </w:r>
      <w:r w:rsidRPr="001C37A0">
        <w:rPr>
          <w:spacing w:val="-5"/>
          <w:szCs w:val="24"/>
        </w:rPr>
        <w:t xml:space="preserve"> </w:t>
      </w:r>
      <w:r w:rsidRPr="001C37A0">
        <w:rPr>
          <w:spacing w:val="-2"/>
          <w:szCs w:val="24"/>
        </w:rPr>
        <w:t>is</w:t>
      </w:r>
      <w:r w:rsidRPr="001C37A0">
        <w:rPr>
          <w:spacing w:val="-5"/>
          <w:szCs w:val="24"/>
        </w:rPr>
        <w:t xml:space="preserve"> </w:t>
      </w:r>
      <w:r w:rsidRPr="001C37A0">
        <w:rPr>
          <w:spacing w:val="-2"/>
          <w:szCs w:val="24"/>
        </w:rPr>
        <w:t>assessed</w:t>
      </w:r>
      <w:r w:rsidRPr="001C37A0">
        <w:rPr>
          <w:spacing w:val="-5"/>
          <w:szCs w:val="24"/>
        </w:rPr>
        <w:t xml:space="preserve"> </w:t>
      </w:r>
      <w:r w:rsidRPr="001C37A0">
        <w:rPr>
          <w:spacing w:val="-2"/>
          <w:szCs w:val="24"/>
        </w:rPr>
        <w:t>through</w:t>
      </w:r>
      <w:r w:rsidRPr="001C37A0">
        <w:rPr>
          <w:spacing w:val="-5"/>
          <w:szCs w:val="24"/>
        </w:rPr>
        <w:t xml:space="preserve"> </w:t>
      </w:r>
      <w:r w:rsidRPr="001C37A0">
        <w:rPr>
          <w:spacing w:val="-2"/>
          <w:szCs w:val="24"/>
        </w:rPr>
        <w:t>various</w:t>
      </w:r>
      <w:r w:rsidRPr="001C37A0">
        <w:rPr>
          <w:spacing w:val="-5"/>
          <w:szCs w:val="24"/>
        </w:rPr>
        <w:t xml:space="preserve"> </w:t>
      </w:r>
      <w:r w:rsidRPr="001C37A0">
        <w:rPr>
          <w:spacing w:val="-2"/>
          <w:szCs w:val="24"/>
        </w:rPr>
        <w:t>programs</w:t>
      </w:r>
      <w:r w:rsidRPr="001C37A0">
        <w:rPr>
          <w:spacing w:val="-5"/>
          <w:szCs w:val="24"/>
        </w:rPr>
        <w:t xml:space="preserve"> </w:t>
      </w:r>
      <w:r w:rsidRPr="001C37A0">
        <w:rPr>
          <w:spacing w:val="-2"/>
          <w:szCs w:val="24"/>
        </w:rPr>
        <w:t>including:</w:t>
      </w:r>
    </w:p>
    <w:p w14:paraId="70EA8CE6" w14:textId="77777777" w:rsidR="00354549" w:rsidRPr="009023CD" w:rsidRDefault="00A57E69" w:rsidP="00EF383C">
      <w:pPr>
        <w:pStyle w:val="ListParagraph"/>
        <w:numPr>
          <w:ilvl w:val="0"/>
          <w:numId w:val="31"/>
        </w:numPr>
        <w:ind w:left="1170" w:right="1130"/>
        <w:rPr>
          <w:szCs w:val="24"/>
        </w:rPr>
      </w:pPr>
      <w:r w:rsidRPr="009023CD">
        <w:rPr>
          <w:szCs w:val="24"/>
        </w:rPr>
        <w:t>the</w:t>
      </w:r>
      <w:r w:rsidRPr="009023CD">
        <w:rPr>
          <w:spacing w:val="-5"/>
          <w:szCs w:val="24"/>
        </w:rPr>
        <w:t xml:space="preserve"> </w:t>
      </w:r>
      <w:r w:rsidRPr="009023CD">
        <w:rPr>
          <w:szCs w:val="24"/>
        </w:rPr>
        <w:t>Victorian</w:t>
      </w:r>
      <w:r w:rsidRPr="009023CD">
        <w:rPr>
          <w:spacing w:val="-5"/>
          <w:szCs w:val="24"/>
        </w:rPr>
        <w:t xml:space="preserve"> </w:t>
      </w:r>
      <w:r w:rsidRPr="009023CD">
        <w:rPr>
          <w:szCs w:val="24"/>
        </w:rPr>
        <w:t>Environmental</w:t>
      </w:r>
      <w:r w:rsidRPr="009023CD">
        <w:rPr>
          <w:spacing w:val="-5"/>
          <w:szCs w:val="24"/>
        </w:rPr>
        <w:t xml:space="preserve"> </w:t>
      </w:r>
      <w:r w:rsidRPr="009023CD">
        <w:rPr>
          <w:szCs w:val="24"/>
        </w:rPr>
        <w:t>Flows</w:t>
      </w:r>
      <w:r w:rsidRPr="009023CD">
        <w:rPr>
          <w:spacing w:val="-5"/>
          <w:szCs w:val="24"/>
        </w:rPr>
        <w:t xml:space="preserve"> </w:t>
      </w:r>
      <w:r w:rsidRPr="009023CD">
        <w:rPr>
          <w:szCs w:val="24"/>
        </w:rPr>
        <w:t>Monitoring</w:t>
      </w:r>
      <w:r w:rsidRPr="009023CD">
        <w:rPr>
          <w:spacing w:val="-5"/>
          <w:szCs w:val="24"/>
        </w:rPr>
        <w:t xml:space="preserve"> </w:t>
      </w:r>
      <w:r w:rsidRPr="009023CD">
        <w:rPr>
          <w:szCs w:val="24"/>
        </w:rPr>
        <w:t>and</w:t>
      </w:r>
      <w:r w:rsidRPr="009023CD">
        <w:rPr>
          <w:spacing w:val="-5"/>
          <w:szCs w:val="24"/>
        </w:rPr>
        <w:t xml:space="preserve"> </w:t>
      </w:r>
      <w:r w:rsidRPr="009023CD">
        <w:rPr>
          <w:szCs w:val="24"/>
        </w:rPr>
        <w:t>Assessment</w:t>
      </w:r>
      <w:r w:rsidRPr="009023CD">
        <w:rPr>
          <w:spacing w:val="-5"/>
          <w:szCs w:val="24"/>
        </w:rPr>
        <w:t xml:space="preserve"> </w:t>
      </w:r>
      <w:r w:rsidRPr="009023CD">
        <w:rPr>
          <w:szCs w:val="24"/>
        </w:rPr>
        <w:t>Program</w:t>
      </w:r>
      <w:r w:rsidRPr="009023CD">
        <w:rPr>
          <w:spacing w:val="-5"/>
          <w:szCs w:val="24"/>
        </w:rPr>
        <w:t xml:space="preserve"> </w:t>
      </w:r>
      <w:r w:rsidRPr="009023CD">
        <w:rPr>
          <w:szCs w:val="24"/>
        </w:rPr>
        <w:t>(VEFMAP)</w:t>
      </w:r>
      <w:r w:rsidRPr="009023CD">
        <w:rPr>
          <w:spacing w:val="-5"/>
          <w:szCs w:val="24"/>
        </w:rPr>
        <w:t xml:space="preserve"> </w:t>
      </w:r>
      <w:r w:rsidRPr="009023CD">
        <w:rPr>
          <w:szCs w:val="24"/>
        </w:rPr>
        <w:t>and</w:t>
      </w:r>
      <w:r w:rsidRPr="009023CD">
        <w:rPr>
          <w:spacing w:val="-5"/>
          <w:szCs w:val="24"/>
        </w:rPr>
        <w:t xml:space="preserve"> </w:t>
      </w:r>
      <w:r w:rsidRPr="009023CD">
        <w:rPr>
          <w:szCs w:val="24"/>
        </w:rPr>
        <w:t xml:space="preserve">Victorian </w:t>
      </w:r>
      <w:r w:rsidRPr="009023CD">
        <w:rPr>
          <w:spacing w:val="-2"/>
          <w:szCs w:val="24"/>
        </w:rPr>
        <w:t>Wetland</w:t>
      </w:r>
      <w:r w:rsidRPr="009023CD">
        <w:rPr>
          <w:spacing w:val="-6"/>
          <w:szCs w:val="24"/>
        </w:rPr>
        <w:t xml:space="preserve"> </w:t>
      </w:r>
      <w:r w:rsidRPr="009023CD">
        <w:rPr>
          <w:spacing w:val="-2"/>
          <w:szCs w:val="24"/>
        </w:rPr>
        <w:t>Monitoring</w:t>
      </w:r>
      <w:r w:rsidRPr="009023CD">
        <w:rPr>
          <w:spacing w:val="-6"/>
          <w:szCs w:val="24"/>
        </w:rPr>
        <w:t xml:space="preserve"> </w:t>
      </w:r>
      <w:r w:rsidRPr="009023CD">
        <w:rPr>
          <w:spacing w:val="-2"/>
          <w:szCs w:val="24"/>
        </w:rPr>
        <w:t>and</w:t>
      </w:r>
      <w:r w:rsidRPr="009023CD">
        <w:rPr>
          <w:spacing w:val="-6"/>
          <w:szCs w:val="24"/>
        </w:rPr>
        <w:t xml:space="preserve"> </w:t>
      </w:r>
      <w:r w:rsidRPr="009023CD">
        <w:rPr>
          <w:spacing w:val="-2"/>
          <w:szCs w:val="24"/>
        </w:rPr>
        <w:t>Assessment</w:t>
      </w:r>
      <w:r w:rsidRPr="009023CD">
        <w:rPr>
          <w:spacing w:val="-6"/>
          <w:szCs w:val="24"/>
        </w:rPr>
        <w:t xml:space="preserve"> </w:t>
      </w:r>
      <w:r w:rsidRPr="009023CD">
        <w:rPr>
          <w:spacing w:val="-2"/>
          <w:szCs w:val="24"/>
        </w:rPr>
        <w:t>Program</w:t>
      </w:r>
      <w:r w:rsidRPr="009023CD">
        <w:rPr>
          <w:spacing w:val="-6"/>
          <w:szCs w:val="24"/>
        </w:rPr>
        <w:t xml:space="preserve"> </w:t>
      </w:r>
      <w:r w:rsidRPr="009023CD">
        <w:rPr>
          <w:spacing w:val="-2"/>
          <w:szCs w:val="24"/>
        </w:rPr>
        <w:t>(WetMAP),</w:t>
      </w:r>
      <w:r w:rsidRPr="009023CD">
        <w:rPr>
          <w:spacing w:val="-6"/>
          <w:szCs w:val="24"/>
        </w:rPr>
        <w:t xml:space="preserve"> </w:t>
      </w:r>
      <w:r w:rsidRPr="009023CD">
        <w:rPr>
          <w:spacing w:val="-2"/>
          <w:szCs w:val="24"/>
        </w:rPr>
        <w:t>which</w:t>
      </w:r>
      <w:r w:rsidRPr="009023CD">
        <w:rPr>
          <w:spacing w:val="-6"/>
          <w:szCs w:val="24"/>
        </w:rPr>
        <w:t xml:space="preserve"> </w:t>
      </w:r>
      <w:r w:rsidRPr="009023CD">
        <w:rPr>
          <w:spacing w:val="-2"/>
          <w:szCs w:val="24"/>
        </w:rPr>
        <w:t>are</w:t>
      </w:r>
      <w:r w:rsidRPr="009023CD">
        <w:rPr>
          <w:spacing w:val="-6"/>
          <w:szCs w:val="24"/>
        </w:rPr>
        <w:t xml:space="preserve"> </w:t>
      </w:r>
      <w:r w:rsidRPr="009023CD">
        <w:rPr>
          <w:spacing w:val="-2"/>
          <w:szCs w:val="24"/>
        </w:rPr>
        <w:t>funded</w:t>
      </w:r>
      <w:r w:rsidRPr="009023CD">
        <w:rPr>
          <w:spacing w:val="-6"/>
          <w:szCs w:val="24"/>
        </w:rPr>
        <w:t xml:space="preserve"> </w:t>
      </w:r>
      <w:r w:rsidRPr="009023CD">
        <w:rPr>
          <w:spacing w:val="-2"/>
          <w:szCs w:val="24"/>
        </w:rPr>
        <w:t>and</w:t>
      </w:r>
      <w:r w:rsidRPr="009023CD">
        <w:rPr>
          <w:spacing w:val="-6"/>
          <w:szCs w:val="24"/>
        </w:rPr>
        <w:t xml:space="preserve"> </w:t>
      </w:r>
      <w:r w:rsidRPr="009023CD">
        <w:rPr>
          <w:spacing w:val="-2"/>
          <w:szCs w:val="24"/>
        </w:rPr>
        <w:t>managed</w:t>
      </w:r>
      <w:r w:rsidRPr="009023CD">
        <w:rPr>
          <w:spacing w:val="-6"/>
          <w:szCs w:val="24"/>
        </w:rPr>
        <w:t xml:space="preserve"> </w:t>
      </w:r>
      <w:r w:rsidRPr="009023CD">
        <w:rPr>
          <w:spacing w:val="-2"/>
          <w:szCs w:val="24"/>
        </w:rPr>
        <w:t>by</w:t>
      </w:r>
      <w:r w:rsidRPr="009023CD">
        <w:rPr>
          <w:spacing w:val="-6"/>
          <w:szCs w:val="24"/>
        </w:rPr>
        <w:t xml:space="preserve"> </w:t>
      </w:r>
      <w:r w:rsidRPr="009023CD">
        <w:rPr>
          <w:spacing w:val="-2"/>
          <w:szCs w:val="24"/>
        </w:rPr>
        <w:t>DEECA</w:t>
      </w:r>
    </w:p>
    <w:p w14:paraId="712C44C5" w14:textId="77777777" w:rsidR="00354549" w:rsidRPr="009023CD" w:rsidRDefault="00A57E69" w:rsidP="00EF383C">
      <w:pPr>
        <w:pStyle w:val="ListParagraph"/>
        <w:numPr>
          <w:ilvl w:val="0"/>
          <w:numId w:val="31"/>
        </w:numPr>
        <w:ind w:left="1170" w:right="1130"/>
        <w:rPr>
          <w:szCs w:val="24"/>
        </w:rPr>
      </w:pPr>
      <w:r w:rsidRPr="009023CD">
        <w:rPr>
          <w:spacing w:val="-2"/>
          <w:szCs w:val="24"/>
        </w:rPr>
        <w:t>condition</w:t>
      </w:r>
      <w:r w:rsidRPr="009023CD">
        <w:rPr>
          <w:spacing w:val="-4"/>
          <w:szCs w:val="24"/>
        </w:rPr>
        <w:t xml:space="preserve"> </w:t>
      </w:r>
      <w:r w:rsidRPr="009023CD">
        <w:rPr>
          <w:spacing w:val="-2"/>
          <w:szCs w:val="24"/>
        </w:rPr>
        <w:t>and</w:t>
      </w:r>
      <w:r w:rsidRPr="009023CD">
        <w:rPr>
          <w:spacing w:val="-4"/>
          <w:szCs w:val="24"/>
        </w:rPr>
        <w:t xml:space="preserve"> </w:t>
      </w:r>
      <w:r w:rsidRPr="009023CD">
        <w:rPr>
          <w:spacing w:val="-2"/>
          <w:szCs w:val="24"/>
        </w:rPr>
        <w:t>intervention</w:t>
      </w:r>
      <w:r w:rsidRPr="009023CD">
        <w:rPr>
          <w:spacing w:val="-4"/>
          <w:szCs w:val="24"/>
        </w:rPr>
        <w:t xml:space="preserve"> </w:t>
      </w:r>
      <w:r w:rsidRPr="009023CD">
        <w:rPr>
          <w:spacing w:val="-2"/>
          <w:szCs w:val="24"/>
        </w:rPr>
        <w:t>monitoring</w:t>
      </w:r>
      <w:r w:rsidRPr="009023CD">
        <w:rPr>
          <w:spacing w:val="-4"/>
          <w:szCs w:val="24"/>
        </w:rPr>
        <w:t xml:space="preserve"> </w:t>
      </w:r>
      <w:r w:rsidRPr="009023CD">
        <w:rPr>
          <w:spacing w:val="-2"/>
          <w:szCs w:val="24"/>
        </w:rPr>
        <w:t>at</w:t>
      </w:r>
      <w:r w:rsidRPr="009023CD">
        <w:rPr>
          <w:spacing w:val="-4"/>
          <w:szCs w:val="24"/>
        </w:rPr>
        <w:t xml:space="preserve"> </w:t>
      </w:r>
      <w:r w:rsidRPr="009023CD">
        <w:rPr>
          <w:spacing w:val="-2"/>
          <w:szCs w:val="24"/>
        </w:rPr>
        <w:t>Victorian</w:t>
      </w:r>
      <w:r w:rsidRPr="009023CD">
        <w:rPr>
          <w:spacing w:val="-4"/>
          <w:szCs w:val="24"/>
        </w:rPr>
        <w:t xml:space="preserve"> </w:t>
      </w:r>
      <w:r w:rsidRPr="009023CD">
        <w:rPr>
          <w:spacing w:val="-2"/>
          <w:szCs w:val="24"/>
        </w:rPr>
        <w:t>Living</w:t>
      </w:r>
      <w:r w:rsidRPr="009023CD">
        <w:rPr>
          <w:spacing w:val="-4"/>
          <w:szCs w:val="24"/>
        </w:rPr>
        <w:t xml:space="preserve"> </w:t>
      </w:r>
      <w:r w:rsidRPr="009023CD">
        <w:rPr>
          <w:spacing w:val="-2"/>
          <w:szCs w:val="24"/>
        </w:rPr>
        <w:t>Murray</w:t>
      </w:r>
      <w:r w:rsidRPr="009023CD">
        <w:rPr>
          <w:spacing w:val="-4"/>
          <w:szCs w:val="24"/>
        </w:rPr>
        <w:t xml:space="preserve"> </w:t>
      </w:r>
      <w:r w:rsidRPr="009023CD">
        <w:rPr>
          <w:spacing w:val="-2"/>
          <w:szCs w:val="24"/>
        </w:rPr>
        <w:t>icon</w:t>
      </w:r>
      <w:r w:rsidRPr="009023CD">
        <w:rPr>
          <w:spacing w:val="-4"/>
          <w:szCs w:val="24"/>
        </w:rPr>
        <w:t xml:space="preserve"> </w:t>
      </w:r>
      <w:r w:rsidRPr="009023CD">
        <w:rPr>
          <w:spacing w:val="-2"/>
          <w:szCs w:val="24"/>
        </w:rPr>
        <w:t>sites</w:t>
      </w:r>
      <w:r w:rsidRPr="009023CD">
        <w:rPr>
          <w:spacing w:val="-4"/>
          <w:szCs w:val="24"/>
        </w:rPr>
        <w:t xml:space="preserve"> </w:t>
      </w:r>
      <w:r w:rsidRPr="009023CD">
        <w:rPr>
          <w:spacing w:val="-2"/>
          <w:szCs w:val="24"/>
        </w:rPr>
        <w:t>(Barmah</w:t>
      </w:r>
      <w:r w:rsidRPr="009023CD">
        <w:rPr>
          <w:spacing w:val="-4"/>
          <w:szCs w:val="24"/>
        </w:rPr>
        <w:t xml:space="preserve"> </w:t>
      </w:r>
      <w:r w:rsidRPr="009023CD">
        <w:rPr>
          <w:spacing w:val="-2"/>
          <w:szCs w:val="24"/>
        </w:rPr>
        <w:t>Forest,</w:t>
      </w:r>
      <w:r w:rsidRPr="009023CD">
        <w:rPr>
          <w:spacing w:val="-4"/>
          <w:szCs w:val="24"/>
        </w:rPr>
        <w:t xml:space="preserve"> </w:t>
      </w:r>
      <w:r w:rsidRPr="009023CD">
        <w:rPr>
          <w:spacing w:val="-2"/>
          <w:szCs w:val="24"/>
        </w:rPr>
        <w:t xml:space="preserve">Gunbower </w:t>
      </w:r>
      <w:r w:rsidRPr="009023CD">
        <w:rPr>
          <w:szCs w:val="24"/>
        </w:rPr>
        <w:t>Forest,</w:t>
      </w:r>
      <w:r w:rsidRPr="009023CD">
        <w:rPr>
          <w:spacing w:val="-6"/>
          <w:szCs w:val="24"/>
        </w:rPr>
        <w:t xml:space="preserve"> </w:t>
      </w:r>
      <w:r w:rsidRPr="009023CD">
        <w:rPr>
          <w:szCs w:val="24"/>
        </w:rPr>
        <w:t>Hattah</w:t>
      </w:r>
      <w:r w:rsidRPr="009023CD">
        <w:rPr>
          <w:spacing w:val="-6"/>
          <w:szCs w:val="24"/>
        </w:rPr>
        <w:t xml:space="preserve"> </w:t>
      </w:r>
      <w:r w:rsidRPr="009023CD">
        <w:rPr>
          <w:szCs w:val="24"/>
        </w:rPr>
        <w:t>Lakes</w:t>
      </w:r>
      <w:r w:rsidRPr="009023CD">
        <w:rPr>
          <w:spacing w:val="-6"/>
          <w:szCs w:val="24"/>
        </w:rPr>
        <w:t xml:space="preserve"> </w:t>
      </w:r>
      <w:r w:rsidRPr="009023CD">
        <w:rPr>
          <w:szCs w:val="24"/>
        </w:rPr>
        <w:t>and</w:t>
      </w:r>
      <w:r w:rsidRPr="009023CD">
        <w:rPr>
          <w:spacing w:val="-6"/>
          <w:szCs w:val="24"/>
        </w:rPr>
        <w:t xml:space="preserve"> </w:t>
      </w:r>
      <w:r w:rsidRPr="009023CD">
        <w:rPr>
          <w:szCs w:val="24"/>
        </w:rPr>
        <w:t>Lindsay,</w:t>
      </w:r>
      <w:r w:rsidRPr="009023CD">
        <w:rPr>
          <w:spacing w:val="-6"/>
          <w:szCs w:val="24"/>
        </w:rPr>
        <w:t xml:space="preserve"> </w:t>
      </w:r>
      <w:r w:rsidRPr="009023CD">
        <w:rPr>
          <w:szCs w:val="24"/>
        </w:rPr>
        <w:t>Mulcra</w:t>
      </w:r>
      <w:r w:rsidRPr="009023CD">
        <w:rPr>
          <w:spacing w:val="-6"/>
          <w:szCs w:val="24"/>
        </w:rPr>
        <w:t xml:space="preserve"> </w:t>
      </w:r>
      <w:r w:rsidRPr="009023CD">
        <w:rPr>
          <w:szCs w:val="24"/>
        </w:rPr>
        <w:t>and</w:t>
      </w:r>
      <w:r w:rsidRPr="009023CD">
        <w:rPr>
          <w:spacing w:val="-6"/>
          <w:szCs w:val="24"/>
        </w:rPr>
        <w:t xml:space="preserve"> </w:t>
      </w:r>
      <w:r w:rsidRPr="009023CD">
        <w:rPr>
          <w:szCs w:val="24"/>
        </w:rPr>
        <w:t>Wallpolla</w:t>
      </w:r>
      <w:r w:rsidRPr="009023CD">
        <w:rPr>
          <w:spacing w:val="-6"/>
          <w:szCs w:val="24"/>
        </w:rPr>
        <w:t xml:space="preserve"> </w:t>
      </w:r>
      <w:r w:rsidRPr="009023CD">
        <w:rPr>
          <w:szCs w:val="24"/>
        </w:rPr>
        <w:t>Islands),</w:t>
      </w:r>
      <w:r w:rsidRPr="009023CD">
        <w:rPr>
          <w:spacing w:val="-6"/>
          <w:szCs w:val="24"/>
        </w:rPr>
        <w:t xml:space="preserve"> </w:t>
      </w:r>
      <w:r w:rsidRPr="009023CD">
        <w:rPr>
          <w:szCs w:val="24"/>
        </w:rPr>
        <w:t>which</w:t>
      </w:r>
      <w:r w:rsidRPr="009023CD">
        <w:rPr>
          <w:spacing w:val="-6"/>
          <w:szCs w:val="24"/>
        </w:rPr>
        <w:t xml:space="preserve"> </w:t>
      </w:r>
      <w:r w:rsidRPr="009023CD">
        <w:rPr>
          <w:szCs w:val="24"/>
        </w:rPr>
        <w:t>are</w:t>
      </w:r>
      <w:r w:rsidRPr="009023CD">
        <w:rPr>
          <w:spacing w:val="-6"/>
          <w:szCs w:val="24"/>
        </w:rPr>
        <w:t xml:space="preserve"> </w:t>
      </w:r>
      <w:r w:rsidRPr="009023CD">
        <w:rPr>
          <w:szCs w:val="24"/>
        </w:rPr>
        <w:t>funded</w:t>
      </w:r>
      <w:r w:rsidRPr="009023CD">
        <w:rPr>
          <w:spacing w:val="-6"/>
          <w:szCs w:val="24"/>
        </w:rPr>
        <w:t xml:space="preserve"> </w:t>
      </w:r>
      <w:r w:rsidRPr="009023CD">
        <w:rPr>
          <w:szCs w:val="24"/>
        </w:rPr>
        <w:t>by</w:t>
      </w:r>
      <w:r w:rsidRPr="009023CD">
        <w:rPr>
          <w:spacing w:val="-6"/>
          <w:szCs w:val="24"/>
        </w:rPr>
        <w:t xml:space="preserve"> </w:t>
      </w:r>
      <w:r w:rsidRPr="009023CD">
        <w:rPr>
          <w:szCs w:val="24"/>
        </w:rPr>
        <w:t>the</w:t>
      </w:r>
      <w:r w:rsidRPr="009023CD">
        <w:rPr>
          <w:spacing w:val="-6"/>
          <w:szCs w:val="24"/>
        </w:rPr>
        <w:t xml:space="preserve"> </w:t>
      </w:r>
      <w:r w:rsidRPr="009023CD">
        <w:rPr>
          <w:szCs w:val="24"/>
        </w:rPr>
        <w:t>Murray- Darling Basin Joint Venture Programs</w:t>
      </w:r>
    </w:p>
    <w:p w14:paraId="4A572517" w14:textId="77777777" w:rsidR="00354549" w:rsidRPr="009023CD" w:rsidRDefault="00A57E69" w:rsidP="00CC38DE">
      <w:pPr>
        <w:pStyle w:val="ListParagraph"/>
        <w:numPr>
          <w:ilvl w:val="0"/>
          <w:numId w:val="31"/>
        </w:numPr>
        <w:ind w:left="1170"/>
        <w:rPr>
          <w:szCs w:val="24"/>
        </w:rPr>
      </w:pPr>
      <w:r w:rsidRPr="009023CD">
        <w:rPr>
          <w:spacing w:val="-2"/>
          <w:szCs w:val="24"/>
        </w:rPr>
        <w:t>long-term</w:t>
      </w:r>
      <w:r w:rsidRPr="009023CD">
        <w:rPr>
          <w:spacing w:val="-5"/>
          <w:szCs w:val="24"/>
        </w:rPr>
        <w:t xml:space="preserve"> </w:t>
      </w:r>
      <w:r w:rsidRPr="009023CD">
        <w:rPr>
          <w:spacing w:val="-2"/>
          <w:szCs w:val="24"/>
        </w:rPr>
        <w:t>intervention</w:t>
      </w:r>
      <w:r w:rsidRPr="009023CD">
        <w:rPr>
          <w:spacing w:val="-5"/>
          <w:szCs w:val="24"/>
        </w:rPr>
        <w:t xml:space="preserve"> </w:t>
      </w:r>
      <w:r w:rsidRPr="009023CD">
        <w:rPr>
          <w:spacing w:val="-2"/>
          <w:szCs w:val="24"/>
        </w:rPr>
        <w:t>monitoring</w:t>
      </w:r>
      <w:r w:rsidRPr="009023CD">
        <w:rPr>
          <w:spacing w:val="-5"/>
          <w:szCs w:val="24"/>
        </w:rPr>
        <w:t xml:space="preserve"> </w:t>
      </w:r>
      <w:r w:rsidRPr="009023CD">
        <w:rPr>
          <w:spacing w:val="-2"/>
          <w:szCs w:val="24"/>
        </w:rPr>
        <w:t>and</w:t>
      </w:r>
      <w:r w:rsidRPr="009023CD">
        <w:rPr>
          <w:spacing w:val="-5"/>
          <w:szCs w:val="24"/>
        </w:rPr>
        <w:t xml:space="preserve"> </w:t>
      </w:r>
      <w:r w:rsidRPr="009023CD">
        <w:rPr>
          <w:spacing w:val="-2"/>
          <w:szCs w:val="24"/>
        </w:rPr>
        <w:t>associated</w:t>
      </w:r>
      <w:r w:rsidRPr="009023CD">
        <w:rPr>
          <w:spacing w:val="-5"/>
          <w:szCs w:val="24"/>
        </w:rPr>
        <w:t xml:space="preserve"> </w:t>
      </w:r>
      <w:r w:rsidRPr="009023CD">
        <w:rPr>
          <w:spacing w:val="-2"/>
          <w:szCs w:val="24"/>
        </w:rPr>
        <w:t>research</w:t>
      </w:r>
      <w:r w:rsidRPr="009023CD">
        <w:rPr>
          <w:spacing w:val="-5"/>
          <w:szCs w:val="24"/>
        </w:rPr>
        <w:t xml:space="preserve"> </w:t>
      </w:r>
      <w:r w:rsidRPr="009023CD">
        <w:rPr>
          <w:spacing w:val="-2"/>
          <w:szCs w:val="24"/>
        </w:rPr>
        <w:t>undertaken</w:t>
      </w:r>
      <w:r w:rsidRPr="009023CD">
        <w:rPr>
          <w:spacing w:val="-5"/>
          <w:szCs w:val="24"/>
        </w:rPr>
        <w:t xml:space="preserve"> </w:t>
      </w:r>
      <w:r w:rsidRPr="009023CD">
        <w:rPr>
          <w:spacing w:val="-2"/>
          <w:szCs w:val="24"/>
        </w:rPr>
        <w:t>as</w:t>
      </w:r>
      <w:r w:rsidRPr="009023CD">
        <w:rPr>
          <w:spacing w:val="-5"/>
          <w:szCs w:val="24"/>
        </w:rPr>
        <w:t xml:space="preserve"> </w:t>
      </w:r>
      <w:r w:rsidRPr="009023CD">
        <w:rPr>
          <w:spacing w:val="-2"/>
          <w:szCs w:val="24"/>
        </w:rPr>
        <w:t>part</w:t>
      </w:r>
      <w:r w:rsidRPr="009023CD">
        <w:rPr>
          <w:spacing w:val="-5"/>
          <w:szCs w:val="24"/>
        </w:rPr>
        <w:t xml:space="preserve"> </w:t>
      </w:r>
      <w:r w:rsidRPr="009023CD">
        <w:rPr>
          <w:spacing w:val="-2"/>
          <w:szCs w:val="24"/>
        </w:rPr>
        <w:t>of</w:t>
      </w:r>
      <w:r w:rsidRPr="009023CD">
        <w:rPr>
          <w:spacing w:val="-5"/>
          <w:szCs w:val="24"/>
        </w:rPr>
        <w:t xml:space="preserve"> </w:t>
      </w:r>
      <w:r w:rsidRPr="009023CD">
        <w:rPr>
          <w:spacing w:val="-2"/>
          <w:szCs w:val="24"/>
        </w:rPr>
        <w:t>the</w:t>
      </w:r>
      <w:r w:rsidRPr="009023CD">
        <w:rPr>
          <w:spacing w:val="-5"/>
          <w:szCs w:val="24"/>
        </w:rPr>
        <w:t xml:space="preserve"> </w:t>
      </w:r>
      <w:r w:rsidRPr="009023CD">
        <w:rPr>
          <w:spacing w:val="-2"/>
          <w:szCs w:val="24"/>
        </w:rPr>
        <w:t xml:space="preserve">Commonwealth </w:t>
      </w:r>
      <w:r w:rsidRPr="009023CD">
        <w:rPr>
          <w:szCs w:val="24"/>
        </w:rPr>
        <w:t>Environmental Water Holder’s Flow-MER program, and</w:t>
      </w:r>
    </w:p>
    <w:p w14:paraId="0C36B003" w14:textId="77777777" w:rsidR="00354549" w:rsidRPr="009023CD" w:rsidRDefault="00A57E69" w:rsidP="00CC38DE">
      <w:pPr>
        <w:pStyle w:val="ListParagraph"/>
        <w:numPr>
          <w:ilvl w:val="0"/>
          <w:numId w:val="31"/>
        </w:numPr>
        <w:ind w:left="1170"/>
        <w:rPr>
          <w:szCs w:val="24"/>
        </w:rPr>
      </w:pPr>
      <w:r w:rsidRPr="009023CD">
        <w:rPr>
          <w:spacing w:val="-2"/>
          <w:szCs w:val="24"/>
        </w:rPr>
        <w:t>smaller</w:t>
      </w:r>
      <w:r w:rsidRPr="009023CD">
        <w:rPr>
          <w:spacing w:val="-4"/>
          <w:szCs w:val="24"/>
        </w:rPr>
        <w:t xml:space="preserve"> </w:t>
      </w:r>
      <w:r w:rsidRPr="009023CD">
        <w:rPr>
          <w:spacing w:val="-2"/>
          <w:szCs w:val="24"/>
        </w:rPr>
        <w:t>risk</w:t>
      </w:r>
      <w:r w:rsidRPr="009023CD">
        <w:rPr>
          <w:spacing w:val="-4"/>
          <w:szCs w:val="24"/>
        </w:rPr>
        <w:t xml:space="preserve"> </w:t>
      </w:r>
      <w:r w:rsidRPr="009023CD">
        <w:rPr>
          <w:spacing w:val="-2"/>
          <w:szCs w:val="24"/>
        </w:rPr>
        <w:t>or</w:t>
      </w:r>
      <w:r w:rsidRPr="009023CD">
        <w:rPr>
          <w:spacing w:val="-4"/>
          <w:szCs w:val="24"/>
        </w:rPr>
        <w:t xml:space="preserve"> </w:t>
      </w:r>
      <w:r w:rsidRPr="009023CD">
        <w:rPr>
          <w:spacing w:val="-2"/>
          <w:szCs w:val="24"/>
        </w:rPr>
        <w:t>operational-based</w:t>
      </w:r>
      <w:r w:rsidRPr="009023CD">
        <w:rPr>
          <w:spacing w:val="-4"/>
          <w:szCs w:val="24"/>
        </w:rPr>
        <w:t xml:space="preserve"> </w:t>
      </w:r>
      <w:r w:rsidRPr="009023CD">
        <w:rPr>
          <w:spacing w:val="-2"/>
          <w:szCs w:val="24"/>
        </w:rPr>
        <w:t>monitoring</w:t>
      </w:r>
      <w:r w:rsidRPr="009023CD">
        <w:rPr>
          <w:spacing w:val="-4"/>
          <w:szCs w:val="24"/>
        </w:rPr>
        <w:t xml:space="preserve"> </w:t>
      </w:r>
      <w:r w:rsidRPr="009023CD">
        <w:rPr>
          <w:spacing w:val="-2"/>
          <w:szCs w:val="24"/>
        </w:rPr>
        <w:t>at</w:t>
      </w:r>
      <w:r w:rsidRPr="009023CD">
        <w:rPr>
          <w:spacing w:val="-4"/>
          <w:szCs w:val="24"/>
        </w:rPr>
        <w:t xml:space="preserve"> </w:t>
      </w:r>
      <w:r w:rsidRPr="009023CD">
        <w:rPr>
          <w:spacing w:val="-2"/>
          <w:szCs w:val="24"/>
        </w:rPr>
        <w:t>specific</w:t>
      </w:r>
      <w:r w:rsidRPr="009023CD">
        <w:rPr>
          <w:spacing w:val="-4"/>
          <w:szCs w:val="24"/>
        </w:rPr>
        <w:t xml:space="preserve"> </w:t>
      </w:r>
      <w:r w:rsidRPr="009023CD">
        <w:rPr>
          <w:spacing w:val="-2"/>
          <w:szCs w:val="24"/>
        </w:rPr>
        <w:t>sites</w:t>
      </w:r>
      <w:r w:rsidRPr="009023CD">
        <w:rPr>
          <w:spacing w:val="-4"/>
          <w:szCs w:val="24"/>
        </w:rPr>
        <w:t xml:space="preserve"> </w:t>
      </w:r>
      <w:r w:rsidRPr="009023CD">
        <w:rPr>
          <w:spacing w:val="-2"/>
          <w:szCs w:val="24"/>
        </w:rPr>
        <w:t>that</w:t>
      </w:r>
      <w:r w:rsidRPr="009023CD">
        <w:rPr>
          <w:spacing w:val="-4"/>
          <w:szCs w:val="24"/>
        </w:rPr>
        <w:t xml:space="preserve"> </w:t>
      </w:r>
      <w:r w:rsidRPr="009023CD">
        <w:rPr>
          <w:spacing w:val="-2"/>
          <w:szCs w:val="24"/>
        </w:rPr>
        <w:t>is</w:t>
      </w:r>
      <w:r w:rsidRPr="009023CD">
        <w:rPr>
          <w:spacing w:val="-4"/>
          <w:szCs w:val="24"/>
        </w:rPr>
        <w:t xml:space="preserve"> </w:t>
      </w:r>
      <w:r w:rsidRPr="009023CD">
        <w:rPr>
          <w:spacing w:val="-2"/>
          <w:szCs w:val="24"/>
        </w:rPr>
        <w:t>funded</w:t>
      </w:r>
      <w:r w:rsidRPr="009023CD">
        <w:rPr>
          <w:spacing w:val="-4"/>
          <w:szCs w:val="24"/>
        </w:rPr>
        <w:t xml:space="preserve"> </w:t>
      </w:r>
      <w:r w:rsidRPr="009023CD">
        <w:rPr>
          <w:spacing w:val="-2"/>
          <w:szCs w:val="24"/>
        </w:rPr>
        <w:t>by</w:t>
      </w:r>
      <w:r w:rsidRPr="009023CD">
        <w:rPr>
          <w:spacing w:val="-4"/>
          <w:szCs w:val="24"/>
        </w:rPr>
        <w:t xml:space="preserve"> </w:t>
      </w:r>
      <w:r w:rsidRPr="009023CD">
        <w:rPr>
          <w:spacing w:val="-2"/>
          <w:szCs w:val="24"/>
        </w:rPr>
        <w:t>the</w:t>
      </w:r>
      <w:r w:rsidRPr="009023CD">
        <w:rPr>
          <w:spacing w:val="-4"/>
          <w:szCs w:val="24"/>
        </w:rPr>
        <w:t xml:space="preserve"> </w:t>
      </w:r>
      <w:r w:rsidRPr="009023CD">
        <w:rPr>
          <w:spacing w:val="-2"/>
          <w:szCs w:val="24"/>
        </w:rPr>
        <w:t>VEWH</w:t>
      </w:r>
      <w:r w:rsidRPr="009023CD">
        <w:rPr>
          <w:spacing w:val="-4"/>
          <w:szCs w:val="24"/>
        </w:rPr>
        <w:t xml:space="preserve"> </w:t>
      </w:r>
      <w:r w:rsidRPr="009023CD">
        <w:rPr>
          <w:spacing w:val="-2"/>
          <w:szCs w:val="24"/>
        </w:rPr>
        <w:t xml:space="preserve">and </w:t>
      </w:r>
      <w:r w:rsidRPr="009023CD">
        <w:rPr>
          <w:szCs w:val="24"/>
        </w:rPr>
        <w:t>conducted by CMAs.</w:t>
      </w:r>
    </w:p>
    <w:p w14:paraId="28623660" w14:textId="77777777" w:rsidR="00354549" w:rsidRPr="001C37A0" w:rsidRDefault="00A57E69" w:rsidP="009023CD">
      <w:pPr>
        <w:pStyle w:val="Heading4"/>
      </w:pPr>
      <w:r w:rsidRPr="001C37A0">
        <w:t>Traditional</w:t>
      </w:r>
      <w:r w:rsidRPr="001C37A0">
        <w:rPr>
          <w:spacing w:val="-7"/>
        </w:rPr>
        <w:t xml:space="preserve"> </w:t>
      </w:r>
      <w:r w:rsidRPr="001C37A0">
        <w:t>Owner</w:t>
      </w:r>
      <w:r w:rsidRPr="001C37A0">
        <w:rPr>
          <w:spacing w:val="-4"/>
        </w:rPr>
        <w:t xml:space="preserve"> </w:t>
      </w:r>
      <w:r w:rsidRPr="001C37A0">
        <w:t>participation</w:t>
      </w:r>
      <w:r w:rsidRPr="001C37A0">
        <w:rPr>
          <w:spacing w:val="-4"/>
        </w:rPr>
        <w:t xml:space="preserve"> </w:t>
      </w:r>
      <w:r w:rsidRPr="001C37A0">
        <w:t>and</w:t>
      </w:r>
      <w:r w:rsidRPr="001C37A0">
        <w:rPr>
          <w:spacing w:val="-4"/>
        </w:rPr>
        <w:t xml:space="preserve"> </w:t>
      </w:r>
      <w:r w:rsidRPr="001C37A0">
        <w:t>outcomes</w:t>
      </w:r>
    </w:p>
    <w:p w14:paraId="5ACCD9E3" w14:textId="77777777" w:rsidR="00354549" w:rsidRPr="009023CD" w:rsidRDefault="00A57E69" w:rsidP="00CC38DE">
      <w:pPr>
        <w:pStyle w:val="ListParagraph"/>
        <w:numPr>
          <w:ilvl w:val="0"/>
          <w:numId w:val="32"/>
        </w:numPr>
        <w:ind w:left="1170"/>
        <w:rPr>
          <w:szCs w:val="24"/>
        </w:rPr>
      </w:pPr>
      <w:r w:rsidRPr="009023CD">
        <w:rPr>
          <w:spacing w:val="-2"/>
          <w:szCs w:val="24"/>
        </w:rPr>
        <w:t>Traditional</w:t>
      </w:r>
      <w:r w:rsidRPr="009023CD">
        <w:rPr>
          <w:spacing w:val="-6"/>
          <w:szCs w:val="24"/>
        </w:rPr>
        <w:t xml:space="preserve"> </w:t>
      </w:r>
      <w:r w:rsidRPr="009023CD">
        <w:rPr>
          <w:spacing w:val="-2"/>
          <w:szCs w:val="24"/>
        </w:rPr>
        <w:t>Owner</w:t>
      </w:r>
      <w:r w:rsidRPr="009023CD">
        <w:rPr>
          <w:spacing w:val="-6"/>
          <w:szCs w:val="24"/>
        </w:rPr>
        <w:t xml:space="preserve"> </w:t>
      </w:r>
      <w:r w:rsidRPr="009023CD">
        <w:rPr>
          <w:spacing w:val="-2"/>
          <w:szCs w:val="24"/>
        </w:rPr>
        <w:t>partnerships</w:t>
      </w:r>
      <w:r w:rsidRPr="009023CD">
        <w:rPr>
          <w:spacing w:val="-6"/>
          <w:szCs w:val="24"/>
        </w:rPr>
        <w:t xml:space="preserve"> </w:t>
      </w:r>
      <w:r w:rsidRPr="009023CD">
        <w:rPr>
          <w:spacing w:val="-2"/>
          <w:szCs w:val="24"/>
        </w:rPr>
        <w:t>with</w:t>
      </w:r>
      <w:r w:rsidRPr="009023CD">
        <w:rPr>
          <w:spacing w:val="-6"/>
          <w:szCs w:val="24"/>
        </w:rPr>
        <w:t xml:space="preserve"> </w:t>
      </w:r>
      <w:r w:rsidRPr="009023CD">
        <w:rPr>
          <w:spacing w:val="-2"/>
          <w:szCs w:val="24"/>
        </w:rPr>
        <w:t>environmental</w:t>
      </w:r>
      <w:r w:rsidRPr="009023CD">
        <w:rPr>
          <w:spacing w:val="-6"/>
          <w:szCs w:val="24"/>
        </w:rPr>
        <w:t xml:space="preserve"> </w:t>
      </w:r>
      <w:r w:rsidRPr="009023CD">
        <w:rPr>
          <w:spacing w:val="-2"/>
          <w:szCs w:val="24"/>
        </w:rPr>
        <w:t>watering</w:t>
      </w:r>
      <w:r w:rsidRPr="009023CD">
        <w:rPr>
          <w:spacing w:val="-6"/>
          <w:szCs w:val="24"/>
        </w:rPr>
        <w:t xml:space="preserve"> </w:t>
      </w:r>
      <w:r w:rsidRPr="009023CD">
        <w:rPr>
          <w:spacing w:val="-2"/>
          <w:szCs w:val="24"/>
        </w:rPr>
        <w:t>program</w:t>
      </w:r>
      <w:r w:rsidRPr="009023CD">
        <w:rPr>
          <w:spacing w:val="-6"/>
          <w:szCs w:val="24"/>
        </w:rPr>
        <w:t xml:space="preserve"> </w:t>
      </w:r>
      <w:r w:rsidRPr="009023CD">
        <w:rPr>
          <w:spacing w:val="-2"/>
          <w:szCs w:val="24"/>
        </w:rPr>
        <w:t>partners</w:t>
      </w:r>
      <w:r w:rsidRPr="009023CD">
        <w:rPr>
          <w:spacing w:val="-6"/>
          <w:szCs w:val="24"/>
        </w:rPr>
        <w:t xml:space="preserve"> </w:t>
      </w:r>
      <w:r w:rsidRPr="009023CD">
        <w:rPr>
          <w:spacing w:val="-2"/>
          <w:szCs w:val="24"/>
        </w:rPr>
        <w:t>have</w:t>
      </w:r>
      <w:r w:rsidRPr="009023CD">
        <w:rPr>
          <w:spacing w:val="-6"/>
          <w:szCs w:val="24"/>
        </w:rPr>
        <w:t xml:space="preserve"> </w:t>
      </w:r>
      <w:r w:rsidRPr="009023CD">
        <w:rPr>
          <w:spacing w:val="-2"/>
          <w:szCs w:val="24"/>
        </w:rPr>
        <w:t>been</w:t>
      </w:r>
      <w:r w:rsidRPr="009023CD">
        <w:rPr>
          <w:spacing w:val="-6"/>
          <w:szCs w:val="24"/>
        </w:rPr>
        <w:t xml:space="preserve"> </w:t>
      </w:r>
      <w:r w:rsidRPr="009023CD">
        <w:rPr>
          <w:spacing w:val="-2"/>
          <w:szCs w:val="24"/>
        </w:rPr>
        <w:t xml:space="preserve">developing </w:t>
      </w:r>
      <w:r w:rsidRPr="009023CD">
        <w:rPr>
          <w:szCs w:val="24"/>
        </w:rPr>
        <w:t>over</w:t>
      </w:r>
      <w:r w:rsidRPr="009023CD">
        <w:rPr>
          <w:spacing w:val="-8"/>
          <w:szCs w:val="24"/>
        </w:rPr>
        <w:t xml:space="preserve"> </w:t>
      </w:r>
      <w:r w:rsidRPr="009023CD">
        <w:rPr>
          <w:szCs w:val="24"/>
        </w:rPr>
        <w:t>several</w:t>
      </w:r>
      <w:r w:rsidRPr="009023CD">
        <w:rPr>
          <w:spacing w:val="-8"/>
          <w:szCs w:val="24"/>
        </w:rPr>
        <w:t xml:space="preserve"> </w:t>
      </w:r>
      <w:r w:rsidRPr="009023CD">
        <w:rPr>
          <w:szCs w:val="24"/>
        </w:rPr>
        <w:t>years,</w:t>
      </w:r>
      <w:r w:rsidRPr="009023CD">
        <w:rPr>
          <w:spacing w:val="-8"/>
          <w:szCs w:val="24"/>
        </w:rPr>
        <w:t xml:space="preserve"> </w:t>
      </w:r>
      <w:r w:rsidRPr="009023CD">
        <w:rPr>
          <w:szCs w:val="24"/>
        </w:rPr>
        <w:t>building</w:t>
      </w:r>
      <w:r w:rsidRPr="009023CD">
        <w:rPr>
          <w:spacing w:val="-8"/>
          <w:szCs w:val="24"/>
        </w:rPr>
        <w:t xml:space="preserve"> </w:t>
      </w:r>
      <w:r w:rsidRPr="009023CD">
        <w:rPr>
          <w:szCs w:val="24"/>
        </w:rPr>
        <w:t>on</w:t>
      </w:r>
      <w:r w:rsidRPr="009023CD">
        <w:rPr>
          <w:spacing w:val="-8"/>
          <w:szCs w:val="24"/>
        </w:rPr>
        <w:t xml:space="preserve"> </w:t>
      </w:r>
      <w:r w:rsidRPr="009023CD">
        <w:rPr>
          <w:szCs w:val="24"/>
        </w:rPr>
        <w:t>the</w:t>
      </w:r>
      <w:r w:rsidRPr="009023CD">
        <w:rPr>
          <w:spacing w:val="-8"/>
          <w:szCs w:val="24"/>
        </w:rPr>
        <w:t xml:space="preserve"> </w:t>
      </w:r>
      <w:r w:rsidRPr="009023CD">
        <w:rPr>
          <w:i/>
          <w:szCs w:val="24"/>
        </w:rPr>
        <w:t>Water</w:t>
      </w:r>
      <w:r w:rsidRPr="009023CD">
        <w:rPr>
          <w:i/>
          <w:spacing w:val="-8"/>
          <w:szCs w:val="24"/>
        </w:rPr>
        <w:t xml:space="preserve"> </w:t>
      </w:r>
      <w:r w:rsidRPr="009023CD">
        <w:rPr>
          <w:i/>
          <w:szCs w:val="24"/>
        </w:rPr>
        <w:t>for</w:t>
      </w:r>
      <w:r w:rsidRPr="009023CD">
        <w:rPr>
          <w:i/>
          <w:spacing w:val="-8"/>
          <w:szCs w:val="24"/>
        </w:rPr>
        <w:t xml:space="preserve"> </w:t>
      </w:r>
      <w:r w:rsidRPr="009023CD">
        <w:rPr>
          <w:i/>
          <w:szCs w:val="24"/>
        </w:rPr>
        <w:t>Victoria</w:t>
      </w:r>
      <w:r w:rsidRPr="009023CD">
        <w:rPr>
          <w:i/>
          <w:spacing w:val="-8"/>
          <w:szCs w:val="24"/>
        </w:rPr>
        <w:t xml:space="preserve"> </w:t>
      </w:r>
      <w:r w:rsidRPr="009023CD">
        <w:rPr>
          <w:i/>
          <w:szCs w:val="24"/>
        </w:rPr>
        <w:t>2016</w:t>
      </w:r>
      <w:r w:rsidRPr="009023CD">
        <w:rPr>
          <w:i/>
          <w:spacing w:val="-8"/>
          <w:szCs w:val="24"/>
        </w:rPr>
        <w:t xml:space="preserve"> </w:t>
      </w:r>
      <w:r w:rsidRPr="009023CD">
        <w:rPr>
          <w:szCs w:val="24"/>
        </w:rPr>
        <w:t>policy.</w:t>
      </w:r>
      <w:r w:rsidRPr="009023CD">
        <w:rPr>
          <w:spacing w:val="-8"/>
          <w:szCs w:val="24"/>
        </w:rPr>
        <w:t xml:space="preserve"> </w:t>
      </w:r>
      <w:r w:rsidRPr="009023CD">
        <w:rPr>
          <w:szCs w:val="24"/>
        </w:rPr>
        <w:t>For</w:t>
      </w:r>
      <w:r w:rsidRPr="009023CD">
        <w:rPr>
          <w:spacing w:val="-8"/>
          <w:szCs w:val="24"/>
        </w:rPr>
        <w:t xml:space="preserve"> </w:t>
      </w:r>
      <w:r w:rsidRPr="009023CD">
        <w:rPr>
          <w:szCs w:val="24"/>
        </w:rPr>
        <w:t>instance,</w:t>
      </w:r>
      <w:r w:rsidRPr="009023CD">
        <w:rPr>
          <w:spacing w:val="-8"/>
          <w:szCs w:val="24"/>
        </w:rPr>
        <w:t xml:space="preserve"> </w:t>
      </w:r>
      <w:r w:rsidRPr="009023CD">
        <w:rPr>
          <w:szCs w:val="24"/>
        </w:rPr>
        <w:t>environmental</w:t>
      </w:r>
      <w:r w:rsidRPr="009023CD">
        <w:rPr>
          <w:spacing w:val="-8"/>
          <w:szCs w:val="24"/>
        </w:rPr>
        <w:t xml:space="preserve"> </w:t>
      </w:r>
      <w:r w:rsidRPr="009023CD">
        <w:rPr>
          <w:szCs w:val="24"/>
        </w:rPr>
        <w:t>water planning</w:t>
      </w:r>
      <w:r w:rsidRPr="009023CD">
        <w:rPr>
          <w:spacing w:val="-4"/>
          <w:szCs w:val="24"/>
        </w:rPr>
        <w:t xml:space="preserve"> </w:t>
      </w:r>
      <w:r w:rsidRPr="009023CD">
        <w:rPr>
          <w:szCs w:val="24"/>
        </w:rPr>
        <w:t>and</w:t>
      </w:r>
      <w:r w:rsidRPr="009023CD">
        <w:rPr>
          <w:spacing w:val="-4"/>
          <w:szCs w:val="24"/>
        </w:rPr>
        <w:t xml:space="preserve"> </w:t>
      </w:r>
      <w:r w:rsidRPr="009023CD">
        <w:rPr>
          <w:szCs w:val="24"/>
        </w:rPr>
        <w:t>management</w:t>
      </w:r>
      <w:r w:rsidRPr="009023CD">
        <w:rPr>
          <w:spacing w:val="-4"/>
          <w:szCs w:val="24"/>
        </w:rPr>
        <w:t xml:space="preserve"> </w:t>
      </w:r>
      <w:r w:rsidRPr="009023CD">
        <w:rPr>
          <w:szCs w:val="24"/>
        </w:rPr>
        <w:t>has</w:t>
      </w:r>
      <w:r w:rsidRPr="009023CD">
        <w:rPr>
          <w:spacing w:val="-4"/>
          <w:szCs w:val="24"/>
        </w:rPr>
        <w:t xml:space="preserve"> </w:t>
      </w:r>
      <w:r w:rsidRPr="009023CD">
        <w:rPr>
          <w:szCs w:val="24"/>
        </w:rPr>
        <w:t>been</w:t>
      </w:r>
      <w:r w:rsidRPr="009023CD">
        <w:rPr>
          <w:spacing w:val="-4"/>
          <w:szCs w:val="24"/>
        </w:rPr>
        <w:t xml:space="preserve"> </w:t>
      </w:r>
      <w:r w:rsidRPr="009023CD">
        <w:rPr>
          <w:szCs w:val="24"/>
        </w:rPr>
        <w:t>an</w:t>
      </w:r>
      <w:r w:rsidRPr="009023CD">
        <w:rPr>
          <w:spacing w:val="-4"/>
          <w:szCs w:val="24"/>
        </w:rPr>
        <w:t xml:space="preserve"> </w:t>
      </w:r>
      <w:r w:rsidRPr="009023CD">
        <w:rPr>
          <w:szCs w:val="24"/>
        </w:rPr>
        <w:t>ongoing</w:t>
      </w:r>
      <w:r w:rsidRPr="009023CD">
        <w:rPr>
          <w:spacing w:val="-4"/>
          <w:szCs w:val="24"/>
        </w:rPr>
        <w:t xml:space="preserve"> </w:t>
      </w:r>
      <w:r w:rsidRPr="009023CD">
        <w:rPr>
          <w:szCs w:val="24"/>
        </w:rPr>
        <w:t>collaborative</w:t>
      </w:r>
      <w:r w:rsidRPr="009023CD">
        <w:rPr>
          <w:spacing w:val="-4"/>
          <w:szCs w:val="24"/>
        </w:rPr>
        <w:t xml:space="preserve"> </w:t>
      </w:r>
      <w:r w:rsidRPr="009023CD">
        <w:rPr>
          <w:szCs w:val="24"/>
        </w:rPr>
        <w:t>effort</w:t>
      </w:r>
      <w:r w:rsidRPr="009023CD">
        <w:rPr>
          <w:spacing w:val="-4"/>
          <w:szCs w:val="24"/>
        </w:rPr>
        <w:t xml:space="preserve"> </w:t>
      </w:r>
      <w:r w:rsidRPr="009023CD">
        <w:rPr>
          <w:szCs w:val="24"/>
        </w:rPr>
        <w:t>between</w:t>
      </w:r>
      <w:r w:rsidRPr="009023CD">
        <w:rPr>
          <w:spacing w:val="-4"/>
          <w:szCs w:val="24"/>
        </w:rPr>
        <w:t xml:space="preserve"> </w:t>
      </w:r>
      <w:r w:rsidRPr="009023CD">
        <w:rPr>
          <w:szCs w:val="24"/>
        </w:rPr>
        <w:t>waterway</w:t>
      </w:r>
      <w:r w:rsidRPr="009023CD">
        <w:rPr>
          <w:spacing w:val="-4"/>
          <w:szCs w:val="24"/>
        </w:rPr>
        <w:t xml:space="preserve"> </w:t>
      </w:r>
      <w:r w:rsidRPr="009023CD">
        <w:rPr>
          <w:szCs w:val="24"/>
        </w:rPr>
        <w:t xml:space="preserve">managers </w:t>
      </w:r>
      <w:r w:rsidRPr="009023CD">
        <w:rPr>
          <w:spacing w:val="-2"/>
          <w:szCs w:val="24"/>
        </w:rPr>
        <w:t>and</w:t>
      </w:r>
      <w:r w:rsidRPr="009023CD">
        <w:rPr>
          <w:spacing w:val="-4"/>
          <w:szCs w:val="24"/>
        </w:rPr>
        <w:t xml:space="preserve"> </w:t>
      </w:r>
      <w:r w:rsidRPr="009023CD">
        <w:rPr>
          <w:spacing w:val="-2"/>
          <w:szCs w:val="24"/>
        </w:rPr>
        <w:t>Traditional</w:t>
      </w:r>
      <w:r w:rsidRPr="009023CD">
        <w:rPr>
          <w:spacing w:val="-4"/>
          <w:szCs w:val="24"/>
        </w:rPr>
        <w:t xml:space="preserve"> </w:t>
      </w:r>
      <w:r w:rsidRPr="009023CD">
        <w:rPr>
          <w:spacing w:val="-2"/>
          <w:szCs w:val="24"/>
        </w:rPr>
        <w:t>Owners</w:t>
      </w:r>
      <w:r w:rsidRPr="009023CD">
        <w:rPr>
          <w:spacing w:val="-4"/>
          <w:szCs w:val="24"/>
        </w:rPr>
        <w:t xml:space="preserve"> </w:t>
      </w:r>
      <w:r w:rsidRPr="009023CD">
        <w:rPr>
          <w:spacing w:val="-2"/>
          <w:szCs w:val="24"/>
        </w:rPr>
        <w:t>along</w:t>
      </w:r>
      <w:r w:rsidRPr="009023CD">
        <w:rPr>
          <w:spacing w:val="-4"/>
          <w:szCs w:val="24"/>
        </w:rPr>
        <w:t xml:space="preserve"> </w:t>
      </w:r>
      <w:r w:rsidRPr="009023CD">
        <w:rPr>
          <w:spacing w:val="-2"/>
          <w:szCs w:val="24"/>
        </w:rPr>
        <w:t>parts</w:t>
      </w:r>
      <w:r w:rsidRPr="009023CD">
        <w:rPr>
          <w:spacing w:val="-4"/>
          <w:szCs w:val="24"/>
        </w:rPr>
        <w:t xml:space="preserve"> </w:t>
      </w:r>
      <w:r w:rsidRPr="009023CD">
        <w:rPr>
          <w:spacing w:val="-2"/>
          <w:szCs w:val="24"/>
        </w:rPr>
        <w:t>of</w:t>
      </w:r>
      <w:r w:rsidRPr="009023CD">
        <w:rPr>
          <w:spacing w:val="-4"/>
          <w:szCs w:val="24"/>
        </w:rPr>
        <w:t xml:space="preserve"> </w:t>
      </w:r>
      <w:r w:rsidRPr="009023CD">
        <w:rPr>
          <w:spacing w:val="-2"/>
          <w:szCs w:val="24"/>
        </w:rPr>
        <w:t>the</w:t>
      </w:r>
      <w:r w:rsidRPr="009023CD">
        <w:rPr>
          <w:spacing w:val="-4"/>
          <w:szCs w:val="24"/>
        </w:rPr>
        <w:t xml:space="preserve"> </w:t>
      </w:r>
      <w:r w:rsidRPr="009023CD">
        <w:rPr>
          <w:spacing w:val="-2"/>
          <w:szCs w:val="24"/>
        </w:rPr>
        <w:t>Glenelg</w:t>
      </w:r>
      <w:r w:rsidRPr="009023CD">
        <w:rPr>
          <w:spacing w:val="-4"/>
          <w:szCs w:val="24"/>
        </w:rPr>
        <w:t xml:space="preserve"> </w:t>
      </w:r>
      <w:r w:rsidRPr="009023CD">
        <w:rPr>
          <w:spacing w:val="-2"/>
          <w:szCs w:val="24"/>
        </w:rPr>
        <w:t>River,</w:t>
      </w:r>
      <w:r w:rsidRPr="009023CD">
        <w:rPr>
          <w:spacing w:val="-4"/>
          <w:szCs w:val="24"/>
        </w:rPr>
        <w:t xml:space="preserve"> </w:t>
      </w:r>
      <w:r w:rsidRPr="009023CD">
        <w:rPr>
          <w:spacing w:val="-2"/>
          <w:szCs w:val="24"/>
        </w:rPr>
        <w:t>King</w:t>
      </w:r>
      <w:r w:rsidRPr="009023CD">
        <w:rPr>
          <w:spacing w:val="-4"/>
          <w:szCs w:val="24"/>
        </w:rPr>
        <w:t xml:space="preserve"> </w:t>
      </w:r>
      <w:r w:rsidRPr="009023CD">
        <w:rPr>
          <w:spacing w:val="-2"/>
          <w:szCs w:val="24"/>
        </w:rPr>
        <w:t>River,</w:t>
      </w:r>
      <w:r w:rsidRPr="009023CD">
        <w:rPr>
          <w:spacing w:val="-4"/>
          <w:szCs w:val="24"/>
        </w:rPr>
        <w:t xml:space="preserve"> </w:t>
      </w:r>
      <w:r w:rsidRPr="009023CD">
        <w:rPr>
          <w:spacing w:val="-2"/>
          <w:szCs w:val="24"/>
        </w:rPr>
        <w:t>Guttrum</w:t>
      </w:r>
      <w:r w:rsidRPr="009023CD">
        <w:rPr>
          <w:spacing w:val="-4"/>
          <w:szCs w:val="24"/>
        </w:rPr>
        <w:t xml:space="preserve"> </w:t>
      </w:r>
      <w:r w:rsidRPr="009023CD">
        <w:rPr>
          <w:spacing w:val="-2"/>
          <w:szCs w:val="24"/>
        </w:rPr>
        <w:t>Forest,</w:t>
      </w:r>
      <w:r w:rsidRPr="009023CD">
        <w:rPr>
          <w:spacing w:val="-4"/>
          <w:szCs w:val="24"/>
        </w:rPr>
        <w:t xml:space="preserve"> </w:t>
      </w:r>
      <w:r w:rsidRPr="009023CD">
        <w:rPr>
          <w:spacing w:val="-2"/>
          <w:szCs w:val="24"/>
        </w:rPr>
        <w:t>Gunbower</w:t>
      </w:r>
      <w:r w:rsidRPr="009023CD">
        <w:rPr>
          <w:spacing w:val="-4"/>
          <w:szCs w:val="24"/>
        </w:rPr>
        <w:t xml:space="preserve"> </w:t>
      </w:r>
      <w:r w:rsidRPr="009023CD">
        <w:rPr>
          <w:spacing w:val="-2"/>
          <w:szCs w:val="24"/>
        </w:rPr>
        <w:t xml:space="preserve">Forest, </w:t>
      </w:r>
      <w:r w:rsidRPr="009023CD">
        <w:rPr>
          <w:szCs w:val="24"/>
        </w:rPr>
        <w:t>Ranch Billabong, the Birrarung, and the Goulburn wetlands.</w:t>
      </w:r>
    </w:p>
    <w:p w14:paraId="7FCFD192" w14:textId="77777777" w:rsidR="00354549" w:rsidRPr="009023CD" w:rsidRDefault="00A57E69" w:rsidP="00CC38DE">
      <w:pPr>
        <w:pStyle w:val="ListParagraph"/>
        <w:numPr>
          <w:ilvl w:val="0"/>
          <w:numId w:val="32"/>
        </w:numPr>
        <w:ind w:left="1170"/>
        <w:rPr>
          <w:szCs w:val="24"/>
        </w:rPr>
      </w:pPr>
      <w:r w:rsidRPr="009023CD">
        <w:rPr>
          <w:spacing w:val="-2"/>
          <w:szCs w:val="24"/>
        </w:rPr>
        <w:t>In</w:t>
      </w:r>
      <w:r w:rsidRPr="009023CD">
        <w:rPr>
          <w:spacing w:val="-5"/>
          <w:szCs w:val="24"/>
        </w:rPr>
        <w:t xml:space="preserve"> </w:t>
      </w:r>
      <w:r w:rsidRPr="009023CD">
        <w:rPr>
          <w:spacing w:val="-2"/>
          <w:szCs w:val="24"/>
        </w:rPr>
        <w:t>autumn</w:t>
      </w:r>
      <w:r w:rsidRPr="009023CD">
        <w:rPr>
          <w:spacing w:val="-5"/>
          <w:szCs w:val="24"/>
        </w:rPr>
        <w:t xml:space="preserve"> </w:t>
      </w:r>
      <w:r w:rsidRPr="009023CD">
        <w:rPr>
          <w:spacing w:val="-2"/>
          <w:szCs w:val="24"/>
        </w:rPr>
        <w:t>2023,</w:t>
      </w:r>
      <w:r w:rsidRPr="009023CD">
        <w:rPr>
          <w:spacing w:val="-5"/>
          <w:szCs w:val="24"/>
        </w:rPr>
        <w:t xml:space="preserve"> </w:t>
      </w:r>
      <w:r w:rsidRPr="009023CD">
        <w:rPr>
          <w:spacing w:val="-2"/>
          <w:szCs w:val="24"/>
        </w:rPr>
        <w:t>the</w:t>
      </w:r>
      <w:r w:rsidRPr="009023CD">
        <w:rPr>
          <w:spacing w:val="-5"/>
          <w:szCs w:val="24"/>
        </w:rPr>
        <w:t xml:space="preserve"> </w:t>
      </w:r>
      <w:r w:rsidRPr="009023CD">
        <w:rPr>
          <w:spacing w:val="-2"/>
          <w:szCs w:val="24"/>
        </w:rPr>
        <w:t>First</w:t>
      </w:r>
      <w:r w:rsidRPr="009023CD">
        <w:rPr>
          <w:spacing w:val="-5"/>
          <w:szCs w:val="24"/>
        </w:rPr>
        <w:t xml:space="preserve"> </w:t>
      </w:r>
      <w:r w:rsidRPr="009023CD">
        <w:rPr>
          <w:spacing w:val="-2"/>
          <w:szCs w:val="24"/>
        </w:rPr>
        <w:t>People</w:t>
      </w:r>
      <w:r w:rsidRPr="009023CD">
        <w:rPr>
          <w:spacing w:val="-5"/>
          <w:szCs w:val="24"/>
        </w:rPr>
        <w:t xml:space="preserve"> </w:t>
      </w:r>
      <w:r w:rsidRPr="009023CD">
        <w:rPr>
          <w:spacing w:val="-2"/>
          <w:szCs w:val="24"/>
        </w:rPr>
        <w:t>of</w:t>
      </w:r>
      <w:r w:rsidRPr="009023CD">
        <w:rPr>
          <w:spacing w:val="-5"/>
          <w:szCs w:val="24"/>
        </w:rPr>
        <w:t xml:space="preserve"> </w:t>
      </w:r>
      <w:r w:rsidRPr="009023CD">
        <w:rPr>
          <w:spacing w:val="-2"/>
          <w:szCs w:val="24"/>
        </w:rPr>
        <w:t>the</w:t>
      </w:r>
      <w:r w:rsidRPr="009023CD">
        <w:rPr>
          <w:spacing w:val="-5"/>
          <w:szCs w:val="24"/>
        </w:rPr>
        <w:t xml:space="preserve"> </w:t>
      </w:r>
      <w:r w:rsidRPr="009023CD">
        <w:rPr>
          <w:spacing w:val="-2"/>
          <w:szCs w:val="24"/>
        </w:rPr>
        <w:t>Millewa-Mallee</w:t>
      </w:r>
      <w:r w:rsidRPr="009023CD">
        <w:rPr>
          <w:spacing w:val="-5"/>
          <w:szCs w:val="24"/>
        </w:rPr>
        <w:t xml:space="preserve"> </w:t>
      </w:r>
      <w:r w:rsidRPr="009023CD">
        <w:rPr>
          <w:spacing w:val="-2"/>
          <w:szCs w:val="24"/>
        </w:rPr>
        <w:t>Aboriginal</w:t>
      </w:r>
      <w:r w:rsidRPr="009023CD">
        <w:rPr>
          <w:spacing w:val="-5"/>
          <w:szCs w:val="24"/>
        </w:rPr>
        <w:t xml:space="preserve"> </w:t>
      </w:r>
      <w:r w:rsidRPr="009023CD">
        <w:rPr>
          <w:spacing w:val="-2"/>
          <w:szCs w:val="24"/>
        </w:rPr>
        <w:t>Corporation</w:t>
      </w:r>
      <w:r w:rsidRPr="009023CD">
        <w:rPr>
          <w:spacing w:val="-5"/>
          <w:szCs w:val="24"/>
        </w:rPr>
        <w:t xml:space="preserve"> </w:t>
      </w:r>
      <w:r w:rsidRPr="009023CD">
        <w:rPr>
          <w:spacing w:val="-2"/>
          <w:szCs w:val="24"/>
        </w:rPr>
        <w:t>(FPMMAC),</w:t>
      </w:r>
      <w:r w:rsidRPr="009023CD">
        <w:rPr>
          <w:spacing w:val="-5"/>
          <w:szCs w:val="24"/>
        </w:rPr>
        <w:t xml:space="preserve"> </w:t>
      </w:r>
      <w:r w:rsidRPr="009023CD">
        <w:rPr>
          <w:spacing w:val="-2"/>
          <w:szCs w:val="24"/>
        </w:rPr>
        <w:t>Mallee</w:t>
      </w:r>
      <w:r w:rsidRPr="009023CD">
        <w:rPr>
          <w:spacing w:val="-5"/>
          <w:szCs w:val="24"/>
        </w:rPr>
        <w:t xml:space="preserve"> </w:t>
      </w:r>
      <w:r w:rsidRPr="009023CD">
        <w:rPr>
          <w:spacing w:val="-2"/>
          <w:szCs w:val="24"/>
        </w:rPr>
        <w:t>CMA and</w:t>
      </w:r>
      <w:r w:rsidRPr="009023CD">
        <w:rPr>
          <w:spacing w:val="-9"/>
          <w:szCs w:val="24"/>
        </w:rPr>
        <w:t xml:space="preserve"> </w:t>
      </w:r>
      <w:r w:rsidRPr="009023CD">
        <w:rPr>
          <w:spacing w:val="-2"/>
          <w:szCs w:val="24"/>
        </w:rPr>
        <w:t>the</w:t>
      </w:r>
      <w:r w:rsidRPr="009023CD">
        <w:rPr>
          <w:spacing w:val="-8"/>
          <w:szCs w:val="24"/>
        </w:rPr>
        <w:t xml:space="preserve"> </w:t>
      </w:r>
      <w:r w:rsidRPr="009023CD">
        <w:rPr>
          <w:spacing w:val="-2"/>
          <w:szCs w:val="24"/>
        </w:rPr>
        <w:t>VEWH</w:t>
      </w:r>
      <w:r w:rsidRPr="009023CD">
        <w:rPr>
          <w:spacing w:val="-9"/>
          <w:szCs w:val="24"/>
        </w:rPr>
        <w:t xml:space="preserve"> </w:t>
      </w:r>
      <w:r w:rsidRPr="009023CD">
        <w:rPr>
          <w:spacing w:val="-2"/>
          <w:szCs w:val="24"/>
        </w:rPr>
        <w:t>worked</w:t>
      </w:r>
      <w:r w:rsidRPr="009023CD">
        <w:rPr>
          <w:spacing w:val="-8"/>
          <w:szCs w:val="24"/>
        </w:rPr>
        <w:t xml:space="preserve"> </w:t>
      </w:r>
      <w:r w:rsidRPr="009023CD">
        <w:rPr>
          <w:spacing w:val="-2"/>
          <w:szCs w:val="24"/>
        </w:rPr>
        <w:t>together</w:t>
      </w:r>
      <w:r w:rsidRPr="009023CD">
        <w:rPr>
          <w:spacing w:val="-9"/>
          <w:szCs w:val="24"/>
        </w:rPr>
        <w:t xml:space="preserve"> </w:t>
      </w:r>
      <w:r w:rsidRPr="009023CD">
        <w:rPr>
          <w:spacing w:val="-2"/>
          <w:szCs w:val="24"/>
        </w:rPr>
        <w:t>to</w:t>
      </w:r>
      <w:r w:rsidRPr="009023CD">
        <w:rPr>
          <w:spacing w:val="-8"/>
          <w:szCs w:val="24"/>
        </w:rPr>
        <w:t xml:space="preserve"> </w:t>
      </w:r>
      <w:r w:rsidRPr="009023CD">
        <w:rPr>
          <w:spacing w:val="-2"/>
          <w:szCs w:val="24"/>
        </w:rPr>
        <w:t>deliver</w:t>
      </w:r>
      <w:r w:rsidRPr="009023CD">
        <w:rPr>
          <w:spacing w:val="-9"/>
          <w:szCs w:val="24"/>
        </w:rPr>
        <w:t xml:space="preserve"> </w:t>
      </w:r>
      <w:r w:rsidRPr="009023CD">
        <w:rPr>
          <w:spacing w:val="-2"/>
          <w:szCs w:val="24"/>
        </w:rPr>
        <w:t>environmental</w:t>
      </w:r>
      <w:r w:rsidRPr="009023CD">
        <w:rPr>
          <w:spacing w:val="-8"/>
          <w:szCs w:val="24"/>
        </w:rPr>
        <w:t xml:space="preserve"> </w:t>
      </w:r>
      <w:r w:rsidRPr="009023CD">
        <w:rPr>
          <w:spacing w:val="-2"/>
          <w:szCs w:val="24"/>
        </w:rPr>
        <w:t>water</w:t>
      </w:r>
      <w:r w:rsidRPr="009023CD">
        <w:rPr>
          <w:spacing w:val="-9"/>
          <w:szCs w:val="24"/>
        </w:rPr>
        <w:t xml:space="preserve"> </w:t>
      </w:r>
      <w:r w:rsidRPr="009023CD">
        <w:rPr>
          <w:spacing w:val="-2"/>
          <w:szCs w:val="24"/>
        </w:rPr>
        <w:t>to</w:t>
      </w:r>
      <w:r w:rsidRPr="009023CD">
        <w:rPr>
          <w:spacing w:val="-8"/>
          <w:szCs w:val="24"/>
        </w:rPr>
        <w:t xml:space="preserve"> </w:t>
      </w:r>
      <w:r w:rsidRPr="009023CD">
        <w:rPr>
          <w:spacing w:val="-2"/>
          <w:szCs w:val="24"/>
        </w:rPr>
        <w:t>Musk</w:t>
      </w:r>
      <w:r w:rsidRPr="009023CD">
        <w:rPr>
          <w:spacing w:val="-9"/>
          <w:szCs w:val="24"/>
        </w:rPr>
        <w:t xml:space="preserve"> </w:t>
      </w:r>
      <w:r w:rsidRPr="009023CD">
        <w:rPr>
          <w:spacing w:val="-2"/>
          <w:szCs w:val="24"/>
        </w:rPr>
        <w:t>Duck</w:t>
      </w:r>
      <w:r w:rsidRPr="009023CD">
        <w:rPr>
          <w:spacing w:val="-8"/>
          <w:szCs w:val="24"/>
        </w:rPr>
        <w:t xml:space="preserve"> </w:t>
      </w:r>
      <w:r w:rsidRPr="009023CD">
        <w:rPr>
          <w:spacing w:val="-2"/>
          <w:szCs w:val="24"/>
        </w:rPr>
        <w:t>Wetland.</w:t>
      </w:r>
      <w:r w:rsidRPr="009023CD">
        <w:rPr>
          <w:spacing w:val="-9"/>
          <w:szCs w:val="24"/>
        </w:rPr>
        <w:t xml:space="preserve"> </w:t>
      </w:r>
      <w:r w:rsidRPr="009023CD">
        <w:rPr>
          <w:spacing w:val="-2"/>
          <w:szCs w:val="24"/>
        </w:rPr>
        <w:t>The</w:t>
      </w:r>
      <w:r w:rsidRPr="009023CD">
        <w:rPr>
          <w:spacing w:val="-8"/>
          <w:szCs w:val="24"/>
        </w:rPr>
        <w:t xml:space="preserve"> </w:t>
      </w:r>
      <w:r w:rsidRPr="009023CD">
        <w:rPr>
          <w:spacing w:val="-2"/>
          <w:szCs w:val="24"/>
        </w:rPr>
        <w:t>delivery</w:t>
      </w:r>
      <w:r w:rsidRPr="009023CD">
        <w:rPr>
          <w:spacing w:val="-9"/>
          <w:szCs w:val="24"/>
        </w:rPr>
        <w:t xml:space="preserve"> </w:t>
      </w:r>
      <w:r w:rsidRPr="009023CD">
        <w:rPr>
          <w:spacing w:val="-2"/>
          <w:szCs w:val="24"/>
        </w:rPr>
        <w:t xml:space="preserve">was </w:t>
      </w:r>
      <w:r w:rsidRPr="009023CD">
        <w:rPr>
          <w:spacing w:val="-4"/>
          <w:szCs w:val="24"/>
        </w:rPr>
        <w:t>a joint venture with FPMMAC and Mallee CMA, and included on Country meetings with Traditional Owner</w:t>
      </w:r>
      <w:r w:rsidRPr="009023CD">
        <w:rPr>
          <w:spacing w:val="-2"/>
          <w:szCs w:val="24"/>
        </w:rPr>
        <w:t xml:space="preserve"> community</w:t>
      </w:r>
      <w:r w:rsidRPr="009023CD">
        <w:rPr>
          <w:spacing w:val="-5"/>
          <w:szCs w:val="24"/>
        </w:rPr>
        <w:t xml:space="preserve"> </w:t>
      </w:r>
      <w:r w:rsidRPr="009023CD">
        <w:rPr>
          <w:spacing w:val="-2"/>
          <w:szCs w:val="24"/>
        </w:rPr>
        <w:t>members,</w:t>
      </w:r>
      <w:r w:rsidRPr="009023CD">
        <w:rPr>
          <w:spacing w:val="-5"/>
          <w:szCs w:val="24"/>
        </w:rPr>
        <w:t xml:space="preserve"> </w:t>
      </w:r>
      <w:r w:rsidRPr="009023CD">
        <w:rPr>
          <w:spacing w:val="-2"/>
          <w:szCs w:val="24"/>
        </w:rPr>
        <w:t>procurement,</w:t>
      </w:r>
      <w:r w:rsidRPr="009023CD">
        <w:rPr>
          <w:spacing w:val="-5"/>
          <w:szCs w:val="24"/>
        </w:rPr>
        <w:t xml:space="preserve"> </w:t>
      </w:r>
      <w:r w:rsidRPr="009023CD">
        <w:rPr>
          <w:spacing w:val="-2"/>
          <w:szCs w:val="24"/>
        </w:rPr>
        <w:t>pre-delivery</w:t>
      </w:r>
      <w:r w:rsidRPr="009023CD">
        <w:rPr>
          <w:spacing w:val="-5"/>
          <w:szCs w:val="24"/>
        </w:rPr>
        <w:t xml:space="preserve"> </w:t>
      </w:r>
      <w:r w:rsidRPr="009023CD">
        <w:rPr>
          <w:spacing w:val="-2"/>
          <w:szCs w:val="24"/>
        </w:rPr>
        <w:t>monitoring</w:t>
      </w:r>
      <w:r w:rsidRPr="009023CD">
        <w:rPr>
          <w:spacing w:val="-5"/>
          <w:szCs w:val="24"/>
        </w:rPr>
        <w:t xml:space="preserve"> </w:t>
      </w:r>
      <w:r w:rsidRPr="009023CD">
        <w:rPr>
          <w:spacing w:val="-2"/>
          <w:szCs w:val="24"/>
        </w:rPr>
        <w:t>and</w:t>
      </w:r>
      <w:r w:rsidRPr="009023CD">
        <w:rPr>
          <w:spacing w:val="-5"/>
          <w:szCs w:val="24"/>
        </w:rPr>
        <w:t xml:space="preserve"> </w:t>
      </w:r>
      <w:r w:rsidRPr="009023CD">
        <w:rPr>
          <w:spacing w:val="-2"/>
          <w:szCs w:val="24"/>
        </w:rPr>
        <w:t>finally,</w:t>
      </w:r>
      <w:r w:rsidRPr="009023CD">
        <w:rPr>
          <w:spacing w:val="-5"/>
          <w:szCs w:val="24"/>
        </w:rPr>
        <w:t xml:space="preserve"> </w:t>
      </w:r>
      <w:r w:rsidRPr="009023CD">
        <w:rPr>
          <w:spacing w:val="-2"/>
          <w:szCs w:val="24"/>
        </w:rPr>
        <w:t>pumping</w:t>
      </w:r>
      <w:r w:rsidRPr="009023CD">
        <w:rPr>
          <w:spacing w:val="-5"/>
          <w:szCs w:val="24"/>
        </w:rPr>
        <w:t xml:space="preserve"> </w:t>
      </w:r>
      <w:r w:rsidRPr="009023CD">
        <w:rPr>
          <w:spacing w:val="-2"/>
          <w:szCs w:val="24"/>
        </w:rPr>
        <w:t>100</w:t>
      </w:r>
      <w:r w:rsidRPr="009023CD">
        <w:rPr>
          <w:spacing w:val="-5"/>
          <w:szCs w:val="24"/>
        </w:rPr>
        <w:t xml:space="preserve"> </w:t>
      </w:r>
      <w:r w:rsidRPr="009023CD">
        <w:rPr>
          <w:spacing w:val="-2"/>
          <w:szCs w:val="24"/>
        </w:rPr>
        <w:t>ML</w:t>
      </w:r>
      <w:r w:rsidRPr="009023CD">
        <w:rPr>
          <w:spacing w:val="-5"/>
          <w:szCs w:val="24"/>
        </w:rPr>
        <w:t xml:space="preserve"> </w:t>
      </w:r>
      <w:r w:rsidRPr="009023CD">
        <w:rPr>
          <w:spacing w:val="-2"/>
          <w:szCs w:val="24"/>
        </w:rPr>
        <w:t>of</w:t>
      </w:r>
      <w:r w:rsidRPr="009023CD">
        <w:rPr>
          <w:spacing w:val="-5"/>
          <w:szCs w:val="24"/>
        </w:rPr>
        <w:t xml:space="preserve"> </w:t>
      </w:r>
      <w:r w:rsidRPr="009023CD">
        <w:rPr>
          <w:spacing w:val="-2"/>
          <w:szCs w:val="24"/>
        </w:rPr>
        <w:t>water</w:t>
      </w:r>
      <w:r w:rsidRPr="009023CD">
        <w:rPr>
          <w:spacing w:val="-5"/>
          <w:szCs w:val="24"/>
        </w:rPr>
        <w:t xml:space="preserve"> </w:t>
      </w:r>
      <w:r w:rsidRPr="009023CD">
        <w:rPr>
          <w:spacing w:val="-2"/>
          <w:szCs w:val="24"/>
        </w:rPr>
        <w:t xml:space="preserve">into </w:t>
      </w:r>
      <w:r w:rsidRPr="009023CD">
        <w:rPr>
          <w:spacing w:val="-4"/>
          <w:szCs w:val="24"/>
        </w:rPr>
        <w:t>the wetland to meet Traditional Owner objectives of giving the wetland a good soaking. The wetland had</w:t>
      </w:r>
      <w:r w:rsidRPr="009023CD">
        <w:rPr>
          <w:szCs w:val="24"/>
        </w:rPr>
        <w:t xml:space="preserve"> </w:t>
      </w:r>
      <w:r w:rsidRPr="009023CD">
        <w:rPr>
          <w:spacing w:val="-4"/>
          <w:szCs w:val="24"/>
        </w:rPr>
        <w:t>been inundated in the 2022 floods but after being dry for the previous five years, it was drying up quickly.</w:t>
      </w:r>
      <w:r w:rsidRPr="009023CD">
        <w:rPr>
          <w:spacing w:val="-2"/>
          <w:szCs w:val="24"/>
        </w:rPr>
        <w:t xml:space="preserve"> Water</w:t>
      </w:r>
      <w:r w:rsidRPr="009023CD">
        <w:rPr>
          <w:spacing w:val="-5"/>
          <w:szCs w:val="24"/>
        </w:rPr>
        <w:t xml:space="preserve"> </w:t>
      </w:r>
      <w:r w:rsidRPr="009023CD">
        <w:rPr>
          <w:spacing w:val="-2"/>
          <w:szCs w:val="24"/>
        </w:rPr>
        <w:t>for</w:t>
      </w:r>
      <w:r w:rsidRPr="009023CD">
        <w:rPr>
          <w:spacing w:val="-5"/>
          <w:szCs w:val="24"/>
        </w:rPr>
        <w:t xml:space="preserve"> </w:t>
      </w:r>
      <w:r w:rsidRPr="009023CD">
        <w:rPr>
          <w:spacing w:val="-2"/>
          <w:szCs w:val="24"/>
        </w:rPr>
        <w:t>the</w:t>
      </w:r>
      <w:r w:rsidRPr="009023CD">
        <w:rPr>
          <w:spacing w:val="-5"/>
          <w:szCs w:val="24"/>
        </w:rPr>
        <w:t xml:space="preserve"> </w:t>
      </w:r>
      <w:r w:rsidRPr="009023CD">
        <w:rPr>
          <w:spacing w:val="-2"/>
          <w:szCs w:val="24"/>
        </w:rPr>
        <w:t>environment</w:t>
      </w:r>
      <w:r w:rsidRPr="009023CD">
        <w:rPr>
          <w:spacing w:val="-5"/>
          <w:szCs w:val="24"/>
        </w:rPr>
        <w:t xml:space="preserve"> </w:t>
      </w:r>
      <w:r w:rsidRPr="009023CD">
        <w:rPr>
          <w:spacing w:val="-2"/>
          <w:szCs w:val="24"/>
        </w:rPr>
        <w:t>primed</w:t>
      </w:r>
      <w:r w:rsidRPr="009023CD">
        <w:rPr>
          <w:spacing w:val="-5"/>
          <w:szCs w:val="24"/>
        </w:rPr>
        <w:t xml:space="preserve"> </w:t>
      </w:r>
      <w:r w:rsidRPr="009023CD">
        <w:rPr>
          <w:spacing w:val="-2"/>
          <w:szCs w:val="24"/>
        </w:rPr>
        <w:t>the</w:t>
      </w:r>
      <w:r w:rsidRPr="009023CD">
        <w:rPr>
          <w:spacing w:val="-5"/>
          <w:szCs w:val="24"/>
        </w:rPr>
        <w:t xml:space="preserve"> </w:t>
      </w:r>
      <w:r w:rsidRPr="009023CD">
        <w:rPr>
          <w:spacing w:val="-2"/>
          <w:szCs w:val="24"/>
        </w:rPr>
        <w:t>wetland,</w:t>
      </w:r>
      <w:r w:rsidRPr="009023CD">
        <w:rPr>
          <w:spacing w:val="-5"/>
          <w:szCs w:val="24"/>
        </w:rPr>
        <w:t xml:space="preserve"> </w:t>
      </w:r>
      <w:r w:rsidRPr="009023CD">
        <w:rPr>
          <w:spacing w:val="-2"/>
          <w:szCs w:val="24"/>
        </w:rPr>
        <w:t>which</w:t>
      </w:r>
      <w:r w:rsidRPr="009023CD">
        <w:rPr>
          <w:spacing w:val="-5"/>
          <w:szCs w:val="24"/>
        </w:rPr>
        <w:t xml:space="preserve"> </w:t>
      </w:r>
      <w:r w:rsidRPr="009023CD">
        <w:rPr>
          <w:spacing w:val="-2"/>
          <w:szCs w:val="24"/>
        </w:rPr>
        <w:t>is</w:t>
      </w:r>
      <w:r w:rsidRPr="009023CD">
        <w:rPr>
          <w:spacing w:val="-5"/>
          <w:szCs w:val="24"/>
        </w:rPr>
        <w:t xml:space="preserve"> </w:t>
      </w:r>
      <w:r w:rsidRPr="009023CD">
        <w:rPr>
          <w:spacing w:val="-2"/>
          <w:szCs w:val="24"/>
        </w:rPr>
        <w:t>on</w:t>
      </w:r>
      <w:r w:rsidRPr="009023CD">
        <w:rPr>
          <w:spacing w:val="-5"/>
          <w:szCs w:val="24"/>
        </w:rPr>
        <w:t xml:space="preserve"> </w:t>
      </w:r>
      <w:r w:rsidRPr="009023CD">
        <w:rPr>
          <w:spacing w:val="-2"/>
          <w:szCs w:val="24"/>
        </w:rPr>
        <w:t>Ned’s</w:t>
      </w:r>
      <w:r w:rsidRPr="009023CD">
        <w:rPr>
          <w:spacing w:val="-5"/>
          <w:szCs w:val="24"/>
        </w:rPr>
        <w:t xml:space="preserve"> </w:t>
      </w:r>
      <w:r w:rsidRPr="009023CD">
        <w:rPr>
          <w:spacing w:val="-2"/>
          <w:szCs w:val="24"/>
        </w:rPr>
        <w:t>Corner</w:t>
      </w:r>
      <w:r w:rsidRPr="009023CD">
        <w:rPr>
          <w:spacing w:val="-5"/>
          <w:szCs w:val="24"/>
        </w:rPr>
        <w:t xml:space="preserve"> </w:t>
      </w:r>
      <w:r w:rsidRPr="009023CD">
        <w:rPr>
          <w:spacing w:val="-2"/>
          <w:szCs w:val="24"/>
        </w:rPr>
        <w:t>Station,</w:t>
      </w:r>
      <w:r w:rsidRPr="009023CD">
        <w:rPr>
          <w:spacing w:val="-5"/>
          <w:szCs w:val="24"/>
        </w:rPr>
        <w:t xml:space="preserve"> </w:t>
      </w:r>
      <w:r w:rsidRPr="009023CD">
        <w:rPr>
          <w:spacing w:val="-2"/>
          <w:szCs w:val="24"/>
        </w:rPr>
        <w:t>in</w:t>
      </w:r>
      <w:r w:rsidRPr="009023CD">
        <w:rPr>
          <w:spacing w:val="-5"/>
          <w:szCs w:val="24"/>
        </w:rPr>
        <w:t xml:space="preserve"> </w:t>
      </w:r>
      <w:r w:rsidRPr="009023CD">
        <w:rPr>
          <w:spacing w:val="-2"/>
          <w:szCs w:val="24"/>
        </w:rPr>
        <w:t>preparation</w:t>
      </w:r>
      <w:r w:rsidRPr="009023CD">
        <w:rPr>
          <w:spacing w:val="-5"/>
          <w:szCs w:val="24"/>
        </w:rPr>
        <w:t xml:space="preserve"> </w:t>
      </w:r>
      <w:r w:rsidRPr="009023CD">
        <w:rPr>
          <w:spacing w:val="-2"/>
          <w:szCs w:val="24"/>
        </w:rPr>
        <w:t>for</w:t>
      </w:r>
      <w:r w:rsidRPr="009023CD">
        <w:rPr>
          <w:spacing w:val="-5"/>
          <w:szCs w:val="24"/>
        </w:rPr>
        <w:t xml:space="preserve"> </w:t>
      </w:r>
      <w:r w:rsidRPr="009023CD">
        <w:rPr>
          <w:spacing w:val="-2"/>
          <w:szCs w:val="24"/>
        </w:rPr>
        <w:t>the FPMMAC</w:t>
      </w:r>
      <w:r w:rsidRPr="009023CD">
        <w:rPr>
          <w:spacing w:val="-3"/>
          <w:szCs w:val="24"/>
        </w:rPr>
        <w:t xml:space="preserve"> </w:t>
      </w:r>
      <w:r w:rsidRPr="009023CD">
        <w:rPr>
          <w:spacing w:val="-2"/>
          <w:szCs w:val="24"/>
        </w:rPr>
        <w:t>who</w:t>
      </w:r>
      <w:r w:rsidRPr="009023CD">
        <w:rPr>
          <w:spacing w:val="-3"/>
          <w:szCs w:val="24"/>
        </w:rPr>
        <w:t xml:space="preserve"> </w:t>
      </w:r>
      <w:r w:rsidRPr="009023CD">
        <w:rPr>
          <w:spacing w:val="-2"/>
          <w:szCs w:val="24"/>
        </w:rPr>
        <w:t>are</w:t>
      </w:r>
      <w:r w:rsidRPr="009023CD">
        <w:rPr>
          <w:spacing w:val="-3"/>
          <w:szCs w:val="24"/>
        </w:rPr>
        <w:t xml:space="preserve"> </w:t>
      </w:r>
      <w:r w:rsidRPr="009023CD">
        <w:rPr>
          <w:spacing w:val="-2"/>
          <w:szCs w:val="24"/>
        </w:rPr>
        <w:t>preparing</w:t>
      </w:r>
      <w:r w:rsidRPr="009023CD">
        <w:rPr>
          <w:spacing w:val="-3"/>
          <w:szCs w:val="24"/>
        </w:rPr>
        <w:t xml:space="preserve"> </w:t>
      </w:r>
      <w:r w:rsidRPr="009023CD">
        <w:rPr>
          <w:spacing w:val="-2"/>
          <w:szCs w:val="24"/>
        </w:rPr>
        <w:t>to</w:t>
      </w:r>
      <w:r w:rsidRPr="009023CD">
        <w:rPr>
          <w:spacing w:val="-3"/>
          <w:szCs w:val="24"/>
        </w:rPr>
        <w:t xml:space="preserve"> </w:t>
      </w:r>
      <w:r w:rsidRPr="009023CD">
        <w:rPr>
          <w:spacing w:val="-2"/>
          <w:szCs w:val="24"/>
        </w:rPr>
        <w:t>write</w:t>
      </w:r>
      <w:r w:rsidRPr="009023CD">
        <w:rPr>
          <w:spacing w:val="-3"/>
          <w:szCs w:val="24"/>
        </w:rPr>
        <w:t xml:space="preserve"> </w:t>
      </w:r>
      <w:r w:rsidRPr="009023CD">
        <w:rPr>
          <w:spacing w:val="-2"/>
          <w:szCs w:val="24"/>
        </w:rPr>
        <w:t>their</w:t>
      </w:r>
      <w:r w:rsidRPr="009023CD">
        <w:rPr>
          <w:spacing w:val="-3"/>
          <w:szCs w:val="24"/>
        </w:rPr>
        <w:t xml:space="preserve"> </w:t>
      </w:r>
      <w:r w:rsidRPr="009023CD">
        <w:rPr>
          <w:spacing w:val="-2"/>
          <w:szCs w:val="24"/>
        </w:rPr>
        <w:t>own</w:t>
      </w:r>
      <w:r w:rsidRPr="009023CD">
        <w:rPr>
          <w:spacing w:val="-3"/>
          <w:szCs w:val="24"/>
        </w:rPr>
        <w:t xml:space="preserve"> </w:t>
      </w:r>
      <w:r w:rsidRPr="009023CD">
        <w:rPr>
          <w:spacing w:val="-2"/>
          <w:szCs w:val="24"/>
        </w:rPr>
        <w:t>seasonal</w:t>
      </w:r>
      <w:r w:rsidRPr="009023CD">
        <w:rPr>
          <w:spacing w:val="-3"/>
          <w:szCs w:val="24"/>
        </w:rPr>
        <w:t xml:space="preserve"> </w:t>
      </w:r>
      <w:r w:rsidRPr="009023CD">
        <w:rPr>
          <w:spacing w:val="-2"/>
          <w:szCs w:val="24"/>
        </w:rPr>
        <w:t>watering</w:t>
      </w:r>
      <w:r w:rsidRPr="009023CD">
        <w:rPr>
          <w:spacing w:val="-3"/>
          <w:szCs w:val="24"/>
        </w:rPr>
        <w:t xml:space="preserve"> </w:t>
      </w:r>
      <w:r w:rsidRPr="009023CD">
        <w:rPr>
          <w:spacing w:val="-2"/>
          <w:szCs w:val="24"/>
        </w:rPr>
        <w:t>proposal</w:t>
      </w:r>
      <w:r w:rsidRPr="009023CD">
        <w:rPr>
          <w:spacing w:val="-3"/>
          <w:szCs w:val="24"/>
        </w:rPr>
        <w:t xml:space="preserve"> </w:t>
      </w:r>
      <w:r w:rsidRPr="009023CD">
        <w:rPr>
          <w:spacing w:val="-2"/>
          <w:szCs w:val="24"/>
        </w:rPr>
        <w:t>for</w:t>
      </w:r>
      <w:r w:rsidRPr="009023CD">
        <w:rPr>
          <w:spacing w:val="-3"/>
          <w:szCs w:val="24"/>
        </w:rPr>
        <w:t xml:space="preserve"> </w:t>
      </w:r>
      <w:r w:rsidRPr="009023CD">
        <w:rPr>
          <w:spacing w:val="-2"/>
          <w:szCs w:val="24"/>
        </w:rPr>
        <w:t>the</w:t>
      </w:r>
      <w:r w:rsidRPr="009023CD">
        <w:rPr>
          <w:spacing w:val="-3"/>
          <w:szCs w:val="24"/>
        </w:rPr>
        <w:t xml:space="preserve"> </w:t>
      </w:r>
      <w:r w:rsidRPr="009023CD">
        <w:rPr>
          <w:spacing w:val="-2"/>
          <w:szCs w:val="24"/>
        </w:rPr>
        <w:t>site.</w:t>
      </w:r>
    </w:p>
    <w:p w14:paraId="2D5072D3" w14:textId="405C1B07" w:rsidR="00354549" w:rsidRPr="00AF649F" w:rsidRDefault="00A57E69" w:rsidP="00CC38DE">
      <w:pPr>
        <w:pStyle w:val="ListParagraph"/>
        <w:numPr>
          <w:ilvl w:val="0"/>
          <w:numId w:val="32"/>
        </w:numPr>
        <w:spacing w:before="13" w:line="230" w:lineRule="auto"/>
        <w:ind w:left="1170"/>
        <w:rPr>
          <w:rFonts w:cs="Arial"/>
          <w:b/>
          <w:sz w:val="20"/>
        </w:rPr>
      </w:pPr>
      <w:r w:rsidRPr="00AF649F">
        <w:rPr>
          <w:spacing w:val="-2"/>
          <w:szCs w:val="24"/>
        </w:rPr>
        <w:t>The</w:t>
      </w:r>
      <w:r w:rsidRPr="00AF649F">
        <w:rPr>
          <w:spacing w:val="-3"/>
          <w:szCs w:val="24"/>
        </w:rPr>
        <w:t xml:space="preserve"> </w:t>
      </w:r>
      <w:r w:rsidRPr="00AF649F">
        <w:rPr>
          <w:spacing w:val="-2"/>
          <w:szCs w:val="24"/>
        </w:rPr>
        <w:t>VEWH</w:t>
      </w:r>
      <w:r w:rsidRPr="00AF649F">
        <w:rPr>
          <w:spacing w:val="-3"/>
          <w:szCs w:val="24"/>
        </w:rPr>
        <w:t xml:space="preserve"> </w:t>
      </w:r>
      <w:r w:rsidRPr="00AF649F">
        <w:rPr>
          <w:spacing w:val="-2"/>
          <w:szCs w:val="24"/>
        </w:rPr>
        <w:t>acknowledges</w:t>
      </w:r>
      <w:r w:rsidRPr="00AF649F">
        <w:rPr>
          <w:spacing w:val="-3"/>
          <w:szCs w:val="24"/>
        </w:rPr>
        <w:t xml:space="preserve"> </w:t>
      </w:r>
      <w:r w:rsidRPr="00AF649F">
        <w:rPr>
          <w:spacing w:val="-2"/>
          <w:szCs w:val="24"/>
        </w:rPr>
        <w:t>the</w:t>
      </w:r>
      <w:r w:rsidRPr="00AF649F">
        <w:rPr>
          <w:spacing w:val="-3"/>
          <w:szCs w:val="24"/>
        </w:rPr>
        <w:t xml:space="preserve"> </w:t>
      </w:r>
      <w:r w:rsidRPr="00AF649F">
        <w:rPr>
          <w:spacing w:val="-2"/>
          <w:szCs w:val="24"/>
        </w:rPr>
        <w:t>current</w:t>
      </w:r>
      <w:r w:rsidRPr="00AF649F">
        <w:rPr>
          <w:spacing w:val="-3"/>
          <w:szCs w:val="24"/>
        </w:rPr>
        <w:t xml:space="preserve"> </w:t>
      </w:r>
      <w:r w:rsidRPr="00AF649F">
        <w:rPr>
          <w:spacing w:val="-2"/>
          <w:szCs w:val="24"/>
        </w:rPr>
        <w:t>instruments</w:t>
      </w:r>
      <w:r w:rsidRPr="00AF649F">
        <w:rPr>
          <w:spacing w:val="-3"/>
          <w:szCs w:val="24"/>
        </w:rPr>
        <w:t xml:space="preserve"> </w:t>
      </w:r>
      <w:r w:rsidRPr="00AF649F">
        <w:rPr>
          <w:spacing w:val="-2"/>
          <w:szCs w:val="24"/>
        </w:rPr>
        <w:t>and</w:t>
      </w:r>
      <w:r w:rsidRPr="00AF649F">
        <w:rPr>
          <w:spacing w:val="-3"/>
          <w:szCs w:val="24"/>
        </w:rPr>
        <w:t xml:space="preserve"> </w:t>
      </w:r>
      <w:r w:rsidRPr="00AF649F">
        <w:rPr>
          <w:spacing w:val="-2"/>
          <w:szCs w:val="24"/>
        </w:rPr>
        <w:t>frameworks</w:t>
      </w:r>
      <w:r w:rsidRPr="00AF649F">
        <w:rPr>
          <w:spacing w:val="-3"/>
          <w:szCs w:val="24"/>
        </w:rPr>
        <w:t xml:space="preserve"> </w:t>
      </w:r>
      <w:r w:rsidRPr="00AF649F">
        <w:rPr>
          <w:spacing w:val="-2"/>
          <w:szCs w:val="24"/>
        </w:rPr>
        <w:t>for</w:t>
      </w:r>
      <w:r w:rsidRPr="00AF649F">
        <w:rPr>
          <w:spacing w:val="-3"/>
          <w:szCs w:val="24"/>
        </w:rPr>
        <w:t xml:space="preserve"> </w:t>
      </w:r>
      <w:r w:rsidRPr="00AF649F">
        <w:rPr>
          <w:spacing w:val="-2"/>
          <w:szCs w:val="24"/>
        </w:rPr>
        <w:t>management</w:t>
      </w:r>
      <w:r w:rsidRPr="00AF649F">
        <w:rPr>
          <w:spacing w:val="-3"/>
          <w:szCs w:val="24"/>
        </w:rPr>
        <w:t xml:space="preserve"> </w:t>
      </w:r>
      <w:r w:rsidRPr="00AF649F">
        <w:rPr>
          <w:spacing w:val="-2"/>
          <w:szCs w:val="24"/>
        </w:rPr>
        <w:t>of</w:t>
      </w:r>
      <w:r w:rsidRPr="00AF649F">
        <w:rPr>
          <w:spacing w:val="-3"/>
          <w:szCs w:val="24"/>
        </w:rPr>
        <w:t xml:space="preserve"> </w:t>
      </w:r>
      <w:r w:rsidRPr="00AF649F">
        <w:rPr>
          <w:spacing w:val="-2"/>
          <w:szCs w:val="24"/>
        </w:rPr>
        <w:t>water</w:t>
      </w:r>
      <w:r w:rsidRPr="00AF649F">
        <w:rPr>
          <w:spacing w:val="-3"/>
          <w:szCs w:val="24"/>
        </w:rPr>
        <w:t xml:space="preserve"> </w:t>
      </w:r>
      <w:r w:rsidRPr="00AF649F">
        <w:rPr>
          <w:spacing w:val="-2"/>
          <w:szCs w:val="24"/>
        </w:rPr>
        <w:t>for</w:t>
      </w:r>
      <w:r w:rsidRPr="00AF649F">
        <w:rPr>
          <w:spacing w:val="-3"/>
          <w:szCs w:val="24"/>
        </w:rPr>
        <w:t xml:space="preserve"> </w:t>
      </w:r>
      <w:r w:rsidRPr="00AF649F">
        <w:rPr>
          <w:spacing w:val="-2"/>
          <w:szCs w:val="24"/>
        </w:rPr>
        <w:t>the environment</w:t>
      </w:r>
      <w:r w:rsidRPr="00AF649F">
        <w:rPr>
          <w:spacing w:val="-5"/>
          <w:szCs w:val="24"/>
        </w:rPr>
        <w:t xml:space="preserve"> </w:t>
      </w:r>
      <w:r w:rsidRPr="00AF649F">
        <w:rPr>
          <w:spacing w:val="-2"/>
          <w:szCs w:val="24"/>
        </w:rPr>
        <w:t>need</w:t>
      </w:r>
      <w:r w:rsidRPr="00AF649F">
        <w:rPr>
          <w:spacing w:val="-5"/>
          <w:szCs w:val="24"/>
        </w:rPr>
        <w:t xml:space="preserve"> </w:t>
      </w:r>
      <w:r w:rsidRPr="00AF649F">
        <w:rPr>
          <w:spacing w:val="-2"/>
          <w:szCs w:val="24"/>
        </w:rPr>
        <w:t>to</w:t>
      </w:r>
      <w:r w:rsidRPr="00AF649F">
        <w:rPr>
          <w:spacing w:val="-5"/>
          <w:szCs w:val="24"/>
        </w:rPr>
        <w:t xml:space="preserve"> </w:t>
      </w:r>
      <w:r w:rsidRPr="00AF649F">
        <w:rPr>
          <w:spacing w:val="-2"/>
          <w:szCs w:val="24"/>
        </w:rPr>
        <w:t>be</w:t>
      </w:r>
      <w:r w:rsidRPr="00AF649F">
        <w:rPr>
          <w:spacing w:val="-5"/>
          <w:szCs w:val="24"/>
        </w:rPr>
        <w:t xml:space="preserve"> </w:t>
      </w:r>
      <w:r w:rsidRPr="00AF649F">
        <w:rPr>
          <w:spacing w:val="-2"/>
          <w:szCs w:val="24"/>
        </w:rPr>
        <w:t>strengthened</w:t>
      </w:r>
      <w:r w:rsidRPr="00AF649F">
        <w:rPr>
          <w:spacing w:val="-5"/>
          <w:szCs w:val="24"/>
        </w:rPr>
        <w:t xml:space="preserve"> </w:t>
      </w:r>
      <w:r w:rsidRPr="00AF649F">
        <w:rPr>
          <w:spacing w:val="-2"/>
          <w:szCs w:val="24"/>
        </w:rPr>
        <w:t>to</w:t>
      </w:r>
      <w:r w:rsidRPr="00AF649F">
        <w:rPr>
          <w:spacing w:val="-5"/>
          <w:szCs w:val="24"/>
        </w:rPr>
        <w:t xml:space="preserve"> </w:t>
      </w:r>
      <w:r w:rsidRPr="00AF649F">
        <w:rPr>
          <w:spacing w:val="-2"/>
          <w:szCs w:val="24"/>
        </w:rPr>
        <w:t>better</w:t>
      </w:r>
      <w:r w:rsidRPr="00AF649F">
        <w:rPr>
          <w:spacing w:val="-5"/>
          <w:szCs w:val="24"/>
        </w:rPr>
        <w:t xml:space="preserve"> </w:t>
      </w:r>
      <w:r w:rsidRPr="00AF649F">
        <w:rPr>
          <w:spacing w:val="-2"/>
          <w:szCs w:val="24"/>
        </w:rPr>
        <w:t>enable</w:t>
      </w:r>
      <w:r w:rsidRPr="00AF649F">
        <w:rPr>
          <w:spacing w:val="-5"/>
          <w:szCs w:val="24"/>
        </w:rPr>
        <w:t xml:space="preserve"> </w:t>
      </w:r>
      <w:r w:rsidRPr="00AF649F">
        <w:rPr>
          <w:spacing w:val="-2"/>
          <w:szCs w:val="24"/>
        </w:rPr>
        <w:t>Traditional</w:t>
      </w:r>
      <w:r w:rsidRPr="00AF649F">
        <w:rPr>
          <w:spacing w:val="-5"/>
          <w:szCs w:val="24"/>
        </w:rPr>
        <w:t xml:space="preserve"> </w:t>
      </w:r>
      <w:r w:rsidRPr="00AF649F">
        <w:rPr>
          <w:spacing w:val="-2"/>
          <w:szCs w:val="24"/>
        </w:rPr>
        <w:t>Owner</w:t>
      </w:r>
      <w:r w:rsidRPr="00AF649F">
        <w:rPr>
          <w:spacing w:val="-5"/>
          <w:szCs w:val="24"/>
        </w:rPr>
        <w:t xml:space="preserve"> </w:t>
      </w:r>
      <w:r w:rsidRPr="00AF649F">
        <w:rPr>
          <w:spacing w:val="-2"/>
          <w:szCs w:val="24"/>
        </w:rPr>
        <w:t>self-determination</w:t>
      </w:r>
      <w:r w:rsidRPr="00AF649F">
        <w:rPr>
          <w:spacing w:val="-5"/>
          <w:szCs w:val="24"/>
        </w:rPr>
        <w:t xml:space="preserve"> </w:t>
      </w:r>
      <w:r w:rsidRPr="00AF649F">
        <w:rPr>
          <w:spacing w:val="-2"/>
          <w:szCs w:val="24"/>
        </w:rPr>
        <w:t>and</w:t>
      </w:r>
      <w:r w:rsidRPr="00AF649F">
        <w:rPr>
          <w:spacing w:val="-5"/>
          <w:szCs w:val="24"/>
        </w:rPr>
        <w:t xml:space="preserve"> </w:t>
      </w:r>
      <w:r w:rsidRPr="00AF649F">
        <w:rPr>
          <w:spacing w:val="-2"/>
          <w:szCs w:val="24"/>
        </w:rPr>
        <w:t xml:space="preserve">we </w:t>
      </w:r>
      <w:r w:rsidRPr="00AF649F">
        <w:rPr>
          <w:szCs w:val="24"/>
        </w:rPr>
        <w:t>aim</w:t>
      </w:r>
      <w:r w:rsidRPr="00AF649F">
        <w:rPr>
          <w:spacing w:val="-5"/>
          <w:szCs w:val="24"/>
        </w:rPr>
        <w:t xml:space="preserve"> </w:t>
      </w:r>
      <w:r w:rsidRPr="00AF649F">
        <w:rPr>
          <w:szCs w:val="24"/>
        </w:rPr>
        <w:t>for</w:t>
      </w:r>
      <w:r w:rsidRPr="00AF649F">
        <w:rPr>
          <w:spacing w:val="-5"/>
          <w:szCs w:val="24"/>
        </w:rPr>
        <w:t xml:space="preserve"> </w:t>
      </w:r>
      <w:r w:rsidRPr="00AF649F">
        <w:rPr>
          <w:szCs w:val="24"/>
        </w:rPr>
        <w:t>a</w:t>
      </w:r>
      <w:r w:rsidRPr="00AF649F">
        <w:rPr>
          <w:spacing w:val="-5"/>
          <w:szCs w:val="24"/>
        </w:rPr>
        <w:t xml:space="preserve"> </w:t>
      </w:r>
      <w:r w:rsidRPr="00AF649F">
        <w:rPr>
          <w:szCs w:val="24"/>
        </w:rPr>
        <w:t>future</w:t>
      </w:r>
      <w:r w:rsidRPr="00AF649F">
        <w:rPr>
          <w:spacing w:val="-5"/>
          <w:szCs w:val="24"/>
        </w:rPr>
        <w:t xml:space="preserve"> </w:t>
      </w:r>
      <w:r w:rsidRPr="00AF649F">
        <w:rPr>
          <w:szCs w:val="24"/>
        </w:rPr>
        <w:t>where</w:t>
      </w:r>
      <w:r w:rsidRPr="00AF649F">
        <w:rPr>
          <w:spacing w:val="-5"/>
          <w:szCs w:val="24"/>
        </w:rPr>
        <w:t xml:space="preserve"> </w:t>
      </w:r>
      <w:r w:rsidRPr="00AF649F">
        <w:rPr>
          <w:szCs w:val="24"/>
        </w:rPr>
        <w:t>Traditional</w:t>
      </w:r>
      <w:r w:rsidRPr="00AF649F">
        <w:rPr>
          <w:spacing w:val="-5"/>
          <w:szCs w:val="24"/>
        </w:rPr>
        <w:t xml:space="preserve"> </w:t>
      </w:r>
      <w:r w:rsidRPr="00AF649F">
        <w:rPr>
          <w:szCs w:val="24"/>
        </w:rPr>
        <w:t>Owners</w:t>
      </w:r>
      <w:r w:rsidRPr="00AF649F">
        <w:rPr>
          <w:spacing w:val="-5"/>
          <w:szCs w:val="24"/>
        </w:rPr>
        <w:t xml:space="preserve"> </w:t>
      </w:r>
      <w:r w:rsidRPr="00AF649F">
        <w:rPr>
          <w:szCs w:val="24"/>
        </w:rPr>
        <w:t>are</w:t>
      </w:r>
      <w:r w:rsidRPr="00AF649F">
        <w:rPr>
          <w:spacing w:val="-5"/>
          <w:szCs w:val="24"/>
        </w:rPr>
        <w:t xml:space="preserve"> </w:t>
      </w:r>
      <w:r w:rsidRPr="00AF649F">
        <w:rPr>
          <w:szCs w:val="24"/>
        </w:rPr>
        <w:t>empowered</w:t>
      </w:r>
      <w:r w:rsidRPr="00AF649F">
        <w:rPr>
          <w:spacing w:val="-5"/>
          <w:szCs w:val="24"/>
        </w:rPr>
        <w:t xml:space="preserve"> </w:t>
      </w:r>
      <w:r w:rsidRPr="00AF649F">
        <w:rPr>
          <w:szCs w:val="24"/>
        </w:rPr>
        <w:t>as</w:t>
      </w:r>
      <w:r w:rsidRPr="00AF649F">
        <w:rPr>
          <w:spacing w:val="-5"/>
          <w:szCs w:val="24"/>
        </w:rPr>
        <w:t xml:space="preserve"> </w:t>
      </w:r>
      <w:r w:rsidRPr="00AF649F">
        <w:rPr>
          <w:szCs w:val="24"/>
        </w:rPr>
        <w:t>the</w:t>
      </w:r>
      <w:r w:rsidRPr="00AF649F">
        <w:rPr>
          <w:spacing w:val="-5"/>
          <w:szCs w:val="24"/>
        </w:rPr>
        <w:t xml:space="preserve"> </w:t>
      </w:r>
      <w:r w:rsidRPr="00AF649F">
        <w:rPr>
          <w:szCs w:val="24"/>
        </w:rPr>
        <w:t>original</w:t>
      </w:r>
      <w:r w:rsidRPr="00AF649F">
        <w:rPr>
          <w:spacing w:val="-5"/>
          <w:szCs w:val="24"/>
        </w:rPr>
        <w:t xml:space="preserve"> </w:t>
      </w:r>
      <w:r w:rsidRPr="00AF649F">
        <w:rPr>
          <w:szCs w:val="24"/>
        </w:rPr>
        <w:t>custodians</w:t>
      </w:r>
      <w:r w:rsidRPr="00AF649F">
        <w:rPr>
          <w:spacing w:val="-5"/>
          <w:szCs w:val="24"/>
        </w:rPr>
        <w:t xml:space="preserve"> </w:t>
      </w:r>
      <w:r w:rsidRPr="00AF649F">
        <w:rPr>
          <w:szCs w:val="24"/>
        </w:rPr>
        <w:t>of</w:t>
      </w:r>
      <w:r w:rsidRPr="00AF649F">
        <w:rPr>
          <w:spacing w:val="-5"/>
          <w:szCs w:val="24"/>
        </w:rPr>
        <w:t xml:space="preserve"> </w:t>
      </w:r>
      <w:r w:rsidRPr="00AF649F">
        <w:rPr>
          <w:szCs w:val="24"/>
        </w:rPr>
        <w:t>lands</w:t>
      </w:r>
      <w:r w:rsidRPr="00AF649F">
        <w:rPr>
          <w:spacing w:val="-5"/>
          <w:szCs w:val="24"/>
        </w:rPr>
        <w:t xml:space="preserve"> </w:t>
      </w:r>
      <w:r w:rsidRPr="00AF649F">
        <w:rPr>
          <w:szCs w:val="24"/>
        </w:rPr>
        <w:t>and water, as advised through Victorian Government policy.</w:t>
      </w:r>
    </w:p>
    <w:p w14:paraId="0251D801" w14:textId="77777777" w:rsidR="00354549" w:rsidRPr="00AF649F" w:rsidRDefault="00A57E69" w:rsidP="00AF649F">
      <w:pPr>
        <w:pStyle w:val="Heading4"/>
      </w:pPr>
      <w:r w:rsidRPr="00AF649F">
        <w:t>The</w:t>
      </w:r>
      <w:r w:rsidRPr="00AF649F">
        <w:rPr>
          <w:spacing w:val="-13"/>
        </w:rPr>
        <w:t xml:space="preserve"> </w:t>
      </w:r>
      <w:r w:rsidRPr="00AF649F">
        <w:t>many</w:t>
      </w:r>
      <w:r w:rsidRPr="00AF649F">
        <w:rPr>
          <w:spacing w:val="-12"/>
        </w:rPr>
        <w:t xml:space="preserve"> </w:t>
      </w:r>
      <w:r w:rsidRPr="00AF649F">
        <w:t>benefits</w:t>
      </w:r>
      <w:r w:rsidRPr="00AF649F">
        <w:rPr>
          <w:spacing w:val="-12"/>
        </w:rPr>
        <w:t xml:space="preserve"> </w:t>
      </w:r>
      <w:r w:rsidRPr="00AF649F">
        <w:t>of</w:t>
      </w:r>
      <w:r w:rsidRPr="00AF649F">
        <w:rPr>
          <w:spacing w:val="-13"/>
        </w:rPr>
        <w:t xml:space="preserve"> </w:t>
      </w:r>
      <w:r w:rsidRPr="00AF649F">
        <w:t>water</w:t>
      </w:r>
      <w:r w:rsidRPr="00AF649F">
        <w:rPr>
          <w:spacing w:val="-12"/>
        </w:rPr>
        <w:t xml:space="preserve"> </w:t>
      </w:r>
      <w:r w:rsidRPr="00AF649F">
        <w:t>for</w:t>
      </w:r>
      <w:r w:rsidRPr="00AF649F">
        <w:rPr>
          <w:spacing w:val="-12"/>
        </w:rPr>
        <w:t xml:space="preserve"> </w:t>
      </w:r>
      <w:r w:rsidRPr="00AF649F">
        <w:t>the</w:t>
      </w:r>
      <w:r w:rsidRPr="00AF649F">
        <w:rPr>
          <w:spacing w:val="-13"/>
        </w:rPr>
        <w:t xml:space="preserve"> </w:t>
      </w:r>
      <w:r w:rsidRPr="00AF649F">
        <w:rPr>
          <w:spacing w:val="-2"/>
        </w:rPr>
        <w:t>environment</w:t>
      </w:r>
    </w:p>
    <w:p w14:paraId="18D85F8E" w14:textId="77777777" w:rsidR="00354549" w:rsidRPr="00316F7A" w:rsidRDefault="00A57E69" w:rsidP="00CC38DE">
      <w:pPr>
        <w:pStyle w:val="ListParagraph"/>
        <w:numPr>
          <w:ilvl w:val="0"/>
          <w:numId w:val="33"/>
        </w:numPr>
        <w:ind w:left="1080"/>
        <w:rPr>
          <w:szCs w:val="24"/>
        </w:rPr>
      </w:pPr>
      <w:r w:rsidRPr="00316F7A">
        <w:rPr>
          <w:spacing w:val="-2"/>
          <w:szCs w:val="24"/>
        </w:rPr>
        <w:t>Community</w:t>
      </w:r>
      <w:r w:rsidRPr="00316F7A">
        <w:rPr>
          <w:spacing w:val="-6"/>
          <w:szCs w:val="24"/>
        </w:rPr>
        <w:t xml:space="preserve"> </w:t>
      </w:r>
      <w:r w:rsidRPr="00316F7A">
        <w:rPr>
          <w:spacing w:val="-2"/>
          <w:szCs w:val="24"/>
        </w:rPr>
        <w:t>benefits</w:t>
      </w:r>
      <w:r w:rsidRPr="00316F7A">
        <w:rPr>
          <w:spacing w:val="-6"/>
          <w:szCs w:val="24"/>
        </w:rPr>
        <w:t xml:space="preserve"> </w:t>
      </w:r>
      <w:r w:rsidRPr="00316F7A">
        <w:rPr>
          <w:spacing w:val="-2"/>
          <w:szCs w:val="24"/>
        </w:rPr>
        <w:t>from</w:t>
      </w:r>
      <w:r w:rsidRPr="00316F7A">
        <w:rPr>
          <w:spacing w:val="-6"/>
          <w:szCs w:val="24"/>
        </w:rPr>
        <w:t xml:space="preserve"> </w:t>
      </w:r>
      <w:r w:rsidRPr="00316F7A">
        <w:rPr>
          <w:spacing w:val="-2"/>
          <w:szCs w:val="24"/>
        </w:rPr>
        <w:t>healthy</w:t>
      </w:r>
      <w:r w:rsidRPr="00316F7A">
        <w:rPr>
          <w:spacing w:val="-6"/>
          <w:szCs w:val="24"/>
        </w:rPr>
        <w:t xml:space="preserve"> </w:t>
      </w:r>
      <w:r w:rsidRPr="00316F7A">
        <w:rPr>
          <w:spacing w:val="-2"/>
          <w:szCs w:val="24"/>
        </w:rPr>
        <w:t>waterways</w:t>
      </w:r>
      <w:r w:rsidRPr="00316F7A">
        <w:rPr>
          <w:spacing w:val="-6"/>
          <w:szCs w:val="24"/>
        </w:rPr>
        <w:t xml:space="preserve"> </w:t>
      </w:r>
      <w:r w:rsidRPr="00316F7A">
        <w:rPr>
          <w:spacing w:val="-2"/>
          <w:szCs w:val="24"/>
        </w:rPr>
        <w:t>are</w:t>
      </w:r>
      <w:r w:rsidRPr="00316F7A">
        <w:rPr>
          <w:spacing w:val="-6"/>
          <w:szCs w:val="24"/>
        </w:rPr>
        <w:t xml:space="preserve"> </w:t>
      </w:r>
      <w:r w:rsidRPr="00316F7A">
        <w:rPr>
          <w:spacing w:val="-2"/>
          <w:szCs w:val="24"/>
        </w:rPr>
        <w:t>expressed</w:t>
      </w:r>
      <w:r w:rsidRPr="00316F7A">
        <w:rPr>
          <w:spacing w:val="-6"/>
          <w:szCs w:val="24"/>
        </w:rPr>
        <w:t xml:space="preserve"> </w:t>
      </w:r>
      <w:r w:rsidRPr="00316F7A">
        <w:rPr>
          <w:spacing w:val="-2"/>
          <w:szCs w:val="24"/>
        </w:rPr>
        <w:t>in</w:t>
      </w:r>
      <w:r w:rsidRPr="00316F7A">
        <w:rPr>
          <w:spacing w:val="-6"/>
          <w:szCs w:val="24"/>
        </w:rPr>
        <w:t xml:space="preserve"> </w:t>
      </w:r>
      <w:r w:rsidRPr="00316F7A">
        <w:rPr>
          <w:spacing w:val="-2"/>
          <w:szCs w:val="24"/>
        </w:rPr>
        <w:t>many</w:t>
      </w:r>
      <w:r w:rsidRPr="00316F7A">
        <w:rPr>
          <w:spacing w:val="-6"/>
          <w:szCs w:val="24"/>
        </w:rPr>
        <w:t xml:space="preserve"> </w:t>
      </w:r>
      <w:r w:rsidRPr="00316F7A">
        <w:rPr>
          <w:spacing w:val="-2"/>
          <w:szCs w:val="24"/>
        </w:rPr>
        <w:t>ways,</w:t>
      </w:r>
      <w:r w:rsidRPr="00316F7A">
        <w:rPr>
          <w:spacing w:val="-6"/>
          <w:szCs w:val="24"/>
        </w:rPr>
        <w:t xml:space="preserve"> </w:t>
      </w:r>
      <w:r w:rsidRPr="00316F7A">
        <w:rPr>
          <w:spacing w:val="-2"/>
          <w:szCs w:val="24"/>
        </w:rPr>
        <w:t>including</w:t>
      </w:r>
      <w:r w:rsidRPr="00316F7A">
        <w:rPr>
          <w:spacing w:val="-6"/>
          <w:szCs w:val="24"/>
        </w:rPr>
        <w:t xml:space="preserve"> </w:t>
      </w:r>
      <w:r w:rsidRPr="00316F7A">
        <w:rPr>
          <w:spacing w:val="-2"/>
          <w:szCs w:val="24"/>
        </w:rPr>
        <w:t xml:space="preserve">wellbeing, </w:t>
      </w:r>
      <w:r w:rsidRPr="00316F7A">
        <w:rPr>
          <w:szCs w:val="24"/>
        </w:rPr>
        <w:t>regional prosperity, and shared experiences.</w:t>
      </w:r>
    </w:p>
    <w:p w14:paraId="22D752AE" w14:textId="19DA1F7E" w:rsidR="00354549" w:rsidRPr="00316F7A" w:rsidRDefault="00A57E69" w:rsidP="00316F7A">
      <w:pPr>
        <w:pStyle w:val="ListParagraph"/>
        <w:ind w:left="1080" w:firstLine="0"/>
        <w:rPr>
          <w:szCs w:val="24"/>
        </w:rPr>
      </w:pPr>
      <w:r w:rsidRPr="00316F7A">
        <w:rPr>
          <w:szCs w:val="24"/>
        </w:rPr>
        <w:t>In</w:t>
      </w:r>
      <w:r w:rsidRPr="00316F7A">
        <w:rPr>
          <w:spacing w:val="-9"/>
          <w:szCs w:val="24"/>
        </w:rPr>
        <w:t xml:space="preserve"> </w:t>
      </w:r>
      <w:r w:rsidRPr="00316F7A">
        <w:rPr>
          <w:szCs w:val="24"/>
        </w:rPr>
        <w:t>planning</w:t>
      </w:r>
      <w:r w:rsidRPr="00316F7A">
        <w:rPr>
          <w:spacing w:val="-9"/>
          <w:szCs w:val="24"/>
        </w:rPr>
        <w:t xml:space="preserve"> </w:t>
      </w:r>
      <w:r w:rsidRPr="00316F7A">
        <w:rPr>
          <w:szCs w:val="24"/>
        </w:rPr>
        <w:t>for</w:t>
      </w:r>
      <w:r w:rsidRPr="00316F7A">
        <w:rPr>
          <w:spacing w:val="-9"/>
          <w:szCs w:val="24"/>
        </w:rPr>
        <w:t xml:space="preserve"> </w:t>
      </w:r>
      <w:r w:rsidRPr="00316F7A">
        <w:rPr>
          <w:szCs w:val="24"/>
        </w:rPr>
        <w:t>the</w:t>
      </w:r>
      <w:r w:rsidRPr="00316F7A">
        <w:rPr>
          <w:spacing w:val="-9"/>
          <w:szCs w:val="24"/>
        </w:rPr>
        <w:t xml:space="preserve"> </w:t>
      </w:r>
      <w:r w:rsidRPr="00316F7A">
        <w:rPr>
          <w:szCs w:val="24"/>
        </w:rPr>
        <w:t>year</w:t>
      </w:r>
      <w:r w:rsidRPr="00316F7A">
        <w:rPr>
          <w:spacing w:val="-9"/>
          <w:szCs w:val="24"/>
        </w:rPr>
        <w:t xml:space="preserve"> </w:t>
      </w:r>
      <w:r w:rsidRPr="00316F7A">
        <w:rPr>
          <w:szCs w:val="24"/>
        </w:rPr>
        <w:t>ahead,</w:t>
      </w:r>
      <w:r w:rsidRPr="00316F7A">
        <w:rPr>
          <w:spacing w:val="-9"/>
          <w:szCs w:val="24"/>
        </w:rPr>
        <w:t xml:space="preserve"> </w:t>
      </w:r>
      <w:r w:rsidRPr="00316F7A">
        <w:rPr>
          <w:szCs w:val="24"/>
        </w:rPr>
        <w:t>the</w:t>
      </w:r>
      <w:r w:rsidRPr="00316F7A">
        <w:rPr>
          <w:spacing w:val="-9"/>
          <w:szCs w:val="24"/>
        </w:rPr>
        <w:t xml:space="preserve"> </w:t>
      </w:r>
      <w:r w:rsidRPr="00316F7A">
        <w:rPr>
          <w:szCs w:val="24"/>
        </w:rPr>
        <w:t>VEWH</w:t>
      </w:r>
      <w:r w:rsidRPr="00316F7A">
        <w:rPr>
          <w:spacing w:val="-9"/>
          <w:szCs w:val="24"/>
        </w:rPr>
        <w:t xml:space="preserve"> </w:t>
      </w:r>
      <w:r w:rsidRPr="00316F7A">
        <w:rPr>
          <w:szCs w:val="24"/>
        </w:rPr>
        <w:t>and</w:t>
      </w:r>
      <w:r w:rsidRPr="00316F7A">
        <w:rPr>
          <w:spacing w:val="-9"/>
          <w:szCs w:val="24"/>
        </w:rPr>
        <w:t xml:space="preserve"> </w:t>
      </w:r>
      <w:r w:rsidRPr="00316F7A">
        <w:rPr>
          <w:szCs w:val="24"/>
        </w:rPr>
        <w:t>its</w:t>
      </w:r>
      <w:r w:rsidRPr="00316F7A">
        <w:rPr>
          <w:spacing w:val="-9"/>
          <w:szCs w:val="24"/>
        </w:rPr>
        <w:t xml:space="preserve"> </w:t>
      </w:r>
      <w:r w:rsidRPr="00316F7A">
        <w:rPr>
          <w:szCs w:val="24"/>
        </w:rPr>
        <w:t>program</w:t>
      </w:r>
      <w:r w:rsidRPr="00316F7A">
        <w:rPr>
          <w:spacing w:val="-9"/>
          <w:szCs w:val="24"/>
        </w:rPr>
        <w:t xml:space="preserve"> </w:t>
      </w:r>
      <w:r w:rsidRPr="00316F7A">
        <w:rPr>
          <w:szCs w:val="24"/>
        </w:rPr>
        <w:t>partners</w:t>
      </w:r>
      <w:r w:rsidRPr="00316F7A">
        <w:rPr>
          <w:spacing w:val="-9"/>
          <w:szCs w:val="24"/>
        </w:rPr>
        <w:t xml:space="preserve"> </w:t>
      </w:r>
      <w:r w:rsidRPr="00316F7A">
        <w:rPr>
          <w:szCs w:val="24"/>
        </w:rPr>
        <w:t>considered</w:t>
      </w:r>
      <w:r w:rsidRPr="00316F7A">
        <w:rPr>
          <w:spacing w:val="-9"/>
          <w:szCs w:val="24"/>
        </w:rPr>
        <w:t xml:space="preserve"> </w:t>
      </w:r>
      <w:r w:rsidRPr="00316F7A">
        <w:rPr>
          <w:szCs w:val="24"/>
        </w:rPr>
        <w:t>how</w:t>
      </w:r>
      <w:r w:rsidRPr="00316F7A">
        <w:rPr>
          <w:spacing w:val="-9"/>
          <w:szCs w:val="24"/>
        </w:rPr>
        <w:t xml:space="preserve"> </w:t>
      </w:r>
      <w:r w:rsidRPr="00316F7A">
        <w:rPr>
          <w:szCs w:val="24"/>
        </w:rPr>
        <w:t>environmental flows</w:t>
      </w:r>
      <w:r w:rsidRPr="00316F7A">
        <w:rPr>
          <w:spacing w:val="-4"/>
          <w:szCs w:val="24"/>
        </w:rPr>
        <w:t xml:space="preserve"> </w:t>
      </w:r>
      <w:r w:rsidRPr="00316F7A">
        <w:rPr>
          <w:szCs w:val="24"/>
        </w:rPr>
        <w:t>can</w:t>
      </w:r>
      <w:r w:rsidRPr="00316F7A">
        <w:rPr>
          <w:spacing w:val="-4"/>
          <w:szCs w:val="24"/>
        </w:rPr>
        <w:t xml:space="preserve"> </w:t>
      </w:r>
      <w:r w:rsidRPr="00316F7A">
        <w:rPr>
          <w:szCs w:val="24"/>
        </w:rPr>
        <w:t>directly</w:t>
      </w:r>
      <w:r w:rsidRPr="00316F7A">
        <w:rPr>
          <w:spacing w:val="-4"/>
          <w:szCs w:val="24"/>
        </w:rPr>
        <w:t xml:space="preserve"> </w:t>
      </w:r>
      <w:r w:rsidRPr="00316F7A">
        <w:rPr>
          <w:szCs w:val="24"/>
        </w:rPr>
        <w:t>support</w:t>
      </w:r>
      <w:r w:rsidRPr="00316F7A">
        <w:rPr>
          <w:spacing w:val="-4"/>
          <w:szCs w:val="24"/>
        </w:rPr>
        <w:t xml:space="preserve"> </w:t>
      </w:r>
      <w:r w:rsidRPr="00316F7A">
        <w:rPr>
          <w:szCs w:val="24"/>
        </w:rPr>
        <w:t>more</w:t>
      </w:r>
      <w:r w:rsidRPr="00316F7A">
        <w:rPr>
          <w:spacing w:val="-4"/>
          <w:szCs w:val="24"/>
        </w:rPr>
        <w:t xml:space="preserve"> </w:t>
      </w:r>
      <w:r w:rsidRPr="00316F7A">
        <w:rPr>
          <w:szCs w:val="24"/>
        </w:rPr>
        <w:t>than</w:t>
      </w:r>
      <w:r w:rsidRPr="00316F7A">
        <w:rPr>
          <w:spacing w:val="-4"/>
          <w:szCs w:val="24"/>
        </w:rPr>
        <w:t xml:space="preserve"> </w:t>
      </w:r>
      <w:r w:rsidRPr="00316F7A">
        <w:rPr>
          <w:szCs w:val="24"/>
        </w:rPr>
        <w:t>55</w:t>
      </w:r>
      <w:r w:rsidRPr="00316F7A">
        <w:rPr>
          <w:spacing w:val="-4"/>
          <w:szCs w:val="24"/>
        </w:rPr>
        <w:t xml:space="preserve"> </w:t>
      </w:r>
      <w:r w:rsidRPr="00316F7A">
        <w:rPr>
          <w:szCs w:val="24"/>
        </w:rPr>
        <w:t>social,</w:t>
      </w:r>
      <w:r w:rsidRPr="00316F7A">
        <w:rPr>
          <w:spacing w:val="-4"/>
          <w:szCs w:val="24"/>
        </w:rPr>
        <w:t xml:space="preserve"> </w:t>
      </w:r>
      <w:r w:rsidRPr="00316F7A">
        <w:rPr>
          <w:szCs w:val="24"/>
        </w:rPr>
        <w:t>recreational</w:t>
      </w:r>
      <w:r w:rsidRPr="00316F7A">
        <w:rPr>
          <w:spacing w:val="-4"/>
          <w:szCs w:val="24"/>
        </w:rPr>
        <w:t xml:space="preserve"> </w:t>
      </w:r>
      <w:r w:rsidRPr="00316F7A">
        <w:rPr>
          <w:szCs w:val="24"/>
        </w:rPr>
        <w:t>and</w:t>
      </w:r>
      <w:r w:rsidRPr="00316F7A">
        <w:rPr>
          <w:spacing w:val="-4"/>
          <w:szCs w:val="24"/>
        </w:rPr>
        <w:t xml:space="preserve"> </w:t>
      </w:r>
      <w:r w:rsidRPr="00316F7A">
        <w:rPr>
          <w:szCs w:val="24"/>
        </w:rPr>
        <w:t>economic</w:t>
      </w:r>
      <w:r w:rsidRPr="00316F7A">
        <w:rPr>
          <w:spacing w:val="-4"/>
          <w:szCs w:val="24"/>
        </w:rPr>
        <w:t xml:space="preserve"> </w:t>
      </w:r>
      <w:r w:rsidRPr="00316F7A">
        <w:rPr>
          <w:szCs w:val="24"/>
        </w:rPr>
        <w:t>benefits.</w:t>
      </w:r>
      <w:r w:rsidRPr="00316F7A">
        <w:rPr>
          <w:spacing w:val="-4"/>
          <w:szCs w:val="24"/>
        </w:rPr>
        <w:t xml:space="preserve"> </w:t>
      </w:r>
      <w:r w:rsidRPr="00316F7A">
        <w:rPr>
          <w:szCs w:val="24"/>
        </w:rPr>
        <w:t>This</w:t>
      </w:r>
      <w:r w:rsidRPr="00316F7A">
        <w:rPr>
          <w:spacing w:val="-4"/>
          <w:szCs w:val="24"/>
        </w:rPr>
        <w:t xml:space="preserve"> </w:t>
      </w:r>
      <w:r w:rsidRPr="00316F7A">
        <w:rPr>
          <w:szCs w:val="24"/>
        </w:rPr>
        <w:t xml:space="preserve">included </w:t>
      </w:r>
      <w:r w:rsidRPr="00316F7A">
        <w:rPr>
          <w:spacing w:val="-2"/>
          <w:szCs w:val="24"/>
        </w:rPr>
        <w:t>plans</w:t>
      </w:r>
      <w:r w:rsidRPr="00316F7A">
        <w:rPr>
          <w:spacing w:val="-4"/>
          <w:szCs w:val="24"/>
        </w:rPr>
        <w:t xml:space="preserve"> </w:t>
      </w:r>
      <w:r w:rsidRPr="00316F7A">
        <w:rPr>
          <w:spacing w:val="-2"/>
          <w:szCs w:val="24"/>
        </w:rPr>
        <w:t>to</w:t>
      </w:r>
      <w:r w:rsidRPr="00316F7A">
        <w:rPr>
          <w:spacing w:val="-4"/>
          <w:szCs w:val="24"/>
        </w:rPr>
        <w:t xml:space="preserve"> </w:t>
      </w:r>
      <w:r w:rsidRPr="00316F7A">
        <w:rPr>
          <w:spacing w:val="-2"/>
          <w:szCs w:val="24"/>
        </w:rPr>
        <w:t>support</w:t>
      </w:r>
      <w:r w:rsidRPr="00316F7A">
        <w:rPr>
          <w:spacing w:val="-4"/>
          <w:szCs w:val="24"/>
        </w:rPr>
        <w:t xml:space="preserve"> </w:t>
      </w:r>
      <w:r w:rsidRPr="00316F7A">
        <w:rPr>
          <w:spacing w:val="-2"/>
          <w:szCs w:val="24"/>
        </w:rPr>
        <w:t>community</w:t>
      </w:r>
      <w:r w:rsidRPr="00316F7A">
        <w:rPr>
          <w:spacing w:val="-4"/>
          <w:szCs w:val="24"/>
        </w:rPr>
        <w:t xml:space="preserve"> </w:t>
      </w:r>
      <w:r w:rsidRPr="00316F7A">
        <w:rPr>
          <w:spacing w:val="-2"/>
          <w:szCs w:val="24"/>
        </w:rPr>
        <w:t>events</w:t>
      </w:r>
      <w:r w:rsidRPr="00316F7A">
        <w:rPr>
          <w:spacing w:val="-4"/>
          <w:szCs w:val="24"/>
        </w:rPr>
        <w:t xml:space="preserve"> </w:t>
      </w:r>
      <w:r w:rsidRPr="00316F7A">
        <w:rPr>
          <w:spacing w:val="-2"/>
          <w:szCs w:val="24"/>
        </w:rPr>
        <w:t>and</w:t>
      </w:r>
      <w:r w:rsidRPr="00316F7A">
        <w:rPr>
          <w:spacing w:val="-4"/>
          <w:szCs w:val="24"/>
        </w:rPr>
        <w:t xml:space="preserve"> </w:t>
      </w:r>
      <w:r w:rsidRPr="00316F7A">
        <w:rPr>
          <w:spacing w:val="-2"/>
          <w:szCs w:val="24"/>
        </w:rPr>
        <w:t>tourism</w:t>
      </w:r>
      <w:r w:rsidRPr="00316F7A">
        <w:rPr>
          <w:spacing w:val="-4"/>
          <w:szCs w:val="24"/>
        </w:rPr>
        <w:t xml:space="preserve"> </w:t>
      </w:r>
      <w:r w:rsidRPr="00316F7A">
        <w:rPr>
          <w:spacing w:val="-2"/>
          <w:szCs w:val="24"/>
        </w:rPr>
        <w:t>–</w:t>
      </w:r>
      <w:r w:rsidRPr="00316F7A">
        <w:rPr>
          <w:spacing w:val="-4"/>
          <w:szCs w:val="24"/>
        </w:rPr>
        <w:t xml:space="preserve"> </w:t>
      </w:r>
      <w:r w:rsidRPr="00316F7A">
        <w:rPr>
          <w:spacing w:val="-2"/>
          <w:szCs w:val="24"/>
        </w:rPr>
        <w:t>such</w:t>
      </w:r>
      <w:r w:rsidRPr="00316F7A">
        <w:rPr>
          <w:spacing w:val="-4"/>
          <w:szCs w:val="24"/>
        </w:rPr>
        <w:t xml:space="preserve"> </w:t>
      </w:r>
      <w:r w:rsidRPr="00316F7A">
        <w:rPr>
          <w:spacing w:val="-2"/>
          <w:szCs w:val="24"/>
        </w:rPr>
        <w:t>as</w:t>
      </w:r>
      <w:r w:rsidRPr="00316F7A">
        <w:rPr>
          <w:spacing w:val="-4"/>
          <w:szCs w:val="24"/>
        </w:rPr>
        <w:t xml:space="preserve"> </w:t>
      </w:r>
      <w:r w:rsidRPr="00316F7A">
        <w:rPr>
          <w:spacing w:val="-2"/>
          <w:szCs w:val="24"/>
        </w:rPr>
        <w:t>holding</w:t>
      </w:r>
      <w:r w:rsidRPr="00316F7A">
        <w:rPr>
          <w:spacing w:val="-4"/>
          <w:szCs w:val="24"/>
        </w:rPr>
        <w:t xml:space="preserve"> </w:t>
      </w:r>
      <w:r w:rsidRPr="00316F7A">
        <w:rPr>
          <w:spacing w:val="-2"/>
          <w:szCs w:val="24"/>
        </w:rPr>
        <w:t>water</w:t>
      </w:r>
      <w:r w:rsidRPr="00316F7A">
        <w:rPr>
          <w:spacing w:val="-4"/>
          <w:szCs w:val="24"/>
        </w:rPr>
        <w:t xml:space="preserve"> </w:t>
      </w:r>
      <w:r w:rsidRPr="00316F7A">
        <w:rPr>
          <w:spacing w:val="-2"/>
          <w:szCs w:val="24"/>
        </w:rPr>
        <w:t>for</w:t>
      </w:r>
      <w:r w:rsidRPr="00316F7A">
        <w:rPr>
          <w:spacing w:val="-4"/>
          <w:szCs w:val="24"/>
        </w:rPr>
        <w:t xml:space="preserve"> </w:t>
      </w:r>
      <w:r w:rsidRPr="00316F7A">
        <w:rPr>
          <w:spacing w:val="-2"/>
          <w:szCs w:val="24"/>
        </w:rPr>
        <w:t>the</w:t>
      </w:r>
      <w:r w:rsidRPr="00316F7A">
        <w:rPr>
          <w:spacing w:val="-4"/>
          <w:szCs w:val="24"/>
        </w:rPr>
        <w:t xml:space="preserve"> </w:t>
      </w:r>
      <w:r w:rsidRPr="00316F7A">
        <w:rPr>
          <w:spacing w:val="-2"/>
          <w:szCs w:val="24"/>
        </w:rPr>
        <w:t>environment</w:t>
      </w:r>
      <w:r w:rsidRPr="00316F7A">
        <w:rPr>
          <w:spacing w:val="-4"/>
          <w:szCs w:val="24"/>
        </w:rPr>
        <w:t xml:space="preserve"> </w:t>
      </w:r>
      <w:r w:rsidRPr="00316F7A">
        <w:rPr>
          <w:spacing w:val="-2"/>
          <w:szCs w:val="24"/>
        </w:rPr>
        <w:t>in</w:t>
      </w:r>
      <w:r w:rsidRPr="00316F7A">
        <w:rPr>
          <w:spacing w:val="-4"/>
          <w:szCs w:val="24"/>
        </w:rPr>
        <w:t xml:space="preserve"> </w:t>
      </w:r>
      <w:r w:rsidRPr="00316F7A">
        <w:rPr>
          <w:spacing w:val="-2"/>
          <w:szCs w:val="24"/>
        </w:rPr>
        <w:t xml:space="preserve">weir </w:t>
      </w:r>
      <w:r w:rsidRPr="00316F7A">
        <w:rPr>
          <w:szCs w:val="24"/>
        </w:rPr>
        <w:t>pools</w:t>
      </w:r>
      <w:r w:rsidRPr="00316F7A">
        <w:rPr>
          <w:spacing w:val="-7"/>
          <w:szCs w:val="24"/>
        </w:rPr>
        <w:t xml:space="preserve"> </w:t>
      </w:r>
      <w:r w:rsidRPr="00316F7A">
        <w:rPr>
          <w:szCs w:val="24"/>
        </w:rPr>
        <w:t>temporarily</w:t>
      </w:r>
      <w:r w:rsidRPr="00316F7A">
        <w:rPr>
          <w:spacing w:val="-7"/>
          <w:szCs w:val="24"/>
        </w:rPr>
        <w:t xml:space="preserve"> </w:t>
      </w:r>
      <w:r w:rsidRPr="00316F7A">
        <w:rPr>
          <w:szCs w:val="24"/>
        </w:rPr>
        <w:t>to</w:t>
      </w:r>
      <w:r w:rsidRPr="00316F7A">
        <w:rPr>
          <w:spacing w:val="-7"/>
          <w:szCs w:val="24"/>
        </w:rPr>
        <w:t xml:space="preserve"> </w:t>
      </w:r>
      <w:r w:rsidRPr="00316F7A">
        <w:rPr>
          <w:szCs w:val="24"/>
        </w:rPr>
        <w:t>improve</w:t>
      </w:r>
      <w:r w:rsidRPr="00316F7A">
        <w:rPr>
          <w:spacing w:val="-7"/>
          <w:szCs w:val="24"/>
        </w:rPr>
        <w:t xml:space="preserve"> </w:t>
      </w:r>
      <w:r w:rsidRPr="00316F7A">
        <w:rPr>
          <w:szCs w:val="24"/>
        </w:rPr>
        <w:t>conditions</w:t>
      </w:r>
      <w:r w:rsidRPr="00316F7A">
        <w:rPr>
          <w:spacing w:val="-7"/>
          <w:szCs w:val="24"/>
        </w:rPr>
        <w:t xml:space="preserve"> </w:t>
      </w:r>
      <w:r w:rsidRPr="00316F7A">
        <w:rPr>
          <w:szCs w:val="24"/>
        </w:rPr>
        <w:t>for</w:t>
      </w:r>
      <w:r w:rsidRPr="00316F7A">
        <w:rPr>
          <w:spacing w:val="-7"/>
          <w:szCs w:val="24"/>
        </w:rPr>
        <w:t xml:space="preserve"> </w:t>
      </w:r>
      <w:r w:rsidRPr="00316F7A">
        <w:rPr>
          <w:szCs w:val="24"/>
        </w:rPr>
        <w:t>recreational</w:t>
      </w:r>
      <w:r w:rsidRPr="00316F7A">
        <w:rPr>
          <w:spacing w:val="-7"/>
          <w:szCs w:val="24"/>
        </w:rPr>
        <w:t xml:space="preserve"> </w:t>
      </w:r>
      <w:r w:rsidRPr="00316F7A">
        <w:rPr>
          <w:szCs w:val="24"/>
        </w:rPr>
        <w:t>events.</w:t>
      </w:r>
      <w:r w:rsidRPr="00316F7A">
        <w:rPr>
          <w:spacing w:val="-7"/>
          <w:szCs w:val="24"/>
        </w:rPr>
        <w:t xml:space="preserve"> </w:t>
      </w:r>
      <w:r w:rsidRPr="00316F7A">
        <w:rPr>
          <w:szCs w:val="24"/>
        </w:rPr>
        <w:t>Water</w:t>
      </w:r>
      <w:r w:rsidRPr="00316F7A">
        <w:rPr>
          <w:spacing w:val="-7"/>
          <w:szCs w:val="24"/>
        </w:rPr>
        <w:t xml:space="preserve"> </w:t>
      </w:r>
      <w:r w:rsidRPr="00316F7A">
        <w:rPr>
          <w:szCs w:val="24"/>
        </w:rPr>
        <w:t>for</w:t>
      </w:r>
      <w:r w:rsidRPr="00316F7A">
        <w:rPr>
          <w:spacing w:val="-7"/>
          <w:szCs w:val="24"/>
        </w:rPr>
        <w:t xml:space="preserve"> </w:t>
      </w:r>
      <w:r w:rsidRPr="00316F7A">
        <w:rPr>
          <w:szCs w:val="24"/>
        </w:rPr>
        <w:t>the</w:t>
      </w:r>
      <w:r w:rsidRPr="00316F7A">
        <w:rPr>
          <w:spacing w:val="-7"/>
          <w:szCs w:val="24"/>
        </w:rPr>
        <w:t xml:space="preserve"> </w:t>
      </w:r>
      <w:r w:rsidRPr="00316F7A">
        <w:rPr>
          <w:szCs w:val="24"/>
        </w:rPr>
        <w:t>environment</w:t>
      </w:r>
      <w:r w:rsidRPr="00316F7A">
        <w:rPr>
          <w:spacing w:val="-7"/>
          <w:szCs w:val="24"/>
        </w:rPr>
        <w:t xml:space="preserve"> </w:t>
      </w:r>
      <w:r w:rsidRPr="00316F7A">
        <w:rPr>
          <w:szCs w:val="24"/>
        </w:rPr>
        <w:t>held</w:t>
      </w:r>
      <w:r w:rsidR="00316F7A">
        <w:rPr>
          <w:szCs w:val="24"/>
        </w:rPr>
        <w:t xml:space="preserve"> </w:t>
      </w:r>
      <w:r w:rsidRPr="00316F7A">
        <w:rPr>
          <w:spacing w:val="-2"/>
          <w:szCs w:val="24"/>
        </w:rPr>
        <w:t>in</w:t>
      </w:r>
      <w:r w:rsidRPr="00316F7A">
        <w:rPr>
          <w:spacing w:val="-3"/>
          <w:szCs w:val="24"/>
        </w:rPr>
        <w:t xml:space="preserve"> </w:t>
      </w:r>
      <w:r w:rsidRPr="00316F7A">
        <w:rPr>
          <w:spacing w:val="-2"/>
          <w:szCs w:val="24"/>
        </w:rPr>
        <w:t>the</w:t>
      </w:r>
      <w:r w:rsidRPr="00316F7A">
        <w:rPr>
          <w:spacing w:val="-3"/>
          <w:szCs w:val="24"/>
        </w:rPr>
        <w:t xml:space="preserve"> </w:t>
      </w:r>
      <w:r w:rsidRPr="00316F7A">
        <w:rPr>
          <w:spacing w:val="-2"/>
          <w:szCs w:val="24"/>
        </w:rPr>
        <w:t>weir</w:t>
      </w:r>
      <w:r w:rsidRPr="00316F7A">
        <w:rPr>
          <w:spacing w:val="-3"/>
          <w:szCs w:val="24"/>
        </w:rPr>
        <w:t xml:space="preserve"> </w:t>
      </w:r>
      <w:r w:rsidRPr="00316F7A">
        <w:rPr>
          <w:spacing w:val="-2"/>
          <w:szCs w:val="24"/>
        </w:rPr>
        <w:t>pools</w:t>
      </w:r>
      <w:r w:rsidRPr="00316F7A">
        <w:rPr>
          <w:spacing w:val="-3"/>
          <w:szCs w:val="24"/>
        </w:rPr>
        <w:t xml:space="preserve"> </w:t>
      </w:r>
      <w:r w:rsidRPr="00316F7A">
        <w:rPr>
          <w:spacing w:val="-2"/>
          <w:szCs w:val="24"/>
        </w:rPr>
        <w:t>is</w:t>
      </w:r>
      <w:r w:rsidRPr="00316F7A">
        <w:rPr>
          <w:spacing w:val="-3"/>
          <w:szCs w:val="24"/>
        </w:rPr>
        <w:t xml:space="preserve"> </w:t>
      </w:r>
      <w:r w:rsidRPr="00316F7A">
        <w:rPr>
          <w:spacing w:val="-2"/>
          <w:szCs w:val="24"/>
        </w:rPr>
        <w:t>released</w:t>
      </w:r>
      <w:r w:rsidRPr="00316F7A">
        <w:rPr>
          <w:spacing w:val="-3"/>
          <w:szCs w:val="24"/>
        </w:rPr>
        <w:t xml:space="preserve"> </w:t>
      </w:r>
      <w:r w:rsidRPr="00316F7A">
        <w:rPr>
          <w:spacing w:val="-2"/>
          <w:szCs w:val="24"/>
        </w:rPr>
        <w:t>after</w:t>
      </w:r>
      <w:r w:rsidRPr="00316F7A">
        <w:rPr>
          <w:spacing w:val="-3"/>
          <w:szCs w:val="24"/>
        </w:rPr>
        <w:t xml:space="preserve"> </w:t>
      </w:r>
      <w:r w:rsidRPr="00316F7A">
        <w:rPr>
          <w:spacing w:val="-2"/>
          <w:szCs w:val="24"/>
        </w:rPr>
        <w:t>the</w:t>
      </w:r>
      <w:r w:rsidRPr="00316F7A">
        <w:rPr>
          <w:spacing w:val="-3"/>
          <w:szCs w:val="24"/>
        </w:rPr>
        <w:t xml:space="preserve"> </w:t>
      </w:r>
      <w:r w:rsidRPr="00316F7A">
        <w:rPr>
          <w:spacing w:val="-2"/>
          <w:szCs w:val="24"/>
        </w:rPr>
        <w:t>community</w:t>
      </w:r>
      <w:r w:rsidRPr="00316F7A">
        <w:rPr>
          <w:spacing w:val="-3"/>
          <w:szCs w:val="24"/>
        </w:rPr>
        <w:t xml:space="preserve"> </w:t>
      </w:r>
      <w:r w:rsidRPr="00316F7A">
        <w:rPr>
          <w:spacing w:val="-2"/>
          <w:szCs w:val="24"/>
        </w:rPr>
        <w:t>events</w:t>
      </w:r>
      <w:r w:rsidRPr="00316F7A">
        <w:rPr>
          <w:spacing w:val="-3"/>
          <w:szCs w:val="24"/>
        </w:rPr>
        <w:t xml:space="preserve"> </w:t>
      </w:r>
      <w:r w:rsidRPr="00316F7A">
        <w:rPr>
          <w:spacing w:val="-2"/>
          <w:szCs w:val="24"/>
        </w:rPr>
        <w:t>to</w:t>
      </w:r>
      <w:r w:rsidRPr="00316F7A">
        <w:rPr>
          <w:spacing w:val="-3"/>
          <w:szCs w:val="24"/>
        </w:rPr>
        <w:t xml:space="preserve"> </w:t>
      </w:r>
      <w:r w:rsidRPr="00316F7A">
        <w:rPr>
          <w:spacing w:val="-2"/>
          <w:szCs w:val="24"/>
        </w:rPr>
        <w:t>support</w:t>
      </w:r>
      <w:r w:rsidRPr="00316F7A">
        <w:rPr>
          <w:spacing w:val="-3"/>
          <w:szCs w:val="24"/>
        </w:rPr>
        <w:t xml:space="preserve"> </w:t>
      </w:r>
      <w:r w:rsidRPr="00316F7A">
        <w:rPr>
          <w:spacing w:val="-2"/>
          <w:szCs w:val="24"/>
        </w:rPr>
        <w:t>ecological</w:t>
      </w:r>
      <w:r w:rsidRPr="00316F7A">
        <w:rPr>
          <w:spacing w:val="-3"/>
          <w:szCs w:val="24"/>
        </w:rPr>
        <w:t xml:space="preserve"> </w:t>
      </w:r>
      <w:r w:rsidRPr="00316F7A">
        <w:rPr>
          <w:spacing w:val="-2"/>
          <w:szCs w:val="24"/>
        </w:rPr>
        <w:t>objectives</w:t>
      </w:r>
      <w:r w:rsidRPr="00316F7A">
        <w:rPr>
          <w:spacing w:val="-3"/>
          <w:szCs w:val="24"/>
        </w:rPr>
        <w:t xml:space="preserve"> </w:t>
      </w:r>
      <w:r w:rsidRPr="00316F7A">
        <w:rPr>
          <w:spacing w:val="-2"/>
          <w:szCs w:val="24"/>
        </w:rPr>
        <w:t>further downstream.</w:t>
      </w:r>
    </w:p>
    <w:p w14:paraId="398B9A34" w14:textId="77777777" w:rsidR="00354549" w:rsidRPr="00316F7A" w:rsidRDefault="00A57E69" w:rsidP="00F16956">
      <w:pPr>
        <w:pStyle w:val="ListParagraph"/>
        <w:ind w:left="1080" w:firstLine="0"/>
        <w:rPr>
          <w:szCs w:val="24"/>
        </w:rPr>
      </w:pPr>
      <w:r w:rsidRPr="00316F7A">
        <w:rPr>
          <w:szCs w:val="24"/>
        </w:rPr>
        <w:t>To</w:t>
      </w:r>
      <w:r w:rsidRPr="00316F7A">
        <w:rPr>
          <w:spacing w:val="-7"/>
          <w:szCs w:val="24"/>
        </w:rPr>
        <w:t xml:space="preserve"> </w:t>
      </w:r>
      <w:r w:rsidRPr="00316F7A">
        <w:rPr>
          <w:szCs w:val="24"/>
        </w:rPr>
        <w:t>explore</w:t>
      </w:r>
      <w:r w:rsidRPr="00316F7A">
        <w:rPr>
          <w:spacing w:val="-7"/>
          <w:szCs w:val="24"/>
        </w:rPr>
        <w:t xml:space="preserve"> </w:t>
      </w:r>
      <w:r w:rsidRPr="00316F7A">
        <w:rPr>
          <w:szCs w:val="24"/>
        </w:rPr>
        <w:t>how</w:t>
      </w:r>
      <w:r w:rsidRPr="00316F7A">
        <w:rPr>
          <w:spacing w:val="-7"/>
          <w:szCs w:val="24"/>
        </w:rPr>
        <w:t xml:space="preserve"> </w:t>
      </w:r>
      <w:r w:rsidRPr="00316F7A">
        <w:rPr>
          <w:szCs w:val="24"/>
        </w:rPr>
        <w:t>water</w:t>
      </w:r>
      <w:r w:rsidRPr="00316F7A">
        <w:rPr>
          <w:spacing w:val="-7"/>
          <w:szCs w:val="24"/>
        </w:rPr>
        <w:t xml:space="preserve"> </w:t>
      </w:r>
      <w:r w:rsidRPr="00316F7A">
        <w:rPr>
          <w:szCs w:val="24"/>
        </w:rPr>
        <w:t>held</w:t>
      </w:r>
      <w:r w:rsidRPr="00316F7A">
        <w:rPr>
          <w:spacing w:val="-7"/>
          <w:szCs w:val="24"/>
        </w:rPr>
        <w:t xml:space="preserve"> </w:t>
      </w:r>
      <w:r w:rsidRPr="00316F7A">
        <w:rPr>
          <w:szCs w:val="24"/>
        </w:rPr>
        <w:t>for</w:t>
      </w:r>
      <w:r w:rsidRPr="00316F7A">
        <w:rPr>
          <w:spacing w:val="-7"/>
          <w:szCs w:val="24"/>
        </w:rPr>
        <w:t xml:space="preserve"> </w:t>
      </w:r>
      <w:r w:rsidRPr="00316F7A">
        <w:rPr>
          <w:szCs w:val="24"/>
        </w:rPr>
        <w:t>the</w:t>
      </w:r>
      <w:r w:rsidRPr="00316F7A">
        <w:rPr>
          <w:spacing w:val="-7"/>
          <w:szCs w:val="24"/>
        </w:rPr>
        <w:t xml:space="preserve"> </w:t>
      </w:r>
      <w:r w:rsidRPr="00316F7A">
        <w:rPr>
          <w:szCs w:val="24"/>
        </w:rPr>
        <w:t>environment</w:t>
      </w:r>
      <w:r w:rsidRPr="00316F7A">
        <w:rPr>
          <w:spacing w:val="-7"/>
          <w:szCs w:val="24"/>
        </w:rPr>
        <w:t xml:space="preserve"> </w:t>
      </w:r>
      <w:r w:rsidRPr="00316F7A">
        <w:rPr>
          <w:szCs w:val="24"/>
        </w:rPr>
        <w:t>can</w:t>
      </w:r>
      <w:r w:rsidRPr="00316F7A">
        <w:rPr>
          <w:spacing w:val="-7"/>
          <w:szCs w:val="24"/>
        </w:rPr>
        <w:t xml:space="preserve"> </w:t>
      </w:r>
      <w:r w:rsidRPr="00316F7A">
        <w:rPr>
          <w:szCs w:val="24"/>
        </w:rPr>
        <w:t>continue</w:t>
      </w:r>
      <w:r w:rsidRPr="00316F7A">
        <w:rPr>
          <w:spacing w:val="-7"/>
          <w:szCs w:val="24"/>
        </w:rPr>
        <w:t xml:space="preserve"> </w:t>
      </w:r>
      <w:r w:rsidRPr="00316F7A">
        <w:rPr>
          <w:szCs w:val="24"/>
        </w:rPr>
        <w:t>to</w:t>
      </w:r>
      <w:r w:rsidRPr="00316F7A">
        <w:rPr>
          <w:spacing w:val="-7"/>
          <w:szCs w:val="24"/>
        </w:rPr>
        <w:t xml:space="preserve"> </w:t>
      </w:r>
      <w:r w:rsidRPr="00316F7A">
        <w:rPr>
          <w:szCs w:val="24"/>
        </w:rPr>
        <w:t>contribute</w:t>
      </w:r>
      <w:r w:rsidRPr="00316F7A">
        <w:rPr>
          <w:spacing w:val="-7"/>
          <w:szCs w:val="24"/>
        </w:rPr>
        <w:t xml:space="preserve"> </w:t>
      </w:r>
      <w:r w:rsidRPr="00316F7A">
        <w:rPr>
          <w:szCs w:val="24"/>
        </w:rPr>
        <w:t>to</w:t>
      </w:r>
      <w:r w:rsidRPr="00316F7A">
        <w:rPr>
          <w:spacing w:val="-7"/>
          <w:szCs w:val="24"/>
        </w:rPr>
        <w:t xml:space="preserve"> </w:t>
      </w:r>
      <w:r w:rsidRPr="00316F7A">
        <w:rPr>
          <w:szCs w:val="24"/>
        </w:rPr>
        <w:t>social</w:t>
      </w:r>
      <w:r w:rsidRPr="00316F7A">
        <w:rPr>
          <w:spacing w:val="-7"/>
          <w:szCs w:val="24"/>
        </w:rPr>
        <w:t xml:space="preserve"> </w:t>
      </w:r>
      <w:r w:rsidRPr="00316F7A">
        <w:rPr>
          <w:szCs w:val="24"/>
        </w:rPr>
        <w:t>and</w:t>
      </w:r>
      <w:r w:rsidRPr="00316F7A">
        <w:rPr>
          <w:spacing w:val="-7"/>
          <w:szCs w:val="24"/>
        </w:rPr>
        <w:t xml:space="preserve"> </w:t>
      </w:r>
      <w:r w:rsidRPr="00316F7A">
        <w:rPr>
          <w:szCs w:val="24"/>
        </w:rPr>
        <w:t>recreational values,</w:t>
      </w:r>
      <w:r w:rsidRPr="00316F7A">
        <w:rPr>
          <w:spacing w:val="-6"/>
          <w:szCs w:val="24"/>
        </w:rPr>
        <w:t xml:space="preserve"> </w:t>
      </w:r>
      <w:r w:rsidRPr="00316F7A">
        <w:rPr>
          <w:szCs w:val="24"/>
        </w:rPr>
        <w:t>the</w:t>
      </w:r>
      <w:r w:rsidRPr="00316F7A">
        <w:rPr>
          <w:spacing w:val="-6"/>
          <w:szCs w:val="24"/>
        </w:rPr>
        <w:t xml:space="preserve"> </w:t>
      </w:r>
      <w:r w:rsidRPr="00316F7A">
        <w:rPr>
          <w:szCs w:val="24"/>
        </w:rPr>
        <w:t>VEWH</w:t>
      </w:r>
      <w:r w:rsidRPr="00316F7A">
        <w:rPr>
          <w:spacing w:val="-6"/>
          <w:szCs w:val="24"/>
        </w:rPr>
        <w:t xml:space="preserve"> </w:t>
      </w:r>
      <w:r w:rsidRPr="00316F7A">
        <w:rPr>
          <w:szCs w:val="24"/>
        </w:rPr>
        <w:t>hosted</w:t>
      </w:r>
      <w:r w:rsidRPr="00316F7A">
        <w:rPr>
          <w:spacing w:val="-6"/>
          <w:szCs w:val="24"/>
        </w:rPr>
        <w:t xml:space="preserve"> </w:t>
      </w:r>
      <w:r w:rsidRPr="00316F7A">
        <w:rPr>
          <w:szCs w:val="24"/>
        </w:rPr>
        <w:t>its</w:t>
      </w:r>
      <w:r w:rsidRPr="00316F7A">
        <w:rPr>
          <w:spacing w:val="-6"/>
          <w:szCs w:val="24"/>
        </w:rPr>
        <w:t xml:space="preserve"> </w:t>
      </w:r>
      <w:r w:rsidRPr="00316F7A">
        <w:rPr>
          <w:szCs w:val="24"/>
        </w:rPr>
        <w:t>Environmental</w:t>
      </w:r>
      <w:r w:rsidRPr="00316F7A">
        <w:rPr>
          <w:spacing w:val="-6"/>
          <w:szCs w:val="24"/>
        </w:rPr>
        <w:t xml:space="preserve"> </w:t>
      </w:r>
      <w:r w:rsidRPr="00316F7A">
        <w:rPr>
          <w:szCs w:val="24"/>
        </w:rPr>
        <w:t>Water</w:t>
      </w:r>
      <w:r w:rsidRPr="00316F7A">
        <w:rPr>
          <w:spacing w:val="-6"/>
          <w:szCs w:val="24"/>
        </w:rPr>
        <w:t xml:space="preserve"> </w:t>
      </w:r>
      <w:r w:rsidRPr="00316F7A">
        <w:rPr>
          <w:szCs w:val="24"/>
        </w:rPr>
        <w:t>Matters</w:t>
      </w:r>
      <w:r w:rsidRPr="00316F7A">
        <w:rPr>
          <w:spacing w:val="-6"/>
          <w:szCs w:val="24"/>
        </w:rPr>
        <w:t xml:space="preserve"> </w:t>
      </w:r>
      <w:r w:rsidRPr="00316F7A">
        <w:rPr>
          <w:szCs w:val="24"/>
        </w:rPr>
        <w:t>Forum</w:t>
      </w:r>
      <w:r w:rsidRPr="00316F7A">
        <w:rPr>
          <w:spacing w:val="-6"/>
          <w:szCs w:val="24"/>
        </w:rPr>
        <w:t xml:space="preserve"> </w:t>
      </w:r>
      <w:r w:rsidRPr="00316F7A">
        <w:rPr>
          <w:szCs w:val="24"/>
        </w:rPr>
        <w:t>in</w:t>
      </w:r>
      <w:r w:rsidRPr="00316F7A">
        <w:rPr>
          <w:spacing w:val="-6"/>
          <w:szCs w:val="24"/>
        </w:rPr>
        <w:t xml:space="preserve"> </w:t>
      </w:r>
      <w:r w:rsidRPr="00316F7A">
        <w:rPr>
          <w:szCs w:val="24"/>
        </w:rPr>
        <w:t>February,</w:t>
      </w:r>
      <w:r w:rsidRPr="00316F7A">
        <w:rPr>
          <w:spacing w:val="-6"/>
          <w:szCs w:val="24"/>
        </w:rPr>
        <w:t xml:space="preserve"> </w:t>
      </w:r>
      <w:r w:rsidRPr="00316F7A">
        <w:rPr>
          <w:szCs w:val="24"/>
        </w:rPr>
        <w:t>with</w:t>
      </w:r>
      <w:r w:rsidRPr="00316F7A">
        <w:rPr>
          <w:spacing w:val="-6"/>
          <w:szCs w:val="24"/>
        </w:rPr>
        <w:t xml:space="preserve"> </w:t>
      </w:r>
      <w:r w:rsidRPr="00316F7A">
        <w:rPr>
          <w:szCs w:val="24"/>
        </w:rPr>
        <w:t>more</w:t>
      </w:r>
      <w:r w:rsidRPr="00316F7A">
        <w:rPr>
          <w:spacing w:val="-6"/>
          <w:szCs w:val="24"/>
        </w:rPr>
        <w:t xml:space="preserve"> </w:t>
      </w:r>
      <w:r w:rsidRPr="00316F7A">
        <w:rPr>
          <w:szCs w:val="24"/>
        </w:rPr>
        <w:t>than</w:t>
      </w:r>
      <w:r w:rsidRPr="00316F7A">
        <w:rPr>
          <w:spacing w:val="-6"/>
          <w:szCs w:val="24"/>
        </w:rPr>
        <w:t xml:space="preserve"> </w:t>
      </w:r>
      <w:r w:rsidRPr="00316F7A">
        <w:rPr>
          <w:szCs w:val="24"/>
        </w:rPr>
        <w:t xml:space="preserve">60 </w:t>
      </w:r>
      <w:r w:rsidRPr="00316F7A">
        <w:rPr>
          <w:spacing w:val="-2"/>
          <w:szCs w:val="24"/>
        </w:rPr>
        <w:t xml:space="preserve">representatives from over 30 organisations attending. Representatives from bird watchers, paddlers, </w:t>
      </w:r>
      <w:r w:rsidRPr="00316F7A">
        <w:rPr>
          <w:szCs w:val="24"/>
        </w:rPr>
        <w:t>hunters,</w:t>
      </w:r>
      <w:r w:rsidRPr="00316F7A">
        <w:rPr>
          <w:spacing w:val="-9"/>
          <w:szCs w:val="24"/>
        </w:rPr>
        <w:t xml:space="preserve"> </w:t>
      </w:r>
      <w:r w:rsidRPr="00316F7A">
        <w:rPr>
          <w:szCs w:val="24"/>
        </w:rPr>
        <w:t>anglers,</w:t>
      </w:r>
      <w:r w:rsidRPr="00316F7A">
        <w:rPr>
          <w:spacing w:val="-9"/>
          <w:szCs w:val="24"/>
        </w:rPr>
        <w:t xml:space="preserve"> </w:t>
      </w:r>
      <w:r w:rsidRPr="00316F7A">
        <w:rPr>
          <w:szCs w:val="24"/>
        </w:rPr>
        <w:t>farmers,</w:t>
      </w:r>
      <w:r w:rsidRPr="00316F7A">
        <w:rPr>
          <w:spacing w:val="-9"/>
          <w:szCs w:val="24"/>
        </w:rPr>
        <w:t xml:space="preserve"> </w:t>
      </w:r>
      <w:r w:rsidRPr="00316F7A">
        <w:rPr>
          <w:szCs w:val="24"/>
        </w:rPr>
        <w:t>walkers,</w:t>
      </w:r>
      <w:r w:rsidRPr="00316F7A">
        <w:rPr>
          <w:spacing w:val="-9"/>
          <w:szCs w:val="24"/>
        </w:rPr>
        <w:t xml:space="preserve"> </w:t>
      </w:r>
      <w:r w:rsidRPr="00316F7A">
        <w:rPr>
          <w:szCs w:val="24"/>
        </w:rPr>
        <w:t>land</w:t>
      </w:r>
      <w:r w:rsidRPr="00316F7A">
        <w:rPr>
          <w:spacing w:val="-9"/>
          <w:szCs w:val="24"/>
        </w:rPr>
        <w:t xml:space="preserve"> </w:t>
      </w:r>
      <w:r w:rsidRPr="00316F7A">
        <w:rPr>
          <w:szCs w:val="24"/>
        </w:rPr>
        <w:t>managers,</w:t>
      </w:r>
      <w:r w:rsidRPr="00316F7A">
        <w:rPr>
          <w:spacing w:val="-9"/>
          <w:szCs w:val="24"/>
        </w:rPr>
        <w:t xml:space="preserve"> </w:t>
      </w:r>
      <w:r w:rsidRPr="00316F7A">
        <w:rPr>
          <w:szCs w:val="24"/>
        </w:rPr>
        <w:t>tourism</w:t>
      </w:r>
      <w:r w:rsidRPr="00316F7A">
        <w:rPr>
          <w:spacing w:val="-9"/>
          <w:szCs w:val="24"/>
        </w:rPr>
        <w:t xml:space="preserve"> </w:t>
      </w:r>
      <w:r w:rsidRPr="00316F7A">
        <w:rPr>
          <w:szCs w:val="24"/>
        </w:rPr>
        <w:t>operators,</w:t>
      </w:r>
      <w:r w:rsidRPr="00316F7A">
        <w:rPr>
          <w:spacing w:val="-9"/>
          <w:szCs w:val="24"/>
        </w:rPr>
        <w:t xml:space="preserve"> </w:t>
      </w:r>
      <w:r w:rsidRPr="00316F7A">
        <w:rPr>
          <w:szCs w:val="24"/>
        </w:rPr>
        <w:t>waterway</w:t>
      </w:r>
      <w:r w:rsidRPr="00316F7A">
        <w:rPr>
          <w:spacing w:val="-9"/>
          <w:szCs w:val="24"/>
        </w:rPr>
        <w:t xml:space="preserve"> </w:t>
      </w:r>
      <w:r w:rsidRPr="00316F7A">
        <w:rPr>
          <w:szCs w:val="24"/>
        </w:rPr>
        <w:t>managers,</w:t>
      </w:r>
      <w:r w:rsidRPr="00316F7A">
        <w:rPr>
          <w:spacing w:val="-9"/>
          <w:szCs w:val="24"/>
        </w:rPr>
        <w:t xml:space="preserve"> </w:t>
      </w:r>
      <w:r w:rsidRPr="00316F7A">
        <w:rPr>
          <w:szCs w:val="24"/>
        </w:rPr>
        <w:t>water corporations</w:t>
      </w:r>
      <w:r w:rsidRPr="00316F7A">
        <w:rPr>
          <w:spacing w:val="-10"/>
          <w:szCs w:val="24"/>
        </w:rPr>
        <w:t xml:space="preserve"> </w:t>
      </w:r>
      <w:r w:rsidRPr="00316F7A">
        <w:rPr>
          <w:szCs w:val="24"/>
        </w:rPr>
        <w:t>and</w:t>
      </w:r>
      <w:r w:rsidRPr="00316F7A">
        <w:rPr>
          <w:spacing w:val="-10"/>
          <w:szCs w:val="24"/>
        </w:rPr>
        <w:t xml:space="preserve"> </w:t>
      </w:r>
      <w:r w:rsidRPr="00316F7A">
        <w:rPr>
          <w:szCs w:val="24"/>
        </w:rPr>
        <w:t>other</w:t>
      </w:r>
      <w:r w:rsidRPr="00316F7A">
        <w:rPr>
          <w:spacing w:val="-10"/>
          <w:szCs w:val="24"/>
        </w:rPr>
        <w:t xml:space="preserve"> </w:t>
      </w:r>
      <w:r w:rsidRPr="00316F7A">
        <w:rPr>
          <w:szCs w:val="24"/>
        </w:rPr>
        <w:t>parts</w:t>
      </w:r>
      <w:r w:rsidRPr="00316F7A">
        <w:rPr>
          <w:spacing w:val="-10"/>
          <w:szCs w:val="24"/>
        </w:rPr>
        <w:t xml:space="preserve"> </w:t>
      </w:r>
      <w:r w:rsidRPr="00316F7A">
        <w:rPr>
          <w:szCs w:val="24"/>
        </w:rPr>
        <w:t>of</w:t>
      </w:r>
      <w:r w:rsidRPr="00316F7A">
        <w:rPr>
          <w:spacing w:val="-10"/>
          <w:szCs w:val="24"/>
        </w:rPr>
        <w:t xml:space="preserve"> </w:t>
      </w:r>
      <w:r w:rsidRPr="00316F7A">
        <w:rPr>
          <w:szCs w:val="24"/>
        </w:rPr>
        <w:t>government</w:t>
      </w:r>
      <w:r w:rsidRPr="00316F7A">
        <w:rPr>
          <w:spacing w:val="-10"/>
          <w:szCs w:val="24"/>
        </w:rPr>
        <w:t xml:space="preserve"> </w:t>
      </w:r>
      <w:r w:rsidRPr="00316F7A">
        <w:rPr>
          <w:szCs w:val="24"/>
        </w:rPr>
        <w:t>came</w:t>
      </w:r>
      <w:r w:rsidRPr="00316F7A">
        <w:rPr>
          <w:spacing w:val="-10"/>
          <w:szCs w:val="24"/>
        </w:rPr>
        <w:t xml:space="preserve"> </w:t>
      </w:r>
      <w:r w:rsidRPr="00316F7A">
        <w:rPr>
          <w:szCs w:val="24"/>
        </w:rPr>
        <w:t>together</w:t>
      </w:r>
      <w:r w:rsidRPr="00316F7A">
        <w:rPr>
          <w:spacing w:val="-10"/>
          <w:szCs w:val="24"/>
        </w:rPr>
        <w:t xml:space="preserve"> </w:t>
      </w:r>
      <w:r w:rsidRPr="00316F7A">
        <w:rPr>
          <w:szCs w:val="24"/>
        </w:rPr>
        <w:t>to</w:t>
      </w:r>
      <w:r w:rsidRPr="00316F7A">
        <w:rPr>
          <w:spacing w:val="-10"/>
          <w:szCs w:val="24"/>
        </w:rPr>
        <w:t xml:space="preserve"> </w:t>
      </w:r>
      <w:r w:rsidRPr="00316F7A">
        <w:rPr>
          <w:szCs w:val="24"/>
        </w:rPr>
        <w:t>talk</w:t>
      </w:r>
      <w:r w:rsidRPr="00316F7A">
        <w:rPr>
          <w:spacing w:val="-10"/>
          <w:szCs w:val="24"/>
        </w:rPr>
        <w:t xml:space="preserve"> </w:t>
      </w:r>
      <w:r w:rsidRPr="00316F7A">
        <w:rPr>
          <w:szCs w:val="24"/>
        </w:rPr>
        <w:t>about</w:t>
      </w:r>
      <w:r w:rsidRPr="00316F7A">
        <w:rPr>
          <w:spacing w:val="-10"/>
          <w:szCs w:val="24"/>
        </w:rPr>
        <w:t xml:space="preserve"> </w:t>
      </w:r>
      <w:r w:rsidRPr="00316F7A">
        <w:rPr>
          <w:szCs w:val="24"/>
        </w:rPr>
        <w:t>the</w:t>
      </w:r>
      <w:r w:rsidRPr="00316F7A">
        <w:rPr>
          <w:spacing w:val="-10"/>
          <w:szCs w:val="24"/>
        </w:rPr>
        <w:t xml:space="preserve"> </w:t>
      </w:r>
      <w:r w:rsidRPr="00316F7A">
        <w:rPr>
          <w:szCs w:val="24"/>
        </w:rPr>
        <w:t>social</w:t>
      </w:r>
      <w:r w:rsidRPr="00316F7A">
        <w:rPr>
          <w:spacing w:val="-10"/>
          <w:szCs w:val="24"/>
        </w:rPr>
        <w:t xml:space="preserve"> </w:t>
      </w:r>
      <w:r w:rsidRPr="00316F7A">
        <w:rPr>
          <w:szCs w:val="24"/>
        </w:rPr>
        <w:t>and</w:t>
      </w:r>
      <w:r w:rsidRPr="00316F7A">
        <w:rPr>
          <w:spacing w:val="-10"/>
          <w:szCs w:val="24"/>
        </w:rPr>
        <w:t xml:space="preserve"> </w:t>
      </w:r>
      <w:r w:rsidRPr="00316F7A">
        <w:rPr>
          <w:szCs w:val="24"/>
        </w:rPr>
        <w:t xml:space="preserve">recreational </w:t>
      </w:r>
      <w:r w:rsidRPr="00316F7A">
        <w:rPr>
          <w:spacing w:val="-2"/>
          <w:szCs w:val="24"/>
        </w:rPr>
        <w:t>values</w:t>
      </w:r>
      <w:r w:rsidRPr="00316F7A">
        <w:rPr>
          <w:spacing w:val="-4"/>
          <w:szCs w:val="24"/>
        </w:rPr>
        <w:t xml:space="preserve"> </w:t>
      </w:r>
      <w:r w:rsidRPr="00316F7A">
        <w:rPr>
          <w:spacing w:val="-2"/>
          <w:szCs w:val="24"/>
        </w:rPr>
        <w:t>that</w:t>
      </w:r>
      <w:r w:rsidRPr="00316F7A">
        <w:rPr>
          <w:spacing w:val="-4"/>
          <w:szCs w:val="24"/>
        </w:rPr>
        <w:t xml:space="preserve"> </w:t>
      </w:r>
      <w:r w:rsidRPr="00316F7A">
        <w:rPr>
          <w:spacing w:val="-2"/>
          <w:szCs w:val="24"/>
        </w:rPr>
        <w:t>are</w:t>
      </w:r>
      <w:r w:rsidRPr="00316F7A">
        <w:rPr>
          <w:spacing w:val="-5"/>
          <w:szCs w:val="24"/>
        </w:rPr>
        <w:t xml:space="preserve"> </w:t>
      </w:r>
      <w:r w:rsidRPr="00316F7A">
        <w:rPr>
          <w:spacing w:val="-2"/>
          <w:szCs w:val="24"/>
        </w:rPr>
        <w:t>gained</w:t>
      </w:r>
      <w:r w:rsidRPr="00316F7A">
        <w:rPr>
          <w:spacing w:val="-4"/>
          <w:szCs w:val="24"/>
        </w:rPr>
        <w:t xml:space="preserve"> </w:t>
      </w:r>
      <w:r w:rsidRPr="00316F7A">
        <w:rPr>
          <w:spacing w:val="-2"/>
          <w:szCs w:val="24"/>
        </w:rPr>
        <w:t>from</w:t>
      </w:r>
      <w:r w:rsidRPr="00316F7A">
        <w:rPr>
          <w:spacing w:val="-4"/>
          <w:szCs w:val="24"/>
        </w:rPr>
        <w:t xml:space="preserve"> </w:t>
      </w:r>
      <w:r w:rsidRPr="00316F7A">
        <w:rPr>
          <w:spacing w:val="-2"/>
          <w:szCs w:val="24"/>
        </w:rPr>
        <w:t>healthy</w:t>
      </w:r>
      <w:r w:rsidRPr="00316F7A">
        <w:rPr>
          <w:spacing w:val="-5"/>
          <w:szCs w:val="24"/>
        </w:rPr>
        <w:t xml:space="preserve"> </w:t>
      </w:r>
      <w:r w:rsidRPr="00316F7A">
        <w:rPr>
          <w:spacing w:val="-2"/>
          <w:szCs w:val="24"/>
        </w:rPr>
        <w:t>waterways.</w:t>
      </w:r>
      <w:r w:rsidRPr="00316F7A">
        <w:rPr>
          <w:spacing w:val="-4"/>
          <w:szCs w:val="24"/>
        </w:rPr>
        <w:t xml:space="preserve"> </w:t>
      </w:r>
      <w:r w:rsidRPr="00316F7A">
        <w:rPr>
          <w:spacing w:val="-2"/>
          <w:szCs w:val="24"/>
        </w:rPr>
        <w:t>The</w:t>
      </w:r>
      <w:r w:rsidRPr="00316F7A">
        <w:rPr>
          <w:spacing w:val="-4"/>
          <w:szCs w:val="24"/>
        </w:rPr>
        <w:t xml:space="preserve"> </w:t>
      </w:r>
      <w:r w:rsidRPr="00316F7A">
        <w:rPr>
          <w:spacing w:val="-2"/>
          <w:szCs w:val="24"/>
        </w:rPr>
        <w:t>forum</w:t>
      </w:r>
      <w:r w:rsidRPr="00316F7A">
        <w:rPr>
          <w:spacing w:val="-5"/>
          <w:szCs w:val="24"/>
        </w:rPr>
        <w:t xml:space="preserve"> </w:t>
      </w:r>
      <w:r w:rsidRPr="00316F7A">
        <w:rPr>
          <w:spacing w:val="-2"/>
          <w:szCs w:val="24"/>
        </w:rPr>
        <w:t>provided</w:t>
      </w:r>
      <w:r w:rsidRPr="00316F7A">
        <w:rPr>
          <w:spacing w:val="-4"/>
          <w:szCs w:val="24"/>
        </w:rPr>
        <w:t xml:space="preserve"> </w:t>
      </w:r>
      <w:r w:rsidRPr="00316F7A">
        <w:rPr>
          <w:spacing w:val="-2"/>
          <w:szCs w:val="24"/>
        </w:rPr>
        <w:t>a</w:t>
      </w:r>
      <w:r w:rsidRPr="00316F7A">
        <w:rPr>
          <w:spacing w:val="-4"/>
          <w:szCs w:val="24"/>
        </w:rPr>
        <w:t xml:space="preserve"> </w:t>
      </w:r>
      <w:r w:rsidRPr="00316F7A">
        <w:rPr>
          <w:spacing w:val="-2"/>
          <w:szCs w:val="24"/>
        </w:rPr>
        <w:t>great</w:t>
      </w:r>
      <w:r w:rsidRPr="00316F7A">
        <w:rPr>
          <w:spacing w:val="-5"/>
          <w:szCs w:val="24"/>
        </w:rPr>
        <w:t xml:space="preserve"> </w:t>
      </w:r>
      <w:r w:rsidRPr="00316F7A">
        <w:rPr>
          <w:spacing w:val="-2"/>
          <w:szCs w:val="24"/>
        </w:rPr>
        <w:t>opportunity</w:t>
      </w:r>
      <w:r w:rsidRPr="00316F7A">
        <w:rPr>
          <w:spacing w:val="-4"/>
          <w:szCs w:val="24"/>
        </w:rPr>
        <w:t xml:space="preserve"> </w:t>
      </w:r>
      <w:r w:rsidRPr="00316F7A">
        <w:rPr>
          <w:spacing w:val="-2"/>
          <w:szCs w:val="24"/>
        </w:rPr>
        <w:t>to</w:t>
      </w:r>
      <w:r w:rsidRPr="00316F7A">
        <w:rPr>
          <w:spacing w:val="-4"/>
          <w:szCs w:val="24"/>
        </w:rPr>
        <w:t xml:space="preserve"> </w:t>
      </w:r>
      <w:r w:rsidRPr="00316F7A">
        <w:rPr>
          <w:spacing w:val="-2"/>
          <w:szCs w:val="24"/>
        </w:rPr>
        <w:t>reconnect after</w:t>
      </w:r>
      <w:r w:rsidRPr="00316F7A">
        <w:rPr>
          <w:spacing w:val="-4"/>
          <w:szCs w:val="24"/>
        </w:rPr>
        <w:t xml:space="preserve"> </w:t>
      </w:r>
      <w:r w:rsidRPr="00316F7A">
        <w:rPr>
          <w:spacing w:val="-2"/>
          <w:szCs w:val="24"/>
        </w:rPr>
        <w:t>the</w:t>
      </w:r>
      <w:r w:rsidRPr="00316F7A">
        <w:rPr>
          <w:spacing w:val="-4"/>
          <w:szCs w:val="24"/>
        </w:rPr>
        <w:t xml:space="preserve"> </w:t>
      </w:r>
      <w:r w:rsidRPr="00316F7A">
        <w:rPr>
          <w:spacing w:val="-2"/>
          <w:szCs w:val="24"/>
        </w:rPr>
        <w:t>disruption</w:t>
      </w:r>
      <w:r w:rsidRPr="00316F7A">
        <w:rPr>
          <w:spacing w:val="-4"/>
          <w:szCs w:val="24"/>
        </w:rPr>
        <w:t xml:space="preserve"> </w:t>
      </w:r>
      <w:r w:rsidRPr="00316F7A">
        <w:rPr>
          <w:spacing w:val="-2"/>
          <w:szCs w:val="24"/>
        </w:rPr>
        <w:t>of</w:t>
      </w:r>
      <w:r w:rsidRPr="00316F7A">
        <w:rPr>
          <w:spacing w:val="-4"/>
          <w:szCs w:val="24"/>
        </w:rPr>
        <w:t xml:space="preserve"> </w:t>
      </w:r>
      <w:r w:rsidRPr="00316F7A">
        <w:rPr>
          <w:spacing w:val="-2"/>
          <w:szCs w:val="24"/>
        </w:rPr>
        <w:t>COVID-19</w:t>
      </w:r>
      <w:r w:rsidRPr="00316F7A">
        <w:rPr>
          <w:spacing w:val="-4"/>
          <w:szCs w:val="24"/>
        </w:rPr>
        <w:t xml:space="preserve"> </w:t>
      </w:r>
      <w:r w:rsidRPr="00316F7A">
        <w:rPr>
          <w:spacing w:val="-2"/>
          <w:szCs w:val="24"/>
        </w:rPr>
        <w:t>social</w:t>
      </w:r>
      <w:r w:rsidRPr="00316F7A">
        <w:rPr>
          <w:spacing w:val="-4"/>
          <w:szCs w:val="24"/>
        </w:rPr>
        <w:t xml:space="preserve"> </w:t>
      </w:r>
      <w:r w:rsidRPr="00316F7A">
        <w:rPr>
          <w:spacing w:val="-2"/>
          <w:szCs w:val="24"/>
        </w:rPr>
        <w:t>distancing</w:t>
      </w:r>
      <w:r w:rsidRPr="00316F7A">
        <w:rPr>
          <w:spacing w:val="-4"/>
          <w:szCs w:val="24"/>
        </w:rPr>
        <w:t xml:space="preserve"> </w:t>
      </w:r>
      <w:r w:rsidRPr="00316F7A">
        <w:rPr>
          <w:spacing w:val="-2"/>
          <w:szCs w:val="24"/>
        </w:rPr>
        <w:t>restrictions</w:t>
      </w:r>
      <w:r w:rsidRPr="00316F7A">
        <w:rPr>
          <w:spacing w:val="-4"/>
          <w:szCs w:val="24"/>
        </w:rPr>
        <w:t xml:space="preserve"> </w:t>
      </w:r>
      <w:r w:rsidRPr="00316F7A">
        <w:rPr>
          <w:spacing w:val="-2"/>
          <w:szCs w:val="24"/>
        </w:rPr>
        <w:t>and</w:t>
      </w:r>
      <w:r w:rsidRPr="00316F7A">
        <w:rPr>
          <w:spacing w:val="-4"/>
          <w:szCs w:val="24"/>
        </w:rPr>
        <w:t xml:space="preserve"> </w:t>
      </w:r>
      <w:r w:rsidRPr="00316F7A">
        <w:rPr>
          <w:spacing w:val="-2"/>
          <w:szCs w:val="24"/>
        </w:rPr>
        <w:t>the</w:t>
      </w:r>
      <w:r w:rsidRPr="00316F7A">
        <w:rPr>
          <w:spacing w:val="-4"/>
          <w:szCs w:val="24"/>
        </w:rPr>
        <w:t xml:space="preserve"> </w:t>
      </w:r>
      <w:r w:rsidRPr="00316F7A">
        <w:rPr>
          <w:spacing w:val="-2"/>
          <w:szCs w:val="24"/>
        </w:rPr>
        <w:t>topic</w:t>
      </w:r>
      <w:r w:rsidRPr="00316F7A">
        <w:rPr>
          <w:spacing w:val="-4"/>
          <w:szCs w:val="24"/>
        </w:rPr>
        <w:t xml:space="preserve"> </w:t>
      </w:r>
      <w:r w:rsidRPr="00316F7A">
        <w:rPr>
          <w:spacing w:val="-2"/>
          <w:szCs w:val="24"/>
        </w:rPr>
        <w:t>of</w:t>
      </w:r>
      <w:r w:rsidRPr="00316F7A">
        <w:rPr>
          <w:spacing w:val="-4"/>
          <w:szCs w:val="24"/>
        </w:rPr>
        <w:t xml:space="preserve"> </w:t>
      </w:r>
      <w:r w:rsidRPr="00316F7A">
        <w:rPr>
          <w:spacing w:val="-2"/>
          <w:szCs w:val="24"/>
        </w:rPr>
        <w:t>the</w:t>
      </w:r>
      <w:r w:rsidRPr="00316F7A">
        <w:rPr>
          <w:spacing w:val="-4"/>
          <w:szCs w:val="24"/>
        </w:rPr>
        <w:t xml:space="preserve"> </w:t>
      </w:r>
      <w:r w:rsidRPr="00316F7A">
        <w:rPr>
          <w:spacing w:val="-2"/>
          <w:szCs w:val="24"/>
        </w:rPr>
        <w:t>inherent</w:t>
      </w:r>
      <w:r w:rsidRPr="00316F7A">
        <w:rPr>
          <w:spacing w:val="-4"/>
          <w:szCs w:val="24"/>
        </w:rPr>
        <w:t xml:space="preserve"> </w:t>
      </w:r>
      <w:r w:rsidRPr="00316F7A">
        <w:rPr>
          <w:spacing w:val="-2"/>
          <w:szCs w:val="24"/>
        </w:rPr>
        <w:t>benefits</w:t>
      </w:r>
      <w:r w:rsidRPr="00316F7A">
        <w:rPr>
          <w:spacing w:val="-4"/>
          <w:szCs w:val="24"/>
        </w:rPr>
        <w:t xml:space="preserve"> </w:t>
      </w:r>
      <w:r w:rsidRPr="00316F7A">
        <w:rPr>
          <w:spacing w:val="-2"/>
          <w:szCs w:val="24"/>
        </w:rPr>
        <w:t xml:space="preserve">of </w:t>
      </w:r>
      <w:r w:rsidRPr="00316F7A">
        <w:rPr>
          <w:szCs w:val="24"/>
        </w:rPr>
        <w:t>water for the environment to communities was well received.</w:t>
      </w:r>
    </w:p>
    <w:p w14:paraId="3BA7912F" w14:textId="77777777" w:rsidR="00354549" w:rsidRPr="00316F7A" w:rsidRDefault="00A57E69" w:rsidP="00CC38DE">
      <w:pPr>
        <w:pStyle w:val="ListParagraph"/>
        <w:numPr>
          <w:ilvl w:val="0"/>
          <w:numId w:val="33"/>
        </w:numPr>
        <w:ind w:left="1080"/>
        <w:rPr>
          <w:szCs w:val="24"/>
        </w:rPr>
      </w:pPr>
      <w:r w:rsidRPr="00316F7A">
        <w:rPr>
          <w:szCs w:val="24"/>
        </w:rPr>
        <w:t>The</w:t>
      </w:r>
      <w:r w:rsidRPr="00316F7A">
        <w:rPr>
          <w:spacing w:val="-4"/>
          <w:szCs w:val="24"/>
        </w:rPr>
        <w:t xml:space="preserve"> </w:t>
      </w:r>
      <w:r w:rsidRPr="00316F7A">
        <w:rPr>
          <w:szCs w:val="24"/>
        </w:rPr>
        <w:t>VEWH</w:t>
      </w:r>
      <w:r w:rsidRPr="00316F7A">
        <w:rPr>
          <w:spacing w:val="-4"/>
          <w:szCs w:val="24"/>
        </w:rPr>
        <w:t xml:space="preserve"> </w:t>
      </w:r>
      <w:r w:rsidRPr="00316F7A">
        <w:rPr>
          <w:szCs w:val="24"/>
        </w:rPr>
        <w:t>continued</w:t>
      </w:r>
      <w:r w:rsidRPr="00316F7A">
        <w:rPr>
          <w:spacing w:val="-4"/>
          <w:szCs w:val="24"/>
        </w:rPr>
        <w:t xml:space="preserve"> </w:t>
      </w:r>
      <w:r w:rsidRPr="00316F7A">
        <w:rPr>
          <w:szCs w:val="24"/>
        </w:rPr>
        <w:t>to</w:t>
      </w:r>
      <w:r w:rsidRPr="00316F7A">
        <w:rPr>
          <w:spacing w:val="-4"/>
          <w:szCs w:val="24"/>
        </w:rPr>
        <w:t xml:space="preserve"> </w:t>
      </w:r>
      <w:r w:rsidRPr="00316F7A">
        <w:rPr>
          <w:szCs w:val="24"/>
        </w:rPr>
        <w:t>participate</w:t>
      </w:r>
      <w:r w:rsidRPr="00316F7A">
        <w:rPr>
          <w:spacing w:val="-4"/>
          <w:szCs w:val="24"/>
        </w:rPr>
        <w:t xml:space="preserve"> </w:t>
      </w:r>
      <w:r w:rsidRPr="00316F7A">
        <w:rPr>
          <w:szCs w:val="24"/>
        </w:rPr>
        <w:t>in</w:t>
      </w:r>
      <w:r w:rsidRPr="00316F7A">
        <w:rPr>
          <w:spacing w:val="-4"/>
          <w:szCs w:val="24"/>
        </w:rPr>
        <w:t xml:space="preserve"> </w:t>
      </w:r>
      <w:r w:rsidRPr="00316F7A">
        <w:rPr>
          <w:szCs w:val="24"/>
        </w:rPr>
        <w:t>the</w:t>
      </w:r>
      <w:r w:rsidRPr="00316F7A">
        <w:rPr>
          <w:spacing w:val="-4"/>
          <w:szCs w:val="24"/>
        </w:rPr>
        <w:t xml:space="preserve"> </w:t>
      </w:r>
      <w:r w:rsidRPr="00316F7A">
        <w:rPr>
          <w:szCs w:val="24"/>
        </w:rPr>
        <w:t>Victorian</w:t>
      </w:r>
      <w:r w:rsidRPr="00316F7A">
        <w:rPr>
          <w:spacing w:val="-4"/>
          <w:szCs w:val="24"/>
        </w:rPr>
        <w:t xml:space="preserve"> </w:t>
      </w:r>
      <w:r w:rsidRPr="00316F7A">
        <w:rPr>
          <w:szCs w:val="24"/>
        </w:rPr>
        <w:t>Freshwater</w:t>
      </w:r>
      <w:r w:rsidRPr="00316F7A">
        <w:rPr>
          <w:spacing w:val="-4"/>
          <w:szCs w:val="24"/>
        </w:rPr>
        <w:t xml:space="preserve"> </w:t>
      </w:r>
      <w:r w:rsidRPr="00316F7A">
        <w:rPr>
          <w:szCs w:val="24"/>
        </w:rPr>
        <w:t>Fish</w:t>
      </w:r>
      <w:r w:rsidRPr="00316F7A">
        <w:rPr>
          <w:spacing w:val="-4"/>
          <w:szCs w:val="24"/>
        </w:rPr>
        <w:t xml:space="preserve"> </w:t>
      </w:r>
      <w:r w:rsidRPr="00316F7A">
        <w:rPr>
          <w:szCs w:val="24"/>
        </w:rPr>
        <w:t>Habitat</w:t>
      </w:r>
      <w:r w:rsidRPr="00316F7A">
        <w:rPr>
          <w:spacing w:val="-4"/>
          <w:szCs w:val="24"/>
        </w:rPr>
        <w:t xml:space="preserve"> </w:t>
      </w:r>
      <w:r w:rsidRPr="00316F7A">
        <w:rPr>
          <w:szCs w:val="24"/>
        </w:rPr>
        <w:t>and</w:t>
      </w:r>
      <w:r w:rsidRPr="00316F7A">
        <w:rPr>
          <w:spacing w:val="-4"/>
          <w:szCs w:val="24"/>
        </w:rPr>
        <w:t xml:space="preserve"> </w:t>
      </w:r>
      <w:r w:rsidRPr="00316F7A">
        <w:rPr>
          <w:szCs w:val="24"/>
        </w:rPr>
        <w:t>Flows</w:t>
      </w:r>
      <w:r w:rsidRPr="00316F7A">
        <w:rPr>
          <w:spacing w:val="-4"/>
          <w:szCs w:val="24"/>
        </w:rPr>
        <w:t xml:space="preserve"> </w:t>
      </w:r>
      <w:r w:rsidRPr="00316F7A">
        <w:rPr>
          <w:szCs w:val="24"/>
        </w:rPr>
        <w:t>Alliance. Alliance</w:t>
      </w:r>
      <w:r w:rsidRPr="00316F7A">
        <w:rPr>
          <w:spacing w:val="-6"/>
          <w:szCs w:val="24"/>
        </w:rPr>
        <w:t xml:space="preserve"> </w:t>
      </w:r>
      <w:r w:rsidRPr="00316F7A">
        <w:rPr>
          <w:szCs w:val="24"/>
        </w:rPr>
        <w:t>members</w:t>
      </w:r>
      <w:r w:rsidRPr="00316F7A">
        <w:rPr>
          <w:spacing w:val="-6"/>
          <w:szCs w:val="24"/>
        </w:rPr>
        <w:t xml:space="preserve"> </w:t>
      </w:r>
      <w:r w:rsidRPr="00316F7A">
        <w:rPr>
          <w:szCs w:val="24"/>
        </w:rPr>
        <w:t>include</w:t>
      </w:r>
      <w:r w:rsidRPr="00316F7A">
        <w:rPr>
          <w:spacing w:val="-6"/>
          <w:szCs w:val="24"/>
        </w:rPr>
        <w:t xml:space="preserve"> </w:t>
      </w:r>
      <w:r w:rsidRPr="00316F7A">
        <w:rPr>
          <w:szCs w:val="24"/>
        </w:rPr>
        <w:t>representatives</w:t>
      </w:r>
      <w:r w:rsidRPr="00316F7A">
        <w:rPr>
          <w:spacing w:val="-6"/>
          <w:szCs w:val="24"/>
        </w:rPr>
        <w:t xml:space="preserve"> </w:t>
      </w:r>
      <w:r w:rsidRPr="00316F7A">
        <w:rPr>
          <w:szCs w:val="24"/>
        </w:rPr>
        <w:t>from</w:t>
      </w:r>
      <w:r w:rsidRPr="00316F7A">
        <w:rPr>
          <w:spacing w:val="-6"/>
          <w:szCs w:val="24"/>
        </w:rPr>
        <w:t xml:space="preserve"> </w:t>
      </w:r>
      <w:r w:rsidRPr="00316F7A">
        <w:rPr>
          <w:szCs w:val="24"/>
        </w:rPr>
        <w:t>the</w:t>
      </w:r>
      <w:r w:rsidRPr="00316F7A">
        <w:rPr>
          <w:spacing w:val="-6"/>
          <w:szCs w:val="24"/>
        </w:rPr>
        <w:t xml:space="preserve"> </w:t>
      </w:r>
      <w:r w:rsidRPr="00316F7A">
        <w:rPr>
          <w:szCs w:val="24"/>
        </w:rPr>
        <w:t>recreational</w:t>
      </w:r>
      <w:r w:rsidRPr="00316F7A">
        <w:rPr>
          <w:spacing w:val="-6"/>
          <w:szCs w:val="24"/>
        </w:rPr>
        <w:t xml:space="preserve"> </w:t>
      </w:r>
      <w:r w:rsidRPr="00316F7A">
        <w:rPr>
          <w:szCs w:val="24"/>
        </w:rPr>
        <w:t>fishing</w:t>
      </w:r>
      <w:r w:rsidRPr="00316F7A">
        <w:rPr>
          <w:spacing w:val="-6"/>
          <w:szCs w:val="24"/>
        </w:rPr>
        <w:t xml:space="preserve"> </w:t>
      </w:r>
      <w:r w:rsidRPr="00316F7A">
        <w:rPr>
          <w:szCs w:val="24"/>
        </w:rPr>
        <w:t>sector</w:t>
      </w:r>
      <w:r w:rsidRPr="00316F7A">
        <w:rPr>
          <w:spacing w:val="-6"/>
          <w:szCs w:val="24"/>
        </w:rPr>
        <w:t xml:space="preserve"> </w:t>
      </w:r>
      <w:r w:rsidRPr="00316F7A">
        <w:rPr>
          <w:szCs w:val="24"/>
        </w:rPr>
        <w:t>and</w:t>
      </w:r>
      <w:r w:rsidRPr="00316F7A">
        <w:rPr>
          <w:spacing w:val="-6"/>
          <w:szCs w:val="24"/>
        </w:rPr>
        <w:t xml:space="preserve"> </w:t>
      </w:r>
      <w:r w:rsidRPr="00316F7A">
        <w:rPr>
          <w:szCs w:val="24"/>
        </w:rPr>
        <w:t>government agencies</w:t>
      </w:r>
      <w:r w:rsidRPr="00316F7A">
        <w:rPr>
          <w:spacing w:val="-5"/>
          <w:szCs w:val="24"/>
        </w:rPr>
        <w:t xml:space="preserve"> </w:t>
      </w:r>
      <w:r w:rsidRPr="00316F7A">
        <w:rPr>
          <w:szCs w:val="24"/>
        </w:rPr>
        <w:t>responsible</w:t>
      </w:r>
      <w:r w:rsidRPr="00316F7A">
        <w:rPr>
          <w:spacing w:val="-5"/>
          <w:szCs w:val="24"/>
        </w:rPr>
        <w:t xml:space="preserve"> </w:t>
      </w:r>
      <w:r w:rsidRPr="00316F7A">
        <w:rPr>
          <w:szCs w:val="24"/>
        </w:rPr>
        <w:t>for</w:t>
      </w:r>
      <w:r w:rsidRPr="00316F7A">
        <w:rPr>
          <w:spacing w:val="-5"/>
          <w:szCs w:val="24"/>
        </w:rPr>
        <w:t xml:space="preserve"> </w:t>
      </w:r>
      <w:r w:rsidRPr="00316F7A">
        <w:rPr>
          <w:szCs w:val="24"/>
        </w:rPr>
        <w:t>fisheries,</w:t>
      </w:r>
      <w:r w:rsidRPr="00316F7A">
        <w:rPr>
          <w:spacing w:val="-5"/>
          <w:szCs w:val="24"/>
        </w:rPr>
        <w:t xml:space="preserve"> </w:t>
      </w:r>
      <w:r w:rsidRPr="00316F7A">
        <w:rPr>
          <w:szCs w:val="24"/>
        </w:rPr>
        <w:t>land</w:t>
      </w:r>
      <w:r w:rsidRPr="00316F7A">
        <w:rPr>
          <w:spacing w:val="-5"/>
          <w:szCs w:val="24"/>
        </w:rPr>
        <w:t xml:space="preserve"> </w:t>
      </w:r>
      <w:r w:rsidRPr="00316F7A">
        <w:rPr>
          <w:szCs w:val="24"/>
        </w:rPr>
        <w:t>and</w:t>
      </w:r>
      <w:r w:rsidRPr="00316F7A">
        <w:rPr>
          <w:spacing w:val="-5"/>
          <w:szCs w:val="24"/>
        </w:rPr>
        <w:t xml:space="preserve"> </w:t>
      </w:r>
      <w:r w:rsidRPr="00316F7A">
        <w:rPr>
          <w:szCs w:val="24"/>
        </w:rPr>
        <w:t>water</w:t>
      </w:r>
      <w:r w:rsidRPr="00316F7A">
        <w:rPr>
          <w:spacing w:val="-5"/>
          <w:szCs w:val="24"/>
        </w:rPr>
        <w:t xml:space="preserve"> </w:t>
      </w:r>
      <w:r w:rsidRPr="00316F7A">
        <w:rPr>
          <w:szCs w:val="24"/>
        </w:rPr>
        <w:t>management.</w:t>
      </w:r>
      <w:r w:rsidRPr="00316F7A">
        <w:rPr>
          <w:spacing w:val="-5"/>
          <w:szCs w:val="24"/>
        </w:rPr>
        <w:t xml:space="preserve"> </w:t>
      </w:r>
      <w:r w:rsidRPr="00316F7A">
        <w:rPr>
          <w:szCs w:val="24"/>
        </w:rPr>
        <w:t>It</w:t>
      </w:r>
      <w:r w:rsidRPr="00316F7A">
        <w:rPr>
          <w:spacing w:val="-5"/>
          <w:szCs w:val="24"/>
        </w:rPr>
        <w:t xml:space="preserve"> </w:t>
      </w:r>
      <w:r w:rsidRPr="00316F7A">
        <w:rPr>
          <w:szCs w:val="24"/>
        </w:rPr>
        <w:t>provides</w:t>
      </w:r>
      <w:r w:rsidRPr="00316F7A">
        <w:rPr>
          <w:spacing w:val="-5"/>
          <w:szCs w:val="24"/>
        </w:rPr>
        <w:t xml:space="preserve"> </w:t>
      </w:r>
      <w:r w:rsidRPr="00316F7A">
        <w:rPr>
          <w:szCs w:val="24"/>
        </w:rPr>
        <w:t>opportunities</w:t>
      </w:r>
      <w:r w:rsidRPr="00316F7A">
        <w:rPr>
          <w:spacing w:val="-5"/>
          <w:szCs w:val="24"/>
        </w:rPr>
        <w:t xml:space="preserve"> </w:t>
      </w:r>
      <w:r w:rsidRPr="00316F7A">
        <w:rPr>
          <w:szCs w:val="24"/>
        </w:rPr>
        <w:t>to</w:t>
      </w:r>
      <w:r w:rsidRPr="00316F7A">
        <w:rPr>
          <w:spacing w:val="-5"/>
          <w:szCs w:val="24"/>
        </w:rPr>
        <w:t xml:space="preserve"> </w:t>
      </w:r>
      <w:r w:rsidRPr="00316F7A">
        <w:rPr>
          <w:szCs w:val="24"/>
        </w:rPr>
        <w:t xml:space="preserve">share </w:t>
      </w:r>
      <w:r w:rsidRPr="00316F7A">
        <w:rPr>
          <w:spacing w:val="-2"/>
          <w:szCs w:val="24"/>
        </w:rPr>
        <w:t>knowledge</w:t>
      </w:r>
      <w:r w:rsidRPr="00316F7A">
        <w:rPr>
          <w:spacing w:val="-4"/>
          <w:szCs w:val="24"/>
        </w:rPr>
        <w:t xml:space="preserve"> </w:t>
      </w:r>
      <w:r w:rsidRPr="00316F7A">
        <w:rPr>
          <w:spacing w:val="-2"/>
          <w:szCs w:val="24"/>
        </w:rPr>
        <w:t>and</w:t>
      </w:r>
      <w:r w:rsidRPr="00316F7A">
        <w:rPr>
          <w:spacing w:val="-4"/>
          <w:szCs w:val="24"/>
        </w:rPr>
        <w:t xml:space="preserve"> </w:t>
      </w:r>
      <w:r w:rsidRPr="00316F7A">
        <w:rPr>
          <w:spacing w:val="-2"/>
          <w:szCs w:val="24"/>
        </w:rPr>
        <w:t>information</w:t>
      </w:r>
      <w:r w:rsidRPr="00316F7A">
        <w:rPr>
          <w:spacing w:val="-4"/>
          <w:szCs w:val="24"/>
        </w:rPr>
        <w:t xml:space="preserve"> </w:t>
      </w:r>
      <w:r w:rsidRPr="00316F7A">
        <w:rPr>
          <w:spacing w:val="-2"/>
          <w:szCs w:val="24"/>
        </w:rPr>
        <w:t>about</w:t>
      </w:r>
      <w:r w:rsidRPr="00316F7A">
        <w:rPr>
          <w:spacing w:val="-4"/>
          <w:szCs w:val="24"/>
        </w:rPr>
        <w:t xml:space="preserve"> </w:t>
      </w:r>
      <w:r w:rsidRPr="00316F7A">
        <w:rPr>
          <w:spacing w:val="-2"/>
          <w:szCs w:val="24"/>
        </w:rPr>
        <w:t>fish</w:t>
      </w:r>
      <w:r w:rsidRPr="00316F7A">
        <w:rPr>
          <w:spacing w:val="-4"/>
          <w:szCs w:val="24"/>
        </w:rPr>
        <w:t xml:space="preserve"> </w:t>
      </w:r>
      <w:r w:rsidRPr="00316F7A">
        <w:rPr>
          <w:spacing w:val="-2"/>
          <w:szCs w:val="24"/>
        </w:rPr>
        <w:t>habitat</w:t>
      </w:r>
      <w:r w:rsidRPr="00316F7A">
        <w:rPr>
          <w:spacing w:val="-4"/>
          <w:szCs w:val="24"/>
        </w:rPr>
        <w:t xml:space="preserve"> </w:t>
      </w:r>
      <w:r w:rsidRPr="00316F7A">
        <w:rPr>
          <w:spacing w:val="-2"/>
          <w:szCs w:val="24"/>
        </w:rPr>
        <w:t>and</w:t>
      </w:r>
      <w:r w:rsidRPr="00316F7A">
        <w:rPr>
          <w:spacing w:val="-4"/>
          <w:szCs w:val="24"/>
        </w:rPr>
        <w:t xml:space="preserve"> </w:t>
      </w:r>
      <w:r w:rsidRPr="00316F7A">
        <w:rPr>
          <w:spacing w:val="-2"/>
          <w:szCs w:val="24"/>
        </w:rPr>
        <w:t>flows</w:t>
      </w:r>
      <w:r w:rsidRPr="00316F7A">
        <w:rPr>
          <w:spacing w:val="-4"/>
          <w:szCs w:val="24"/>
        </w:rPr>
        <w:t xml:space="preserve"> </w:t>
      </w:r>
      <w:r w:rsidRPr="00316F7A">
        <w:rPr>
          <w:spacing w:val="-2"/>
          <w:szCs w:val="24"/>
        </w:rPr>
        <w:t>initiatives,</w:t>
      </w:r>
      <w:r w:rsidRPr="00316F7A">
        <w:rPr>
          <w:spacing w:val="-4"/>
          <w:szCs w:val="24"/>
        </w:rPr>
        <w:t xml:space="preserve"> </w:t>
      </w:r>
      <w:r w:rsidRPr="00316F7A">
        <w:rPr>
          <w:spacing w:val="-2"/>
          <w:szCs w:val="24"/>
        </w:rPr>
        <w:t>management</w:t>
      </w:r>
      <w:r w:rsidRPr="00316F7A">
        <w:rPr>
          <w:spacing w:val="-4"/>
          <w:szCs w:val="24"/>
        </w:rPr>
        <w:t xml:space="preserve"> </w:t>
      </w:r>
      <w:r w:rsidRPr="00316F7A">
        <w:rPr>
          <w:spacing w:val="-2"/>
          <w:szCs w:val="24"/>
        </w:rPr>
        <w:t>techniques,</w:t>
      </w:r>
      <w:r w:rsidRPr="00316F7A">
        <w:rPr>
          <w:spacing w:val="-4"/>
          <w:szCs w:val="24"/>
        </w:rPr>
        <w:t xml:space="preserve"> </w:t>
      </w:r>
      <w:r w:rsidRPr="00316F7A">
        <w:rPr>
          <w:spacing w:val="-2"/>
          <w:szCs w:val="24"/>
        </w:rPr>
        <w:t xml:space="preserve">research </w:t>
      </w:r>
      <w:r w:rsidRPr="00316F7A">
        <w:rPr>
          <w:szCs w:val="24"/>
        </w:rPr>
        <w:t>and</w:t>
      </w:r>
      <w:r w:rsidRPr="00316F7A">
        <w:rPr>
          <w:spacing w:val="-6"/>
          <w:szCs w:val="24"/>
        </w:rPr>
        <w:t xml:space="preserve"> </w:t>
      </w:r>
      <w:r w:rsidRPr="00316F7A">
        <w:rPr>
          <w:szCs w:val="24"/>
        </w:rPr>
        <w:t>related</w:t>
      </w:r>
      <w:r w:rsidRPr="00316F7A">
        <w:rPr>
          <w:spacing w:val="-6"/>
          <w:szCs w:val="24"/>
        </w:rPr>
        <w:t xml:space="preserve"> </w:t>
      </w:r>
      <w:r w:rsidRPr="00316F7A">
        <w:rPr>
          <w:szCs w:val="24"/>
        </w:rPr>
        <w:t>activities.</w:t>
      </w:r>
      <w:r w:rsidRPr="00316F7A">
        <w:rPr>
          <w:spacing w:val="-6"/>
          <w:szCs w:val="24"/>
        </w:rPr>
        <w:t xml:space="preserve"> </w:t>
      </w:r>
      <w:r w:rsidRPr="00316F7A">
        <w:rPr>
          <w:szCs w:val="24"/>
        </w:rPr>
        <w:t>The</w:t>
      </w:r>
      <w:r w:rsidRPr="00316F7A">
        <w:rPr>
          <w:spacing w:val="-6"/>
          <w:szCs w:val="24"/>
        </w:rPr>
        <w:t xml:space="preserve"> </w:t>
      </w:r>
      <w:r w:rsidRPr="00316F7A">
        <w:rPr>
          <w:szCs w:val="24"/>
        </w:rPr>
        <w:t>VEWH</w:t>
      </w:r>
      <w:r w:rsidRPr="00316F7A">
        <w:rPr>
          <w:spacing w:val="-6"/>
          <w:szCs w:val="24"/>
        </w:rPr>
        <w:t xml:space="preserve"> </w:t>
      </w:r>
      <w:r w:rsidRPr="00316F7A">
        <w:rPr>
          <w:szCs w:val="24"/>
        </w:rPr>
        <w:t>CEO</w:t>
      </w:r>
      <w:r w:rsidRPr="00316F7A">
        <w:rPr>
          <w:spacing w:val="-6"/>
          <w:szCs w:val="24"/>
        </w:rPr>
        <w:t xml:space="preserve"> </w:t>
      </w:r>
      <w:r w:rsidRPr="00316F7A">
        <w:rPr>
          <w:szCs w:val="24"/>
        </w:rPr>
        <w:t>is</w:t>
      </w:r>
      <w:r w:rsidRPr="00316F7A">
        <w:rPr>
          <w:spacing w:val="-6"/>
          <w:szCs w:val="24"/>
        </w:rPr>
        <w:t xml:space="preserve"> </w:t>
      </w:r>
      <w:r w:rsidRPr="00316F7A">
        <w:rPr>
          <w:szCs w:val="24"/>
        </w:rPr>
        <w:t>on</w:t>
      </w:r>
      <w:r w:rsidRPr="00316F7A">
        <w:rPr>
          <w:spacing w:val="-6"/>
          <w:szCs w:val="24"/>
        </w:rPr>
        <w:t xml:space="preserve"> </w:t>
      </w:r>
      <w:r w:rsidRPr="00316F7A">
        <w:rPr>
          <w:szCs w:val="24"/>
        </w:rPr>
        <w:t>the</w:t>
      </w:r>
      <w:r w:rsidRPr="00316F7A">
        <w:rPr>
          <w:spacing w:val="-6"/>
          <w:szCs w:val="24"/>
        </w:rPr>
        <w:t xml:space="preserve"> </w:t>
      </w:r>
      <w:r w:rsidRPr="00316F7A">
        <w:rPr>
          <w:szCs w:val="24"/>
        </w:rPr>
        <w:t>Project</w:t>
      </w:r>
      <w:r w:rsidRPr="00316F7A">
        <w:rPr>
          <w:spacing w:val="-6"/>
          <w:szCs w:val="24"/>
        </w:rPr>
        <w:t xml:space="preserve"> </w:t>
      </w:r>
      <w:r w:rsidRPr="00316F7A">
        <w:rPr>
          <w:szCs w:val="24"/>
        </w:rPr>
        <w:t>Control</w:t>
      </w:r>
      <w:r w:rsidRPr="00316F7A">
        <w:rPr>
          <w:spacing w:val="-6"/>
          <w:szCs w:val="24"/>
        </w:rPr>
        <w:t xml:space="preserve"> </w:t>
      </w:r>
      <w:r w:rsidRPr="00316F7A">
        <w:rPr>
          <w:szCs w:val="24"/>
        </w:rPr>
        <w:t>Board</w:t>
      </w:r>
      <w:r w:rsidRPr="00316F7A">
        <w:rPr>
          <w:spacing w:val="-6"/>
          <w:szCs w:val="24"/>
        </w:rPr>
        <w:t xml:space="preserve"> </w:t>
      </w:r>
      <w:r w:rsidRPr="00316F7A">
        <w:rPr>
          <w:szCs w:val="24"/>
        </w:rPr>
        <w:t>of</w:t>
      </w:r>
      <w:r w:rsidRPr="00316F7A">
        <w:rPr>
          <w:spacing w:val="-6"/>
          <w:szCs w:val="24"/>
        </w:rPr>
        <w:t xml:space="preserve"> </w:t>
      </w:r>
      <w:r w:rsidRPr="00316F7A">
        <w:rPr>
          <w:szCs w:val="24"/>
        </w:rPr>
        <w:t>the</w:t>
      </w:r>
      <w:r w:rsidRPr="00316F7A">
        <w:rPr>
          <w:spacing w:val="-6"/>
          <w:szCs w:val="24"/>
        </w:rPr>
        <w:t xml:space="preserve"> </w:t>
      </w:r>
      <w:r w:rsidRPr="00316F7A">
        <w:rPr>
          <w:szCs w:val="24"/>
        </w:rPr>
        <w:t>Native</w:t>
      </w:r>
      <w:r w:rsidRPr="00316F7A">
        <w:rPr>
          <w:spacing w:val="-6"/>
          <w:szCs w:val="24"/>
        </w:rPr>
        <w:t xml:space="preserve"> </w:t>
      </w:r>
      <w:r w:rsidRPr="00316F7A">
        <w:rPr>
          <w:szCs w:val="24"/>
        </w:rPr>
        <w:t>Fish</w:t>
      </w:r>
      <w:r w:rsidRPr="00316F7A">
        <w:rPr>
          <w:spacing w:val="-6"/>
          <w:szCs w:val="24"/>
        </w:rPr>
        <w:t xml:space="preserve"> </w:t>
      </w:r>
      <w:r w:rsidRPr="00316F7A">
        <w:rPr>
          <w:szCs w:val="24"/>
        </w:rPr>
        <w:t>Conservation Program,</w:t>
      </w:r>
      <w:r w:rsidRPr="00316F7A">
        <w:rPr>
          <w:spacing w:val="-4"/>
          <w:szCs w:val="24"/>
        </w:rPr>
        <w:t xml:space="preserve"> </w:t>
      </w:r>
      <w:r w:rsidRPr="00316F7A">
        <w:rPr>
          <w:szCs w:val="24"/>
        </w:rPr>
        <w:t>and</w:t>
      </w:r>
      <w:r w:rsidRPr="00316F7A">
        <w:rPr>
          <w:spacing w:val="-4"/>
          <w:szCs w:val="24"/>
        </w:rPr>
        <w:t xml:space="preserve"> </w:t>
      </w:r>
      <w:r w:rsidRPr="00316F7A">
        <w:rPr>
          <w:szCs w:val="24"/>
        </w:rPr>
        <w:t>the</w:t>
      </w:r>
      <w:r w:rsidRPr="00316F7A">
        <w:rPr>
          <w:spacing w:val="-4"/>
          <w:szCs w:val="24"/>
        </w:rPr>
        <w:t xml:space="preserve"> </w:t>
      </w:r>
      <w:r w:rsidRPr="00316F7A">
        <w:rPr>
          <w:szCs w:val="24"/>
        </w:rPr>
        <w:t>VEWH</w:t>
      </w:r>
      <w:r w:rsidRPr="00316F7A">
        <w:rPr>
          <w:spacing w:val="-4"/>
          <w:szCs w:val="24"/>
        </w:rPr>
        <w:t xml:space="preserve"> </w:t>
      </w:r>
      <w:r w:rsidRPr="00316F7A">
        <w:rPr>
          <w:szCs w:val="24"/>
        </w:rPr>
        <w:t>provides</w:t>
      </w:r>
      <w:r w:rsidRPr="00316F7A">
        <w:rPr>
          <w:spacing w:val="-4"/>
          <w:szCs w:val="24"/>
        </w:rPr>
        <w:t xml:space="preserve"> </w:t>
      </w:r>
      <w:r w:rsidRPr="00316F7A">
        <w:rPr>
          <w:szCs w:val="24"/>
        </w:rPr>
        <w:t>funding</w:t>
      </w:r>
      <w:r w:rsidRPr="00316F7A">
        <w:rPr>
          <w:spacing w:val="-4"/>
          <w:szCs w:val="24"/>
        </w:rPr>
        <w:t xml:space="preserve"> </w:t>
      </w:r>
      <w:r w:rsidRPr="00316F7A">
        <w:rPr>
          <w:szCs w:val="24"/>
        </w:rPr>
        <w:t>support</w:t>
      </w:r>
      <w:r w:rsidRPr="00316F7A">
        <w:rPr>
          <w:spacing w:val="-4"/>
          <w:szCs w:val="24"/>
        </w:rPr>
        <w:t xml:space="preserve"> </w:t>
      </w:r>
      <w:r w:rsidRPr="00316F7A">
        <w:rPr>
          <w:szCs w:val="24"/>
        </w:rPr>
        <w:t>for</w:t>
      </w:r>
      <w:r w:rsidRPr="00316F7A">
        <w:rPr>
          <w:spacing w:val="-4"/>
          <w:szCs w:val="24"/>
        </w:rPr>
        <w:t xml:space="preserve"> </w:t>
      </w:r>
      <w:r w:rsidRPr="00316F7A">
        <w:rPr>
          <w:szCs w:val="24"/>
        </w:rPr>
        <w:t>a</w:t>
      </w:r>
      <w:r w:rsidRPr="00316F7A">
        <w:rPr>
          <w:spacing w:val="-4"/>
          <w:szCs w:val="24"/>
        </w:rPr>
        <w:t xml:space="preserve"> </w:t>
      </w:r>
      <w:r w:rsidRPr="00316F7A">
        <w:rPr>
          <w:szCs w:val="24"/>
        </w:rPr>
        <w:t>native</w:t>
      </w:r>
      <w:r w:rsidRPr="00316F7A">
        <w:rPr>
          <w:spacing w:val="-4"/>
          <w:szCs w:val="24"/>
        </w:rPr>
        <w:t xml:space="preserve"> </w:t>
      </w:r>
      <w:r w:rsidRPr="00316F7A">
        <w:rPr>
          <w:szCs w:val="24"/>
        </w:rPr>
        <w:t>fish</w:t>
      </w:r>
      <w:r w:rsidRPr="00316F7A">
        <w:rPr>
          <w:spacing w:val="-4"/>
          <w:szCs w:val="24"/>
        </w:rPr>
        <w:t xml:space="preserve"> </w:t>
      </w:r>
      <w:r w:rsidRPr="00316F7A">
        <w:rPr>
          <w:szCs w:val="24"/>
        </w:rPr>
        <w:t>conservation</w:t>
      </w:r>
      <w:r w:rsidRPr="00316F7A">
        <w:rPr>
          <w:spacing w:val="-4"/>
          <w:szCs w:val="24"/>
        </w:rPr>
        <w:t xml:space="preserve"> </w:t>
      </w:r>
      <w:r w:rsidRPr="00316F7A">
        <w:rPr>
          <w:szCs w:val="24"/>
        </w:rPr>
        <w:t>hatchery.</w:t>
      </w:r>
    </w:p>
    <w:p w14:paraId="22DC58CB" w14:textId="77777777" w:rsidR="00354549" w:rsidRPr="00AF649F" w:rsidRDefault="00A57E69" w:rsidP="00F16956">
      <w:pPr>
        <w:pStyle w:val="Heading4"/>
      </w:pPr>
      <w:r w:rsidRPr="00AF649F">
        <w:t>Partner satisfaction</w:t>
      </w:r>
    </w:p>
    <w:p w14:paraId="7A47163F" w14:textId="77777777" w:rsidR="00354549" w:rsidRPr="00F16956" w:rsidRDefault="00A57E69" w:rsidP="00CC38DE">
      <w:pPr>
        <w:pStyle w:val="ListParagraph"/>
        <w:numPr>
          <w:ilvl w:val="0"/>
          <w:numId w:val="33"/>
        </w:numPr>
        <w:tabs>
          <w:tab w:val="left" w:pos="1170"/>
        </w:tabs>
        <w:ind w:left="1080"/>
        <w:rPr>
          <w:szCs w:val="24"/>
        </w:rPr>
      </w:pPr>
      <w:r w:rsidRPr="00F16956">
        <w:rPr>
          <w:szCs w:val="24"/>
        </w:rPr>
        <w:t>The</w:t>
      </w:r>
      <w:r w:rsidRPr="00F16956">
        <w:rPr>
          <w:spacing w:val="-8"/>
          <w:szCs w:val="24"/>
        </w:rPr>
        <w:t xml:space="preserve"> </w:t>
      </w:r>
      <w:r w:rsidRPr="00F16956">
        <w:rPr>
          <w:szCs w:val="24"/>
        </w:rPr>
        <w:t>VEWH</w:t>
      </w:r>
      <w:r w:rsidRPr="00F16956">
        <w:rPr>
          <w:spacing w:val="-8"/>
          <w:szCs w:val="24"/>
        </w:rPr>
        <w:t xml:space="preserve"> </w:t>
      </w:r>
      <w:r w:rsidRPr="00F16956">
        <w:rPr>
          <w:szCs w:val="24"/>
        </w:rPr>
        <w:t>regularly</w:t>
      </w:r>
      <w:r w:rsidRPr="00F16956">
        <w:rPr>
          <w:spacing w:val="-8"/>
          <w:szCs w:val="24"/>
        </w:rPr>
        <w:t xml:space="preserve"> </w:t>
      </w:r>
      <w:r w:rsidRPr="00F16956">
        <w:rPr>
          <w:szCs w:val="24"/>
        </w:rPr>
        <w:t>conducts</w:t>
      </w:r>
      <w:r w:rsidRPr="00F16956">
        <w:rPr>
          <w:spacing w:val="-8"/>
          <w:szCs w:val="24"/>
        </w:rPr>
        <w:t xml:space="preserve"> </w:t>
      </w:r>
      <w:r w:rsidRPr="00F16956">
        <w:rPr>
          <w:szCs w:val="24"/>
        </w:rPr>
        <w:t>program</w:t>
      </w:r>
      <w:r w:rsidRPr="00F16956">
        <w:rPr>
          <w:spacing w:val="-8"/>
          <w:szCs w:val="24"/>
        </w:rPr>
        <w:t xml:space="preserve"> </w:t>
      </w:r>
      <w:r w:rsidRPr="00F16956">
        <w:rPr>
          <w:szCs w:val="24"/>
        </w:rPr>
        <w:t>partner</w:t>
      </w:r>
      <w:r w:rsidRPr="00F16956">
        <w:rPr>
          <w:spacing w:val="-8"/>
          <w:szCs w:val="24"/>
        </w:rPr>
        <w:t xml:space="preserve"> </w:t>
      </w:r>
      <w:r w:rsidRPr="00F16956">
        <w:rPr>
          <w:szCs w:val="24"/>
        </w:rPr>
        <w:t>surveys</w:t>
      </w:r>
      <w:r w:rsidRPr="00F16956">
        <w:rPr>
          <w:spacing w:val="-8"/>
          <w:szCs w:val="24"/>
        </w:rPr>
        <w:t xml:space="preserve"> </w:t>
      </w:r>
      <w:r w:rsidRPr="00F16956">
        <w:rPr>
          <w:szCs w:val="24"/>
        </w:rPr>
        <w:t>to</w:t>
      </w:r>
      <w:r w:rsidRPr="00F16956">
        <w:rPr>
          <w:spacing w:val="-8"/>
          <w:szCs w:val="24"/>
        </w:rPr>
        <w:t xml:space="preserve"> </w:t>
      </w:r>
      <w:r w:rsidRPr="00F16956">
        <w:rPr>
          <w:szCs w:val="24"/>
        </w:rPr>
        <w:t>help</w:t>
      </w:r>
      <w:r w:rsidRPr="00F16956">
        <w:rPr>
          <w:spacing w:val="-8"/>
          <w:szCs w:val="24"/>
        </w:rPr>
        <w:t xml:space="preserve"> </w:t>
      </w:r>
      <w:r w:rsidRPr="00F16956">
        <w:rPr>
          <w:szCs w:val="24"/>
        </w:rPr>
        <w:t>measure</w:t>
      </w:r>
      <w:r w:rsidRPr="00F16956">
        <w:rPr>
          <w:spacing w:val="-8"/>
          <w:szCs w:val="24"/>
        </w:rPr>
        <w:t xml:space="preserve"> </w:t>
      </w:r>
      <w:r w:rsidRPr="00F16956">
        <w:rPr>
          <w:szCs w:val="24"/>
        </w:rPr>
        <w:t>partner</w:t>
      </w:r>
      <w:r w:rsidRPr="00F16956">
        <w:rPr>
          <w:spacing w:val="-8"/>
          <w:szCs w:val="24"/>
        </w:rPr>
        <w:t xml:space="preserve"> </w:t>
      </w:r>
      <w:r w:rsidRPr="00F16956">
        <w:rPr>
          <w:szCs w:val="24"/>
        </w:rPr>
        <w:t>satisfaction</w:t>
      </w:r>
      <w:r w:rsidRPr="00F16956">
        <w:rPr>
          <w:spacing w:val="-8"/>
          <w:szCs w:val="24"/>
        </w:rPr>
        <w:t xml:space="preserve"> </w:t>
      </w:r>
      <w:r w:rsidRPr="00F16956">
        <w:rPr>
          <w:szCs w:val="24"/>
        </w:rPr>
        <w:t>with</w:t>
      </w:r>
      <w:r w:rsidRPr="00F16956">
        <w:rPr>
          <w:spacing w:val="-8"/>
          <w:szCs w:val="24"/>
        </w:rPr>
        <w:t xml:space="preserve"> </w:t>
      </w:r>
      <w:r w:rsidRPr="00F16956">
        <w:rPr>
          <w:szCs w:val="24"/>
        </w:rPr>
        <w:t xml:space="preserve">the </w:t>
      </w:r>
      <w:r w:rsidRPr="00F16956">
        <w:rPr>
          <w:spacing w:val="-2"/>
          <w:szCs w:val="24"/>
        </w:rPr>
        <w:t>VEWH.</w:t>
      </w:r>
      <w:r w:rsidRPr="00F16956">
        <w:rPr>
          <w:spacing w:val="36"/>
          <w:szCs w:val="24"/>
        </w:rPr>
        <w:t xml:space="preserve"> </w:t>
      </w:r>
      <w:r w:rsidRPr="00F16956">
        <w:rPr>
          <w:spacing w:val="-2"/>
          <w:szCs w:val="24"/>
        </w:rPr>
        <w:t>In</w:t>
      </w:r>
      <w:r w:rsidRPr="00F16956">
        <w:rPr>
          <w:spacing w:val="-4"/>
          <w:szCs w:val="24"/>
        </w:rPr>
        <w:t xml:space="preserve"> </w:t>
      </w:r>
      <w:r w:rsidRPr="00F16956">
        <w:rPr>
          <w:spacing w:val="-2"/>
          <w:szCs w:val="24"/>
        </w:rPr>
        <w:t>2023-24</w:t>
      </w:r>
      <w:r w:rsidRPr="00F16956">
        <w:rPr>
          <w:spacing w:val="-4"/>
          <w:szCs w:val="24"/>
        </w:rPr>
        <w:t xml:space="preserve"> </w:t>
      </w:r>
      <w:r w:rsidRPr="00F16956">
        <w:rPr>
          <w:spacing w:val="-2"/>
          <w:szCs w:val="24"/>
        </w:rPr>
        <w:t>the</w:t>
      </w:r>
      <w:r w:rsidRPr="00F16956">
        <w:rPr>
          <w:spacing w:val="-4"/>
          <w:szCs w:val="24"/>
        </w:rPr>
        <w:t xml:space="preserve"> </w:t>
      </w:r>
      <w:r w:rsidRPr="00F16956">
        <w:rPr>
          <w:spacing w:val="-2"/>
          <w:szCs w:val="24"/>
        </w:rPr>
        <w:t>VEWH</w:t>
      </w:r>
      <w:r w:rsidRPr="00F16956">
        <w:rPr>
          <w:spacing w:val="-4"/>
          <w:szCs w:val="24"/>
        </w:rPr>
        <w:t xml:space="preserve"> </w:t>
      </w:r>
      <w:r w:rsidRPr="00F16956">
        <w:rPr>
          <w:spacing w:val="-2"/>
          <w:szCs w:val="24"/>
        </w:rPr>
        <w:t>introduced</w:t>
      </w:r>
      <w:r w:rsidRPr="00F16956">
        <w:rPr>
          <w:spacing w:val="-4"/>
          <w:szCs w:val="24"/>
        </w:rPr>
        <w:t xml:space="preserve"> </w:t>
      </w:r>
      <w:r w:rsidRPr="00F16956">
        <w:rPr>
          <w:spacing w:val="-2"/>
          <w:szCs w:val="24"/>
        </w:rPr>
        <w:t>a</w:t>
      </w:r>
      <w:r w:rsidRPr="00F16956">
        <w:rPr>
          <w:spacing w:val="-4"/>
          <w:szCs w:val="24"/>
        </w:rPr>
        <w:t xml:space="preserve"> </w:t>
      </w:r>
      <w:r w:rsidRPr="00F16956">
        <w:rPr>
          <w:spacing w:val="-2"/>
          <w:szCs w:val="24"/>
        </w:rPr>
        <w:t>templated</w:t>
      </w:r>
      <w:r w:rsidRPr="00F16956">
        <w:rPr>
          <w:spacing w:val="-4"/>
          <w:szCs w:val="24"/>
        </w:rPr>
        <w:t xml:space="preserve"> </w:t>
      </w:r>
      <w:r w:rsidRPr="00F16956">
        <w:rPr>
          <w:spacing w:val="-2"/>
          <w:szCs w:val="24"/>
        </w:rPr>
        <w:t>approach</w:t>
      </w:r>
      <w:r w:rsidRPr="00F16956">
        <w:rPr>
          <w:spacing w:val="-4"/>
          <w:szCs w:val="24"/>
        </w:rPr>
        <w:t xml:space="preserve"> </w:t>
      </w:r>
      <w:r w:rsidRPr="00F16956">
        <w:rPr>
          <w:spacing w:val="-2"/>
          <w:szCs w:val="24"/>
        </w:rPr>
        <w:t>for</w:t>
      </w:r>
      <w:r w:rsidRPr="00F16956">
        <w:rPr>
          <w:spacing w:val="-4"/>
          <w:szCs w:val="24"/>
        </w:rPr>
        <w:t xml:space="preserve"> </w:t>
      </w:r>
      <w:r w:rsidRPr="00F16956">
        <w:rPr>
          <w:spacing w:val="-2"/>
          <w:szCs w:val="24"/>
        </w:rPr>
        <w:t>waterway</w:t>
      </w:r>
      <w:r w:rsidRPr="00F16956">
        <w:rPr>
          <w:spacing w:val="-4"/>
          <w:szCs w:val="24"/>
        </w:rPr>
        <w:t xml:space="preserve"> </w:t>
      </w:r>
      <w:r w:rsidRPr="00F16956">
        <w:rPr>
          <w:spacing w:val="-2"/>
          <w:szCs w:val="24"/>
        </w:rPr>
        <w:t>managers</w:t>
      </w:r>
      <w:r w:rsidRPr="00F16956">
        <w:rPr>
          <w:spacing w:val="-4"/>
          <w:szCs w:val="24"/>
        </w:rPr>
        <w:t xml:space="preserve"> </w:t>
      </w:r>
      <w:r w:rsidRPr="00F16956">
        <w:rPr>
          <w:spacing w:val="-2"/>
          <w:szCs w:val="24"/>
        </w:rPr>
        <w:t>to</w:t>
      </w:r>
      <w:r w:rsidRPr="00F16956">
        <w:rPr>
          <w:spacing w:val="-4"/>
          <w:szCs w:val="24"/>
        </w:rPr>
        <w:t xml:space="preserve"> </w:t>
      </w:r>
      <w:r w:rsidRPr="00F16956">
        <w:rPr>
          <w:spacing w:val="-2"/>
          <w:szCs w:val="24"/>
        </w:rPr>
        <w:t>submit</w:t>
      </w:r>
      <w:r w:rsidRPr="00F16956">
        <w:rPr>
          <w:spacing w:val="-4"/>
          <w:szCs w:val="24"/>
        </w:rPr>
        <w:t xml:space="preserve"> </w:t>
      </w:r>
      <w:r w:rsidRPr="00F16956">
        <w:rPr>
          <w:spacing w:val="-2"/>
          <w:szCs w:val="24"/>
        </w:rPr>
        <w:t xml:space="preserve">their </w:t>
      </w:r>
      <w:r w:rsidRPr="00F16956">
        <w:rPr>
          <w:szCs w:val="24"/>
        </w:rPr>
        <w:t>seasonal watering proposals to the VEWH.</w:t>
      </w:r>
    </w:p>
    <w:p w14:paraId="142D5910" w14:textId="77777777" w:rsidR="00354549" w:rsidRPr="00F16956" w:rsidRDefault="00A57E69" w:rsidP="00CC38DE">
      <w:pPr>
        <w:pStyle w:val="ListParagraph"/>
        <w:numPr>
          <w:ilvl w:val="0"/>
          <w:numId w:val="33"/>
        </w:numPr>
        <w:tabs>
          <w:tab w:val="left" w:pos="1170"/>
        </w:tabs>
        <w:ind w:left="1080"/>
        <w:rPr>
          <w:szCs w:val="24"/>
        </w:rPr>
      </w:pPr>
      <w:r w:rsidRPr="00F16956">
        <w:rPr>
          <w:szCs w:val="24"/>
        </w:rPr>
        <w:t>In</w:t>
      </w:r>
      <w:r w:rsidRPr="00F16956">
        <w:rPr>
          <w:spacing w:val="-10"/>
          <w:szCs w:val="24"/>
        </w:rPr>
        <w:t xml:space="preserve"> </w:t>
      </w:r>
      <w:r w:rsidRPr="00F16956">
        <w:rPr>
          <w:szCs w:val="24"/>
        </w:rPr>
        <w:t>autumn</w:t>
      </w:r>
      <w:r w:rsidRPr="00F16956">
        <w:rPr>
          <w:spacing w:val="-10"/>
          <w:szCs w:val="24"/>
        </w:rPr>
        <w:t xml:space="preserve"> </w:t>
      </w:r>
      <w:r w:rsidRPr="00F16956">
        <w:rPr>
          <w:szCs w:val="24"/>
        </w:rPr>
        <w:t>2023</w:t>
      </w:r>
      <w:r w:rsidRPr="00F16956">
        <w:rPr>
          <w:spacing w:val="-10"/>
          <w:szCs w:val="24"/>
        </w:rPr>
        <w:t xml:space="preserve"> </w:t>
      </w:r>
      <w:r w:rsidRPr="00F16956">
        <w:rPr>
          <w:szCs w:val="24"/>
        </w:rPr>
        <w:t>the</w:t>
      </w:r>
      <w:r w:rsidRPr="00F16956">
        <w:rPr>
          <w:spacing w:val="-10"/>
          <w:szCs w:val="24"/>
        </w:rPr>
        <w:t xml:space="preserve"> </w:t>
      </w:r>
      <w:r w:rsidRPr="00F16956">
        <w:rPr>
          <w:szCs w:val="24"/>
        </w:rPr>
        <w:t>VEWH</w:t>
      </w:r>
      <w:r w:rsidRPr="00F16956">
        <w:rPr>
          <w:spacing w:val="-10"/>
          <w:szCs w:val="24"/>
        </w:rPr>
        <w:t xml:space="preserve"> </w:t>
      </w:r>
      <w:r w:rsidRPr="00F16956">
        <w:rPr>
          <w:szCs w:val="24"/>
        </w:rPr>
        <w:t>surveyed</w:t>
      </w:r>
      <w:r w:rsidRPr="00F16956">
        <w:rPr>
          <w:spacing w:val="-10"/>
          <w:szCs w:val="24"/>
        </w:rPr>
        <w:t xml:space="preserve"> </w:t>
      </w:r>
      <w:r w:rsidRPr="00F16956">
        <w:rPr>
          <w:szCs w:val="24"/>
        </w:rPr>
        <w:t>waterway</w:t>
      </w:r>
      <w:r w:rsidRPr="00F16956">
        <w:rPr>
          <w:spacing w:val="-10"/>
          <w:szCs w:val="24"/>
        </w:rPr>
        <w:t xml:space="preserve"> </w:t>
      </w:r>
      <w:r w:rsidRPr="00F16956">
        <w:rPr>
          <w:szCs w:val="24"/>
        </w:rPr>
        <w:t>managers</w:t>
      </w:r>
      <w:r w:rsidRPr="00F16956">
        <w:rPr>
          <w:spacing w:val="-10"/>
          <w:szCs w:val="24"/>
        </w:rPr>
        <w:t xml:space="preserve"> </w:t>
      </w:r>
      <w:r w:rsidRPr="00F16956">
        <w:rPr>
          <w:szCs w:val="24"/>
        </w:rPr>
        <w:t>to</w:t>
      </w:r>
      <w:r w:rsidRPr="00F16956">
        <w:rPr>
          <w:spacing w:val="-10"/>
          <w:szCs w:val="24"/>
        </w:rPr>
        <w:t xml:space="preserve"> </w:t>
      </w:r>
      <w:r w:rsidRPr="00F16956">
        <w:rPr>
          <w:szCs w:val="24"/>
        </w:rPr>
        <w:t>hear</w:t>
      </w:r>
      <w:r w:rsidRPr="00F16956">
        <w:rPr>
          <w:spacing w:val="-10"/>
          <w:szCs w:val="24"/>
        </w:rPr>
        <w:t xml:space="preserve"> </w:t>
      </w:r>
      <w:r w:rsidRPr="00F16956">
        <w:rPr>
          <w:szCs w:val="24"/>
        </w:rPr>
        <w:t>about</w:t>
      </w:r>
      <w:r w:rsidRPr="00F16956">
        <w:rPr>
          <w:spacing w:val="-10"/>
          <w:szCs w:val="24"/>
        </w:rPr>
        <w:t xml:space="preserve"> </w:t>
      </w:r>
      <w:r w:rsidRPr="00F16956">
        <w:rPr>
          <w:szCs w:val="24"/>
        </w:rPr>
        <w:t>achieved</w:t>
      </w:r>
      <w:r w:rsidRPr="00F16956">
        <w:rPr>
          <w:spacing w:val="-10"/>
          <w:szCs w:val="24"/>
        </w:rPr>
        <w:t xml:space="preserve"> </w:t>
      </w:r>
      <w:r w:rsidRPr="00F16956">
        <w:rPr>
          <w:szCs w:val="24"/>
        </w:rPr>
        <w:t>and</w:t>
      </w:r>
      <w:r w:rsidRPr="00F16956">
        <w:rPr>
          <w:spacing w:val="-10"/>
          <w:szCs w:val="24"/>
        </w:rPr>
        <w:t xml:space="preserve"> </w:t>
      </w:r>
      <w:r w:rsidRPr="00F16956">
        <w:rPr>
          <w:szCs w:val="24"/>
        </w:rPr>
        <w:t xml:space="preserve">potential </w:t>
      </w:r>
      <w:r w:rsidRPr="00F16956">
        <w:rPr>
          <w:spacing w:val="-2"/>
          <w:szCs w:val="24"/>
        </w:rPr>
        <w:t>efficiencies</w:t>
      </w:r>
      <w:r w:rsidRPr="00F16956">
        <w:rPr>
          <w:spacing w:val="-4"/>
          <w:szCs w:val="24"/>
        </w:rPr>
        <w:t xml:space="preserve"> </w:t>
      </w:r>
      <w:r w:rsidRPr="00F16956">
        <w:rPr>
          <w:spacing w:val="-2"/>
          <w:szCs w:val="24"/>
        </w:rPr>
        <w:t>on</w:t>
      </w:r>
      <w:r w:rsidRPr="00F16956">
        <w:rPr>
          <w:spacing w:val="-4"/>
          <w:szCs w:val="24"/>
        </w:rPr>
        <w:t xml:space="preserve"> </w:t>
      </w:r>
      <w:r w:rsidRPr="00F16956">
        <w:rPr>
          <w:spacing w:val="-2"/>
          <w:szCs w:val="24"/>
        </w:rPr>
        <w:t>how</w:t>
      </w:r>
      <w:r w:rsidRPr="00F16956">
        <w:rPr>
          <w:spacing w:val="-4"/>
          <w:szCs w:val="24"/>
        </w:rPr>
        <w:t xml:space="preserve"> </w:t>
      </w:r>
      <w:r w:rsidRPr="00F16956">
        <w:rPr>
          <w:spacing w:val="-2"/>
          <w:szCs w:val="24"/>
        </w:rPr>
        <w:t>we</w:t>
      </w:r>
      <w:r w:rsidRPr="00F16956">
        <w:rPr>
          <w:spacing w:val="-4"/>
          <w:szCs w:val="24"/>
        </w:rPr>
        <w:t xml:space="preserve"> </w:t>
      </w:r>
      <w:r w:rsidRPr="00F16956">
        <w:rPr>
          <w:spacing w:val="-2"/>
          <w:szCs w:val="24"/>
        </w:rPr>
        <w:t>work</w:t>
      </w:r>
      <w:r w:rsidRPr="00F16956">
        <w:rPr>
          <w:spacing w:val="-4"/>
          <w:szCs w:val="24"/>
        </w:rPr>
        <w:t xml:space="preserve"> </w:t>
      </w:r>
      <w:r w:rsidRPr="00F16956">
        <w:rPr>
          <w:spacing w:val="-2"/>
          <w:szCs w:val="24"/>
        </w:rPr>
        <w:t>together,</w:t>
      </w:r>
      <w:r w:rsidRPr="00F16956">
        <w:rPr>
          <w:spacing w:val="-4"/>
          <w:szCs w:val="24"/>
        </w:rPr>
        <w:t xml:space="preserve"> </w:t>
      </w:r>
      <w:r w:rsidRPr="00F16956">
        <w:rPr>
          <w:spacing w:val="-2"/>
          <w:szCs w:val="24"/>
        </w:rPr>
        <w:t>and</w:t>
      </w:r>
      <w:r w:rsidRPr="00F16956">
        <w:rPr>
          <w:spacing w:val="-4"/>
          <w:szCs w:val="24"/>
        </w:rPr>
        <w:t xml:space="preserve"> </w:t>
      </w:r>
      <w:r w:rsidRPr="00F16956">
        <w:rPr>
          <w:spacing w:val="-2"/>
          <w:szCs w:val="24"/>
        </w:rPr>
        <w:t>check</w:t>
      </w:r>
      <w:r w:rsidRPr="00F16956">
        <w:rPr>
          <w:spacing w:val="-4"/>
          <w:szCs w:val="24"/>
        </w:rPr>
        <w:t xml:space="preserve"> </w:t>
      </w:r>
      <w:r w:rsidRPr="00F16956">
        <w:rPr>
          <w:spacing w:val="-2"/>
          <w:szCs w:val="24"/>
        </w:rPr>
        <w:t>where</w:t>
      </w:r>
      <w:r w:rsidRPr="00F16956">
        <w:rPr>
          <w:spacing w:val="-4"/>
          <w:szCs w:val="24"/>
        </w:rPr>
        <w:t xml:space="preserve"> </w:t>
      </w:r>
      <w:r w:rsidRPr="00F16956">
        <w:rPr>
          <w:spacing w:val="-2"/>
          <w:szCs w:val="24"/>
        </w:rPr>
        <w:t>and</w:t>
      </w:r>
      <w:r w:rsidRPr="00F16956">
        <w:rPr>
          <w:spacing w:val="-4"/>
          <w:szCs w:val="24"/>
        </w:rPr>
        <w:t xml:space="preserve"> </w:t>
      </w:r>
      <w:r w:rsidRPr="00F16956">
        <w:rPr>
          <w:spacing w:val="-2"/>
          <w:szCs w:val="24"/>
        </w:rPr>
        <w:t>how</w:t>
      </w:r>
      <w:r w:rsidRPr="00F16956">
        <w:rPr>
          <w:spacing w:val="-4"/>
          <w:szCs w:val="24"/>
        </w:rPr>
        <w:t xml:space="preserve"> </w:t>
      </w:r>
      <w:r w:rsidRPr="00F16956">
        <w:rPr>
          <w:spacing w:val="-2"/>
          <w:szCs w:val="24"/>
        </w:rPr>
        <w:t>we</w:t>
      </w:r>
      <w:r w:rsidRPr="00F16956">
        <w:rPr>
          <w:spacing w:val="-4"/>
          <w:szCs w:val="24"/>
        </w:rPr>
        <w:t xml:space="preserve"> </w:t>
      </w:r>
      <w:r w:rsidRPr="00F16956">
        <w:rPr>
          <w:spacing w:val="-2"/>
          <w:szCs w:val="24"/>
        </w:rPr>
        <w:t>can</w:t>
      </w:r>
      <w:r w:rsidRPr="00F16956">
        <w:rPr>
          <w:spacing w:val="-4"/>
          <w:szCs w:val="24"/>
        </w:rPr>
        <w:t xml:space="preserve"> </w:t>
      </w:r>
      <w:r w:rsidRPr="00F16956">
        <w:rPr>
          <w:spacing w:val="-2"/>
          <w:szCs w:val="24"/>
        </w:rPr>
        <w:t>continue</w:t>
      </w:r>
      <w:r w:rsidRPr="00F16956">
        <w:rPr>
          <w:spacing w:val="-4"/>
          <w:szCs w:val="24"/>
        </w:rPr>
        <w:t xml:space="preserve"> </w:t>
      </w:r>
      <w:r w:rsidRPr="00F16956">
        <w:rPr>
          <w:spacing w:val="-2"/>
          <w:szCs w:val="24"/>
        </w:rPr>
        <w:t>to</w:t>
      </w:r>
      <w:r w:rsidRPr="00F16956">
        <w:rPr>
          <w:spacing w:val="-4"/>
          <w:szCs w:val="24"/>
        </w:rPr>
        <w:t xml:space="preserve"> </w:t>
      </w:r>
      <w:r w:rsidRPr="00F16956">
        <w:rPr>
          <w:spacing w:val="-2"/>
          <w:szCs w:val="24"/>
        </w:rPr>
        <w:t>build</w:t>
      </w:r>
      <w:r w:rsidRPr="00F16956">
        <w:rPr>
          <w:spacing w:val="-4"/>
          <w:szCs w:val="24"/>
        </w:rPr>
        <w:t xml:space="preserve"> </w:t>
      </w:r>
      <w:r w:rsidRPr="00F16956">
        <w:rPr>
          <w:spacing w:val="-2"/>
          <w:szCs w:val="24"/>
        </w:rPr>
        <w:t>on</w:t>
      </w:r>
      <w:r w:rsidRPr="00F16956">
        <w:rPr>
          <w:spacing w:val="-4"/>
          <w:szCs w:val="24"/>
        </w:rPr>
        <w:t xml:space="preserve"> </w:t>
      </w:r>
      <w:r w:rsidRPr="00F16956">
        <w:rPr>
          <w:spacing w:val="-2"/>
          <w:szCs w:val="24"/>
        </w:rPr>
        <w:t xml:space="preserve">our </w:t>
      </w:r>
      <w:r w:rsidRPr="00F16956">
        <w:rPr>
          <w:szCs w:val="24"/>
        </w:rPr>
        <w:t>relationships.</w:t>
      </w:r>
      <w:r w:rsidRPr="00F16956">
        <w:rPr>
          <w:spacing w:val="-11"/>
          <w:szCs w:val="24"/>
        </w:rPr>
        <w:t xml:space="preserve"> </w:t>
      </w:r>
      <w:r w:rsidRPr="00F16956">
        <w:rPr>
          <w:szCs w:val="24"/>
        </w:rPr>
        <w:t>The</w:t>
      </w:r>
      <w:r w:rsidRPr="00F16956">
        <w:rPr>
          <w:spacing w:val="-11"/>
          <w:szCs w:val="24"/>
        </w:rPr>
        <w:t xml:space="preserve"> </w:t>
      </w:r>
      <w:r w:rsidRPr="00F16956">
        <w:rPr>
          <w:szCs w:val="24"/>
        </w:rPr>
        <w:t>survey</w:t>
      </w:r>
      <w:r w:rsidRPr="00F16956">
        <w:rPr>
          <w:spacing w:val="-10"/>
          <w:szCs w:val="24"/>
        </w:rPr>
        <w:t xml:space="preserve"> </w:t>
      </w:r>
      <w:r w:rsidRPr="00F16956">
        <w:rPr>
          <w:szCs w:val="24"/>
        </w:rPr>
        <w:t>results</w:t>
      </w:r>
      <w:r w:rsidRPr="00F16956">
        <w:rPr>
          <w:spacing w:val="-11"/>
          <w:szCs w:val="24"/>
        </w:rPr>
        <w:t xml:space="preserve"> </w:t>
      </w:r>
      <w:r w:rsidRPr="00F16956">
        <w:rPr>
          <w:szCs w:val="24"/>
        </w:rPr>
        <w:t>will</w:t>
      </w:r>
      <w:r w:rsidRPr="00F16956">
        <w:rPr>
          <w:spacing w:val="-11"/>
          <w:szCs w:val="24"/>
        </w:rPr>
        <w:t xml:space="preserve"> </w:t>
      </w:r>
      <w:r w:rsidRPr="00F16956">
        <w:rPr>
          <w:szCs w:val="24"/>
        </w:rPr>
        <w:t>be</w:t>
      </w:r>
      <w:r w:rsidRPr="00F16956">
        <w:rPr>
          <w:spacing w:val="-10"/>
          <w:szCs w:val="24"/>
        </w:rPr>
        <w:t xml:space="preserve"> </w:t>
      </w:r>
      <w:r w:rsidRPr="00F16956">
        <w:rPr>
          <w:szCs w:val="24"/>
        </w:rPr>
        <w:t>shared</w:t>
      </w:r>
      <w:r w:rsidRPr="00F16956">
        <w:rPr>
          <w:spacing w:val="-11"/>
          <w:szCs w:val="24"/>
        </w:rPr>
        <w:t xml:space="preserve"> </w:t>
      </w:r>
      <w:r w:rsidRPr="00F16956">
        <w:rPr>
          <w:szCs w:val="24"/>
        </w:rPr>
        <w:t>with</w:t>
      </w:r>
      <w:r w:rsidRPr="00F16956">
        <w:rPr>
          <w:spacing w:val="-11"/>
          <w:szCs w:val="24"/>
        </w:rPr>
        <w:t xml:space="preserve"> </w:t>
      </w:r>
      <w:r w:rsidRPr="00F16956">
        <w:rPr>
          <w:szCs w:val="24"/>
        </w:rPr>
        <w:t>waterway</w:t>
      </w:r>
      <w:r w:rsidRPr="00F16956">
        <w:rPr>
          <w:spacing w:val="-10"/>
          <w:szCs w:val="24"/>
        </w:rPr>
        <w:t xml:space="preserve"> </w:t>
      </w:r>
      <w:r w:rsidRPr="00F16956">
        <w:rPr>
          <w:szCs w:val="24"/>
        </w:rPr>
        <w:t>managers</w:t>
      </w:r>
      <w:r w:rsidRPr="00F16956">
        <w:rPr>
          <w:spacing w:val="-11"/>
          <w:szCs w:val="24"/>
        </w:rPr>
        <w:t xml:space="preserve"> </w:t>
      </w:r>
      <w:r w:rsidRPr="00F16956">
        <w:rPr>
          <w:szCs w:val="24"/>
        </w:rPr>
        <w:t>in</w:t>
      </w:r>
      <w:r w:rsidRPr="00F16956">
        <w:rPr>
          <w:spacing w:val="-11"/>
          <w:szCs w:val="24"/>
        </w:rPr>
        <w:t xml:space="preserve"> </w:t>
      </w:r>
      <w:r w:rsidRPr="00F16956">
        <w:rPr>
          <w:szCs w:val="24"/>
        </w:rPr>
        <w:t>2024-25</w:t>
      </w:r>
      <w:r w:rsidRPr="00F16956">
        <w:rPr>
          <w:spacing w:val="-10"/>
          <w:szCs w:val="24"/>
        </w:rPr>
        <w:t xml:space="preserve"> </w:t>
      </w:r>
      <w:r w:rsidRPr="00F16956">
        <w:rPr>
          <w:szCs w:val="24"/>
        </w:rPr>
        <w:t>and</w:t>
      </w:r>
      <w:r w:rsidRPr="00F16956">
        <w:rPr>
          <w:spacing w:val="-11"/>
          <w:szCs w:val="24"/>
        </w:rPr>
        <w:t xml:space="preserve"> </w:t>
      </w:r>
      <w:r w:rsidRPr="00F16956">
        <w:rPr>
          <w:szCs w:val="24"/>
        </w:rPr>
        <w:t>further feedback</w:t>
      </w:r>
      <w:r w:rsidRPr="00F16956">
        <w:rPr>
          <w:spacing w:val="-2"/>
          <w:szCs w:val="24"/>
        </w:rPr>
        <w:t xml:space="preserve"> </w:t>
      </w:r>
      <w:r w:rsidRPr="00F16956">
        <w:rPr>
          <w:szCs w:val="24"/>
        </w:rPr>
        <w:t>sought</w:t>
      </w:r>
      <w:r w:rsidRPr="00F16956">
        <w:rPr>
          <w:spacing w:val="-2"/>
          <w:szCs w:val="24"/>
        </w:rPr>
        <w:t xml:space="preserve"> </w:t>
      </w:r>
      <w:r w:rsidRPr="00F16956">
        <w:rPr>
          <w:szCs w:val="24"/>
        </w:rPr>
        <w:t>to</w:t>
      </w:r>
      <w:r w:rsidRPr="00F16956">
        <w:rPr>
          <w:spacing w:val="-2"/>
          <w:szCs w:val="24"/>
        </w:rPr>
        <w:t xml:space="preserve"> </w:t>
      </w:r>
      <w:r w:rsidRPr="00F16956">
        <w:rPr>
          <w:szCs w:val="24"/>
        </w:rPr>
        <w:t>advise</w:t>
      </w:r>
      <w:r w:rsidRPr="00F16956">
        <w:rPr>
          <w:spacing w:val="-2"/>
          <w:szCs w:val="24"/>
        </w:rPr>
        <w:t xml:space="preserve"> </w:t>
      </w:r>
      <w:r w:rsidRPr="00F16956">
        <w:rPr>
          <w:szCs w:val="24"/>
        </w:rPr>
        <w:t>improvements</w:t>
      </w:r>
      <w:r w:rsidRPr="00F16956">
        <w:rPr>
          <w:spacing w:val="-2"/>
          <w:szCs w:val="24"/>
        </w:rPr>
        <w:t xml:space="preserve"> </w:t>
      </w:r>
      <w:r w:rsidRPr="00F16956">
        <w:rPr>
          <w:szCs w:val="24"/>
        </w:rPr>
        <w:t>on</w:t>
      </w:r>
      <w:r w:rsidRPr="00F16956">
        <w:rPr>
          <w:spacing w:val="-2"/>
          <w:szCs w:val="24"/>
        </w:rPr>
        <w:t xml:space="preserve"> </w:t>
      </w:r>
      <w:r w:rsidRPr="00F16956">
        <w:rPr>
          <w:szCs w:val="24"/>
        </w:rPr>
        <w:t>how</w:t>
      </w:r>
      <w:r w:rsidRPr="00F16956">
        <w:rPr>
          <w:spacing w:val="-2"/>
          <w:szCs w:val="24"/>
        </w:rPr>
        <w:t xml:space="preserve"> </w:t>
      </w:r>
      <w:r w:rsidRPr="00F16956">
        <w:rPr>
          <w:szCs w:val="24"/>
        </w:rPr>
        <w:t>we</w:t>
      </w:r>
      <w:r w:rsidRPr="00F16956">
        <w:rPr>
          <w:spacing w:val="-2"/>
          <w:szCs w:val="24"/>
        </w:rPr>
        <w:t xml:space="preserve"> </w:t>
      </w:r>
      <w:r w:rsidRPr="00F16956">
        <w:rPr>
          <w:szCs w:val="24"/>
        </w:rPr>
        <w:t>work</w:t>
      </w:r>
      <w:r w:rsidRPr="00F16956">
        <w:rPr>
          <w:spacing w:val="-2"/>
          <w:szCs w:val="24"/>
        </w:rPr>
        <w:t xml:space="preserve"> </w:t>
      </w:r>
      <w:r w:rsidRPr="00F16956">
        <w:rPr>
          <w:szCs w:val="24"/>
        </w:rPr>
        <w:t>together</w:t>
      </w:r>
      <w:r w:rsidRPr="00F16956">
        <w:rPr>
          <w:spacing w:val="-2"/>
          <w:szCs w:val="24"/>
        </w:rPr>
        <w:t xml:space="preserve"> </w:t>
      </w:r>
      <w:r w:rsidRPr="00F16956">
        <w:rPr>
          <w:szCs w:val="24"/>
        </w:rPr>
        <w:t>for</w:t>
      </w:r>
      <w:r w:rsidRPr="00F16956">
        <w:rPr>
          <w:spacing w:val="-2"/>
          <w:szCs w:val="24"/>
        </w:rPr>
        <w:t xml:space="preserve"> </w:t>
      </w:r>
      <w:r w:rsidRPr="00F16956">
        <w:rPr>
          <w:szCs w:val="24"/>
        </w:rPr>
        <w:t>2024-25.</w:t>
      </w:r>
    </w:p>
    <w:p w14:paraId="2ABE7D20" w14:textId="77777777" w:rsidR="00354549" w:rsidRPr="00F16956" w:rsidRDefault="00A57E69" w:rsidP="00CC38DE">
      <w:pPr>
        <w:pStyle w:val="ListParagraph"/>
        <w:numPr>
          <w:ilvl w:val="0"/>
          <w:numId w:val="33"/>
        </w:numPr>
        <w:tabs>
          <w:tab w:val="left" w:pos="1170"/>
        </w:tabs>
        <w:ind w:left="1080"/>
        <w:rPr>
          <w:szCs w:val="24"/>
        </w:rPr>
      </w:pPr>
      <w:r w:rsidRPr="00F16956">
        <w:rPr>
          <w:szCs w:val="24"/>
        </w:rPr>
        <w:t>Based</w:t>
      </w:r>
      <w:r w:rsidRPr="00F16956">
        <w:rPr>
          <w:spacing w:val="-4"/>
          <w:szCs w:val="24"/>
        </w:rPr>
        <w:t xml:space="preserve"> </w:t>
      </w:r>
      <w:r w:rsidRPr="00F16956">
        <w:rPr>
          <w:szCs w:val="24"/>
        </w:rPr>
        <w:t>on</w:t>
      </w:r>
      <w:r w:rsidRPr="00F16956">
        <w:rPr>
          <w:spacing w:val="-4"/>
          <w:szCs w:val="24"/>
        </w:rPr>
        <w:t xml:space="preserve"> </w:t>
      </w:r>
      <w:r w:rsidRPr="00F16956">
        <w:rPr>
          <w:szCs w:val="24"/>
        </w:rPr>
        <w:t>regular</w:t>
      </w:r>
      <w:r w:rsidRPr="00F16956">
        <w:rPr>
          <w:spacing w:val="-4"/>
          <w:szCs w:val="24"/>
        </w:rPr>
        <w:t xml:space="preserve"> </w:t>
      </w:r>
      <w:r w:rsidRPr="00F16956">
        <w:rPr>
          <w:szCs w:val="24"/>
        </w:rPr>
        <w:t>survey</w:t>
      </w:r>
      <w:r w:rsidRPr="00F16956">
        <w:rPr>
          <w:spacing w:val="-4"/>
          <w:szCs w:val="24"/>
        </w:rPr>
        <w:t xml:space="preserve"> </w:t>
      </w:r>
      <w:r w:rsidRPr="00F16956">
        <w:rPr>
          <w:szCs w:val="24"/>
        </w:rPr>
        <w:t>results</w:t>
      </w:r>
      <w:r w:rsidRPr="00F16956">
        <w:rPr>
          <w:spacing w:val="-4"/>
          <w:szCs w:val="24"/>
        </w:rPr>
        <w:t xml:space="preserve"> </w:t>
      </w:r>
      <w:r w:rsidRPr="00F16956">
        <w:rPr>
          <w:szCs w:val="24"/>
        </w:rPr>
        <w:t>and</w:t>
      </w:r>
      <w:r w:rsidRPr="00F16956">
        <w:rPr>
          <w:spacing w:val="-4"/>
          <w:szCs w:val="24"/>
        </w:rPr>
        <w:t xml:space="preserve"> </w:t>
      </w:r>
      <w:r w:rsidRPr="00F16956">
        <w:rPr>
          <w:szCs w:val="24"/>
        </w:rPr>
        <w:t>face</w:t>
      </w:r>
      <w:r w:rsidRPr="00F16956">
        <w:rPr>
          <w:spacing w:val="-4"/>
          <w:szCs w:val="24"/>
        </w:rPr>
        <w:t xml:space="preserve"> </w:t>
      </w:r>
      <w:r w:rsidRPr="00F16956">
        <w:rPr>
          <w:szCs w:val="24"/>
        </w:rPr>
        <w:t>to</w:t>
      </w:r>
      <w:r w:rsidRPr="00F16956">
        <w:rPr>
          <w:spacing w:val="-4"/>
          <w:szCs w:val="24"/>
        </w:rPr>
        <w:t xml:space="preserve"> </w:t>
      </w:r>
      <w:r w:rsidRPr="00F16956">
        <w:rPr>
          <w:szCs w:val="24"/>
        </w:rPr>
        <w:t>face</w:t>
      </w:r>
      <w:r w:rsidRPr="00F16956">
        <w:rPr>
          <w:spacing w:val="-4"/>
          <w:szCs w:val="24"/>
        </w:rPr>
        <w:t xml:space="preserve"> </w:t>
      </w:r>
      <w:r w:rsidRPr="00F16956">
        <w:rPr>
          <w:szCs w:val="24"/>
        </w:rPr>
        <w:t>feedback,</w:t>
      </w:r>
      <w:r w:rsidRPr="00F16956">
        <w:rPr>
          <w:spacing w:val="-4"/>
          <w:szCs w:val="24"/>
        </w:rPr>
        <w:t xml:space="preserve"> </w:t>
      </w:r>
      <w:r w:rsidRPr="00F16956">
        <w:rPr>
          <w:szCs w:val="24"/>
        </w:rPr>
        <w:t>the</w:t>
      </w:r>
      <w:r w:rsidRPr="00F16956">
        <w:rPr>
          <w:spacing w:val="-4"/>
          <w:szCs w:val="24"/>
        </w:rPr>
        <w:t xml:space="preserve"> </w:t>
      </w:r>
      <w:r w:rsidRPr="00F16956">
        <w:rPr>
          <w:szCs w:val="24"/>
        </w:rPr>
        <w:t>VEWH</w:t>
      </w:r>
      <w:r w:rsidRPr="00F16956">
        <w:rPr>
          <w:spacing w:val="-4"/>
          <w:szCs w:val="24"/>
        </w:rPr>
        <w:t xml:space="preserve"> </w:t>
      </w:r>
      <w:r w:rsidRPr="00F16956">
        <w:rPr>
          <w:szCs w:val="24"/>
        </w:rPr>
        <w:t>is</w:t>
      </w:r>
      <w:r w:rsidRPr="00F16956">
        <w:rPr>
          <w:spacing w:val="-4"/>
          <w:szCs w:val="24"/>
        </w:rPr>
        <w:t xml:space="preserve"> </w:t>
      </w:r>
      <w:r w:rsidRPr="00F16956">
        <w:rPr>
          <w:szCs w:val="24"/>
        </w:rPr>
        <w:t>confident</w:t>
      </w:r>
      <w:r w:rsidRPr="00F16956">
        <w:rPr>
          <w:spacing w:val="-4"/>
          <w:szCs w:val="24"/>
        </w:rPr>
        <w:t xml:space="preserve"> </w:t>
      </w:r>
      <w:r w:rsidRPr="00F16956">
        <w:rPr>
          <w:szCs w:val="24"/>
        </w:rPr>
        <w:t>relationships</w:t>
      </w:r>
      <w:r w:rsidRPr="00F16956">
        <w:rPr>
          <w:spacing w:val="-4"/>
          <w:szCs w:val="24"/>
        </w:rPr>
        <w:t xml:space="preserve"> </w:t>
      </w:r>
      <w:r w:rsidRPr="00F16956">
        <w:rPr>
          <w:szCs w:val="24"/>
        </w:rPr>
        <w:t xml:space="preserve">are </w:t>
      </w:r>
      <w:r w:rsidRPr="00F16956">
        <w:rPr>
          <w:spacing w:val="-2"/>
          <w:szCs w:val="24"/>
        </w:rPr>
        <w:t>being</w:t>
      </w:r>
      <w:r w:rsidRPr="00F16956">
        <w:rPr>
          <w:spacing w:val="-4"/>
          <w:szCs w:val="24"/>
        </w:rPr>
        <w:t xml:space="preserve"> </w:t>
      </w:r>
      <w:r w:rsidRPr="00F16956">
        <w:rPr>
          <w:spacing w:val="-2"/>
          <w:szCs w:val="24"/>
        </w:rPr>
        <w:t>actively</w:t>
      </w:r>
      <w:r w:rsidRPr="00F16956">
        <w:rPr>
          <w:spacing w:val="-4"/>
          <w:szCs w:val="24"/>
        </w:rPr>
        <w:t xml:space="preserve"> </w:t>
      </w:r>
      <w:r w:rsidRPr="00F16956">
        <w:rPr>
          <w:spacing w:val="-2"/>
          <w:szCs w:val="24"/>
        </w:rPr>
        <w:t>and</w:t>
      </w:r>
      <w:r w:rsidRPr="00F16956">
        <w:rPr>
          <w:spacing w:val="-4"/>
          <w:szCs w:val="24"/>
        </w:rPr>
        <w:t xml:space="preserve"> </w:t>
      </w:r>
      <w:r w:rsidRPr="00F16956">
        <w:rPr>
          <w:spacing w:val="-2"/>
          <w:szCs w:val="24"/>
        </w:rPr>
        <w:t>satisfactorily</w:t>
      </w:r>
      <w:r w:rsidRPr="00F16956">
        <w:rPr>
          <w:spacing w:val="-4"/>
          <w:szCs w:val="24"/>
        </w:rPr>
        <w:t xml:space="preserve"> </w:t>
      </w:r>
      <w:r w:rsidRPr="00F16956">
        <w:rPr>
          <w:spacing w:val="-2"/>
          <w:szCs w:val="24"/>
        </w:rPr>
        <w:t>managed</w:t>
      </w:r>
      <w:r w:rsidRPr="00F16956">
        <w:rPr>
          <w:spacing w:val="-4"/>
          <w:szCs w:val="24"/>
        </w:rPr>
        <w:t xml:space="preserve"> </w:t>
      </w:r>
      <w:r w:rsidRPr="00F16956">
        <w:rPr>
          <w:spacing w:val="-2"/>
          <w:szCs w:val="24"/>
        </w:rPr>
        <w:t>with</w:t>
      </w:r>
      <w:r w:rsidRPr="00F16956">
        <w:rPr>
          <w:spacing w:val="-4"/>
          <w:szCs w:val="24"/>
        </w:rPr>
        <w:t xml:space="preserve"> </w:t>
      </w:r>
      <w:r w:rsidRPr="00F16956">
        <w:rPr>
          <w:spacing w:val="-2"/>
          <w:szCs w:val="24"/>
        </w:rPr>
        <w:t>our</w:t>
      </w:r>
      <w:r w:rsidRPr="00F16956">
        <w:rPr>
          <w:spacing w:val="-4"/>
          <w:szCs w:val="24"/>
        </w:rPr>
        <w:t xml:space="preserve"> </w:t>
      </w:r>
      <w:r w:rsidRPr="00F16956">
        <w:rPr>
          <w:spacing w:val="-2"/>
          <w:szCs w:val="24"/>
        </w:rPr>
        <w:t>waterway</w:t>
      </w:r>
      <w:r w:rsidRPr="00F16956">
        <w:rPr>
          <w:spacing w:val="-4"/>
          <w:szCs w:val="24"/>
        </w:rPr>
        <w:t xml:space="preserve"> </w:t>
      </w:r>
      <w:r w:rsidRPr="00F16956">
        <w:rPr>
          <w:spacing w:val="-2"/>
          <w:szCs w:val="24"/>
        </w:rPr>
        <w:t>manager</w:t>
      </w:r>
      <w:r w:rsidRPr="00F16956">
        <w:rPr>
          <w:spacing w:val="-4"/>
          <w:szCs w:val="24"/>
        </w:rPr>
        <w:t xml:space="preserve"> </w:t>
      </w:r>
      <w:r w:rsidRPr="00F16956">
        <w:rPr>
          <w:spacing w:val="-2"/>
          <w:szCs w:val="24"/>
        </w:rPr>
        <w:t>partners,</w:t>
      </w:r>
      <w:r w:rsidRPr="00F16956">
        <w:rPr>
          <w:spacing w:val="-4"/>
          <w:szCs w:val="24"/>
        </w:rPr>
        <w:t xml:space="preserve"> </w:t>
      </w:r>
      <w:r w:rsidRPr="00F16956">
        <w:rPr>
          <w:spacing w:val="-2"/>
          <w:szCs w:val="24"/>
        </w:rPr>
        <w:t>and</w:t>
      </w:r>
      <w:r w:rsidRPr="00F16956">
        <w:rPr>
          <w:spacing w:val="-4"/>
          <w:szCs w:val="24"/>
        </w:rPr>
        <w:t xml:space="preserve"> </w:t>
      </w:r>
      <w:r w:rsidRPr="00F16956">
        <w:rPr>
          <w:spacing w:val="-2"/>
          <w:szCs w:val="24"/>
        </w:rPr>
        <w:t>we</w:t>
      </w:r>
      <w:r w:rsidRPr="00F16956">
        <w:rPr>
          <w:spacing w:val="-4"/>
          <w:szCs w:val="24"/>
        </w:rPr>
        <w:t xml:space="preserve"> </w:t>
      </w:r>
      <w:r w:rsidRPr="00F16956">
        <w:rPr>
          <w:spacing w:val="-2"/>
          <w:szCs w:val="24"/>
        </w:rPr>
        <w:t xml:space="preserve">acknowledge </w:t>
      </w:r>
      <w:r w:rsidRPr="00F16956">
        <w:rPr>
          <w:szCs w:val="24"/>
        </w:rPr>
        <w:t>what</w:t>
      </w:r>
      <w:r w:rsidRPr="00F16956">
        <w:rPr>
          <w:spacing w:val="-9"/>
          <w:szCs w:val="24"/>
        </w:rPr>
        <w:t xml:space="preserve"> </w:t>
      </w:r>
      <w:r w:rsidRPr="00F16956">
        <w:rPr>
          <w:szCs w:val="24"/>
        </w:rPr>
        <w:t>we</w:t>
      </w:r>
      <w:r w:rsidRPr="00F16956">
        <w:rPr>
          <w:spacing w:val="-9"/>
          <w:szCs w:val="24"/>
        </w:rPr>
        <w:t xml:space="preserve"> </w:t>
      </w:r>
      <w:r w:rsidRPr="00F16956">
        <w:rPr>
          <w:szCs w:val="24"/>
        </w:rPr>
        <w:t>have</w:t>
      </w:r>
      <w:r w:rsidRPr="00F16956">
        <w:rPr>
          <w:spacing w:val="-9"/>
          <w:szCs w:val="24"/>
        </w:rPr>
        <w:t xml:space="preserve"> </w:t>
      </w:r>
      <w:r w:rsidRPr="00F16956">
        <w:rPr>
          <w:szCs w:val="24"/>
        </w:rPr>
        <w:t>heard</w:t>
      </w:r>
      <w:r w:rsidRPr="00F16956">
        <w:rPr>
          <w:spacing w:val="-9"/>
          <w:szCs w:val="24"/>
        </w:rPr>
        <w:t xml:space="preserve"> </w:t>
      </w:r>
      <w:r w:rsidRPr="00F16956">
        <w:rPr>
          <w:szCs w:val="24"/>
        </w:rPr>
        <w:t>from</w:t>
      </w:r>
      <w:r w:rsidRPr="00F16956">
        <w:rPr>
          <w:spacing w:val="-9"/>
          <w:szCs w:val="24"/>
        </w:rPr>
        <w:t xml:space="preserve"> </w:t>
      </w:r>
      <w:r w:rsidRPr="00F16956">
        <w:rPr>
          <w:szCs w:val="24"/>
        </w:rPr>
        <w:t>all</w:t>
      </w:r>
      <w:r w:rsidRPr="00F16956">
        <w:rPr>
          <w:spacing w:val="-9"/>
          <w:szCs w:val="24"/>
        </w:rPr>
        <w:t xml:space="preserve"> </w:t>
      </w:r>
      <w:r w:rsidRPr="00F16956">
        <w:rPr>
          <w:szCs w:val="24"/>
        </w:rPr>
        <w:t>our</w:t>
      </w:r>
      <w:r w:rsidRPr="00F16956">
        <w:rPr>
          <w:spacing w:val="-9"/>
          <w:szCs w:val="24"/>
        </w:rPr>
        <w:t xml:space="preserve"> </w:t>
      </w:r>
      <w:r w:rsidRPr="00F16956">
        <w:rPr>
          <w:szCs w:val="24"/>
        </w:rPr>
        <w:t>program</w:t>
      </w:r>
      <w:r w:rsidRPr="00F16956">
        <w:rPr>
          <w:spacing w:val="-9"/>
          <w:szCs w:val="24"/>
        </w:rPr>
        <w:t xml:space="preserve"> </w:t>
      </w:r>
      <w:r w:rsidRPr="00F16956">
        <w:rPr>
          <w:szCs w:val="24"/>
        </w:rPr>
        <w:t>partners</w:t>
      </w:r>
      <w:r w:rsidRPr="00F16956">
        <w:rPr>
          <w:spacing w:val="-9"/>
          <w:szCs w:val="24"/>
        </w:rPr>
        <w:t xml:space="preserve"> </w:t>
      </w:r>
      <w:r w:rsidRPr="00F16956">
        <w:rPr>
          <w:szCs w:val="24"/>
        </w:rPr>
        <w:t>regarding</w:t>
      </w:r>
      <w:r w:rsidRPr="00F16956">
        <w:rPr>
          <w:spacing w:val="-9"/>
          <w:szCs w:val="24"/>
        </w:rPr>
        <w:t xml:space="preserve"> </w:t>
      </w:r>
      <w:r w:rsidRPr="00F16956">
        <w:rPr>
          <w:szCs w:val="24"/>
        </w:rPr>
        <w:t>the</w:t>
      </w:r>
      <w:r w:rsidRPr="00F16956">
        <w:rPr>
          <w:spacing w:val="-9"/>
          <w:szCs w:val="24"/>
        </w:rPr>
        <w:t xml:space="preserve"> </w:t>
      </w:r>
      <w:r w:rsidRPr="00F16956">
        <w:rPr>
          <w:szCs w:val="24"/>
        </w:rPr>
        <w:t>importance</w:t>
      </w:r>
      <w:r w:rsidRPr="00F16956">
        <w:rPr>
          <w:spacing w:val="-9"/>
          <w:szCs w:val="24"/>
        </w:rPr>
        <w:t xml:space="preserve"> </w:t>
      </w:r>
      <w:r w:rsidRPr="00F16956">
        <w:rPr>
          <w:szCs w:val="24"/>
        </w:rPr>
        <w:t>of</w:t>
      </w:r>
      <w:r w:rsidRPr="00F16956">
        <w:rPr>
          <w:spacing w:val="-9"/>
          <w:szCs w:val="24"/>
        </w:rPr>
        <w:t xml:space="preserve"> </w:t>
      </w:r>
      <w:r w:rsidRPr="00F16956">
        <w:rPr>
          <w:szCs w:val="24"/>
        </w:rPr>
        <w:t>working</w:t>
      </w:r>
      <w:r w:rsidRPr="00F16956">
        <w:rPr>
          <w:spacing w:val="-9"/>
          <w:szCs w:val="24"/>
        </w:rPr>
        <w:t xml:space="preserve"> </w:t>
      </w:r>
      <w:r w:rsidRPr="00F16956">
        <w:rPr>
          <w:szCs w:val="24"/>
        </w:rPr>
        <w:t>smarter,</w:t>
      </w:r>
      <w:r w:rsidRPr="00F16956">
        <w:rPr>
          <w:spacing w:val="-9"/>
          <w:szCs w:val="24"/>
        </w:rPr>
        <w:t xml:space="preserve"> </w:t>
      </w:r>
      <w:r w:rsidRPr="00F16956">
        <w:rPr>
          <w:szCs w:val="24"/>
        </w:rPr>
        <w:t>not harder, to deliver the water for the environment program.</w:t>
      </w:r>
    </w:p>
    <w:p w14:paraId="0271AD55" w14:textId="77777777" w:rsidR="00354549" w:rsidRPr="00AF649F" w:rsidRDefault="00A57E69" w:rsidP="007E3F3D">
      <w:pPr>
        <w:pStyle w:val="Heading4"/>
      </w:pPr>
      <w:r w:rsidRPr="00AF649F">
        <w:t>People</w:t>
      </w:r>
      <w:r w:rsidRPr="00AF649F">
        <w:rPr>
          <w:spacing w:val="-4"/>
        </w:rPr>
        <w:t xml:space="preserve"> </w:t>
      </w:r>
      <w:r w:rsidRPr="00AF649F">
        <w:t>Matter</w:t>
      </w:r>
      <w:r w:rsidRPr="00AF649F">
        <w:rPr>
          <w:spacing w:val="-3"/>
        </w:rPr>
        <w:t xml:space="preserve"> </w:t>
      </w:r>
      <w:r w:rsidRPr="00AF649F">
        <w:t>survey</w:t>
      </w:r>
    </w:p>
    <w:p w14:paraId="5E133B31" w14:textId="77777777" w:rsidR="00354549" w:rsidRPr="007E3F3D" w:rsidRDefault="00A57E69" w:rsidP="00CC38DE">
      <w:pPr>
        <w:pStyle w:val="ListParagraph"/>
        <w:numPr>
          <w:ilvl w:val="0"/>
          <w:numId w:val="34"/>
        </w:numPr>
        <w:ind w:left="1170"/>
        <w:rPr>
          <w:szCs w:val="24"/>
        </w:rPr>
      </w:pPr>
      <w:r w:rsidRPr="007E3F3D">
        <w:rPr>
          <w:szCs w:val="24"/>
        </w:rPr>
        <w:t>In</w:t>
      </w:r>
      <w:r w:rsidRPr="007E3F3D">
        <w:rPr>
          <w:spacing w:val="-8"/>
          <w:szCs w:val="24"/>
        </w:rPr>
        <w:t xml:space="preserve"> </w:t>
      </w:r>
      <w:r w:rsidRPr="007E3F3D">
        <w:rPr>
          <w:szCs w:val="24"/>
        </w:rPr>
        <w:t>2023,</w:t>
      </w:r>
      <w:r w:rsidRPr="007E3F3D">
        <w:rPr>
          <w:spacing w:val="-8"/>
          <w:szCs w:val="24"/>
        </w:rPr>
        <w:t xml:space="preserve"> </w:t>
      </w:r>
      <w:r w:rsidRPr="007E3F3D">
        <w:rPr>
          <w:szCs w:val="24"/>
        </w:rPr>
        <w:t>90</w:t>
      </w:r>
      <w:r w:rsidRPr="007E3F3D">
        <w:rPr>
          <w:spacing w:val="-8"/>
          <w:szCs w:val="24"/>
        </w:rPr>
        <w:t xml:space="preserve"> </w:t>
      </w:r>
      <w:r w:rsidRPr="007E3F3D">
        <w:rPr>
          <w:szCs w:val="24"/>
        </w:rPr>
        <w:t>per</w:t>
      </w:r>
      <w:r w:rsidRPr="007E3F3D">
        <w:rPr>
          <w:spacing w:val="-8"/>
          <w:szCs w:val="24"/>
        </w:rPr>
        <w:t xml:space="preserve"> </w:t>
      </w:r>
      <w:r w:rsidRPr="007E3F3D">
        <w:rPr>
          <w:szCs w:val="24"/>
        </w:rPr>
        <w:t>cent</w:t>
      </w:r>
      <w:r w:rsidRPr="007E3F3D">
        <w:rPr>
          <w:spacing w:val="-8"/>
          <w:szCs w:val="24"/>
        </w:rPr>
        <w:t xml:space="preserve"> </w:t>
      </w:r>
      <w:r w:rsidRPr="007E3F3D">
        <w:rPr>
          <w:szCs w:val="24"/>
        </w:rPr>
        <w:t>of</w:t>
      </w:r>
      <w:r w:rsidRPr="007E3F3D">
        <w:rPr>
          <w:spacing w:val="-8"/>
          <w:szCs w:val="24"/>
        </w:rPr>
        <w:t xml:space="preserve"> </w:t>
      </w:r>
      <w:r w:rsidRPr="007E3F3D">
        <w:rPr>
          <w:szCs w:val="24"/>
        </w:rPr>
        <w:t>VEWH</w:t>
      </w:r>
      <w:r w:rsidRPr="007E3F3D">
        <w:rPr>
          <w:spacing w:val="-8"/>
          <w:szCs w:val="24"/>
        </w:rPr>
        <w:t xml:space="preserve"> </w:t>
      </w:r>
      <w:r w:rsidRPr="007E3F3D">
        <w:rPr>
          <w:szCs w:val="24"/>
        </w:rPr>
        <w:t>staff</w:t>
      </w:r>
      <w:r w:rsidRPr="007E3F3D">
        <w:rPr>
          <w:spacing w:val="-8"/>
          <w:szCs w:val="24"/>
        </w:rPr>
        <w:t xml:space="preserve"> </w:t>
      </w:r>
      <w:r w:rsidRPr="007E3F3D">
        <w:rPr>
          <w:szCs w:val="24"/>
        </w:rPr>
        <w:t>participated</w:t>
      </w:r>
      <w:r w:rsidRPr="007E3F3D">
        <w:rPr>
          <w:spacing w:val="-8"/>
          <w:szCs w:val="24"/>
        </w:rPr>
        <w:t xml:space="preserve"> </w:t>
      </w:r>
      <w:r w:rsidRPr="007E3F3D">
        <w:rPr>
          <w:szCs w:val="24"/>
        </w:rPr>
        <w:t>in</w:t>
      </w:r>
      <w:r w:rsidRPr="007E3F3D">
        <w:rPr>
          <w:spacing w:val="-8"/>
          <w:szCs w:val="24"/>
        </w:rPr>
        <w:t xml:space="preserve"> </w:t>
      </w:r>
      <w:r w:rsidRPr="007E3F3D">
        <w:rPr>
          <w:szCs w:val="24"/>
        </w:rPr>
        <w:t>the</w:t>
      </w:r>
      <w:r w:rsidRPr="007E3F3D">
        <w:rPr>
          <w:spacing w:val="-8"/>
          <w:szCs w:val="24"/>
        </w:rPr>
        <w:t xml:space="preserve"> </w:t>
      </w:r>
      <w:r w:rsidRPr="007E3F3D">
        <w:rPr>
          <w:szCs w:val="24"/>
        </w:rPr>
        <w:t>Victorian</w:t>
      </w:r>
      <w:r w:rsidRPr="007E3F3D">
        <w:rPr>
          <w:spacing w:val="-8"/>
          <w:szCs w:val="24"/>
        </w:rPr>
        <w:t xml:space="preserve"> </w:t>
      </w:r>
      <w:r w:rsidRPr="007E3F3D">
        <w:rPr>
          <w:szCs w:val="24"/>
        </w:rPr>
        <w:t>Public</w:t>
      </w:r>
      <w:r w:rsidRPr="007E3F3D">
        <w:rPr>
          <w:spacing w:val="-8"/>
          <w:szCs w:val="24"/>
        </w:rPr>
        <w:t xml:space="preserve"> </w:t>
      </w:r>
      <w:r w:rsidRPr="007E3F3D">
        <w:rPr>
          <w:szCs w:val="24"/>
        </w:rPr>
        <w:t>Service</w:t>
      </w:r>
      <w:r w:rsidRPr="007E3F3D">
        <w:rPr>
          <w:spacing w:val="-8"/>
          <w:szCs w:val="24"/>
        </w:rPr>
        <w:t xml:space="preserve"> </w:t>
      </w:r>
      <w:r w:rsidRPr="007E3F3D">
        <w:rPr>
          <w:szCs w:val="24"/>
        </w:rPr>
        <w:t>People</w:t>
      </w:r>
      <w:r w:rsidRPr="007E3F3D">
        <w:rPr>
          <w:spacing w:val="-8"/>
          <w:szCs w:val="24"/>
        </w:rPr>
        <w:t xml:space="preserve"> </w:t>
      </w:r>
      <w:r w:rsidRPr="007E3F3D">
        <w:rPr>
          <w:szCs w:val="24"/>
        </w:rPr>
        <w:t>Matter</w:t>
      </w:r>
      <w:r w:rsidRPr="007E3F3D">
        <w:rPr>
          <w:spacing w:val="-8"/>
          <w:szCs w:val="24"/>
        </w:rPr>
        <w:t xml:space="preserve"> </w:t>
      </w:r>
      <w:r w:rsidRPr="007E3F3D">
        <w:rPr>
          <w:szCs w:val="24"/>
        </w:rPr>
        <w:t xml:space="preserve">survey </w:t>
      </w:r>
      <w:r w:rsidRPr="007E3F3D">
        <w:rPr>
          <w:spacing w:val="-2"/>
          <w:szCs w:val="24"/>
        </w:rPr>
        <w:t>with</w:t>
      </w:r>
      <w:r w:rsidRPr="007E3F3D">
        <w:rPr>
          <w:spacing w:val="-5"/>
          <w:szCs w:val="24"/>
        </w:rPr>
        <w:t xml:space="preserve"> </w:t>
      </w:r>
      <w:r w:rsidRPr="007E3F3D">
        <w:rPr>
          <w:spacing w:val="-2"/>
          <w:szCs w:val="24"/>
        </w:rPr>
        <w:t>very</w:t>
      </w:r>
      <w:r w:rsidRPr="007E3F3D">
        <w:rPr>
          <w:spacing w:val="-5"/>
          <w:szCs w:val="24"/>
        </w:rPr>
        <w:t xml:space="preserve"> </w:t>
      </w:r>
      <w:r w:rsidRPr="007E3F3D">
        <w:rPr>
          <w:spacing w:val="-2"/>
          <w:szCs w:val="24"/>
        </w:rPr>
        <w:t>positive</w:t>
      </w:r>
      <w:r w:rsidRPr="007E3F3D">
        <w:rPr>
          <w:spacing w:val="-5"/>
          <w:szCs w:val="24"/>
        </w:rPr>
        <w:t xml:space="preserve"> </w:t>
      </w:r>
      <w:r w:rsidRPr="007E3F3D">
        <w:rPr>
          <w:spacing w:val="-2"/>
          <w:szCs w:val="24"/>
        </w:rPr>
        <w:t>results</w:t>
      </w:r>
      <w:r w:rsidRPr="007E3F3D">
        <w:rPr>
          <w:spacing w:val="-5"/>
          <w:szCs w:val="24"/>
        </w:rPr>
        <w:t xml:space="preserve"> </w:t>
      </w:r>
      <w:r w:rsidRPr="007E3F3D">
        <w:rPr>
          <w:spacing w:val="-2"/>
          <w:szCs w:val="24"/>
        </w:rPr>
        <w:t>and</w:t>
      </w:r>
      <w:r w:rsidRPr="007E3F3D">
        <w:rPr>
          <w:spacing w:val="-5"/>
          <w:szCs w:val="24"/>
        </w:rPr>
        <w:t xml:space="preserve"> </w:t>
      </w:r>
      <w:r w:rsidRPr="007E3F3D">
        <w:rPr>
          <w:spacing w:val="-2"/>
          <w:szCs w:val="24"/>
        </w:rPr>
        <w:t>improvements</w:t>
      </w:r>
      <w:r w:rsidRPr="007E3F3D">
        <w:rPr>
          <w:spacing w:val="-5"/>
          <w:szCs w:val="24"/>
        </w:rPr>
        <w:t xml:space="preserve"> </w:t>
      </w:r>
      <w:r w:rsidRPr="007E3F3D">
        <w:rPr>
          <w:spacing w:val="-2"/>
          <w:szCs w:val="24"/>
        </w:rPr>
        <w:t>from</w:t>
      </w:r>
      <w:r w:rsidRPr="007E3F3D">
        <w:rPr>
          <w:spacing w:val="-5"/>
          <w:szCs w:val="24"/>
        </w:rPr>
        <w:t xml:space="preserve"> </w:t>
      </w:r>
      <w:r w:rsidRPr="007E3F3D">
        <w:rPr>
          <w:spacing w:val="-2"/>
          <w:szCs w:val="24"/>
        </w:rPr>
        <w:t>the</w:t>
      </w:r>
      <w:r w:rsidRPr="007E3F3D">
        <w:rPr>
          <w:spacing w:val="-5"/>
          <w:szCs w:val="24"/>
        </w:rPr>
        <w:t xml:space="preserve"> </w:t>
      </w:r>
      <w:r w:rsidRPr="007E3F3D">
        <w:rPr>
          <w:spacing w:val="-2"/>
          <w:szCs w:val="24"/>
        </w:rPr>
        <w:t>previous</w:t>
      </w:r>
      <w:r w:rsidRPr="007E3F3D">
        <w:rPr>
          <w:spacing w:val="-5"/>
          <w:szCs w:val="24"/>
        </w:rPr>
        <w:t xml:space="preserve"> </w:t>
      </w:r>
      <w:r w:rsidRPr="007E3F3D">
        <w:rPr>
          <w:spacing w:val="-2"/>
          <w:szCs w:val="24"/>
        </w:rPr>
        <w:t>year</w:t>
      </w:r>
      <w:r w:rsidRPr="007E3F3D">
        <w:rPr>
          <w:spacing w:val="-5"/>
          <w:szCs w:val="24"/>
        </w:rPr>
        <w:t xml:space="preserve"> </w:t>
      </w:r>
      <w:r w:rsidRPr="007E3F3D">
        <w:rPr>
          <w:spacing w:val="-2"/>
          <w:szCs w:val="24"/>
        </w:rPr>
        <w:t>reflecting</w:t>
      </w:r>
      <w:r w:rsidRPr="007E3F3D">
        <w:rPr>
          <w:spacing w:val="-5"/>
          <w:szCs w:val="24"/>
        </w:rPr>
        <w:t xml:space="preserve"> </w:t>
      </w:r>
      <w:r w:rsidRPr="007E3F3D">
        <w:rPr>
          <w:spacing w:val="-2"/>
          <w:szCs w:val="24"/>
        </w:rPr>
        <w:t>the</w:t>
      </w:r>
      <w:r w:rsidRPr="007E3F3D">
        <w:rPr>
          <w:spacing w:val="-5"/>
          <w:szCs w:val="24"/>
        </w:rPr>
        <w:t xml:space="preserve"> </w:t>
      </w:r>
      <w:r w:rsidRPr="007E3F3D">
        <w:rPr>
          <w:spacing w:val="-2"/>
          <w:szCs w:val="24"/>
        </w:rPr>
        <w:t>implementation</w:t>
      </w:r>
      <w:r w:rsidRPr="007E3F3D">
        <w:rPr>
          <w:spacing w:val="-5"/>
          <w:szCs w:val="24"/>
        </w:rPr>
        <w:t xml:space="preserve"> </w:t>
      </w:r>
      <w:r w:rsidRPr="007E3F3D">
        <w:rPr>
          <w:spacing w:val="-2"/>
          <w:szCs w:val="24"/>
        </w:rPr>
        <w:t xml:space="preserve">of </w:t>
      </w:r>
      <w:r w:rsidRPr="007E3F3D">
        <w:rPr>
          <w:szCs w:val="24"/>
        </w:rPr>
        <w:t>the</w:t>
      </w:r>
      <w:r w:rsidRPr="007E3F3D">
        <w:rPr>
          <w:spacing w:val="-2"/>
          <w:szCs w:val="24"/>
        </w:rPr>
        <w:t xml:space="preserve"> </w:t>
      </w:r>
      <w:r w:rsidRPr="007E3F3D">
        <w:rPr>
          <w:szCs w:val="24"/>
        </w:rPr>
        <w:t>focus</w:t>
      </w:r>
      <w:r w:rsidRPr="007E3F3D">
        <w:rPr>
          <w:spacing w:val="-2"/>
          <w:szCs w:val="24"/>
        </w:rPr>
        <w:t xml:space="preserve"> </w:t>
      </w:r>
      <w:r w:rsidRPr="007E3F3D">
        <w:rPr>
          <w:szCs w:val="24"/>
        </w:rPr>
        <w:t>areas</w:t>
      </w:r>
      <w:r w:rsidRPr="007E3F3D">
        <w:rPr>
          <w:spacing w:val="-2"/>
          <w:szCs w:val="24"/>
        </w:rPr>
        <w:t xml:space="preserve"> </w:t>
      </w:r>
      <w:r w:rsidRPr="007E3F3D">
        <w:rPr>
          <w:szCs w:val="24"/>
        </w:rPr>
        <w:t>and</w:t>
      </w:r>
      <w:r w:rsidRPr="007E3F3D">
        <w:rPr>
          <w:spacing w:val="-2"/>
          <w:szCs w:val="24"/>
        </w:rPr>
        <w:t xml:space="preserve"> </w:t>
      </w:r>
      <w:r w:rsidRPr="007E3F3D">
        <w:rPr>
          <w:szCs w:val="24"/>
        </w:rPr>
        <w:t>key</w:t>
      </w:r>
      <w:r w:rsidRPr="007E3F3D">
        <w:rPr>
          <w:spacing w:val="-2"/>
          <w:szCs w:val="24"/>
        </w:rPr>
        <w:t xml:space="preserve"> </w:t>
      </w:r>
      <w:r w:rsidRPr="007E3F3D">
        <w:rPr>
          <w:szCs w:val="24"/>
        </w:rPr>
        <w:t>actions</w:t>
      </w:r>
      <w:r w:rsidRPr="007E3F3D">
        <w:rPr>
          <w:spacing w:val="-2"/>
          <w:szCs w:val="24"/>
        </w:rPr>
        <w:t xml:space="preserve"> </w:t>
      </w:r>
      <w:r w:rsidRPr="007E3F3D">
        <w:rPr>
          <w:szCs w:val="24"/>
        </w:rPr>
        <w:t>of</w:t>
      </w:r>
      <w:r w:rsidRPr="007E3F3D">
        <w:rPr>
          <w:spacing w:val="-2"/>
          <w:szCs w:val="24"/>
        </w:rPr>
        <w:t xml:space="preserve"> </w:t>
      </w:r>
      <w:r w:rsidRPr="007E3F3D">
        <w:rPr>
          <w:szCs w:val="24"/>
        </w:rPr>
        <w:t>the</w:t>
      </w:r>
      <w:r w:rsidRPr="007E3F3D">
        <w:rPr>
          <w:spacing w:val="-2"/>
          <w:szCs w:val="24"/>
        </w:rPr>
        <w:t xml:space="preserve"> </w:t>
      </w:r>
      <w:r w:rsidRPr="007E3F3D">
        <w:rPr>
          <w:szCs w:val="24"/>
        </w:rPr>
        <w:t>VEWH</w:t>
      </w:r>
      <w:r w:rsidRPr="007E3F3D">
        <w:rPr>
          <w:spacing w:val="-2"/>
          <w:szCs w:val="24"/>
        </w:rPr>
        <w:t xml:space="preserve"> </w:t>
      </w:r>
      <w:r w:rsidRPr="007E3F3D">
        <w:rPr>
          <w:szCs w:val="24"/>
        </w:rPr>
        <w:t>People</w:t>
      </w:r>
      <w:r w:rsidRPr="007E3F3D">
        <w:rPr>
          <w:spacing w:val="-2"/>
          <w:szCs w:val="24"/>
        </w:rPr>
        <w:t xml:space="preserve"> </w:t>
      </w:r>
      <w:r w:rsidRPr="007E3F3D">
        <w:rPr>
          <w:szCs w:val="24"/>
        </w:rPr>
        <w:t>Strategy.</w:t>
      </w:r>
      <w:r w:rsidRPr="007E3F3D">
        <w:rPr>
          <w:spacing w:val="-2"/>
          <w:szCs w:val="24"/>
        </w:rPr>
        <w:t xml:space="preserve"> </w:t>
      </w:r>
      <w:r w:rsidRPr="007E3F3D">
        <w:rPr>
          <w:szCs w:val="24"/>
        </w:rPr>
        <w:t>This</w:t>
      </w:r>
      <w:r w:rsidRPr="007E3F3D">
        <w:rPr>
          <w:spacing w:val="-2"/>
          <w:szCs w:val="24"/>
        </w:rPr>
        <w:t xml:space="preserve"> </w:t>
      </w:r>
      <w:r w:rsidRPr="007E3F3D">
        <w:rPr>
          <w:szCs w:val="24"/>
        </w:rPr>
        <w:t>included:</w:t>
      </w:r>
    </w:p>
    <w:p w14:paraId="22D2B22D" w14:textId="317873FB" w:rsidR="00354549" w:rsidRPr="007E3F3D" w:rsidRDefault="00A57E69" w:rsidP="00CC38DE">
      <w:pPr>
        <w:pStyle w:val="ListParagraph"/>
        <w:numPr>
          <w:ilvl w:val="1"/>
          <w:numId w:val="34"/>
        </w:numPr>
        <w:tabs>
          <w:tab w:val="left" w:pos="1800"/>
        </w:tabs>
        <w:ind w:left="1620"/>
        <w:rPr>
          <w:szCs w:val="24"/>
        </w:rPr>
      </w:pPr>
      <w:r w:rsidRPr="007E3F3D">
        <w:rPr>
          <w:spacing w:val="-2"/>
          <w:szCs w:val="24"/>
        </w:rPr>
        <w:t>improved</w:t>
      </w:r>
      <w:r w:rsidRPr="007E3F3D">
        <w:rPr>
          <w:spacing w:val="-5"/>
          <w:szCs w:val="24"/>
        </w:rPr>
        <w:t xml:space="preserve"> </w:t>
      </w:r>
      <w:r w:rsidRPr="007E3F3D">
        <w:rPr>
          <w:spacing w:val="-2"/>
          <w:szCs w:val="24"/>
        </w:rPr>
        <w:t>results</w:t>
      </w:r>
      <w:r w:rsidRPr="007E3F3D">
        <w:rPr>
          <w:spacing w:val="-4"/>
          <w:szCs w:val="24"/>
        </w:rPr>
        <w:t xml:space="preserve"> </w:t>
      </w:r>
      <w:r w:rsidRPr="007E3F3D">
        <w:rPr>
          <w:spacing w:val="-2"/>
          <w:szCs w:val="24"/>
        </w:rPr>
        <w:t>for</w:t>
      </w:r>
      <w:r w:rsidRPr="007E3F3D">
        <w:rPr>
          <w:spacing w:val="-5"/>
          <w:szCs w:val="24"/>
        </w:rPr>
        <w:t xml:space="preserve"> </w:t>
      </w:r>
      <w:r w:rsidRPr="007E3F3D">
        <w:rPr>
          <w:spacing w:val="-2"/>
          <w:szCs w:val="24"/>
        </w:rPr>
        <w:t>learning</w:t>
      </w:r>
      <w:r w:rsidRPr="007E3F3D">
        <w:rPr>
          <w:spacing w:val="-4"/>
          <w:szCs w:val="24"/>
        </w:rPr>
        <w:t xml:space="preserve"> </w:t>
      </w:r>
      <w:r w:rsidRPr="007E3F3D">
        <w:rPr>
          <w:spacing w:val="-2"/>
          <w:szCs w:val="24"/>
        </w:rPr>
        <w:t>and</w:t>
      </w:r>
      <w:r w:rsidRPr="007E3F3D">
        <w:rPr>
          <w:spacing w:val="-4"/>
          <w:szCs w:val="24"/>
        </w:rPr>
        <w:t xml:space="preserve"> </w:t>
      </w:r>
      <w:r w:rsidRPr="007E3F3D">
        <w:rPr>
          <w:spacing w:val="-2"/>
          <w:szCs w:val="24"/>
        </w:rPr>
        <w:t>growth</w:t>
      </w:r>
    </w:p>
    <w:p w14:paraId="080A3DFF" w14:textId="1C9DF2C8" w:rsidR="00354549" w:rsidRPr="007E3F3D" w:rsidRDefault="00A57E69" w:rsidP="00CC38DE">
      <w:pPr>
        <w:pStyle w:val="ListParagraph"/>
        <w:numPr>
          <w:ilvl w:val="1"/>
          <w:numId w:val="34"/>
        </w:numPr>
        <w:tabs>
          <w:tab w:val="left" w:pos="1800"/>
        </w:tabs>
        <w:ind w:left="1620"/>
        <w:rPr>
          <w:szCs w:val="24"/>
        </w:rPr>
      </w:pPr>
      <w:r w:rsidRPr="007E3F3D">
        <w:rPr>
          <w:spacing w:val="-2"/>
          <w:szCs w:val="24"/>
        </w:rPr>
        <w:t>strong</w:t>
      </w:r>
      <w:r w:rsidRPr="007E3F3D">
        <w:rPr>
          <w:spacing w:val="-4"/>
          <w:szCs w:val="24"/>
        </w:rPr>
        <w:t xml:space="preserve"> </w:t>
      </w:r>
      <w:r w:rsidRPr="007E3F3D">
        <w:rPr>
          <w:spacing w:val="-2"/>
          <w:szCs w:val="24"/>
        </w:rPr>
        <w:t>results</w:t>
      </w:r>
      <w:r w:rsidRPr="007E3F3D">
        <w:rPr>
          <w:spacing w:val="-4"/>
          <w:szCs w:val="24"/>
        </w:rPr>
        <w:t xml:space="preserve"> </w:t>
      </w:r>
      <w:r w:rsidRPr="007E3F3D">
        <w:rPr>
          <w:spacing w:val="-2"/>
          <w:szCs w:val="24"/>
        </w:rPr>
        <w:t>for</w:t>
      </w:r>
      <w:r w:rsidRPr="007E3F3D">
        <w:rPr>
          <w:spacing w:val="-4"/>
          <w:szCs w:val="24"/>
        </w:rPr>
        <w:t xml:space="preserve"> </w:t>
      </w:r>
      <w:r w:rsidRPr="007E3F3D">
        <w:rPr>
          <w:spacing w:val="-2"/>
          <w:szCs w:val="24"/>
        </w:rPr>
        <w:t>manager</w:t>
      </w:r>
      <w:r w:rsidRPr="007E3F3D">
        <w:rPr>
          <w:spacing w:val="-4"/>
          <w:szCs w:val="24"/>
        </w:rPr>
        <w:t xml:space="preserve"> </w:t>
      </w:r>
      <w:r w:rsidRPr="007E3F3D">
        <w:rPr>
          <w:spacing w:val="-2"/>
          <w:szCs w:val="24"/>
        </w:rPr>
        <w:t>leadership</w:t>
      </w:r>
      <w:r w:rsidRPr="007E3F3D">
        <w:rPr>
          <w:spacing w:val="-4"/>
          <w:szCs w:val="24"/>
        </w:rPr>
        <w:t xml:space="preserve"> </w:t>
      </w:r>
      <w:r w:rsidRPr="007E3F3D">
        <w:rPr>
          <w:spacing w:val="-2"/>
          <w:szCs w:val="24"/>
        </w:rPr>
        <w:t>maintained,</w:t>
      </w:r>
      <w:r w:rsidRPr="007E3F3D">
        <w:rPr>
          <w:spacing w:val="-4"/>
          <w:szCs w:val="24"/>
        </w:rPr>
        <w:t xml:space="preserve"> </w:t>
      </w:r>
      <w:r w:rsidRPr="007E3F3D">
        <w:rPr>
          <w:spacing w:val="-2"/>
          <w:szCs w:val="24"/>
        </w:rPr>
        <w:t>with</w:t>
      </w:r>
      <w:r w:rsidRPr="007E3F3D">
        <w:rPr>
          <w:spacing w:val="-4"/>
          <w:szCs w:val="24"/>
        </w:rPr>
        <w:t xml:space="preserve"> </w:t>
      </w:r>
      <w:r w:rsidRPr="007E3F3D">
        <w:rPr>
          <w:spacing w:val="-2"/>
          <w:szCs w:val="24"/>
        </w:rPr>
        <w:t>100</w:t>
      </w:r>
      <w:r w:rsidRPr="007E3F3D">
        <w:rPr>
          <w:spacing w:val="-4"/>
          <w:szCs w:val="24"/>
        </w:rPr>
        <w:t xml:space="preserve"> </w:t>
      </w:r>
      <w:r w:rsidRPr="007E3F3D">
        <w:rPr>
          <w:spacing w:val="-2"/>
          <w:szCs w:val="24"/>
        </w:rPr>
        <w:t>per</w:t>
      </w:r>
      <w:r w:rsidRPr="007E3F3D">
        <w:rPr>
          <w:spacing w:val="-4"/>
          <w:szCs w:val="24"/>
        </w:rPr>
        <w:t xml:space="preserve"> </w:t>
      </w:r>
      <w:r w:rsidRPr="007E3F3D">
        <w:rPr>
          <w:spacing w:val="-2"/>
          <w:szCs w:val="24"/>
        </w:rPr>
        <w:t>cent</w:t>
      </w:r>
      <w:r w:rsidRPr="007E3F3D">
        <w:rPr>
          <w:spacing w:val="-4"/>
          <w:szCs w:val="24"/>
        </w:rPr>
        <w:t xml:space="preserve"> </w:t>
      </w:r>
      <w:r w:rsidRPr="007E3F3D">
        <w:rPr>
          <w:spacing w:val="-2"/>
          <w:szCs w:val="24"/>
        </w:rPr>
        <w:t>of</w:t>
      </w:r>
      <w:r w:rsidRPr="007E3F3D">
        <w:rPr>
          <w:spacing w:val="-4"/>
          <w:szCs w:val="24"/>
        </w:rPr>
        <w:t xml:space="preserve"> </w:t>
      </w:r>
      <w:r w:rsidRPr="007E3F3D">
        <w:rPr>
          <w:spacing w:val="-2"/>
          <w:szCs w:val="24"/>
        </w:rPr>
        <w:t>staff</w:t>
      </w:r>
      <w:r w:rsidRPr="007E3F3D">
        <w:rPr>
          <w:spacing w:val="-4"/>
          <w:szCs w:val="24"/>
        </w:rPr>
        <w:t xml:space="preserve"> </w:t>
      </w:r>
      <w:r w:rsidRPr="007E3F3D">
        <w:rPr>
          <w:spacing w:val="-2"/>
          <w:szCs w:val="24"/>
        </w:rPr>
        <w:t>agreeing</w:t>
      </w:r>
      <w:r w:rsidRPr="007E3F3D">
        <w:rPr>
          <w:spacing w:val="-4"/>
          <w:szCs w:val="24"/>
        </w:rPr>
        <w:t xml:space="preserve"> </w:t>
      </w:r>
      <w:r w:rsidRPr="007E3F3D">
        <w:rPr>
          <w:spacing w:val="-2"/>
          <w:szCs w:val="24"/>
        </w:rPr>
        <w:t>that</w:t>
      </w:r>
      <w:r w:rsidRPr="007E3F3D">
        <w:rPr>
          <w:spacing w:val="-4"/>
          <w:szCs w:val="24"/>
        </w:rPr>
        <w:t xml:space="preserve"> </w:t>
      </w:r>
      <w:r w:rsidRPr="007E3F3D">
        <w:rPr>
          <w:spacing w:val="-2"/>
          <w:szCs w:val="24"/>
        </w:rPr>
        <w:t xml:space="preserve">their </w:t>
      </w:r>
      <w:r w:rsidRPr="007E3F3D">
        <w:rPr>
          <w:szCs w:val="24"/>
        </w:rPr>
        <w:t>manager fosters a positive workplace environment, and</w:t>
      </w:r>
    </w:p>
    <w:p w14:paraId="0BF9045B" w14:textId="73036E49" w:rsidR="00354549" w:rsidRPr="007E3F3D" w:rsidRDefault="00A57E69" w:rsidP="00CC38DE">
      <w:pPr>
        <w:pStyle w:val="ListParagraph"/>
        <w:numPr>
          <w:ilvl w:val="1"/>
          <w:numId w:val="34"/>
        </w:numPr>
        <w:tabs>
          <w:tab w:val="left" w:pos="1800"/>
        </w:tabs>
        <w:ind w:left="1620"/>
        <w:rPr>
          <w:szCs w:val="24"/>
        </w:rPr>
      </w:pPr>
      <w:r w:rsidRPr="007E3F3D">
        <w:rPr>
          <w:spacing w:val="-2"/>
          <w:szCs w:val="24"/>
        </w:rPr>
        <w:t>a</w:t>
      </w:r>
      <w:r w:rsidRPr="007E3F3D">
        <w:rPr>
          <w:spacing w:val="-5"/>
          <w:szCs w:val="24"/>
        </w:rPr>
        <w:t xml:space="preserve"> </w:t>
      </w:r>
      <w:r w:rsidRPr="007E3F3D">
        <w:rPr>
          <w:spacing w:val="-2"/>
          <w:szCs w:val="24"/>
        </w:rPr>
        <w:t>decline</w:t>
      </w:r>
      <w:r w:rsidRPr="007E3F3D">
        <w:rPr>
          <w:spacing w:val="-5"/>
          <w:szCs w:val="24"/>
        </w:rPr>
        <w:t xml:space="preserve"> </w:t>
      </w:r>
      <w:r w:rsidRPr="007E3F3D">
        <w:rPr>
          <w:spacing w:val="-2"/>
          <w:szCs w:val="24"/>
        </w:rPr>
        <w:t>in</w:t>
      </w:r>
      <w:r w:rsidRPr="007E3F3D">
        <w:rPr>
          <w:spacing w:val="-5"/>
          <w:szCs w:val="24"/>
        </w:rPr>
        <w:t xml:space="preserve"> </w:t>
      </w:r>
      <w:r w:rsidRPr="007E3F3D">
        <w:rPr>
          <w:spacing w:val="-2"/>
          <w:szCs w:val="24"/>
        </w:rPr>
        <w:t>staff</w:t>
      </w:r>
      <w:r w:rsidRPr="007E3F3D">
        <w:rPr>
          <w:spacing w:val="-5"/>
          <w:szCs w:val="24"/>
        </w:rPr>
        <w:t xml:space="preserve"> </w:t>
      </w:r>
      <w:r w:rsidRPr="007E3F3D">
        <w:rPr>
          <w:spacing w:val="-2"/>
          <w:szCs w:val="24"/>
        </w:rPr>
        <w:t>that</w:t>
      </w:r>
      <w:r w:rsidRPr="007E3F3D">
        <w:rPr>
          <w:spacing w:val="-5"/>
          <w:szCs w:val="24"/>
        </w:rPr>
        <w:t xml:space="preserve"> </w:t>
      </w:r>
      <w:r w:rsidRPr="007E3F3D">
        <w:rPr>
          <w:spacing w:val="-2"/>
          <w:szCs w:val="24"/>
        </w:rPr>
        <w:t>experience</w:t>
      </w:r>
      <w:r w:rsidRPr="007E3F3D">
        <w:rPr>
          <w:spacing w:val="-5"/>
          <w:szCs w:val="24"/>
        </w:rPr>
        <w:t xml:space="preserve"> </w:t>
      </w:r>
      <w:r w:rsidRPr="007E3F3D">
        <w:rPr>
          <w:spacing w:val="-2"/>
          <w:szCs w:val="24"/>
        </w:rPr>
        <w:t>high</w:t>
      </w:r>
      <w:r w:rsidRPr="007E3F3D">
        <w:rPr>
          <w:spacing w:val="-5"/>
          <w:szCs w:val="24"/>
        </w:rPr>
        <w:t xml:space="preserve"> </w:t>
      </w:r>
      <w:r w:rsidRPr="007E3F3D">
        <w:rPr>
          <w:spacing w:val="-2"/>
          <w:szCs w:val="24"/>
        </w:rPr>
        <w:t>work-related</w:t>
      </w:r>
      <w:r w:rsidRPr="007E3F3D">
        <w:rPr>
          <w:spacing w:val="-5"/>
          <w:szCs w:val="24"/>
        </w:rPr>
        <w:t xml:space="preserve"> </w:t>
      </w:r>
      <w:r w:rsidRPr="007E3F3D">
        <w:rPr>
          <w:spacing w:val="-2"/>
          <w:szCs w:val="24"/>
        </w:rPr>
        <w:t>stress</w:t>
      </w:r>
      <w:r w:rsidRPr="007E3F3D">
        <w:rPr>
          <w:spacing w:val="-5"/>
          <w:szCs w:val="24"/>
        </w:rPr>
        <w:t xml:space="preserve"> </w:t>
      </w:r>
      <w:r w:rsidRPr="007E3F3D">
        <w:rPr>
          <w:spacing w:val="-2"/>
          <w:szCs w:val="24"/>
        </w:rPr>
        <w:t>and</w:t>
      </w:r>
      <w:r w:rsidRPr="007E3F3D">
        <w:rPr>
          <w:spacing w:val="-5"/>
          <w:szCs w:val="24"/>
        </w:rPr>
        <w:t xml:space="preserve"> </w:t>
      </w:r>
      <w:r w:rsidRPr="007E3F3D">
        <w:rPr>
          <w:spacing w:val="-2"/>
          <w:szCs w:val="24"/>
        </w:rPr>
        <w:t>an</w:t>
      </w:r>
      <w:r w:rsidRPr="007E3F3D">
        <w:rPr>
          <w:spacing w:val="-5"/>
          <w:szCs w:val="24"/>
        </w:rPr>
        <w:t xml:space="preserve"> </w:t>
      </w:r>
      <w:r w:rsidRPr="007E3F3D">
        <w:rPr>
          <w:spacing w:val="-2"/>
          <w:szCs w:val="24"/>
        </w:rPr>
        <w:t>increase</w:t>
      </w:r>
      <w:r w:rsidRPr="007E3F3D">
        <w:rPr>
          <w:spacing w:val="-5"/>
          <w:szCs w:val="24"/>
        </w:rPr>
        <w:t xml:space="preserve"> </w:t>
      </w:r>
      <w:r w:rsidRPr="007E3F3D">
        <w:rPr>
          <w:spacing w:val="-2"/>
          <w:szCs w:val="24"/>
        </w:rPr>
        <w:t>in</w:t>
      </w:r>
      <w:r w:rsidRPr="007E3F3D">
        <w:rPr>
          <w:spacing w:val="-5"/>
          <w:szCs w:val="24"/>
        </w:rPr>
        <w:t xml:space="preserve"> </w:t>
      </w:r>
      <w:r w:rsidRPr="007E3F3D">
        <w:rPr>
          <w:spacing w:val="-2"/>
          <w:szCs w:val="24"/>
        </w:rPr>
        <w:t>staff</w:t>
      </w:r>
      <w:r w:rsidRPr="007E3F3D">
        <w:rPr>
          <w:spacing w:val="-5"/>
          <w:szCs w:val="24"/>
        </w:rPr>
        <w:t xml:space="preserve"> </w:t>
      </w:r>
      <w:r w:rsidRPr="007E3F3D">
        <w:rPr>
          <w:spacing w:val="-2"/>
          <w:szCs w:val="24"/>
        </w:rPr>
        <w:t>that</w:t>
      </w:r>
      <w:r w:rsidRPr="007E3F3D">
        <w:rPr>
          <w:spacing w:val="-5"/>
          <w:szCs w:val="24"/>
        </w:rPr>
        <w:t xml:space="preserve"> </w:t>
      </w:r>
      <w:r w:rsidRPr="007E3F3D">
        <w:rPr>
          <w:spacing w:val="-2"/>
          <w:szCs w:val="24"/>
        </w:rPr>
        <w:t>feel</w:t>
      </w:r>
      <w:r w:rsidRPr="007E3F3D">
        <w:rPr>
          <w:spacing w:val="-5"/>
          <w:szCs w:val="24"/>
        </w:rPr>
        <w:t xml:space="preserve"> </w:t>
      </w:r>
      <w:r w:rsidRPr="007E3F3D">
        <w:rPr>
          <w:spacing w:val="-2"/>
          <w:szCs w:val="24"/>
        </w:rPr>
        <w:t xml:space="preserve">they </w:t>
      </w:r>
      <w:r w:rsidRPr="007E3F3D">
        <w:rPr>
          <w:szCs w:val="24"/>
        </w:rPr>
        <w:t>have</w:t>
      </w:r>
      <w:r w:rsidRPr="007E3F3D">
        <w:rPr>
          <w:spacing w:val="-5"/>
          <w:szCs w:val="24"/>
        </w:rPr>
        <w:t xml:space="preserve"> </w:t>
      </w:r>
      <w:r w:rsidRPr="007E3F3D">
        <w:rPr>
          <w:szCs w:val="24"/>
        </w:rPr>
        <w:t>an</w:t>
      </w:r>
      <w:r w:rsidRPr="007E3F3D">
        <w:rPr>
          <w:spacing w:val="-5"/>
          <w:szCs w:val="24"/>
        </w:rPr>
        <w:t xml:space="preserve"> </w:t>
      </w:r>
      <w:r w:rsidRPr="007E3F3D">
        <w:rPr>
          <w:szCs w:val="24"/>
        </w:rPr>
        <w:t>appropriate</w:t>
      </w:r>
      <w:r w:rsidRPr="007E3F3D">
        <w:rPr>
          <w:spacing w:val="-5"/>
          <w:szCs w:val="24"/>
        </w:rPr>
        <w:t xml:space="preserve"> </w:t>
      </w:r>
      <w:r w:rsidRPr="007E3F3D">
        <w:rPr>
          <w:szCs w:val="24"/>
        </w:rPr>
        <w:t>workload.</w:t>
      </w:r>
      <w:r w:rsidRPr="007E3F3D">
        <w:rPr>
          <w:spacing w:val="-5"/>
          <w:szCs w:val="24"/>
        </w:rPr>
        <w:t xml:space="preserve"> </w:t>
      </w:r>
      <w:r w:rsidRPr="007E3F3D">
        <w:rPr>
          <w:szCs w:val="24"/>
        </w:rPr>
        <w:t>These</w:t>
      </w:r>
      <w:r w:rsidRPr="007E3F3D">
        <w:rPr>
          <w:spacing w:val="-5"/>
          <w:szCs w:val="24"/>
        </w:rPr>
        <w:t xml:space="preserve"> </w:t>
      </w:r>
      <w:r w:rsidRPr="007E3F3D">
        <w:rPr>
          <w:szCs w:val="24"/>
        </w:rPr>
        <w:t>results</w:t>
      </w:r>
      <w:r w:rsidRPr="007E3F3D">
        <w:rPr>
          <w:spacing w:val="-5"/>
          <w:szCs w:val="24"/>
        </w:rPr>
        <w:t xml:space="preserve"> </w:t>
      </w:r>
      <w:r w:rsidRPr="007E3F3D">
        <w:rPr>
          <w:szCs w:val="24"/>
        </w:rPr>
        <w:t>have</w:t>
      </w:r>
      <w:r w:rsidRPr="007E3F3D">
        <w:rPr>
          <w:spacing w:val="-5"/>
          <w:szCs w:val="24"/>
        </w:rPr>
        <w:t xml:space="preserve"> </w:t>
      </w:r>
      <w:r w:rsidRPr="007E3F3D">
        <w:rPr>
          <w:szCs w:val="24"/>
        </w:rPr>
        <w:t>continued</w:t>
      </w:r>
      <w:r w:rsidRPr="007E3F3D">
        <w:rPr>
          <w:spacing w:val="-5"/>
          <w:szCs w:val="24"/>
        </w:rPr>
        <w:t xml:space="preserve"> </w:t>
      </w:r>
      <w:r w:rsidRPr="007E3F3D">
        <w:rPr>
          <w:szCs w:val="24"/>
        </w:rPr>
        <w:t>to</w:t>
      </w:r>
      <w:r w:rsidRPr="007E3F3D">
        <w:rPr>
          <w:spacing w:val="-5"/>
          <w:szCs w:val="24"/>
        </w:rPr>
        <w:t xml:space="preserve"> </w:t>
      </w:r>
      <w:r w:rsidRPr="007E3F3D">
        <w:rPr>
          <w:szCs w:val="24"/>
        </w:rPr>
        <w:t>improve</w:t>
      </w:r>
      <w:r w:rsidRPr="007E3F3D">
        <w:rPr>
          <w:spacing w:val="-5"/>
          <w:szCs w:val="24"/>
        </w:rPr>
        <w:t xml:space="preserve"> </w:t>
      </w:r>
      <w:r w:rsidRPr="007E3F3D">
        <w:rPr>
          <w:szCs w:val="24"/>
        </w:rPr>
        <w:t>significantly</w:t>
      </w:r>
      <w:r w:rsidRPr="007E3F3D">
        <w:rPr>
          <w:spacing w:val="-5"/>
          <w:szCs w:val="24"/>
        </w:rPr>
        <w:t xml:space="preserve"> </w:t>
      </w:r>
      <w:r w:rsidRPr="007E3F3D">
        <w:rPr>
          <w:szCs w:val="24"/>
        </w:rPr>
        <w:t>over</w:t>
      </w:r>
      <w:r w:rsidRPr="007E3F3D">
        <w:rPr>
          <w:spacing w:val="-5"/>
          <w:szCs w:val="24"/>
        </w:rPr>
        <w:t xml:space="preserve"> </w:t>
      </w:r>
      <w:r w:rsidRPr="007E3F3D">
        <w:rPr>
          <w:szCs w:val="24"/>
        </w:rPr>
        <w:t>the previous two years.</w:t>
      </w:r>
    </w:p>
    <w:p w14:paraId="6B28CAAF" w14:textId="77777777" w:rsidR="00354549" w:rsidRPr="007E3F3D" w:rsidRDefault="00A57E69" w:rsidP="00CC38DE">
      <w:pPr>
        <w:pStyle w:val="ListParagraph"/>
        <w:numPr>
          <w:ilvl w:val="0"/>
          <w:numId w:val="34"/>
        </w:numPr>
        <w:ind w:left="1170"/>
        <w:rPr>
          <w:szCs w:val="24"/>
        </w:rPr>
      </w:pPr>
      <w:r w:rsidRPr="007E3F3D">
        <w:rPr>
          <w:spacing w:val="-2"/>
          <w:szCs w:val="24"/>
        </w:rPr>
        <w:t>In</w:t>
      </w:r>
      <w:r w:rsidRPr="007E3F3D">
        <w:rPr>
          <w:spacing w:val="-4"/>
          <w:szCs w:val="24"/>
        </w:rPr>
        <w:t xml:space="preserve"> </w:t>
      </w:r>
      <w:r w:rsidRPr="007E3F3D">
        <w:rPr>
          <w:spacing w:val="-2"/>
          <w:szCs w:val="24"/>
        </w:rPr>
        <w:t>2023-24</w:t>
      </w:r>
      <w:r w:rsidRPr="007E3F3D">
        <w:rPr>
          <w:spacing w:val="-4"/>
          <w:szCs w:val="24"/>
        </w:rPr>
        <w:t xml:space="preserve"> </w:t>
      </w:r>
      <w:r w:rsidRPr="007E3F3D">
        <w:rPr>
          <w:spacing w:val="-2"/>
          <w:szCs w:val="24"/>
        </w:rPr>
        <w:t>the</w:t>
      </w:r>
      <w:r w:rsidRPr="007E3F3D">
        <w:rPr>
          <w:spacing w:val="-4"/>
          <w:szCs w:val="24"/>
        </w:rPr>
        <w:t xml:space="preserve"> </w:t>
      </w:r>
      <w:r w:rsidRPr="007E3F3D">
        <w:rPr>
          <w:spacing w:val="-2"/>
          <w:szCs w:val="24"/>
        </w:rPr>
        <w:t>VEWH</w:t>
      </w:r>
      <w:r w:rsidRPr="007E3F3D">
        <w:rPr>
          <w:spacing w:val="-4"/>
          <w:szCs w:val="24"/>
        </w:rPr>
        <w:t xml:space="preserve"> </w:t>
      </w:r>
      <w:r w:rsidRPr="007E3F3D">
        <w:rPr>
          <w:spacing w:val="-2"/>
          <w:szCs w:val="24"/>
        </w:rPr>
        <w:t>updated</w:t>
      </w:r>
      <w:r w:rsidRPr="007E3F3D">
        <w:rPr>
          <w:spacing w:val="-4"/>
          <w:szCs w:val="24"/>
        </w:rPr>
        <w:t xml:space="preserve"> </w:t>
      </w:r>
      <w:r w:rsidRPr="007E3F3D">
        <w:rPr>
          <w:spacing w:val="-2"/>
          <w:szCs w:val="24"/>
        </w:rPr>
        <w:t>the</w:t>
      </w:r>
      <w:r w:rsidRPr="007E3F3D">
        <w:rPr>
          <w:spacing w:val="-4"/>
          <w:szCs w:val="24"/>
        </w:rPr>
        <w:t xml:space="preserve"> </w:t>
      </w:r>
      <w:r w:rsidRPr="007E3F3D">
        <w:rPr>
          <w:spacing w:val="-2"/>
          <w:szCs w:val="24"/>
        </w:rPr>
        <w:t>focus</w:t>
      </w:r>
      <w:r w:rsidRPr="007E3F3D">
        <w:rPr>
          <w:spacing w:val="-4"/>
          <w:szCs w:val="24"/>
        </w:rPr>
        <w:t xml:space="preserve"> </w:t>
      </w:r>
      <w:r w:rsidRPr="007E3F3D">
        <w:rPr>
          <w:spacing w:val="-2"/>
          <w:szCs w:val="24"/>
        </w:rPr>
        <w:t>areas</w:t>
      </w:r>
      <w:r w:rsidRPr="007E3F3D">
        <w:rPr>
          <w:spacing w:val="-4"/>
          <w:szCs w:val="24"/>
        </w:rPr>
        <w:t xml:space="preserve"> </w:t>
      </w:r>
      <w:r w:rsidRPr="007E3F3D">
        <w:rPr>
          <w:spacing w:val="-2"/>
          <w:szCs w:val="24"/>
        </w:rPr>
        <w:t>for</w:t>
      </w:r>
      <w:r w:rsidRPr="007E3F3D">
        <w:rPr>
          <w:spacing w:val="-4"/>
          <w:szCs w:val="24"/>
        </w:rPr>
        <w:t xml:space="preserve"> </w:t>
      </w:r>
      <w:r w:rsidRPr="007E3F3D">
        <w:rPr>
          <w:spacing w:val="-2"/>
          <w:szCs w:val="24"/>
        </w:rPr>
        <w:t>the</w:t>
      </w:r>
      <w:r w:rsidRPr="007E3F3D">
        <w:rPr>
          <w:spacing w:val="-4"/>
          <w:szCs w:val="24"/>
        </w:rPr>
        <w:t xml:space="preserve"> </w:t>
      </w:r>
      <w:r w:rsidRPr="007E3F3D">
        <w:rPr>
          <w:spacing w:val="-2"/>
          <w:szCs w:val="24"/>
        </w:rPr>
        <w:t>People</w:t>
      </w:r>
      <w:r w:rsidRPr="007E3F3D">
        <w:rPr>
          <w:spacing w:val="-4"/>
          <w:szCs w:val="24"/>
        </w:rPr>
        <w:t xml:space="preserve"> </w:t>
      </w:r>
      <w:r w:rsidRPr="007E3F3D">
        <w:rPr>
          <w:spacing w:val="-2"/>
          <w:szCs w:val="24"/>
        </w:rPr>
        <w:t>Strategy</w:t>
      </w:r>
      <w:r w:rsidRPr="007E3F3D">
        <w:rPr>
          <w:spacing w:val="-3"/>
          <w:szCs w:val="24"/>
        </w:rPr>
        <w:t xml:space="preserve"> </w:t>
      </w:r>
      <w:r w:rsidRPr="007E3F3D">
        <w:rPr>
          <w:spacing w:val="-5"/>
          <w:szCs w:val="24"/>
        </w:rPr>
        <w:t>to:</w:t>
      </w:r>
    </w:p>
    <w:p w14:paraId="16F47B30" w14:textId="3F2C2926" w:rsidR="00354549" w:rsidRPr="007E3F3D" w:rsidRDefault="00A57E69" w:rsidP="00CC38DE">
      <w:pPr>
        <w:pStyle w:val="ListParagraph"/>
        <w:numPr>
          <w:ilvl w:val="1"/>
          <w:numId w:val="34"/>
        </w:numPr>
        <w:ind w:left="1620"/>
        <w:rPr>
          <w:szCs w:val="24"/>
        </w:rPr>
      </w:pPr>
      <w:r w:rsidRPr="007E3F3D">
        <w:rPr>
          <w:spacing w:val="-2"/>
          <w:szCs w:val="24"/>
        </w:rPr>
        <w:t>‘working</w:t>
      </w:r>
      <w:r w:rsidRPr="007E3F3D">
        <w:rPr>
          <w:spacing w:val="-3"/>
          <w:szCs w:val="24"/>
        </w:rPr>
        <w:t xml:space="preserve"> </w:t>
      </w:r>
      <w:r w:rsidRPr="007E3F3D">
        <w:rPr>
          <w:spacing w:val="-2"/>
          <w:szCs w:val="24"/>
        </w:rPr>
        <w:t>smarter</w:t>
      </w:r>
      <w:r w:rsidRPr="007E3F3D">
        <w:rPr>
          <w:spacing w:val="-3"/>
          <w:szCs w:val="24"/>
        </w:rPr>
        <w:t xml:space="preserve"> </w:t>
      </w:r>
      <w:r w:rsidRPr="007E3F3D">
        <w:rPr>
          <w:spacing w:val="-2"/>
          <w:szCs w:val="24"/>
        </w:rPr>
        <w:t>not</w:t>
      </w:r>
      <w:r w:rsidRPr="007E3F3D">
        <w:rPr>
          <w:spacing w:val="-3"/>
          <w:szCs w:val="24"/>
        </w:rPr>
        <w:t xml:space="preserve"> </w:t>
      </w:r>
      <w:r w:rsidRPr="007E3F3D">
        <w:rPr>
          <w:spacing w:val="-2"/>
          <w:szCs w:val="24"/>
        </w:rPr>
        <w:t>harder’</w:t>
      </w:r>
      <w:r w:rsidRPr="007E3F3D">
        <w:rPr>
          <w:spacing w:val="-3"/>
          <w:szCs w:val="24"/>
        </w:rPr>
        <w:t xml:space="preserve"> </w:t>
      </w:r>
      <w:r w:rsidRPr="007E3F3D">
        <w:rPr>
          <w:spacing w:val="-2"/>
          <w:szCs w:val="24"/>
        </w:rPr>
        <w:t>-</w:t>
      </w:r>
      <w:r w:rsidRPr="007E3F3D">
        <w:rPr>
          <w:spacing w:val="-3"/>
          <w:szCs w:val="24"/>
        </w:rPr>
        <w:t xml:space="preserve"> </w:t>
      </w:r>
      <w:r w:rsidRPr="007E3F3D">
        <w:rPr>
          <w:spacing w:val="-2"/>
          <w:szCs w:val="24"/>
        </w:rPr>
        <w:t>improving</w:t>
      </w:r>
      <w:r w:rsidRPr="007E3F3D">
        <w:rPr>
          <w:spacing w:val="-3"/>
          <w:szCs w:val="24"/>
        </w:rPr>
        <w:t xml:space="preserve"> </w:t>
      </w:r>
      <w:r w:rsidRPr="007E3F3D">
        <w:rPr>
          <w:spacing w:val="-2"/>
          <w:szCs w:val="24"/>
        </w:rPr>
        <w:t>workload</w:t>
      </w:r>
      <w:r w:rsidRPr="007E3F3D">
        <w:rPr>
          <w:spacing w:val="-3"/>
          <w:szCs w:val="24"/>
        </w:rPr>
        <w:t xml:space="preserve"> </w:t>
      </w:r>
      <w:r w:rsidRPr="007E3F3D">
        <w:rPr>
          <w:spacing w:val="-2"/>
          <w:szCs w:val="24"/>
        </w:rPr>
        <w:t>management</w:t>
      </w:r>
      <w:r w:rsidRPr="007E3F3D">
        <w:rPr>
          <w:spacing w:val="-3"/>
          <w:szCs w:val="24"/>
        </w:rPr>
        <w:t xml:space="preserve"> </w:t>
      </w:r>
      <w:r w:rsidRPr="007E3F3D">
        <w:rPr>
          <w:spacing w:val="-2"/>
          <w:szCs w:val="24"/>
        </w:rPr>
        <w:t>and</w:t>
      </w:r>
      <w:r w:rsidRPr="007E3F3D">
        <w:rPr>
          <w:spacing w:val="-3"/>
          <w:szCs w:val="24"/>
        </w:rPr>
        <w:t xml:space="preserve"> </w:t>
      </w:r>
      <w:r w:rsidRPr="007E3F3D">
        <w:rPr>
          <w:spacing w:val="-2"/>
          <w:szCs w:val="24"/>
        </w:rPr>
        <w:t>reflecting</w:t>
      </w:r>
      <w:r w:rsidRPr="007E3F3D">
        <w:rPr>
          <w:spacing w:val="-3"/>
          <w:szCs w:val="24"/>
        </w:rPr>
        <w:t xml:space="preserve"> </w:t>
      </w:r>
      <w:r w:rsidRPr="007E3F3D">
        <w:rPr>
          <w:spacing w:val="-2"/>
          <w:szCs w:val="24"/>
        </w:rPr>
        <w:t>on</w:t>
      </w:r>
      <w:r w:rsidRPr="007E3F3D">
        <w:rPr>
          <w:spacing w:val="-3"/>
          <w:szCs w:val="24"/>
        </w:rPr>
        <w:t xml:space="preserve"> </w:t>
      </w:r>
      <w:r w:rsidRPr="007E3F3D">
        <w:rPr>
          <w:spacing w:val="-2"/>
          <w:szCs w:val="24"/>
        </w:rPr>
        <w:t xml:space="preserve">individual </w:t>
      </w:r>
      <w:r w:rsidRPr="007E3F3D">
        <w:rPr>
          <w:szCs w:val="24"/>
        </w:rPr>
        <w:t>workstyles and behaviours</w:t>
      </w:r>
    </w:p>
    <w:p w14:paraId="3C268B39" w14:textId="3D9C4DD5" w:rsidR="00354549" w:rsidRPr="007E3F3D" w:rsidRDefault="00A57E69" w:rsidP="00CC38DE">
      <w:pPr>
        <w:pStyle w:val="ListParagraph"/>
        <w:numPr>
          <w:ilvl w:val="1"/>
          <w:numId w:val="34"/>
        </w:numPr>
        <w:ind w:left="1620"/>
        <w:rPr>
          <w:szCs w:val="24"/>
        </w:rPr>
      </w:pPr>
      <w:r w:rsidRPr="007E3F3D">
        <w:rPr>
          <w:spacing w:val="-2"/>
          <w:szCs w:val="24"/>
        </w:rPr>
        <w:t>‘strengthening</w:t>
      </w:r>
      <w:r w:rsidRPr="007E3F3D">
        <w:rPr>
          <w:spacing w:val="-6"/>
          <w:szCs w:val="24"/>
        </w:rPr>
        <w:t xml:space="preserve"> </w:t>
      </w:r>
      <w:r w:rsidRPr="007E3F3D">
        <w:rPr>
          <w:spacing w:val="-2"/>
          <w:szCs w:val="24"/>
        </w:rPr>
        <w:t>cultural</w:t>
      </w:r>
      <w:r w:rsidRPr="007E3F3D">
        <w:rPr>
          <w:spacing w:val="-6"/>
          <w:szCs w:val="24"/>
        </w:rPr>
        <w:t xml:space="preserve"> </w:t>
      </w:r>
      <w:r w:rsidRPr="007E3F3D">
        <w:rPr>
          <w:spacing w:val="-2"/>
          <w:szCs w:val="24"/>
        </w:rPr>
        <w:t>capability’</w:t>
      </w:r>
      <w:r w:rsidRPr="007E3F3D">
        <w:rPr>
          <w:spacing w:val="-6"/>
          <w:szCs w:val="24"/>
        </w:rPr>
        <w:t xml:space="preserve"> </w:t>
      </w:r>
      <w:r w:rsidRPr="007E3F3D">
        <w:rPr>
          <w:spacing w:val="-2"/>
          <w:szCs w:val="24"/>
        </w:rPr>
        <w:t>–</w:t>
      </w:r>
      <w:r w:rsidRPr="007E3F3D">
        <w:rPr>
          <w:spacing w:val="-6"/>
          <w:szCs w:val="24"/>
        </w:rPr>
        <w:t xml:space="preserve"> </w:t>
      </w:r>
      <w:r w:rsidRPr="007E3F3D">
        <w:rPr>
          <w:spacing w:val="-2"/>
          <w:szCs w:val="24"/>
        </w:rPr>
        <w:t>supporting</w:t>
      </w:r>
      <w:r w:rsidRPr="007E3F3D">
        <w:rPr>
          <w:spacing w:val="-6"/>
          <w:szCs w:val="24"/>
        </w:rPr>
        <w:t xml:space="preserve"> </w:t>
      </w:r>
      <w:r w:rsidRPr="007E3F3D">
        <w:rPr>
          <w:spacing w:val="-2"/>
          <w:szCs w:val="24"/>
        </w:rPr>
        <w:t>staff</w:t>
      </w:r>
      <w:r w:rsidRPr="007E3F3D">
        <w:rPr>
          <w:spacing w:val="-6"/>
          <w:szCs w:val="24"/>
        </w:rPr>
        <w:t xml:space="preserve"> </w:t>
      </w:r>
      <w:r w:rsidRPr="007E3F3D">
        <w:rPr>
          <w:spacing w:val="-2"/>
          <w:szCs w:val="24"/>
        </w:rPr>
        <w:t>through</w:t>
      </w:r>
      <w:r w:rsidRPr="007E3F3D">
        <w:rPr>
          <w:spacing w:val="-6"/>
          <w:szCs w:val="24"/>
        </w:rPr>
        <w:t xml:space="preserve"> </w:t>
      </w:r>
      <w:r w:rsidRPr="007E3F3D">
        <w:rPr>
          <w:spacing w:val="-2"/>
          <w:szCs w:val="24"/>
        </w:rPr>
        <w:t>transformational</w:t>
      </w:r>
      <w:r w:rsidRPr="007E3F3D">
        <w:rPr>
          <w:spacing w:val="-6"/>
          <w:szCs w:val="24"/>
        </w:rPr>
        <w:t xml:space="preserve"> </w:t>
      </w:r>
      <w:r w:rsidRPr="007E3F3D">
        <w:rPr>
          <w:spacing w:val="-2"/>
          <w:szCs w:val="24"/>
        </w:rPr>
        <w:t>change</w:t>
      </w:r>
      <w:r w:rsidRPr="007E3F3D">
        <w:rPr>
          <w:spacing w:val="-6"/>
          <w:szCs w:val="24"/>
        </w:rPr>
        <w:t xml:space="preserve"> </w:t>
      </w:r>
      <w:r w:rsidRPr="007E3F3D">
        <w:rPr>
          <w:spacing w:val="-2"/>
          <w:szCs w:val="24"/>
        </w:rPr>
        <w:t xml:space="preserve">and </w:t>
      </w:r>
      <w:r w:rsidRPr="007E3F3D">
        <w:rPr>
          <w:szCs w:val="24"/>
        </w:rPr>
        <w:t>building knowledge and capability</w:t>
      </w:r>
    </w:p>
    <w:p w14:paraId="2DB7D8AF" w14:textId="53D5624C" w:rsidR="00354549" w:rsidRPr="00F733D8" w:rsidRDefault="00A57E69" w:rsidP="00CC38DE">
      <w:pPr>
        <w:pStyle w:val="ListParagraph"/>
        <w:numPr>
          <w:ilvl w:val="1"/>
          <w:numId w:val="34"/>
        </w:numPr>
        <w:ind w:left="1620"/>
        <w:rPr>
          <w:szCs w:val="24"/>
        </w:rPr>
      </w:pPr>
      <w:r w:rsidRPr="007E3F3D">
        <w:rPr>
          <w:spacing w:val="-2"/>
          <w:szCs w:val="24"/>
        </w:rPr>
        <w:t>‘improved</w:t>
      </w:r>
      <w:r w:rsidRPr="007E3F3D">
        <w:rPr>
          <w:spacing w:val="-6"/>
          <w:szCs w:val="24"/>
        </w:rPr>
        <w:t xml:space="preserve"> </w:t>
      </w:r>
      <w:r w:rsidRPr="007E3F3D">
        <w:rPr>
          <w:spacing w:val="-2"/>
          <w:szCs w:val="24"/>
        </w:rPr>
        <w:t>employee</w:t>
      </w:r>
      <w:r w:rsidRPr="007E3F3D">
        <w:rPr>
          <w:spacing w:val="-6"/>
          <w:szCs w:val="24"/>
        </w:rPr>
        <w:t xml:space="preserve"> </w:t>
      </w:r>
      <w:r w:rsidRPr="007E3F3D">
        <w:rPr>
          <w:spacing w:val="-2"/>
          <w:szCs w:val="24"/>
        </w:rPr>
        <w:t>capability</w:t>
      </w:r>
      <w:r w:rsidRPr="007E3F3D">
        <w:rPr>
          <w:spacing w:val="-6"/>
          <w:szCs w:val="24"/>
        </w:rPr>
        <w:t xml:space="preserve"> </w:t>
      </w:r>
      <w:r w:rsidRPr="007E3F3D">
        <w:rPr>
          <w:spacing w:val="-2"/>
          <w:szCs w:val="24"/>
        </w:rPr>
        <w:t>and</w:t>
      </w:r>
      <w:r w:rsidRPr="007E3F3D">
        <w:rPr>
          <w:spacing w:val="-6"/>
          <w:szCs w:val="24"/>
        </w:rPr>
        <w:t xml:space="preserve"> </w:t>
      </w:r>
      <w:r w:rsidRPr="007E3F3D">
        <w:rPr>
          <w:spacing w:val="-2"/>
          <w:szCs w:val="24"/>
        </w:rPr>
        <w:t>retention’</w:t>
      </w:r>
      <w:r w:rsidRPr="007E3F3D">
        <w:rPr>
          <w:spacing w:val="-6"/>
          <w:szCs w:val="24"/>
        </w:rPr>
        <w:t xml:space="preserve"> </w:t>
      </w:r>
      <w:r w:rsidRPr="007E3F3D">
        <w:rPr>
          <w:spacing w:val="-2"/>
          <w:szCs w:val="24"/>
        </w:rPr>
        <w:t>–</w:t>
      </w:r>
      <w:r w:rsidRPr="007E3F3D">
        <w:rPr>
          <w:spacing w:val="-6"/>
          <w:szCs w:val="24"/>
        </w:rPr>
        <w:t xml:space="preserve"> </w:t>
      </w:r>
      <w:r w:rsidRPr="007E3F3D">
        <w:rPr>
          <w:spacing w:val="-2"/>
          <w:szCs w:val="24"/>
        </w:rPr>
        <w:t>supporting</w:t>
      </w:r>
      <w:r w:rsidRPr="007E3F3D">
        <w:rPr>
          <w:spacing w:val="-6"/>
          <w:szCs w:val="24"/>
        </w:rPr>
        <w:t xml:space="preserve"> </w:t>
      </w:r>
      <w:r w:rsidRPr="007E3F3D">
        <w:rPr>
          <w:spacing w:val="-2"/>
          <w:szCs w:val="24"/>
        </w:rPr>
        <w:t>staff</w:t>
      </w:r>
      <w:r w:rsidRPr="007E3F3D">
        <w:rPr>
          <w:spacing w:val="-6"/>
          <w:szCs w:val="24"/>
        </w:rPr>
        <w:t xml:space="preserve"> </w:t>
      </w:r>
      <w:r w:rsidRPr="007E3F3D">
        <w:rPr>
          <w:spacing w:val="-2"/>
          <w:szCs w:val="24"/>
        </w:rPr>
        <w:t>wellbeing,</w:t>
      </w:r>
      <w:r w:rsidRPr="007E3F3D">
        <w:rPr>
          <w:spacing w:val="-6"/>
          <w:szCs w:val="24"/>
        </w:rPr>
        <w:t xml:space="preserve"> </w:t>
      </w:r>
      <w:r w:rsidRPr="00F733D8">
        <w:rPr>
          <w:spacing w:val="-2"/>
          <w:szCs w:val="24"/>
        </w:rPr>
        <w:t>development</w:t>
      </w:r>
      <w:r w:rsidRPr="00F733D8">
        <w:rPr>
          <w:spacing w:val="-6"/>
          <w:szCs w:val="24"/>
        </w:rPr>
        <w:t xml:space="preserve"> </w:t>
      </w:r>
      <w:r w:rsidRPr="00F733D8">
        <w:rPr>
          <w:spacing w:val="-2"/>
          <w:szCs w:val="24"/>
        </w:rPr>
        <w:t xml:space="preserve">and </w:t>
      </w:r>
      <w:r w:rsidRPr="00F733D8">
        <w:rPr>
          <w:szCs w:val="24"/>
        </w:rPr>
        <w:t>knowledge</w:t>
      </w:r>
      <w:r w:rsidRPr="00F733D8">
        <w:rPr>
          <w:spacing w:val="-6"/>
          <w:szCs w:val="24"/>
        </w:rPr>
        <w:t xml:space="preserve"> </w:t>
      </w:r>
      <w:r w:rsidRPr="00F733D8">
        <w:rPr>
          <w:szCs w:val="24"/>
        </w:rPr>
        <w:t>sharing.</w:t>
      </w:r>
    </w:p>
    <w:p w14:paraId="04AFC5E3" w14:textId="77777777" w:rsidR="00354549" w:rsidRPr="00F733D8" w:rsidRDefault="00354549" w:rsidP="00F733D8">
      <w:pPr>
        <w:rPr>
          <w:szCs w:val="24"/>
        </w:rPr>
      </w:pPr>
    </w:p>
    <w:p w14:paraId="066876FF" w14:textId="77777777" w:rsidR="00354549" w:rsidRDefault="00A57E69" w:rsidP="00F733D8">
      <w:pPr>
        <w:rPr>
          <w:szCs w:val="24"/>
        </w:rPr>
      </w:pPr>
      <w:r w:rsidRPr="00F733D8">
        <w:rPr>
          <w:szCs w:val="24"/>
        </w:rPr>
        <w:t>The focus area ‘strengthening cultural capability’ has replaced the previous focus area ‘adapting to a transformed working environment’. Actions from this focus area are now incorporated into business-as- usual</w:t>
      </w:r>
      <w:r w:rsidRPr="00F733D8">
        <w:rPr>
          <w:spacing w:val="-3"/>
          <w:szCs w:val="24"/>
        </w:rPr>
        <w:t xml:space="preserve"> </w:t>
      </w:r>
      <w:r w:rsidRPr="00F733D8">
        <w:rPr>
          <w:szCs w:val="24"/>
        </w:rPr>
        <w:t>activities</w:t>
      </w:r>
      <w:r w:rsidRPr="00F733D8">
        <w:rPr>
          <w:spacing w:val="-3"/>
          <w:szCs w:val="24"/>
        </w:rPr>
        <w:t xml:space="preserve"> </w:t>
      </w:r>
      <w:r w:rsidRPr="00F733D8">
        <w:rPr>
          <w:szCs w:val="24"/>
        </w:rPr>
        <w:t>such</w:t>
      </w:r>
      <w:r w:rsidRPr="00F733D8">
        <w:rPr>
          <w:spacing w:val="-3"/>
          <w:szCs w:val="24"/>
        </w:rPr>
        <w:t xml:space="preserve"> </w:t>
      </w:r>
      <w:r w:rsidRPr="00F733D8">
        <w:rPr>
          <w:szCs w:val="24"/>
        </w:rPr>
        <w:t>as</w:t>
      </w:r>
      <w:r w:rsidRPr="00F733D8">
        <w:rPr>
          <w:spacing w:val="-3"/>
          <w:szCs w:val="24"/>
        </w:rPr>
        <w:t xml:space="preserve"> </w:t>
      </w:r>
      <w:r w:rsidRPr="00F733D8">
        <w:rPr>
          <w:szCs w:val="24"/>
        </w:rPr>
        <w:t>implementation</w:t>
      </w:r>
      <w:r w:rsidRPr="00F733D8">
        <w:rPr>
          <w:spacing w:val="-3"/>
          <w:szCs w:val="24"/>
        </w:rPr>
        <w:t xml:space="preserve"> </w:t>
      </w:r>
      <w:r w:rsidRPr="00F733D8">
        <w:rPr>
          <w:szCs w:val="24"/>
        </w:rPr>
        <w:t>of</w:t>
      </w:r>
      <w:r w:rsidRPr="00F733D8">
        <w:rPr>
          <w:spacing w:val="-3"/>
          <w:szCs w:val="24"/>
        </w:rPr>
        <w:t xml:space="preserve"> </w:t>
      </w:r>
      <w:r w:rsidRPr="00F733D8">
        <w:rPr>
          <w:szCs w:val="24"/>
        </w:rPr>
        <w:t>flexible</w:t>
      </w:r>
      <w:r w:rsidRPr="00F733D8">
        <w:rPr>
          <w:spacing w:val="-3"/>
          <w:szCs w:val="24"/>
        </w:rPr>
        <w:t xml:space="preserve"> </w:t>
      </w:r>
      <w:r w:rsidRPr="00F733D8">
        <w:rPr>
          <w:szCs w:val="24"/>
        </w:rPr>
        <w:t>and</w:t>
      </w:r>
      <w:r w:rsidRPr="00F733D8">
        <w:rPr>
          <w:spacing w:val="-3"/>
          <w:szCs w:val="24"/>
        </w:rPr>
        <w:t xml:space="preserve"> </w:t>
      </w:r>
      <w:r w:rsidRPr="00F733D8">
        <w:rPr>
          <w:szCs w:val="24"/>
        </w:rPr>
        <w:t>hybrid</w:t>
      </w:r>
      <w:r w:rsidRPr="00F733D8">
        <w:rPr>
          <w:spacing w:val="-3"/>
          <w:szCs w:val="24"/>
        </w:rPr>
        <w:t xml:space="preserve"> </w:t>
      </w:r>
      <w:r w:rsidRPr="00F733D8">
        <w:rPr>
          <w:szCs w:val="24"/>
        </w:rPr>
        <w:t>working</w:t>
      </w:r>
      <w:r w:rsidRPr="00F733D8">
        <w:rPr>
          <w:spacing w:val="-3"/>
          <w:szCs w:val="24"/>
        </w:rPr>
        <w:t xml:space="preserve"> </w:t>
      </w:r>
      <w:r w:rsidRPr="00F733D8">
        <w:rPr>
          <w:szCs w:val="24"/>
        </w:rPr>
        <w:t>arrangements.</w:t>
      </w:r>
    </w:p>
    <w:p w14:paraId="70A9C453" w14:textId="77777777" w:rsidR="00354549" w:rsidRPr="00F733D8" w:rsidRDefault="00A57E69" w:rsidP="00A13268">
      <w:pPr>
        <w:pStyle w:val="Heading4"/>
      </w:pPr>
      <w:r w:rsidRPr="00F733D8">
        <w:t>Water Act, Financial Compliance Management Framework, Ministerial Rules and Water Holdings obligations</w:t>
      </w:r>
    </w:p>
    <w:p w14:paraId="3BDDA8BD" w14:textId="77777777" w:rsidR="00354549" w:rsidRPr="00A13268" w:rsidRDefault="00A57E69" w:rsidP="00CC38DE">
      <w:pPr>
        <w:pStyle w:val="ListParagraph"/>
        <w:numPr>
          <w:ilvl w:val="0"/>
          <w:numId w:val="35"/>
        </w:numPr>
        <w:ind w:left="1170"/>
        <w:rPr>
          <w:szCs w:val="24"/>
        </w:rPr>
      </w:pPr>
      <w:r w:rsidRPr="00A13268">
        <w:rPr>
          <w:szCs w:val="24"/>
        </w:rPr>
        <w:t>For</w:t>
      </w:r>
      <w:r w:rsidRPr="00A13268">
        <w:rPr>
          <w:spacing w:val="-5"/>
          <w:szCs w:val="24"/>
        </w:rPr>
        <w:t xml:space="preserve"> </w:t>
      </w:r>
      <w:r w:rsidRPr="00A13268">
        <w:rPr>
          <w:szCs w:val="24"/>
        </w:rPr>
        <w:t>2023-24,</w:t>
      </w:r>
      <w:r w:rsidRPr="00A13268">
        <w:rPr>
          <w:spacing w:val="-5"/>
          <w:szCs w:val="24"/>
        </w:rPr>
        <w:t xml:space="preserve"> </w:t>
      </w:r>
      <w:r w:rsidRPr="00A13268">
        <w:rPr>
          <w:szCs w:val="24"/>
        </w:rPr>
        <w:t>the</w:t>
      </w:r>
      <w:r w:rsidRPr="00A13268">
        <w:rPr>
          <w:spacing w:val="-6"/>
          <w:szCs w:val="24"/>
        </w:rPr>
        <w:t xml:space="preserve"> </w:t>
      </w:r>
      <w:r w:rsidRPr="00A13268">
        <w:rPr>
          <w:szCs w:val="24"/>
        </w:rPr>
        <w:t>VEWH</w:t>
      </w:r>
      <w:r w:rsidRPr="00A13268">
        <w:rPr>
          <w:spacing w:val="-5"/>
          <w:szCs w:val="24"/>
        </w:rPr>
        <w:t xml:space="preserve"> </w:t>
      </w:r>
      <w:r w:rsidRPr="00A13268">
        <w:rPr>
          <w:szCs w:val="24"/>
        </w:rPr>
        <w:t>fulfilled</w:t>
      </w:r>
      <w:r w:rsidRPr="00A13268">
        <w:rPr>
          <w:spacing w:val="-5"/>
          <w:szCs w:val="24"/>
        </w:rPr>
        <w:t xml:space="preserve"> </w:t>
      </w:r>
      <w:r w:rsidRPr="00A13268">
        <w:rPr>
          <w:szCs w:val="24"/>
        </w:rPr>
        <w:t>99</w:t>
      </w:r>
      <w:r w:rsidRPr="00A13268">
        <w:rPr>
          <w:spacing w:val="-6"/>
          <w:szCs w:val="24"/>
        </w:rPr>
        <w:t xml:space="preserve"> </w:t>
      </w:r>
      <w:r w:rsidRPr="00A13268">
        <w:rPr>
          <w:szCs w:val="24"/>
        </w:rPr>
        <w:t>per</w:t>
      </w:r>
      <w:r w:rsidRPr="00A13268">
        <w:rPr>
          <w:spacing w:val="-5"/>
          <w:szCs w:val="24"/>
        </w:rPr>
        <w:t xml:space="preserve"> </w:t>
      </w:r>
      <w:r w:rsidRPr="00A13268">
        <w:rPr>
          <w:szCs w:val="24"/>
        </w:rPr>
        <w:t>cent</w:t>
      </w:r>
      <w:r w:rsidRPr="00A13268">
        <w:rPr>
          <w:spacing w:val="-5"/>
          <w:szCs w:val="24"/>
        </w:rPr>
        <w:t xml:space="preserve"> </w:t>
      </w:r>
      <w:r w:rsidRPr="00A13268">
        <w:rPr>
          <w:szCs w:val="24"/>
        </w:rPr>
        <w:t>of</w:t>
      </w:r>
      <w:r w:rsidRPr="00A13268">
        <w:rPr>
          <w:spacing w:val="-6"/>
          <w:szCs w:val="24"/>
        </w:rPr>
        <w:t xml:space="preserve"> </w:t>
      </w:r>
      <w:r w:rsidRPr="00A13268">
        <w:rPr>
          <w:szCs w:val="24"/>
        </w:rPr>
        <w:t>Water</w:t>
      </w:r>
      <w:r w:rsidRPr="00A13268">
        <w:rPr>
          <w:spacing w:val="-5"/>
          <w:szCs w:val="24"/>
        </w:rPr>
        <w:t xml:space="preserve"> </w:t>
      </w:r>
      <w:r w:rsidRPr="00A13268">
        <w:rPr>
          <w:szCs w:val="24"/>
        </w:rPr>
        <w:t>Act,</w:t>
      </w:r>
      <w:r w:rsidRPr="00A13268">
        <w:rPr>
          <w:spacing w:val="-5"/>
          <w:szCs w:val="24"/>
        </w:rPr>
        <w:t xml:space="preserve"> </w:t>
      </w:r>
      <w:r w:rsidRPr="00A13268">
        <w:rPr>
          <w:szCs w:val="24"/>
        </w:rPr>
        <w:t>DEECA’s</w:t>
      </w:r>
      <w:r w:rsidRPr="00A13268">
        <w:rPr>
          <w:spacing w:val="-6"/>
          <w:szCs w:val="24"/>
        </w:rPr>
        <w:t xml:space="preserve"> </w:t>
      </w:r>
      <w:r w:rsidRPr="00A13268">
        <w:rPr>
          <w:szCs w:val="24"/>
        </w:rPr>
        <w:t>Portfolio</w:t>
      </w:r>
      <w:r w:rsidRPr="00A13268">
        <w:rPr>
          <w:spacing w:val="-5"/>
          <w:szCs w:val="24"/>
        </w:rPr>
        <w:t xml:space="preserve"> </w:t>
      </w:r>
      <w:r w:rsidRPr="00A13268">
        <w:rPr>
          <w:szCs w:val="24"/>
        </w:rPr>
        <w:t>Financial</w:t>
      </w:r>
      <w:r w:rsidRPr="00A13268">
        <w:rPr>
          <w:spacing w:val="-5"/>
          <w:szCs w:val="24"/>
        </w:rPr>
        <w:t xml:space="preserve"> </w:t>
      </w:r>
      <w:r w:rsidRPr="00A13268">
        <w:rPr>
          <w:szCs w:val="24"/>
        </w:rPr>
        <w:t xml:space="preserve">Compliance </w:t>
      </w:r>
      <w:r w:rsidRPr="00A13268">
        <w:rPr>
          <w:spacing w:val="-2"/>
          <w:szCs w:val="24"/>
        </w:rPr>
        <w:t>Management</w:t>
      </w:r>
      <w:r w:rsidRPr="00A13268">
        <w:rPr>
          <w:spacing w:val="-5"/>
          <w:szCs w:val="24"/>
        </w:rPr>
        <w:t xml:space="preserve"> </w:t>
      </w:r>
      <w:r w:rsidRPr="00A13268">
        <w:rPr>
          <w:spacing w:val="-2"/>
          <w:szCs w:val="24"/>
        </w:rPr>
        <w:t>Framework,</w:t>
      </w:r>
      <w:r w:rsidRPr="00A13268">
        <w:rPr>
          <w:spacing w:val="-5"/>
          <w:szCs w:val="24"/>
        </w:rPr>
        <w:t xml:space="preserve"> </w:t>
      </w:r>
      <w:r w:rsidRPr="00A13268">
        <w:rPr>
          <w:spacing w:val="-2"/>
          <w:szCs w:val="24"/>
        </w:rPr>
        <w:t>Ministerial</w:t>
      </w:r>
      <w:r w:rsidRPr="00A13268">
        <w:rPr>
          <w:spacing w:val="-5"/>
          <w:szCs w:val="24"/>
        </w:rPr>
        <w:t xml:space="preserve"> </w:t>
      </w:r>
      <w:r w:rsidRPr="00A13268">
        <w:rPr>
          <w:spacing w:val="-2"/>
          <w:szCs w:val="24"/>
        </w:rPr>
        <w:t>Rules</w:t>
      </w:r>
      <w:r w:rsidRPr="00A13268">
        <w:rPr>
          <w:spacing w:val="-5"/>
          <w:szCs w:val="24"/>
        </w:rPr>
        <w:t xml:space="preserve"> </w:t>
      </w:r>
      <w:r w:rsidRPr="00A13268">
        <w:rPr>
          <w:spacing w:val="-2"/>
          <w:szCs w:val="24"/>
        </w:rPr>
        <w:t>and</w:t>
      </w:r>
      <w:r w:rsidRPr="00A13268">
        <w:rPr>
          <w:spacing w:val="-5"/>
          <w:szCs w:val="24"/>
        </w:rPr>
        <w:t xml:space="preserve"> </w:t>
      </w:r>
      <w:r w:rsidRPr="00A13268">
        <w:rPr>
          <w:spacing w:val="-2"/>
          <w:szCs w:val="24"/>
        </w:rPr>
        <w:t>Water</w:t>
      </w:r>
      <w:r w:rsidRPr="00A13268">
        <w:rPr>
          <w:spacing w:val="-5"/>
          <w:szCs w:val="24"/>
        </w:rPr>
        <w:t xml:space="preserve"> </w:t>
      </w:r>
      <w:r w:rsidRPr="00A13268">
        <w:rPr>
          <w:spacing w:val="-2"/>
          <w:szCs w:val="24"/>
        </w:rPr>
        <w:t>Holdings</w:t>
      </w:r>
      <w:r w:rsidRPr="00A13268">
        <w:rPr>
          <w:spacing w:val="-5"/>
          <w:szCs w:val="24"/>
        </w:rPr>
        <w:t xml:space="preserve"> </w:t>
      </w:r>
      <w:r w:rsidRPr="00A13268">
        <w:rPr>
          <w:spacing w:val="-2"/>
          <w:szCs w:val="24"/>
        </w:rPr>
        <w:t>obligations</w:t>
      </w:r>
      <w:r w:rsidRPr="00A13268">
        <w:rPr>
          <w:spacing w:val="-5"/>
          <w:szCs w:val="24"/>
        </w:rPr>
        <w:t xml:space="preserve"> </w:t>
      </w:r>
      <w:r w:rsidRPr="00A13268">
        <w:rPr>
          <w:spacing w:val="-2"/>
          <w:szCs w:val="24"/>
        </w:rPr>
        <w:t>on</w:t>
      </w:r>
      <w:r w:rsidRPr="00A13268">
        <w:rPr>
          <w:spacing w:val="-5"/>
          <w:szCs w:val="24"/>
        </w:rPr>
        <w:t xml:space="preserve"> </w:t>
      </w:r>
      <w:r w:rsidRPr="00A13268">
        <w:rPr>
          <w:spacing w:val="-2"/>
          <w:szCs w:val="24"/>
        </w:rPr>
        <w:t>time</w:t>
      </w:r>
      <w:r w:rsidRPr="00A13268">
        <w:rPr>
          <w:spacing w:val="-5"/>
          <w:szCs w:val="24"/>
        </w:rPr>
        <w:t xml:space="preserve"> </w:t>
      </w:r>
      <w:r w:rsidRPr="00A13268">
        <w:rPr>
          <w:spacing w:val="-2"/>
          <w:szCs w:val="24"/>
        </w:rPr>
        <w:t>(as</w:t>
      </w:r>
      <w:r w:rsidRPr="00A13268">
        <w:rPr>
          <w:spacing w:val="-5"/>
          <w:szCs w:val="24"/>
        </w:rPr>
        <w:t xml:space="preserve"> </w:t>
      </w:r>
      <w:r w:rsidRPr="00A13268">
        <w:rPr>
          <w:spacing w:val="-2"/>
          <w:szCs w:val="24"/>
        </w:rPr>
        <w:t>shown</w:t>
      </w:r>
      <w:r w:rsidRPr="00A13268">
        <w:rPr>
          <w:spacing w:val="-5"/>
          <w:szCs w:val="24"/>
        </w:rPr>
        <w:t xml:space="preserve"> </w:t>
      </w:r>
      <w:r w:rsidRPr="00A13268">
        <w:rPr>
          <w:spacing w:val="-2"/>
          <w:szCs w:val="24"/>
        </w:rPr>
        <w:t>in</w:t>
      </w:r>
      <w:r w:rsidRPr="00A13268">
        <w:rPr>
          <w:spacing w:val="-5"/>
          <w:szCs w:val="24"/>
        </w:rPr>
        <w:t xml:space="preserve"> </w:t>
      </w:r>
      <w:r w:rsidRPr="00A13268">
        <w:rPr>
          <w:spacing w:val="-2"/>
          <w:szCs w:val="24"/>
        </w:rPr>
        <w:t xml:space="preserve">Table </w:t>
      </w:r>
      <w:r w:rsidRPr="00A13268">
        <w:rPr>
          <w:szCs w:val="24"/>
        </w:rPr>
        <w:t>1.1).</w:t>
      </w:r>
      <w:r w:rsidRPr="00A13268">
        <w:rPr>
          <w:spacing w:val="-6"/>
          <w:szCs w:val="24"/>
        </w:rPr>
        <w:t xml:space="preserve"> </w:t>
      </w:r>
      <w:r w:rsidRPr="00A13268">
        <w:rPr>
          <w:szCs w:val="24"/>
        </w:rPr>
        <w:t>The</w:t>
      </w:r>
      <w:r w:rsidRPr="00A13268">
        <w:rPr>
          <w:spacing w:val="-6"/>
          <w:szCs w:val="24"/>
        </w:rPr>
        <w:t xml:space="preserve"> </w:t>
      </w:r>
      <w:r w:rsidRPr="00A13268">
        <w:rPr>
          <w:szCs w:val="24"/>
        </w:rPr>
        <w:t>VEWH</w:t>
      </w:r>
      <w:r w:rsidRPr="00A13268">
        <w:rPr>
          <w:spacing w:val="-6"/>
          <w:szCs w:val="24"/>
        </w:rPr>
        <w:t xml:space="preserve"> </w:t>
      </w:r>
      <w:r w:rsidRPr="00A13268">
        <w:rPr>
          <w:szCs w:val="24"/>
        </w:rPr>
        <w:t>complied</w:t>
      </w:r>
      <w:r w:rsidRPr="00A13268">
        <w:rPr>
          <w:spacing w:val="-6"/>
          <w:szCs w:val="24"/>
        </w:rPr>
        <w:t xml:space="preserve"> </w:t>
      </w:r>
      <w:r w:rsidRPr="00A13268">
        <w:rPr>
          <w:szCs w:val="24"/>
        </w:rPr>
        <w:t>with</w:t>
      </w:r>
      <w:r w:rsidRPr="00A13268">
        <w:rPr>
          <w:spacing w:val="-6"/>
          <w:szCs w:val="24"/>
        </w:rPr>
        <w:t xml:space="preserve"> </w:t>
      </w:r>
      <w:r w:rsidRPr="00A13268">
        <w:rPr>
          <w:szCs w:val="24"/>
        </w:rPr>
        <w:t>all</w:t>
      </w:r>
      <w:r w:rsidRPr="00A13268">
        <w:rPr>
          <w:spacing w:val="-6"/>
          <w:szCs w:val="24"/>
        </w:rPr>
        <w:t xml:space="preserve"> </w:t>
      </w:r>
      <w:r w:rsidRPr="00A13268">
        <w:rPr>
          <w:szCs w:val="24"/>
        </w:rPr>
        <w:t>the</w:t>
      </w:r>
      <w:r w:rsidRPr="00A13268">
        <w:rPr>
          <w:spacing w:val="-6"/>
          <w:szCs w:val="24"/>
        </w:rPr>
        <w:t xml:space="preserve"> </w:t>
      </w:r>
      <w:r w:rsidRPr="00A13268">
        <w:rPr>
          <w:szCs w:val="24"/>
        </w:rPr>
        <w:t>relevant</w:t>
      </w:r>
      <w:r w:rsidRPr="00A13268">
        <w:rPr>
          <w:spacing w:val="-6"/>
          <w:szCs w:val="24"/>
        </w:rPr>
        <w:t xml:space="preserve"> </w:t>
      </w:r>
      <w:r w:rsidRPr="00A13268">
        <w:rPr>
          <w:szCs w:val="24"/>
        </w:rPr>
        <w:t>provisions</w:t>
      </w:r>
      <w:r w:rsidRPr="00A13268">
        <w:rPr>
          <w:spacing w:val="-6"/>
          <w:szCs w:val="24"/>
        </w:rPr>
        <w:t xml:space="preserve"> </w:t>
      </w:r>
      <w:r w:rsidRPr="00A13268">
        <w:rPr>
          <w:szCs w:val="24"/>
        </w:rPr>
        <w:t>in</w:t>
      </w:r>
      <w:r w:rsidRPr="00A13268">
        <w:rPr>
          <w:spacing w:val="-6"/>
          <w:szCs w:val="24"/>
        </w:rPr>
        <w:t xml:space="preserve"> </w:t>
      </w:r>
      <w:r w:rsidRPr="00A13268">
        <w:rPr>
          <w:szCs w:val="24"/>
        </w:rPr>
        <w:t>the</w:t>
      </w:r>
      <w:r w:rsidRPr="00A13268">
        <w:rPr>
          <w:spacing w:val="-6"/>
          <w:szCs w:val="24"/>
        </w:rPr>
        <w:t xml:space="preserve"> </w:t>
      </w:r>
      <w:r w:rsidRPr="00A13268">
        <w:rPr>
          <w:szCs w:val="24"/>
        </w:rPr>
        <w:t>Water</w:t>
      </w:r>
      <w:r w:rsidRPr="00A13268">
        <w:rPr>
          <w:spacing w:val="-6"/>
          <w:szCs w:val="24"/>
        </w:rPr>
        <w:t xml:space="preserve"> </w:t>
      </w:r>
      <w:r w:rsidRPr="00A13268">
        <w:rPr>
          <w:szCs w:val="24"/>
        </w:rPr>
        <w:t>Act,</w:t>
      </w:r>
      <w:r w:rsidRPr="00A13268">
        <w:rPr>
          <w:spacing w:val="-6"/>
          <w:szCs w:val="24"/>
        </w:rPr>
        <w:t xml:space="preserve"> </w:t>
      </w:r>
      <w:r w:rsidRPr="00A13268">
        <w:rPr>
          <w:i/>
          <w:szCs w:val="24"/>
        </w:rPr>
        <w:t>Public</w:t>
      </w:r>
      <w:r w:rsidRPr="00A13268">
        <w:rPr>
          <w:i/>
          <w:spacing w:val="-6"/>
          <w:szCs w:val="24"/>
        </w:rPr>
        <w:t xml:space="preserve"> </w:t>
      </w:r>
      <w:r w:rsidRPr="00A13268">
        <w:rPr>
          <w:i/>
          <w:szCs w:val="24"/>
        </w:rPr>
        <w:t>Administration</w:t>
      </w:r>
      <w:r w:rsidRPr="00A13268">
        <w:rPr>
          <w:i/>
          <w:spacing w:val="-6"/>
          <w:szCs w:val="24"/>
        </w:rPr>
        <w:t xml:space="preserve"> </w:t>
      </w:r>
      <w:r w:rsidRPr="00A13268">
        <w:rPr>
          <w:i/>
          <w:szCs w:val="24"/>
        </w:rPr>
        <w:t>Act 2004</w:t>
      </w:r>
      <w:r w:rsidRPr="00A13268">
        <w:rPr>
          <w:i/>
          <w:spacing w:val="-3"/>
          <w:szCs w:val="24"/>
        </w:rPr>
        <w:t xml:space="preserve"> </w:t>
      </w:r>
      <w:r w:rsidRPr="00A13268">
        <w:rPr>
          <w:szCs w:val="24"/>
        </w:rPr>
        <w:t>and</w:t>
      </w:r>
      <w:r w:rsidRPr="00A13268">
        <w:rPr>
          <w:spacing w:val="-3"/>
          <w:szCs w:val="24"/>
        </w:rPr>
        <w:t xml:space="preserve"> </w:t>
      </w:r>
      <w:r w:rsidRPr="00A13268">
        <w:rPr>
          <w:i/>
          <w:szCs w:val="24"/>
        </w:rPr>
        <w:t>Financial</w:t>
      </w:r>
      <w:r w:rsidRPr="00A13268">
        <w:rPr>
          <w:i/>
          <w:spacing w:val="-3"/>
          <w:szCs w:val="24"/>
        </w:rPr>
        <w:t xml:space="preserve"> </w:t>
      </w:r>
      <w:r w:rsidRPr="00A13268">
        <w:rPr>
          <w:i/>
          <w:szCs w:val="24"/>
        </w:rPr>
        <w:t>Management</w:t>
      </w:r>
      <w:r w:rsidRPr="00A13268">
        <w:rPr>
          <w:i/>
          <w:spacing w:val="-3"/>
          <w:szCs w:val="24"/>
        </w:rPr>
        <w:t xml:space="preserve"> </w:t>
      </w:r>
      <w:r w:rsidRPr="00A13268">
        <w:rPr>
          <w:i/>
          <w:szCs w:val="24"/>
        </w:rPr>
        <w:t>Act</w:t>
      </w:r>
      <w:r w:rsidRPr="00A13268">
        <w:rPr>
          <w:i/>
          <w:spacing w:val="-3"/>
          <w:szCs w:val="24"/>
        </w:rPr>
        <w:t xml:space="preserve"> </w:t>
      </w:r>
      <w:r w:rsidRPr="00A13268">
        <w:rPr>
          <w:i/>
          <w:szCs w:val="24"/>
        </w:rPr>
        <w:t>1994</w:t>
      </w:r>
      <w:r w:rsidRPr="00A13268">
        <w:rPr>
          <w:szCs w:val="24"/>
        </w:rPr>
        <w:t>.</w:t>
      </w:r>
      <w:r w:rsidRPr="00A13268">
        <w:rPr>
          <w:spacing w:val="-3"/>
          <w:szCs w:val="24"/>
        </w:rPr>
        <w:t xml:space="preserve"> </w:t>
      </w:r>
      <w:r w:rsidRPr="00A13268">
        <w:rPr>
          <w:szCs w:val="24"/>
        </w:rPr>
        <w:t>The</w:t>
      </w:r>
      <w:r w:rsidRPr="00A13268">
        <w:rPr>
          <w:spacing w:val="-3"/>
          <w:szCs w:val="24"/>
        </w:rPr>
        <w:t xml:space="preserve"> </w:t>
      </w:r>
      <w:r w:rsidRPr="00A13268">
        <w:rPr>
          <w:szCs w:val="24"/>
        </w:rPr>
        <w:t>VEWH</w:t>
      </w:r>
      <w:r w:rsidRPr="00A13268">
        <w:rPr>
          <w:spacing w:val="-3"/>
          <w:szCs w:val="24"/>
        </w:rPr>
        <w:t xml:space="preserve"> </w:t>
      </w:r>
      <w:r w:rsidRPr="00A13268">
        <w:rPr>
          <w:szCs w:val="24"/>
        </w:rPr>
        <w:t>also</w:t>
      </w:r>
      <w:r w:rsidRPr="00A13268">
        <w:rPr>
          <w:spacing w:val="-3"/>
          <w:szCs w:val="24"/>
        </w:rPr>
        <w:t xml:space="preserve"> </w:t>
      </w:r>
      <w:r w:rsidRPr="00A13268">
        <w:rPr>
          <w:szCs w:val="24"/>
        </w:rPr>
        <w:t>complied</w:t>
      </w:r>
      <w:r w:rsidRPr="00A13268">
        <w:rPr>
          <w:spacing w:val="-3"/>
          <w:szCs w:val="24"/>
        </w:rPr>
        <w:t xml:space="preserve"> </w:t>
      </w:r>
      <w:r w:rsidRPr="00A13268">
        <w:rPr>
          <w:szCs w:val="24"/>
        </w:rPr>
        <w:t>with</w:t>
      </w:r>
      <w:r w:rsidRPr="00A13268">
        <w:rPr>
          <w:spacing w:val="-3"/>
          <w:szCs w:val="24"/>
        </w:rPr>
        <w:t xml:space="preserve"> </w:t>
      </w:r>
      <w:r w:rsidRPr="00A13268">
        <w:rPr>
          <w:szCs w:val="24"/>
        </w:rPr>
        <w:t>the</w:t>
      </w:r>
      <w:r w:rsidRPr="00A13268">
        <w:rPr>
          <w:spacing w:val="-3"/>
          <w:szCs w:val="24"/>
        </w:rPr>
        <w:t xml:space="preserve"> </w:t>
      </w:r>
      <w:r w:rsidRPr="00A13268">
        <w:rPr>
          <w:szCs w:val="24"/>
        </w:rPr>
        <w:t>Ministerial</w:t>
      </w:r>
      <w:r w:rsidRPr="00A13268">
        <w:rPr>
          <w:spacing w:val="-3"/>
          <w:szCs w:val="24"/>
        </w:rPr>
        <w:t xml:space="preserve"> </w:t>
      </w:r>
      <w:r w:rsidRPr="00A13268">
        <w:rPr>
          <w:szCs w:val="24"/>
        </w:rPr>
        <w:t>Rules</w:t>
      </w:r>
      <w:r w:rsidRPr="00A13268">
        <w:rPr>
          <w:spacing w:val="-3"/>
          <w:szCs w:val="24"/>
        </w:rPr>
        <w:t xml:space="preserve"> </w:t>
      </w:r>
      <w:r w:rsidRPr="00A13268">
        <w:rPr>
          <w:szCs w:val="24"/>
        </w:rPr>
        <w:t>that were made on 23 June 2014 under section 33DZA of the Water Act.</w:t>
      </w:r>
    </w:p>
    <w:p w14:paraId="132F69DE" w14:textId="1ABD8AD1" w:rsidR="00354549" w:rsidRPr="00A13268" w:rsidRDefault="00A57E69" w:rsidP="00CC38DE">
      <w:pPr>
        <w:pStyle w:val="ListParagraph"/>
        <w:numPr>
          <w:ilvl w:val="0"/>
          <w:numId w:val="35"/>
        </w:numPr>
        <w:ind w:left="1170"/>
        <w:rPr>
          <w:szCs w:val="24"/>
        </w:rPr>
      </w:pPr>
      <w:r w:rsidRPr="00A13268">
        <w:rPr>
          <w:spacing w:val="-2"/>
          <w:szCs w:val="24"/>
        </w:rPr>
        <w:t>The</w:t>
      </w:r>
      <w:r w:rsidRPr="00A13268">
        <w:rPr>
          <w:spacing w:val="-4"/>
          <w:szCs w:val="24"/>
        </w:rPr>
        <w:t xml:space="preserve"> </w:t>
      </w:r>
      <w:r w:rsidRPr="00A13268">
        <w:rPr>
          <w:spacing w:val="-2"/>
          <w:szCs w:val="24"/>
        </w:rPr>
        <w:t>VEWH</w:t>
      </w:r>
      <w:r w:rsidRPr="00A13268">
        <w:rPr>
          <w:spacing w:val="-4"/>
          <w:szCs w:val="24"/>
        </w:rPr>
        <w:t xml:space="preserve"> </w:t>
      </w:r>
      <w:r w:rsidRPr="00A13268">
        <w:rPr>
          <w:spacing w:val="-2"/>
          <w:szCs w:val="24"/>
        </w:rPr>
        <w:t>fulfilled</w:t>
      </w:r>
      <w:r w:rsidRPr="00A13268">
        <w:rPr>
          <w:spacing w:val="-4"/>
          <w:szCs w:val="24"/>
        </w:rPr>
        <w:t xml:space="preserve"> </w:t>
      </w:r>
      <w:r w:rsidRPr="00A13268">
        <w:rPr>
          <w:spacing w:val="-2"/>
          <w:szCs w:val="24"/>
        </w:rPr>
        <w:t>all</w:t>
      </w:r>
      <w:r w:rsidRPr="00A13268">
        <w:rPr>
          <w:spacing w:val="-4"/>
          <w:szCs w:val="24"/>
        </w:rPr>
        <w:t xml:space="preserve"> </w:t>
      </w:r>
      <w:r w:rsidRPr="00A13268">
        <w:rPr>
          <w:spacing w:val="-2"/>
          <w:szCs w:val="24"/>
        </w:rPr>
        <w:t>Water</w:t>
      </w:r>
      <w:r w:rsidRPr="00A13268">
        <w:rPr>
          <w:spacing w:val="-4"/>
          <w:szCs w:val="24"/>
        </w:rPr>
        <w:t xml:space="preserve"> </w:t>
      </w:r>
      <w:r w:rsidRPr="00A13268">
        <w:rPr>
          <w:spacing w:val="-2"/>
          <w:szCs w:val="24"/>
        </w:rPr>
        <w:t>Holdings</w:t>
      </w:r>
      <w:r w:rsidRPr="00A13268">
        <w:rPr>
          <w:spacing w:val="-4"/>
          <w:szCs w:val="24"/>
        </w:rPr>
        <w:t xml:space="preserve"> </w:t>
      </w:r>
      <w:r w:rsidRPr="00A13268">
        <w:rPr>
          <w:spacing w:val="-2"/>
          <w:szCs w:val="24"/>
        </w:rPr>
        <w:t>obligations</w:t>
      </w:r>
      <w:r w:rsidRPr="00A13268">
        <w:rPr>
          <w:spacing w:val="-4"/>
          <w:szCs w:val="24"/>
        </w:rPr>
        <w:t xml:space="preserve"> </w:t>
      </w:r>
      <w:r w:rsidRPr="00A13268">
        <w:rPr>
          <w:spacing w:val="-2"/>
          <w:szCs w:val="24"/>
        </w:rPr>
        <w:t>apart</w:t>
      </w:r>
      <w:r w:rsidRPr="00A13268">
        <w:rPr>
          <w:spacing w:val="-4"/>
          <w:szCs w:val="24"/>
        </w:rPr>
        <w:t xml:space="preserve"> </w:t>
      </w:r>
      <w:r w:rsidRPr="00A13268">
        <w:rPr>
          <w:spacing w:val="-2"/>
          <w:szCs w:val="24"/>
        </w:rPr>
        <w:t>from</w:t>
      </w:r>
      <w:r w:rsidRPr="00A13268">
        <w:rPr>
          <w:spacing w:val="-4"/>
          <w:szCs w:val="24"/>
        </w:rPr>
        <w:t xml:space="preserve"> </w:t>
      </w:r>
      <w:r w:rsidRPr="00A13268">
        <w:rPr>
          <w:spacing w:val="-2"/>
          <w:szCs w:val="24"/>
        </w:rPr>
        <w:t>three.</w:t>
      </w:r>
      <w:r w:rsidRPr="00A13268">
        <w:rPr>
          <w:spacing w:val="-4"/>
          <w:szCs w:val="24"/>
        </w:rPr>
        <w:t xml:space="preserve"> </w:t>
      </w:r>
      <w:r w:rsidRPr="00A13268">
        <w:rPr>
          <w:spacing w:val="-2"/>
          <w:szCs w:val="24"/>
        </w:rPr>
        <w:t>Since</w:t>
      </w:r>
      <w:r w:rsidRPr="00A13268">
        <w:rPr>
          <w:spacing w:val="-4"/>
          <w:szCs w:val="24"/>
        </w:rPr>
        <w:t xml:space="preserve"> </w:t>
      </w:r>
      <w:r w:rsidRPr="00A13268">
        <w:rPr>
          <w:spacing w:val="-2"/>
          <w:szCs w:val="24"/>
        </w:rPr>
        <w:t>its</w:t>
      </w:r>
      <w:r w:rsidRPr="00A13268">
        <w:rPr>
          <w:spacing w:val="-4"/>
          <w:szCs w:val="24"/>
        </w:rPr>
        <w:t xml:space="preserve"> </w:t>
      </w:r>
      <w:r w:rsidRPr="00A13268">
        <w:rPr>
          <w:spacing w:val="-2"/>
          <w:szCs w:val="24"/>
        </w:rPr>
        <w:t>inception,</w:t>
      </w:r>
      <w:r w:rsidRPr="00A13268">
        <w:rPr>
          <w:spacing w:val="-4"/>
          <w:szCs w:val="24"/>
        </w:rPr>
        <w:t xml:space="preserve"> </w:t>
      </w:r>
      <w:r w:rsidRPr="00A13268">
        <w:rPr>
          <w:spacing w:val="-2"/>
          <w:szCs w:val="24"/>
        </w:rPr>
        <w:t>the</w:t>
      </w:r>
      <w:r w:rsidRPr="00A13268">
        <w:rPr>
          <w:spacing w:val="-4"/>
          <w:szCs w:val="24"/>
        </w:rPr>
        <w:t xml:space="preserve"> </w:t>
      </w:r>
      <w:r w:rsidRPr="00A13268">
        <w:rPr>
          <w:spacing w:val="-2"/>
          <w:szCs w:val="24"/>
        </w:rPr>
        <w:t>VEWH</w:t>
      </w:r>
      <w:r w:rsidRPr="00A13268">
        <w:rPr>
          <w:spacing w:val="-4"/>
          <w:szCs w:val="24"/>
        </w:rPr>
        <w:t xml:space="preserve"> </w:t>
      </w:r>
      <w:r w:rsidRPr="00A13268">
        <w:rPr>
          <w:spacing w:val="-2"/>
          <w:szCs w:val="24"/>
        </w:rPr>
        <w:t xml:space="preserve">has </w:t>
      </w:r>
      <w:r w:rsidRPr="00A13268">
        <w:rPr>
          <w:szCs w:val="24"/>
        </w:rPr>
        <w:t>progressively</w:t>
      </w:r>
      <w:r w:rsidRPr="00A13268">
        <w:rPr>
          <w:spacing w:val="-7"/>
          <w:szCs w:val="24"/>
        </w:rPr>
        <w:t xml:space="preserve"> </w:t>
      </w:r>
      <w:r w:rsidRPr="00A13268">
        <w:rPr>
          <w:szCs w:val="24"/>
        </w:rPr>
        <w:t>developed</w:t>
      </w:r>
      <w:r w:rsidRPr="00A13268">
        <w:rPr>
          <w:spacing w:val="-7"/>
          <w:szCs w:val="24"/>
        </w:rPr>
        <w:t xml:space="preserve"> </w:t>
      </w:r>
      <w:r w:rsidRPr="00A13268">
        <w:rPr>
          <w:szCs w:val="24"/>
        </w:rPr>
        <w:t>operating</w:t>
      </w:r>
      <w:r w:rsidRPr="00A13268">
        <w:rPr>
          <w:spacing w:val="-7"/>
          <w:szCs w:val="24"/>
        </w:rPr>
        <w:t xml:space="preserve"> </w:t>
      </w:r>
      <w:r w:rsidRPr="00A13268">
        <w:rPr>
          <w:szCs w:val="24"/>
        </w:rPr>
        <w:t>arrangements</w:t>
      </w:r>
      <w:r w:rsidRPr="00A13268">
        <w:rPr>
          <w:spacing w:val="-7"/>
          <w:szCs w:val="24"/>
        </w:rPr>
        <w:t xml:space="preserve"> </w:t>
      </w:r>
      <w:r w:rsidRPr="00A13268">
        <w:rPr>
          <w:szCs w:val="24"/>
        </w:rPr>
        <w:t>and</w:t>
      </w:r>
      <w:r w:rsidRPr="00A13268">
        <w:rPr>
          <w:spacing w:val="-7"/>
          <w:szCs w:val="24"/>
        </w:rPr>
        <w:t xml:space="preserve"> </w:t>
      </w:r>
      <w:r w:rsidRPr="00A13268">
        <w:rPr>
          <w:szCs w:val="24"/>
        </w:rPr>
        <w:t>metering</w:t>
      </w:r>
      <w:r w:rsidRPr="00A13268">
        <w:rPr>
          <w:spacing w:val="-7"/>
          <w:szCs w:val="24"/>
        </w:rPr>
        <w:t xml:space="preserve"> </w:t>
      </w:r>
      <w:r w:rsidRPr="00A13268">
        <w:rPr>
          <w:szCs w:val="24"/>
        </w:rPr>
        <w:t>programs</w:t>
      </w:r>
      <w:r w:rsidRPr="00A13268">
        <w:rPr>
          <w:spacing w:val="-7"/>
          <w:szCs w:val="24"/>
        </w:rPr>
        <w:t xml:space="preserve"> </w:t>
      </w:r>
      <w:r w:rsidRPr="00A13268">
        <w:rPr>
          <w:szCs w:val="24"/>
        </w:rPr>
        <w:t>to</w:t>
      </w:r>
      <w:r w:rsidRPr="00A13268">
        <w:rPr>
          <w:spacing w:val="-7"/>
          <w:szCs w:val="24"/>
        </w:rPr>
        <w:t xml:space="preserve"> </w:t>
      </w:r>
      <w:r w:rsidRPr="00A13268">
        <w:rPr>
          <w:szCs w:val="24"/>
        </w:rPr>
        <w:t>improve</w:t>
      </w:r>
      <w:r w:rsidRPr="00A13268">
        <w:rPr>
          <w:spacing w:val="-7"/>
          <w:szCs w:val="24"/>
        </w:rPr>
        <w:t xml:space="preserve"> </w:t>
      </w:r>
      <w:r w:rsidRPr="00A13268">
        <w:rPr>
          <w:szCs w:val="24"/>
        </w:rPr>
        <w:t>compliance. As</w:t>
      </w:r>
      <w:r w:rsidRPr="00A13268">
        <w:rPr>
          <w:spacing w:val="-11"/>
          <w:szCs w:val="24"/>
        </w:rPr>
        <w:t xml:space="preserve"> </w:t>
      </w:r>
      <w:r w:rsidRPr="00A13268">
        <w:rPr>
          <w:szCs w:val="24"/>
        </w:rPr>
        <w:t>previously</w:t>
      </w:r>
      <w:r w:rsidRPr="00A13268">
        <w:rPr>
          <w:spacing w:val="-11"/>
          <w:szCs w:val="24"/>
        </w:rPr>
        <w:t xml:space="preserve"> </w:t>
      </w:r>
      <w:r w:rsidRPr="00A13268">
        <w:rPr>
          <w:szCs w:val="24"/>
        </w:rPr>
        <w:t>reported</w:t>
      </w:r>
      <w:r w:rsidRPr="00A13268">
        <w:rPr>
          <w:spacing w:val="-11"/>
          <w:szCs w:val="24"/>
        </w:rPr>
        <w:t xml:space="preserve"> </w:t>
      </w:r>
      <w:r w:rsidRPr="00A13268">
        <w:rPr>
          <w:szCs w:val="24"/>
        </w:rPr>
        <w:t>in</w:t>
      </w:r>
      <w:r w:rsidRPr="00A13268">
        <w:rPr>
          <w:spacing w:val="-10"/>
          <w:szCs w:val="24"/>
        </w:rPr>
        <w:t xml:space="preserve"> </w:t>
      </w:r>
      <w:r w:rsidRPr="00A13268">
        <w:rPr>
          <w:szCs w:val="24"/>
        </w:rPr>
        <w:t>2022-23,</w:t>
      </w:r>
      <w:r w:rsidRPr="00A13268">
        <w:rPr>
          <w:spacing w:val="-11"/>
          <w:szCs w:val="24"/>
        </w:rPr>
        <w:t xml:space="preserve"> </w:t>
      </w:r>
      <w:r w:rsidRPr="00A13268">
        <w:rPr>
          <w:szCs w:val="24"/>
        </w:rPr>
        <w:t>DEECA</w:t>
      </w:r>
      <w:r w:rsidRPr="00A13268">
        <w:rPr>
          <w:spacing w:val="-11"/>
          <w:szCs w:val="24"/>
        </w:rPr>
        <w:t xml:space="preserve"> </w:t>
      </w:r>
      <w:r w:rsidRPr="00A13268">
        <w:rPr>
          <w:szCs w:val="24"/>
        </w:rPr>
        <w:t>agreed</w:t>
      </w:r>
      <w:r w:rsidRPr="00A13268">
        <w:rPr>
          <w:spacing w:val="-10"/>
          <w:szCs w:val="24"/>
        </w:rPr>
        <w:t xml:space="preserve"> </w:t>
      </w:r>
      <w:r w:rsidRPr="00A13268">
        <w:rPr>
          <w:szCs w:val="24"/>
        </w:rPr>
        <w:t>to</w:t>
      </w:r>
      <w:r w:rsidRPr="00A13268">
        <w:rPr>
          <w:spacing w:val="-11"/>
          <w:szCs w:val="24"/>
        </w:rPr>
        <w:t xml:space="preserve"> </w:t>
      </w:r>
      <w:r w:rsidRPr="00A13268">
        <w:rPr>
          <w:szCs w:val="24"/>
        </w:rPr>
        <w:t>extend</w:t>
      </w:r>
      <w:r w:rsidRPr="00A13268">
        <w:rPr>
          <w:spacing w:val="-11"/>
          <w:szCs w:val="24"/>
        </w:rPr>
        <w:t xml:space="preserve"> </w:t>
      </w:r>
      <w:r w:rsidRPr="00A13268">
        <w:rPr>
          <w:szCs w:val="24"/>
        </w:rPr>
        <w:t>the</w:t>
      </w:r>
      <w:r w:rsidRPr="00A13268">
        <w:rPr>
          <w:spacing w:val="-11"/>
          <w:szCs w:val="24"/>
        </w:rPr>
        <w:t xml:space="preserve"> </w:t>
      </w:r>
      <w:r w:rsidRPr="00A13268">
        <w:rPr>
          <w:szCs w:val="24"/>
        </w:rPr>
        <w:t>deadline</w:t>
      </w:r>
      <w:r w:rsidRPr="00A13268">
        <w:rPr>
          <w:spacing w:val="-10"/>
          <w:szCs w:val="24"/>
        </w:rPr>
        <w:t xml:space="preserve"> </w:t>
      </w:r>
      <w:r w:rsidRPr="00A13268">
        <w:rPr>
          <w:szCs w:val="24"/>
        </w:rPr>
        <w:t>for</w:t>
      </w:r>
      <w:r w:rsidRPr="00A13268">
        <w:rPr>
          <w:spacing w:val="-11"/>
          <w:szCs w:val="24"/>
        </w:rPr>
        <w:t xml:space="preserve"> </w:t>
      </w:r>
      <w:r w:rsidRPr="00A13268">
        <w:rPr>
          <w:szCs w:val="24"/>
        </w:rPr>
        <w:t>completion</w:t>
      </w:r>
      <w:r w:rsidRPr="00A13268">
        <w:rPr>
          <w:spacing w:val="-11"/>
          <w:szCs w:val="24"/>
        </w:rPr>
        <w:t xml:space="preserve"> </w:t>
      </w:r>
      <w:r w:rsidRPr="00A13268">
        <w:rPr>
          <w:szCs w:val="24"/>
        </w:rPr>
        <w:t>of</w:t>
      </w:r>
      <w:r w:rsidRPr="00A13268">
        <w:rPr>
          <w:spacing w:val="-10"/>
          <w:szCs w:val="24"/>
        </w:rPr>
        <w:t xml:space="preserve"> </w:t>
      </w:r>
      <w:r w:rsidRPr="00A13268">
        <w:rPr>
          <w:szCs w:val="24"/>
        </w:rPr>
        <w:t>the</w:t>
      </w:r>
      <w:r w:rsidRPr="00A13268">
        <w:rPr>
          <w:spacing w:val="-11"/>
          <w:szCs w:val="24"/>
        </w:rPr>
        <w:t xml:space="preserve"> </w:t>
      </w:r>
      <w:r w:rsidRPr="00A13268">
        <w:rPr>
          <w:i/>
          <w:szCs w:val="24"/>
        </w:rPr>
        <w:t>Upper</w:t>
      </w:r>
      <w:r w:rsidR="00A13268" w:rsidRPr="00A13268">
        <w:rPr>
          <w:i/>
          <w:szCs w:val="24"/>
        </w:rPr>
        <w:t xml:space="preserve"> </w:t>
      </w:r>
      <w:r w:rsidRPr="00A13268">
        <w:rPr>
          <w:i/>
          <w:spacing w:val="-2"/>
          <w:szCs w:val="24"/>
        </w:rPr>
        <w:t>Barwon</w:t>
      </w:r>
      <w:r w:rsidRPr="00A13268">
        <w:rPr>
          <w:i/>
          <w:spacing w:val="-4"/>
          <w:szCs w:val="24"/>
        </w:rPr>
        <w:t xml:space="preserve"> </w:t>
      </w:r>
      <w:r w:rsidRPr="00A13268">
        <w:rPr>
          <w:i/>
          <w:spacing w:val="-2"/>
          <w:szCs w:val="24"/>
        </w:rPr>
        <w:t>River</w:t>
      </w:r>
      <w:r w:rsidRPr="00A13268">
        <w:rPr>
          <w:i/>
          <w:spacing w:val="-4"/>
          <w:szCs w:val="24"/>
        </w:rPr>
        <w:t xml:space="preserve"> </w:t>
      </w:r>
      <w:r w:rsidRPr="00A13268">
        <w:rPr>
          <w:i/>
          <w:spacing w:val="-2"/>
          <w:szCs w:val="24"/>
        </w:rPr>
        <w:t>Environmental</w:t>
      </w:r>
      <w:r w:rsidRPr="00A13268">
        <w:rPr>
          <w:i/>
          <w:spacing w:val="-4"/>
          <w:szCs w:val="24"/>
        </w:rPr>
        <w:t xml:space="preserve"> </w:t>
      </w:r>
      <w:r w:rsidRPr="00A13268">
        <w:rPr>
          <w:i/>
          <w:spacing w:val="-2"/>
          <w:szCs w:val="24"/>
        </w:rPr>
        <w:t>Entitlement</w:t>
      </w:r>
      <w:r w:rsidRPr="00A13268">
        <w:rPr>
          <w:i/>
          <w:spacing w:val="-4"/>
          <w:szCs w:val="24"/>
        </w:rPr>
        <w:t xml:space="preserve"> </w:t>
      </w:r>
      <w:r w:rsidRPr="00A13268">
        <w:rPr>
          <w:i/>
          <w:spacing w:val="-2"/>
          <w:szCs w:val="24"/>
        </w:rPr>
        <w:t>2018</w:t>
      </w:r>
      <w:r w:rsidRPr="00A13268">
        <w:rPr>
          <w:i/>
          <w:spacing w:val="-4"/>
          <w:szCs w:val="24"/>
        </w:rPr>
        <w:t xml:space="preserve"> </w:t>
      </w:r>
      <w:r w:rsidRPr="00A13268">
        <w:rPr>
          <w:spacing w:val="-2"/>
          <w:szCs w:val="24"/>
        </w:rPr>
        <w:t>metering</w:t>
      </w:r>
      <w:r w:rsidRPr="00A13268">
        <w:rPr>
          <w:spacing w:val="-4"/>
          <w:szCs w:val="24"/>
        </w:rPr>
        <w:t xml:space="preserve"> </w:t>
      </w:r>
      <w:r w:rsidRPr="00A13268">
        <w:rPr>
          <w:spacing w:val="-2"/>
          <w:szCs w:val="24"/>
        </w:rPr>
        <w:t>plan</w:t>
      </w:r>
      <w:r w:rsidRPr="00A13268">
        <w:rPr>
          <w:spacing w:val="-4"/>
          <w:szCs w:val="24"/>
        </w:rPr>
        <w:t xml:space="preserve"> </w:t>
      </w:r>
      <w:r w:rsidRPr="00A13268">
        <w:rPr>
          <w:spacing w:val="-2"/>
          <w:szCs w:val="24"/>
        </w:rPr>
        <w:t>until</w:t>
      </w:r>
      <w:r w:rsidRPr="00A13268">
        <w:rPr>
          <w:spacing w:val="-4"/>
          <w:szCs w:val="24"/>
        </w:rPr>
        <w:t xml:space="preserve"> </w:t>
      </w:r>
      <w:r w:rsidRPr="00A13268">
        <w:rPr>
          <w:spacing w:val="-2"/>
          <w:szCs w:val="24"/>
        </w:rPr>
        <w:t>at</w:t>
      </w:r>
      <w:r w:rsidRPr="00A13268">
        <w:rPr>
          <w:spacing w:val="-4"/>
          <w:szCs w:val="24"/>
        </w:rPr>
        <w:t xml:space="preserve"> </w:t>
      </w:r>
      <w:r w:rsidRPr="00A13268">
        <w:rPr>
          <w:spacing w:val="-2"/>
          <w:szCs w:val="24"/>
        </w:rPr>
        <w:t>least</w:t>
      </w:r>
      <w:r w:rsidRPr="00A13268">
        <w:rPr>
          <w:spacing w:val="-4"/>
          <w:szCs w:val="24"/>
        </w:rPr>
        <w:t xml:space="preserve"> </w:t>
      </w:r>
      <w:r w:rsidRPr="00A13268">
        <w:rPr>
          <w:spacing w:val="-2"/>
          <w:szCs w:val="24"/>
        </w:rPr>
        <w:t>2024-25,</w:t>
      </w:r>
      <w:r w:rsidRPr="00A13268">
        <w:rPr>
          <w:spacing w:val="-4"/>
          <w:szCs w:val="24"/>
        </w:rPr>
        <w:t xml:space="preserve"> </w:t>
      </w:r>
      <w:r w:rsidRPr="00A13268">
        <w:rPr>
          <w:spacing w:val="-2"/>
          <w:szCs w:val="24"/>
        </w:rPr>
        <w:t>at</w:t>
      </w:r>
      <w:r w:rsidRPr="00A13268">
        <w:rPr>
          <w:spacing w:val="-4"/>
          <w:szCs w:val="24"/>
        </w:rPr>
        <w:t xml:space="preserve"> </w:t>
      </w:r>
      <w:r w:rsidRPr="00A13268">
        <w:rPr>
          <w:spacing w:val="-2"/>
          <w:szCs w:val="24"/>
        </w:rPr>
        <w:t>which</w:t>
      </w:r>
      <w:r w:rsidRPr="00A13268">
        <w:rPr>
          <w:spacing w:val="-4"/>
          <w:szCs w:val="24"/>
        </w:rPr>
        <w:t xml:space="preserve"> </w:t>
      </w:r>
      <w:r w:rsidRPr="00A13268">
        <w:rPr>
          <w:spacing w:val="-2"/>
          <w:szCs w:val="24"/>
        </w:rPr>
        <w:t>time</w:t>
      </w:r>
      <w:r w:rsidRPr="00A13268">
        <w:rPr>
          <w:spacing w:val="-4"/>
          <w:szCs w:val="24"/>
        </w:rPr>
        <w:t xml:space="preserve"> </w:t>
      </w:r>
      <w:r w:rsidRPr="00A13268">
        <w:rPr>
          <w:spacing w:val="-2"/>
          <w:szCs w:val="24"/>
        </w:rPr>
        <w:t xml:space="preserve">VEWH </w:t>
      </w:r>
      <w:r w:rsidRPr="00A13268">
        <w:rPr>
          <w:szCs w:val="24"/>
        </w:rPr>
        <w:t>will</w:t>
      </w:r>
      <w:r w:rsidRPr="00A13268">
        <w:rPr>
          <w:spacing w:val="-5"/>
          <w:szCs w:val="24"/>
        </w:rPr>
        <w:t xml:space="preserve"> </w:t>
      </w:r>
      <w:r w:rsidRPr="00A13268">
        <w:rPr>
          <w:szCs w:val="24"/>
        </w:rPr>
        <w:t>be</w:t>
      </w:r>
      <w:r w:rsidRPr="00A13268">
        <w:rPr>
          <w:spacing w:val="-5"/>
          <w:szCs w:val="24"/>
        </w:rPr>
        <w:t xml:space="preserve"> </w:t>
      </w:r>
      <w:r w:rsidRPr="00A13268">
        <w:rPr>
          <w:szCs w:val="24"/>
        </w:rPr>
        <w:t>required</w:t>
      </w:r>
      <w:r w:rsidRPr="00A13268">
        <w:rPr>
          <w:spacing w:val="-5"/>
          <w:szCs w:val="24"/>
        </w:rPr>
        <w:t xml:space="preserve"> </w:t>
      </w:r>
      <w:r w:rsidRPr="00A13268">
        <w:rPr>
          <w:szCs w:val="24"/>
        </w:rPr>
        <w:t>to</w:t>
      </w:r>
      <w:r w:rsidRPr="00A13268">
        <w:rPr>
          <w:spacing w:val="-5"/>
          <w:szCs w:val="24"/>
        </w:rPr>
        <w:t xml:space="preserve"> </w:t>
      </w:r>
      <w:r w:rsidRPr="00A13268">
        <w:rPr>
          <w:szCs w:val="24"/>
        </w:rPr>
        <w:t>submit</w:t>
      </w:r>
      <w:r w:rsidRPr="00A13268">
        <w:rPr>
          <w:spacing w:val="-5"/>
          <w:szCs w:val="24"/>
        </w:rPr>
        <w:t xml:space="preserve"> </w:t>
      </w:r>
      <w:r w:rsidRPr="00A13268">
        <w:rPr>
          <w:szCs w:val="24"/>
        </w:rPr>
        <w:t>updated</w:t>
      </w:r>
      <w:r w:rsidRPr="00A13268">
        <w:rPr>
          <w:spacing w:val="-5"/>
          <w:szCs w:val="24"/>
        </w:rPr>
        <w:t xml:space="preserve"> </w:t>
      </w:r>
      <w:r w:rsidRPr="00A13268">
        <w:rPr>
          <w:szCs w:val="24"/>
        </w:rPr>
        <w:t>metering</w:t>
      </w:r>
      <w:r w:rsidRPr="00A13268">
        <w:rPr>
          <w:spacing w:val="-5"/>
          <w:szCs w:val="24"/>
        </w:rPr>
        <w:t xml:space="preserve"> </w:t>
      </w:r>
      <w:r w:rsidRPr="00A13268">
        <w:rPr>
          <w:szCs w:val="24"/>
        </w:rPr>
        <w:t>plans</w:t>
      </w:r>
      <w:r w:rsidRPr="00A13268">
        <w:rPr>
          <w:spacing w:val="-5"/>
          <w:szCs w:val="24"/>
        </w:rPr>
        <w:t xml:space="preserve"> </w:t>
      </w:r>
      <w:r w:rsidRPr="00A13268">
        <w:rPr>
          <w:szCs w:val="24"/>
        </w:rPr>
        <w:t>for</w:t>
      </w:r>
      <w:r w:rsidRPr="00A13268">
        <w:rPr>
          <w:spacing w:val="-5"/>
          <w:szCs w:val="24"/>
        </w:rPr>
        <w:t xml:space="preserve"> </w:t>
      </w:r>
      <w:r w:rsidRPr="00A13268">
        <w:rPr>
          <w:szCs w:val="24"/>
        </w:rPr>
        <w:t>all</w:t>
      </w:r>
      <w:r w:rsidRPr="00A13268">
        <w:rPr>
          <w:spacing w:val="-5"/>
          <w:szCs w:val="24"/>
        </w:rPr>
        <w:t xml:space="preserve"> </w:t>
      </w:r>
      <w:r w:rsidRPr="00A13268">
        <w:rPr>
          <w:szCs w:val="24"/>
        </w:rPr>
        <w:t>entitlements</w:t>
      </w:r>
      <w:r w:rsidRPr="00A13268">
        <w:rPr>
          <w:spacing w:val="-5"/>
          <w:szCs w:val="24"/>
        </w:rPr>
        <w:t xml:space="preserve"> </w:t>
      </w:r>
      <w:r w:rsidRPr="00A13268">
        <w:rPr>
          <w:szCs w:val="24"/>
        </w:rPr>
        <w:t>with</w:t>
      </w:r>
      <w:r w:rsidRPr="00A13268">
        <w:rPr>
          <w:spacing w:val="-5"/>
          <w:szCs w:val="24"/>
        </w:rPr>
        <w:t xml:space="preserve"> </w:t>
      </w:r>
      <w:r w:rsidRPr="00A13268">
        <w:rPr>
          <w:szCs w:val="24"/>
        </w:rPr>
        <w:t>metering</w:t>
      </w:r>
      <w:r w:rsidRPr="00A13268">
        <w:rPr>
          <w:spacing w:val="-5"/>
          <w:szCs w:val="24"/>
        </w:rPr>
        <w:t xml:space="preserve"> </w:t>
      </w:r>
      <w:r w:rsidRPr="00A13268">
        <w:rPr>
          <w:szCs w:val="24"/>
        </w:rPr>
        <w:t>plan</w:t>
      </w:r>
      <w:r w:rsidRPr="00A13268">
        <w:rPr>
          <w:spacing w:val="-5"/>
          <w:szCs w:val="24"/>
        </w:rPr>
        <w:t xml:space="preserve"> </w:t>
      </w:r>
      <w:r w:rsidRPr="00A13268">
        <w:rPr>
          <w:szCs w:val="24"/>
        </w:rPr>
        <w:t>obligations to</w:t>
      </w:r>
      <w:r w:rsidRPr="00A13268">
        <w:rPr>
          <w:spacing w:val="-4"/>
          <w:szCs w:val="24"/>
        </w:rPr>
        <w:t xml:space="preserve"> </w:t>
      </w:r>
      <w:r w:rsidRPr="00A13268">
        <w:rPr>
          <w:szCs w:val="24"/>
        </w:rPr>
        <w:t>comply</w:t>
      </w:r>
      <w:r w:rsidRPr="00A13268">
        <w:rPr>
          <w:spacing w:val="-4"/>
          <w:szCs w:val="24"/>
        </w:rPr>
        <w:t xml:space="preserve"> </w:t>
      </w:r>
      <w:r w:rsidRPr="00A13268">
        <w:rPr>
          <w:szCs w:val="24"/>
        </w:rPr>
        <w:t>with</w:t>
      </w:r>
      <w:r w:rsidRPr="00A13268">
        <w:rPr>
          <w:spacing w:val="-4"/>
          <w:szCs w:val="24"/>
        </w:rPr>
        <w:t xml:space="preserve"> </w:t>
      </w:r>
      <w:r w:rsidRPr="00A13268">
        <w:rPr>
          <w:szCs w:val="24"/>
        </w:rPr>
        <w:t>new</w:t>
      </w:r>
      <w:r w:rsidRPr="00A13268">
        <w:rPr>
          <w:spacing w:val="-4"/>
          <w:szCs w:val="24"/>
        </w:rPr>
        <w:t xml:space="preserve"> </w:t>
      </w:r>
      <w:r w:rsidRPr="00A13268">
        <w:rPr>
          <w:szCs w:val="24"/>
        </w:rPr>
        <w:t>guidelines</w:t>
      </w:r>
      <w:r w:rsidRPr="00A13268">
        <w:rPr>
          <w:spacing w:val="-4"/>
          <w:szCs w:val="24"/>
        </w:rPr>
        <w:t xml:space="preserve"> </w:t>
      </w:r>
      <w:r w:rsidRPr="00A13268">
        <w:rPr>
          <w:szCs w:val="24"/>
        </w:rPr>
        <w:t>that</w:t>
      </w:r>
      <w:r w:rsidRPr="00A13268">
        <w:rPr>
          <w:spacing w:val="-4"/>
          <w:szCs w:val="24"/>
        </w:rPr>
        <w:t xml:space="preserve"> </w:t>
      </w:r>
      <w:r w:rsidRPr="00A13268">
        <w:rPr>
          <w:szCs w:val="24"/>
        </w:rPr>
        <w:t>have</w:t>
      </w:r>
      <w:r w:rsidRPr="00A13268">
        <w:rPr>
          <w:spacing w:val="-4"/>
          <w:szCs w:val="24"/>
        </w:rPr>
        <w:t xml:space="preserve"> </w:t>
      </w:r>
      <w:r w:rsidRPr="00A13268">
        <w:rPr>
          <w:szCs w:val="24"/>
        </w:rPr>
        <w:t>been</w:t>
      </w:r>
      <w:r w:rsidRPr="00A13268">
        <w:rPr>
          <w:spacing w:val="-4"/>
          <w:szCs w:val="24"/>
        </w:rPr>
        <w:t xml:space="preserve"> </w:t>
      </w:r>
      <w:r w:rsidRPr="00A13268">
        <w:rPr>
          <w:szCs w:val="24"/>
        </w:rPr>
        <w:t>developed</w:t>
      </w:r>
      <w:r w:rsidRPr="00A13268">
        <w:rPr>
          <w:spacing w:val="-4"/>
          <w:szCs w:val="24"/>
        </w:rPr>
        <w:t xml:space="preserve"> </w:t>
      </w:r>
      <w:r w:rsidRPr="00A13268">
        <w:rPr>
          <w:szCs w:val="24"/>
        </w:rPr>
        <w:t>by</w:t>
      </w:r>
      <w:r w:rsidRPr="00A13268">
        <w:rPr>
          <w:spacing w:val="-4"/>
          <w:szCs w:val="24"/>
        </w:rPr>
        <w:t xml:space="preserve"> </w:t>
      </w:r>
      <w:r w:rsidRPr="00A13268">
        <w:rPr>
          <w:szCs w:val="24"/>
        </w:rPr>
        <w:t>DEECA.</w:t>
      </w:r>
      <w:r w:rsidRPr="00A13268">
        <w:rPr>
          <w:spacing w:val="-4"/>
          <w:szCs w:val="24"/>
        </w:rPr>
        <w:t xml:space="preserve"> </w:t>
      </w:r>
      <w:r w:rsidRPr="00A13268">
        <w:rPr>
          <w:szCs w:val="24"/>
        </w:rPr>
        <w:t>The</w:t>
      </w:r>
      <w:r w:rsidRPr="00A13268">
        <w:rPr>
          <w:spacing w:val="-4"/>
          <w:szCs w:val="24"/>
        </w:rPr>
        <w:t xml:space="preserve"> </w:t>
      </w:r>
      <w:r w:rsidRPr="00A13268">
        <w:rPr>
          <w:szCs w:val="24"/>
        </w:rPr>
        <w:t>agreed</w:t>
      </w:r>
      <w:r w:rsidRPr="00A13268">
        <w:rPr>
          <w:spacing w:val="-4"/>
          <w:szCs w:val="24"/>
        </w:rPr>
        <w:t xml:space="preserve"> </w:t>
      </w:r>
      <w:r w:rsidRPr="00A13268">
        <w:rPr>
          <w:szCs w:val="24"/>
        </w:rPr>
        <w:t>time</w:t>
      </w:r>
      <w:r w:rsidRPr="00A13268">
        <w:rPr>
          <w:spacing w:val="-4"/>
          <w:szCs w:val="24"/>
        </w:rPr>
        <w:t xml:space="preserve"> </w:t>
      </w:r>
      <w:r w:rsidRPr="00A13268">
        <w:rPr>
          <w:szCs w:val="24"/>
        </w:rPr>
        <w:t>extension</w:t>
      </w:r>
      <w:r w:rsidRPr="00A13268">
        <w:rPr>
          <w:spacing w:val="-4"/>
          <w:szCs w:val="24"/>
        </w:rPr>
        <w:t xml:space="preserve"> </w:t>
      </w:r>
      <w:r w:rsidRPr="00A13268">
        <w:rPr>
          <w:szCs w:val="24"/>
        </w:rPr>
        <w:t>is</w:t>
      </w:r>
      <w:r w:rsidRPr="00A13268">
        <w:rPr>
          <w:spacing w:val="-4"/>
          <w:szCs w:val="24"/>
        </w:rPr>
        <w:t xml:space="preserve"> </w:t>
      </w:r>
      <w:r w:rsidRPr="00A13268">
        <w:rPr>
          <w:szCs w:val="24"/>
        </w:rPr>
        <w:t>to enable</w:t>
      </w:r>
      <w:r w:rsidRPr="00A13268">
        <w:rPr>
          <w:spacing w:val="-6"/>
          <w:szCs w:val="24"/>
        </w:rPr>
        <w:t xml:space="preserve"> </w:t>
      </w:r>
      <w:r w:rsidRPr="00A13268">
        <w:rPr>
          <w:szCs w:val="24"/>
        </w:rPr>
        <w:t>the</w:t>
      </w:r>
      <w:r w:rsidRPr="00A13268">
        <w:rPr>
          <w:spacing w:val="-6"/>
          <w:szCs w:val="24"/>
        </w:rPr>
        <w:t xml:space="preserve"> </w:t>
      </w:r>
      <w:r w:rsidRPr="00A13268">
        <w:rPr>
          <w:szCs w:val="24"/>
        </w:rPr>
        <w:t>water</w:t>
      </w:r>
      <w:r w:rsidRPr="00A13268">
        <w:rPr>
          <w:spacing w:val="-6"/>
          <w:szCs w:val="24"/>
        </w:rPr>
        <w:t xml:space="preserve"> </w:t>
      </w:r>
      <w:r w:rsidRPr="00A13268">
        <w:rPr>
          <w:szCs w:val="24"/>
        </w:rPr>
        <w:t>corporation</w:t>
      </w:r>
      <w:r w:rsidRPr="00A13268">
        <w:rPr>
          <w:spacing w:val="-6"/>
          <w:szCs w:val="24"/>
        </w:rPr>
        <w:t xml:space="preserve"> </w:t>
      </w:r>
      <w:r w:rsidRPr="00A13268">
        <w:rPr>
          <w:szCs w:val="24"/>
        </w:rPr>
        <w:t>metering</w:t>
      </w:r>
      <w:r w:rsidRPr="00A13268">
        <w:rPr>
          <w:spacing w:val="-6"/>
          <w:szCs w:val="24"/>
        </w:rPr>
        <w:t xml:space="preserve"> </w:t>
      </w:r>
      <w:r w:rsidRPr="00A13268">
        <w:rPr>
          <w:szCs w:val="24"/>
        </w:rPr>
        <w:t>plans</w:t>
      </w:r>
      <w:r w:rsidRPr="00A13268">
        <w:rPr>
          <w:spacing w:val="-6"/>
          <w:szCs w:val="24"/>
        </w:rPr>
        <w:t xml:space="preserve"> </w:t>
      </w:r>
      <w:r w:rsidRPr="00A13268">
        <w:rPr>
          <w:szCs w:val="24"/>
        </w:rPr>
        <w:t>to</w:t>
      </w:r>
      <w:r w:rsidRPr="00A13268">
        <w:rPr>
          <w:spacing w:val="-6"/>
          <w:szCs w:val="24"/>
        </w:rPr>
        <w:t xml:space="preserve"> </w:t>
      </w:r>
      <w:r w:rsidRPr="00A13268">
        <w:rPr>
          <w:szCs w:val="24"/>
        </w:rPr>
        <w:t>be</w:t>
      </w:r>
      <w:r w:rsidRPr="00A13268">
        <w:rPr>
          <w:spacing w:val="-6"/>
          <w:szCs w:val="24"/>
        </w:rPr>
        <w:t xml:space="preserve"> </w:t>
      </w:r>
      <w:r w:rsidRPr="00A13268">
        <w:rPr>
          <w:szCs w:val="24"/>
        </w:rPr>
        <w:t>developed</w:t>
      </w:r>
      <w:r w:rsidRPr="00A13268">
        <w:rPr>
          <w:spacing w:val="-6"/>
          <w:szCs w:val="24"/>
        </w:rPr>
        <w:t xml:space="preserve"> </w:t>
      </w:r>
      <w:r w:rsidRPr="00A13268">
        <w:rPr>
          <w:szCs w:val="24"/>
        </w:rPr>
        <w:t>first.</w:t>
      </w:r>
      <w:r w:rsidRPr="00A13268">
        <w:rPr>
          <w:spacing w:val="-6"/>
          <w:szCs w:val="24"/>
        </w:rPr>
        <w:t xml:space="preserve"> </w:t>
      </w:r>
      <w:r w:rsidRPr="00A13268">
        <w:rPr>
          <w:szCs w:val="24"/>
        </w:rPr>
        <w:t>Two</w:t>
      </w:r>
      <w:r w:rsidRPr="00A13268">
        <w:rPr>
          <w:spacing w:val="-6"/>
          <w:szCs w:val="24"/>
        </w:rPr>
        <w:t xml:space="preserve"> </w:t>
      </w:r>
      <w:r w:rsidRPr="00A13268">
        <w:rPr>
          <w:szCs w:val="24"/>
        </w:rPr>
        <w:t>operating</w:t>
      </w:r>
      <w:r w:rsidRPr="00A13268">
        <w:rPr>
          <w:spacing w:val="-6"/>
          <w:szCs w:val="24"/>
        </w:rPr>
        <w:t xml:space="preserve"> </w:t>
      </w:r>
      <w:r w:rsidRPr="00A13268">
        <w:rPr>
          <w:szCs w:val="24"/>
        </w:rPr>
        <w:t>arrangements</w:t>
      </w:r>
      <w:r w:rsidRPr="00A13268">
        <w:rPr>
          <w:spacing w:val="-6"/>
          <w:szCs w:val="24"/>
        </w:rPr>
        <w:t xml:space="preserve"> </w:t>
      </w:r>
      <w:r w:rsidRPr="00A13268">
        <w:rPr>
          <w:szCs w:val="24"/>
        </w:rPr>
        <w:t>for the</w:t>
      </w:r>
      <w:r w:rsidRPr="00A13268">
        <w:rPr>
          <w:spacing w:val="-5"/>
          <w:szCs w:val="24"/>
        </w:rPr>
        <w:t xml:space="preserve"> </w:t>
      </w:r>
      <w:r w:rsidRPr="00A13268">
        <w:rPr>
          <w:i/>
          <w:szCs w:val="24"/>
        </w:rPr>
        <w:t>River</w:t>
      </w:r>
      <w:r w:rsidRPr="00A13268">
        <w:rPr>
          <w:i/>
          <w:spacing w:val="-5"/>
          <w:szCs w:val="24"/>
        </w:rPr>
        <w:t xml:space="preserve"> </w:t>
      </w:r>
      <w:r w:rsidRPr="00A13268">
        <w:rPr>
          <w:i/>
          <w:szCs w:val="24"/>
        </w:rPr>
        <w:t>Murray</w:t>
      </w:r>
      <w:r w:rsidRPr="00A13268">
        <w:rPr>
          <w:i/>
          <w:spacing w:val="-5"/>
          <w:szCs w:val="24"/>
        </w:rPr>
        <w:t xml:space="preserve"> </w:t>
      </w:r>
      <w:r w:rsidRPr="00A13268">
        <w:rPr>
          <w:i/>
          <w:szCs w:val="24"/>
        </w:rPr>
        <w:t>-</w:t>
      </w:r>
      <w:r w:rsidRPr="00A13268">
        <w:rPr>
          <w:i/>
          <w:spacing w:val="-5"/>
          <w:szCs w:val="24"/>
        </w:rPr>
        <w:t xml:space="preserve"> </w:t>
      </w:r>
      <w:r w:rsidRPr="00A13268">
        <w:rPr>
          <w:i/>
          <w:szCs w:val="24"/>
        </w:rPr>
        <w:t>Mitigation</w:t>
      </w:r>
      <w:r w:rsidRPr="00A13268">
        <w:rPr>
          <w:i/>
          <w:spacing w:val="-5"/>
          <w:szCs w:val="24"/>
        </w:rPr>
        <w:t xml:space="preserve"> </w:t>
      </w:r>
      <w:r w:rsidRPr="00A13268">
        <w:rPr>
          <w:i/>
          <w:szCs w:val="24"/>
        </w:rPr>
        <w:t>Water</w:t>
      </w:r>
      <w:r w:rsidRPr="00A13268">
        <w:rPr>
          <w:i/>
          <w:spacing w:val="-5"/>
          <w:szCs w:val="24"/>
        </w:rPr>
        <w:t xml:space="preserve"> </w:t>
      </w:r>
      <w:r w:rsidRPr="00A13268">
        <w:rPr>
          <w:i/>
          <w:szCs w:val="24"/>
        </w:rPr>
        <w:t>Environmental</w:t>
      </w:r>
      <w:r w:rsidRPr="00A13268">
        <w:rPr>
          <w:i/>
          <w:spacing w:val="-5"/>
          <w:szCs w:val="24"/>
        </w:rPr>
        <w:t xml:space="preserve"> </w:t>
      </w:r>
      <w:r w:rsidRPr="00A13268">
        <w:rPr>
          <w:i/>
          <w:szCs w:val="24"/>
        </w:rPr>
        <w:t>Entitlement</w:t>
      </w:r>
      <w:r w:rsidRPr="00A13268">
        <w:rPr>
          <w:i/>
          <w:spacing w:val="-5"/>
          <w:szCs w:val="24"/>
        </w:rPr>
        <w:t xml:space="preserve"> </w:t>
      </w:r>
      <w:r w:rsidRPr="00A13268">
        <w:rPr>
          <w:i/>
          <w:szCs w:val="24"/>
        </w:rPr>
        <w:t>Order</w:t>
      </w:r>
      <w:r w:rsidRPr="00A13268">
        <w:rPr>
          <w:i/>
          <w:spacing w:val="-5"/>
          <w:szCs w:val="24"/>
        </w:rPr>
        <w:t xml:space="preserve"> </w:t>
      </w:r>
      <w:r w:rsidRPr="00A13268">
        <w:rPr>
          <w:i/>
          <w:szCs w:val="24"/>
        </w:rPr>
        <w:t>2023</w:t>
      </w:r>
      <w:r w:rsidRPr="00A13268">
        <w:rPr>
          <w:i/>
          <w:spacing w:val="-5"/>
          <w:szCs w:val="24"/>
        </w:rPr>
        <w:t xml:space="preserve"> </w:t>
      </w:r>
      <w:r w:rsidRPr="00A13268">
        <w:rPr>
          <w:szCs w:val="24"/>
        </w:rPr>
        <w:t>and</w:t>
      </w:r>
      <w:r w:rsidRPr="00A13268">
        <w:rPr>
          <w:spacing w:val="-5"/>
          <w:szCs w:val="24"/>
        </w:rPr>
        <w:t xml:space="preserve"> </w:t>
      </w:r>
      <w:r w:rsidRPr="00A13268">
        <w:rPr>
          <w:i/>
          <w:szCs w:val="24"/>
        </w:rPr>
        <w:t>Goulburn</w:t>
      </w:r>
      <w:r w:rsidRPr="00A13268">
        <w:rPr>
          <w:i/>
          <w:spacing w:val="-5"/>
          <w:szCs w:val="24"/>
        </w:rPr>
        <w:t xml:space="preserve"> </w:t>
      </w:r>
      <w:r w:rsidRPr="00A13268">
        <w:rPr>
          <w:i/>
          <w:szCs w:val="24"/>
        </w:rPr>
        <w:t>System</w:t>
      </w:r>
      <w:r w:rsidRPr="00A13268">
        <w:rPr>
          <w:i/>
          <w:spacing w:val="-5"/>
          <w:szCs w:val="24"/>
        </w:rPr>
        <w:t xml:space="preserve"> </w:t>
      </w:r>
      <w:r w:rsidRPr="00A13268">
        <w:rPr>
          <w:i/>
          <w:szCs w:val="24"/>
        </w:rPr>
        <w:t>- Mitigation</w:t>
      </w:r>
      <w:r w:rsidRPr="00A13268">
        <w:rPr>
          <w:i/>
          <w:spacing w:val="-11"/>
          <w:szCs w:val="24"/>
        </w:rPr>
        <w:t xml:space="preserve"> </w:t>
      </w:r>
      <w:r w:rsidRPr="00A13268">
        <w:rPr>
          <w:i/>
          <w:szCs w:val="24"/>
        </w:rPr>
        <w:t>Water</w:t>
      </w:r>
      <w:r w:rsidRPr="00A13268">
        <w:rPr>
          <w:i/>
          <w:spacing w:val="-11"/>
          <w:szCs w:val="24"/>
        </w:rPr>
        <w:t xml:space="preserve"> </w:t>
      </w:r>
      <w:r w:rsidRPr="00A13268">
        <w:rPr>
          <w:i/>
          <w:szCs w:val="24"/>
        </w:rPr>
        <w:t>Environmental</w:t>
      </w:r>
      <w:r w:rsidRPr="00A13268">
        <w:rPr>
          <w:i/>
          <w:spacing w:val="-11"/>
          <w:szCs w:val="24"/>
        </w:rPr>
        <w:t xml:space="preserve"> </w:t>
      </w:r>
      <w:r w:rsidRPr="00A13268">
        <w:rPr>
          <w:i/>
          <w:szCs w:val="24"/>
        </w:rPr>
        <w:t>Entitlement</w:t>
      </w:r>
      <w:r w:rsidRPr="00A13268">
        <w:rPr>
          <w:i/>
          <w:spacing w:val="-10"/>
          <w:szCs w:val="24"/>
        </w:rPr>
        <w:t xml:space="preserve"> </w:t>
      </w:r>
      <w:r w:rsidRPr="00A13268">
        <w:rPr>
          <w:i/>
          <w:szCs w:val="24"/>
        </w:rPr>
        <w:t>Order</w:t>
      </w:r>
      <w:r w:rsidRPr="00A13268">
        <w:rPr>
          <w:i/>
          <w:spacing w:val="-11"/>
          <w:szCs w:val="24"/>
        </w:rPr>
        <w:t xml:space="preserve"> </w:t>
      </w:r>
      <w:r w:rsidRPr="00A13268">
        <w:rPr>
          <w:i/>
          <w:szCs w:val="24"/>
        </w:rPr>
        <w:t>2023</w:t>
      </w:r>
      <w:r w:rsidRPr="00A13268">
        <w:rPr>
          <w:i/>
          <w:spacing w:val="-11"/>
          <w:szCs w:val="24"/>
        </w:rPr>
        <w:t xml:space="preserve"> </w:t>
      </w:r>
      <w:r w:rsidRPr="00A13268">
        <w:rPr>
          <w:szCs w:val="24"/>
        </w:rPr>
        <w:t>are</w:t>
      </w:r>
      <w:r w:rsidRPr="00A13268">
        <w:rPr>
          <w:spacing w:val="-10"/>
          <w:szCs w:val="24"/>
        </w:rPr>
        <w:t xml:space="preserve"> </w:t>
      </w:r>
      <w:r w:rsidRPr="00A13268">
        <w:rPr>
          <w:szCs w:val="24"/>
        </w:rPr>
        <w:t>incomplete.</w:t>
      </w:r>
      <w:r w:rsidRPr="00A13268">
        <w:rPr>
          <w:spacing w:val="-11"/>
          <w:szCs w:val="24"/>
        </w:rPr>
        <w:t xml:space="preserve"> </w:t>
      </w:r>
      <w:r w:rsidRPr="00A13268">
        <w:rPr>
          <w:szCs w:val="24"/>
        </w:rPr>
        <w:t>The</w:t>
      </w:r>
      <w:r w:rsidRPr="00A13268">
        <w:rPr>
          <w:spacing w:val="-11"/>
          <w:szCs w:val="24"/>
        </w:rPr>
        <w:t xml:space="preserve"> </w:t>
      </w:r>
      <w:r w:rsidRPr="00A13268">
        <w:rPr>
          <w:szCs w:val="24"/>
        </w:rPr>
        <w:t>operating</w:t>
      </w:r>
      <w:r w:rsidRPr="00A13268">
        <w:rPr>
          <w:spacing w:val="-11"/>
          <w:szCs w:val="24"/>
        </w:rPr>
        <w:t xml:space="preserve"> </w:t>
      </w:r>
      <w:r w:rsidRPr="00A13268">
        <w:rPr>
          <w:szCs w:val="24"/>
        </w:rPr>
        <w:t>arrangements for</w:t>
      </w:r>
      <w:r w:rsidRPr="00A13268">
        <w:rPr>
          <w:spacing w:val="-5"/>
          <w:szCs w:val="24"/>
        </w:rPr>
        <w:t xml:space="preserve"> </w:t>
      </w:r>
      <w:r w:rsidRPr="00A13268">
        <w:rPr>
          <w:szCs w:val="24"/>
        </w:rPr>
        <w:t>the</w:t>
      </w:r>
      <w:r w:rsidRPr="00A13268">
        <w:rPr>
          <w:spacing w:val="-5"/>
          <w:szCs w:val="24"/>
        </w:rPr>
        <w:t xml:space="preserve"> </w:t>
      </w:r>
      <w:r w:rsidRPr="00A13268">
        <w:rPr>
          <w:szCs w:val="24"/>
        </w:rPr>
        <w:t>supply</w:t>
      </w:r>
      <w:r w:rsidRPr="00A13268">
        <w:rPr>
          <w:spacing w:val="-5"/>
          <w:szCs w:val="24"/>
        </w:rPr>
        <w:t xml:space="preserve"> </w:t>
      </w:r>
      <w:r w:rsidRPr="00A13268">
        <w:rPr>
          <w:szCs w:val="24"/>
        </w:rPr>
        <w:t>of</w:t>
      </w:r>
      <w:r w:rsidRPr="00A13268">
        <w:rPr>
          <w:spacing w:val="-5"/>
          <w:szCs w:val="24"/>
        </w:rPr>
        <w:t xml:space="preserve"> </w:t>
      </w:r>
      <w:r w:rsidRPr="00A13268">
        <w:rPr>
          <w:szCs w:val="24"/>
        </w:rPr>
        <w:t>Mitigation</w:t>
      </w:r>
      <w:r w:rsidRPr="00A13268">
        <w:rPr>
          <w:spacing w:val="-5"/>
          <w:szCs w:val="24"/>
        </w:rPr>
        <w:t xml:space="preserve"> </w:t>
      </w:r>
      <w:r w:rsidRPr="00A13268">
        <w:rPr>
          <w:szCs w:val="24"/>
        </w:rPr>
        <w:t>Water</w:t>
      </w:r>
      <w:r w:rsidRPr="00A13268">
        <w:rPr>
          <w:spacing w:val="-5"/>
          <w:szCs w:val="24"/>
        </w:rPr>
        <w:t xml:space="preserve"> </w:t>
      </w:r>
      <w:r w:rsidRPr="00A13268">
        <w:rPr>
          <w:szCs w:val="24"/>
        </w:rPr>
        <w:t>for</w:t>
      </w:r>
      <w:r w:rsidRPr="00A13268">
        <w:rPr>
          <w:spacing w:val="-5"/>
          <w:szCs w:val="24"/>
        </w:rPr>
        <w:t xml:space="preserve"> </w:t>
      </w:r>
      <w:r w:rsidRPr="00A13268">
        <w:rPr>
          <w:szCs w:val="24"/>
        </w:rPr>
        <w:t>these</w:t>
      </w:r>
      <w:r w:rsidRPr="00A13268">
        <w:rPr>
          <w:spacing w:val="-5"/>
          <w:szCs w:val="24"/>
        </w:rPr>
        <w:t xml:space="preserve"> </w:t>
      </w:r>
      <w:r w:rsidRPr="00A13268">
        <w:rPr>
          <w:szCs w:val="24"/>
        </w:rPr>
        <w:t>entitlements</w:t>
      </w:r>
      <w:r w:rsidRPr="00A13268">
        <w:rPr>
          <w:spacing w:val="-5"/>
          <w:szCs w:val="24"/>
        </w:rPr>
        <w:t xml:space="preserve"> </w:t>
      </w:r>
      <w:r w:rsidRPr="00A13268">
        <w:rPr>
          <w:szCs w:val="24"/>
        </w:rPr>
        <w:t>were</w:t>
      </w:r>
      <w:r w:rsidRPr="00A13268">
        <w:rPr>
          <w:spacing w:val="-5"/>
          <w:szCs w:val="24"/>
        </w:rPr>
        <w:t xml:space="preserve"> </w:t>
      </w:r>
      <w:r w:rsidRPr="00A13268">
        <w:rPr>
          <w:szCs w:val="24"/>
        </w:rPr>
        <w:t>reviewed</w:t>
      </w:r>
      <w:r w:rsidRPr="00A13268">
        <w:rPr>
          <w:spacing w:val="-5"/>
          <w:szCs w:val="24"/>
        </w:rPr>
        <w:t xml:space="preserve"> </w:t>
      </w:r>
      <w:r w:rsidRPr="00A13268">
        <w:rPr>
          <w:szCs w:val="24"/>
        </w:rPr>
        <w:t>and</w:t>
      </w:r>
      <w:r w:rsidRPr="00A13268">
        <w:rPr>
          <w:spacing w:val="-5"/>
          <w:szCs w:val="24"/>
        </w:rPr>
        <w:t xml:space="preserve"> </w:t>
      </w:r>
      <w:r w:rsidRPr="00A13268">
        <w:rPr>
          <w:szCs w:val="24"/>
        </w:rPr>
        <w:t>implemented</w:t>
      </w:r>
      <w:r w:rsidRPr="00A13268">
        <w:rPr>
          <w:spacing w:val="-5"/>
          <w:szCs w:val="24"/>
        </w:rPr>
        <w:t xml:space="preserve"> </w:t>
      </w:r>
      <w:r w:rsidRPr="00A13268">
        <w:rPr>
          <w:szCs w:val="24"/>
        </w:rPr>
        <w:t>in</w:t>
      </w:r>
      <w:r w:rsidRPr="00A13268">
        <w:rPr>
          <w:spacing w:val="-5"/>
          <w:szCs w:val="24"/>
        </w:rPr>
        <w:t xml:space="preserve"> </w:t>
      </w:r>
      <w:r w:rsidRPr="00A13268">
        <w:rPr>
          <w:szCs w:val="24"/>
        </w:rPr>
        <w:t>2023-24 during</w:t>
      </w:r>
      <w:r w:rsidRPr="00A13268">
        <w:rPr>
          <w:spacing w:val="-9"/>
          <w:szCs w:val="24"/>
        </w:rPr>
        <w:t xml:space="preserve"> </w:t>
      </w:r>
      <w:r w:rsidRPr="00A13268">
        <w:rPr>
          <w:szCs w:val="24"/>
        </w:rPr>
        <w:t>delivery</w:t>
      </w:r>
      <w:r w:rsidRPr="00A13268">
        <w:rPr>
          <w:spacing w:val="-9"/>
          <w:szCs w:val="24"/>
        </w:rPr>
        <w:t xml:space="preserve"> </w:t>
      </w:r>
      <w:r w:rsidRPr="00A13268">
        <w:rPr>
          <w:szCs w:val="24"/>
        </w:rPr>
        <w:t>under</w:t>
      </w:r>
      <w:r w:rsidRPr="00A13268">
        <w:rPr>
          <w:spacing w:val="-9"/>
          <w:szCs w:val="24"/>
        </w:rPr>
        <w:t xml:space="preserve"> </w:t>
      </w:r>
      <w:r w:rsidRPr="00A13268">
        <w:rPr>
          <w:szCs w:val="24"/>
        </w:rPr>
        <w:t>the</w:t>
      </w:r>
      <w:r w:rsidRPr="00A13268">
        <w:rPr>
          <w:spacing w:val="-9"/>
          <w:szCs w:val="24"/>
        </w:rPr>
        <w:t xml:space="preserve"> </w:t>
      </w:r>
      <w:r w:rsidRPr="00A13268">
        <w:rPr>
          <w:szCs w:val="24"/>
        </w:rPr>
        <w:t>entitlements.</w:t>
      </w:r>
      <w:r w:rsidRPr="00A13268">
        <w:rPr>
          <w:spacing w:val="-9"/>
          <w:szCs w:val="24"/>
        </w:rPr>
        <w:t xml:space="preserve"> </w:t>
      </w:r>
      <w:r w:rsidRPr="00A13268">
        <w:rPr>
          <w:szCs w:val="24"/>
        </w:rPr>
        <w:t>The</w:t>
      </w:r>
      <w:r w:rsidRPr="00A13268">
        <w:rPr>
          <w:spacing w:val="-9"/>
          <w:szCs w:val="24"/>
        </w:rPr>
        <w:t xml:space="preserve"> </w:t>
      </w:r>
      <w:r w:rsidRPr="00A13268">
        <w:rPr>
          <w:szCs w:val="24"/>
        </w:rPr>
        <w:t>associated</w:t>
      </w:r>
      <w:r w:rsidRPr="00A13268">
        <w:rPr>
          <w:spacing w:val="-9"/>
          <w:szCs w:val="24"/>
        </w:rPr>
        <w:t xml:space="preserve"> </w:t>
      </w:r>
      <w:r w:rsidRPr="00A13268">
        <w:rPr>
          <w:szCs w:val="24"/>
        </w:rPr>
        <w:t>documentation</w:t>
      </w:r>
      <w:r w:rsidRPr="00A13268">
        <w:rPr>
          <w:spacing w:val="-9"/>
          <w:szCs w:val="24"/>
        </w:rPr>
        <w:t xml:space="preserve"> </w:t>
      </w:r>
      <w:r w:rsidRPr="00A13268">
        <w:rPr>
          <w:szCs w:val="24"/>
        </w:rPr>
        <w:t>is</w:t>
      </w:r>
      <w:r w:rsidRPr="00A13268">
        <w:rPr>
          <w:spacing w:val="-9"/>
          <w:szCs w:val="24"/>
        </w:rPr>
        <w:t xml:space="preserve"> </w:t>
      </w:r>
      <w:r w:rsidRPr="00A13268">
        <w:rPr>
          <w:szCs w:val="24"/>
        </w:rPr>
        <w:t>scheduled</w:t>
      </w:r>
      <w:r w:rsidRPr="00A13268">
        <w:rPr>
          <w:spacing w:val="-9"/>
          <w:szCs w:val="24"/>
        </w:rPr>
        <w:t xml:space="preserve"> </w:t>
      </w:r>
      <w:r w:rsidRPr="00A13268">
        <w:rPr>
          <w:szCs w:val="24"/>
        </w:rPr>
        <w:t>to</w:t>
      </w:r>
      <w:r w:rsidRPr="00A13268">
        <w:rPr>
          <w:spacing w:val="-9"/>
          <w:szCs w:val="24"/>
        </w:rPr>
        <w:t xml:space="preserve"> </w:t>
      </w:r>
      <w:r w:rsidRPr="00A13268">
        <w:rPr>
          <w:szCs w:val="24"/>
        </w:rPr>
        <w:t>be</w:t>
      </w:r>
      <w:r w:rsidRPr="00A13268">
        <w:rPr>
          <w:spacing w:val="-9"/>
          <w:szCs w:val="24"/>
        </w:rPr>
        <w:t xml:space="preserve"> </w:t>
      </w:r>
      <w:r w:rsidRPr="00A13268">
        <w:rPr>
          <w:szCs w:val="24"/>
        </w:rPr>
        <w:t>updated</w:t>
      </w:r>
      <w:r w:rsidRPr="00A13268">
        <w:rPr>
          <w:spacing w:val="-9"/>
          <w:szCs w:val="24"/>
        </w:rPr>
        <w:t xml:space="preserve"> </w:t>
      </w:r>
      <w:r w:rsidRPr="00A13268">
        <w:rPr>
          <w:szCs w:val="24"/>
        </w:rPr>
        <w:t>by the end of 2024.</w:t>
      </w:r>
    </w:p>
    <w:p w14:paraId="33AF792E" w14:textId="77777777" w:rsidR="00354549" w:rsidRPr="00F733D8" w:rsidRDefault="00A57E69" w:rsidP="00D42EA5">
      <w:pPr>
        <w:pStyle w:val="Heading4"/>
      </w:pPr>
      <w:r w:rsidRPr="00F733D8">
        <w:t>Key</w:t>
      </w:r>
      <w:r w:rsidRPr="00F733D8">
        <w:rPr>
          <w:spacing w:val="-6"/>
        </w:rPr>
        <w:t xml:space="preserve"> </w:t>
      </w:r>
      <w:r w:rsidRPr="00F733D8">
        <w:t>VEWH</w:t>
      </w:r>
      <w:r w:rsidRPr="00F733D8">
        <w:rPr>
          <w:spacing w:val="-6"/>
        </w:rPr>
        <w:t xml:space="preserve"> </w:t>
      </w:r>
      <w:r w:rsidRPr="00F733D8">
        <w:t>initiatives</w:t>
      </w:r>
      <w:r w:rsidRPr="00F733D8">
        <w:rPr>
          <w:spacing w:val="-6"/>
        </w:rPr>
        <w:t xml:space="preserve"> </w:t>
      </w:r>
      <w:r w:rsidRPr="00F733D8">
        <w:t>and</w:t>
      </w:r>
      <w:r w:rsidRPr="00F733D8">
        <w:rPr>
          <w:spacing w:val="-5"/>
        </w:rPr>
        <w:t xml:space="preserve"> </w:t>
      </w:r>
      <w:r w:rsidRPr="00F733D8">
        <w:t>projects</w:t>
      </w:r>
    </w:p>
    <w:p w14:paraId="6DC8A6F6" w14:textId="77777777" w:rsidR="00354549" w:rsidRPr="00F733D8" w:rsidRDefault="00A57E69" w:rsidP="00F733D8">
      <w:pPr>
        <w:rPr>
          <w:szCs w:val="24"/>
        </w:rPr>
      </w:pPr>
      <w:r w:rsidRPr="00F733D8">
        <w:rPr>
          <w:szCs w:val="24"/>
        </w:rPr>
        <w:t xml:space="preserve">The VEWH’s </w:t>
      </w:r>
      <w:r w:rsidRPr="00F733D8">
        <w:rPr>
          <w:i/>
          <w:szCs w:val="24"/>
        </w:rPr>
        <w:t xml:space="preserve">10-Year Strategy 2023 to 2033 </w:t>
      </w:r>
      <w:r w:rsidRPr="00F733D8">
        <w:rPr>
          <w:szCs w:val="24"/>
        </w:rPr>
        <w:t>is a direction-setting document providing a pathway for the VEWH</w:t>
      </w:r>
      <w:r w:rsidRPr="00F733D8">
        <w:rPr>
          <w:spacing w:val="-3"/>
          <w:szCs w:val="24"/>
        </w:rPr>
        <w:t xml:space="preserve"> </w:t>
      </w:r>
      <w:r w:rsidRPr="00F733D8">
        <w:rPr>
          <w:szCs w:val="24"/>
        </w:rPr>
        <w:t>for</w:t>
      </w:r>
      <w:r w:rsidRPr="00F733D8">
        <w:rPr>
          <w:spacing w:val="-3"/>
          <w:szCs w:val="24"/>
        </w:rPr>
        <w:t xml:space="preserve"> </w:t>
      </w:r>
      <w:r w:rsidRPr="00F733D8">
        <w:rPr>
          <w:szCs w:val="24"/>
        </w:rPr>
        <w:t>the</w:t>
      </w:r>
      <w:r w:rsidRPr="00F733D8">
        <w:rPr>
          <w:spacing w:val="-3"/>
          <w:szCs w:val="24"/>
        </w:rPr>
        <w:t xml:space="preserve"> </w:t>
      </w:r>
      <w:r w:rsidRPr="00F733D8">
        <w:rPr>
          <w:szCs w:val="24"/>
        </w:rPr>
        <w:t>next</w:t>
      </w:r>
      <w:r w:rsidRPr="00F733D8">
        <w:rPr>
          <w:spacing w:val="-3"/>
          <w:szCs w:val="24"/>
        </w:rPr>
        <w:t xml:space="preserve"> </w:t>
      </w:r>
      <w:r w:rsidRPr="00F733D8">
        <w:rPr>
          <w:szCs w:val="24"/>
        </w:rPr>
        <w:t>decade</w:t>
      </w:r>
      <w:r w:rsidRPr="00F733D8">
        <w:rPr>
          <w:spacing w:val="-3"/>
          <w:szCs w:val="24"/>
        </w:rPr>
        <w:t xml:space="preserve"> </w:t>
      </w:r>
      <w:r w:rsidRPr="00F733D8">
        <w:rPr>
          <w:szCs w:val="24"/>
        </w:rPr>
        <w:t>to</w:t>
      </w:r>
      <w:r w:rsidRPr="00F733D8">
        <w:rPr>
          <w:spacing w:val="-3"/>
          <w:szCs w:val="24"/>
        </w:rPr>
        <w:t xml:space="preserve"> </w:t>
      </w:r>
      <w:r w:rsidRPr="00F733D8">
        <w:rPr>
          <w:szCs w:val="24"/>
        </w:rPr>
        <w:t>maintain</w:t>
      </w:r>
      <w:r w:rsidRPr="00F733D8">
        <w:rPr>
          <w:spacing w:val="-3"/>
          <w:szCs w:val="24"/>
        </w:rPr>
        <w:t xml:space="preserve"> </w:t>
      </w:r>
      <w:r w:rsidRPr="00F733D8">
        <w:rPr>
          <w:szCs w:val="24"/>
        </w:rPr>
        <w:t>and</w:t>
      </w:r>
      <w:r w:rsidRPr="00F733D8">
        <w:rPr>
          <w:spacing w:val="-3"/>
          <w:szCs w:val="24"/>
        </w:rPr>
        <w:t xml:space="preserve"> </w:t>
      </w:r>
      <w:r w:rsidRPr="00F733D8">
        <w:rPr>
          <w:szCs w:val="24"/>
        </w:rPr>
        <w:t>build</w:t>
      </w:r>
      <w:r w:rsidRPr="00F733D8">
        <w:rPr>
          <w:spacing w:val="-3"/>
          <w:szCs w:val="24"/>
        </w:rPr>
        <w:t xml:space="preserve"> </w:t>
      </w:r>
      <w:r w:rsidRPr="00F733D8">
        <w:rPr>
          <w:szCs w:val="24"/>
        </w:rPr>
        <w:t>on</w:t>
      </w:r>
      <w:r w:rsidRPr="00F733D8">
        <w:rPr>
          <w:spacing w:val="-3"/>
          <w:szCs w:val="24"/>
        </w:rPr>
        <w:t xml:space="preserve"> </w:t>
      </w:r>
      <w:r w:rsidRPr="00F733D8">
        <w:rPr>
          <w:szCs w:val="24"/>
        </w:rPr>
        <w:t>the</w:t>
      </w:r>
      <w:r w:rsidRPr="00F733D8">
        <w:rPr>
          <w:spacing w:val="-3"/>
          <w:szCs w:val="24"/>
        </w:rPr>
        <w:t xml:space="preserve"> </w:t>
      </w:r>
      <w:r w:rsidRPr="00F733D8">
        <w:rPr>
          <w:szCs w:val="24"/>
        </w:rPr>
        <w:t>benefits</w:t>
      </w:r>
      <w:r w:rsidRPr="00F733D8">
        <w:rPr>
          <w:spacing w:val="-3"/>
          <w:szCs w:val="24"/>
        </w:rPr>
        <w:t xml:space="preserve"> </w:t>
      </w:r>
      <w:r w:rsidRPr="00F733D8">
        <w:rPr>
          <w:szCs w:val="24"/>
        </w:rPr>
        <w:t>that</w:t>
      </w:r>
      <w:r w:rsidRPr="00F733D8">
        <w:rPr>
          <w:spacing w:val="-3"/>
          <w:szCs w:val="24"/>
        </w:rPr>
        <w:t xml:space="preserve"> </w:t>
      </w:r>
      <w:r w:rsidRPr="00F733D8">
        <w:rPr>
          <w:szCs w:val="24"/>
        </w:rPr>
        <w:t>healthy</w:t>
      </w:r>
      <w:r w:rsidRPr="00F733D8">
        <w:rPr>
          <w:spacing w:val="-3"/>
          <w:szCs w:val="24"/>
        </w:rPr>
        <w:t xml:space="preserve"> </w:t>
      </w:r>
      <w:r w:rsidRPr="00F733D8">
        <w:rPr>
          <w:szCs w:val="24"/>
        </w:rPr>
        <w:t>rivers</w:t>
      </w:r>
      <w:r w:rsidRPr="00F733D8">
        <w:rPr>
          <w:spacing w:val="-3"/>
          <w:szCs w:val="24"/>
        </w:rPr>
        <w:t xml:space="preserve"> </w:t>
      </w:r>
      <w:r w:rsidRPr="00F733D8">
        <w:rPr>
          <w:szCs w:val="24"/>
        </w:rPr>
        <w:t>and</w:t>
      </w:r>
      <w:r w:rsidRPr="00F733D8">
        <w:rPr>
          <w:spacing w:val="-3"/>
          <w:szCs w:val="24"/>
        </w:rPr>
        <w:t xml:space="preserve"> </w:t>
      </w:r>
      <w:r w:rsidRPr="00F733D8">
        <w:rPr>
          <w:szCs w:val="24"/>
        </w:rPr>
        <w:t>wetlands</w:t>
      </w:r>
      <w:r w:rsidRPr="00F733D8">
        <w:rPr>
          <w:spacing w:val="-3"/>
          <w:szCs w:val="24"/>
        </w:rPr>
        <w:t xml:space="preserve"> </w:t>
      </w:r>
      <w:r w:rsidRPr="00F733D8">
        <w:rPr>
          <w:szCs w:val="24"/>
        </w:rPr>
        <w:t>provide for everyone to enjoy. It represents a shared vision for the VEWH identifying the key challenges we face, our strategic priorities to address these and our aspirations for where we will be in 10 years’ time. The 10- year</w:t>
      </w:r>
      <w:r w:rsidRPr="00F733D8">
        <w:rPr>
          <w:spacing w:val="-1"/>
          <w:szCs w:val="24"/>
        </w:rPr>
        <w:t xml:space="preserve"> </w:t>
      </w:r>
      <w:r w:rsidRPr="00F733D8">
        <w:rPr>
          <w:szCs w:val="24"/>
        </w:rPr>
        <w:t>strategy</w:t>
      </w:r>
      <w:r w:rsidRPr="00F733D8">
        <w:rPr>
          <w:spacing w:val="-1"/>
          <w:szCs w:val="24"/>
        </w:rPr>
        <w:t xml:space="preserve"> </w:t>
      </w:r>
      <w:r w:rsidRPr="00F733D8">
        <w:rPr>
          <w:szCs w:val="24"/>
        </w:rPr>
        <w:t>guides</w:t>
      </w:r>
      <w:r w:rsidRPr="00F733D8">
        <w:rPr>
          <w:spacing w:val="-1"/>
          <w:szCs w:val="24"/>
        </w:rPr>
        <w:t xml:space="preserve"> </w:t>
      </w:r>
      <w:r w:rsidRPr="00F733D8">
        <w:rPr>
          <w:szCs w:val="24"/>
        </w:rPr>
        <w:t>how</w:t>
      </w:r>
      <w:r w:rsidRPr="00F733D8">
        <w:rPr>
          <w:spacing w:val="-1"/>
          <w:szCs w:val="24"/>
        </w:rPr>
        <w:t xml:space="preserve"> </w:t>
      </w:r>
      <w:r w:rsidRPr="00F733D8">
        <w:rPr>
          <w:szCs w:val="24"/>
        </w:rPr>
        <w:t>we</w:t>
      </w:r>
      <w:r w:rsidRPr="00F733D8">
        <w:rPr>
          <w:spacing w:val="-1"/>
          <w:szCs w:val="24"/>
        </w:rPr>
        <w:t xml:space="preserve"> </w:t>
      </w:r>
      <w:r w:rsidRPr="00F733D8">
        <w:rPr>
          <w:szCs w:val="24"/>
        </w:rPr>
        <w:t>fulfil</w:t>
      </w:r>
      <w:r w:rsidRPr="00F733D8">
        <w:rPr>
          <w:spacing w:val="-1"/>
          <w:szCs w:val="24"/>
        </w:rPr>
        <w:t xml:space="preserve"> </w:t>
      </w:r>
      <w:r w:rsidRPr="00F733D8">
        <w:rPr>
          <w:szCs w:val="24"/>
        </w:rPr>
        <w:t>our</w:t>
      </w:r>
      <w:r w:rsidRPr="00F733D8">
        <w:rPr>
          <w:spacing w:val="-1"/>
          <w:szCs w:val="24"/>
        </w:rPr>
        <w:t xml:space="preserve"> </w:t>
      </w:r>
      <w:r w:rsidRPr="00F733D8">
        <w:rPr>
          <w:szCs w:val="24"/>
        </w:rPr>
        <w:t>statutory</w:t>
      </w:r>
      <w:r w:rsidRPr="00F733D8">
        <w:rPr>
          <w:spacing w:val="-1"/>
          <w:szCs w:val="24"/>
        </w:rPr>
        <w:t xml:space="preserve"> </w:t>
      </w:r>
      <w:r w:rsidRPr="00F733D8">
        <w:rPr>
          <w:szCs w:val="24"/>
        </w:rPr>
        <w:t>obligations,</w:t>
      </w:r>
      <w:r w:rsidRPr="00F733D8">
        <w:rPr>
          <w:spacing w:val="-1"/>
          <w:szCs w:val="24"/>
        </w:rPr>
        <w:t xml:space="preserve"> </w:t>
      </w:r>
      <w:r w:rsidRPr="00F733D8">
        <w:rPr>
          <w:szCs w:val="24"/>
        </w:rPr>
        <w:t>and</w:t>
      </w:r>
      <w:r w:rsidRPr="00F733D8">
        <w:rPr>
          <w:spacing w:val="-1"/>
          <w:szCs w:val="24"/>
        </w:rPr>
        <w:t xml:space="preserve"> </w:t>
      </w:r>
      <w:r w:rsidRPr="00F733D8">
        <w:rPr>
          <w:szCs w:val="24"/>
        </w:rPr>
        <w:t>how</w:t>
      </w:r>
      <w:r w:rsidRPr="00F733D8">
        <w:rPr>
          <w:spacing w:val="-1"/>
          <w:szCs w:val="24"/>
        </w:rPr>
        <w:t xml:space="preserve"> </w:t>
      </w:r>
      <w:r w:rsidRPr="00F733D8">
        <w:rPr>
          <w:szCs w:val="24"/>
        </w:rPr>
        <w:t>we</w:t>
      </w:r>
      <w:r w:rsidRPr="00F733D8">
        <w:rPr>
          <w:spacing w:val="-1"/>
          <w:szCs w:val="24"/>
        </w:rPr>
        <w:t xml:space="preserve"> </w:t>
      </w:r>
      <w:r w:rsidRPr="00F733D8">
        <w:rPr>
          <w:szCs w:val="24"/>
        </w:rPr>
        <w:t>evolve</w:t>
      </w:r>
      <w:r w:rsidRPr="00F733D8">
        <w:rPr>
          <w:spacing w:val="-1"/>
          <w:szCs w:val="24"/>
        </w:rPr>
        <w:t xml:space="preserve"> </w:t>
      </w:r>
      <w:r w:rsidRPr="00F733D8">
        <w:rPr>
          <w:szCs w:val="24"/>
        </w:rPr>
        <w:t>to</w:t>
      </w:r>
      <w:r w:rsidRPr="00F733D8">
        <w:rPr>
          <w:spacing w:val="-1"/>
          <w:szCs w:val="24"/>
        </w:rPr>
        <w:t xml:space="preserve"> </w:t>
      </w:r>
      <w:r w:rsidRPr="00F733D8">
        <w:rPr>
          <w:szCs w:val="24"/>
        </w:rPr>
        <w:t>optimise</w:t>
      </w:r>
      <w:r w:rsidRPr="00F733D8">
        <w:rPr>
          <w:spacing w:val="-1"/>
          <w:szCs w:val="24"/>
        </w:rPr>
        <w:t xml:space="preserve"> </w:t>
      </w:r>
      <w:r w:rsidRPr="00F733D8">
        <w:rPr>
          <w:szCs w:val="24"/>
        </w:rPr>
        <w:t>the</w:t>
      </w:r>
      <w:r w:rsidRPr="00F733D8">
        <w:rPr>
          <w:spacing w:val="-1"/>
          <w:szCs w:val="24"/>
        </w:rPr>
        <w:t xml:space="preserve"> </w:t>
      </w:r>
      <w:r w:rsidRPr="00F733D8">
        <w:rPr>
          <w:szCs w:val="24"/>
        </w:rPr>
        <w:t xml:space="preserve">outcomes </w:t>
      </w:r>
      <w:r w:rsidRPr="00F733D8">
        <w:rPr>
          <w:spacing w:val="-4"/>
          <w:szCs w:val="24"/>
        </w:rPr>
        <w:t>achieved and make sure that implementation acknowledges any significant challenges and addresses them</w:t>
      </w:r>
      <w:r w:rsidRPr="00F733D8">
        <w:rPr>
          <w:szCs w:val="24"/>
        </w:rPr>
        <w:t xml:space="preserve"> where</w:t>
      </w:r>
      <w:r w:rsidRPr="00F733D8">
        <w:rPr>
          <w:spacing w:val="-6"/>
          <w:szCs w:val="24"/>
        </w:rPr>
        <w:t xml:space="preserve"> </w:t>
      </w:r>
      <w:r w:rsidRPr="00F733D8">
        <w:rPr>
          <w:szCs w:val="24"/>
        </w:rPr>
        <w:t>possible.</w:t>
      </w:r>
      <w:r w:rsidRPr="00F733D8">
        <w:rPr>
          <w:spacing w:val="-6"/>
          <w:szCs w:val="24"/>
        </w:rPr>
        <w:t xml:space="preserve"> </w:t>
      </w:r>
      <w:r w:rsidRPr="00F733D8">
        <w:rPr>
          <w:szCs w:val="24"/>
        </w:rPr>
        <w:t>Progress</w:t>
      </w:r>
      <w:r w:rsidRPr="00F733D8">
        <w:rPr>
          <w:spacing w:val="-6"/>
          <w:szCs w:val="24"/>
        </w:rPr>
        <w:t xml:space="preserve"> </w:t>
      </w:r>
      <w:r w:rsidRPr="00F733D8">
        <w:rPr>
          <w:szCs w:val="24"/>
        </w:rPr>
        <w:t>on</w:t>
      </w:r>
      <w:r w:rsidRPr="00F733D8">
        <w:rPr>
          <w:spacing w:val="-6"/>
          <w:szCs w:val="24"/>
        </w:rPr>
        <w:t xml:space="preserve"> </w:t>
      </w:r>
      <w:r w:rsidRPr="00F733D8">
        <w:rPr>
          <w:szCs w:val="24"/>
        </w:rPr>
        <w:t>the</w:t>
      </w:r>
      <w:r w:rsidRPr="00F733D8">
        <w:rPr>
          <w:spacing w:val="-6"/>
          <w:szCs w:val="24"/>
        </w:rPr>
        <w:t xml:space="preserve"> </w:t>
      </w:r>
      <w:r w:rsidRPr="00F733D8">
        <w:rPr>
          <w:szCs w:val="24"/>
        </w:rPr>
        <w:t>key</w:t>
      </w:r>
      <w:r w:rsidRPr="00F733D8">
        <w:rPr>
          <w:spacing w:val="-6"/>
          <w:szCs w:val="24"/>
        </w:rPr>
        <w:t xml:space="preserve"> </w:t>
      </w:r>
      <w:r w:rsidRPr="00F733D8">
        <w:rPr>
          <w:szCs w:val="24"/>
        </w:rPr>
        <w:t>strategic</w:t>
      </w:r>
      <w:r w:rsidRPr="00F733D8">
        <w:rPr>
          <w:spacing w:val="-6"/>
          <w:szCs w:val="24"/>
        </w:rPr>
        <w:t xml:space="preserve"> </w:t>
      </w:r>
      <w:r w:rsidRPr="00F733D8">
        <w:rPr>
          <w:szCs w:val="24"/>
        </w:rPr>
        <w:t>priorities</w:t>
      </w:r>
      <w:r w:rsidRPr="00F733D8">
        <w:rPr>
          <w:spacing w:val="-6"/>
          <w:szCs w:val="24"/>
        </w:rPr>
        <w:t xml:space="preserve"> </w:t>
      </w:r>
      <w:r w:rsidRPr="00F733D8">
        <w:rPr>
          <w:szCs w:val="24"/>
        </w:rPr>
        <w:t>of</w:t>
      </w:r>
      <w:r w:rsidRPr="00F733D8">
        <w:rPr>
          <w:spacing w:val="-6"/>
          <w:szCs w:val="24"/>
        </w:rPr>
        <w:t xml:space="preserve"> </w:t>
      </w:r>
      <w:r w:rsidRPr="00F733D8">
        <w:rPr>
          <w:szCs w:val="24"/>
        </w:rPr>
        <w:t>the</w:t>
      </w:r>
      <w:r w:rsidRPr="00F733D8">
        <w:rPr>
          <w:spacing w:val="-6"/>
          <w:szCs w:val="24"/>
        </w:rPr>
        <w:t xml:space="preserve"> </w:t>
      </w:r>
      <w:r w:rsidRPr="00F733D8">
        <w:rPr>
          <w:szCs w:val="24"/>
        </w:rPr>
        <w:t>10-year</w:t>
      </w:r>
      <w:r w:rsidRPr="00F733D8">
        <w:rPr>
          <w:spacing w:val="-6"/>
          <w:szCs w:val="24"/>
        </w:rPr>
        <w:t xml:space="preserve"> </w:t>
      </w:r>
      <w:r w:rsidRPr="00F733D8">
        <w:rPr>
          <w:szCs w:val="24"/>
        </w:rPr>
        <w:t>strategy</w:t>
      </w:r>
      <w:r w:rsidRPr="00F733D8">
        <w:rPr>
          <w:spacing w:val="-6"/>
          <w:szCs w:val="24"/>
        </w:rPr>
        <w:t xml:space="preserve"> </w:t>
      </w:r>
      <w:r w:rsidRPr="00F733D8">
        <w:rPr>
          <w:szCs w:val="24"/>
        </w:rPr>
        <w:t>are</w:t>
      </w:r>
      <w:r w:rsidRPr="00F733D8">
        <w:rPr>
          <w:spacing w:val="-6"/>
          <w:szCs w:val="24"/>
        </w:rPr>
        <w:t xml:space="preserve"> </w:t>
      </w:r>
      <w:r w:rsidRPr="00F733D8">
        <w:rPr>
          <w:szCs w:val="24"/>
        </w:rPr>
        <w:t>outlined</w:t>
      </w:r>
      <w:r w:rsidRPr="00F733D8">
        <w:rPr>
          <w:spacing w:val="-6"/>
          <w:szCs w:val="24"/>
        </w:rPr>
        <w:t xml:space="preserve"> </w:t>
      </w:r>
      <w:r w:rsidRPr="00F733D8">
        <w:rPr>
          <w:szCs w:val="24"/>
        </w:rPr>
        <w:t>below.</w:t>
      </w:r>
    </w:p>
    <w:p w14:paraId="0DF6221A" w14:textId="77777777" w:rsidR="00354549" w:rsidRPr="00F733D8" w:rsidRDefault="00A57E69" w:rsidP="00D42EA5">
      <w:pPr>
        <w:pStyle w:val="Heading4"/>
      </w:pPr>
      <w:r w:rsidRPr="00F733D8">
        <w:t>Supporting</w:t>
      </w:r>
      <w:r w:rsidRPr="00F733D8">
        <w:rPr>
          <w:spacing w:val="-3"/>
        </w:rPr>
        <w:t xml:space="preserve"> </w:t>
      </w:r>
      <w:r w:rsidRPr="00F733D8">
        <w:t>Traditional</w:t>
      </w:r>
      <w:r w:rsidRPr="00F733D8">
        <w:rPr>
          <w:spacing w:val="-3"/>
        </w:rPr>
        <w:t xml:space="preserve"> </w:t>
      </w:r>
      <w:r w:rsidRPr="00F733D8">
        <w:t>Owner</w:t>
      </w:r>
      <w:r w:rsidRPr="00F733D8">
        <w:rPr>
          <w:spacing w:val="-3"/>
        </w:rPr>
        <w:t xml:space="preserve"> </w:t>
      </w:r>
      <w:r w:rsidRPr="00F733D8">
        <w:t>self-determination</w:t>
      </w:r>
    </w:p>
    <w:p w14:paraId="36870308" w14:textId="77777777" w:rsidR="00354549" w:rsidRDefault="00A57E69" w:rsidP="009E3903">
      <w:r w:rsidRPr="00F733D8">
        <w:t>To</w:t>
      </w:r>
      <w:r w:rsidRPr="00F733D8">
        <w:rPr>
          <w:spacing w:val="-3"/>
        </w:rPr>
        <w:t xml:space="preserve"> </w:t>
      </w:r>
      <w:r w:rsidRPr="00F733D8">
        <w:t>progress</w:t>
      </w:r>
      <w:r w:rsidRPr="00F733D8">
        <w:rPr>
          <w:spacing w:val="-3"/>
        </w:rPr>
        <w:t xml:space="preserve"> </w:t>
      </w:r>
      <w:r w:rsidRPr="00F733D8">
        <w:t>Traditional</w:t>
      </w:r>
      <w:r w:rsidRPr="00F733D8">
        <w:rPr>
          <w:spacing w:val="-3"/>
        </w:rPr>
        <w:t xml:space="preserve"> </w:t>
      </w:r>
      <w:r w:rsidRPr="00F733D8">
        <w:t>Owner</w:t>
      </w:r>
      <w:r w:rsidRPr="00F733D8">
        <w:rPr>
          <w:spacing w:val="-3"/>
        </w:rPr>
        <w:t xml:space="preserve"> </w:t>
      </w:r>
      <w:r w:rsidRPr="00F733D8">
        <w:t>self-determination,</w:t>
      </w:r>
      <w:r w:rsidRPr="00F733D8">
        <w:rPr>
          <w:spacing w:val="-3"/>
        </w:rPr>
        <w:t xml:space="preserve"> </w:t>
      </w:r>
      <w:r w:rsidRPr="00F733D8">
        <w:t>and</w:t>
      </w:r>
      <w:r w:rsidRPr="00F733D8">
        <w:rPr>
          <w:spacing w:val="-3"/>
        </w:rPr>
        <w:t xml:space="preserve"> </w:t>
      </w:r>
      <w:r w:rsidRPr="00F733D8">
        <w:t>in</w:t>
      </w:r>
      <w:r w:rsidRPr="00F733D8">
        <w:rPr>
          <w:spacing w:val="-3"/>
        </w:rPr>
        <w:t xml:space="preserve"> </w:t>
      </w:r>
      <w:r w:rsidRPr="00F733D8">
        <w:t>line</w:t>
      </w:r>
      <w:r w:rsidRPr="00F733D8">
        <w:rPr>
          <w:spacing w:val="-3"/>
        </w:rPr>
        <w:t xml:space="preserve"> </w:t>
      </w:r>
      <w:r w:rsidRPr="00F733D8">
        <w:t>with</w:t>
      </w:r>
      <w:r w:rsidRPr="00F733D8">
        <w:rPr>
          <w:spacing w:val="-3"/>
        </w:rPr>
        <w:t xml:space="preserve"> </w:t>
      </w:r>
      <w:r w:rsidRPr="00F733D8">
        <w:t>the</w:t>
      </w:r>
      <w:r w:rsidRPr="00F733D8">
        <w:rPr>
          <w:spacing w:val="-3"/>
        </w:rPr>
        <w:t xml:space="preserve"> </w:t>
      </w:r>
      <w:r w:rsidRPr="00F733D8">
        <w:t>Victorian</w:t>
      </w:r>
      <w:r w:rsidRPr="00F733D8">
        <w:rPr>
          <w:spacing w:val="-3"/>
        </w:rPr>
        <w:t xml:space="preserve"> </w:t>
      </w:r>
      <w:r w:rsidRPr="00F733D8">
        <w:t>Government’s</w:t>
      </w:r>
      <w:r w:rsidRPr="00F733D8">
        <w:rPr>
          <w:spacing w:val="-3"/>
        </w:rPr>
        <w:t xml:space="preserve"> </w:t>
      </w:r>
      <w:r w:rsidRPr="00F733D8">
        <w:rPr>
          <w:i/>
        </w:rPr>
        <w:t>Water</w:t>
      </w:r>
      <w:r w:rsidRPr="00F733D8">
        <w:rPr>
          <w:i/>
          <w:spacing w:val="-3"/>
        </w:rPr>
        <w:t xml:space="preserve"> </w:t>
      </w:r>
      <w:r w:rsidRPr="00F733D8">
        <w:rPr>
          <w:i/>
        </w:rPr>
        <w:t>is</w:t>
      </w:r>
      <w:r w:rsidRPr="00F733D8">
        <w:rPr>
          <w:i/>
          <w:spacing w:val="-3"/>
        </w:rPr>
        <w:t xml:space="preserve"> </w:t>
      </w:r>
      <w:r w:rsidRPr="00F733D8">
        <w:rPr>
          <w:i/>
        </w:rPr>
        <w:t>Life: Traditional</w:t>
      </w:r>
      <w:r w:rsidRPr="00F733D8">
        <w:rPr>
          <w:i/>
          <w:spacing w:val="-7"/>
        </w:rPr>
        <w:t xml:space="preserve"> </w:t>
      </w:r>
      <w:r w:rsidRPr="00F733D8">
        <w:rPr>
          <w:i/>
        </w:rPr>
        <w:t>Owner</w:t>
      </w:r>
      <w:r w:rsidRPr="00F733D8">
        <w:rPr>
          <w:i/>
          <w:spacing w:val="-7"/>
        </w:rPr>
        <w:t xml:space="preserve"> </w:t>
      </w:r>
      <w:r w:rsidRPr="00F733D8">
        <w:rPr>
          <w:i/>
        </w:rPr>
        <w:t>Access</w:t>
      </w:r>
      <w:r w:rsidRPr="00F733D8">
        <w:rPr>
          <w:i/>
          <w:spacing w:val="-7"/>
        </w:rPr>
        <w:t xml:space="preserve"> </w:t>
      </w:r>
      <w:r w:rsidRPr="00F733D8">
        <w:rPr>
          <w:i/>
        </w:rPr>
        <w:t>to</w:t>
      </w:r>
      <w:r w:rsidRPr="00F733D8">
        <w:rPr>
          <w:i/>
          <w:spacing w:val="-7"/>
        </w:rPr>
        <w:t xml:space="preserve"> </w:t>
      </w:r>
      <w:r w:rsidRPr="00F733D8">
        <w:rPr>
          <w:i/>
        </w:rPr>
        <w:t>Water</w:t>
      </w:r>
      <w:r w:rsidRPr="00F733D8">
        <w:rPr>
          <w:i/>
          <w:spacing w:val="-7"/>
        </w:rPr>
        <w:t xml:space="preserve"> </w:t>
      </w:r>
      <w:r w:rsidRPr="00F733D8">
        <w:rPr>
          <w:i/>
        </w:rPr>
        <w:t>Roadmap</w:t>
      </w:r>
      <w:r w:rsidRPr="00F733D8">
        <w:rPr>
          <w:i/>
          <w:spacing w:val="-7"/>
        </w:rPr>
        <w:t xml:space="preserve"> </w:t>
      </w:r>
      <w:r w:rsidRPr="00F733D8">
        <w:t>policy,</w:t>
      </w:r>
      <w:r w:rsidRPr="00F733D8">
        <w:rPr>
          <w:spacing w:val="-7"/>
        </w:rPr>
        <w:t xml:space="preserve"> </w:t>
      </w:r>
      <w:r w:rsidRPr="00F733D8">
        <w:t>the</w:t>
      </w:r>
      <w:r w:rsidRPr="00F733D8">
        <w:rPr>
          <w:spacing w:val="-7"/>
        </w:rPr>
        <w:t xml:space="preserve"> </w:t>
      </w:r>
      <w:r w:rsidRPr="00F733D8">
        <w:t>VEWH</w:t>
      </w:r>
      <w:r w:rsidRPr="00F733D8">
        <w:rPr>
          <w:spacing w:val="-7"/>
        </w:rPr>
        <w:t xml:space="preserve"> </w:t>
      </w:r>
      <w:r w:rsidRPr="00F733D8">
        <w:t>is</w:t>
      </w:r>
      <w:r w:rsidRPr="00F733D8">
        <w:rPr>
          <w:spacing w:val="-7"/>
        </w:rPr>
        <w:t xml:space="preserve"> </w:t>
      </w:r>
      <w:r w:rsidRPr="00F733D8">
        <w:t>working</w:t>
      </w:r>
      <w:r w:rsidRPr="00F733D8">
        <w:rPr>
          <w:spacing w:val="-7"/>
        </w:rPr>
        <w:t xml:space="preserve"> </w:t>
      </w:r>
      <w:r w:rsidRPr="00F733D8">
        <w:t>with</w:t>
      </w:r>
      <w:r w:rsidRPr="00F733D8">
        <w:rPr>
          <w:spacing w:val="-7"/>
        </w:rPr>
        <w:t xml:space="preserve"> </w:t>
      </w:r>
      <w:r w:rsidRPr="00F733D8">
        <w:t>traditional</w:t>
      </w:r>
      <w:r w:rsidRPr="00F733D8">
        <w:rPr>
          <w:spacing w:val="-7"/>
        </w:rPr>
        <w:t xml:space="preserve"> </w:t>
      </w:r>
      <w:r w:rsidRPr="00F733D8">
        <w:t>owners</w:t>
      </w:r>
      <w:r w:rsidRPr="00F733D8">
        <w:rPr>
          <w:spacing w:val="-7"/>
        </w:rPr>
        <w:t xml:space="preserve"> </w:t>
      </w:r>
      <w:r w:rsidRPr="00F733D8">
        <w:t>to</w:t>
      </w:r>
      <w:r w:rsidRPr="00F733D8">
        <w:rPr>
          <w:spacing w:val="-7"/>
        </w:rPr>
        <w:t xml:space="preserve"> </w:t>
      </w:r>
      <w:r w:rsidRPr="00F733D8">
        <w:t>develop specific</w:t>
      </w:r>
      <w:r w:rsidRPr="00F733D8">
        <w:rPr>
          <w:spacing w:val="-5"/>
        </w:rPr>
        <w:t xml:space="preserve"> </w:t>
      </w:r>
      <w:r w:rsidRPr="00F733D8">
        <w:t>seasonal</w:t>
      </w:r>
      <w:r w:rsidRPr="00F733D8">
        <w:rPr>
          <w:spacing w:val="-5"/>
        </w:rPr>
        <w:t xml:space="preserve"> </w:t>
      </w:r>
      <w:r w:rsidRPr="00F733D8">
        <w:t>watering</w:t>
      </w:r>
      <w:r w:rsidRPr="00F733D8">
        <w:rPr>
          <w:spacing w:val="-5"/>
        </w:rPr>
        <w:t xml:space="preserve"> </w:t>
      </w:r>
      <w:r w:rsidRPr="00F733D8">
        <w:t>proposal</w:t>
      </w:r>
      <w:r w:rsidRPr="00F733D8">
        <w:rPr>
          <w:spacing w:val="-5"/>
        </w:rPr>
        <w:t xml:space="preserve"> </w:t>
      </w:r>
      <w:r w:rsidRPr="00F733D8">
        <w:t>project</w:t>
      </w:r>
      <w:r w:rsidRPr="00F733D8">
        <w:rPr>
          <w:spacing w:val="-5"/>
        </w:rPr>
        <w:t xml:space="preserve"> </w:t>
      </w:r>
      <w:r w:rsidRPr="00F733D8">
        <w:t>is</w:t>
      </w:r>
      <w:r w:rsidRPr="00F733D8">
        <w:rPr>
          <w:spacing w:val="-5"/>
        </w:rPr>
        <w:t xml:space="preserve"> </w:t>
      </w:r>
      <w:r w:rsidRPr="00F733D8">
        <w:t>being</w:t>
      </w:r>
      <w:r w:rsidRPr="00F733D8">
        <w:rPr>
          <w:spacing w:val="-5"/>
        </w:rPr>
        <w:t xml:space="preserve"> </w:t>
      </w:r>
      <w:r w:rsidRPr="00F733D8">
        <w:t>informed</w:t>
      </w:r>
      <w:r w:rsidRPr="00F733D8">
        <w:rPr>
          <w:spacing w:val="-5"/>
        </w:rPr>
        <w:t xml:space="preserve"> </w:t>
      </w:r>
      <w:r w:rsidRPr="00F733D8">
        <w:t>through</w:t>
      </w:r>
      <w:r w:rsidRPr="00F733D8">
        <w:rPr>
          <w:spacing w:val="-5"/>
        </w:rPr>
        <w:t xml:space="preserve"> </w:t>
      </w:r>
      <w:r w:rsidRPr="00F733D8">
        <w:t>a</w:t>
      </w:r>
      <w:r w:rsidRPr="00F733D8">
        <w:rPr>
          <w:spacing w:val="-5"/>
        </w:rPr>
        <w:t xml:space="preserve"> </w:t>
      </w:r>
      <w:r w:rsidRPr="00F733D8">
        <w:t>learn</w:t>
      </w:r>
      <w:r w:rsidRPr="00F733D8">
        <w:rPr>
          <w:spacing w:val="-5"/>
        </w:rPr>
        <w:t xml:space="preserve"> </w:t>
      </w:r>
      <w:r w:rsidRPr="00F733D8">
        <w:t>by</w:t>
      </w:r>
      <w:r w:rsidRPr="00F733D8">
        <w:rPr>
          <w:spacing w:val="-5"/>
        </w:rPr>
        <w:t xml:space="preserve"> </w:t>
      </w:r>
      <w:r w:rsidRPr="00F733D8">
        <w:t>doing</w:t>
      </w:r>
      <w:r w:rsidRPr="00F733D8">
        <w:rPr>
          <w:spacing w:val="-5"/>
        </w:rPr>
        <w:t xml:space="preserve"> </w:t>
      </w:r>
      <w:r w:rsidRPr="00F733D8">
        <w:t>approach,</w:t>
      </w:r>
      <w:r w:rsidRPr="00F733D8">
        <w:rPr>
          <w:spacing w:val="-5"/>
        </w:rPr>
        <w:t xml:space="preserve"> </w:t>
      </w:r>
      <w:r w:rsidRPr="00F733D8">
        <w:t>via</w:t>
      </w:r>
      <w:r w:rsidRPr="00F733D8">
        <w:rPr>
          <w:spacing w:val="-5"/>
        </w:rPr>
        <w:t xml:space="preserve"> </w:t>
      </w:r>
      <w:r w:rsidRPr="00F733D8">
        <w:t>five trial</w:t>
      </w:r>
      <w:r w:rsidRPr="00F733D8">
        <w:rPr>
          <w:spacing w:val="-6"/>
        </w:rPr>
        <w:t xml:space="preserve"> </w:t>
      </w:r>
      <w:r w:rsidRPr="00F733D8">
        <w:t>sites</w:t>
      </w:r>
      <w:r w:rsidRPr="00F733D8">
        <w:rPr>
          <w:spacing w:val="-6"/>
        </w:rPr>
        <w:t xml:space="preserve"> </w:t>
      </w:r>
      <w:r w:rsidRPr="00F733D8">
        <w:t>which</w:t>
      </w:r>
      <w:r w:rsidRPr="00F733D8">
        <w:rPr>
          <w:spacing w:val="-6"/>
        </w:rPr>
        <w:t xml:space="preserve"> </w:t>
      </w:r>
      <w:r w:rsidRPr="00F733D8">
        <w:t>are</w:t>
      </w:r>
      <w:r w:rsidRPr="00F733D8">
        <w:rPr>
          <w:spacing w:val="-6"/>
        </w:rPr>
        <w:t xml:space="preserve"> </w:t>
      </w:r>
      <w:r w:rsidRPr="00F733D8">
        <w:t>each</w:t>
      </w:r>
      <w:r w:rsidRPr="00F733D8">
        <w:rPr>
          <w:spacing w:val="-6"/>
        </w:rPr>
        <w:t xml:space="preserve"> </w:t>
      </w:r>
      <w:r w:rsidRPr="00F733D8">
        <w:t>contributing</w:t>
      </w:r>
      <w:r w:rsidRPr="00F733D8">
        <w:rPr>
          <w:spacing w:val="-6"/>
        </w:rPr>
        <w:t xml:space="preserve"> </w:t>
      </w:r>
      <w:r w:rsidRPr="00F733D8">
        <w:t>unique</w:t>
      </w:r>
      <w:r w:rsidRPr="00F733D8">
        <w:rPr>
          <w:spacing w:val="-6"/>
        </w:rPr>
        <w:t xml:space="preserve"> </w:t>
      </w:r>
      <w:r w:rsidRPr="00F733D8">
        <w:t>perspectives</w:t>
      </w:r>
      <w:r w:rsidRPr="00F733D8">
        <w:rPr>
          <w:spacing w:val="-6"/>
        </w:rPr>
        <w:t xml:space="preserve"> </w:t>
      </w:r>
      <w:r w:rsidRPr="00F733D8">
        <w:t>for</w:t>
      </w:r>
      <w:r w:rsidRPr="00F733D8">
        <w:rPr>
          <w:spacing w:val="-6"/>
        </w:rPr>
        <w:t xml:space="preserve"> </w:t>
      </w:r>
      <w:r w:rsidRPr="00F733D8">
        <w:t>the</w:t>
      </w:r>
      <w:r w:rsidRPr="00F733D8">
        <w:rPr>
          <w:spacing w:val="-6"/>
        </w:rPr>
        <w:t xml:space="preserve"> </w:t>
      </w:r>
      <w:r w:rsidRPr="00F733D8">
        <w:t>guideline</w:t>
      </w:r>
      <w:r w:rsidRPr="00F733D8">
        <w:rPr>
          <w:spacing w:val="-6"/>
        </w:rPr>
        <w:t xml:space="preserve"> </w:t>
      </w:r>
      <w:r w:rsidRPr="00F733D8">
        <w:t>development</w:t>
      </w:r>
      <w:r w:rsidRPr="00F733D8">
        <w:rPr>
          <w:spacing w:val="-6"/>
        </w:rPr>
        <w:t xml:space="preserve"> </w:t>
      </w:r>
      <w:r w:rsidRPr="00F733D8">
        <w:t>to</w:t>
      </w:r>
      <w:r w:rsidRPr="00F733D8">
        <w:rPr>
          <w:spacing w:val="-6"/>
        </w:rPr>
        <w:t xml:space="preserve"> </w:t>
      </w:r>
      <w:r w:rsidRPr="00F733D8">
        <w:t>consider.</w:t>
      </w:r>
    </w:p>
    <w:p w14:paraId="63470D86" w14:textId="77777777" w:rsidR="009E3903" w:rsidRPr="00F733D8" w:rsidRDefault="009E3903" w:rsidP="009E3903"/>
    <w:p w14:paraId="748C1D99" w14:textId="77777777" w:rsidR="00354549" w:rsidRPr="00F733D8" w:rsidRDefault="00A57E69" w:rsidP="009E3903">
      <w:r w:rsidRPr="00F733D8">
        <w:t>The</w:t>
      </w:r>
      <w:r w:rsidRPr="00F733D8">
        <w:rPr>
          <w:spacing w:val="-6"/>
        </w:rPr>
        <w:t xml:space="preserve"> </w:t>
      </w:r>
      <w:r w:rsidRPr="00F733D8">
        <w:t>Traditional</w:t>
      </w:r>
      <w:r w:rsidRPr="00F733D8">
        <w:rPr>
          <w:spacing w:val="-6"/>
        </w:rPr>
        <w:t xml:space="preserve"> </w:t>
      </w:r>
      <w:r w:rsidRPr="00F733D8">
        <w:t>Owner-led</w:t>
      </w:r>
      <w:r w:rsidRPr="00F733D8">
        <w:rPr>
          <w:spacing w:val="-6"/>
        </w:rPr>
        <w:t xml:space="preserve"> </w:t>
      </w:r>
      <w:r w:rsidRPr="00F733D8">
        <w:t>seasonal</w:t>
      </w:r>
      <w:r w:rsidRPr="00F733D8">
        <w:rPr>
          <w:spacing w:val="-6"/>
        </w:rPr>
        <w:t xml:space="preserve"> </w:t>
      </w:r>
      <w:r w:rsidRPr="00F733D8">
        <w:t>watering</w:t>
      </w:r>
      <w:r w:rsidRPr="00F733D8">
        <w:rPr>
          <w:spacing w:val="-6"/>
        </w:rPr>
        <w:t xml:space="preserve"> </w:t>
      </w:r>
      <w:r w:rsidRPr="00F733D8">
        <w:t>proposal</w:t>
      </w:r>
      <w:r w:rsidRPr="00F733D8">
        <w:rPr>
          <w:spacing w:val="-6"/>
        </w:rPr>
        <w:t xml:space="preserve"> </w:t>
      </w:r>
      <w:r w:rsidRPr="00F733D8">
        <w:t>project</w:t>
      </w:r>
      <w:r w:rsidRPr="00F733D8">
        <w:rPr>
          <w:spacing w:val="-6"/>
        </w:rPr>
        <w:t xml:space="preserve"> </w:t>
      </w:r>
      <w:r w:rsidRPr="00F733D8">
        <w:t>is</w:t>
      </w:r>
      <w:r w:rsidRPr="00F733D8">
        <w:rPr>
          <w:spacing w:val="-6"/>
        </w:rPr>
        <w:t xml:space="preserve"> </w:t>
      </w:r>
      <w:r w:rsidRPr="00F733D8">
        <w:t>being</w:t>
      </w:r>
      <w:r w:rsidRPr="00F733D8">
        <w:rPr>
          <w:spacing w:val="-6"/>
        </w:rPr>
        <w:t xml:space="preserve"> </w:t>
      </w:r>
      <w:r w:rsidRPr="00F733D8">
        <w:t>informed</w:t>
      </w:r>
      <w:r w:rsidRPr="00F733D8">
        <w:rPr>
          <w:spacing w:val="-6"/>
        </w:rPr>
        <w:t xml:space="preserve"> </w:t>
      </w:r>
      <w:r w:rsidRPr="00F733D8">
        <w:t>through</w:t>
      </w:r>
      <w:r w:rsidRPr="00F733D8">
        <w:rPr>
          <w:spacing w:val="-6"/>
        </w:rPr>
        <w:t xml:space="preserve"> </w:t>
      </w:r>
      <w:r w:rsidRPr="00F733D8">
        <w:t>a</w:t>
      </w:r>
      <w:r w:rsidRPr="00F733D8">
        <w:rPr>
          <w:spacing w:val="-6"/>
        </w:rPr>
        <w:t xml:space="preserve"> </w:t>
      </w:r>
      <w:r w:rsidRPr="00F733D8">
        <w:t>learn</w:t>
      </w:r>
      <w:r w:rsidRPr="00F733D8">
        <w:rPr>
          <w:spacing w:val="-6"/>
        </w:rPr>
        <w:t xml:space="preserve"> </w:t>
      </w:r>
      <w:r w:rsidRPr="00F733D8">
        <w:t>by</w:t>
      </w:r>
      <w:r w:rsidRPr="00F733D8">
        <w:rPr>
          <w:spacing w:val="-6"/>
        </w:rPr>
        <w:t xml:space="preserve"> </w:t>
      </w:r>
      <w:r w:rsidRPr="00F733D8">
        <w:t>doing approach,</w:t>
      </w:r>
      <w:r w:rsidRPr="00F733D8">
        <w:rPr>
          <w:spacing w:val="-6"/>
        </w:rPr>
        <w:t xml:space="preserve"> </w:t>
      </w:r>
      <w:r w:rsidRPr="00F733D8">
        <w:t>via</w:t>
      </w:r>
      <w:r w:rsidRPr="00F733D8">
        <w:rPr>
          <w:spacing w:val="-6"/>
        </w:rPr>
        <w:t xml:space="preserve"> </w:t>
      </w:r>
      <w:r w:rsidRPr="00F733D8">
        <w:t>five</w:t>
      </w:r>
      <w:r w:rsidRPr="00F733D8">
        <w:rPr>
          <w:spacing w:val="-6"/>
        </w:rPr>
        <w:t xml:space="preserve"> </w:t>
      </w:r>
      <w:r w:rsidRPr="00F733D8">
        <w:t>trial</w:t>
      </w:r>
      <w:r w:rsidRPr="00F733D8">
        <w:rPr>
          <w:spacing w:val="-6"/>
        </w:rPr>
        <w:t xml:space="preserve"> </w:t>
      </w:r>
      <w:r w:rsidRPr="00F733D8">
        <w:t>sites</w:t>
      </w:r>
      <w:r w:rsidRPr="00F733D8">
        <w:rPr>
          <w:spacing w:val="-6"/>
        </w:rPr>
        <w:t xml:space="preserve"> </w:t>
      </w:r>
      <w:r w:rsidRPr="00F733D8">
        <w:t>which</w:t>
      </w:r>
      <w:r w:rsidRPr="00F733D8">
        <w:rPr>
          <w:spacing w:val="-6"/>
        </w:rPr>
        <w:t xml:space="preserve"> </w:t>
      </w:r>
      <w:r w:rsidRPr="00F733D8">
        <w:t>are</w:t>
      </w:r>
      <w:r w:rsidRPr="00F733D8">
        <w:rPr>
          <w:spacing w:val="-6"/>
        </w:rPr>
        <w:t xml:space="preserve"> </w:t>
      </w:r>
      <w:r w:rsidRPr="00F733D8">
        <w:t>each</w:t>
      </w:r>
      <w:r w:rsidRPr="00F733D8">
        <w:rPr>
          <w:spacing w:val="-6"/>
        </w:rPr>
        <w:t xml:space="preserve"> </w:t>
      </w:r>
      <w:r w:rsidRPr="00F733D8">
        <w:t>contributing</w:t>
      </w:r>
      <w:r w:rsidRPr="00F733D8">
        <w:rPr>
          <w:spacing w:val="-6"/>
        </w:rPr>
        <w:t xml:space="preserve"> </w:t>
      </w:r>
      <w:r w:rsidRPr="00F733D8">
        <w:t>unique</w:t>
      </w:r>
      <w:r w:rsidRPr="00F733D8">
        <w:rPr>
          <w:spacing w:val="-6"/>
        </w:rPr>
        <w:t xml:space="preserve"> </w:t>
      </w:r>
      <w:r w:rsidRPr="00F733D8">
        <w:t>perspectives</w:t>
      </w:r>
      <w:r w:rsidRPr="00F733D8">
        <w:rPr>
          <w:spacing w:val="-6"/>
        </w:rPr>
        <w:t xml:space="preserve"> </w:t>
      </w:r>
      <w:r w:rsidRPr="00F733D8">
        <w:t>for</w:t>
      </w:r>
      <w:r w:rsidRPr="00F733D8">
        <w:rPr>
          <w:spacing w:val="-6"/>
        </w:rPr>
        <w:t xml:space="preserve"> </w:t>
      </w:r>
      <w:r w:rsidRPr="00F733D8">
        <w:t>the</w:t>
      </w:r>
      <w:r w:rsidRPr="00F733D8">
        <w:rPr>
          <w:spacing w:val="-6"/>
        </w:rPr>
        <w:t xml:space="preserve"> </w:t>
      </w:r>
      <w:r w:rsidRPr="00F733D8">
        <w:t>guideline</w:t>
      </w:r>
      <w:r w:rsidRPr="00F733D8">
        <w:rPr>
          <w:spacing w:val="-6"/>
        </w:rPr>
        <w:t xml:space="preserve"> </w:t>
      </w:r>
      <w:r w:rsidRPr="00F733D8">
        <w:t>development to</w:t>
      </w:r>
      <w:r w:rsidRPr="00F733D8">
        <w:rPr>
          <w:spacing w:val="-6"/>
        </w:rPr>
        <w:t xml:space="preserve"> </w:t>
      </w:r>
      <w:r w:rsidRPr="00F733D8">
        <w:t>consider.</w:t>
      </w:r>
    </w:p>
    <w:p w14:paraId="774882E5" w14:textId="77777777" w:rsidR="009E3903" w:rsidRDefault="009E3903" w:rsidP="009E3903"/>
    <w:p w14:paraId="3E5872AA" w14:textId="37DEBEBF" w:rsidR="00354549" w:rsidRPr="00F733D8" w:rsidRDefault="00A57E69" w:rsidP="009E3903">
      <w:r w:rsidRPr="00F733D8">
        <w:t>A key objective of the trial sites is to enable participating Nations to develop their own seasonal watering proposals, based on cultural objectives, while still meeting the environmental water reserve objective specified in the Water Act and other relevant legal instruments.</w:t>
      </w:r>
    </w:p>
    <w:p w14:paraId="2D6E8822" w14:textId="77777777" w:rsidR="009E3903" w:rsidRDefault="009E3903" w:rsidP="009E3903"/>
    <w:p w14:paraId="6233B5CD" w14:textId="33D27F68" w:rsidR="00354549" w:rsidRPr="00F733D8" w:rsidRDefault="00A57E69" w:rsidP="009E3903">
      <w:r w:rsidRPr="00F733D8">
        <w:t>Early learnings have already informed a joint watering between the First People of the Millewa-Mallee Aboriginal Corporation, and Mallee CMA in autumn 2023.</w:t>
      </w:r>
    </w:p>
    <w:p w14:paraId="74D275B3" w14:textId="77777777" w:rsidR="00354549" w:rsidRPr="00F733D8" w:rsidRDefault="00A57E69" w:rsidP="009E3903">
      <w:r w:rsidRPr="00F733D8">
        <w:t>The</w:t>
      </w:r>
      <w:r w:rsidRPr="00F733D8">
        <w:rPr>
          <w:spacing w:val="-6"/>
        </w:rPr>
        <w:t xml:space="preserve"> </w:t>
      </w:r>
      <w:r w:rsidRPr="00F733D8">
        <w:t>development</w:t>
      </w:r>
      <w:r w:rsidRPr="00F733D8">
        <w:rPr>
          <w:spacing w:val="-6"/>
        </w:rPr>
        <w:t xml:space="preserve"> </w:t>
      </w:r>
      <w:r w:rsidRPr="00F733D8">
        <w:t>of</w:t>
      </w:r>
      <w:r w:rsidRPr="00F733D8">
        <w:rPr>
          <w:spacing w:val="-6"/>
        </w:rPr>
        <w:t xml:space="preserve"> </w:t>
      </w:r>
      <w:r w:rsidRPr="00F733D8">
        <w:t>the</w:t>
      </w:r>
      <w:r w:rsidRPr="00F733D8">
        <w:rPr>
          <w:spacing w:val="-6"/>
        </w:rPr>
        <w:t xml:space="preserve"> </w:t>
      </w:r>
      <w:r w:rsidRPr="00F733D8">
        <w:rPr>
          <w:i/>
        </w:rPr>
        <w:t>Seasonal</w:t>
      </w:r>
      <w:r w:rsidRPr="00F733D8">
        <w:rPr>
          <w:i/>
          <w:spacing w:val="-6"/>
        </w:rPr>
        <w:t xml:space="preserve"> </w:t>
      </w:r>
      <w:r w:rsidRPr="00F733D8">
        <w:rPr>
          <w:i/>
        </w:rPr>
        <w:t>Watering</w:t>
      </w:r>
      <w:r w:rsidRPr="00F733D8">
        <w:rPr>
          <w:i/>
          <w:spacing w:val="-6"/>
        </w:rPr>
        <w:t xml:space="preserve"> </w:t>
      </w:r>
      <w:r w:rsidRPr="00F733D8">
        <w:rPr>
          <w:i/>
        </w:rPr>
        <w:t>Plan</w:t>
      </w:r>
      <w:r w:rsidRPr="00F733D8">
        <w:rPr>
          <w:i/>
          <w:spacing w:val="-6"/>
        </w:rPr>
        <w:t xml:space="preserve"> </w:t>
      </w:r>
      <w:r w:rsidRPr="00F733D8">
        <w:rPr>
          <w:i/>
        </w:rPr>
        <w:t>2024-25</w:t>
      </w:r>
      <w:r w:rsidRPr="00F733D8">
        <w:rPr>
          <w:i/>
          <w:spacing w:val="-6"/>
        </w:rPr>
        <w:t xml:space="preserve"> </w:t>
      </w:r>
      <w:r w:rsidRPr="00F733D8">
        <w:t>continued</w:t>
      </w:r>
      <w:r w:rsidRPr="00F733D8">
        <w:rPr>
          <w:spacing w:val="-6"/>
        </w:rPr>
        <w:t xml:space="preserve"> </w:t>
      </w:r>
      <w:r w:rsidRPr="00F733D8">
        <w:t>to</w:t>
      </w:r>
      <w:r w:rsidRPr="00F733D8">
        <w:rPr>
          <w:spacing w:val="-6"/>
        </w:rPr>
        <w:t xml:space="preserve"> </w:t>
      </w:r>
      <w:r w:rsidRPr="00F733D8">
        <w:t>document</w:t>
      </w:r>
      <w:r w:rsidRPr="00F733D8">
        <w:rPr>
          <w:spacing w:val="-6"/>
        </w:rPr>
        <w:t xml:space="preserve"> </w:t>
      </w:r>
      <w:r w:rsidRPr="00F733D8">
        <w:t>Traditional</w:t>
      </w:r>
      <w:r w:rsidRPr="00F733D8">
        <w:rPr>
          <w:spacing w:val="-6"/>
        </w:rPr>
        <w:t xml:space="preserve"> </w:t>
      </w:r>
      <w:r w:rsidRPr="00F733D8">
        <w:t>Owner</w:t>
      </w:r>
      <w:r w:rsidRPr="00F733D8">
        <w:rPr>
          <w:spacing w:val="-6"/>
        </w:rPr>
        <w:t xml:space="preserve"> </w:t>
      </w:r>
      <w:r w:rsidRPr="00F733D8">
        <w:t>cultural values</w:t>
      </w:r>
      <w:r w:rsidRPr="00F733D8">
        <w:rPr>
          <w:spacing w:val="-9"/>
        </w:rPr>
        <w:t xml:space="preserve"> </w:t>
      </w:r>
      <w:r w:rsidRPr="00F733D8">
        <w:t>and</w:t>
      </w:r>
      <w:r w:rsidRPr="00F733D8">
        <w:rPr>
          <w:spacing w:val="-9"/>
        </w:rPr>
        <w:t xml:space="preserve"> </w:t>
      </w:r>
      <w:r w:rsidRPr="00F733D8">
        <w:t>uses</w:t>
      </w:r>
      <w:r w:rsidRPr="00F733D8">
        <w:rPr>
          <w:spacing w:val="-9"/>
        </w:rPr>
        <w:t xml:space="preserve"> </w:t>
      </w:r>
      <w:r w:rsidRPr="00F733D8">
        <w:t>with</w:t>
      </w:r>
      <w:r w:rsidRPr="00F733D8">
        <w:rPr>
          <w:spacing w:val="-8"/>
        </w:rPr>
        <w:t xml:space="preserve"> </w:t>
      </w:r>
      <w:r w:rsidRPr="00F733D8">
        <w:t>the</w:t>
      </w:r>
      <w:r w:rsidRPr="00F733D8">
        <w:rPr>
          <w:spacing w:val="-9"/>
        </w:rPr>
        <w:t xml:space="preserve"> </w:t>
      </w:r>
      <w:r w:rsidRPr="00F733D8">
        <w:t>aim</w:t>
      </w:r>
      <w:r w:rsidRPr="00F733D8">
        <w:rPr>
          <w:spacing w:val="-9"/>
        </w:rPr>
        <w:t xml:space="preserve"> </w:t>
      </w:r>
      <w:r w:rsidRPr="00F733D8">
        <w:t>of</w:t>
      </w:r>
      <w:r w:rsidRPr="00F733D8">
        <w:rPr>
          <w:spacing w:val="-8"/>
        </w:rPr>
        <w:t xml:space="preserve"> </w:t>
      </w:r>
      <w:r w:rsidRPr="00F733D8">
        <w:t>strengthened</w:t>
      </w:r>
      <w:r w:rsidRPr="00F733D8">
        <w:rPr>
          <w:spacing w:val="-9"/>
        </w:rPr>
        <w:t xml:space="preserve"> </w:t>
      </w:r>
      <w:r w:rsidRPr="00F733D8">
        <w:t>understanding</w:t>
      </w:r>
      <w:r w:rsidRPr="00F733D8">
        <w:rPr>
          <w:spacing w:val="-9"/>
        </w:rPr>
        <w:t xml:space="preserve"> </w:t>
      </w:r>
      <w:r w:rsidRPr="00F733D8">
        <w:t>of</w:t>
      </w:r>
      <w:r w:rsidRPr="00F733D8">
        <w:rPr>
          <w:spacing w:val="-9"/>
        </w:rPr>
        <w:t xml:space="preserve"> </w:t>
      </w:r>
      <w:r w:rsidRPr="00F733D8">
        <w:t>how</w:t>
      </w:r>
      <w:r w:rsidRPr="00F733D8">
        <w:rPr>
          <w:spacing w:val="-8"/>
        </w:rPr>
        <w:t xml:space="preserve"> </w:t>
      </w:r>
      <w:r w:rsidRPr="00F733D8">
        <w:t>the</w:t>
      </w:r>
      <w:r w:rsidRPr="00F733D8">
        <w:rPr>
          <w:spacing w:val="-9"/>
        </w:rPr>
        <w:t xml:space="preserve"> </w:t>
      </w:r>
      <w:r w:rsidRPr="00F733D8">
        <w:t>VEWH</w:t>
      </w:r>
      <w:r w:rsidRPr="00F733D8">
        <w:rPr>
          <w:spacing w:val="-9"/>
        </w:rPr>
        <w:t xml:space="preserve"> </w:t>
      </w:r>
      <w:r w:rsidRPr="00F733D8">
        <w:t>and</w:t>
      </w:r>
      <w:r w:rsidRPr="00F733D8">
        <w:rPr>
          <w:spacing w:val="-8"/>
        </w:rPr>
        <w:t xml:space="preserve"> </w:t>
      </w:r>
      <w:r w:rsidRPr="00F733D8">
        <w:t>its</w:t>
      </w:r>
      <w:r w:rsidRPr="00F733D8">
        <w:rPr>
          <w:spacing w:val="-9"/>
        </w:rPr>
        <w:t xml:space="preserve"> </w:t>
      </w:r>
      <w:r w:rsidRPr="00F733D8">
        <w:t>program</w:t>
      </w:r>
      <w:r w:rsidRPr="00F733D8">
        <w:rPr>
          <w:spacing w:val="-9"/>
        </w:rPr>
        <w:t xml:space="preserve"> </w:t>
      </w:r>
      <w:r w:rsidRPr="00F733D8">
        <w:t>partners</w:t>
      </w:r>
      <w:r w:rsidRPr="00F733D8">
        <w:rPr>
          <w:spacing w:val="-9"/>
        </w:rPr>
        <w:t xml:space="preserve"> </w:t>
      </w:r>
      <w:r w:rsidRPr="00F733D8">
        <w:t>can better support those values and uses.</w:t>
      </w:r>
    </w:p>
    <w:p w14:paraId="55042605" w14:textId="77777777" w:rsidR="009E3903" w:rsidRDefault="009E3903" w:rsidP="009E3903"/>
    <w:p w14:paraId="48FA5A60" w14:textId="0469418B" w:rsidR="00354549" w:rsidRPr="00F733D8" w:rsidRDefault="00A57E69" w:rsidP="009E3903">
      <w:r w:rsidRPr="00F733D8">
        <w:t>In</w:t>
      </w:r>
      <w:r w:rsidRPr="00F733D8">
        <w:rPr>
          <w:spacing w:val="-11"/>
        </w:rPr>
        <w:t xml:space="preserve"> </w:t>
      </w:r>
      <w:r w:rsidRPr="00F733D8">
        <w:t>some</w:t>
      </w:r>
      <w:r w:rsidRPr="00F733D8">
        <w:rPr>
          <w:spacing w:val="-11"/>
        </w:rPr>
        <w:t xml:space="preserve"> </w:t>
      </w:r>
      <w:r w:rsidRPr="00F733D8">
        <w:t>cases,</w:t>
      </w:r>
      <w:r w:rsidRPr="00F733D8">
        <w:rPr>
          <w:spacing w:val="-11"/>
        </w:rPr>
        <w:t xml:space="preserve"> </w:t>
      </w:r>
      <w:r w:rsidRPr="00F733D8">
        <w:t>Traditional</w:t>
      </w:r>
      <w:r w:rsidRPr="00F733D8">
        <w:rPr>
          <w:spacing w:val="-10"/>
        </w:rPr>
        <w:t xml:space="preserve"> </w:t>
      </w:r>
      <w:r w:rsidRPr="00F733D8">
        <w:t>Owners</w:t>
      </w:r>
      <w:r w:rsidRPr="00F733D8">
        <w:rPr>
          <w:spacing w:val="-11"/>
        </w:rPr>
        <w:t xml:space="preserve"> </w:t>
      </w:r>
      <w:r w:rsidRPr="00F733D8">
        <w:t>are</w:t>
      </w:r>
      <w:r w:rsidRPr="00F733D8">
        <w:rPr>
          <w:spacing w:val="-11"/>
        </w:rPr>
        <w:t xml:space="preserve"> </w:t>
      </w:r>
      <w:r w:rsidRPr="00F733D8">
        <w:t>authoring</w:t>
      </w:r>
      <w:r w:rsidRPr="00F733D8">
        <w:rPr>
          <w:spacing w:val="-10"/>
        </w:rPr>
        <w:t xml:space="preserve"> </w:t>
      </w:r>
      <w:r w:rsidRPr="00F733D8">
        <w:t>or</w:t>
      </w:r>
      <w:r w:rsidRPr="00F733D8">
        <w:rPr>
          <w:spacing w:val="-11"/>
        </w:rPr>
        <w:t xml:space="preserve"> </w:t>
      </w:r>
      <w:r w:rsidRPr="00F733D8">
        <w:t>co-authoring</w:t>
      </w:r>
      <w:r w:rsidRPr="00F733D8">
        <w:rPr>
          <w:spacing w:val="-11"/>
        </w:rPr>
        <w:t xml:space="preserve"> </w:t>
      </w:r>
      <w:r w:rsidRPr="00F733D8">
        <w:t>seasonal</w:t>
      </w:r>
      <w:r w:rsidRPr="00F733D8">
        <w:rPr>
          <w:spacing w:val="-11"/>
        </w:rPr>
        <w:t xml:space="preserve"> </w:t>
      </w:r>
      <w:r w:rsidRPr="00F733D8">
        <w:t>watering</w:t>
      </w:r>
      <w:r w:rsidRPr="00F733D8">
        <w:rPr>
          <w:spacing w:val="-10"/>
        </w:rPr>
        <w:t xml:space="preserve"> </w:t>
      </w:r>
      <w:r w:rsidRPr="00F733D8">
        <w:t>proposal</w:t>
      </w:r>
      <w:r w:rsidRPr="00F733D8">
        <w:rPr>
          <w:spacing w:val="-11"/>
        </w:rPr>
        <w:t xml:space="preserve"> </w:t>
      </w:r>
      <w:r w:rsidRPr="00F733D8">
        <w:t>sections</w:t>
      </w:r>
      <w:r w:rsidRPr="00F733D8">
        <w:rPr>
          <w:spacing w:val="-11"/>
        </w:rPr>
        <w:t xml:space="preserve"> </w:t>
      </w:r>
      <w:r w:rsidRPr="00F733D8">
        <w:t>and determining</w:t>
      </w:r>
      <w:r w:rsidRPr="00F733D8">
        <w:rPr>
          <w:spacing w:val="-3"/>
        </w:rPr>
        <w:t xml:space="preserve"> </w:t>
      </w:r>
      <w:r w:rsidRPr="00F733D8">
        <w:t>terms</w:t>
      </w:r>
      <w:r w:rsidRPr="00F733D8">
        <w:rPr>
          <w:spacing w:val="-3"/>
        </w:rPr>
        <w:t xml:space="preserve"> </w:t>
      </w:r>
      <w:r w:rsidRPr="00F733D8">
        <w:t>of</w:t>
      </w:r>
      <w:r w:rsidRPr="00F733D8">
        <w:rPr>
          <w:spacing w:val="-3"/>
        </w:rPr>
        <w:t xml:space="preserve"> </w:t>
      </w:r>
      <w:r w:rsidRPr="00F733D8">
        <w:t>engagement</w:t>
      </w:r>
      <w:r w:rsidRPr="00F733D8">
        <w:rPr>
          <w:spacing w:val="-3"/>
        </w:rPr>
        <w:t xml:space="preserve"> </w:t>
      </w:r>
      <w:r w:rsidRPr="00F733D8">
        <w:t>for</w:t>
      </w:r>
      <w:r w:rsidRPr="00F733D8">
        <w:rPr>
          <w:spacing w:val="-3"/>
        </w:rPr>
        <w:t xml:space="preserve"> </w:t>
      </w:r>
      <w:r w:rsidRPr="00F733D8">
        <w:t>the</w:t>
      </w:r>
      <w:r w:rsidRPr="00F733D8">
        <w:rPr>
          <w:spacing w:val="-3"/>
        </w:rPr>
        <w:t xml:space="preserve"> </w:t>
      </w:r>
      <w:r w:rsidRPr="00F733D8">
        <w:t>proposals</w:t>
      </w:r>
      <w:r w:rsidRPr="00F733D8">
        <w:rPr>
          <w:spacing w:val="-3"/>
        </w:rPr>
        <w:t xml:space="preserve"> </w:t>
      </w:r>
      <w:r w:rsidRPr="00F733D8">
        <w:t>–</w:t>
      </w:r>
      <w:r w:rsidRPr="00F733D8">
        <w:rPr>
          <w:spacing w:val="-3"/>
        </w:rPr>
        <w:t xml:space="preserve"> </w:t>
      </w:r>
      <w:r w:rsidRPr="00F733D8">
        <w:t>including</w:t>
      </w:r>
      <w:r w:rsidRPr="00F733D8">
        <w:rPr>
          <w:spacing w:val="-3"/>
        </w:rPr>
        <w:t xml:space="preserve"> </w:t>
      </w:r>
      <w:r w:rsidRPr="00F733D8">
        <w:t>electing</w:t>
      </w:r>
      <w:r w:rsidRPr="00F733D8">
        <w:rPr>
          <w:spacing w:val="-3"/>
        </w:rPr>
        <w:t xml:space="preserve"> </w:t>
      </w:r>
      <w:r w:rsidRPr="00F733D8">
        <w:t>not</w:t>
      </w:r>
      <w:r w:rsidRPr="00F733D8">
        <w:rPr>
          <w:spacing w:val="-3"/>
        </w:rPr>
        <w:t xml:space="preserve"> </w:t>
      </w:r>
      <w:r w:rsidRPr="00F733D8">
        <w:t>to</w:t>
      </w:r>
      <w:r w:rsidRPr="00F733D8">
        <w:rPr>
          <w:spacing w:val="-3"/>
        </w:rPr>
        <w:t xml:space="preserve"> </w:t>
      </w:r>
      <w:r w:rsidRPr="00F733D8">
        <w:t>participate.</w:t>
      </w:r>
    </w:p>
    <w:p w14:paraId="200233D9" w14:textId="77777777" w:rsidR="009E3903" w:rsidRDefault="009E3903" w:rsidP="009E3903"/>
    <w:p w14:paraId="4769E293" w14:textId="1B337452" w:rsidR="00354549" w:rsidRPr="00F733D8" w:rsidRDefault="00A57E69" w:rsidP="009E3903">
      <w:r w:rsidRPr="00F733D8">
        <w:t>In addition to working closely with trial site Nations, the VEWH also worked with DJAARA on their implementation of the Dhelkunyangu</w:t>
      </w:r>
      <w:r w:rsidRPr="00F733D8">
        <w:rPr>
          <w:spacing w:val="-5"/>
        </w:rPr>
        <w:t xml:space="preserve"> </w:t>
      </w:r>
      <w:r w:rsidRPr="00F733D8">
        <w:t>Gatjin</w:t>
      </w:r>
      <w:r w:rsidRPr="00F733D8">
        <w:rPr>
          <w:spacing w:val="-5"/>
        </w:rPr>
        <w:t xml:space="preserve"> </w:t>
      </w:r>
      <w:r w:rsidRPr="00F733D8">
        <w:t>‘Working</w:t>
      </w:r>
      <w:r w:rsidRPr="00F733D8">
        <w:rPr>
          <w:spacing w:val="-5"/>
        </w:rPr>
        <w:t xml:space="preserve"> </w:t>
      </w:r>
      <w:r w:rsidRPr="00F733D8">
        <w:t>together</w:t>
      </w:r>
      <w:r w:rsidRPr="00F733D8">
        <w:rPr>
          <w:spacing w:val="-5"/>
        </w:rPr>
        <w:t xml:space="preserve"> </w:t>
      </w:r>
      <w:r w:rsidRPr="00F733D8">
        <w:t>to</w:t>
      </w:r>
      <w:r w:rsidRPr="00F733D8">
        <w:rPr>
          <w:spacing w:val="-5"/>
        </w:rPr>
        <w:t xml:space="preserve"> </w:t>
      </w:r>
      <w:r w:rsidRPr="00F733D8">
        <w:t>heal</w:t>
      </w:r>
      <w:r w:rsidRPr="00F733D8">
        <w:rPr>
          <w:spacing w:val="-5"/>
        </w:rPr>
        <w:t xml:space="preserve"> </w:t>
      </w:r>
      <w:r w:rsidRPr="00F733D8">
        <w:t>water’</w:t>
      </w:r>
      <w:r w:rsidRPr="00F733D8">
        <w:rPr>
          <w:spacing w:val="-5"/>
        </w:rPr>
        <w:t xml:space="preserve"> </w:t>
      </w:r>
      <w:r w:rsidRPr="00F733D8">
        <w:t>Djaara</w:t>
      </w:r>
      <w:r w:rsidRPr="00F733D8">
        <w:rPr>
          <w:spacing w:val="-5"/>
        </w:rPr>
        <w:t xml:space="preserve"> </w:t>
      </w:r>
      <w:r w:rsidRPr="00F733D8">
        <w:t>Gatjin</w:t>
      </w:r>
      <w:r w:rsidRPr="00F733D8">
        <w:rPr>
          <w:spacing w:val="-5"/>
        </w:rPr>
        <w:t xml:space="preserve"> </w:t>
      </w:r>
      <w:r w:rsidRPr="00F733D8">
        <w:t>Strategy,</w:t>
      </w:r>
      <w:r w:rsidRPr="00F733D8">
        <w:rPr>
          <w:spacing w:val="-5"/>
        </w:rPr>
        <w:t xml:space="preserve"> </w:t>
      </w:r>
      <w:r w:rsidRPr="00F733D8">
        <w:t>and with</w:t>
      </w:r>
      <w:r w:rsidRPr="00F733D8">
        <w:rPr>
          <w:spacing w:val="-6"/>
        </w:rPr>
        <w:t xml:space="preserve"> </w:t>
      </w:r>
      <w:r w:rsidRPr="00F733D8">
        <w:t>Taungurung</w:t>
      </w:r>
      <w:r w:rsidRPr="00F733D8">
        <w:rPr>
          <w:spacing w:val="-6"/>
        </w:rPr>
        <w:t xml:space="preserve"> </w:t>
      </w:r>
      <w:r w:rsidRPr="00F733D8">
        <w:t>Land</w:t>
      </w:r>
      <w:r w:rsidRPr="00F733D8">
        <w:rPr>
          <w:spacing w:val="-6"/>
        </w:rPr>
        <w:t xml:space="preserve"> </w:t>
      </w:r>
      <w:r w:rsidRPr="00F733D8">
        <w:t>and</w:t>
      </w:r>
      <w:r w:rsidRPr="00F733D8">
        <w:rPr>
          <w:spacing w:val="-6"/>
        </w:rPr>
        <w:t xml:space="preserve"> </w:t>
      </w:r>
      <w:r w:rsidRPr="00F733D8">
        <w:t>Waters</w:t>
      </w:r>
      <w:r w:rsidRPr="00F733D8">
        <w:rPr>
          <w:spacing w:val="-6"/>
        </w:rPr>
        <w:t xml:space="preserve"> </w:t>
      </w:r>
      <w:r w:rsidRPr="00F733D8">
        <w:t>Council</w:t>
      </w:r>
      <w:r w:rsidRPr="00F733D8">
        <w:rPr>
          <w:spacing w:val="-6"/>
        </w:rPr>
        <w:t xml:space="preserve"> </w:t>
      </w:r>
      <w:r w:rsidRPr="00F733D8">
        <w:t>(TLaWC)</w:t>
      </w:r>
      <w:r w:rsidRPr="00F733D8">
        <w:rPr>
          <w:spacing w:val="-6"/>
        </w:rPr>
        <w:t xml:space="preserve"> </w:t>
      </w:r>
      <w:r w:rsidRPr="00F733D8">
        <w:t>on</w:t>
      </w:r>
      <w:r w:rsidRPr="00F733D8">
        <w:rPr>
          <w:spacing w:val="-6"/>
        </w:rPr>
        <w:t xml:space="preserve"> </w:t>
      </w:r>
      <w:r w:rsidRPr="00F733D8">
        <w:t>its</w:t>
      </w:r>
      <w:r w:rsidRPr="00F733D8">
        <w:rPr>
          <w:spacing w:val="-6"/>
        </w:rPr>
        <w:t xml:space="preserve"> </w:t>
      </w:r>
      <w:r w:rsidRPr="00F733D8">
        <w:t>Corop</w:t>
      </w:r>
      <w:r w:rsidRPr="00F733D8">
        <w:rPr>
          <w:spacing w:val="-6"/>
        </w:rPr>
        <w:t xml:space="preserve"> </w:t>
      </w:r>
      <w:r w:rsidRPr="00F733D8">
        <w:t>Cultural</w:t>
      </w:r>
      <w:r w:rsidRPr="00F733D8">
        <w:rPr>
          <w:spacing w:val="-6"/>
        </w:rPr>
        <w:t xml:space="preserve"> </w:t>
      </w:r>
      <w:r w:rsidRPr="00F733D8">
        <w:t>Waterscapes</w:t>
      </w:r>
      <w:r w:rsidRPr="00F733D8">
        <w:rPr>
          <w:spacing w:val="-6"/>
        </w:rPr>
        <w:t xml:space="preserve"> </w:t>
      </w:r>
      <w:r w:rsidRPr="00F733D8">
        <w:t>project.</w:t>
      </w:r>
    </w:p>
    <w:p w14:paraId="2C681895" w14:textId="77777777" w:rsidR="00354549" w:rsidRPr="009E3903" w:rsidRDefault="00A57E69" w:rsidP="009E3903">
      <w:pPr>
        <w:pStyle w:val="Heading4"/>
      </w:pPr>
      <w:r w:rsidRPr="009E3903">
        <w:t>Optimising</w:t>
      </w:r>
      <w:r w:rsidRPr="009E3903">
        <w:rPr>
          <w:spacing w:val="-7"/>
        </w:rPr>
        <w:t xml:space="preserve"> </w:t>
      </w:r>
      <w:r w:rsidRPr="009E3903">
        <w:t>environmental</w:t>
      </w:r>
      <w:r w:rsidRPr="009E3903">
        <w:rPr>
          <w:spacing w:val="-4"/>
        </w:rPr>
        <w:t xml:space="preserve"> </w:t>
      </w:r>
      <w:r w:rsidRPr="009E3903">
        <w:t>and</w:t>
      </w:r>
      <w:r w:rsidRPr="009E3903">
        <w:rPr>
          <w:spacing w:val="-4"/>
        </w:rPr>
        <w:t xml:space="preserve"> </w:t>
      </w:r>
      <w:r w:rsidRPr="009E3903">
        <w:t>community</w:t>
      </w:r>
      <w:r w:rsidRPr="009E3903">
        <w:rPr>
          <w:spacing w:val="-4"/>
        </w:rPr>
        <w:t xml:space="preserve"> </w:t>
      </w:r>
      <w:r w:rsidRPr="009E3903">
        <w:t>benefits</w:t>
      </w:r>
    </w:p>
    <w:p w14:paraId="3083E765" w14:textId="77777777" w:rsidR="00354549" w:rsidRPr="009E3903" w:rsidRDefault="00A57E69" w:rsidP="009E3903">
      <w:pPr>
        <w:rPr>
          <w:szCs w:val="24"/>
        </w:rPr>
      </w:pPr>
      <w:r w:rsidRPr="009E3903">
        <w:rPr>
          <w:szCs w:val="24"/>
        </w:rPr>
        <w:t>Key</w:t>
      </w:r>
      <w:r w:rsidRPr="009E3903">
        <w:rPr>
          <w:spacing w:val="-4"/>
          <w:szCs w:val="24"/>
        </w:rPr>
        <w:t xml:space="preserve"> </w:t>
      </w:r>
      <w:r w:rsidRPr="009E3903">
        <w:rPr>
          <w:szCs w:val="24"/>
        </w:rPr>
        <w:t>work</w:t>
      </w:r>
      <w:r w:rsidRPr="009E3903">
        <w:rPr>
          <w:spacing w:val="-4"/>
          <w:szCs w:val="24"/>
        </w:rPr>
        <w:t xml:space="preserve"> </w:t>
      </w:r>
      <w:r w:rsidRPr="009E3903">
        <w:rPr>
          <w:szCs w:val="24"/>
        </w:rPr>
        <w:t>to</w:t>
      </w:r>
      <w:r w:rsidRPr="009E3903">
        <w:rPr>
          <w:spacing w:val="-4"/>
          <w:szCs w:val="24"/>
        </w:rPr>
        <w:t xml:space="preserve"> </w:t>
      </w:r>
      <w:r w:rsidRPr="009E3903">
        <w:rPr>
          <w:szCs w:val="24"/>
        </w:rPr>
        <w:t>optimise</w:t>
      </w:r>
      <w:r w:rsidRPr="009E3903">
        <w:rPr>
          <w:spacing w:val="-4"/>
          <w:szCs w:val="24"/>
        </w:rPr>
        <w:t xml:space="preserve"> </w:t>
      </w:r>
      <w:r w:rsidRPr="009E3903">
        <w:rPr>
          <w:szCs w:val="24"/>
        </w:rPr>
        <w:t>environmental</w:t>
      </w:r>
      <w:r w:rsidRPr="009E3903">
        <w:rPr>
          <w:spacing w:val="-4"/>
          <w:szCs w:val="24"/>
        </w:rPr>
        <w:t xml:space="preserve"> </w:t>
      </w:r>
      <w:r w:rsidRPr="009E3903">
        <w:rPr>
          <w:szCs w:val="24"/>
        </w:rPr>
        <w:t>and</w:t>
      </w:r>
      <w:r w:rsidRPr="009E3903">
        <w:rPr>
          <w:spacing w:val="-4"/>
          <w:szCs w:val="24"/>
        </w:rPr>
        <w:t xml:space="preserve"> </w:t>
      </w:r>
      <w:r w:rsidRPr="009E3903">
        <w:rPr>
          <w:szCs w:val="24"/>
        </w:rPr>
        <w:t>community</w:t>
      </w:r>
      <w:r w:rsidRPr="009E3903">
        <w:rPr>
          <w:spacing w:val="-4"/>
          <w:szCs w:val="24"/>
        </w:rPr>
        <w:t xml:space="preserve"> </w:t>
      </w:r>
      <w:r w:rsidRPr="009E3903">
        <w:rPr>
          <w:szCs w:val="24"/>
        </w:rPr>
        <w:t>benefits</w:t>
      </w:r>
      <w:r w:rsidRPr="009E3903">
        <w:rPr>
          <w:spacing w:val="-4"/>
          <w:szCs w:val="24"/>
        </w:rPr>
        <w:t xml:space="preserve"> </w:t>
      </w:r>
      <w:r w:rsidRPr="009E3903">
        <w:rPr>
          <w:szCs w:val="24"/>
        </w:rPr>
        <w:t>associated</w:t>
      </w:r>
      <w:r w:rsidRPr="009E3903">
        <w:rPr>
          <w:spacing w:val="-4"/>
          <w:szCs w:val="24"/>
        </w:rPr>
        <w:t xml:space="preserve"> </w:t>
      </w:r>
      <w:r w:rsidRPr="009E3903">
        <w:rPr>
          <w:szCs w:val="24"/>
        </w:rPr>
        <w:t>with</w:t>
      </w:r>
      <w:r w:rsidRPr="009E3903">
        <w:rPr>
          <w:spacing w:val="-4"/>
          <w:szCs w:val="24"/>
        </w:rPr>
        <w:t xml:space="preserve"> </w:t>
      </w:r>
      <w:r w:rsidRPr="009E3903">
        <w:rPr>
          <w:szCs w:val="24"/>
        </w:rPr>
        <w:t>the</w:t>
      </w:r>
      <w:r w:rsidRPr="009E3903">
        <w:rPr>
          <w:spacing w:val="-4"/>
          <w:szCs w:val="24"/>
        </w:rPr>
        <w:t xml:space="preserve"> </w:t>
      </w:r>
      <w:r w:rsidRPr="009E3903">
        <w:rPr>
          <w:szCs w:val="24"/>
        </w:rPr>
        <w:t>environmental</w:t>
      </w:r>
      <w:r w:rsidRPr="009E3903">
        <w:rPr>
          <w:spacing w:val="-4"/>
          <w:szCs w:val="24"/>
        </w:rPr>
        <w:t xml:space="preserve"> </w:t>
      </w:r>
      <w:r w:rsidRPr="009E3903">
        <w:rPr>
          <w:szCs w:val="24"/>
        </w:rPr>
        <w:t>watering program</w:t>
      </w:r>
      <w:r w:rsidRPr="009E3903">
        <w:rPr>
          <w:spacing w:val="-10"/>
          <w:szCs w:val="24"/>
        </w:rPr>
        <w:t xml:space="preserve"> </w:t>
      </w:r>
      <w:r w:rsidRPr="009E3903">
        <w:rPr>
          <w:szCs w:val="24"/>
        </w:rPr>
        <w:t>has</w:t>
      </w:r>
      <w:r w:rsidRPr="009E3903">
        <w:rPr>
          <w:spacing w:val="-10"/>
          <w:szCs w:val="24"/>
        </w:rPr>
        <w:t xml:space="preserve"> </w:t>
      </w:r>
      <w:r w:rsidRPr="009E3903">
        <w:rPr>
          <w:szCs w:val="24"/>
        </w:rPr>
        <w:t>focussed</w:t>
      </w:r>
      <w:r w:rsidRPr="009E3903">
        <w:rPr>
          <w:spacing w:val="-10"/>
          <w:szCs w:val="24"/>
        </w:rPr>
        <w:t xml:space="preserve"> </w:t>
      </w:r>
      <w:r w:rsidRPr="009E3903">
        <w:rPr>
          <w:szCs w:val="24"/>
        </w:rPr>
        <w:t>on</w:t>
      </w:r>
      <w:r w:rsidRPr="009E3903">
        <w:rPr>
          <w:spacing w:val="-10"/>
          <w:szCs w:val="24"/>
        </w:rPr>
        <w:t xml:space="preserve"> </w:t>
      </w:r>
      <w:r w:rsidRPr="009E3903">
        <w:rPr>
          <w:szCs w:val="24"/>
        </w:rPr>
        <w:t>providing</w:t>
      </w:r>
      <w:r w:rsidRPr="009E3903">
        <w:rPr>
          <w:spacing w:val="-10"/>
          <w:szCs w:val="24"/>
        </w:rPr>
        <w:t xml:space="preserve"> </w:t>
      </w:r>
      <w:r w:rsidRPr="009E3903">
        <w:rPr>
          <w:szCs w:val="24"/>
        </w:rPr>
        <w:t>input</w:t>
      </w:r>
      <w:r w:rsidRPr="009E3903">
        <w:rPr>
          <w:spacing w:val="-10"/>
          <w:szCs w:val="24"/>
        </w:rPr>
        <w:t xml:space="preserve"> </w:t>
      </w:r>
      <w:r w:rsidRPr="009E3903">
        <w:rPr>
          <w:szCs w:val="24"/>
        </w:rPr>
        <w:t>to</w:t>
      </w:r>
      <w:r w:rsidRPr="009E3903">
        <w:rPr>
          <w:spacing w:val="-10"/>
          <w:szCs w:val="24"/>
        </w:rPr>
        <w:t xml:space="preserve"> </w:t>
      </w:r>
      <w:r w:rsidRPr="009E3903">
        <w:rPr>
          <w:szCs w:val="24"/>
        </w:rPr>
        <w:t>relevant</w:t>
      </w:r>
      <w:r w:rsidRPr="009E3903">
        <w:rPr>
          <w:spacing w:val="-10"/>
          <w:szCs w:val="24"/>
        </w:rPr>
        <w:t xml:space="preserve"> </w:t>
      </w:r>
      <w:r w:rsidRPr="009E3903">
        <w:rPr>
          <w:szCs w:val="24"/>
        </w:rPr>
        <w:t>government</w:t>
      </w:r>
      <w:r w:rsidRPr="009E3903">
        <w:rPr>
          <w:spacing w:val="-10"/>
          <w:szCs w:val="24"/>
        </w:rPr>
        <w:t xml:space="preserve"> </w:t>
      </w:r>
      <w:r w:rsidRPr="009E3903">
        <w:rPr>
          <w:szCs w:val="24"/>
        </w:rPr>
        <w:t>strategies</w:t>
      </w:r>
      <w:r w:rsidRPr="009E3903">
        <w:rPr>
          <w:spacing w:val="-10"/>
          <w:szCs w:val="24"/>
        </w:rPr>
        <w:t xml:space="preserve"> </w:t>
      </w:r>
      <w:r w:rsidRPr="009E3903">
        <w:rPr>
          <w:szCs w:val="24"/>
        </w:rPr>
        <w:t>and</w:t>
      </w:r>
      <w:r w:rsidRPr="009E3903">
        <w:rPr>
          <w:spacing w:val="-10"/>
          <w:szCs w:val="24"/>
        </w:rPr>
        <w:t xml:space="preserve"> </w:t>
      </w:r>
      <w:r w:rsidRPr="009E3903">
        <w:rPr>
          <w:szCs w:val="24"/>
        </w:rPr>
        <w:t>plans.</w:t>
      </w:r>
      <w:r w:rsidRPr="009E3903">
        <w:rPr>
          <w:spacing w:val="-10"/>
          <w:szCs w:val="24"/>
        </w:rPr>
        <w:t xml:space="preserve"> </w:t>
      </w:r>
      <w:r w:rsidRPr="009E3903">
        <w:rPr>
          <w:szCs w:val="24"/>
        </w:rPr>
        <w:t>During</w:t>
      </w:r>
      <w:r w:rsidRPr="009E3903">
        <w:rPr>
          <w:spacing w:val="-10"/>
          <w:szCs w:val="24"/>
        </w:rPr>
        <w:t xml:space="preserve"> </w:t>
      </w:r>
      <w:r w:rsidRPr="009E3903">
        <w:rPr>
          <w:szCs w:val="24"/>
        </w:rPr>
        <w:t>2023-24</w:t>
      </w:r>
      <w:r w:rsidRPr="009E3903">
        <w:rPr>
          <w:spacing w:val="-10"/>
          <w:szCs w:val="24"/>
        </w:rPr>
        <w:t xml:space="preserve"> </w:t>
      </w:r>
      <w:r w:rsidRPr="009E3903">
        <w:rPr>
          <w:szCs w:val="24"/>
        </w:rPr>
        <w:t>the VEWH</w:t>
      </w:r>
      <w:r w:rsidRPr="009E3903">
        <w:rPr>
          <w:spacing w:val="-6"/>
          <w:szCs w:val="24"/>
        </w:rPr>
        <w:t xml:space="preserve"> </w:t>
      </w:r>
      <w:r w:rsidRPr="009E3903">
        <w:rPr>
          <w:szCs w:val="24"/>
        </w:rPr>
        <w:t>office:</w:t>
      </w:r>
    </w:p>
    <w:p w14:paraId="4F50CA4F" w14:textId="77777777" w:rsidR="00354549" w:rsidRPr="009E3903" w:rsidRDefault="00A57E69" w:rsidP="00CC38DE">
      <w:pPr>
        <w:pStyle w:val="ListParagraph"/>
        <w:numPr>
          <w:ilvl w:val="0"/>
          <w:numId w:val="36"/>
        </w:numPr>
        <w:ind w:left="1170"/>
        <w:rPr>
          <w:szCs w:val="24"/>
        </w:rPr>
      </w:pPr>
      <w:r w:rsidRPr="009E3903">
        <w:rPr>
          <w:spacing w:val="-2"/>
          <w:szCs w:val="24"/>
        </w:rPr>
        <w:t>participated</w:t>
      </w:r>
      <w:r w:rsidRPr="009E3903">
        <w:rPr>
          <w:spacing w:val="-5"/>
          <w:szCs w:val="24"/>
        </w:rPr>
        <w:t xml:space="preserve"> </w:t>
      </w:r>
      <w:r w:rsidRPr="009E3903">
        <w:rPr>
          <w:spacing w:val="-2"/>
          <w:szCs w:val="24"/>
        </w:rPr>
        <w:t>in</w:t>
      </w:r>
      <w:r w:rsidRPr="009E3903">
        <w:rPr>
          <w:spacing w:val="-4"/>
          <w:szCs w:val="24"/>
        </w:rPr>
        <w:t xml:space="preserve"> </w:t>
      </w:r>
      <w:r w:rsidRPr="009E3903">
        <w:rPr>
          <w:spacing w:val="-2"/>
          <w:szCs w:val="24"/>
        </w:rPr>
        <w:t>working</w:t>
      </w:r>
      <w:r w:rsidRPr="009E3903">
        <w:rPr>
          <w:spacing w:val="-4"/>
          <w:szCs w:val="24"/>
        </w:rPr>
        <w:t xml:space="preserve"> </w:t>
      </w:r>
      <w:r w:rsidRPr="009E3903">
        <w:rPr>
          <w:spacing w:val="-2"/>
          <w:szCs w:val="24"/>
        </w:rPr>
        <w:t>groups</w:t>
      </w:r>
      <w:r w:rsidRPr="009E3903">
        <w:rPr>
          <w:spacing w:val="-4"/>
          <w:szCs w:val="24"/>
        </w:rPr>
        <w:t xml:space="preserve"> </w:t>
      </w:r>
      <w:r w:rsidRPr="009E3903">
        <w:rPr>
          <w:spacing w:val="-2"/>
          <w:szCs w:val="24"/>
        </w:rPr>
        <w:t>for</w:t>
      </w:r>
      <w:r w:rsidRPr="009E3903">
        <w:rPr>
          <w:spacing w:val="-4"/>
          <w:szCs w:val="24"/>
        </w:rPr>
        <w:t xml:space="preserve"> </w:t>
      </w:r>
      <w:r w:rsidRPr="009E3903">
        <w:rPr>
          <w:spacing w:val="-2"/>
          <w:szCs w:val="24"/>
        </w:rPr>
        <w:t>the</w:t>
      </w:r>
      <w:r w:rsidRPr="009E3903">
        <w:rPr>
          <w:spacing w:val="-4"/>
          <w:szCs w:val="24"/>
        </w:rPr>
        <w:t xml:space="preserve"> </w:t>
      </w:r>
      <w:r w:rsidRPr="009E3903">
        <w:rPr>
          <w:spacing w:val="-2"/>
          <w:szCs w:val="24"/>
        </w:rPr>
        <w:t>development</w:t>
      </w:r>
      <w:r w:rsidRPr="009E3903">
        <w:rPr>
          <w:spacing w:val="-5"/>
          <w:szCs w:val="24"/>
        </w:rPr>
        <w:t xml:space="preserve"> </w:t>
      </w:r>
      <w:r w:rsidRPr="009E3903">
        <w:rPr>
          <w:spacing w:val="-2"/>
          <w:szCs w:val="24"/>
        </w:rPr>
        <w:t>of</w:t>
      </w:r>
      <w:r w:rsidRPr="009E3903">
        <w:rPr>
          <w:spacing w:val="-4"/>
          <w:szCs w:val="24"/>
        </w:rPr>
        <w:t xml:space="preserve"> </w:t>
      </w:r>
      <w:r w:rsidRPr="009E3903">
        <w:rPr>
          <w:spacing w:val="-2"/>
          <w:szCs w:val="24"/>
        </w:rPr>
        <w:t>the</w:t>
      </w:r>
      <w:r w:rsidRPr="009E3903">
        <w:rPr>
          <w:spacing w:val="-4"/>
          <w:szCs w:val="24"/>
        </w:rPr>
        <w:t xml:space="preserve"> </w:t>
      </w:r>
      <w:r w:rsidRPr="009E3903">
        <w:rPr>
          <w:spacing w:val="-2"/>
          <w:szCs w:val="24"/>
        </w:rPr>
        <w:t>Victorian</w:t>
      </w:r>
      <w:r w:rsidRPr="009E3903">
        <w:rPr>
          <w:spacing w:val="-4"/>
          <w:szCs w:val="24"/>
        </w:rPr>
        <w:t xml:space="preserve"> </w:t>
      </w:r>
      <w:r w:rsidRPr="009E3903">
        <w:rPr>
          <w:spacing w:val="-2"/>
          <w:szCs w:val="24"/>
        </w:rPr>
        <w:t>Waterway</w:t>
      </w:r>
      <w:r w:rsidRPr="009E3903">
        <w:rPr>
          <w:spacing w:val="-4"/>
          <w:szCs w:val="24"/>
        </w:rPr>
        <w:t xml:space="preserve"> </w:t>
      </w:r>
      <w:r w:rsidRPr="009E3903">
        <w:rPr>
          <w:spacing w:val="-2"/>
          <w:szCs w:val="24"/>
        </w:rPr>
        <w:t>Management</w:t>
      </w:r>
      <w:r w:rsidRPr="009E3903">
        <w:rPr>
          <w:spacing w:val="-4"/>
          <w:szCs w:val="24"/>
        </w:rPr>
        <w:t xml:space="preserve"> </w:t>
      </w:r>
      <w:r w:rsidRPr="009E3903">
        <w:rPr>
          <w:spacing w:val="-2"/>
          <w:szCs w:val="24"/>
        </w:rPr>
        <w:t>Strategy</w:t>
      </w:r>
    </w:p>
    <w:p w14:paraId="696E1083" w14:textId="77777777" w:rsidR="00354549" w:rsidRPr="009E3903" w:rsidRDefault="00A57E69" w:rsidP="00CC38DE">
      <w:pPr>
        <w:pStyle w:val="ListParagraph"/>
        <w:numPr>
          <w:ilvl w:val="0"/>
          <w:numId w:val="36"/>
        </w:numPr>
        <w:ind w:left="1170"/>
        <w:rPr>
          <w:szCs w:val="24"/>
        </w:rPr>
      </w:pPr>
      <w:r w:rsidRPr="009E3903">
        <w:rPr>
          <w:spacing w:val="-2"/>
          <w:szCs w:val="24"/>
        </w:rPr>
        <w:t>was</w:t>
      </w:r>
      <w:r w:rsidRPr="009E3903">
        <w:rPr>
          <w:spacing w:val="-6"/>
          <w:szCs w:val="24"/>
        </w:rPr>
        <w:t xml:space="preserve"> </w:t>
      </w:r>
      <w:r w:rsidRPr="009E3903">
        <w:rPr>
          <w:spacing w:val="-2"/>
          <w:szCs w:val="24"/>
        </w:rPr>
        <w:t>a</w:t>
      </w:r>
      <w:r w:rsidRPr="009E3903">
        <w:rPr>
          <w:spacing w:val="-4"/>
          <w:szCs w:val="24"/>
        </w:rPr>
        <w:t xml:space="preserve"> </w:t>
      </w:r>
      <w:r w:rsidRPr="009E3903">
        <w:rPr>
          <w:spacing w:val="-2"/>
          <w:szCs w:val="24"/>
        </w:rPr>
        <w:t>member</w:t>
      </w:r>
      <w:r w:rsidRPr="009E3903">
        <w:rPr>
          <w:spacing w:val="-4"/>
          <w:szCs w:val="24"/>
        </w:rPr>
        <w:t xml:space="preserve"> </w:t>
      </w:r>
      <w:r w:rsidRPr="009E3903">
        <w:rPr>
          <w:spacing w:val="-2"/>
          <w:szCs w:val="24"/>
        </w:rPr>
        <w:t>of</w:t>
      </w:r>
      <w:r w:rsidRPr="009E3903">
        <w:rPr>
          <w:spacing w:val="-4"/>
          <w:szCs w:val="24"/>
        </w:rPr>
        <w:t xml:space="preserve"> </w:t>
      </w:r>
      <w:r w:rsidRPr="009E3903">
        <w:rPr>
          <w:spacing w:val="-2"/>
          <w:szCs w:val="24"/>
        </w:rPr>
        <w:t>the</w:t>
      </w:r>
      <w:r w:rsidRPr="009E3903">
        <w:rPr>
          <w:spacing w:val="-3"/>
          <w:szCs w:val="24"/>
        </w:rPr>
        <w:t xml:space="preserve"> </w:t>
      </w:r>
      <w:r w:rsidRPr="009E3903">
        <w:rPr>
          <w:spacing w:val="-2"/>
          <w:szCs w:val="24"/>
        </w:rPr>
        <w:t>Victorian</w:t>
      </w:r>
      <w:r w:rsidRPr="009E3903">
        <w:rPr>
          <w:spacing w:val="-4"/>
          <w:szCs w:val="24"/>
        </w:rPr>
        <w:t xml:space="preserve"> </w:t>
      </w:r>
      <w:r w:rsidRPr="009E3903">
        <w:rPr>
          <w:spacing w:val="-2"/>
          <w:szCs w:val="24"/>
        </w:rPr>
        <w:t>Constraints</w:t>
      </w:r>
      <w:r w:rsidRPr="009E3903">
        <w:rPr>
          <w:spacing w:val="-4"/>
          <w:szCs w:val="24"/>
        </w:rPr>
        <w:t xml:space="preserve"> </w:t>
      </w:r>
      <w:r w:rsidRPr="009E3903">
        <w:rPr>
          <w:spacing w:val="-2"/>
          <w:szCs w:val="24"/>
        </w:rPr>
        <w:t>Management</w:t>
      </w:r>
      <w:r w:rsidRPr="009E3903">
        <w:rPr>
          <w:spacing w:val="-4"/>
          <w:szCs w:val="24"/>
        </w:rPr>
        <w:t xml:space="preserve"> </w:t>
      </w:r>
      <w:r w:rsidRPr="009E3903">
        <w:rPr>
          <w:spacing w:val="-2"/>
          <w:szCs w:val="24"/>
        </w:rPr>
        <w:t>Program</w:t>
      </w:r>
      <w:r w:rsidRPr="009E3903">
        <w:rPr>
          <w:spacing w:val="-4"/>
          <w:szCs w:val="24"/>
        </w:rPr>
        <w:t xml:space="preserve"> </w:t>
      </w:r>
      <w:r w:rsidRPr="009E3903">
        <w:rPr>
          <w:spacing w:val="-2"/>
          <w:szCs w:val="24"/>
        </w:rPr>
        <w:t>consultative</w:t>
      </w:r>
      <w:r w:rsidRPr="009E3903">
        <w:rPr>
          <w:spacing w:val="-3"/>
          <w:szCs w:val="24"/>
        </w:rPr>
        <w:t xml:space="preserve"> </w:t>
      </w:r>
      <w:r w:rsidRPr="009E3903">
        <w:rPr>
          <w:spacing w:val="-2"/>
          <w:szCs w:val="24"/>
        </w:rPr>
        <w:t>committee</w:t>
      </w:r>
    </w:p>
    <w:p w14:paraId="3E7C6D4C" w14:textId="77777777" w:rsidR="00354549" w:rsidRPr="009E3903" w:rsidRDefault="00A57E69" w:rsidP="00CC38DE">
      <w:pPr>
        <w:pStyle w:val="ListParagraph"/>
        <w:numPr>
          <w:ilvl w:val="0"/>
          <w:numId w:val="36"/>
        </w:numPr>
        <w:ind w:left="1170"/>
        <w:rPr>
          <w:szCs w:val="24"/>
        </w:rPr>
      </w:pPr>
      <w:r w:rsidRPr="009E3903">
        <w:rPr>
          <w:spacing w:val="-2"/>
          <w:szCs w:val="24"/>
        </w:rPr>
        <w:t>was</w:t>
      </w:r>
      <w:r w:rsidRPr="009E3903">
        <w:rPr>
          <w:spacing w:val="-5"/>
          <w:szCs w:val="24"/>
        </w:rPr>
        <w:t xml:space="preserve"> </w:t>
      </w:r>
      <w:r w:rsidRPr="009E3903">
        <w:rPr>
          <w:spacing w:val="-2"/>
          <w:szCs w:val="24"/>
        </w:rPr>
        <w:t>a</w:t>
      </w:r>
      <w:r w:rsidRPr="009E3903">
        <w:rPr>
          <w:spacing w:val="-5"/>
          <w:szCs w:val="24"/>
        </w:rPr>
        <w:t xml:space="preserve"> </w:t>
      </w:r>
      <w:r w:rsidRPr="009E3903">
        <w:rPr>
          <w:spacing w:val="-2"/>
          <w:szCs w:val="24"/>
        </w:rPr>
        <w:t>member</w:t>
      </w:r>
      <w:r w:rsidRPr="009E3903">
        <w:rPr>
          <w:spacing w:val="-5"/>
          <w:szCs w:val="24"/>
        </w:rPr>
        <w:t xml:space="preserve"> </w:t>
      </w:r>
      <w:r w:rsidRPr="009E3903">
        <w:rPr>
          <w:spacing w:val="-2"/>
          <w:szCs w:val="24"/>
        </w:rPr>
        <w:t>of</w:t>
      </w:r>
      <w:r w:rsidRPr="009E3903">
        <w:rPr>
          <w:spacing w:val="-5"/>
          <w:szCs w:val="24"/>
        </w:rPr>
        <w:t xml:space="preserve"> </w:t>
      </w:r>
      <w:r w:rsidRPr="009E3903">
        <w:rPr>
          <w:spacing w:val="-2"/>
          <w:szCs w:val="24"/>
        </w:rPr>
        <w:t>the</w:t>
      </w:r>
      <w:r w:rsidRPr="009E3903">
        <w:rPr>
          <w:spacing w:val="-5"/>
          <w:szCs w:val="24"/>
        </w:rPr>
        <w:t xml:space="preserve"> </w:t>
      </w:r>
      <w:r w:rsidRPr="009E3903">
        <w:rPr>
          <w:spacing w:val="-2"/>
          <w:szCs w:val="24"/>
        </w:rPr>
        <w:t>Central</w:t>
      </w:r>
      <w:r w:rsidRPr="009E3903">
        <w:rPr>
          <w:spacing w:val="-5"/>
          <w:szCs w:val="24"/>
        </w:rPr>
        <w:t xml:space="preserve"> </w:t>
      </w:r>
      <w:r w:rsidRPr="009E3903">
        <w:rPr>
          <w:spacing w:val="-2"/>
          <w:szCs w:val="24"/>
        </w:rPr>
        <w:t>and</w:t>
      </w:r>
      <w:r w:rsidRPr="009E3903">
        <w:rPr>
          <w:spacing w:val="-5"/>
          <w:szCs w:val="24"/>
        </w:rPr>
        <w:t xml:space="preserve"> </w:t>
      </w:r>
      <w:r w:rsidRPr="009E3903">
        <w:rPr>
          <w:spacing w:val="-2"/>
          <w:szCs w:val="24"/>
        </w:rPr>
        <w:t>Gippsland</w:t>
      </w:r>
      <w:r w:rsidRPr="009E3903">
        <w:rPr>
          <w:spacing w:val="-5"/>
          <w:szCs w:val="24"/>
        </w:rPr>
        <w:t xml:space="preserve"> </w:t>
      </w:r>
      <w:r w:rsidRPr="009E3903">
        <w:rPr>
          <w:spacing w:val="-2"/>
          <w:szCs w:val="24"/>
        </w:rPr>
        <w:t>Sustainable</w:t>
      </w:r>
      <w:r w:rsidRPr="009E3903">
        <w:rPr>
          <w:spacing w:val="-5"/>
          <w:szCs w:val="24"/>
        </w:rPr>
        <w:t xml:space="preserve"> </w:t>
      </w:r>
      <w:r w:rsidRPr="009E3903">
        <w:rPr>
          <w:spacing w:val="-2"/>
          <w:szCs w:val="24"/>
        </w:rPr>
        <w:t>Water</w:t>
      </w:r>
      <w:r w:rsidRPr="009E3903">
        <w:rPr>
          <w:spacing w:val="-5"/>
          <w:szCs w:val="24"/>
        </w:rPr>
        <w:t xml:space="preserve"> </w:t>
      </w:r>
      <w:r w:rsidRPr="009E3903">
        <w:rPr>
          <w:spacing w:val="-2"/>
          <w:szCs w:val="24"/>
        </w:rPr>
        <w:t>Strategy</w:t>
      </w:r>
      <w:r w:rsidRPr="009E3903">
        <w:rPr>
          <w:spacing w:val="-5"/>
          <w:szCs w:val="24"/>
        </w:rPr>
        <w:t xml:space="preserve"> </w:t>
      </w:r>
      <w:r w:rsidRPr="009E3903">
        <w:rPr>
          <w:spacing w:val="-2"/>
          <w:szCs w:val="24"/>
        </w:rPr>
        <w:t>implementation</w:t>
      </w:r>
      <w:r w:rsidRPr="009E3903">
        <w:rPr>
          <w:spacing w:val="-5"/>
          <w:szCs w:val="24"/>
        </w:rPr>
        <w:t xml:space="preserve"> </w:t>
      </w:r>
      <w:r w:rsidRPr="009E3903">
        <w:rPr>
          <w:spacing w:val="-2"/>
          <w:szCs w:val="24"/>
        </w:rPr>
        <w:t>advisory group</w:t>
      </w:r>
    </w:p>
    <w:p w14:paraId="4679D22D" w14:textId="77777777" w:rsidR="00354549" w:rsidRPr="009E3903" w:rsidRDefault="00A57E69" w:rsidP="00CC38DE">
      <w:pPr>
        <w:pStyle w:val="ListParagraph"/>
        <w:numPr>
          <w:ilvl w:val="0"/>
          <w:numId w:val="36"/>
        </w:numPr>
        <w:ind w:left="1170"/>
        <w:rPr>
          <w:szCs w:val="24"/>
        </w:rPr>
      </w:pPr>
      <w:r w:rsidRPr="009E3903">
        <w:rPr>
          <w:spacing w:val="-2"/>
          <w:szCs w:val="24"/>
        </w:rPr>
        <w:t>was</w:t>
      </w:r>
      <w:r w:rsidRPr="009E3903">
        <w:rPr>
          <w:spacing w:val="-7"/>
          <w:szCs w:val="24"/>
        </w:rPr>
        <w:t xml:space="preserve"> </w:t>
      </w:r>
      <w:r w:rsidRPr="009E3903">
        <w:rPr>
          <w:spacing w:val="-2"/>
          <w:szCs w:val="24"/>
        </w:rPr>
        <w:t>a</w:t>
      </w:r>
      <w:r w:rsidRPr="009E3903">
        <w:rPr>
          <w:spacing w:val="-5"/>
          <w:szCs w:val="24"/>
        </w:rPr>
        <w:t xml:space="preserve"> </w:t>
      </w:r>
      <w:r w:rsidRPr="009E3903">
        <w:rPr>
          <w:spacing w:val="-2"/>
          <w:szCs w:val="24"/>
        </w:rPr>
        <w:t>member</w:t>
      </w:r>
      <w:r w:rsidRPr="009E3903">
        <w:rPr>
          <w:spacing w:val="-4"/>
          <w:szCs w:val="24"/>
        </w:rPr>
        <w:t xml:space="preserve"> </w:t>
      </w:r>
      <w:r w:rsidRPr="009E3903">
        <w:rPr>
          <w:spacing w:val="-2"/>
          <w:szCs w:val="24"/>
        </w:rPr>
        <w:t>of</w:t>
      </w:r>
      <w:r w:rsidRPr="009E3903">
        <w:rPr>
          <w:spacing w:val="-5"/>
          <w:szCs w:val="24"/>
        </w:rPr>
        <w:t xml:space="preserve"> </w:t>
      </w:r>
      <w:r w:rsidRPr="009E3903">
        <w:rPr>
          <w:spacing w:val="-2"/>
          <w:szCs w:val="24"/>
        </w:rPr>
        <w:t>the</w:t>
      </w:r>
      <w:r w:rsidRPr="009E3903">
        <w:rPr>
          <w:spacing w:val="-5"/>
          <w:szCs w:val="24"/>
        </w:rPr>
        <w:t xml:space="preserve"> </w:t>
      </w:r>
      <w:r w:rsidRPr="009E3903">
        <w:rPr>
          <w:spacing w:val="-2"/>
          <w:szCs w:val="24"/>
        </w:rPr>
        <w:t>Victorian</w:t>
      </w:r>
      <w:r w:rsidRPr="009E3903">
        <w:rPr>
          <w:spacing w:val="-4"/>
          <w:szCs w:val="24"/>
        </w:rPr>
        <w:t xml:space="preserve"> </w:t>
      </w:r>
      <w:r w:rsidRPr="009E3903">
        <w:rPr>
          <w:spacing w:val="-2"/>
          <w:szCs w:val="24"/>
        </w:rPr>
        <w:t>Environmental</w:t>
      </w:r>
      <w:r w:rsidRPr="009E3903">
        <w:rPr>
          <w:spacing w:val="-5"/>
          <w:szCs w:val="24"/>
        </w:rPr>
        <w:t xml:space="preserve"> </w:t>
      </w:r>
      <w:r w:rsidRPr="009E3903">
        <w:rPr>
          <w:spacing w:val="-2"/>
          <w:szCs w:val="24"/>
        </w:rPr>
        <w:t>Water</w:t>
      </w:r>
      <w:r w:rsidRPr="009E3903">
        <w:rPr>
          <w:spacing w:val="-5"/>
          <w:szCs w:val="24"/>
        </w:rPr>
        <w:t xml:space="preserve"> </w:t>
      </w:r>
      <w:r w:rsidRPr="009E3903">
        <w:rPr>
          <w:spacing w:val="-2"/>
          <w:szCs w:val="24"/>
        </w:rPr>
        <w:t>Leadership</w:t>
      </w:r>
      <w:r w:rsidRPr="009E3903">
        <w:rPr>
          <w:spacing w:val="-4"/>
          <w:szCs w:val="24"/>
        </w:rPr>
        <w:t xml:space="preserve"> </w:t>
      </w:r>
      <w:r w:rsidRPr="009E3903">
        <w:rPr>
          <w:spacing w:val="-2"/>
          <w:szCs w:val="24"/>
        </w:rPr>
        <w:t>Group</w:t>
      </w:r>
    </w:p>
    <w:p w14:paraId="4A80F2D2" w14:textId="77777777" w:rsidR="00354549" w:rsidRPr="009E3903" w:rsidRDefault="00A57E69" w:rsidP="00CC38DE">
      <w:pPr>
        <w:pStyle w:val="ListParagraph"/>
        <w:numPr>
          <w:ilvl w:val="0"/>
          <w:numId w:val="36"/>
        </w:numPr>
        <w:ind w:left="1170"/>
        <w:rPr>
          <w:szCs w:val="24"/>
        </w:rPr>
      </w:pPr>
      <w:r w:rsidRPr="009E3903">
        <w:rPr>
          <w:spacing w:val="-2"/>
          <w:szCs w:val="24"/>
        </w:rPr>
        <w:t>was</w:t>
      </w:r>
      <w:r w:rsidRPr="009E3903">
        <w:rPr>
          <w:spacing w:val="-5"/>
          <w:szCs w:val="24"/>
        </w:rPr>
        <w:t xml:space="preserve"> </w:t>
      </w:r>
      <w:r w:rsidRPr="009E3903">
        <w:rPr>
          <w:spacing w:val="-2"/>
          <w:szCs w:val="24"/>
        </w:rPr>
        <w:t>a</w:t>
      </w:r>
      <w:r w:rsidRPr="009E3903">
        <w:rPr>
          <w:spacing w:val="-5"/>
          <w:szCs w:val="24"/>
        </w:rPr>
        <w:t xml:space="preserve"> </w:t>
      </w:r>
      <w:r w:rsidRPr="009E3903">
        <w:rPr>
          <w:spacing w:val="-2"/>
          <w:szCs w:val="24"/>
        </w:rPr>
        <w:t>member</w:t>
      </w:r>
      <w:r w:rsidRPr="009E3903">
        <w:rPr>
          <w:spacing w:val="-5"/>
          <w:szCs w:val="24"/>
        </w:rPr>
        <w:t xml:space="preserve"> </w:t>
      </w:r>
      <w:r w:rsidRPr="009E3903">
        <w:rPr>
          <w:spacing w:val="-2"/>
          <w:szCs w:val="24"/>
        </w:rPr>
        <w:t>of</w:t>
      </w:r>
      <w:r w:rsidRPr="009E3903">
        <w:rPr>
          <w:spacing w:val="-5"/>
          <w:szCs w:val="24"/>
        </w:rPr>
        <w:t xml:space="preserve"> </w:t>
      </w:r>
      <w:r w:rsidRPr="009E3903">
        <w:rPr>
          <w:spacing w:val="-2"/>
          <w:szCs w:val="24"/>
        </w:rPr>
        <w:t>the</w:t>
      </w:r>
      <w:r w:rsidRPr="009E3903">
        <w:rPr>
          <w:spacing w:val="-4"/>
          <w:szCs w:val="24"/>
        </w:rPr>
        <w:t xml:space="preserve"> </w:t>
      </w:r>
      <w:r w:rsidRPr="009E3903">
        <w:rPr>
          <w:spacing w:val="-2"/>
          <w:szCs w:val="24"/>
        </w:rPr>
        <w:t>Murray-Darling</w:t>
      </w:r>
      <w:r w:rsidRPr="009E3903">
        <w:rPr>
          <w:spacing w:val="-5"/>
          <w:szCs w:val="24"/>
        </w:rPr>
        <w:t xml:space="preserve"> </w:t>
      </w:r>
      <w:r w:rsidRPr="009E3903">
        <w:rPr>
          <w:spacing w:val="-2"/>
          <w:szCs w:val="24"/>
        </w:rPr>
        <w:t>Basin</w:t>
      </w:r>
      <w:r w:rsidRPr="009E3903">
        <w:rPr>
          <w:spacing w:val="-5"/>
          <w:szCs w:val="24"/>
        </w:rPr>
        <w:t xml:space="preserve"> </w:t>
      </w:r>
      <w:r w:rsidRPr="009E3903">
        <w:rPr>
          <w:spacing w:val="-2"/>
          <w:szCs w:val="24"/>
        </w:rPr>
        <w:t>Environmental</w:t>
      </w:r>
      <w:r w:rsidRPr="009E3903">
        <w:rPr>
          <w:spacing w:val="-5"/>
          <w:szCs w:val="24"/>
        </w:rPr>
        <w:t xml:space="preserve"> </w:t>
      </w:r>
      <w:r w:rsidRPr="009E3903">
        <w:rPr>
          <w:spacing w:val="-2"/>
          <w:szCs w:val="24"/>
        </w:rPr>
        <w:t>Water</w:t>
      </w:r>
      <w:r w:rsidRPr="009E3903">
        <w:rPr>
          <w:spacing w:val="-4"/>
          <w:szCs w:val="24"/>
        </w:rPr>
        <w:t xml:space="preserve"> </w:t>
      </w:r>
      <w:r w:rsidRPr="009E3903">
        <w:rPr>
          <w:spacing w:val="-2"/>
          <w:szCs w:val="24"/>
        </w:rPr>
        <w:t>Committee</w:t>
      </w:r>
    </w:p>
    <w:p w14:paraId="4FF04066" w14:textId="77777777" w:rsidR="00354549" w:rsidRPr="009E3903" w:rsidRDefault="00A57E69" w:rsidP="00CC38DE">
      <w:pPr>
        <w:pStyle w:val="ListParagraph"/>
        <w:numPr>
          <w:ilvl w:val="0"/>
          <w:numId w:val="36"/>
        </w:numPr>
        <w:ind w:left="1170"/>
        <w:rPr>
          <w:szCs w:val="24"/>
        </w:rPr>
      </w:pPr>
      <w:r w:rsidRPr="009E3903">
        <w:rPr>
          <w:spacing w:val="-2"/>
          <w:szCs w:val="24"/>
        </w:rPr>
        <w:t>contributed</w:t>
      </w:r>
      <w:r w:rsidRPr="009E3903">
        <w:rPr>
          <w:spacing w:val="-5"/>
          <w:szCs w:val="24"/>
        </w:rPr>
        <w:t xml:space="preserve"> </w:t>
      </w:r>
      <w:r w:rsidRPr="009E3903">
        <w:rPr>
          <w:spacing w:val="-2"/>
          <w:szCs w:val="24"/>
        </w:rPr>
        <w:t>to</w:t>
      </w:r>
      <w:r w:rsidRPr="009E3903">
        <w:rPr>
          <w:spacing w:val="-5"/>
          <w:szCs w:val="24"/>
        </w:rPr>
        <w:t xml:space="preserve"> </w:t>
      </w:r>
      <w:r w:rsidRPr="009E3903">
        <w:rPr>
          <w:spacing w:val="-2"/>
          <w:szCs w:val="24"/>
        </w:rPr>
        <w:t>the</w:t>
      </w:r>
      <w:r w:rsidRPr="009E3903">
        <w:rPr>
          <w:spacing w:val="-5"/>
          <w:szCs w:val="24"/>
        </w:rPr>
        <w:t xml:space="preserve"> </w:t>
      </w:r>
      <w:r w:rsidRPr="009E3903">
        <w:rPr>
          <w:spacing w:val="-2"/>
          <w:szCs w:val="24"/>
        </w:rPr>
        <w:t>Murray-Darling</w:t>
      </w:r>
      <w:r w:rsidRPr="009E3903">
        <w:rPr>
          <w:spacing w:val="-5"/>
          <w:szCs w:val="24"/>
        </w:rPr>
        <w:t xml:space="preserve"> </w:t>
      </w:r>
      <w:r w:rsidRPr="009E3903">
        <w:rPr>
          <w:spacing w:val="-2"/>
          <w:szCs w:val="24"/>
        </w:rPr>
        <w:t>Basin</w:t>
      </w:r>
      <w:r w:rsidRPr="009E3903">
        <w:rPr>
          <w:spacing w:val="-5"/>
          <w:szCs w:val="24"/>
        </w:rPr>
        <w:t xml:space="preserve"> </w:t>
      </w:r>
      <w:r w:rsidRPr="009E3903">
        <w:rPr>
          <w:spacing w:val="-2"/>
          <w:szCs w:val="24"/>
        </w:rPr>
        <w:t>Enhanced</w:t>
      </w:r>
      <w:r w:rsidRPr="009E3903">
        <w:rPr>
          <w:spacing w:val="-5"/>
          <w:szCs w:val="24"/>
        </w:rPr>
        <w:t xml:space="preserve"> </w:t>
      </w:r>
      <w:r w:rsidRPr="009E3903">
        <w:rPr>
          <w:spacing w:val="-2"/>
          <w:szCs w:val="24"/>
        </w:rPr>
        <w:t>Environmental</w:t>
      </w:r>
      <w:r w:rsidRPr="009E3903">
        <w:rPr>
          <w:spacing w:val="-5"/>
          <w:szCs w:val="24"/>
        </w:rPr>
        <w:t xml:space="preserve"> </w:t>
      </w:r>
      <w:r w:rsidRPr="009E3903">
        <w:rPr>
          <w:spacing w:val="-2"/>
          <w:szCs w:val="24"/>
        </w:rPr>
        <w:t>Water</w:t>
      </w:r>
      <w:r w:rsidRPr="009E3903">
        <w:rPr>
          <w:spacing w:val="-5"/>
          <w:szCs w:val="24"/>
        </w:rPr>
        <w:t xml:space="preserve"> </w:t>
      </w:r>
      <w:r w:rsidRPr="009E3903">
        <w:rPr>
          <w:spacing w:val="-2"/>
          <w:szCs w:val="24"/>
        </w:rPr>
        <w:t>Delivery</w:t>
      </w:r>
      <w:r w:rsidRPr="009E3903">
        <w:rPr>
          <w:spacing w:val="-5"/>
          <w:szCs w:val="24"/>
        </w:rPr>
        <w:t xml:space="preserve"> </w:t>
      </w:r>
      <w:r w:rsidRPr="009E3903">
        <w:rPr>
          <w:spacing w:val="-2"/>
          <w:szCs w:val="24"/>
        </w:rPr>
        <w:t>Project,</w:t>
      </w:r>
      <w:r w:rsidRPr="009E3903">
        <w:rPr>
          <w:spacing w:val="-4"/>
          <w:szCs w:val="24"/>
        </w:rPr>
        <w:t xml:space="preserve"> </w:t>
      </w:r>
      <w:r w:rsidRPr="009E3903">
        <w:rPr>
          <w:spacing w:val="-5"/>
          <w:szCs w:val="24"/>
        </w:rPr>
        <w:t>and</w:t>
      </w:r>
    </w:p>
    <w:p w14:paraId="4EE3684A" w14:textId="77777777" w:rsidR="00354549" w:rsidRPr="009E3903" w:rsidRDefault="00A57E69" w:rsidP="00CC38DE">
      <w:pPr>
        <w:pStyle w:val="ListParagraph"/>
        <w:numPr>
          <w:ilvl w:val="0"/>
          <w:numId w:val="36"/>
        </w:numPr>
        <w:ind w:left="1170"/>
        <w:rPr>
          <w:szCs w:val="24"/>
        </w:rPr>
      </w:pPr>
      <w:r w:rsidRPr="009E3903">
        <w:rPr>
          <w:spacing w:val="-2"/>
          <w:szCs w:val="24"/>
        </w:rPr>
        <w:t>contributed</w:t>
      </w:r>
      <w:r w:rsidRPr="009E3903">
        <w:rPr>
          <w:spacing w:val="-6"/>
          <w:szCs w:val="24"/>
        </w:rPr>
        <w:t xml:space="preserve"> </w:t>
      </w:r>
      <w:r w:rsidRPr="009E3903">
        <w:rPr>
          <w:spacing w:val="-2"/>
          <w:szCs w:val="24"/>
        </w:rPr>
        <w:t>to</w:t>
      </w:r>
      <w:r w:rsidRPr="009E3903">
        <w:rPr>
          <w:spacing w:val="-5"/>
          <w:szCs w:val="24"/>
        </w:rPr>
        <w:t xml:space="preserve"> </w:t>
      </w:r>
      <w:r w:rsidRPr="009E3903">
        <w:rPr>
          <w:spacing w:val="-2"/>
          <w:szCs w:val="24"/>
        </w:rPr>
        <w:t>the</w:t>
      </w:r>
      <w:r w:rsidRPr="009E3903">
        <w:rPr>
          <w:spacing w:val="-5"/>
          <w:szCs w:val="24"/>
        </w:rPr>
        <w:t xml:space="preserve"> </w:t>
      </w:r>
      <w:r w:rsidRPr="009E3903">
        <w:rPr>
          <w:spacing w:val="-2"/>
          <w:szCs w:val="24"/>
        </w:rPr>
        <w:t>review</w:t>
      </w:r>
      <w:r w:rsidRPr="009E3903">
        <w:rPr>
          <w:spacing w:val="-6"/>
          <w:szCs w:val="24"/>
        </w:rPr>
        <w:t xml:space="preserve"> </w:t>
      </w:r>
      <w:r w:rsidRPr="009E3903">
        <w:rPr>
          <w:spacing w:val="-2"/>
          <w:szCs w:val="24"/>
        </w:rPr>
        <w:t>of</w:t>
      </w:r>
      <w:r w:rsidRPr="009E3903">
        <w:rPr>
          <w:spacing w:val="-5"/>
          <w:szCs w:val="24"/>
        </w:rPr>
        <w:t xml:space="preserve"> </w:t>
      </w:r>
      <w:r w:rsidRPr="009E3903">
        <w:rPr>
          <w:spacing w:val="-2"/>
          <w:szCs w:val="24"/>
        </w:rPr>
        <w:t>the</w:t>
      </w:r>
      <w:r w:rsidRPr="009E3903">
        <w:rPr>
          <w:spacing w:val="-5"/>
          <w:szCs w:val="24"/>
        </w:rPr>
        <w:t xml:space="preserve"> </w:t>
      </w:r>
      <w:r w:rsidRPr="009E3903">
        <w:rPr>
          <w:spacing w:val="-2"/>
          <w:szCs w:val="24"/>
        </w:rPr>
        <w:t>MDBA</w:t>
      </w:r>
      <w:r w:rsidRPr="009E3903">
        <w:rPr>
          <w:spacing w:val="-6"/>
          <w:szCs w:val="24"/>
        </w:rPr>
        <w:t xml:space="preserve"> </w:t>
      </w:r>
      <w:r w:rsidRPr="009E3903">
        <w:rPr>
          <w:spacing w:val="-2"/>
          <w:szCs w:val="24"/>
        </w:rPr>
        <w:t>Basin-wide</w:t>
      </w:r>
      <w:r w:rsidRPr="009E3903">
        <w:rPr>
          <w:spacing w:val="-5"/>
          <w:szCs w:val="24"/>
        </w:rPr>
        <w:t xml:space="preserve"> </w:t>
      </w:r>
      <w:r w:rsidRPr="009E3903">
        <w:rPr>
          <w:spacing w:val="-2"/>
          <w:szCs w:val="24"/>
        </w:rPr>
        <w:t>Environmental</w:t>
      </w:r>
      <w:r w:rsidRPr="009E3903">
        <w:rPr>
          <w:spacing w:val="-5"/>
          <w:szCs w:val="24"/>
        </w:rPr>
        <w:t xml:space="preserve"> </w:t>
      </w:r>
      <w:r w:rsidRPr="009E3903">
        <w:rPr>
          <w:spacing w:val="-2"/>
          <w:szCs w:val="24"/>
        </w:rPr>
        <w:t>Watering</w:t>
      </w:r>
      <w:r w:rsidRPr="009E3903">
        <w:rPr>
          <w:spacing w:val="-5"/>
          <w:szCs w:val="24"/>
        </w:rPr>
        <w:t xml:space="preserve"> </w:t>
      </w:r>
      <w:r w:rsidRPr="009E3903">
        <w:rPr>
          <w:spacing w:val="-2"/>
          <w:szCs w:val="24"/>
        </w:rPr>
        <w:t>Strategy.</w:t>
      </w:r>
    </w:p>
    <w:p w14:paraId="627EF322" w14:textId="77777777" w:rsidR="009E3903" w:rsidRDefault="009E3903" w:rsidP="009E3903">
      <w:pPr>
        <w:rPr>
          <w:szCs w:val="24"/>
        </w:rPr>
      </w:pPr>
    </w:p>
    <w:p w14:paraId="0524B38E" w14:textId="0BF21E3E" w:rsidR="00354549" w:rsidRDefault="00A57E69" w:rsidP="009E3903">
      <w:pPr>
        <w:rPr>
          <w:szCs w:val="24"/>
        </w:rPr>
      </w:pPr>
      <w:r w:rsidRPr="009E3903">
        <w:rPr>
          <w:szCs w:val="24"/>
        </w:rPr>
        <w:t>The VEWH amended its approach to water allocation trading and updated the trade revenue investment framework to more flexibly trade throughout the year and clarify how trade revenue should be invested to optimise environmental outcomes, including by investing in resources and strategic projects to evolve aspects of the environmental watering program.</w:t>
      </w:r>
    </w:p>
    <w:p w14:paraId="79591EC9" w14:textId="77777777" w:rsidR="009E3903" w:rsidRPr="009E3903" w:rsidRDefault="009E3903" w:rsidP="009E3903">
      <w:pPr>
        <w:rPr>
          <w:szCs w:val="24"/>
        </w:rPr>
      </w:pPr>
    </w:p>
    <w:p w14:paraId="6C090BCD" w14:textId="77777777" w:rsidR="00354549" w:rsidRDefault="00A57E69" w:rsidP="009E3903">
      <w:pPr>
        <w:rPr>
          <w:szCs w:val="24"/>
        </w:rPr>
      </w:pPr>
      <w:r w:rsidRPr="009E3903">
        <w:rPr>
          <w:spacing w:val="-2"/>
          <w:szCs w:val="24"/>
        </w:rPr>
        <w:t>The</w:t>
      </w:r>
      <w:r w:rsidRPr="009E3903">
        <w:rPr>
          <w:spacing w:val="-8"/>
          <w:szCs w:val="24"/>
        </w:rPr>
        <w:t xml:space="preserve"> </w:t>
      </w:r>
      <w:r w:rsidRPr="009E3903">
        <w:rPr>
          <w:spacing w:val="-2"/>
          <w:szCs w:val="24"/>
        </w:rPr>
        <w:t>VEWH</w:t>
      </w:r>
      <w:r w:rsidRPr="009E3903">
        <w:rPr>
          <w:spacing w:val="-8"/>
          <w:szCs w:val="24"/>
        </w:rPr>
        <w:t xml:space="preserve"> </w:t>
      </w:r>
      <w:r w:rsidRPr="009E3903">
        <w:rPr>
          <w:spacing w:val="-2"/>
          <w:szCs w:val="24"/>
        </w:rPr>
        <w:t>continues</w:t>
      </w:r>
      <w:r w:rsidRPr="009E3903">
        <w:rPr>
          <w:spacing w:val="-8"/>
          <w:szCs w:val="24"/>
        </w:rPr>
        <w:t xml:space="preserve"> </w:t>
      </w:r>
      <w:r w:rsidRPr="009E3903">
        <w:rPr>
          <w:spacing w:val="-2"/>
          <w:szCs w:val="24"/>
        </w:rPr>
        <w:t>to</w:t>
      </w:r>
      <w:r w:rsidRPr="009E3903">
        <w:rPr>
          <w:spacing w:val="-8"/>
          <w:szCs w:val="24"/>
        </w:rPr>
        <w:t xml:space="preserve"> </w:t>
      </w:r>
      <w:r w:rsidRPr="009E3903">
        <w:rPr>
          <w:spacing w:val="-2"/>
          <w:szCs w:val="24"/>
        </w:rPr>
        <w:t>use</w:t>
      </w:r>
      <w:r w:rsidRPr="009E3903">
        <w:rPr>
          <w:spacing w:val="-8"/>
          <w:szCs w:val="24"/>
        </w:rPr>
        <w:t xml:space="preserve"> </w:t>
      </w:r>
      <w:r w:rsidRPr="009E3903">
        <w:rPr>
          <w:spacing w:val="-2"/>
          <w:szCs w:val="24"/>
        </w:rPr>
        <w:t>trade</w:t>
      </w:r>
      <w:r w:rsidRPr="009E3903">
        <w:rPr>
          <w:spacing w:val="-8"/>
          <w:szCs w:val="24"/>
        </w:rPr>
        <w:t xml:space="preserve"> </w:t>
      </w:r>
      <w:r w:rsidRPr="009E3903">
        <w:rPr>
          <w:spacing w:val="-2"/>
          <w:szCs w:val="24"/>
        </w:rPr>
        <w:t>revenue</w:t>
      </w:r>
      <w:r w:rsidRPr="009E3903">
        <w:rPr>
          <w:spacing w:val="-8"/>
          <w:szCs w:val="24"/>
        </w:rPr>
        <w:t xml:space="preserve"> </w:t>
      </w:r>
      <w:r w:rsidRPr="009E3903">
        <w:rPr>
          <w:spacing w:val="-2"/>
          <w:szCs w:val="24"/>
        </w:rPr>
        <w:t>to</w:t>
      </w:r>
      <w:r w:rsidRPr="009E3903">
        <w:rPr>
          <w:spacing w:val="-8"/>
          <w:szCs w:val="24"/>
        </w:rPr>
        <w:t xml:space="preserve"> </w:t>
      </w:r>
      <w:r w:rsidRPr="009E3903">
        <w:rPr>
          <w:spacing w:val="-2"/>
          <w:szCs w:val="24"/>
        </w:rPr>
        <w:t>invest</w:t>
      </w:r>
      <w:r w:rsidRPr="009E3903">
        <w:rPr>
          <w:spacing w:val="-8"/>
          <w:szCs w:val="24"/>
        </w:rPr>
        <w:t xml:space="preserve"> </w:t>
      </w:r>
      <w:r w:rsidRPr="009E3903">
        <w:rPr>
          <w:spacing w:val="-2"/>
          <w:szCs w:val="24"/>
        </w:rPr>
        <w:t>in</w:t>
      </w:r>
      <w:r w:rsidRPr="009E3903">
        <w:rPr>
          <w:spacing w:val="-8"/>
          <w:szCs w:val="24"/>
        </w:rPr>
        <w:t xml:space="preserve"> </w:t>
      </w:r>
      <w:r w:rsidRPr="009E3903">
        <w:rPr>
          <w:spacing w:val="-2"/>
          <w:szCs w:val="24"/>
        </w:rPr>
        <w:t>complementary</w:t>
      </w:r>
      <w:r w:rsidRPr="009E3903">
        <w:rPr>
          <w:spacing w:val="-8"/>
          <w:szCs w:val="24"/>
        </w:rPr>
        <w:t xml:space="preserve"> </w:t>
      </w:r>
      <w:r w:rsidRPr="009E3903">
        <w:rPr>
          <w:spacing w:val="-2"/>
          <w:szCs w:val="24"/>
        </w:rPr>
        <w:t>works</w:t>
      </w:r>
      <w:r w:rsidRPr="009E3903">
        <w:rPr>
          <w:spacing w:val="-8"/>
          <w:szCs w:val="24"/>
        </w:rPr>
        <w:t xml:space="preserve"> </w:t>
      </w:r>
      <w:r w:rsidRPr="009E3903">
        <w:rPr>
          <w:spacing w:val="-2"/>
          <w:szCs w:val="24"/>
        </w:rPr>
        <w:t>where</w:t>
      </w:r>
      <w:r w:rsidRPr="009E3903">
        <w:rPr>
          <w:spacing w:val="-8"/>
          <w:szCs w:val="24"/>
        </w:rPr>
        <w:t xml:space="preserve"> </w:t>
      </w:r>
      <w:r w:rsidRPr="009E3903">
        <w:rPr>
          <w:spacing w:val="-2"/>
          <w:szCs w:val="24"/>
        </w:rPr>
        <w:t>they</w:t>
      </w:r>
      <w:r w:rsidRPr="009E3903">
        <w:rPr>
          <w:spacing w:val="-8"/>
          <w:szCs w:val="24"/>
        </w:rPr>
        <w:t xml:space="preserve"> </w:t>
      </w:r>
      <w:r w:rsidRPr="009E3903">
        <w:rPr>
          <w:spacing w:val="-2"/>
          <w:szCs w:val="24"/>
        </w:rPr>
        <w:t>will</w:t>
      </w:r>
      <w:r w:rsidRPr="009E3903">
        <w:rPr>
          <w:spacing w:val="-8"/>
          <w:szCs w:val="24"/>
        </w:rPr>
        <w:t xml:space="preserve"> </w:t>
      </w:r>
      <w:r w:rsidRPr="009E3903">
        <w:rPr>
          <w:spacing w:val="-2"/>
          <w:szCs w:val="24"/>
        </w:rPr>
        <w:t>deliver</w:t>
      </w:r>
      <w:r w:rsidRPr="009E3903">
        <w:rPr>
          <w:spacing w:val="-8"/>
          <w:szCs w:val="24"/>
        </w:rPr>
        <w:t xml:space="preserve"> </w:t>
      </w:r>
      <w:r w:rsidRPr="009E3903">
        <w:rPr>
          <w:spacing w:val="-2"/>
          <w:szCs w:val="24"/>
        </w:rPr>
        <w:t xml:space="preserve">enduring </w:t>
      </w:r>
      <w:r w:rsidRPr="009E3903">
        <w:rPr>
          <w:szCs w:val="24"/>
        </w:rPr>
        <w:t>environmental benefit and improve future outcomes from environmental watering. In 2023-24 the VEWH used</w:t>
      </w:r>
      <w:r w:rsidRPr="009E3903">
        <w:rPr>
          <w:spacing w:val="-2"/>
          <w:szCs w:val="24"/>
        </w:rPr>
        <w:t xml:space="preserve"> </w:t>
      </w:r>
      <w:r w:rsidRPr="009E3903">
        <w:rPr>
          <w:szCs w:val="24"/>
        </w:rPr>
        <w:t>trade</w:t>
      </w:r>
      <w:r w:rsidRPr="009E3903">
        <w:rPr>
          <w:spacing w:val="-2"/>
          <w:szCs w:val="24"/>
        </w:rPr>
        <w:t xml:space="preserve"> </w:t>
      </w:r>
      <w:r w:rsidRPr="009E3903">
        <w:rPr>
          <w:szCs w:val="24"/>
        </w:rPr>
        <w:t>revenue</w:t>
      </w:r>
      <w:r w:rsidRPr="009E3903">
        <w:rPr>
          <w:spacing w:val="-2"/>
          <w:szCs w:val="24"/>
        </w:rPr>
        <w:t xml:space="preserve"> </w:t>
      </w:r>
      <w:r w:rsidRPr="009E3903">
        <w:rPr>
          <w:szCs w:val="24"/>
        </w:rPr>
        <w:t>to</w:t>
      </w:r>
      <w:r w:rsidRPr="009E3903">
        <w:rPr>
          <w:spacing w:val="-2"/>
          <w:szCs w:val="24"/>
        </w:rPr>
        <w:t xml:space="preserve"> </w:t>
      </w:r>
      <w:r w:rsidRPr="009E3903">
        <w:rPr>
          <w:szCs w:val="24"/>
        </w:rPr>
        <w:t>partly</w:t>
      </w:r>
      <w:r w:rsidRPr="009E3903">
        <w:rPr>
          <w:spacing w:val="-2"/>
          <w:szCs w:val="24"/>
        </w:rPr>
        <w:t xml:space="preserve"> </w:t>
      </w:r>
      <w:r w:rsidRPr="009E3903">
        <w:rPr>
          <w:szCs w:val="24"/>
        </w:rPr>
        <w:t>fund</w:t>
      </w:r>
      <w:r w:rsidRPr="009E3903">
        <w:rPr>
          <w:spacing w:val="-2"/>
          <w:szCs w:val="24"/>
        </w:rPr>
        <w:t xml:space="preserve"> </w:t>
      </w:r>
      <w:r w:rsidRPr="009E3903">
        <w:rPr>
          <w:szCs w:val="24"/>
        </w:rPr>
        <w:t>new</w:t>
      </w:r>
      <w:r w:rsidRPr="009E3903">
        <w:rPr>
          <w:spacing w:val="-2"/>
          <w:szCs w:val="24"/>
        </w:rPr>
        <w:t xml:space="preserve"> </w:t>
      </w:r>
      <w:r w:rsidRPr="009E3903">
        <w:rPr>
          <w:szCs w:val="24"/>
        </w:rPr>
        <w:t>water</w:t>
      </w:r>
      <w:r w:rsidRPr="009E3903">
        <w:rPr>
          <w:spacing w:val="-2"/>
          <w:szCs w:val="24"/>
        </w:rPr>
        <w:t xml:space="preserve"> </w:t>
      </w:r>
      <w:r w:rsidRPr="009E3903">
        <w:rPr>
          <w:szCs w:val="24"/>
        </w:rPr>
        <w:t>delivery</w:t>
      </w:r>
      <w:r w:rsidRPr="009E3903">
        <w:rPr>
          <w:spacing w:val="-2"/>
          <w:szCs w:val="24"/>
        </w:rPr>
        <w:t xml:space="preserve"> </w:t>
      </w:r>
      <w:r w:rsidRPr="009E3903">
        <w:rPr>
          <w:szCs w:val="24"/>
        </w:rPr>
        <w:t>infrastructure</w:t>
      </w:r>
      <w:r w:rsidRPr="009E3903">
        <w:rPr>
          <w:spacing w:val="-2"/>
          <w:szCs w:val="24"/>
        </w:rPr>
        <w:t xml:space="preserve"> </w:t>
      </w:r>
      <w:r w:rsidRPr="009E3903">
        <w:rPr>
          <w:szCs w:val="24"/>
        </w:rPr>
        <w:t>at</w:t>
      </w:r>
      <w:r w:rsidRPr="009E3903">
        <w:rPr>
          <w:spacing w:val="-2"/>
          <w:szCs w:val="24"/>
        </w:rPr>
        <w:t xml:space="preserve"> </w:t>
      </w:r>
      <w:r w:rsidRPr="009E3903">
        <w:rPr>
          <w:szCs w:val="24"/>
        </w:rPr>
        <w:t>Kinnairds</w:t>
      </w:r>
      <w:r w:rsidRPr="009E3903">
        <w:rPr>
          <w:spacing w:val="-2"/>
          <w:szCs w:val="24"/>
        </w:rPr>
        <w:t xml:space="preserve"> </w:t>
      </w:r>
      <w:r w:rsidRPr="009E3903">
        <w:rPr>
          <w:szCs w:val="24"/>
        </w:rPr>
        <w:t>Wetland</w:t>
      </w:r>
      <w:r w:rsidRPr="009E3903">
        <w:rPr>
          <w:spacing w:val="-2"/>
          <w:szCs w:val="24"/>
        </w:rPr>
        <w:t xml:space="preserve"> </w:t>
      </w:r>
      <w:r w:rsidRPr="009E3903">
        <w:rPr>
          <w:szCs w:val="24"/>
        </w:rPr>
        <w:t>in</w:t>
      </w:r>
      <w:r w:rsidRPr="009E3903">
        <w:rPr>
          <w:spacing w:val="-2"/>
          <w:szCs w:val="24"/>
        </w:rPr>
        <w:t xml:space="preserve"> </w:t>
      </w:r>
      <w:r w:rsidRPr="009E3903">
        <w:rPr>
          <w:szCs w:val="24"/>
        </w:rPr>
        <w:t>the</w:t>
      </w:r>
      <w:r w:rsidRPr="009E3903">
        <w:rPr>
          <w:spacing w:val="-2"/>
          <w:szCs w:val="24"/>
        </w:rPr>
        <w:t xml:space="preserve"> </w:t>
      </w:r>
      <w:r w:rsidRPr="009E3903">
        <w:rPr>
          <w:szCs w:val="24"/>
        </w:rPr>
        <w:t xml:space="preserve">Goulburn </w:t>
      </w:r>
      <w:r w:rsidRPr="009E3903">
        <w:rPr>
          <w:spacing w:val="-2"/>
          <w:szCs w:val="24"/>
        </w:rPr>
        <w:t>system.</w:t>
      </w:r>
      <w:r w:rsidRPr="009E3903">
        <w:rPr>
          <w:spacing w:val="-9"/>
          <w:szCs w:val="24"/>
        </w:rPr>
        <w:t xml:space="preserve"> </w:t>
      </w:r>
      <w:r w:rsidRPr="009E3903">
        <w:rPr>
          <w:spacing w:val="-2"/>
          <w:szCs w:val="24"/>
        </w:rPr>
        <w:t>The</w:t>
      </w:r>
      <w:r w:rsidRPr="009E3903">
        <w:rPr>
          <w:spacing w:val="-9"/>
          <w:szCs w:val="24"/>
        </w:rPr>
        <w:t xml:space="preserve"> </w:t>
      </w:r>
      <w:r w:rsidRPr="009E3903">
        <w:rPr>
          <w:spacing w:val="-2"/>
          <w:szCs w:val="24"/>
        </w:rPr>
        <w:t>project</w:t>
      </w:r>
      <w:r w:rsidRPr="009E3903">
        <w:rPr>
          <w:spacing w:val="-9"/>
          <w:szCs w:val="24"/>
        </w:rPr>
        <w:t xml:space="preserve"> </w:t>
      </w:r>
      <w:r w:rsidRPr="009E3903">
        <w:rPr>
          <w:spacing w:val="-2"/>
          <w:szCs w:val="24"/>
        </w:rPr>
        <w:t>was</w:t>
      </w:r>
      <w:r w:rsidRPr="009E3903">
        <w:rPr>
          <w:spacing w:val="-8"/>
          <w:szCs w:val="24"/>
        </w:rPr>
        <w:t xml:space="preserve"> </w:t>
      </w:r>
      <w:r w:rsidRPr="009E3903">
        <w:rPr>
          <w:spacing w:val="-2"/>
          <w:szCs w:val="24"/>
        </w:rPr>
        <w:t>a</w:t>
      </w:r>
      <w:r w:rsidRPr="009E3903">
        <w:rPr>
          <w:spacing w:val="-9"/>
          <w:szCs w:val="24"/>
        </w:rPr>
        <w:t xml:space="preserve"> </w:t>
      </w:r>
      <w:r w:rsidRPr="009E3903">
        <w:rPr>
          <w:spacing w:val="-2"/>
          <w:szCs w:val="24"/>
        </w:rPr>
        <w:t>co-investment</w:t>
      </w:r>
      <w:r w:rsidRPr="009E3903">
        <w:rPr>
          <w:spacing w:val="-9"/>
          <w:szCs w:val="24"/>
        </w:rPr>
        <w:t xml:space="preserve"> </w:t>
      </w:r>
      <w:r w:rsidRPr="009E3903">
        <w:rPr>
          <w:spacing w:val="-2"/>
          <w:szCs w:val="24"/>
        </w:rPr>
        <w:t>with</w:t>
      </w:r>
      <w:r w:rsidRPr="009E3903">
        <w:rPr>
          <w:spacing w:val="-8"/>
          <w:szCs w:val="24"/>
        </w:rPr>
        <w:t xml:space="preserve"> </w:t>
      </w:r>
      <w:r w:rsidRPr="009E3903">
        <w:rPr>
          <w:spacing w:val="-2"/>
          <w:szCs w:val="24"/>
        </w:rPr>
        <w:t>the</w:t>
      </w:r>
      <w:r w:rsidRPr="009E3903">
        <w:rPr>
          <w:spacing w:val="-9"/>
          <w:szCs w:val="24"/>
        </w:rPr>
        <w:t xml:space="preserve"> </w:t>
      </w:r>
      <w:r w:rsidRPr="009E3903">
        <w:rPr>
          <w:spacing w:val="-2"/>
          <w:szCs w:val="24"/>
        </w:rPr>
        <w:t>Commonwealth</w:t>
      </w:r>
      <w:r w:rsidRPr="009E3903">
        <w:rPr>
          <w:spacing w:val="-9"/>
          <w:szCs w:val="24"/>
        </w:rPr>
        <w:t xml:space="preserve"> </w:t>
      </w:r>
      <w:r w:rsidRPr="009E3903">
        <w:rPr>
          <w:spacing w:val="-2"/>
          <w:szCs w:val="24"/>
        </w:rPr>
        <w:t>Environmental</w:t>
      </w:r>
      <w:r w:rsidRPr="009E3903">
        <w:rPr>
          <w:spacing w:val="-9"/>
          <w:szCs w:val="24"/>
        </w:rPr>
        <w:t xml:space="preserve"> </w:t>
      </w:r>
      <w:r w:rsidRPr="009E3903">
        <w:rPr>
          <w:spacing w:val="-2"/>
          <w:szCs w:val="24"/>
        </w:rPr>
        <w:t>Water</w:t>
      </w:r>
      <w:r w:rsidRPr="009E3903">
        <w:rPr>
          <w:spacing w:val="-8"/>
          <w:szCs w:val="24"/>
        </w:rPr>
        <w:t xml:space="preserve"> </w:t>
      </w:r>
      <w:r w:rsidRPr="009E3903">
        <w:rPr>
          <w:spacing w:val="-2"/>
          <w:szCs w:val="24"/>
        </w:rPr>
        <w:t>Holder</w:t>
      </w:r>
      <w:r w:rsidRPr="009E3903">
        <w:rPr>
          <w:spacing w:val="-9"/>
          <w:szCs w:val="24"/>
        </w:rPr>
        <w:t xml:space="preserve"> </w:t>
      </w:r>
      <w:r w:rsidRPr="009E3903">
        <w:rPr>
          <w:spacing w:val="-2"/>
          <w:szCs w:val="24"/>
        </w:rPr>
        <w:t>and</w:t>
      </w:r>
      <w:r w:rsidRPr="009E3903">
        <w:rPr>
          <w:spacing w:val="-9"/>
          <w:szCs w:val="24"/>
        </w:rPr>
        <w:t xml:space="preserve"> </w:t>
      </w:r>
      <w:r w:rsidRPr="009E3903">
        <w:rPr>
          <w:spacing w:val="-2"/>
          <w:szCs w:val="24"/>
        </w:rPr>
        <w:t>will</w:t>
      </w:r>
      <w:r w:rsidRPr="009E3903">
        <w:rPr>
          <w:spacing w:val="-8"/>
          <w:szCs w:val="24"/>
        </w:rPr>
        <w:t xml:space="preserve"> </w:t>
      </w:r>
      <w:r w:rsidRPr="009E3903">
        <w:rPr>
          <w:spacing w:val="-2"/>
          <w:szCs w:val="24"/>
        </w:rPr>
        <w:t xml:space="preserve">allow </w:t>
      </w:r>
      <w:r w:rsidRPr="009E3903">
        <w:rPr>
          <w:szCs w:val="24"/>
        </w:rPr>
        <w:t>environmental</w:t>
      </w:r>
      <w:r w:rsidRPr="009E3903">
        <w:rPr>
          <w:spacing w:val="-10"/>
          <w:szCs w:val="24"/>
        </w:rPr>
        <w:t xml:space="preserve"> </w:t>
      </w:r>
      <w:r w:rsidRPr="009E3903">
        <w:rPr>
          <w:szCs w:val="24"/>
        </w:rPr>
        <w:t>water</w:t>
      </w:r>
      <w:r w:rsidRPr="009E3903">
        <w:rPr>
          <w:spacing w:val="-10"/>
          <w:szCs w:val="24"/>
        </w:rPr>
        <w:t xml:space="preserve"> </w:t>
      </w:r>
      <w:r w:rsidRPr="009E3903">
        <w:rPr>
          <w:szCs w:val="24"/>
        </w:rPr>
        <w:t>to</w:t>
      </w:r>
      <w:r w:rsidRPr="009E3903">
        <w:rPr>
          <w:spacing w:val="-10"/>
          <w:szCs w:val="24"/>
        </w:rPr>
        <w:t xml:space="preserve"> </w:t>
      </w:r>
      <w:r w:rsidRPr="009E3903">
        <w:rPr>
          <w:szCs w:val="24"/>
        </w:rPr>
        <w:t>be</w:t>
      </w:r>
      <w:r w:rsidRPr="009E3903">
        <w:rPr>
          <w:spacing w:val="-10"/>
          <w:szCs w:val="24"/>
        </w:rPr>
        <w:t xml:space="preserve"> </w:t>
      </w:r>
      <w:r w:rsidRPr="009E3903">
        <w:rPr>
          <w:szCs w:val="24"/>
        </w:rPr>
        <w:t>delivered</w:t>
      </w:r>
      <w:r w:rsidRPr="009E3903">
        <w:rPr>
          <w:spacing w:val="-10"/>
          <w:szCs w:val="24"/>
        </w:rPr>
        <w:t xml:space="preserve"> </w:t>
      </w:r>
      <w:r w:rsidRPr="009E3903">
        <w:rPr>
          <w:szCs w:val="24"/>
        </w:rPr>
        <w:t>to</w:t>
      </w:r>
      <w:r w:rsidRPr="009E3903">
        <w:rPr>
          <w:spacing w:val="-10"/>
          <w:szCs w:val="24"/>
        </w:rPr>
        <w:t xml:space="preserve"> </w:t>
      </w:r>
      <w:r w:rsidRPr="009E3903">
        <w:rPr>
          <w:szCs w:val="24"/>
        </w:rPr>
        <w:t>the</w:t>
      </w:r>
      <w:r w:rsidRPr="009E3903">
        <w:rPr>
          <w:spacing w:val="-10"/>
          <w:szCs w:val="24"/>
        </w:rPr>
        <w:t xml:space="preserve"> </w:t>
      </w:r>
      <w:r w:rsidRPr="009E3903">
        <w:rPr>
          <w:szCs w:val="24"/>
        </w:rPr>
        <w:t>wetland</w:t>
      </w:r>
      <w:r w:rsidRPr="009E3903">
        <w:rPr>
          <w:spacing w:val="-10"/>
          <w:szCs w:val="24"/>
        </w:rPr>
        <w:t xml:space="preserve"> </w:t>
      </w:r>
      <w:r w:rsidRPr="009E3903">
        <w:rPr>
          <w:szCs w:val="24"/>
        </w:rPr>
        <w:t>at</w:t>
      </w:r>
      <w:r w:rsidRPr="009E3903">
        <w:rPr>
          <w:spacing w:val="-10"/>
          <w:szCs w:val="24"/>
        </w:rPr>
        <w:t xml:space="preserve"> </w:t>
      </w:r>
      <w:r w:rsidRPr="009E3903">
        <w:rPr>
          <w:szCs w:val="24"/>
        </w:rPr>
        <w:t>a</w:t>
      </w:r>
      <w:r w:rsidRPr="009E3903">
        <w:rPr>
          <w:spacing w:val="-10"/>
          <w:szCs w:val="24"/>
        </w:rPr>
        <w:t xml:space="preserve"> </w:t>
      </w:r>
      <w:r w:rsidRPr="009E3903">
        <w:rPr>
          <w:szCs w:val="24"/>
        </w:rPr>
        <w:t>faster</w:t>
      </w:r>
      <w:r w:rsidRPr="009E3903">
        <w:rPr>
          <w:spacing w:val="-10"/>
          <w:szCs w:val="24"/>
        </w:rPr>
        <w:t xml:space="preserve"> </w:t>
      </w:r>
      <w:r w:rsidRPr="009E3903">
        <w:rPr>
          <w:szCs w:val="24"/>
        </w:rPr>
        <w:t>rate</w:t>
      </w:r>
      <w:r w:rsidRPr="009E3903">
        <w:rPr>
          <w:spacing w:val="-10"/>
          <w:szCs w:val="24"/>
        </w:rPr>
        <w:t xml:space="preserve"> </w:t>
      </w:r>
      <w:r w:rsidRPr="009E3903">
        <w:rPr>
          <w:szCs w:val="24"/>
        </w:rPr>
        <w:t>and</w:t>
      </w:r>
      <w:r w:rsidRPr="009E3903">
        <w:rPr>
          <w:spacing w:val="-10"/>
          <w:szCs w:val="24"/>
        </w:rPr>
        <w:t xml:space="preserve"> </w:t>
      </w:r>
      <w:r w:rsidRPr="009E3903">
        <w:rPr>
          <w:szCs w:val="24"/>
        </w:rPr>
        <w:t>with</w:t>
      </w:r>
      <w:r w:rsidRPr="009E3903">
        <w:rPr>
          <w:spacing w:val="-10"/>
          <w:szCs w:val="24"/>
        </w:rPr>
        <w:t xml:space="preserve"> </w:t>
      </w:r>
      <w:r w:rsidRPr="009E3903">
        <w:rPr>
          <w:szCs w:val="24"/>
        </w:rPr>
        <w:t>fewer</w:t>
      </w:r>
      <w:r w:rsidRPr="009E3903">
        <w:rPr>
          <w:spacing w:val="-10"/>
          <w:szCs w:val="24"/>
        </w:rPr>
        <w:t xml:space="preserve"> </w:t>
      </w:r>
      <w:r w:rsidRPr="009E3903">
        <w:rPr>
          <w:szCs w:val="24"/>
        </w:rPr>
        <w:t>losses.</w:t>
      </w:r>
      <w:r w:rsidRPr="009E3903">
        <w:rPr>
          <w:spacing w:val="-10"/>
          <w:szCs w:val="24"/>
        </w:rPr>
        <w:t xml:space="preserve"> </w:t>
      </w:r>
      <w:r w:rsidRPr="009E3903">
        <w:rPr>
          <w:szCs w:val="24"/>
        </w:rPr>
        <w:t>As</w:t>
      </w:r>
      <w:r w:rsidRPr="009E3903">
        <w:rPr>
          <w:spacing w:val="-10"/>
          <w:szCs w:val="24"/>
        </w:rPr>
        <w:t xml:space="preserve"> </w:t>
      </w:r>
      <w:r w:rsidRPr="009E3903">
        <w:rPr>
          <w:szCs w:val="24"/>
        </w:rPr>
        <w:t>a</w:t>
      </w:r>
      <w:r w:rsidRPr="009E3903">
        <w:rPr>
          <w:spacing w:val="-10"/>
          <w:szCs w:val="24"/>
        </w:rPr>
        <w:t xml:space="preserve"> </w:t>
      </w:r>
      <w:r w:rsidRPr="009E3903">
        <w:rPr>
          <w:szCs w:val="24"/>
        </w:rPr>
        <w:t>result,</w:t>
      </w:r>
      <w:r w:rsidRPr="009E3903">
        <w:rPr>
          <w:spacing w:val="-10"/>
          <w:szCs w:val="24"/>
        </w:rPr>
        <w:t xml:space="preserve"> </w:t>
      </w:r>
      <w:r w:rsidRPr="009E3903">
        <w:rPr>
          <w:szCs w:val="24"/>
        </w:rPr>
        <w:t xml:space="preserve">future </w:t>
      </w:r>
      <w:r w:rsidRPr="009E3903">
        <w:rPr>
          <w:spacing w:val="-2"/>
          <w:szCs w:val="24"/>
        </w:rPr>
        <w:t>deliveries</w:t>
      </w:r>
      <w:r w:rsidRPr="009E3903">
        <w:rPr>
          <w:spacing w:val="-9"/>
          <w:szCs w:val="24"/>
        </w:rPr>
        <w:t xml:space="preserve"> </w:t>
      </w:r>
      <w:r w:rsidRPr="009E3903">
        <w:rPr>
          <w:spacing w:val="-2"/>
          <w:szCs w:val="24"/>
        </w:rPr>
        <w:t>will</w:t>
      </w:r>
      <w:r w:rsidRPr="009E3903">
        <w:rPr>
          <w:spacing w:val="-9"/>
          <w:szCs w:val="24"/>
        </w:rPr>
        <w:t xml:space="preserve"> </w:t>
      </w:r>
      <w:r w:rsidRPr="009E3903">
        <w:rPr>
          <w:spacing w:val="-2"/>
          <w:szCs w:val="24"/>
        </w:rPr>
        <w:t>be</w:t>
      </w:r>
      <w:r w:rsidRPr="009E3903">
        <w:rPr>
          <w:spacing w:val="-9"/>
          <w:szCs w:val="24"/>
        </w:rPr>
        <w:t xml:space="preserve"> </w:t>
      </w:r>
      <w:r w:rsidRPr="009E3903">
        <w:rPr>
          <w:spacing w:val="-2"/>
          <w:szCs w:val="24"/>
        </w:rPr>
        <w:t>more</w:t>
      </w:r>
      <w:r w:rsidRPr="009E3903">
        <w:rPr>
          <w:spacing w:val="-8"/>
          <w:szCs w:val="24"/>
        </w:rPr>
        <w:t xml:space="preserve"> </w:t>
      </w:r>
      <w:r w:rsidRPr="009E3903">
        <w:rPr>
          <w:spacing w:val="-2"/>
          <w:szCs w:val="24"/>
        </w:rPr>
        <w:t>efficient</w:t>
      </w:r>
      <w:r w:rsidRPr="009E3903">
        <w:rPr>
          <w:spacing w:val="-9"/>
          <w:szCs w:val="24"/>
        </w:rPr>
        <w:t xml:space="preserve"> </w:t>
      </w:r>
      <w:r w:rsidRPr="009E3903">
        <w:rPr>
          <w:spacing w:val="-2"/>
          <w:szCs w:val="24"/>
        </w:rPr>
        <w:t>and</w:t>
      </w:r>
      <w:r w:rsidRPr="009E3903">
        <w:rPr>
          <w:spacing w:val="-9"/>
          <w:szCs w:val="24"/>
        </w:rPr>
        <w:t xml:space="preserve"> </w:t>
      </w:r>
      <w:r w:rsidRPr="009E3903">
        <w:rPr>
          <w:spacing w:val="-2"/>
          <w:szCs w:val="24"/>
        </w:rPr>
        <w:t>the</w:t>
      </w:r>
      <w:r w:rsidRPr="009E3903">
        <w:rPr>
          <w:spacing w:val="-8"/>
          <w:szCs w:val="24"/>
        </w:rPr>
        <w:t xml:space="preserve"> </w:t>
      </w:r>
      <w:r w:rsidRPr="009E3903">
        <w:rPr>
          <w:spacing w:val="-2"/>
          <w:szCs w:val="24"/>
        </w:rPr>
        <w:t>Goulburn</w:t>
      </w:r>
      <w:r w:rsidRPr="009E3903">
        <w:rPr>
          <w:spacing w:val="-9"/>
          <w:szCs w:val="24"/>
        </w:rPr>
        <w:t xml:space="preserve"> </w:t>
      </w:r>
      <w:r w:rsidRPr="009E3903">
        <w:rPr>
          <w:spacing w:val="-2"/>
          <w:szCs w:val="24"/>
        </w:rPr>
        <w:t>Broken</w:t>
      </w:r>
      <w:r w:rsidRPr="009E3903">
        <w:rPr>
          <w:spacing w:val="-9"/>
          <w:szCs w:val="24"/>
        </w:rPr>
        <w:t xml:space="preserve"> </w:t>
      </w:r>
      <w:r w:rsidRPr="009E3903">
        <w:rPr>
          <w:spacing w:val="-2"/>
          <w:szCs w:val="24"/>
        </w:rPr>
        <w:t>CMA</w:t>
      </w:r>
      <w:r w:rsidRPr="009E3903">
        <w:rPr>
          <w:spacing w:val="-9"/>
          <w:szCs w:val="24"/>
        </w:rPr>
        <w:t xml:space="preserve"> </w:t>
      </w:r>
      <w:r w:rsidRPr="009E3903">
        <w:rPr>
          <w:spacing w:val="-2"/>
          <w:szCs w:val="24"/>
        </w:rPr>
        <w:t>will</w:t>
      </w:r>
      <w:r w:rsidRPr="009E3903">
        <w:rPr>
          <w:spacing w:val="-8"/>
          <w:szCs w:val="24"/>
        </w:rPr>
        <w:t xml:space="preserve"> </w:t>
      </w:r>
      <w:r w:rsidRPr="009E3903">
        <w:rPr>
          <w:spacing w:val="-2"/>
          <w:szCs w:val="24"/>
        </w:rPr>
        <w:t>be</w:t>
      </w:r>
      <w:r w:rsidRPr="009E3903">
        <w:rPr>
          <w:spacing w:val="-9"/>
          <w:szCs w:val="24"/>
        </w:rPr>
        <w:t xml:space="preserve"> </w:t>
      </w:r>
      <w:r w:rsidRPr="009E3903">
        <w:rPr>
          <w:spacing w:val="-2"/>
          <w:szCs w:val="24"/>
        </w:rPr>
        <w:t>better</w:t>
      </w:r>
      <w:r w:rsidRPr="009E3903">
        <w:rPr>
          <w:spacing w:val="-9"/>
          <w:szCs w:val="24"/>
        </w:rPr>
        <w:t xml:space="preserve"> </w:t>
      </w:r>
      <w:r w:rsidRPr="009E3903">
        <w:rPr>
          <w:spacing w:val="-2"/>
          <w:szCs w:val="24"/>
        </w:rPr>
        <w:t>able</w:t>
      </w:r>
      <w:r w:rsidRPr="009E3903">
        <w:rPr>
          <w:spacing w:val="-8"/>
          <w:szCs w:val="24"/>
        </w:rPr>
        <w:t xml:space="preserve"> </w:t>
      </w:r>
      <w:r w:rsidRPr="009E3903">
        <w:rPr>
          <w:spacing w:val="-2"/>
          <w:szCs w:val="24"/>
        </w:rPr>
        <w:t>to</w:t>
      </w:r>
      <w:r w:rsidRPr="009E3903">
        <w:rPr>
          <w:spacing w:val="-9"/>
          <w:szCs w:val="24"/>
        </w:rPr>
        <w:t xml:space="preserve"> </w:t>
      </w:r>
      <w:r w:rsidRPr="009E3903">
        <w:rPr>
          <w:spacing w:val="-2"/>
          <w:szCs w:val="24"/>
        </w:rPr>
        <w:t>respond</w:t>
      </w:r>
      <w:r w:rsidRPr="009E3903">
        <w:rPr>
          <w:spacing w:val="-9"/>
          <w:szCs w:val="24"/>
        </w:rPr>
        <w:t xml:space="preserve"> </w:t>
      </w:r>
      <w:r w:rsidRPr="009E3903">
        <w:rPr>
          <w:spacing w:val="-2"/>
          <w:szCs w:val="24"/>
        </w:rPr>
        <w:t>to</w:t>
      </w:r>
      <w:r w:rsidRPr="009E3903">
        <w:rPr>
          <w:spacing w:val="-9"/>
          <w:szCs w:val="24"/>
        </w:rPr>
        <w:t xml:space="preserve"> </w:t>
      </w:r>
      <w:r w:rsidRPr="009E3903">
        <w:rPr>
          <w:spacing w:val="-2"/>
          <w:szCs w:val="24"/>
        </w:rPr>
        <w:t xml:space="preserve">environmental </w:t>
      </w:r>
      <w:r w:rsidRPr="009E3903">
        <w:rPr>
          <w:szCs w:val="24"/>
        </w:rPr>
        <w:t>and hydrological cues to maximise potential environmental outcomes.</w:t>
      </w:r>
    </w:p>
    <w:p w14:paraId="52926362" w14:textId="77777777" w:rsidR="009E3903" w:rsidRPr="009E3903" w:rsidRDefault="009E3903" w:rsidP="009E3903">
      <w:pPr>
        <w:rPr>
          <w:szCs w:val="24"/>
        </w:rPr>
      </w:pPr>
    </w:p>
    <w:p w14:paraId="3216A0AC" w14:textId="77777777" w:rsidR="00354549" w:rsidRPr="009E3903" w:rsidRDefault="00A57E69" w:rsidP="009E3903">
      <w:pPr>
        <w:rPr>
          <w:szCs w:val="24"/>
        </w:rPr>
      </w:pPr>
      <w:r w:rsidRPr="009E3903">
        <w:rPr>
          <w:szCs w:val="24"/>
        </w:rPr>
        <w:t xml:space="preserve">The VEWH Environmental Water Matters Forum in 2024 explored how recreational and social uses and </w:t>
      </w:r>
      <w:r w:rsidRPr="009E3903">
        <w:rPr>
          <w:spacing w:val="-2"/>
          <w:szCs w:val="24"/>
        </w:rPr>
        <w:t>values</w:t>
      </w:r>
      <w:r w:rsidRPr="009E3903">
        <w:rPr>
          <w:spacing w:val="-9"/>
          <w:szCs w:val="24"/>
        </w:rPr>
        <w:t xml:space="preserve"> </w:t>
      </w:r>
      <w:r w:rsidRPr="009E3903">
        <w:rPr>
          <w:spacing w:val="-2"/>
          <w:szCs w:val="24"/>
        </w:rPr>
        <w:t>are</w:t>
      </w:r>
      <w:r w:rsidRPr="009E3903">
        <w:rPr>
          <w:spacing w:val="-8"/>
          <w:szCs w:val="24"/>
        </w:rPr>
        <w:t xml:space="preserve"> </w:t>
      </w:r>
      <w:r w:rsidRPr="009E3903">
        <w:rPr>
          <w:spacing w:val="-2"/>
          <w:szCs w:val="24"/>
        </w:rPr>
        <w:t>supported</w:t>
      </w:r>
      <w:r w:rsidRPr="009E3903">
        <w:rPr>
          <w:spacing w:val="-9"/>
          <w:szCs w:val="24"/>
        </w:rPr>
        <w:t xml:space="preserve"> </w:t>
      </w:r>
      <w:r w:rsidRPr="009E3903">
        <w:rPr>
          <w:spacing w:val="-2"/>
          <w:szCs w:val="24"/>
        </w:rPr>
        <w:t>by</w:t>
      </w:r>
      <w:r w:rsidRPr="009E3903">
        <w:rPr>
          <w:spacing w:val="-8"/>
          <w:szCs w:val="24"/>
        </w:rPr>
        <w:t xml:space="preserve"> </w:t>
      </w:r>
      <w:r w:rsidRPr="009E3903">
        <w:rPr>
          <w:spacing w:val="-2"/>
          <w:szCs w:val="24"/>
        </w:rPr>
        <w:t>environmental</w:t>
      </w:r>
      <w:r w:rsidRPr="009E3903">
        <w:rPr>
          <w:spacing w:val="-9"/>
          <w:szCs w:val="24"/>
        </w:rPr>
        <w:t xml:space="preserve"> </w:t>
      </w:r>
      <w:r w:rsidRPr="009E3903">
        <w:rPr>
          <w:spacing w:val="-2"/>
          <w:szCs w:val="24"/>
        </w:rPr>
        <w:t>water.</w:t>
      </w:r>
      <w:r w:rsidRPr="009E3903">
        <w:rPr>
          <w:spacing w:val="-8"/>
          <w:szCs w:val="24"/>
        </w:rPr>
        <w:t xml:space="preserve"> </w:t>
      </w:r>
      <w:r w:rsidRPr="009E3903">
        <w:rPr>
          <w:spacing w:val="-2"/>
          <w:szCs w:val="24"/>
        </w:rPr>
        <w:t>This</w:t>
      </w:r>
      <w:r w:rsidRPr="009E3903">
        <w:rPr>
          <w:spacing w:val="-9"/>
          <w:szCs w:val="24"/>
        </w:rPr>
        <w:t xml:space="preserve"> </w:t>
      </w:r>
      <w:r w:rsidRPr="009E3903">
        <w:rPr>
          <w:spacing w:val="-2"/>
          <w:szCs w:val="24"/>
        </w:rPr>
        <w:t>included</w:t>
      </w:r>
      <w:r w:rsidRPr="009E3903">
        <w:rPr>
          <w:spacing w:val="-8"/>
          <w:szCs w:val="24"/>
        </w:rPr>
        <w:t xml:space="preserve"> </w:t>
      </w:r>
      <w:r w:rsidRPr="009E3903">
        <w:rPr>
          <w:spacing w:val="-2"/>
          <w:szCs w:val="24"/>
        </w:rPr>
        <w:t>how</w:t>
      </w:r>
      <w:r w:rsidRPr="009E3903">
        <w:rPr>
          <w:spacing w:val="-9"/>
          <w:szCs w:val="24"/>
        </w:rPr>
        <w:t xml:space="preserve"> </w:t>
      </w:r>
      <w:r w:rsidRPr="009E3903">
        <w:rPr>
          <w:spacing w:val="-2"/>
          <w:szCs w:val="24"/>
        </w:rPr>
        <w:t>the</w:t>
      </w:r>
      <w:r w:rsidRPr="009E3903">
        <w:rPr>
          <w:spacing w:val="-8"/>
          <w:szCs w:val="24"/>
        </w:rPr>
        <w:t xml:space="preserve"> </w:t>
      </w:r>
      <w:r w:rsidRPr="009E3903">
        <w:rPr>
          <w:spacing w:val="-2"/>
          <w:szCs w:val="24"/>
        </w:rPr>
        <w:t>enduring</w:t>
      </w:r>
      <w:r w:rsidRPr="009E3903">
        <w:rPr>
          <w:spacing w:val="-9"/>
          <w:szCs w:val="24"/>
        </w:rPr>
        <w:t xml:space="preserve"> </w:t>
      </w:r>
      <w:r w:rsidRPr="009E3903">
        <w:rPr>
          <w:spacing w:val="-2"/>
          <w:szCs w:val="24"/>
        </w:rPr>
        <w:t>benefits</w:t>
      </w:r>
      <w:r w:rsidRPr="009E3903">
        <w:rPr>
          <w:spacing w:val="-8"/>
          <w:szCs w:val="24"/>
        </w:rPr>
        <w:t xml:space="preserve"> </w:t>
      </w:r>
      <w:r w:rsidRPr="009E3903">
        <w:rPr>
          <w:spacing w:val="-2"/>
          <w:szCs w:val="24"/>
        </w:rPr>
        <w:t>of</w:t>
      </w:r>
      <w:r w:rsidRPr="009E3903">
        <w:rPr>
          <w:spacing w:val="-9"/>
          <w:szCs w:val="24"/>
        </w:rPr>
        <w:t xml:space="preserve"> </w:t>
      </w:r>
      <w:r w:rsidRPr="009E3903">
        <w:rPr>
          <w:spacing w:val="-2"/>
          <w:szCs w:val="24"/>
        </w:rPr>
        <w:t>healthy</w:t>
      </w:r>
      <w:r w:rsidRPr="009E3903">
        <w:rPr>
          <w:spacing w:val="-8"/>
          <w:szCs w:val="24"/>
        </w:rPr>
        <w:t xml:space="preserve"> </w:t>
      </w:r>
      <w:r w:rsidRPr="009E3903">
        <w:rPr>
          <w:spacing w:val="-2"/>
          <w:szCs w:val="24"/>
        </w:rPr>
        <w:t xml:space="preserve">waterways </w:t>
      </w:r>
      <w:r w:rsidRPr="009E3903">
        <w:rPr>
          <w:szCs w:val="24"/>
        </w:rPr>
        <w:t>supported</w:t>
      </w:r>
      <w:r w:rsidRPr="009E3903">
        <w:rPr>
          <w:spacing w:val="-6"/>
          <w:szCs w:val="24"/>
        </w:rPr>
        <w:t xml:space="preserve"> </w:t>
      </w:r>
      <w:r w:rsidRPr="009E3903">
        <w:rPr>
          <w:szCs w:val="24"/>
        </w:rPr>
        <w:t>by</w:t>
      </w:r>
      <w:r w:rsidRPr="009E3903">
        <w:rPr>
          <w:spacing w:val="-6"/>
          <w:szCs w:val="24"/>
        </w:rPr>
        <w:t xml:space="preserve"> </w:t>
      </w:r>
      <w:r w:rsidRPr="009E3903">
        <w:rPr>
          <w:szCs w:val="24"/>
        </w:rPr>
        <w:t>water</w:t>
      </w:r>
      <w:r w:rsidRPr="009E3903">
        <w:rPr>
          <w:spacing w:val="-6"/>
          <w:szCs w:val="24"/>
        </w:rPr>
        <w:t xml:space="preserve"> </w:t>
      </w:r>
      <w:r w:rsidRPr="009E3903">
        <w:rPr>
          <w:szCs w:val="24"/>
        </w:rPr>
        <w:t>held</w:t>
      </w:r>
      <w:r w:rsidRPr="009E3903">
        <w:rPr>
          <w:spacing w:val="-6"/>
          <w:szCs w:val="24"/>
        </w:rPr>
        <w:t xml:space="preserve"> </w:t>
      </w:r>
      <w:r w:rsidRPr="009E3903">
        <w:rPr>
          <w:szCs w:val="24"/>
        </w:rPr>
        <w:t>for</w:t>
      </w:r>
      <w:r w:rsidRPr="009E3903">
        <w:rPr>
          <w:spacing w:val="-6"/>
          <w:szCs w:val="24"/>
        </w:rPr>
        <w:t xml:space="preserve"> </w:t>
      </w:r>
      <w:r w:rsidRPr="009E3903">
        <w:rPr>
          <w:szCs w:val="24"/>
        </w:rPr>
        <w:t>the</w:t>
      </w:r>
      <w:r w:rsidRPr="009E3903">
        <w:rPr>
          <w:spacing w:val="-6"/>
          <w:szCs w:val="24"/>
        </w:rPr>
        <w:t xml:space="preserve"> </w:t>
      </w:r>
      <w:r w:rsidRPr="009E3903">
        <w:rPr>
          <w:szCs w:val="24"/>
        </w:rPr>
        <w:t>environment</w:t>
      </w:r>
      <w:r w:rsidRPr="009E3903">
        <w:rPr>
          <w:spacing w:val="-6"/>
          <w:szCs w:val="24"/>
        </w:rPr>
        <w:t xml:space="preserve"> </w:t>
      </w:r>
      <w:r w:rsidRPr="009E3903">
        <w:rPr>
          <w:szCs w:val="24"/>
        </w:rPr>
        <w:t>inherently</w:t>
      </w:r>
      <w:r w:rsidRPr="009E3903">
        <w:rPr>
          <w:spacing w:val="-6"/>
          <w:szCs w:val="24"/>
        </w:rPr>
        <w:t xml:space="preserve"> </w:t>
      </w:r>
      <w:r w:rsidRPr="009E3903">
        <w:rPr>
          <w:szCs w:val="24"/>
        </w:rPr>
        <w:t>contribute</w:t>
      </w:r>
      <w:r w:rsidRPr="009E3903">
        <w:rPr>
          <w:spacing w:val="-6"/>
          <w:szCs w:val="24"/>
        </w:rPr>
        <w:t xml:space="preserve"> </w:t>
      </w:r>
      <w:r w:rsidRPr="009E3903">
        <w:rPr>
          <w:szCs w:val="24"/>
        </w:rPr>
        <w:t>to</w:t>
      </w:r>
      <w:r w:rsidRPr="009E3903">
        <w:rPr>
          <w:spacing w:val="-6"/>
          <w:szCs w:val="24"/>
        </w:rPr>
        <w:t xml:space="preserve"> </w:t>
      </w:r>
      <w:r w:rsidRPr="009E3903">
        <w:rPr>
          <w:szCs w:val="24"/>
        </w:rPr>
        <w:t>social</w:t>
      </w:r>
      <w:r w:rsidRPr="009E3903">
        <w:rPr>
          <w:spacing w:val="-6"/>
          <w:szCs w:val="24"/>
        </w:rPr>
        <w:t xml:space="preserve"> </w:t>
      </w:r>
      <w:r w:rsidRPr="009E3903">
        <w:rPr>
          <w:szCs w:val="24"/>
        </w:rPr>
        <w:t>and</w:t>
      </w:r>
      <w:r w:rsidRPr="009E3903">
        <w:rPr>
          <w:spacing w:val="-6"/>
          <w:szCs w:val="24"/>
        </w:rPr>
        <w:t xml:space="preserve"> </w:t>
      </w:r>
      <w:r w:rsidRPr="009E3903">
        <w:rPr>
          <w:szCs w:val="24"/>
        </w:rPr>
        <w:t>recreational</w:t>
      </w:r>
      <w:r w:rsidRPr="009E3903">
        <w:rPr>
          <w:spacing w:val="-6"/>
          <w:szCs w:val="24"/>
        </w:rPr>
        <w:t xml:space="preserve"> </w:t>
      </w:r>
      <w:r w:rsidRPr="009E3903">
        <w:rPr>
          <w:szCs w:val="24"/>
        </w:rPr>
        <w:t xml:space="preserve">experiences, </w:t>
      </w:r>
      <w:r w:rsidRPr="009E3903">
        <w:rPr>
          <w:spacing w:val="-2"/>
          <w:szCs w:val="24"/>
        </w:rPr>
        <w:t>including</w:t>
      </w:r>
      <w:r w:rsidRPr="009E3903">
        <w:rPr>
          <w:spacing w:val="-9"/>
          <w:szCs w:val="24"/>
        </w:rPr>
        <w:t xml:space="preserve"> </w:t>
      </w:r>
      <w:r w:rsidRPr="009E3903">
        <w:rPr>
          <w:spacing w:val="-2"/>
          <w:szCs w:val="24"/>
        </w:rPr>
        <w:t>wellbeing.</w:t>
      </w:r>
      <w:r w:rsidRPr="009E3903">
        <w:rPr>
          <w:spacing w:val="-9"/>
          <w:szCs w:val="24"/>
        </w:rPr>
        <w:t xml:space="preserve"> </w:t>
      </w:r>
      <w:r w:rsidRPr="009E3903">
        <w:rPr>
          <w:spacing w:val="-2"/>
          <w:szCs w:val="24"/>
        </w:rPr>
        <w:t>A</w:t>
      </w:r>
      <w:r w:rsidRPr="009E3903">
        <w:rPr>
          <w:spacing w:val="-9"/>
          <w:szCs w:val="24"/>
        </w:rPr>
        <w:t xml:space="preserve"> </w:t>
      </w:r>
      <w:r w:rsidRPr="009E3903">
        <w:rPr>
          <w:spacing w:val="-2"/>
          <w:szCs w:val="24"/>
        </w:rPr>
        <w:t>key</w:t>
      </w:r>
      <w:r w:rsidRPr="009E3903">
        <w:rPr>
          <w:spacing w:val="-8"/>
          <w:szCs w:val="24"/>
        </w:rPr>
        <w:t xml:space="preserve"> </w:t>
      </w:r>
      <w:r w:rsidRPr="009E3903">
        <w:rPr>
          <w:spacing w:val="-2"/>
          <w:szCs w:val="24"/>
        </w:rPr>
        <w:t>concept</w:t>
      </w:r>
      <w:r w:rsidRPr="009E3903">
        <w:rPr>
          <w:spacing w:val="-9"/>
          <w:szCs w:val="24"/>
        </w:rPr>
        <w:t xml:space="preserve"> </w:t>
      </w:r>
      <w:r w:rsidRPr="009E3903">
        <w:rPr>
          <w:spacing w:val="-2"/>
          <w:szCs w:val="24"/>
        </w:rPr>
        <w:t>derived</w:t>
      </w:r>
      <w:r w:rsidRPr="009E3903">
        <w:rPr>
          <w:spacing w:val="-9"/>
          <w:szCs w:val="24"/>
        </w:rPr>
        <w:t xml:space="preserve"> </w:t>
      </w:r>
      <w:r w:rsidRPr="009E3903">
        <w:rPr>
          <w:spacing w:val="-2"/>
          <w:szCs w:val="24"/>
        </w:rPr>
        <w:t>from</w:t>
      </w:r>
      <w:r w:rsidRPr="009E3903">
        <w:rPr>
          <w:spacing w:val="-8"/>
          <w:szCs w:val="24"/>
        </w:rPr>
        <w:t xml:space="preserve"> </w:t>
      </w:r>
      <w:r w:rsidRPr="009E3903">
        <w:rPr>
          <w:spacing w:val="-2"/>
          <w:szCs w:val="24"/>
        </w:rPr>
        <w:t>the</w:t>
      </w:r>
      <w:r w:rsidRPr="009E3903">
        <w:rPr>
          <w:spacing w:val="-9"/>
          <w:szCs w:val="24"/>
        </w:rPr>
        <w:t xml:space="preserve"> </w:t>
      </w:r>
      <w:r w:rsidRPr="009E3903">
        <w:rPr>
          <w:spacing w:val="-2"/>
          <w:szCs w:val="24"/>
        </w:rPr>
        <w:t>forum</w:t>
      </w:r>
      <w:r w:rsidRPr="009E3903">
        <w:rPr>
          <w:spacing w:val="-9"/>
          <w:szCs w:val="24"/>
        </w:rPr>
        <w:t xml:space="preserve"> </w:t>
      </w:r>
      <w:r w:rsidRPr="009E3903">
        <w:rPr>
          <w:spacing w:val="-2"/>
          <w:szCs w:val="24"/>
        </w:rPr>
        <w:t>was</w:t>
      </w:r>
      <w:r w:rsidRPr="009E3903">
        <w:rPr>
          <w:spacing w:val="-9"/>
          <w:szCs w:val="24"/>
        </w:rPr>
        <w:t xml:space="preserve"> </w:t>
      </w:r>
      <w:r w:rsidRPr="009E3903">
        <w:rPr>
          <w:spacing w:val="-2"/>
          <w:szCs w:val="24"/>
        </w:rPr>
        <w:t>that</w:t>
      </w:r>
      <w:r w:rsidRPr="009E3903">
        <w:rPr>
          <w:spacing w:val="-8"/>
          <w:szCs w:val="24"/>
        </w:rPr>
        <w:t xml:space="preserve"> </w:t>
      </w:r>
      <w:r w:rsidRPr="009E3903">
        <w:rPr>
          <w:spacing w:val="-2"/>
          <w:szCs w:val="24"/>
        </w:rPr>
        <w:t>environmental</w:t>
      </w:r>
      <w:r w:rsidRPr="009E3903">
        <w:rPr>
          <w:spacing w:val="-9"/>
          <w:szCs w:val="24"/>
        </w:rPr>
        <w:t xml:space="preserve"> </w:t>
      </w:r>
      <w:r w:rsidRPr="009E3903">
        <w:rPr>
          <w:spacing w:val="-2"/>
          <w:szCs w:val="24"/>
        </w:rPr>
        <w:t>condition</w:t>
      </w:r>
      <w:r w:rsidRPr="009E3903">
        <w:rPr>
          <w:spacing w:val="-9"/>
          <w:szCs w:val="24"/>
        </w:rPr>
        <w:t xml:space="preserve"> </w:t>
      </w:r>
      <w:r w:rsidRPr="009E3903">
        <w:rPr>
          <w:spacing w:val="-2"/>
          <w:szCs w:val="24"/>
        </w:rPr>
        <w:t>and</w:t>
      </w:r>
      <w:r w:rsidRPr="009E3903">
        <w:rPr>
          <w:spacing w:val="-8"/>
          <w:szCs w:val="24"/>
        </w:rPr>
        <w:t xml:space="preserve"> </w:t>
      </w:r>
      <w:r w:rsidRPr="009E3903">
        <w:rPr>
          <w:spacing w:val="-2"/>
          <w:szCs w:val="24"/>
        </w:rPr>
        <w:t>biodiversity form</w:t>
      </w:r>
      <w:r w:rsidRPr="009E3903">
        <w:rPr>
          <w:spacing w:val="-9"/>
          <w:szCs w:val="24"/>
        </w:rPr>
        <w:t xml:space="preserve"> </w:t>
      </w:r>
      <w:r w:rsidRPr="009E3903">
        <w:rPr>
          <w:spacing w:val="-2"/>
          <w:szCs w:val="24"/>
        </w:rPr>
        <w:t>the</w:t>
      </w:r>
      <w:r w:rsidRPr="009E3903">
        <w:rPr>
          <w:spacing w:val="-9"/>
          <w:szCs w:val="24"/>
        </w:rPr>
        <w:t xml:space="preserve"> </w:t>
      </w:r>
      <w:r w:rsidRPr="009E3903">
        <w:rPr>
          <w:spacing w:val="-2"/>
          <w:szCs w:val="24"/>
        </w:rPr>
        <w:t>basis</w:t>
      </w:r>
      <w:r w:rsidRPr="009E3903">
        <w:rPr>
          <w:spacing w:val="-9"/>
          <w:szCs w:val="24"/>
        </w:rPr>
        <w:t xml:space="preserve"> </w:t>
      </w:r>
      <w:r w:rsidRPr="009E3903">
        <w:rPr>
          <w:spacing w:val="-2"/>
          <w:szCs w:val="24"/>
        </w:rPr>
        <w:t>of</w:t>
      </w:r>
      <w:r w:rsidRPr="009E3903">
        <w:rPr>
          <w:spacing w:val="-8"/>
          <w:szCs w:val="24"/>
        </w:rPr>
        <w:t xml:space="preserve"> </w:t>
      </w:r>
      <w:r w:rsidRPr="009E3903">
        <w:rPr>
          <w:spacing w:val="-2"/>
          <w:szCs w:val="24"/>
        </w:rPr>
        <w:t>most</w:t>
      </w:r>
      <w:r w:rsidRPr="009E3903">
        <w:rPr>
          <w:spacing w:val="-9"/>
          <w:szCs w:val="24"/>
        </w:rPr>
        <w:t xml:space="preserve"> </w:t>
      </w:r>
      <w:r w:rsidRPr="009E3903">
        <w:rPr>
          <w:spacing w:val="-2"/>
          <w:szCs w:val="24"/>
        </w:rPr>
        <w:t>recreational</w:t>
      </w:r>
      <w:r w:rsidRPr="009E3903">
        <w:rPr>
          <w:spacing w:val="-9"/>
          <w:szCs w:val="24"/>
        </w:rPr>
        <w:t xml:space="preserve"> </w:t>
      </w:r>
      <w:r w:rsidRPr="009E3903">
        <w:rPr>
          <w:spacing w:val="-2"/>
          <w:szCs w:val="24"/>
        </w:rPr>
        <w:t>use:</w:t>
      </w:r>
      <w:r w:rsidRPr="009E3903">
        <w:rPr>
          <w:spacing w:val="-8"/>
          <w:szCs w:val="24"/>
        </w:rPr>
        <w:t xml:space="preserve"> </w:t>
      </w:r>
      <w:r w:rsidRPr="009E3903">
        <w:rPr>
          <w:spacing w:val="-2"/>
          <w:szCs w:val="24"/>
        </w:rPr>
        <w:t>waterway</w:t>
      </w:r>
      <w:r w:rsidRPr="009E3903">
        <w:rPr>
          <w:spacing w:val="-9"/>
          <w:szCs w:val="24"/>
        </w:rPr>
        <w:t xml:space="preserve"> </w:t>
      </w:r>
      <w:r w:rsidRPr="009E3903">
        <w:rPr>
          <w:spacing w:val="-2"/>
          <w:szCs w:val="24"/>
        </w:rPr>
        <w:t>health,</w:t>
      </w:r>
      <w:r w:rsidRPr="009E3903">
        <w:rPr>
          <w:spacing w:val="-9"/>
          <w:szCs w:val="24"/>
        </w:rPr>
        <w:t xml:space="preserve"> </w:t>
      </w:r>
      <w:r w:rsidRPr="009E3903">
        <w:rPr>
          <w:spacing w:val="-2"/>
          <w:szCs w:val="24"/>
        </w:rPr>
        <w:t>disturbance</w:t>
      </w:r>
      <w:r w:rsidRPr="009E3903">
        <w:rPr>
          <w:spacing w:val="-9"/>
          <w:szCs w:val="24"/>
        </w:rPr>
        <w:t xml:space="preserve"> </w:t>
      </w:r>
      <w:r w:rsidRPr="009E3903">
        <w:rPr>
          <w:spacing w:val="-2"/>
          <w:szCs w:val="24"/>
        </w:rPr>
        <w:t>levels</w:t>
      </w:r>
      <w:r w:rsidRPr="009E3903">
        <w:rPr>
          <w:spacing w:val="-8"/>
          <w:szCs w:val="24"/>
        </w:rPr>
        <w:t xml:space="preserve"> </w:t>
      </w:r>
      <w:r w:rsidRPr="009E3903">
        <w:rPr>
          <w:spacing w:val="-2"/>
          <w:szCs w:val="24"/>
        </w:rPr>
        <w:t>and</w:t>
      </w:r>
      <w:r w:rsidRPr="009E3903">
        <w:rPr>
          <w:spacing w:val="-9"/>
          <w:szCs w:val="24"/>
        </w:rPr>
        <w:t xml:space="preserve"> </w:t>
      </w:r>
      <w:r w:rsidRPr="009E3903">
        <w:rPr>
          <w:spacing w:val="-2"/>
          <w:szCs w:val="24"/>
        </w:rPr>
        <w:t>biodiversity</w:t>
      </w:r>
      <w:r w:rsidRPr="009E3903">
        <w:rPr>
          <w:spacing w:val="-9"/>
          <w:szCs w:val="24"/>
        </w:rPr>
        <w:t xml:space="preserve"> </w:t>
      </w:r>
      <w:r w:rsidRPr="009E3903">
        <w:rPr>
          <w:spacing w:val="-2"/>
          <w:szCs w:val="24"/>
        </w:rPr>
        <w:t>are</w:t>
      </w:r>
      <w:r w:rsidRPr="009E3903">
        <w:rPr>
          <w:spacing w:val="-8"/>
          <w:szCs w:val="24"/>
        </w:rPr>
        <w:t xml:space="preserve"> </w:t>
      </w:r>
      <w:r w:rsidRPr="009E3903">
        <w:rPr>
          <w:spacing w:val="-2"/>
          <w:szCs w:val="24"/>
        </w:rPr>
        <w:t>the</w:t>
      </w:r>
      <w:r w:rsidRPr="009E3903">
        <w:rPr>
          <w:spacing w:val="-9"/>
          <w:szCs w:val="24"/>
        </w:rPr>
        <w:t xml:space="preserve"> </w:t>
      </w:r>
      <w:r w:rsidRPr="009E3903">
        <w:rPr>
          <w:spacing w:val="-2"/>
          <w:szCs w:val="24"/>
        </w:rPr>
        <w:t xml:space="preserve">primary </w:t>
      </w:r>
      <w:r w:rsidRPr="009E3903">
        <w:rPr>
          <w:szCs w:val="24"/>
        </w:rPr>
        <w:t>motivators</w:t>
      </w:r>
      <w:r w:rsidRPr="009E3903">
        <w:rPr>
          <w:spacing w:val="-1"/>
          <w:szCs w:val="24"/>
        </w:rPr>
        <w:t xml:space="preserve"> </w:t>
      </w:r>
      <w:r w:rsidRPr="009E3903">
        <w:rPr>
          <w:szCs w:val="24"/>
        </w:rPr>
        <w:t>for</w:t>
      </w:r>
      <w:r w:rsidRPr="009E3903">
        <w:rPr>
          <w:spacing w:val="-1"/>
          <w:szCs w:val="24"/>
        </w:rPr>
        <w:t xml:space="preserve"> </w:t>
      </w:r>
      <w:r w:rsidRPr="009E3903">
        <w:rPr>
          <w:szCs w:val="24"/>
        </w:rPr>
        <w:t>multiple</w:t>
      </w:r>
      <w:r w:rsidRPr="009E3903">
        <w:rPr>
          <w:spacing w:val="-1"/>
          <w:szCs w:val="24"/>
        </w:rPr>
        <w:t xml:space="preserve"> </w:t>
      </w:r>
      <w:r w:rsidRPr="009E3903">
        <w:rPr>
          <w:szCs w:val="24"/>
        </w:rPr>
        <w:t>user</w:t>
      </w:r>
      <w:r w:rsidRPr="009E3903">
        <w:rPr>
          <w:spacing w:val="-1"/>
          <w:szCs w:val="24"/>
        </w:rPr>
        <w:t xml:space="preserve"> </w:t>
      </w:r>
      <w:r w:rsidRPr="009E3903">
        <w:rPr>
          <w:szCs w:val="24"/>
        </w:rPr>
        <w:t>groups.</w:t>
      </w:r>
      <w:r w:rsidRPr="009E3903">
        <w:rPr>
          <w:spacing w:val="-1"/>
          <w:szCs w:val="24"/>
        </w:rPr>
        <w:t xml:space="preserve"> </w:t>
      </w:r>
      <w:r w:rsidRPr="009E3903">
        <w:rPr>
          <w:szCs w:val="24"/>
        </w:rPr>
        <w:t>It</w:t>
      </w:r>
      <w:r w:rsidRPr="009E3903">
        <w:rPr>
          <w:spacing w:val="-1"/>
          <w:szCs w:val="24"/>
        </w:rPr>
        <w:t xml:space="preserve"> </w:t>
      </w:r>
      <w:r w:rsidRPr="009E3903">
        <w:rPr>
          <w:szCs w:val="24"/>
        </w:rPr>
        <w:t>was</w:t>
      </w:r>
      <w:r w:rsidRPr="009E3903">
        <w:rPr>
          <w:spacing w:val="-1"/>
          <w:szCs w:val="24"/>
        </w:rPr>
        <w:t xml:space="preserve"> </w:t>
      </w:r>
      <w:r w:rsidRPr="009E3903">
        <w:rPr>
          <w:szCs w:val="24"/>
        </w:rPr>
        <w:t>broadly</w:t>
      </w:r>
      <w:r w:rsidRPr="009E3903">
        <w:rPr>
          <w:spacing w:val="-1"/>
          <w:szCs w:val="24"/>
        </w:rPr>
        <w:t xml:space="preserve"> </w:t>
      </w:r>
      <w:r w:rsidRPr="009E3903">
        <w:rPr>
          <w:szCs w:val="24"/>
        </w:rPr>
        <w:t>agreed</w:t>
      </w:r>
      <w:r w:rsidRPr="009E3903">
        <w:rPr>
          <w:spacing w:val="-1"/>
          <w:szCs w:val="24"/>
        </w:rPr>
        <w:t xml:space="preserve"> </w:t>
      </w:r>
      <w:r w:rsidRPr="009E3903">
        <w:rPr>
          <w:szCs w:val="24"/>
        </w:rPr>
        <w:t>in</w:t>
      </w:r>
      <w:r w:rsidRPr="009E3903">
        <w:rPr>
          <w:spacing w:val="-1"/>
          <w:szCs w:val="24"/>
        </w:rPr>
        <w:t xml:space="preserve"> </w:t>
      </w:r>
      <w:r w:rsidRPr="009E3903">
        <w:rPr>
          <w:szCs w:val="24"/>
        </w:rPr>
        <w:t>the</w:t>
      </w:r>
      <w:r w:rsidRPr="009E3903">
        <w:rPr>
          <w:spacing w:val="-1"/>
          <w:szCs w:val="24"/>
        </w:rPr>
        <w:t xml:space="preserve"> </w:t>
      </w:r>
      <w:r w:rsidRPr="009E3903">
        <w:rPr>
          <w:szCs w:val="24"/>
        </w:rPr>
        <w:t>forum</w:t>
      </w:r>
      <w:r w:rsidRPr="009E3903">
        <w:rPr>
          <w:spacing w:val="-1"/>
          <w:szCs w:val="24"/>
        </w:rPr>
        <w:t xml:space="preserve"> </w:t>
      </w:r>
      <w:r w:rsidRPr="009E3903">
        <w:rPr>
          <w:szCs w:val="24"/>
        </w:rPr>
        <w:t>that</w:t>
      </w:r>
      <w:r w:rsidRPr="009E3903">
        <w:rPr>
          <w:spacing w:val="-1"/>
          <w:szCs w:val="24"/>
        </w:rPr>
        <w:t xml:space="preserve"> </w:t>
      </w:r>
      <w:r w:rsidRPr="009E3903">
        <w:rPr>
          <w:szCs w:val="24"/>
        </w:rPr>
        <w:t>the</w:t>
      </w:r>
      <w:r w:rsidRPr="009E3903">
        <w:rPr>
          <w:spacing w:val="-1"/>
          <w:szCs w:val="24"/>
        </w:rPr>
        <w:t xml:space="preserve"> </w:t>
      </w:r>
      <w:r w:rsidRPr="009E3903">
        <w:rPr>
          <w:szCs w:val="24"/>
        </w:rPr>
        <w:t>long-term</w:t>
      </w:r>
      <w:r w:rsidRPr="009E3903">
        <w:rPr>
          <w:spacing w:val="-1"/>
          <w:szCs w:val="24"/>
        </w:rPr>
        <w:t xml:space="preserve"> </w:t>
      </w:r>
      <w:r w:rsidRPr="009E3903">
        <w:rPr>
          <w:szCs w:val="24"/>
        </w:rPr>
        <w:t>environmental condition</w:t>
      </w:r>
      <w:r w:rsidRPr="009E3903">
        <w:rPr>
          <w:spacing w:val="-5"/>
          <w:szCs w:val="24"/>
        </w:rPr>
        <w:t xml:space="preserve"> </w:t>
      </w:r>
      <w:r w:rsidRPr="009E3903">
        <w:rPr>
          <w:szCs w:val="24"/>
        </w:rPr>
        <w:t>is</w:t>
      </w:r>
      <w:r w:rsidRPr="009E3903">
        <w:rPr>
          <w:spacing w:val="-5"/>
          <w:szCs w:val="24"/>
        </w:rPr>
        <w:t xml:space="preserve"> </w:t>
      </w:r>
      <w:r w:rsidRPr="009E3903">
        <w:rPr>
          <w:szCs w:val="24"/>
        </w:rPr>
        <w:t>the</w:t>
      </w:r>
      <w:r w:rsidRPr="009E3903">
        <w:rPr>
          <w:spacing w:val="-5"/>
          <w:szCs w:val="24"/>
        </w:rPr>
        <w:t xml:space="preserve"> </w:t>
      </w:r>
      <w:r w:rsidRPr="009E3903">
        <w:rPr>
          <w:szCs w:val="24"/>
        </w:rPr>
        <w:t>priority</w:t>
      </w:r>
      <w:r w:rsidRPr="009E3903">
        <w:rPr>
          <w:spacing w:val="-5"/>
          <w:szCs w:val="24"/>
        </w:rPr>
        <w:t xml:space="preserve"> </w:t>
      </w:r>
      <w:r w:rsidRPr="009E3903">
        <w:rPr>
          <w:szCs w:val="24"/>
        </w:rPr>
        <w:t>in</w:t>
      </w:r>
      <w:r w:rsidRPr="009E3903">
        <w:rPr>
          <w:spacing w:val="-5"/>
          <w:szCs w:val="24"/>
        </w:rPr>
        <w:t xml:space="preserve"> </w:t>
      </w:r>
      <w:r w:rsidRPr="009E3903">
        <w:rPr>
          <w:szCs w:val="24"/>
        </w:rPr>
        <w:t>waterway</w:t>
      </w:r>
      <w:r w:rsidRPr="009E3903">
        <w:rPr>
          <w:spacing w:val="-5"/>
          <w:szCs w:val="24"/>
        </w:rPr>
        <w:t xml:space="preserve"> </w:t>
      </w:r>
      <w:r w:rsidRPr="009E3903">
        <w:rPr>
          <w:szCs w:val="24"/>
        </w:rPr>
        <w:t>management</w:t>
      </w:r>
      <w:r w:rsidRPr="009E3903">
        <w:rPr>
          <w:spacing w:val="-5"/>
          <w:szCs w:val="24"/>
        </w:rPr>
        <w:t xml:space="preserve"> </w:t>
      </w:r>
      <w:r w:rsidRPr="009E3903">
        <w:rPr>
          <w:szCs w:val="24"/>
        </w:rPr>
        <w:t>and</w:t>
      </w:r>
      <w:r w:rsidRPr="009E3903">
        <w:rPr>
          <w:spacing w:val="-5"/>
          <w:szCs w:val="24"/>
        </w:rPr>
        <w:t xml:space="preserve"> </w:t>
      </w:r>
      <w:r w:rsidRPr="009E3903">
        <w:rPr>
          <w:szCs w:val="24"/>
        </w:rPr>
        <w:t>that</w:t>
      </w:r>
      <w:r w:rsidRPr="009E3903">
        <w:rPr>
          <w:spacing w:val="-5"/>
          <w:szCs w:val="24"/>
        </w:rPr>
        <w:t xml:space="preserve"> </w:t>
      </w:r>
      <w:r w:rsidRPr="009E3903">
        <w:rPr>
          <w:szCs w:val="24"/>
        </w:rPr>
        <w:t>this</w:t>
      </w:r>
      <w:r w:rsidRPr="009E3903">
        <w:rPr>
          <w:spacing w:val="-5"/>
          <w:szCs w:val="24"/>
        </w:rPr>
        <w:t xml:space="preserve"> </w:t>
      </w:r>
      <w:r w:rsidRPr="009E3903">
        <w:rPr>
          <w:szCs w:val="24"/>
        </w:rPr>
        <w:t>can</w:t>
      </w:r>
      <w:r w:rsidRPr="009E3903">
        <w:rPr>
          <w:spacing w:val="-5"/>
          <w:szCs w:val="24"/>
        </w:rPr>
        <w:t xml:space="preserve"> </w:t>
      </w:r>
      <w:r w:rsidRPr="009E3903">
        <w:rPr>
          <w:szCs w:val="24"/>
        </w:rPr>
        <w:t>sometimes</w:t>
      </w:r>
      <w:r w:rsidRPr="009E3903">
        <w:rPr>
          <w:spacing w:val="-5"/>
          <w:szCs w:val="24"/>
        </w:rPr>
        <w:t xml:space="preserve"> </w:t>
      </w:r>
      <w:r w:rsidRPr="009E3903">
        <w:rPr>
          <w:szCs w:val="24"/>
        </w:rPr>
        <w:t>conflict</w:t>
      </w:r>
      <w:r w:rsidRPr="009E3903">
        <w:rPr>
          <w:spacing w:val="-5"/>
          <w:szCs w:val="24"/>
        </w:rPr>
        <w:t xml:space="preserve"> </w:t>
      </w:r>
      <w:r w:rsidRPr="009E3903">
        <w:rPr>
          <w:szCs w:val="24"/>
        </w:rPr>
        <w:t>with</w:t>
      </w:r>
      <w:r w:rsidRPr="009E3903">
        <w:rPr>
          <w:spacing w:val="-5"/>
          <w:szCs w:val="24"/>
        </w:rPr>
        <w:t xml:space="preserve"> </w:t>
      </w:r>
      <w:r w:rsidRPr="009E3903">
        <w:rPr>
          <w:szCs w:val="24"/>
        </w:rPr>
        <w:t>shorter-term, seasonal or event-based objectives.</w:t>
      </w:r>
    </w:p>
    <w:p w14:paraId="1BE78046" w14:textId="77777777" w:rsidR="00354549" w:rsidRPr="009E3903" w:rsidRDefault="00A57E69" w:rsidP="009E3903">
      <w:pPr>
        <w:pStyle w:val="Heading4"/>
      </w:pPr>
      <w:r w:rsidRPr="009E3903">
        <w:t>Enhancing</w:t>
      </w:r>
      <w:r w:rsidRPr="009E3903">
        <w:rPr>
          <w:spacing w:val="-3"/>
        </w:rPr>
        <w:t xml:space="preserve"> </w:t>
      </w:r>
      <w:r w:rsidRPr="009E3903">
        <w:t>landscape-scale outcomes</w:t>
      </w:r>
    </w:p>
    <w:p w14:paraId="1B30CBBB" w14:textId="77777777" w:rsidR="00354549" w:rsidRPr="009E3903" w:rsidRDefault="00A57E69" w:rsidP="009E3903">
      <w:pPr>
        <w:rPr>
          <w:szCs w:val="24"/>
        </w:rPr>
      </w:pPr>
      <w:r w:rsidRPr="009E3903">
        <w:rPr>
          <w:szCs w:val="24"/>
        </w:rPr>
        <w:t>The</w:t>
      </w:r>
      <w:r w:rsidRPr="009E3903">
        <w:rPr>
          <w:spacing w:val="-8"/>
          <w:szCs w:val="24"/>
        </w:rPr>
        <w:t xml:space="preserve"> </w:t>
      </w:r>
      <w:r w:rsidRPr="009E3903">
        <w:rPr>
          <w:szCs w:val="24"/>
        </w:rPr>
        <w:t>VEWH</w:t>
      </w:r>
      <w:r w:rsidRPr="009E3903">
        <w:rPr>
          <w:spacing w:val="-8"/>
          <w:szCs w:val="24"/>
        </w:rPr>
        <w:t xml:space="preserve"> </w:t>
      </w:r>
      <w:r w:rsidRPr="009E3903">
        <w:rPr>
          <w:szCs w:val="24"/>
        </w:rPr>
        <w:t>has</w:t>
      </w:r>
      <w:r w:rsidRPr="009E3903">
        <w:rPr>
          <w:spacing w:val="-8"/>
          <w:szCs w:val="24"/>
        </w:rPr>
        <w:t xml:space="preserve"> </w:t>
      </w:r>
      <w:r w:rsidRPr="009E3903">
        <w:rPr>
          <w:szCs w:val="24"/>
        </w:rPr>
        <w:t>conducted</w:t>
      </w:r>
      <w:r w:rsidRPr="009E3903">
        <w:rPr>
          <w:spacing w:val="-8"/>
          <w:szCs w:val="24"/>
        </w:rPr>
        <w:t xml:space="preserve"> </w:t>
      </w:r>
      <w:r w:rsidRPr="009E3903">
        <w:rPr>
          <w:szCs w:val="24"/>
        </w:rPr>
        <w:t>two</w:t>
      </w:r>
      <w:r w:rsidRPr="009E3903">
        <w:rPr>
          <w:spacing w:val="-8"/>
          <w:szCs w:val="24"/>
        </w:rPr>
        <w:t xml:space="preserve"> </w:t>
      </w:r>
      <w:r w:rsidRPr="009E3903">
        <w:rPr>
          <w:szCs w:val="24"/>
        </w:rPr>
        <w:t>technical</w:t>
      </w:r>
      <w:r w:rsidRPr="009E3903">
        <w:rPr>
          <w:spacing w:val="-8"/>
          <w:szCs w:val="24"/>
        </w:rPr>
        <w:t xml:space="preserve"> </w:t>
      </w:r>
      <w:r w:rsidRPr="009E3903">
        <w:rPr>
          <w:szCs w:val="24"/>
        </w:rPr>
        <w:t>projects</w:t>
      </w:r>
      <w:r w:rsidRPr="009E3903">
        <w:rPr>
          <w:spacing w:val="-8"/>
          <w:szCs w:val="24"/>
        </w:rPr>
        <w:t xml:space="preserve"> </w:t>
      </w:r>
      <w:r w:rsidRPr="009E3903">
        <w:rPr>
          <w:szCs w:val="24"/>
        </w:rPr>
        <w:t>during</w:t>
      </w:r>
      <w:r w:rsidRPr="009E3903">
        <w:rPr>
          <w:spacing w:val="-8"/>
          <w:szCs w:val="24"/>
        </w:rPr>
        <w:t xml:space="preserve"> </w:t>
      </w:r>
      <w:r w:rsidRPr="009E3903">
        <w:rPr>
          <w:szCs w:val="24"/>
        </w:rPr>
        <w:t>2023-24</w:t>
      </w:r>
      <w:r w:rsidRPr="009E3903">
        <w:rPr>
          <w:spacing w:val="-8"/>
          <w:szCs w:val="24"/>
        </w:rPr>
        <w:t xml:space="preserve"> </w:t>
      </w:r>
      <w:r w:rsidRPr="009E3903">
        <w:rPr>
          <w:szCs w:val="24"/>
        </w:rPr>
        <w:t>to</w:t>
      </w:r>
      <w:r w:rsidRPr="009E3903">
        <w:rPr>
          <w:spacing w:val="-8"/>
          <w:szCs w:val="24"/>
        </w:rPr>
        <w:t xml:space="preserve"> </w:t>
      </w:r>
      <w:r w:rsidRPr="009E3903">
        <w:rPr>
          <w:szCs w:val="24"/>
        </w:rPr>
        <w:t>support</w:t>
      </w:r>
      <w:r w:rsidRPr="009E3903">
        <w:rPr>
          <w:spacing w:val="-8"/>
          <w:szCs w:val="24"/>
        </w:rPr>
        <w:t xml:space="preserve"> </w:t>
      </w:r>
      <w:r w:rsidRPr="009E3903">
        <w:rPr>
          <w:szCs w:val="24"/>
        </w:rPr>
        <w:t>landscape-scale</w:t>
      </w:r>
      <w:r w:rsidRPr="009E3903">
        <w:rPr>
          <w:spacing w:val="-8"/>
          <w:szCs w:val="24"/>
        </w:rPr>
        <w:t xml:space="preserve"> </w:t>
      </w:r>
      <w:r w:rsidRPr="009E3903">
        <w:rPr>
          <w:szCs w:val="24"/>
        </w:rPr>
        <w:t>planning</w:t>
      </w:r>
      <w:r w:rsidRPr="009E3903">
        <w:rPr>
          <w:spacing w:val="-8"/>
          <w:szCs w:val="24"/>
        </w:rPr>
        <w:t xml:space="preserve"> </w:t>
      </w:r>
      <w:r w:rsidRPr="009E3903">
        <w:rPr>
          <w:szCs w:val="24"/>
        </w:rPr>
        <w:t>and communication about priority locations and activities:</w:t>
      </w:r>
    </w:p>
    <w:p w14:paraId="3A0497A8" w14:textId="77777777" w:rsidR="00354549" w:rsidRPr="009E3903" w:rsidRDefault="00A57E69" w:rsidP="00CC38DE">
      <w:pPr>
        <w:pStyle w:val="ListParagraph"/>
        <w:numPr>
          <w:ilvl w:val="0"/>
          <w:numId w:val="37"/>
        </w:numPr>
        <w:tabs>
          <w:tab w:val="left" w:pos="1260"/>
        </w:tabs>
        <w:ind w:left="1170"/>
        <w:rPr>
          <w:szCs w:val="24"/>
        </w:rPr>
      </w:pPr>
      <w:r w:rsidRPr="009E3903">
        <w:rPr>
          <w:szCs w:val="24"/>
        </w:rPr>
        <w:t>The</w:t>
      </w:r>
      <w:r w:rsidRPr="009E3903">
        <w:rPr>
          <w:spacing w:val="-4"/>
          <w:szCs w:val="24"/>
        </w:rPr>
        <w:t xml:space="preserve"> </w:t>
      </w:r>
      <w:r w:rsidRPr="009E3903">
        <w:rPr>
          <w:szCs w:val="24"/>
        </w:rPr>
        <w:t>first</w:t>
      </w:r>
      <w:r w:rsidRPr="009E3903">
        <w:rPr>
          <w:spacing w:val="-4"/>
          <w:szCs w:val="24"/>
        </w:rPr>
        <w:t xml:space="preserve"> </w:t>
      </w:r>
      <w:r w:rsidRPr="009E3903">
        <w:rPr>
          <w:szCs w:val="24"/>
        </w:rPr>
        <w:t>project</w:t>
      </w:r>
      <w:r w:rsidRPr="009E3903">
        <w:rPr>
          <w:spacing w:val="-4"/>
          <w:szCs w:val="24"/>
        </w:rPr>
        <w:t xml:space="preserve"> </w:t>
      </w:r>
      <w:r w:rsidRPr="009E3903">
        <w:rPr>
          <w:szCs w:val="24"/>
        </w:rPr>
        <w:t>was</w:t>
      </w:r>
      <w:r w:rsidRPr="009E3903">
        <w:rPr>
          <w:spacing w:val="-4"/>
          <w:szCs w:val="24"/>
        </w:rPr>
        <w:t xml:space="preserve"> </w:t>
      </w:r>
      <w:r w:rsidRPr="009E3903">
        <w:rPr>
          <w:szCs w:val="24"/>
        </w:rPr>
        <w:t>a</w:t>
      </w:r>
      <w:r w:rsidRPr="009E3903">
        <w:rPr>
          <w:spacing w:val="-4"/>
          <w:szCs w:val="24"/>
        </w:rPr>
        <w:t xml:space="preserve"> </w:t>
      </w:r>
      <w:r w:rsidRPr="009E3903">
        <w:rPr>
          <w:szCs w:val="24"/>
        </w:rPr>
        <w:t>collaboration</w:t>
      </w:r>
      <w:r w:rsidRPr="009E3903">
        <w:rPr>
          <w:spacing w:val="-4"/>
          <w:szCs w:val="24"/>
        </w:rPr>
        <w:t xml:space="preserve"> </w:t>
      </w:r>
      <w:r w:rsidRPr="009E3903">
        <w:rPr>
          <w:szCs w:val="24"/>
        </w:rPr>
        <w:t>with</w:t>
      </w:r>
      <w:r w:rsidRPr="009E3903">
        <w:rPr>
          <w:spacing w:val="-4"/>
          <w:szCs w:val="24"/>
        </w:rPr>
        <w:t xml:space="preserve"> </w:t>
      </w:r>
      <w:r w:rsidRPr="009E3903">
        <w:rPr>
          <w:szCs w:val="24"/>
        </w:rPr>
        <w:t>fish</w:t>
      </w:r>
      <w:r w:rsidRPr="009E3903">
        <w:rPr>
          <w:spacing w:val="-4"/>
          <w:szCs w:val="24"/>
        </w:rPr>
        <w:t xml:space="preserve"> </w:t>
      </w:r>
      <w:r w:rsidRPr="009E3903">
        <w:rPr>
          <w:szCs w:val="24"/>
        </w:rPr>
        <w:t>ecologists</w:t>
      </w:r>
      <w:r w:rsidRPr="009E3903">
        <w:rPr>
          <w:spacing w:val="-4"/>
          <w:szCs w:val="24"/>
        </w:rPr>
        <w:t xml:space="preserve"> </w:t>
      </w:r>
      <w:r w:rsidRPr="009E3903">
        <w:rPr>
          <w:szCs w:val="24"/>
        </w:rPr>
        <w:t>to</w:t>
      </w:r>
      <w:r w:rsidRPr="009E3903">
        <w:rPr>
          <w:spacing w:val="-4"/>
          <w:szCs w:val="24"/>
        </w:rPr>
        <w:t xml:space="preserve"> </w:t>
      </w:r>
      <w:r w:rsidRPr="009E3903">
        <w:rPr>
          <w:szCs w:val="24"/>
        </w:rPr>
        <w:t>develop</w:t>
      </w:r>
      <w:r w:rsidRPr="009E3903">
        <w:rPr>
          <w:spacing w:val="-4"/>
          <w:szCs w:val="24"/>
        </w:rPr>
        <w:t xml:space="preserve"> </w:t>
      </w:r>
      <w:r w:rsidRPr="009E3903">
        <w:rPr>
          <w:szCs w:val="24"/>
        </w:rPr>
        <w:t>draft</w:t>
      </w:r>
      <w:r w:rsidRPr="009E3903">
        <w:rPr>
          <w:spacing w:val="-4"/>
          <w:szCs w:val="24"/>
        </w:rPr>
        <w:t xml:space="preserve"> </w:t>
      </w:r>
      <w:r w:rsidRPr="009E3903">
        <w:rPr>
          <w:szCs w:val="24"/>
        </w:rPr>
        <w:t>maps</w:t>
      </w:r>
      <w:r w:rsidRPr="009E3903">
        <w:rPr>
          <w:spacing w:val="-4"/>
          <w:szCs w:val="24"/>
        </w:rPr>
        <w:t xml:space="preserve"> </w:t>
      </w:r>
      <w:r w:rsidRPr="009E3903">
        <w:rPr>
          <w:szCs w:val="24"/>
        </w:rPr>
        <w:t>showing</w:t>
      </w:r>
      <w:r w:rsidRPr="009E3903">
        <w:rPr>
          <w:spacing w:val="-4"/>
          <w:szCs w:val="24"/>
        </w:rPr>
        <w:t xml:space="preserve"> </w:t>
      </w:r>
      <w:r w:rsidRPr="009E3903">
        <w:rPr>
          <w:szCs w:val="24"/>
        </w:rPr>
        <w:t>the</w:t>
      </w:r>
      <w:r w:rsidRPr="009E3903">
        <w:rPr>
          <w:spacing w:val="-4"/>
          <w:szCs w:val="24"/>
        </w:rPr>
        <w:t xml:space="preserve"> </w:t>
      </w:r>
      <w:r w:rsidRPr="009E3903">
        <w:rPr>
          <w:szCs w:val="24"/>
        </w:rPr>
        <w:t xml:space="preserve">current </w:t>
      </w:r>
      <w:r w:rsidRPr="009E3903">
        <w:rPr>
          <w:spacing w:val="-2"/>
          <w:szCs w:val="24"/>
        </w:rPr>
        <w:t xml:space="preserve">distribution and condition of selected native fish populations throughout the southern Murray-Darling </w:t>
      </w:r>
      <w:r w:rsidRPr="009E3903">
        <w:rPr>
          <w:szCs w:val="24"/>
        </w:rPr>
        <w:t>Basin</w:t>
      </w:r>
      <w:r w:rsidRPr="009E3903">
        <w:rPr>
          <w:spacing w:val="-5"/>
          <w:szCs w:val="24"/>
        </w:rPr>
        <w:t xml:space="preserve"> </w:t>
      </w:r>
      <w:r w:rsidRPr="009E3903">
        <w:rPr>
          <w:szCs w:val="24"/>
        </w:rPr>
        <w:t>(SMDB).</w:t>
      </w:r>
      <w:r w:rsidRPr="009E3903">
        <w:rPr>
          <w:spacing w:val="-5"/>
          <w:szCs w:val="24"/>
        </w:rPr>
        <w:t xml:space="preserve"> </w:t>
      </w:r>
      <w:r w:rsidRPr="009E3903">
        <w:rPr>
          <w:szCs w:val="24"/>
        </w:rPr>
        <w:t>Developing</w:t>
      </w:r>
      <w:r w:rsidRPr="009E3903">
        <w:rPr>
          <w:spacing w:val="-5"/>
          <w:szCs w:val="24"/>
        </w:rPr>
        <w:t xml:space="preserve"> </w:t>
      </w:r>
      <w:r w:rsidRPr="009E3903">
        <w:rPr>
          <w:szCs w:val="24"/>
        </w:rPr>
        <w:t>maps</w:t>
      </w:r>
      <w:r w:rsidRPr="009E3903">
        <w:rPr>
          <w:spacing w:val="-5"/>
          <w:szCs w:val="24"/>
        </w:rPr>
        <w:t xml:space="preserve"> </w:t>
      </w:r>
      <w:r w:rsidRPr="009E3903">
        <w:rPr>
          <w:szCs w:val="24"/>
        </w:rPr>
        <w:t>was</w:t>
      </w:r>
      <w:r w:rsidRPr="009E3903">
        <w:rPr>
          <w:spacing w:val="-5"/>
          <w:szCs w:val="24"/>
        </w:rPr>
        <w:t xml:space="preserve"> </w:t>
      </w:r>
      <w:r w:rsidRPr="009E3903">
        <w:rPr>
          <w:szCs w:val="24"/>
        </w:rPr>
        <w:t>an</w:t>
      </w:r>
      <w:r w:rsidRPr="009E3903">
        <w:rPr>
          <w:spacing w:val="-5"/>
          <w:szCs w:val="24"/>
        </w:rPr>
        <w:t xml:space="preserve"> </w:t>
      </w:r>
      <w:r w:rsidRPr="009E3903">
        <w:rPr>
          <w:szCs w:val="24"/>
        </w:rPr>
        <w:t>agreed</w:t>
      </w:r>
      <w:r w:rsidRPr="009E3903">
        <w:rPr>
          <w:spacing w:val="-5"/>
          <w:szCs w:val="24"/>
        </w:rPr>
        <w:t xml:space="preserve"> </w:t>
      </w:r>
      <w:r w:rsidRPr="009E3903">
        <w:rPr>
          <w:szCs w:val="24"/>
        </w:rPr>
        <w:t>action</w:t>
      </w:r>
      <w:r w:rsidRPr="009E3903">
        <w:rPr>
          <w:spacing w:val="-5"/>
          <w:szCs w:val="24"/>
        </w:rPr>
        <w:t xml:space="preserve"> </w:t>
      </w:r>
      <w:r w:rsidRPr="009E3903">
        <w:rPr>
          <w:szCs w:val="24"/>
        </w:rPr>
        <w:t>from</w:t>
      </w:r>
      <w:r w:rsidRPr="009E3903">
        <w:rPr>
          <w:spacing w:val="-5"/>
          <w:szCs w:val="24"/>
        </w:rPr>
        <w:t xml:space="preserve"> </w:t>
      </w:r>
      <w:r w:rsidRPr="009E3903">
        <w:rPr>
          <w:szCs w:val="24"/>
        </w:rPr>
        <w:t>an</w:t>
      </w:r>
      <w:r w:rsidRPr="009E3903">
        <w:rPr>
          <w:spacing w:val="-5"/>
          <w:szCs w:val="24"/>
        </w:rPr>
        <w:t xml:space="preserve"> </w:t>
      </w:r>
      <w:r w:rsidRPr="009E3903">
        <w:rPr>
          <w:szCs w:val="24"/>
        </w:rPr>
        <w:t>earlier</w:t>
      </w:r>
      <w:r w:rsidRPr="009E3903">
        <w:rPr>
          <w:spacing w:val="-5"/>
          <w:szCs w:val="24"/>
        </w:rPr>
        <w:t xml:space="preserve"> </w:t>
      </w:r>
      <w:r w:rsidRPr="009E3903">
        <w:rPr>
          <w:szCs w:val="24"/>
        </w:rPr>
        <w:t>workshop</w:t>
      </w:r>
      <w:r w:rsidRPr="009E3903">
        <w:rPr>
          <w:spacing w:val="-5"/>
          <w:szCs w:val="24"/>
        </w:rPr>
        <w:t xml:space="preserve"> </w:t>
      </w:r>
      <w:r w:rsidRPr="009E3903">
        <w:rPr>
          <w:szCs w:val="24"/>
        </w:rPr>
        <w:t>with</w:t>
      </w:r>
      <w:r w:rsidRPr="009E3903">
        <w:rPr>
          <w:spacing w:val="-5"/>
          <w:szCs w:val="24"/>
        </w:rPr>
        <w:t xml:space="preserve"> </w:t>
      </w:r>
      <w:r w:rsidRPr="009E3903">
        <w:rPr>
          <w:szCs w:val="24"/>
        </w:rPr>
        <w:t>environmental water</w:t>
      </w:r>
      <w:r w:rsidRPr="009E3903">
        <w:rPr>
          <w:spacing w:val="-5"/>
          <w:szCs w:val="24"/>
        </w:rPr>
        <w:t xml:space="preserve"> </w:t>
      </w:r>
      <w:r w:rsidRPr="009E3903">
        <w:rPr>
          <w:szCs w:val="24"/>
        </w:rPr>
        <w:t>managers,</w:t>
      </w:r>
      <w:r w:rsidRPr="009E3903">
        <w:rPr>
          <w:spacing w:val="-5"/>
          <w:szCs w:val="24"/>
        </w:rPr>
        <w:t xml:space="preserve"> </w:t>
      </w:r>
      <w:r w:rsidRPr="009E3903">
        <w:rPr>
          <w:szCs w:val="24"/>
        </w:rPr>
        <w:t>fish</w:t>
      </w:r>
      <w:r w:rsidRPr="009E3903">
        <w:rPr>
          <w:spacing w:val="-5"/>
          <w:szCs w:val="24"/>
        </w:rPr>
        <w:t xml:space="preserve"> </w:t>
      </w:r>
      <w:r w:rsidRPr="009E3903">
        <w:rPr>
          <w:szCs w:val="24"/>
        </w:rPr>
        <w:t>ecologists</w:t>
      </w:r>
      <w:r w:rsidRPr="009E3903">
        <w:rPr>
          <w:spacing w:val="-5"/>
          <w:szCs w:val="24"/>
        </w:rPr>
        <w:t xml:space="preserve"> </w:t>
      </w:r>
      <w:r w:rsidRPr="009E3903">
        <w:rPr>
          <w:szCs w:val="24"/>
        </w:rPr>
        <w:t>and</w:t>
      </w:r>
      <w:r w:rsidRPr="009E3903">
        <w:rPr>
          <w:spacing w:val="-5"/>
          <w:szCs w:val="24"/>
        </w:rPr>
        <w:t xml:space="preserve"> </w:t>
      </w:r>
      <w:r w:rsidRPr="009E3903">
        <w:rPr>
          <w:szCs w:val="24"/>
        </w:rPr>
        <w:t>First</w:t>
      </w:r>
      <w:r w:rsidRPr="009E3903">
        <w:rPr>
          <w:spacing w:val="-5"/>
          <w:szCs w:val="24"/>
        </w:rPr>
        <w:t xml:space="preserve"> </w:t>
      </w:r>
      <w:r w:rsidRPr="009E3903">
        <w:rPr>
          <w:szCs w:val="24"/>
        </w:rPr>
        <w:t>Nations</w:t>
      </w:r>
      <w:r w:rsidRPr="009E3903">
        <w:rPr>
          <w:spacing w:val="-5"/>
          <w:szCs w:val="24"/>
        </w:rPr>
        <w:t xml:space="preserve"> </w:t>
      </w:r>
      <w:r w:rsidRPr="009E3903">
        <w:rPr>
          <w:szCs w:val="24"/>
        </w:rPr>
        <w:t>representatives</w:t>
      </w:r>
      <w:r w:rsidRPr="009E3903">
        <w:rPr>
          <w:spacing w:val="-5"/>
          <w:szCs w:val="24"/>
        </w:rPr>
        <w:t xml:space="preserve"> </w:t>
      </w:r>
      <w:r w:rsidRPr="009E3903">
        <w:rPr>
          <w:szCs w:val="24"/>
        </w:rPr>
        <w:t>that</w:t>
      </w:r>
      <w:r w:rsidRPr="009E3903">
        <w:rPr>
          <w:spacing w:val="-5"/>
          <w:szCs w:val="24"/>
        </w:rPr>
        <w:t xml:space="preserve"> </w:t>
      </w:r>
      <w:r w:rsidRPr="009E3903">
        <w:rPr>
          <w:szCs w:val="24"/>
        </w:rPr>
        <w:t>considered</w:t>
      </w:r>
      <w:r w:rsidRPr="009E3903">
        <w:rPr>
          <w:spacing w:val="-5"/>
          <w:szCs w:val="24"/>
        </w:rPr>
        <w:t xml:space="preserve"> </w:t>
      </w:r>
      <w:r w:rsidRPr="009E3903">
        <w:rPr>
          <w:szCs w:val="24"/>
        </w:rPr>
        <w:t>how</w:t>
      </w:r>
      <w:r w:rsidRPr="009E3903">
        <w:rPr>
          <w:spacing w:val="-5"/>
          <w:szCs w:val="24"/>
        </w:rPr>
        <w:t xml:space="preserve"> </w:t>
      </w:r>
      <w:r w:rsidRPr="009E3903">
        <w:rPr>
          <w:szCs w:val="24"/>
        </w:rPr>
        <w:t>western science</w:t>
      </w:r>
      <w:r w:rsidRPr="009E3903">
        <w:rPr>
          <w:spacing w:val="-6"/>
          <w:szCs w:val="24"/>
        </w:rPr>
        <w:t xml:space="preserve"> </w:t>
      </w:r>
      <w:r w:rsidRPr="009E3903">
        <w:rPr>
          <w:szCs w:val="24"/>
        </w:rPr>
        <w:t>and</w:t>
      </w:r>
      <w:r w:rsidRPr="009E3903">
        <w:rPr>
          <w:spacing w:val="-6"/>
          <w:szCs w:val="24"/>
        </w:rPr>
        <w:t xml:space="preserve"> </w:t>
      </w:r>
      <w:r w:rsidRPr="009E3903">
        <w:rPr>
          <w:szCs w:val="24"/>
        </w:rPr>
        <w:t>Traditional</w:t>
      </w:r>
      <w:r w:rsidRPr="009E3903">
        <w:rPr>
          <w:spacing w:val="-6"/>
          <w:szCs w:val="24"/>
        </w:rPr>
        <w:t xml:space="preserve"> </w:t>
      </w:r>
      <w:r w:rsidRPr="009E3903">
        <w:rPr>
          <w:szCs w:val="24"/>
        </w:rPr>
        <w:t>Ecological</w:t>
      </w:r>
      <w:r w:rsidRPr="009E3903">
        <w:rPr>
          <w:spacing w:val="-6"/>
          <w:szCs w:val="24"/>
        </w:rPr>
        <w:t xml:space="preserve"> </w:t>
      </w:r>
      <w:r w:rsidRPr="009E3903">
        <w:rPr>
          <w:szCs w:val="24"/>
        </w:rPr>
        <w:t>Knowledge</w:t>
      </w:r>
      <w:r w:rsidRPr="009E3903">
        <w:rPr>
          <w:spacing w:val="-6"/>
          <w:szCs w:val="24"/>
        </w:rPr>
        <w:t xml:space="preserve"> </w:t>
      </w:r>
      <w:r w:rsidRPr="009E3903">
        <w:rPr>
          <w:szCs w:val="24"/>
        </w:rPr>
        <w:t>could</w:t>
      </w:r>
      <w:r w:rsidRPr="009E3903">
        <w:rPr>
          <w:spacing w:val="-6"/>
          <w:szCs w:val="24"/>
        </w:rPr>
        <w:t xml:space="preserve"> </w:t>
      </w:r>
      <w:r w:rsidRPr="009E3903">
        <w:rPr>
          <w:szCs w:val="24"/>
        </w:rPr>
        <w:t>support</w:t>
      </w:r>
      <w:r w:rsidRPr="009E3903">
        <w:rPr>
          <w:spacing w:val="-6"/>
          <w:szCs w:val="24"/>
        </w:rPr>
        <w:t xml:space="preserve"> </w:t>
      </w:r>
      <w:r w:rsidRPr="009E3903">
        <w:rPr>
          <w:szCs w:val="24"/>
        </w:rPr>
        <w:t>better</w:t>
      </w:r>
      <w:r w:rsidRPr="009E3903">
        <w:rPr>
          <w:spacing w:val="-6"/>
          <w:szCs w:val="24"/>
        </w:rPr>
        <w:t xml:space="preserve"> </w:t>
      </w:r>
      <w:r w:rsidRPr="009E3903">
        <w:rPr>
          <w:szCs w:val="24"/>
        </w:rPr>
        <w:t>understanding,</w:t>
      </w:r>
      <w:r w:rsidRPr="009E3903">
        <w:rPr>
          <w:spacing w:val="-6"/>
          <w:szCs w:val="24"/>
        </w:rPr>
        <w:t xml:space="preserve"> </w:t>
      </w:r>
      <w:r w:rsidRPr="009E3903">
        <w:rPr>
          <w:szCs w:val="24"/>
        </w:rPr>
        <w:t xml:space="preserve">communication </w:t>
      </w:r>
      <w:r w:rsidRPr="009E3903">
        <w:rPr>
          <w:spacing w:val="-2"/>
          <w:szCs w:val="24"/>
        </w:rPr>
        <w:t>and</w:t>
      </w:r>
      <w:r w:rsidRPr="009E3903">
        <w:rPr>
          <w:spacing w:val="-5"/>
          <w:szCs w:val="24"/>
        </w:rPr>
        <w:t xml:space="preserve"> </w:t>
      </w:r>
      <w:r w:rsidRPr="009E3903">
        <w:rPr>
          <w:spacing w:val="-2"/>
          <w:szCs w:val="24"/>
        </w:rPr>
        <w:t>management</w:t>
      </w:r>
      <w:r w:rsidRPr="009E3903">
        <w:rPr>
          <w:spacing w:val="-5"/>
          <w:szCs w:val="24"/>
        </w:rPr>
        <w:t xml:space="preserve"> </w:t>
      </w:r>
      <w:r w:rsidRPr="009E3903">
        <w:rPr>
          <w:spacing w:val="-2"/>
          <w:szCs w:val="24"/>
        </w:rPr>
        <w:t>decisions.</w:t>
      </w:r>
      <w:r w:rsidRPr="009E3903">
        <w:rPr>
          <w:spacing w:val="-5"/>
          <w:szCs w:val="24"/>
        </w:rPr>
        <w:t xml:space="preserve"> </w:t>
      </w:r>
      <w:r w:rsidRPr="009E3903">
        <w:rPr>
          <w:spacing w:val="-2"/>
          <w:szCs w:val="24"/>
        </w:rPr>
        <w:t>The</w:t>
      </w:r>
      <w:r w:rsidRPr="009E3903">
        <w:rPr>
          <w:spacing w:val="-5"/>
          <w:szCs w:val="24"/>
        </w:rPr>
        <w:t xml:space="preserve"> </w:t>
      </w:r>
      <w:r w:rsidRPr="009E3903">
        <w:rPr>
          <w:spacing w:val="-2"/>
          <w:szCs w:val="24"/>
        </w:rPr>
        <w:t>maps</w:t>
      </w:r>
      <w:r w:rsidRPr="009E3903">
        <w:rPr>
          <w:spacing w:val="-5"/>
          <w:szCs w:val="24"/>
        </w:rPr>
        <w:t xml:space="preserve"> </w:t>
      </w:r>
      <w:r w:rsidRPr="009E3903">
        <w:rPr>
          <w:spacing w:val="-2"/>
          <w:szCs w:val="24"/>
        </w:rPr>
        <w:t>are</w:t>
      </w:r>
      <w:r w:rsidRPr="009E3903">
        <w:rPr>
          <w:spacing w:val="-5"/>
          <w:szCs w:val="24"/>
        </w:rPr>
        <w:t xml:space="preserve"> </w:t>
      </w:r>
      <w:r w:rsidRPr="009E3903">
        <w:rPr>
          <w:spacing w:val="-2"/>
          <w:szCs w:val="24"/>
        </w:rPr>
        <w:t>intended</w:t>
      </w:r>
      <w:r w:rsidRPr="009E3903">
        <w:rPr>
          <w:spacing w:val="-5"/>
          <w:szCs w:val="24"/>
        </w:rPr>
        <w:t xml:space="preserve"> </w:t>
      </w:r>
      <w:r w:rsidRPr="009E3903">
        <w:rPr>
          <w:spacing w:val="-2"/>
          <w:szCs w:val="24"/>
        </w:rPr>
        <w:t>to</w:t>
      </w:r>
      <w:r w:rsidRPr="009E3903">
        <w:rPr>
          <w:spacing w:val="-5"/>
          <w:szCs w:val="24"/>
        </w:rPr>
        <w:t xml:space="preserve"> </w:t>
      </w:r>
      <w:r w:rsidRPr="009E3903">
        <w:rPr>
          <w:spacing w:val="-2"/>
          <w:szCs w:val="24"/>
        </w:rPr>
        <w:t>be</w:t>
      </w:r>
      <w:r w:rsidRPr="009E3903">
        <w:rPr>
          <w:spacing w:val="-5"/>
          <w:szCs w:val="24"/>
        </w:rPr>
        <w:t xml:space="preserve"> </w:t>
      </w:r>
      <w:r w:rsidRPr="009E3903">
        <w:rPr>
          <w:spacing w:val="-2"/>
          <w:szCs w:val="24"/>
        </w:rPr>
        <w:t>used</w:t>
      </w:r>
      <w:r w:rsidRPr="009E3903">
        <w:rPr>
          <w:spacing w:val="-5"/>
          <w:szCs w:val="24"/>
        </w:rPr>
        <w:t xml:space="preserve"> </w:t>
      </w:r>
      <w:r w:rsidRPr="009E3903">
        <w:rPr>
          <w:spacing w:val="-2"/>
          <w:szCs w:val="24"/>
        </w:rPr>
        <w:t>by</w:t>
      </w:r>
      <w:r w:rsidRPr="009E3903">
        <w:rPr>
          <w:spacing w:val="-5"/>
          <w:szCs w:val="24"/>
        </w:rPr>
        <w:t xml:space="preserve"> </w:t>
      </w:r>
      <w:r w:rsidRPr="009E3903">
        <w:rPr>
          <w:spacing w:val="-2"/>
          <w:szCs w:val="24"/>
        </w:rPr>
        <w:t>waterway</w:t>
      </w:r>
      <w:r w:rsidRPr="009E3903">
        <w:rPr>
          <w:spacing w:val="-5"/>
          <w:szCs w:val="24"/>
        </w:rPr>
        <w:t xml:space="preserve"> </w:t>
      </w:r>
      <w:r w:rsidRPr="009E3903">
        <w:rPr>
          <w:spacing w:val="-2"/>
          <w:szCs w:val="24"/>
        </w:rPr>
        <w:t>managers,</w:t>
      </w:r>
      <w:r w:rsidRPr="009E3903">
        <w:rPr>
          <w:spacing w:val="-5"/>
          <w:szCs w:val="24"/>
        </w:rPr>
        <w:t xml:space="preserve"> </w:t>
      </w:r>
      <w:r w:rsidRPr="009E3903">
        <w:rPr>
          <w:spacing w:val="-2"/>
          <w:szCs w:val="24"/>
        </w:rPr>
        <w:t xml:space="preserve">environmental </w:t>
      </w:r>
      <w:r w:rsidRPr="009E3903">
        <w:rPr>
          <w:szCs w:val="24"/>
        </w:rPr>
        <w:t>water</w:t>
      </w:r>
      <w:r w:rsidRPr="009E3903">
        <w:rPr>
          <w:spacing w:val="-5"/>
          <w:szCs w:val="24"/>
        </w:rPr>
        <w:t xml:space="preserve"> </w:t>
      </w:r>
      <w:r w:rsidRPr="009E3903">
        <w:rPr>
          <w:szCs w:val="24"/>
        </w:rPr>
        <w:t>holders,</w:t>
      </w:r>
      <w:r w:rsidRPr="009E3903">
        <w:rPr>
          <w:spacing w:val="-5"/>
          <w:szCs w:val="24"/>
        </w:rPr>
        <w:t xml:space="preserve"> </w:t>
      </w:r>
      <w:r w:rsidRPr="009E3903">
        <w:rPr>
          <w:szCs w:val="24"/>
        </w:rPr>
        <w:t>fish</w:t>
      </w:r>
      <w:r w:rsidRPr="009E3903">
        <w:rPr>
          <w:spacing w:val="-5"/>
          <w:szCs w:val="24"/>
        </w:rPr>
        <w:t xml:space="preserve"> </w:t>
      </w:r>
      <w:r w:rsidRPr="009E3903">
        <w:rPr>
          <w:szCs w:val="24"/>
        </w:rPr>
        <w:t>ecologists,</w:t>
      </w:r>
      <w:r w:rsidRPr="009E3903">
        <w:rPr>
          <w:spacing w:val="-5"/>
          <w:szCs w:val="24"/>
        </w:rPr>
        <w:t xml:space="preserve"> </w:t>
      </w:r>
      <w:r w:rsidRPr="009E3903">
        <w:rPr>
          <w:szCs w:val="24"/>
        </w:rPr>
        <w:t>and</w:t>
      </w:r>
      <w:r w:rsidRPr="009E3903">
        <w:rPr>
          <w:spacing w:val="-5"/>
          <w:szCs w:val="24"/>
        </w:rPr>
        <w:t xml:space="preserve"> </w:t>
      </w:r>
      <w:r w:rsidRPr="009E3903">
        <w:rPr>
          <w:szCs w:val="24"/>
        </w:rPr>
        <w:t>First</w:t>
      </w:r>
      <w:r w:rsidRPr="009E3903">
        <w:rPr>
          <w:spacing w:val="-5"/>
          <w:szCs w:val="24"/>
        </w:rPr>
        <w:t xml:space="preserve"> </w:t>
      </w:r>
      <w:r w:rsidRPr="009E3903">
        <w:rPr>
          <w:szCs w:val="24"/>
        </w:rPr>
        <w:t>Nations</w:t>
      </w:r>
      <w:r w:rsidRPr="009E3903">
        <w:rPr>
          <w:spacing w:val="-5"/>
          <w:szCs w:val="24"/>
        </w:rPr>
        <w:t xml:space="preserve"> </w:t>
      </w:r>
      <w:r w:rsidRPr="009E3903">
        <w:rPr>
          <w:szCs w:val="24"/>
        </w:rPr>
        <w:t>people</w:t>
      </w:r>
      <w:r w:rsidRPr="009E3903">
        <w:rPr>
          <w:spacing w:val="-5"/>
          <w:szCs w:val="24"/>
        </w:rPr>
        <w:t xml:space="preserve"> </w:t>
      </w:r>
      <w:r w:rsidRPr="009E3903">
        <w:rPr>
          <w:szCs w:val="24"/>
        </w:rPr>
        <w:t>to</w:t>
      </w:r>
      <w:r w:rsidRPr="009E3903">
        <w:rPr>
          <w:spacing w:val="-5"/>
          <w:szCs w:val="24"/>
        </w:rPr>
        <w:t xml:space="preserve"> </w:t>
      </w:r>
      <w:r w:rsidRPr="009E3903">
        <w:rPr>
          <w:szCs w:val="24"/>
        </w:rPr>
        <w:t>support</w:t>
      </w:r>
      <w:r w:rsidRPr="009E3903">
        <w:rPr>
          <w:spacing w:val="-5"/>
          <w:szCs w:val="24"/>
        </w:rPr>
        <w:t xml:space="preserve"> </w:t>
      </w:r>
      <w:r w:rsidRPr="009E3903">
        <w:rPr>
          <w:szCs w:val="24"/>
        </w:rPr>
        <w:t>discussions</w:t>
      </w:r>
      <w:r w:rsidRPr="009E3903">
        <w:rPr>
          <w:spacing w:val="-5"/>
          <w:szCs w:val="24"/>
        </w:rPr>
        <w:t xml:space="preserve"> </w:t>
      </w:r>
      <w:r w:rsidRPr="009E3903">
        <w:rPr>
          <w:szCs w:val="24"/>
        </w:rPr>
        <w:t>and</w:t>
      </w:r>
      <w:r w:rsidRPr="009E3903">
        <w:rPr>
          <w:spacing w:val="-5"/>
          <w:szCs w:val="24"/>
        </w:rPr>
        <w:t xml:space="preserve"> </w:t>
      </w:r>
      <w:r w:rsidRPr="009E3903">
        <w:rPr>
          <w:szCs w:val="24"/>
        </w:rPr>
        <w:t>decisions</w:t>
      </w:r>
      <w:r w:rsidRPr="009E3903">
        <w:rPr>
          <w:spacing w:val="-5"/>
          <w:szCs w:val="24"/>
        </w:rPr>
        <w:t xml:space="preserve"> </w:t>
      </w:r>
      <w:r w:rsidRPr="009E3903">
        <w:rPr>
          <w:szCs w:val="24"/>
        </w:rPr>
        <w:t>about priority</w:t>
      </w:r>
      <w:r w:rsidRPr="009E3903">
        <w:rPr>
          <w:spacing w:val="-3"/>
          <w:szCs w:val="24"/>
        </w:rPr>
        <w:t xml:space="preserve"> </w:t>
      </w:r>
      <w:r w:rsidRPr="009E3903">
        <w:rPr>
          <w:szCs w:val="24"/>
        </w:rPr>
        <w:t>areas</w:t>
      </w:r>
      <w:r w:rsidRPr="009E3903">
        <w:rPr>
          <w:spacing w:val="-3"/>
          <w:szCs w:val="24"/>
        </w:rPr>
        <w:t xml:space="preserve"> </w:t>
      </w:r>
      <w:r w:rsidRPr="009E3903">
        <w:rPr>
          <w:szCs w:val="24"/>
        </w:rPr>
        <w:t>and</w:t>
      </w:r>
      <w:r w:rsidRPr="009E3903">
        <w:rPr>
          <w:spacing w:val="-3"/>
          <w:szCs w:val="24"/>
        </w:rPr>
        <w:t xml:space="preserve"> </w:t>
      </w:r>
      <w:r w:rsidRPr="009E3903">
        <w:rPr>
          <w:szCs w:val="24"/>
        </w:rPr>
        <w:t>priority</w:t>
      </w:r>
      <w:r w:rsidRPr="009E3903">
        <w:rPr>
          <w:spacing w:val="-3"/>
          <w:szCs w:val="24"/>
        </w:rPr>
        <w:t xml:space="preserve"> </w:t>
      </w:r>
      <w:r w:rsidRPr="009E3903">
        <w:rPr>
          <w:szCs w:val="24"/>
        </w:rPr>
        <w:t>actions</w:t>
      </w:r>
      <w:r w:rsidRPr="009E3903">
        <w:rPr>
          <w:spacing w:val="-3"/>
          <w:szCs w:val="24"/>
        </w:rPr>
        <w:t xml:space="preserve"> </w:t>
      </w:r>
      <w:r w:rsidRPr="009E3903">
        <w:rPr>
          <w:szCs w:val="24"/>
        </w:rPr>
        <w:t>to</w:t>
      </w:r>
      <w:r w:rsidRPr="009E3903">
        <w:rPr>
          <w:spacing w:val="-3"/>
          <w:szCs w:val="24"/>
        </w:rPr>
        <w:t xml:space="preserve"> </w:t>
      </w:r>
      <w:r w:rsidRPr="009E3903">
        <w:rPr>
          <w:szCs w:val="24"/>
        </w:rPr>
        <w:t>improve</w:t>
      </w:r>
      <w:r w:rsidRPr="009E3903">
        <w:rPr>
          <w:spacing w:val="-3"/>
          <w:szCs w:val="24"/>
        </w:rPr>
        <w:t xml:space="preserve"> </w:t>
      </w:r>
      <w:r w:rsidRPr="009E3903">
        <w:rPr>
          <w:szCs w:val="24"/>
        </w:rPr>
        <w:t>fish</w:t>
      </w:r>
      <w:r w:rsidRPr="009E3903">
        <w:rPr>
          <w:spacing w:val="-3"/>
          <w:szCs w:val="24"/>
        </w:rPr>
        <w:t xml:space="preserve"> </w:t>
      </w:r>
      <w:r w:rsidRPr="009E3903">
        <w:rPr>
          <w:szCs w:val="24"/>
        </w:rPr>
        <w:t>populations</w:t>
      </w:r>
      <w:r w:rsidRPr="009E3903">
        <w:rPr>
          <w:spacing w:val="-3"/>
          <w:szCs w:val="24"/>
        </w:rPr>
        <w:t xml:space="preserve"> </w:t>
      </w:r>
      <w:r w:rsidRPr="009E3903">
        <w:rPr>
          <w:szCs w:val="24"/>
        </w:rPr>
        <w:t>throughout</w:t>
      </w:r>
      <w:r w:rsidRPr="009E3903">
        <w:rPr>
          <w:spacing w:val="-3"/>
          <w:szCs w:val="24"/>
        </w:rPr>
        <w:t xml:space="preserve"> </w:t>
      </w:r>
      <w:r w:rsidRPr="009E3903">
        <w:rPr>
          <w:szCs w:val="24"/>
        </w:rPr>
        <w:t>the</w:t>
      </w:r>
      <w:r w:rsidRPr="009E3903">
        <w:rPr>
          <w:spacing w:val="-3"/>
          <w:szCs w:val="24"/>
        </w:rPr>
        <w:t xml:space="preserve"> </w:t>
      </w:r>
      <w:r w:rsidRPr="009E3903">
        <w:rPr>
          <w:szCs w:val="24"/>
        </w:rPr>
        <w:t>SMDB.</w:t>
      </w:r>
    </w:p>
    <w:p w14:paraId="344618B9" w14:textId="3AC6BBEF" w:rsidR="00354549" w:rsidRPr="00D32B9C" w:rsidRDefault="00A57E69" w:rsidP="00CC38DE">
      <w:pPr>
        <w:pStyle w:val="ListParagraph"/>
        <w:numPr>
          <w:ilvl w:val="0"/>
          <w:numId w:val="37"/>
        </w:numPr>
        <w:tabs>
          <w:tab w:val="left" w:pos="1260"/>
        </w:tabs>
        <w:ind w:left="1170"/>
        <w:rPr>
          <w:szCs w:val="24"/>
        </w:rPr>
      </w:pPr>
      <w:r w:rsidRPr="00D32B9C">
        <w:rPr>
          <w:spacing w:val="-2"/>
          <w:szCs w:val="24"/>
        </w:rPr>
        <w:t>The</w:t>
      </w:r>
      <w:r w:rsidRPr="00D32B9C">
        <w:rPr>
          <w:spacing w:val="-3"/>
          <w:szCs w:val="24"/>
        </w:rPr>
        <w:t xml:space="preserve"> </w:t>
      </w:r>
      <w:r w:rsidRPr="00D32B9C">
        <w:rPr>
          <w:spacing w:val="-2"/>
          <w:szCs w:val="24"/>
        </w:rPr>
        <w:t>second</w:t>
      </w:r>
      <w:r w:rsidRPr="00D32B9C">
        <w:rPr>
          <w:spacing w:val="-4"/>
          <w:szCs w:val="24"/>
        </w:rPr>
        <w:t xml:space="preserve"> </w:t>
      </w:r>
      <w:r w:rsidRPr="00D32B9C">
        <w:rPr>
          <w:spacing w:val="-2"/>
          <w:szCs w:val="24"/>
        </w:rPr>
        <w:t>project</w:t>
      </w:r>
      <w:r w:rsidRPr="00D32B9C">
        <w:rPr>
          <w:spacing w:val="-3"/>
          <w:szCs w:val="24"/>
        </w:rPr>
        <w:t xml:space="preserve"> </w:t>
      </w:r>
      <w:r w:rsidRPr="00D32B9C">
        <w:rPr>
          <w:spacing w:val="-2"/>
          <w:szCs w:val="24"/>
        </w:rPr>
        <w:t>was</w:t>
      </w:r>
      <w:r w:rsidRPr="00D32B9C">
        <w:rPr>
          <w:spacing w:val="-4"/>
          <w:szCs w:val="24"/>
        </w:rPr>
        <w:t xml:space="preserve"> </w:t>
      </w:r>
      <w:r w:rsidRPr="00D32B9C">
        <w:rPr>
          <w:spacing w:val="-2"/>
          <w:szCs w:val="24"/>
        </w:rPr>
        <w:t>a</w:t>
      </w:r>
      <w:r w:rsidRPr="00D32B9C">
        <w:rPr>
          <w:spacing w:val="-3"/>
          <w:szCs w:val="24"/>
        </w:rPr>
        <w:t xml:space="preserve"> </w:t>
      </w:r>
      <w:r w:rsidRPr="00D32B9C">
        <w:rPr>
          <w:spacing w:val="-2"/>
          <w:szCs w:val="24"/>
        </w:rPr>
        <w:t>GIS</w:t>
      </w:r>
      <w:r w:rsidRPr="00D32B9C">
        <w:rPr>
          <w:spacing w:val="-4"/>
          <w:szCs w:val="24"/>
        </w:rPr>
        <w:t xml:space="preserve"> </w:t>
      </w:r>
      <w:r w:rsidRPr="00D32B9C">
        <w:rPr>
          <w:spacing w:val="-2"/>
          <w:szCs w:val="24"/>
        </w:rPr>
        <w:t>exercise</w:t>
      </w:r>
      <w:r w:rsidRPr="00D32B9C">
        <w:rPr>
          <w:spacing w:val="-3"/>
          <w:szCs w:val="24"/>
        </w:rPr>
        <w:t xml:space="preserve"> </w:t>
      </w:r>
      <w:r w:rsidRPr="00D32B9C">
        <w:rPr>
          <w:spacing w:val="-2"/>
          <w:szCs w:val="24"/>
        </w:rPr>
        <w:t>to</w:t>
      </w:r>
      <w:r w:rsidRPr="00D32B9C">
        <w:rPr>
          <w:spacing w:val="-4"/>
          <w:szCs w:val="24"/>
        </w:rPr>
        <w:t xml:space="preserve"> </w:t>
      </w:r>
      <w:r w:rsidRPr="00D32B9C">
        <w:rPr>
          <w:spacing w:val="-2"/>
          <w:szCs w:val="24"/>
        </w:rPr>
        <w:t>map</w:t>
      </w:r>
      <w:r w:rsidRPr="00D32B9C">
        <w:rPr>
          <w:spacing w:val="-3"/>
          <w:szCs w:val="24"/>
        </w:rPr>
        <w:t xml:space="preserve"> </w:t>
      </w:r>
      <w:r w:rsidRPr="00D32B9C">
        <w:rPr>
          <w:spacing w:val="-2"/>
          <w:szCs w:val="24"/>
        </w:rPr>
        <w:t>the</w:t>
      </w:r>
      <w:r w:rsidRPr="00D32B9C">
        <w:rPr>
          <w:spacing w:val="-4"/>
          <w:szCs w:val="24"/>
        </w:rPr>
        <w:t xml:space="preserve"> </w:t>
      </w:r>
      <w:r w:rsidRPr="00D32B9C">
        <w:rPr>
          <w:spacing w:val="-2"/>
          <w:szCs w:val="24"/>
        </w:rPr>
        <w:t>distribution</w:t>
      </w:r>
      <w:r w:rsidRPr="00D32B9C">
        <w:rPr>
          <w:spacing w:val="-3"/>
          <w:szCs w:val="24"/>
        </w:rPr>
        <w:t xml:space="preserve"> </w:t>
      </w:r>
      <w:r w:rsidRPr="00D32B9C">
        <w:rPr>
          <w:spacing w:val="-2"/>
          <w:szCs w:val="24"/>
        </w:rPr>
        <w:t>of</w:t>
      </w:r>
      <w:r w:rsidRPr="00D32B9C">
        <w:rPr>
          <w:spacing w:val="-4"/>
          <w:szCs w:val="24"/>
        </w:rPr>
        <w:t xml:space="preserve"> </w:t>
      </w:r>
      <w:r w:rsidRPr="00D32B9C">
        <w:rPr>
          <w:spacing w:val="-2"/>
          <w:szCs w:val="24"/>
        </w:rPr>
        <w:t>environmental</w:t>
      </w:r>
      <w:r w:rsidRPr="00D32B9C">
        <w:rPr>
          <w:spacing w:val="-3"/>
          <w:szCs w:val="24"/>
        </w:rPr>
        <w:t xml:space="preserve"> </w:t>
      </w:r>
      <w:r w:rsidRPr="00D32B9C">
        <w:rPr>
          <w:spacing w:val="-2"/>
          <w:szCs w:val="24"/>
        </w:rPr>
        <w:t>watering</w:t>
      </w:r>
      <w:r w:rsidRPr="00D32B9C">
        <w:rPr>
          <w:spacing w:val="-4"/>
          <w:szCs w:val="24"/>
        </w:rPr>
        <w:t xml:space="preserve"> </w:t>
      </w:r>
      <w:r w:rsidRPr="00D32B9C">
        <w:rPr>
          <w:spacing w:val="-2"/>
          <w:szCs w:val="24"/>
        </w:rPr>
        <w:t xml:space="preserve">objectives </w:t>
      </w:r>
      <w:r w:rsidRPr="00D32B9C">
        <w:rPr>
          <w:szCs w:val="24"/>
        </w:rPr>
        <w:t>(as</w:t>
      </w:r>
      <w:r w:rsidRPr="00D32B9C">
        <w:rPr>
          <w:spacing w:val="-10"/>
          <w:szCs w:val="24"/>
        </w:rPr>
        <w:t xml:space="preserve"> </w:t>
      </w:r>
      <w:r w:rsidRPr="00D32B9C">
        <w:rPr>
          <w:szCs w:val="24"/>
        </w:rPr>
        <w:t>presented</w:t>
      </w:r>
      <w:r w:rsidRPr="00D32B9C">
        <w:rPr>
          <w:spacing w:val="-10"/>
          <w:szCs w:val="24"/>
        </w:rPr>
        <w:t xml:space="preserve"> </w:t>
      </w:r>
      <w:r w:rsidRPr="00D32B9C">
        <w:rPr>
          <w:szCs w:val="24"/>
        </w:rPr>
        <w:t>in</w:t>
      </w:r>
      <w:r w:rsidRPr="00D32B9C">
        <w:rPr>
          <w:spacing w:val="-10"/>
          <w:szCs w:val="24"/>
        </w:rPr>
        <w:t xml:space="preserve"> </w:t>
      </w:r>
      <w:r w:rsidRPr="00D32B9C">
        <w:rPr>
          <w:szCs w:val="24"/>
        </w:rPr>
        <w:t>the</w:t>
      </w:r>
      <w:r w:rsidRPr="00D32B9C">
        <w:rPr>
          <w:spacing w:val="-10"/>
          <w:szCs w:val="24"/>
        </w:rPr>
        <w:t xml:space="preserve"> </w:t>
      </w:r>
      <w:r w:rsidRPr="00D32B9C">
        <w:rPr>
          <w:szCs w:val="24"/>
        </w:rPr>
        <w:t>seasonal</w:t>
      </w:r>
      <w:r w:rsidRPr="00D32B9C">
        <w:rPr>
          <w:spacing w:val="-10"/>
          <w:szCs w:val="24"/>
        </w:rPr>
        <w:t xml:space="preserve"> </w:t>
      </w:r>
      <w:r w:rsidRPr="00D32B9C">
        <w:rPr>
          <w:szCs w:val="24"/>
        </w:rPr>
        <w:t>watering</w:t>
      </w:r>
      <w:r w:rsidRPr="00D32B9C">
        <w:rPr>
          <w:spacing w:val="-10"/>
          <w:szCs w:val="24"/>
        </w:rPr>
        <w:t xml:space="preserve"> </w:t>
      </w:r>
      <w:r w:rsidRPr="00D32B9C">
        <w:rPr>
          <w:szCs w:val="24"/>
        </w:rPr>
        <w:t>plan)</w:t>
      </w:r>
      <w:r w:rsidRPr="00D32B9C">
        <w:rPr>
          <w:spacing w:val="-10"/>
          <w:szCs w:val="24"/>
        </w:rPr>
        <w:t xml:space="preserve"> </w:t>
      </w:r>
      <w:r w:rsidRPr="00D32B9C">
        <w:rPr>
          <w:szCs w:val="24"/>
        </w:rPr>
        <w:t>across</w:t>
      </w:r>
      <w:r w:rsidRPr="00D32B9C">
        <w:rPr>
          <w:spacing w:val="-10"/>
          <w:szCs w:val="24"/>
        </w:rPr>
        <w:t xml:space="preserve"> </w:t>
      </w:r>
      <w:r w:rsidRPr="00D32B9C">
        <w:rPr>
          <w:szCs w:val="24"/>
        </w:rPr>
        <w:t>the</w:t>
      </w:r>
      <w:r w:rsidRPr="00D32B9C">
        <w:rPr>
          <w:spacing w:val="-10"/>
          <w:szCs w:val="24"/>
        </w:rPr>
        <w:t xml:space="preserve"> </w:t>
      </w:r>
      <w:r w:rsidRPr="00D32B9C">
        <w:rPr>
          <w:szCs w:val="24"/>
        </w:rPr>
        <w:t>state’s</w:t>
      </w:r>
      <w:r w:rsidRPr="00D32B9C">
        <w:rPr>
          <w:spacing w:val="-10"/>
          <w:szCs w:val="24"/>
        </w:rPr>
        <w:t xml:space="preserve"> </w:t>
      </w:r>
      <w:r w:rsidRPr="00D32B9C">
        <w:rPr>
          <w:szCs w:val="24"/>
        </w:rPr>
        <w:t>rivers</w:t>
      </w:r>
      <w:r w:rsidRPr="00D32B9C">
        <w:rPr>
          <w:spacing w:val="-10"/>
          <w:szCs w:val="24"/>
        </w:rPr>
        <w:t xml:space="preserve"> </w:t>
      </w:r>
      <w:r w:rsidRPr="00D32B9C">
        <w:rPr>
          <w:szCs w:val="24"/>
        </w:rPr>
        <w:t>and</w:t>
      </w:r>
      <w:r w:rsidRPr="00D32B9C">
        <w:rPr>
          <w:spacing w:val="-10"/>
          <w:szCs w:val="24"/>
        </w:rPr>
        <w:t xml:space="preserve"> </w:t>
      </w:r>
      <w:r w:rsidRPr="00D32B9C">
        <w:rPr>
          <w:szCs w:val="24"/>
        </w:rPr>
        <w:t>wetlands.</w:t>
      </w:r>
      <w:r w:rsidRPr="00D32B9C">
        <w:rPr>
          <w:spacing w:val="-10"/>
          <w:szCs w:val="24"/>
        </w:rPr>
        <w:t xml:space="preserve"> </w:t>
      </w:r>
      <w:r w:rsidRPr="00D32B9C">
        <w:rPr>
          <w:szCs w:val="24"/>
        </w:rPr>
        <w:t>The</w:t>
      </w:r>
      <w:r w:rsidRPr="00D32B9C">
        <w:rPr>
          <w:spacing w:val="-10"/>
          <w:szCs w:val="24"/>
        </w:rPr>
        <w:t xml:space="preserve"> </w:t>
      </w:r>
      <w:r w:rsidRPr="00D32B9C">
        <w:rPr>
          <w:szCs w:val="24"/>
        </w:rPr>
        <w:t>purpose</w:t>
      </w:r>
      <w:r w:rsidRPr="00D32B9C">
        <w:rPr>
          <w:spacing w:val="-10"/>
          <w:szCs w:val="24"/>
        </w:rPr>
        <w:t xml:space="preserve"> </w:t>
      </w:r>
      <w:r w:rsidRPr="00D32B9C">
        <w:rPr>
          <w:szCs w:val="24"/>
        </w:rPr>
        <w:t xml:space="preserve">of </w:t>
      </w:r>
      <w:r w:rsidRPr="00D32B9C">
        <w:rPr>
          <w:spacing w:val="-2"/>
          <w:szCs w:val="24"/>
        </w:rPr>
        <w:t>the</w:t>
      </w:r>
      <w:r w:rsidRPr="00D32B9C">
        <w:rPr>
          <w:spacing w:val="-5"/>
          <w:szCs w:val="24"/>
        </w:rPr>
        <w:t xml:space="preserve"> </w:t>
      </w:r>
      <w:r w:rsidRPr="00D32B9C">
        <w:rPr>
          <w:spacing w:val="-2"/>
          <w:szCs w:val="24"/>
        </w:rPr>
        <w:t>project</w:t>
      </w:r>
      <w:r w:rsidRPr="00D32B9C">
        <w:rPr>
          <w:spacing w:val="-5"/>
          <w:szCs w:val="24"/>
        </w:rPr>
        <w:t xml:space="preserve"> </w:t>
      </w:r>
      <w:r w:rsidRPr="00D32B9C">
        <w:rPr>
          <w:spacing w:val="-2"/>
          <w:szCs w:val="24"/>
        </w:rPr>
        <w:t>was</w:t>
      </w:r>
      <w:r w:rsidRPr="00D32B9C">
        <w:rPr>
          <w:spacing w:val="-5"/>
          <w:szCs w:val="24"/>
        </w:rPr>
        <w:t xml:space="preserve"> </w:t>
      </w:r>
      <w:r w:rsidRPr="00D32B9C">
        <w:rPr>
          <w:spacing w:val="-2"/>
          <w:szCs w:val="24"/>
        </w:rPr>
        <w:t>to</w:t>
      </w:r>
      <w:r w:rsidRPr="00D32B9C">
        <w:rPr>
          <w:spacing w:val="-5"/>
          <w:szCs w:val="24"/>
        </w:rPr>
        <w:t xml:space="preserve"> </w:t>
      </w:r>
      <w:r w:rsidRPr="00D32B9C">
        <w:rPr>
          <w:spacing w:val="-2"/>
          <w:szCs w:val="24"/>
        </w:rPr>
        <w:t>highlight</w:t>
      </w:r>
      <w:r w:rsidRPr="00D32B9C">
        <w:rPr>
          <w:spacing w:val="-5"/>
          <w:szCs w:val="24"/>
        </w:rPr>
        <w:t xml:space="preserve"> </w:t>
      </w:r>
      <w:r w:rsidRPr="00D32B9C">
        <w:rPr>
          <w:spacing w:val="-2"/>
          <w:szCs w:val="24"/>
        </w:rPr>
        <w:t>the</w:t>
      </w:r>
      <w:r w:rsidRPr="00D32B9C">
        <w:rPr>
          <w:spacing w:val="-5"/>
          <w:szCs w:val="24"/>
        </w:rPr>
        <w:t xml:space="preserve"> </w:t>
      </w:r>
      <w:r w:rsidRPr="00D32B9C">
        <w:rPr>
          <w:spacing w:val="-2"/>
          <w:szCs w:val="24"/>
        </w:rPr>
        <w:t>combination</w:t>
      </w:r>
      <w:r w:rsidRPr="00D32B9C">
        <w:rPr>
          <w:spacing w:val="-5"/>
          <w:szCs w:val="24"/>
        </w:rPr>
        <w:t xml:space="preserve"> </w:t>
      </w:r>
      <w:r w:rsidRPr="00D32B9C">
        <w:rPr>
          <w:spacing w:val="-2"/>
          <w:szCs w:val="24"/>
        </w:rPr>
        <w:t>of</w:t>
      </w:r>
      <w:r w:rsidRPr="00D32B9C">
        <w:rPr>
          <w:spacing w:val="-5"/>
          <w:szCs w:val="24"/>
        </w:rPr>
        <w:t xml:space="preserve"> </w:t>
      </w:r>
      <w:r w:rsidRPr="00D32B9C">
        <w:rPr>
          <w:spacing w:val="-2"/>
          <w:szCs w:val="24"/>
        </w:rPr>
        <w:t>waterways</w:t>
      </w:r>
      <w:r w:rsidRPr="00D32B9C">
        <w:rPr>
          <w:spacing w:val="-5"/>
          <w:szCs w:val="24"/>
        </w:rPr>
        <w:t xml:space="preserve"> </w:t>
      </w:r>
      <w:r w:rsidRPr="00D32B9C">
        <w:rPr>
          <w:spacing w:val="-2"/>
          <w:szCs w:val="24"/>
        </w:rPr>
        <w:t>where</w:t>
      </w:r>
      <w:r w:rsidRPr="00D32B9C">
        <w:rPr>
          <w:spacing w:val="-5"/>
          <w:szCs w:val="24"/>
        </w:rPr>
        <w:t xml:space="preserve"> </w:t>
      </w:r>
      <w:r w:rsidRPr="00D32B9C">
        <w:rPr>
          <w:spacing w:val="-2"/>
          <w:szCs w:val="24"/>
        </w:rPr>
        <w:t>environmental</w:t>
      </w:r>
      <w:r w:rsidRPr="00D32B9C">
        <w:rPr>
          <w:spacing w:val="-5"/>
          <w:szCs w:val="24"/>
        </w:rPr>
        <w:t xml:space="preserve"> </w:t>
      </w:r>
      <w:r w:rsidRPr="00D32B9C">
        <w:rPr>
          <w:spacing w:val="-2"/>
          <w:szCs w:val="24"/>
        </w:rPr>
        <w:t>water</w:t>
      </w:r>
      <w:r w:rsidRPr="00D32B9C">
        <w:rPr>
          <w:spacing w:val="-5"/>
          <w:szCs w:val="24"/>
        </w:rPr>
        <w:t xml:space="preserve"> </w:t>
      </w:r>
      <w:r w:rsidRPr="00D32B9C">
        <w:rPr>
          <w:spacing w:val="-2"/>
          <w:szCs w:val="24"/>
        </w:rPr>
        <w:t>is</w:t>
      </w:r>
      <w:r w:rsidRPr="00D32B9C">
        <w:rPr>
          <w:spacing w:val="-5"/>
          <w:szCs w:val="24"/>
        </w:rPr>
        <w:t xml:space="preserve"> </w:t>
      </w:r>
      <w:r w:rsidRPr="00D32B9C">
        <w:rPr>
          <w:spacing w:val="-2"/>
          <w:szCs w:val="24"/>
        </w:rPr>
        <w:t>being</w:t>
      </w:r>
      <w:r w:rsidRPr="00D32B9C">
        <w:rPr>
          <w:spacing w:val="-5"/>
          <w:szCs w:val="24"/>
        </w:rPr>
        <w:t xml:space="preserve"> </w:t>
      </w:r>
      <w:r w:rsidRPr="00D32B9C">
        <w:rPr>
          <w:spacing w:val="-2"/>
          <w:szCs w:val="24"/>
        </w:rPr>
        <w:t xml:space="preserve">used </w:t>
      </w:r>
      <w:r w:rsidRPr="00D32B9C">
        <w:rPr>
          <w:szCs w:val="24"/>
        </w:rPr>
        <w:t>to</w:t>
      </w:r>
      <w:r w:rsidRPr="00D32B9C">
        <w:rPr>
          <w:spacing w:val="-8"/>
          <w:szCs w:val="24"/>
        </w:rPr>
        <w:t xml:space="preserve"> </w:t>
      </w:r>
      <w:r w:rsidRPr="00D32B9C">
        <w:rPr>
          <w:szCs w:val="24"/>
        </w:rPr>
        <w:t>support</w:t>
      </w:r>
      <w:r w:rsidRPr="00D32B9C">
        <w:rPr>
          <w:spacing w:val="-8"/>
          <w:szCs w:val="24"/>
        </w:rPr>
        <w:t xml:space="preserve"> </w:t>
      </w:r>
      <w:r w:rsidRPr="00D32B9C">
        <w:rPr>
          <w:szCs w:val="24"/>
        </w:rPr>
        <w:t>particular</w:t>
      </w:r>
      <w:r w:rsidRPr="00D32B9C">
        <w:rPr>
          <w:spacing w:val="-8"/>
          <w:szCs w:val="24"/>
        </w:rPr>
        <w:t xml:space="preserve"> </w:t>
      </w:r>
      <w:r w:rsidRPr="00D32B9C">
        <w:rPr>
          <w:szCs w:val="24"/>
        </w:rPr>
        <w:t>environmental</w:t>
      </w:r>
      <w:r w:rsidRPr="00D32B9C">
        <w:rPr>
          <w:spacing w:val="-8"/>
          <w:szCs w:val="24"/>
        </w:rPr>
        <w:t xml:space="preserve"> </w:t>
      </w:r>
      <w:r w:rsidRPr="00D32B9C">
        <w:rPr>
          <w:szCs w:val="24"/>
        </w:rPr>
        <w:t>outcomes.</w:t>
      </w:r>
      <w:r w:rsidRPr="00D32B9C">
        <w:rPr>
          <w:spacing w:val="-8"/>
          <w:szCs w:val="24"/>
        </w:rPr>
        <w:t xml:space="preserve"> </w:t>
      </w:r>
      <w:r w:rsidRPr="00D32B9C">
        <w:rPr>
          <w:szCs w:val="24"/>
        </w:rPr>
        <w:t>The</w:t>
      </w:r>
      <w:r w:rsidRPr="00D32B9C">
        <w:rPr>
          <w:spacing w:val="-8"/>
          <w:szCs w:val="24"/>
        </w:rPr>
        <w:t xml:space="preserve"> </w:t>
      </w:r>
      <w:r w:rsidRPr="00D32B9C">
        <w:rPr>
          <w:szCs w:val="24"/>
        </w:rPr>
        <w:t>maps</w:t>
      </w:r>
      <w:r w:rsidRPr="00D32B9C">
        <w:rPr>
          <w:spacing w:val="-8"/>
          <w:szCs w:val="24"/>
        </w:rPr>
        <w:t xml:space="preserve"> </w:t>
      </w:r>
      <w:r w:rsidRPr="00D32B9C">
        <w:rPr>
          <w:szCs w:val="24"/>
        </w:rPr>
        <w:t>are</w:t>
      </w:r>
      <w:r w:rsidRPr="00D32B9C">
        <w:rPr>
          <w:spacing w:val="-8"/>
          <w:szCs w:val="24"/>
        </w:rPr>
        <w:t xml:space="preserve"> </w:t>
      </w:r>
      <w:r w:rsidRPr="00D32B9C">
        <w:rPr>
          <w:szCs w:val="24"/>
        </w:rPr>
        <w:t>intended</w:t>
      </w:r>
      <w:r w:rsidRPr="00D32B9C">
        <w:rPr>
          <w:spacing w:val="-8"/>
          <w:szCs w:val="24"/>
        </w:rPr>
        <w:t xml:space="preserve"> </w:t>
      </w:r>
      <w:r w:rsidRPr="00D32B9C">
        <w:rPr>
          <w:szCs w:val="24"/>
        </w:rPr>
        <w:t>to</w:t>
      </w:r>
      <w:r w:rsidRPr="00D32B9C">
        <w:rPr>
          <w:spacing w:val="-8"/>
          <w:szCs w:val="24"/>
        </w:rPr>
        <w:t xml:space="preserve"> </w:t>
      </w:r>
      <w:r w:rsidRPr="00D32B9C">
        <w:rPr>
          <w:szCs w:val="24"/>
        </w:rPr>
        <w:t>be</w:t>
      </w:r>
      <w:r w:rsidRPr="00D32B9C">
        <w:rPr>
          <w:spacing w:val="-8"/>
          <w:szCs w:val="24"/>
        </w:rPr>
        <w:t xml:space="preserve"> </w:t>
      </w:r>
      <w:r w:rsidRPr="00D32B9C">
        <w:rPr>
          <w:szCs w:val="24"/>
        </w:rPr>
        <w:t>used</w:t>
      </w:r>
      <w:r w:rsidRPr="00D32B9C">
        <w:rPr>
          <w:spacing w:val="-8"/>
          <w:szCs w:val="24"/>
        </w:rPr>
        <w:t xml:space="preserve"> </w:t>
      </w:r>
      <w:r w:rsidRPr="00D32B9C">
        <w:rPr>
          <w:szCs w:val="24"/>
        </w:rPr>
        <w:t>to</w:t>
      </w:r>
      <w:r w:rsidRPr="00D32B9C">
        <w:rPr>
          <w:spacing w:val="-8"/>
          <w:szCs w:val="24"/>
        </w:rPr>
        <w:t xml:space="preserve"> </w:t>
      </w:r>
      <w:r w:rsidRPr="00D32B9C">
        <w:rPr>
          <w:szCs w:val="24"/>
        </w:rPr>
        <w:t>identify</w:t>
      </w:r>
      <w:r w:rsidRPr="00D32B9C">
        <w:rPr>
          <w:spacing w:val="-8"/>
          <w:szCs w:val="24"/>
        </w:rPr>
        <w:t xml:space="preserve"> </w:t>
      </w:r>
      <w:r w:rsidRPr="00D32B9C">
        <w:rPr>
          <w:szCs w:val="24"/>
        </w:rPr>
        <w:t xml:space="preserve">rivers </w:t>
      </w:r>
      <w:r w:rsidRPr="00D32B9C">
        <w:rPr>
          <w:spacing w:val="-2"/>
          <w:szCs w:val="24"/>
        </w:rPr>
        <w:t>or</w:t>
      </w:r>
      <w:r w:rsidRPr="00D32B9C">
        <w:rPr>
          <w:spacing w:val="-3"/>
          <w:szCs w:val="24"/>
        </w:rPr>
        <w:t xml:space="preserve"> </w:t>
      </w:r>
      <w:r w:rsidRPr="00D32B9C">
        <w:rPr>
          <w:spacing w:val="-2"/>
          <w:szCs w:val="24"/>
        </w:rPr>
        <w:t>wetlands</w:t>
      </w:r>
      <w:r w:rsidRPr="00D32B9C">
        <w:rPr>
          <w:spacing w:val="-3"/>
          <w:szCs w:val="24"/>
        </w:rPr>
        <w:t xml:space="preserve"> </w:t>
      </w:r>
      <w:r w:rsidRPr="00D32B9C">
        <w:rPr>
          <w:spacing w:val="-2"/>
          <w:szCs w:val="24"/>
        </w:rPr>
        <w:t>that</w:t>
      </w:r>
      <w:r w:rsidRPr="00D32B9C">
        <w:rPr>
          <w:spacing w:val="-3"/>
          <w:szCs w:val="24"/>
        </w:rPr>
        <w:t xml:space="preserve"> </w:t>
      </w:r>
      <w:r w:rsidRPr="00D32B9C">
        <w:rPr>
          <w:spacing w:val="-2"/>
          <w:szCs w:val="24"/>
        </w:rPr>
        <w:t>may</w:t>
      </w:r>
      <w:r w:rsidRPr="00D32B9C">
        <w:rPr>
          <w:spacing w:val="-3"/>
          <w:szCs w:val="24"/>
        </w:rPr>
        <w:t xml:space="preserve"> </w:t>
      </w:r>
      <w:r w:rsidRPr="00D32B9C">
        <w:rPr>
          <w:spacing w:val="-2"/>
          <w:szCs w:val="24"/>
        </w:rPr>
        <w:t>need</w:t>
      </w:r>
      <w:r w:rsidRPr="00D32B9C">
        <w:rPr>
          <w:spacing w:val="-3"/>
          <w:szCs w:val="24"/>
        </w:rPr>
        <w:t xml:space="preserve"> </w:t>
      </w:r>
      <w:r w:rsidRPr="00D32B9C">
        <w:rPr>
          <w:spacing w:val="-2"/>
          <w:szCs w:val="24"/>
        </w:rPr>
        <w:t>to</w:t>
      </w:r>
      <w:r w:rsidRPr="00D32B9C">
        <w:rPr>
          <w:spacing w:val="-3"/>
          <w:szCs w:val="24"/>
        </w:rPr>
        <w:t xml:space="preserve"> </w:t>
      </w:r>
      <w:r w:rsidRPr="00D32B9C">
        <w:rPr>
          <w:spacing w:val="-2"/>
          <w:szCs w:val="24"/>
        </w:rPr>
        <w:t>be</w:t>
      </w:r>
      <w:r w:rsidRPr="00D32B9C">
        <w:rPr>
          <w:spacing w:val="-3"/>
          <w:szCs w:val="24"/>
        </w:rPr>
        <w:t xml:space="preserve"> </w:t>
      </w:r>
      <w:r w:rsidRPr="00D32B9C">
        <w:rPr>
          <w:spacing w:val="-2"/>
          <w:szCs w:val="24"/>
        </w:rPr>
        <w:t>watered</w:t>
      </w:r>
      <w:r w:rsidRPr="00D32B9C">
        <w:rPr>
          <w:spacing w:val="-3"/>
          <w:szCs w:val="24"/>
        </w:rPr>
        <w:t xml:space="preserve"> </w:t>
      </w:r>
      <w:r w:rsidRPr="00D32B9C">
        <w:rPr>
          <w:spacing w:val="-2"/>
          <w:szCs w:val="24"/>
        </w:rPr>
        <w:t>in</w:t>
      </w:r>
      <w:r w:rsidRPr="00D32B9C">
        <w:rPr>
          <w:spacing w:val="-3"/>
          <w:szCs w:val="24"/>
        </w:rPr>
        <w:t xml:space="preserve"> </w:t>
      </w:r>
      <w:r w:rsidRPr="00D32B9C">
        <w:rPr>
          <w:spacing w:val="-2"/>
          <w:szCs w:val="24"/>
        </w:rPr>
        <w:t>future</w:t>
      </w:r>
      <w:r w:rsidRPr="00D32B9C">
        <w:rPr>
          <w:spacing w:val="-3"/>
          <w:szCs w:val="24"/>
        </w:rPr>
        <w:t xml:space="preserve"> </w:t>
      </w:r>
      <w:r w:rsidRPr="00D32B9C">
        <w:rPr>
          <w:spacing w:val="-2"/>
          <w:szCs w:val="24"/>
        </w:rPr>
        <w:t>to</w:t>
      </w:r>
      <w:r w:rsidRPr="00D32B9C">
        <w:rPr>
          <w:spacing w:val="-3"/>
          <w:szCs w:val="24"/>
        </w:rPr>
        <w:t xml:space="preserve"> </w:t>
      </w:r>
      <w:r w:rsidRPr="00D32B9C">
        <w:rPr>
          <w:spacing w:val="-2"/>
          <w:szCs w:val="24"/>
        </w:rPr>
        <w:t>support</w:t>
      </w:r>
      <w:r w:rsidRPr="00D32B9C">
        <w:rPr>
          <w:spacing w:val="-3"/>
          <w:szCs w:val="24"/>
        </w:rPr>
        <w:t xml:space="preserve"> </w:t>
      </w:r>
      <w:r w:rsidRPr="00D32B9C">
        <w:rPr>
          <w:spacing w:val="-2"/>
          <w:szCs w:val="24"/>
        </w:rPr>
        <w:t>specific</w:t>
      </w:r>
      <w:r w:rsidRPr="00D32B9C">
        <w:rPr>
          <w:spacing w:val="-3"/>
          <w:szCs w:val="24"/>
        </w:rPr>
        <w:t xml:space="preserve"> </w:t>
      </w:r>
      <w:r w:rsidRPr="00D32B9C">
        <w:rPr>
          <w:spacing w:val="-2"/>
          <w:szCs w:val="24"/>
        </w:rPr>
        <w:t>environmental</w:t>
      </w:r>
      <w:r w:rsidRPr="00D32B9C">
        <w:rPr>
          <w:spacing w:val="-3"/>
          <w:szCs w:val="24"/>
        </w:rPr>
        <w:t xml:space="preserve"> </w:t>
      </w:r>
      <w:r w:rsidRPr="00D32B9C">
        <w:rPr>
          <w:spacing w:val="-2"/>
          <w:szCs w:val="24"/>
        </w:rPr>
        <w:t>objectives,</w:t>
      </w:r>
      <w:r w:rsidRPr="00D32B9C">
        <w:rPr>
          <w:spacing w:val="-3"/>
          <w:szCs w:val="24"/>
        </w:rPr>
        <w:t xml:space="preserve"> </w:t>
      </w:r>
      <w:r w:rsidRPr="00D32B9C">
        <w:rPr>
          <w:spacing w:val="-2"/>
          <w:szCs w:val="24"/>
        </w:rPr>
        <w:t>co-ordinate</w:t>
      </w:r>
      <w:r w:rsidRPr="00D32B9C">
        <w:rPr>
          <w:spacing w:val="-6"/>
          <w:szCs w:val="24"/>
        </w:rPr>
        <w:t xml:space="preserve"> </w:t>
      </w:r>
      <w:r w:rsidRPr="00D32B9C">
        <w:rPr>
          <w:spacing w:val="-2"/>
          <w:szCs w:val="24"/>
        </w:rPr>
        <w:t>watering</w:t>
      </w:r>
      <w:r w:rsidRPr="00D32B9C">
        <w:rPr>
          <w:spacing w:val="-6"/>
          <w:szCs w:val="24"/>
        </w:rPr>
        <w:t xml:space="preserve"> </w:t>
      </w:r>
      <w:r w:rsidRPr="00D32B9C">
        <w:rPr>
          <w:spacing w:val="-2"/>
          <w:szCs w:val="24"/>
        </w:rPr>
        <w:t>actions</w:t>
      </w:r>
      <w:r w:rsidRPr="00D32B9C">
        <w:rPr>
          <w:spacing w:val="-6"/>
          <w:szCs w:val="24"/>
        </w:rPr>
        <w:t xml:space="preserve"> </w:t>
      </w:r>
      <w:r w:rsidRPr="00D32B9C">
        <w:rPr>
          <w:spacing w:val="-2"/>
          <w:szCs w:val="24"/>
        </w:rPr>
        <w:t>across</w:t>
      </w:r>
      <w:r w:rsidRPr="00D32B9C">
        <w:rPr>
          <w:spacing w:val="-6"/>
          <w:szCs w:val="24"/>
        </w:rPr>
        <w:t xml:space="preserve"> </w:t>
      </w:r>
      <w:r w:rsidRPr="00D32B9C">
        <w:rPr>
          <w:spacing w:val="-2"/>
          <w:szCs w:val="24"/>
        </w:rPr>
        <w:t>multiple</w:t>
      </w:r>
      <w:r w:rsidRPr="00D32B9C">
        <w:rPr>
          <w:spacing w:val="-6"/>
          <w:szCs w:val="24"/>
        </w:rPr>
        <w:t xml:space="preserve"> </w:t>
      </w:r>
      <w:r w:rsidRPr="00D32B9C">
        <w:rPr>
          <w:spacing w:val="-2"/>
          <w:szCs w:val="24"/>
        </w:rPr>
        <w:t>systems</w:t>
      </w:r>
      <w:r w:rsidRPr="00D32B9C">
        <w:rPr>
          <w:spacing w:val="-6"/>
          <w:szCs w:val="24"/>
        </w:rPr>
        <w:t xml:space="preserve"> </w:t>
      </w:r>
      <w:r w:rsidRPr="00D32B9C">
        <w:rPr>
          <w:spacing w:val="-2"/>
          <w:szCs w:val="24"/>
        </w:rPr>
        <w:t>to</w:t>
      </w:r>
      <w:r w:rsidRPr="00D32B9C">
        <w:rPr>
          <w:spacing w:val="-6"/>
          <w:szCs w:val="24"/>
        </w:rPr>
        <w:t xml:space="preserve"> </w:t>
      </w:r>
      <w:r w:rsidRPr="00D32B9C">
        <w:rPr>
          <w:spacing w:val="-2"/>
          <w:szCs w:val="24"/>
        </w:rPr>
        <w:t>enhance</w:t>
      </w:r>
      <w:r w:rsidRPr="00D32B9C">
        <w:rPr>
          <w:spacing w:val="-6"/>
          <w:szCs w:val="24"/>
        </w:rPr>
        <w:t xml:space="preserve"> </w:t>
      </w:r>
      <w:r w:rsidRPr="00D32B9C">
        <w:rPr>
          <w:spacing w:val="-2"/>
          <w:szCs w:val="24"/>
        </w:rPr>
        <w:t>particular</w:t>
      </w:r>
      <w:r w:rsidRPr="00D32B9C">
        <w:rPr>
          <w:spacing w:val="-6"/>
          <w:szCs w:val="24"/>
        </w:rPr>
        <w:t xml:space="preserve"> </w:t>
      </w:r>
      <w:r w:rsidRPr="00D32B9C">
        <w:rPr>
          <w:spacing w:val="-2"/>
          <w:szCs w:val="24"/>
        </w:rPr>
        <w:t>environmental</w:t>
      </w:r>
      <w:r w:rsidRPr="00D32B9C">
        <w:rPr>
          <w:spacing w:val="-6"/>
          <w:szCs w:val="24"/>
        </w:rPr>
        <w:t xml:space="preserve"> </w:t>
      </w:r>
      <w:r w:rsidRPr="00D32B9C">
        <w:rPr>
          <w:spacing w:val="-2"/>
          <w:szCs w:val="24"/>
        </w:rPr>
        <w:t>outcomes,</w:t>
      </w:r>
      <w:r w:rsidRPr="00D32B9C">
        <w:rPr>
          <w:spacing w:val="-6"/>
          <w:szCs w:val="24"/>
        </w:rPr>
        <w:t xml:space="preserve"> </w:t>
      </w:r>
      <w:r w:rsidRPr="00D32B9C">
        <w:rPr>
          <w:spacing w:val="-2"/>
          <w:szCs w:val="24"/>
        </w:rPr>
        <w:t xml:space="preserve">help communicate the rationale for particular watering decisions, refine environmental watering objectives </w:t>
      </w:r>
      <w:r w:rsidRPr="00D32B9C">
        <w:rPr>
          <w:szCs w:val="24"/>
        </w:rPr>
        <w:t>and inform future monitoring activities.</w:t>
      </w:r>
    </w:p>
    <w:p w14:paraId="198690A8" w14:textId="77777777" w:rsidR="00354549" w:rsidRDefault="00354549" w:rsidP="009E3903">
      <w:pPr>
        <w:rPr>
          <w:szCs w:val="24"/>
        </w:rPr>
      </w:pPr>
    </w:p>
    <w:p w14:paraId="2F72294C" w14:textId="77777777" w:rsidR="00354549" w:rsidRPr="009E3903" w:rsidRDefault="00A57E69" w:rsidP="009E3903">
      <w:pPr>
        <w:rPr>
          <w:szCs w:val="24"/>
        </w:rPr>
      </w:pPr>
      <w:r w:rsidRPr="009E3903">
        <w:rPr>
          <w:szCs w:val="24"/>
        </w:rPr>
        <w:t xml:space="preserve">The VEWH advocated for landscape-scale planning and assessment elements to be incorporated into various government policy and strategy development processes and environmental water related </w:t>
      </w:r>
      <w:r w:rsidRPr="009E3903">
        <w:rPr>
          <w:spacing w:val="-2"/>
          <w:szCs w:val="24"/>
        </w:rPr>
        <w:t xml:space="preserve">monitoring programs through participation in relevant working groups. Specific strategy examples include </w:t>
      </w:r>
      <w:r w:rsidRPr="009E3903">
        <w:rPr>
          <w:szCs w:val="24"/>
        </w:rPr>
        <w:t>the</w:t>
      </w:r>
      <w:r w:rsidRPr="009E3903">
        <w:rPr>
          <w:spacing w:val="-10"/>
          <w:szCs w:val="24"/>
        </w:rPr>
        <w:t xml:space="preserve"> </w:t>
      </w:r>
      <w:r w:rsidRPr="009E3903">
        <w:rPr>
          <w:szCs w:val="24"/>
        </w:rPr>
        <w:t>development</w:t>
      </w:r>
      <w:r w:rsidRPr="009E3903">
        <w:rPr>
          <w:spacing w:val="-10"/>
          <w:szCs w:val="24"/>
        </w:rPr>
        <w:t xml:space="preserve"> </w:t>
      </w:r>
      <w:r w:rsidRPr="009E3903">
        <w:rPr>
          <w:szCs w:val="24"/>
        </w:rPr>
        <w:t>of</w:t>
      </w:r>
      <w:r w:rsidRPr="009E3903">
        <w:rPr>
          <w:spacing w:val="-10"/>
          <w:szCs w:val="24"/>
        </w:rPr>
        <w:t xml:space="preserve"> </w:t>
      </w:r>
      <w:r w:rsidRPr="009E3903">
        <w:rPr>
          <w:szCs w:val="24"/>
        </w:rPr>
        <w:t>the</w:t>
      </w:r>
      <w:r w:rsidRPr="009E3903">
        <w:rPr>
          <w:spacing w:val="-10"/>
          <w:szCs w:val="24"/>
        </w:rPr>
        <w:t xml:space="preserve"> </w:t>
      </w:r>
      <w:r w:rsidRPr="009E3903">
        <w:rPr>
          <w:szCs w:val="24"/>
        </w:rPr>
        <w:t>Victorian</w:t>
      </w:r>
      <w:r w:rsidRPr="009E3903">
        <w:rPr>
          <w:spacing w:val="-10"/>
          <w:szCs w:val="24"/>
        </w:rPr>
        <w:t xml:space="preserve"> </w:t>
      </w:r>
      <w:r w:rsidRPr="009E3903">
        <w:rPr>
          <w:szCs w:val="24"/>
        </w:rPr>
        <w:t>Waterway</w:t>
      </w:r>
      <w:r w:rsidRPr="009E3903">
        <w:rPr>
          <w:spacing w:val="-10"/>
          <w:szCs w:val="24"/>
        </w:rPr>
        <w:t xml:space="preserve"> </w:t>
      </w:r>
      <w:r w:rsidRPr="009E3903">
        <w:rPr>
          <w:szCs w:val="24"/>
        </w:rPr>
        <w:t>Management</w:t>
      </w:r>
      <w:r w:rsidRPr="009E3903">
        <w:rPr>
          <w:spacing w:val="-10"/>
          <w:szCs w:val="24"/>
        </w:rPr>
        <w:t xml:space="preserve"> </w:t>
      </w:r>
      <w:r w:rsidRPr="009E3903">
        <w:rPr>
          <w:szCs w:val="24"/>
        </w:rPr>
        <w:t>Strategy</w:t>
      </w:r>
      <w:r w:rsidRPr="009E3903">
        <w:rPr>
          <w:spacing w:val="-10"/>
          <w:szCs w:val="24"/>
        </w:rPr>
        <w:t xml:space="preserve"> </w:t>
      </w:r>
      <w:r w:rsidRPr="009E3903">
        <w:rPr>
          <w:szCs w:val="24"/>
        </w:rPr>
        <w:t>and</w:t>
      </w:r>
      <w:r w:rsidRPr="009E3903">
        <w:rPr>
          <w:spacing w:val="-10"/>
          <w:szCs w:val="24"/>
        </w:rPr>
        <w:t xml:space="preserve"> </w:t>
      </w:r>
      <w:r w:rsidRPr="009E3903">
        <w:rPr>
          <w:szCs w:val="24"/>
        </w:rPr>
        <w:t>the</w:t>
      </w:r>
      <w:r w:rsidRPr="009E3903">
        <w:rPr>
          <w:spacing w:val="-10"/>
          <w:szCs w:val="24"/>
        </w:rPr>
        <w:t xml:space="preserve"> </w:t>
      </w:r>
      <w:r w:rsidRPr="009E3903">
        <w:rPr>
          <w:szCs w:val="24"/>
        </w:rPr>
        <w:t>2024</w:t>
      </w:r>
      <w:r w:rsidRPr="009E3903">
        <w:rPr>
          <w:spacing w:val="-10"/>
          <w:szCs w:val="24"/>
        </w:rPr>
        <w:t xml:space="preserve"> </w:t>
      </w:r>
      <w:r w:rsidRPr="009E3903">
        <w:rPr>
          <w:szCs w:val="24"/>
        </w:rPr>
        <w:t>update</w:t>
      </w:r>
      <w:r w:rsidRPr="009E3903">
        <w:rPr>
          <w:spacing w:val="-10"/>
          <w:szCs w:val="24"/>
        </w:rPr>
        <w:t xml:space="preserve"> </w:t>
      </w:r>
      <w:r w:rsidRPr="009E3903">
        <w:rPr>
          <w:szCs w:val="24"/>
        </w:rPr>
        <w:t>to</w:t>
      </w:r>
      <w:r w:rsidRPr="009E3903">
        <w:rPr>
          <w:spacing w:val="-10"/>
          <w:szCs w:val="24"/>
        </w:rPr>
        <w:t xml:space="preserve"> </w:t>
      </w:r>
      <w:r w:rsidRPr="009E3903">
        <w:rPr>
          <w:szCs w:val="24"/>
        </w:rPr>
        <w:t>the</w:t>
      </w:r>
      <w:r w:rsidRPr="009E3903">
        <w:rPr>
          <w:spacing w:val="-10"/>
          <w:szCs w:val="24"/>
        </w:rPr>
        <w:t xml:space="preserve"> </w:t>
      </w:r>
      <w:r w:rsidRPr="009E3903">
        <w:rPr>
          <w:szCs w:val="24"/>
        </w:rPr>
        <w:t xml:space="preserve">Basin-wide Environmental Watering Strategy. Specific monitoring program examples include the Victorian VEFMAP </w:t>
      </w:r>
      <w:r w:rsidRPr="009E3903">
        <w:rPr>
          <w:spacing w:val="-2"/>
          <w:szCs w:val="24"/>
        </w:rPr>
        <w:t>and</w:t>
      </w:r>
      <w:r w:rsidRPr="009E3903">
        <w:rPr>
          <w:spacing w:val="-6"/>
          <w:szCs w:val="24"/>
        </w:rPr>
        <w:t xml:space="preserve"> </w:t>
      </w:r>
      <w:r w:rsidRPr="009E3903">
        <w:rPr>
          <w:spacing w:val="-2"/>
          <w:szCs w:val="24"/>
        </w:rPr>
        <w:t>WetMAP</w:t>
      </w:r>
      <w:r w:rsidRPr="009E3903">
        <w:rPr>
          <w:spacing w:val="-6"/>
          <w:szCs w:val="24"/>
        </w:rPr>
        <w:t xml:space="preserve"> </w:t>
      </w:r>
      <w:r w:rsidRPr="009E3903">
        <w:rPr>
          <w:spacing w:val="-2"/>
          <w:szCs w:val="24"/>
        </w:rPr>
        <w:t>programs,</w:t>
      </w:r>
      <w:r w:rsidRPr="009E3903">
        <w:rPr>
          <w:spacing w:val="-6"/>
          <w:szCs w:val="24"/>
        </w:rPr>
        <w:t xml:space="preserve"> </w:t>
      </w:r>
      <w:r w:rsidRPr="009E3903">
        <w:rPr>
          <w:spacing w:val="-2"/>
          <w:szCs w:val="24"/>
        </w:rPr>
        <w:t>the</w:t>
      </w:r>
      <w:r w:rsidRPr="009E3903">
        <w:rPr>
          <w:spacing w:val="-6"/>
          <w:szCs w:val="24"/>
        </w:rPr>
        <w:t xml:space="preserve"> </w:t>
      </w:r>
      <w:r w:rsidRPr="009E3903">
        <w:rPr>
          <w:spacing w:val="-2"/>
          <w:szCs w:val="24"/>
        </w:rPr>
        <w:t>Commonwealth</w:t>
      </w:r>
      <w:r w:rsidRPr="009E3903">
        <w:rPr>
          <w:spacing w:val="-6"/>
          <w:szCs w:val="24"/>
        </w:rPr>
        <w:t xml:space="preserve"> </w:t>
      </w:r>
      <w:r w:rsidRPr="009E3903">
        <w:rPr>
          <w:spacing w:val="-2"/>
          <w:szCs w:val="24"/>
        </w:rPr>
        <w:t>Environmental</w:t>
      </w:r>
      <w:r w:rsidRPr="009E3903">
        <w:rPr>
          <w:spacing w:val="-6"/>
          <w:szCs w:val="24"/>
        </w:rPr>
        <w:t xml:space="preserve"> </w:t>
      </w:r>
      <w:r w:rsidRPr="009E3903">
        <w:rPr>
          <w:spacing w:val="-2"/>
          <w:szCs w:val="24"/>
        </w:rPr>
        <w:t>Water</w:t>
      </w:r>
      <w:r w:rsidRPr="009E3903">
        <w:rPr>
          <w:spacing w:val="-6"/>
          <w:szCs w:val="24"/>
        </w:rPr>
        <w:t xml:space="preserve"> </w:t>
      </w:r>
      <w:r w:rsidRPr="009E3903">
        <w:rPr>
          <w:spacing w:val="-2"/>
          <w:szCs w:val="24"/>
        </w:rPr>
        <w:t>Holder</w:t>
      </w:r>
      <w:r w:rsidRPr="009E3903">
        <w:rPr>
          <w:spacing w:val="-6"/>
          <w:szCs w:val="24"/>
        </w:rPr>
        <w:t xml:space="preserve"> </w:t>
      </w:r>
      <w:r w:rsidRPr="009E3903">
        <w:rPr>
          <w:spacing w:val="-2"/>
          <w:szCs w:val="24"/>
        </w:rPr>
        <w:t>Flow-MER</w:t>
      </w:r>
      <w:r w:rsidRPr="009E3903">
        <w:rPr>
          <w:spacing w:val="-6"/>
          <w:szCs w:val="24"/>
        </w:rPr>
        <w:t xml:space="preserve"> </w:t>
      </w:r>
      <w:r w:rsidRPr="009E3903">
        <w:rPr>
          <w:spacing w:val="-2"/>
          <w:szCs w:val="24"/>
        </w:rPr>
        <w:t>program</w:t>
      </w:r>
      <w:r w:rsidRPr="009E3903">
        <w:rPr>
          <w:spacing w:val="-6"/>
          <w:szCs w:val="24"/>
        </w:rPr>
        <w:t xml:space="preserve"> </w:t>
      </w:r>
      <w:r w:rsidRPr="009E3903">
        <w:rPr>
          <w:spacing w:val="-2"/>
          <w:szCs w:val="24"/>
        </w:rPr>
        <w:t>and</w:t>
      </w:r>
      <w:r w:rsidRPr="009E3903">
        <w:rPr>
          <w:spacing w:val="-6"/>
          <w:szCs w:val="24"/>
        </w:rPr>
        <w:t xml:space="preserve"> </w:t>
      </w:r>
      <w:r w:rsidRPr="009E3903">
        <w:rPr>
          <w:spacing w:val="-2"/>
          <w:szCs w:val="24"/>
        </w:rPr>
        <w:t>the</w:t>
      </w:r>
      <w:r w:rsidRPr="009E3903">
        <w:rPr>
          <w:spacing w:val="-6"/>
          <w:szCs w:val="24"/>
        </w:rPr>
        <w:t xml:space="preserve"> </w:t>
      </w:r>
      <w:r w:rsidRPr="009E3903">
        <w:rPr>
          <w:spacing w:val="-2"/>
          <w:szCs w:val="24"/>
        </w:rPr>
        <w:t xml:space="preserve">Living </w:t>
      </w:r>
      <w:r w:rsidRPr="009E3903">
        <w:rPr>
          <w:szCs w:val="24"/>
        </w:rPr>
        <w:t>Murray condition and intervention monitoring programs.</w:t>
      </w:r>
    </w:p>
    <w:p w14:paraId="10CD142E" w14:textId="77777777" w:rsidR="00D32B9C" w:rsidRDefault="00D32B9C" w:rsidP="009E3903">
      <w:pPr>
        <w:rPr>
          <w:spacing w:val="-2"/>
          <w:szCs w:val="24"/>
        </w:rPr>
      </w:pPr>
    </w:p>
    <w:p w14:paraId="49A7091F" w14:textId="7779A573" w:rsidR="00354549" w:rsidRPr="009E3903" w:rsidRDefault="00A57E69" w:rsidP="009E3903">
      <w:pPr>
        <w:rPr>
          <w:szCs w:val="24"/>
        </w:rPr>
      </w:pPr>
      <w:r w:rsidRPr="009E3903">
        <w:rPr>
          <w:spacing w:val="-2"/>
          <w:szCs w:val="24"/>
        </w:rPr>
        <w:t>The</w:t>
      </w:r>
      <w:r w:rsidRPr="009E3903">
        <w:rPr>
          <w:spacing w:val="-6"/>
          <w:szCs w:val="24"/>
        </w:rPr>
        <w:t xml:space="preserve"> </w:t>
      </w:r>
      <w:r w:rsidRPr="009E3903">
        <w:rPr>
          <w:spacing w:val="-2"/>
          <w:szCs w:val="24"/>
        </w:rPr>
        <w:t>VEWH</w:t>
      </w:r>
      <w:r w:rsidRPr="009E3903">
        <w:rPr>
          <w:spacing w:val="-6"/>
          <w:szCs w:val="24"/>
        </w:rPr>
        <w:t xml:space="preserve"> </w:t>
      </w:r>
      <w:r w:rsidRPr="009E3903">
        <w:rPr>
          <w:spacing w:val="-2"/>
          <w:szCs w:val="24"/>
        </w:rPr>
        <w:t>contributed</w:t>
      </w:r>
      <w:r w:rsidRPr="009E3903">
        <w:rPr>
          <w:spacing w:val="-6"/>
          <w:szCs w:val="24"/>
        </w:rPr>
        <w:t xml:space="preserve"> </w:t>
      </w:r>
      <w:r w:rsidRPr="009E3903">
        <w:rPr>
          <w:spacing w:val="-2"/>
          <w:szCs w:val="24"/>
        </w:rPr>
        <w:t>to</w:t>
      </w:r>
      <w:r w:rsidRPr="009E3903">
        <w:rPr>
          <w:spacing w:val="-6"/>
          <w:szCs w:val="24"/>
        </w:rPr>
        <w:t xml:space="preserve"> </w:t>
      </w:r>
      <w:r w:rsidRPr="009E3903">
        <w:rPr>
          <w:spacing w:val="-2"/>
          <w:szCs w:val="24"/>
        </w:rPr>
        <w:t>the</w:t>
      </w:r>
      <w:r w:rsidRPr="009E3903">
        <w:rPr>
          <w:spacing w:val="-6"/>
          <w:szCs w:val="24"/>
        </w:rPr>
        <w:t xml:space="preserve"> </w:t>
      </w:r>
      <w:r w:rsidRPr="009E3903">
        <w:rPr>
          <w:spacing w:val="-2"/>
          <w:szCs w:val="24"/>
        </w:rPr>
        <w:t>Corop</w:t>
      </w:r>
      <w:r w:rsidRPr="009E3903">
        <w:rPr>
          <w:spacing w:val="-6"/>
          <w:szCs w:val="24"/>
        </w:rPr>
        <w:t xml:space="preserve"> </w:t>
      </w:r>
      <w:r w:rsidRPr="009E3903">
        <w:rPr>
          <w:spacing w:val="-2"/>
          <w:szCs w:val="24"/>
        </w:rPr>
        <w:t>Wetland</w:t>
      </w:r>
      <w:r w:rsidRPr="009E3903">
        <w:rPr>
          <w:spacing w:val="-6"/>
          <w:szCs w:val="24"/>
        </w:rPr>
        <w:t xml:space="preserve"> </w:t>
      </w:r>
      <w:r w:rsidRPr="009E3903">
        <w:rPr>
          <w:spacing w:val="-2"/>
          <w:szCs w:val="24"/>
        </w:rPr>
        <w:t>cultural</w:t>
      </w:r>
      <w:r w:rsidRPr="009E3903">
        <w:rPr>
          <w:spacing w:val="-6"/>
          <w:szCs w:val="24"/>
        </w:rPr>
        <w:t xml:space="preserve"> </w:t>
      </w:r>
      <w:r w:rsidRPr="009E3903">
        <w:rPr>
          <w:spacing w:val="-2"/>
          <w:szCs w:val="24"/>
        </w:rPr>
        <w:t>landscape</w:t>
      </w:r>
      <w:r w:rsidRPr="009E3903">
        <w:rPr>
          <w:spacing w:val="-6"/>
          <w:szCs w:val="24"/>
        </w:rPr>
        <w:t xml:space="preserve"> </w:t>
      </w:r>
      <w:r w:rsidRPr="009E3903">
        <w:rPr>
          <w:spacing w:val="-2"/>
          <w:szCs w:val="24"/>
        </w:rPr>
        <w:t>project</w:t>
      </w:r>
      <w:r w:rsidRPr="009E3903">
        <w:rPr>
          <w:spacing w:val="-6"/>
          <w:szCs w:val="24"/>
        </w:rPr>
        <w:t xml:space="preserve"> </w:t>
      </w:r>
      <w:r w:rsidRPr="009E3903">
        <w:rPr>
          <w:spacing w:val="-2"/>
          <w:szCs w:val="24"/>
        </w:rPr>
        <w:t>being</w:t>
      </w:r>
      <w:r w:rsidRPr="009E3903">
        <w:rPr>
          <w:spacing w:val="-6"/>
          <w:szCs w:val="24"/>
        </w:rPr>
        <w:t xml:space="preserve"> </w:t>
      </w:r>
      <w:r w:rsidRPr="009E3903">
        <w:rPr>
          <w:spacing w:val="-2"/>
          <w:szCs w:val="24"/>
        </w:rPr>
        <w:t>led</w:t>
      </w:r>
      <w:r w:rsidRPr="009E3903">
        <w:rPr>
          <w:spacing w:val="-6"/>
          <w:szCs w:val="24"/>
        </w:rPr>
        <w:t xml:space="preserve"> </w:t>
      </w:r>
      <w:r w:rsidRPr="009E3903">
        <w:rPr>
          <w:spacing w:val="-2"/>
          <w:szCs w:val="24"/>
        </w:rPr>
        <w:t>by</w:t>
      </w:r>
      <w:r w:rsidRPr="009E3903">
        <w:rPr>
          <w:spacing w:val="-6"/>
          <w:szCs w:val="24"/>
        </w:rPr>
        <w:t xml:space="preserve"> </w:t>
      </w:r>
      <w:r w:rsidRPr="009E3903">
        <w:rPr>
          <w:spacing w:val="-2"/>
          <w:szCs w:val="24"/>
        </w:rPr>
        <w:t>Taungurung</w:t>
      </w:r>
      <w:r w:rsidRPr="009E3903">
        <w:rPr>
          <w:spacing w:val="-6"/>
          <w:szCs w:val="24"/>
        </w:rPr>
        <w:t xml:space="preserve"> </w:t>
      </w:r>
      <w:r w:rsidRPr="009E3903">
        <w:rPr>
          <w:spacing w:val="-2"/>
          <w:szCs w:val="24"/>
        </w:rPr>
        <w:t>Land</w:t>
      </w:r>
      <w:r w:rsidRPr="009E3903">
        <w:rPr>
          <w:spacing w:val="-6"/>
          <w:szCs w:val="24"/>
        </w:rPr>
        <w:t xml:space="preserve"> </w:t>
      </w:r>
      <w:r w:rsidRPr="009E3903">
        <w:rPr>
          <w:spacing w:val="-2"/>
          <w:szCs w:val="24"/>
        </w:rPr>
        <w:t xml:space="preserve">and </w:t>
      </w:r>
      <w:r w:rsidRPr="009E3903">
        <w:rPr>
          <w:szCs w:val="24"/>
        </w:rPr>
        <w:t>Waters</w:t>
      </w:r>
      <w:r w:rsidRPr="009E3903">
        <w:rPr>
          <w:spacing w:val="-6"/>
          <w:szCs w:val="24"/>
        </w:rPr>
        <w:t xml:space="preserve"> </w:t>
      </w:r>
      <w:r w:rsidRPr="009E3903">
        <w:rPr>
          <w:szCs w:val="24"/>
        </w:rPr>
        <w:t>Corporation.</w:t>
      </w:r>
    </w:p>
    <w:p w14:paraId="6852B11F" w14:textId="77777777" w:rsidR="00354549" w:rsidRPr="00D32B9C" w:rsidRDefault="00A57E69" w:rsidP="00D32B9C">
      <w:pPr>
        <w:pStyle w:val="Heading4"/>
      </w:pPr>
      <w:r w:rsidRPr="00D32B9C">
        <w:t>Demonstrating</w:t>
      </w:r>
      <w:r w:rsidRPr="00D32B9C">
        <w:rPr>
          <w:spacing w:val="-3"/>
        </w:rPr>
        <w:t xml:space="preserve"> </w:t>
      </w:r>
      <w:r w:rsidRPr="00D32B9C">
        <w:t>and</w:t>
      </w:r>
      <w:r w:rsidRPr="00D32B9C">
        <w:rPr>
          <w:spacing w:val="-3"/>
        </w:rPr>
        <w:t xml:space="preserve"> </w:t>
      </w:r>
      <w:r w:rsidRPr="00D32B9C">
        <w:t>communicating outcomes</w:t>
      </w:r>
    </w:p>
    <w:p w14:paraId="4761DB50" w14:textId="77777777" w:rsidR="00354549" w:rsidRPr="00D32B9C" w:rsidRDefault="00A57E69" w:rsidP="00D32B9C">
      <w:pPr>
        <w:rPr>
          <w:szCs w:val="24"/>
        </w:rPr>
      </w:pPr>
      <w:r w:rsidRPr="00D32B9C">
        <w:rPr>
          <w:szCs w:val="24"/>
        </w:rPr>
        <w:t>Monitoring outcomes for the environmental watering program is funded and directed by DEECA. The VEWH</w:t>
      </w:r>
      <w:r w:rsidRPr="00D32B9C">
        <w:rPr>
          <w:spacing w:val="-11"/>
          <w:szCs w:val="24"/>
        </w:rPr>
        <w:t xml:space="preserve"> </w:t>
      </w:r>
      <w:r w:rsidRPr="00D32B9C">
        <w:rPr>
          <w:szCs w:val="24"/>
        </w:rPr>
        <w:t>opportunistically</w:t>
      </w:r>
      <w:r w:rsidRPr="00D32B9C">
        <w:rPr>
          <w:spacing w:val="-11"/>
          <w:szCs w:val="24"/>
        </w:rPr>
        <w:t xml:space="preserve"> </w:t>
      </w:r>
      <w:r w:rsidRPr="00D32B9C">
        <w:rPr>
          <w:szCs w:val="24"/>
        </w:rPr>
        <w:t>may</w:t>
      </w:r>
      <w:r w:rsidRPr="00D32B9C">
        <w:rPr>
          <w:spacing w:val="-11"/>
          <w:szCs w:val="24"/>
        </w:rPr>
        <w:t xml:space="preserve"> </w:t>
      </w:r>
      <w:r w:rsidRPr="00D32B9C">
        <w:rPr>
          <w:szCs w:val="24"/>
        </w:rPr>
        <w:t>direct</w:t>
      </w:r>
      <w:r w:rsidRPr="00D32B9C">
        <w:rPr>
          <w:spacing w:val="-10"/>
          <w:szCs w:val="24"/>
        </w:rPr>
        <w:t xml:space="preserve"> </w:t>
      </w:r>
      <w:r w:rsidRPr="00D32B9C">
        <w:rPr>
          <w:szCs w:val="24"/>
        </w:rPr>
        <w:t>discretionary</w:t>
      </w:r>
      <w:r w:rsidRPr="00D32B9C">
        <w:rPr>
          <w:spacing w:val="-11"/>
          <w:szCs w:val="24"/>
        </w:rPr>
        <w:t xml:space="preserve"> </w:t>
      </w:r>
      <w:r w:rsidRPr="00D32B9C">
        <w:rPr>
          <w:szCs w:val="24"/>
        </w:rPr>
        <w:t>funds</w:t>
      </w:r>
      <w:r w:rsidRPr="00D32B9C">
        <w:rPr>
          <w:spacing w:val="-11"/>
          <w:szCs w:val="24"/>
        </w:rPr>
        <w:t xml:space="preserve"> </w:t>
      </w:r>
      <w:r w:rsidRPr="00D32B9C">
        <w:rPr>
          <w:szCs w:val="24"/>
        </w:rPr>
        <w:t>to</w:t>
      </w:r>
      <w:r w:rsidRPr="00D32B9C">
        <w:rPr>
          <w:spacing w:val="-10"/>
          <w:szCs w:val="24"/>
        </w:rPr>
        <w:t xml:space="preserve"> </w:t>
      </w:r>
      <w:r w:rsidRPr="00D32B9C">
        <w:rPr>
          <w:szCs w:val="24"/>
        </w:rPr>
        <w:t>monitor</w:t>
      </w:r>
      <w:r w:rsidRPr="00D32B9C">
        <w:rPr>
          <w:spacing w:val="-11"/>
          <w:szCs w:val="24"/>
        </w:rPr>
        <w:t xml:space="preserve"> </w:t>
      </w:r>
      <w:r w:rsidRPr="00D32B9C">
        <w:rPr>
          <w:szCs w:val="24"/>
        </w:rPr>
        <w:t>specific</w:t>
      </w:r>
      <w:r w:rsidRPr="00D32B9C">
        <w:rPr>
          <w:spacing w:val="-11"/>
          <w:szCs w:val="24"/>
        </w:rPr>
        <w:t xml:space="preserve"> </w:t>
      </w:r>
      <w:r w:rsidRPr="00D32B9C">
        <w:rPr>
          <w:szCs w:val="24"/>
        </w:rPr>
        <w:t>outcomes</w:t>
      </w:r>
      <w:r w:rsidRPr="00D32B9C">
        <w:rPr>
          <w:spacing w:val="-11"/>
          <w:szCs w:val="24"/>
        </w:rPr>
        <w:t xml:space="preserve"> </w:t>
      </w:r>
      <w:r w:rsidRPr="00D32B9C">
        <w:rPr>
          <w:szCs w:val="24"/>
        </w:rPr>
        <w:t>of</w:t>
      </w:r>
      <w:r w:rsidRPr="00D32B9C">
        <w:rPr>
          <w:spacing w:val="-10"/>
          <w:szCs w:val="24"/>
        </w:rPr>
        <w:t xml:space="preserve"> </w:t>
      </w:r>
      <w:r w:rsidRPr="00D32B9C">
        <w:rPr>
          <w:szCs w:val="24"/>
        </w:rPr>
        <w:t>the</w:t>
      </w:r>
      <w:r w:rsidRPr="00D32B9C">
        <w:rPr>
          <w:spacing w:val="-11"/>
          <w:szCs w:val="24"/>
        </w:rPr>
        <w:t xml:space="preserve"> </w:t>
      </w:r>
      <w:r w:rsidRPr="00D32B9C">
        <w:rPr>
          <w:szCs w:val="24"/>
        </w:rPr>
        <w:t>environmental watering</w:t>
      </w:r>
      <w:r w:rsidRPr="00D32B9C">
        <w:rPr>
          <w:spacing w:val="-2"/>
          <w:szCs w:val="24"/>
        </w:rPr>
        <w:t xml:space="preserve"> </w:t>
      </w:r>
      <w:r w:rsidRPr="00D32B9C">
        <w:rPr>
          <w:szCs w:val="24"/>
        </w:rPr>
        <w:t>program.</w:t>
      </w:r>
      <w:r w:rsidRPr="00D32B9C">
        <w:rPr>
          <w:spacing w:val="-2"/>
          <w:szCs w:val="24"/>
        </w:rPr>
        <w:t xml:space="preserve"> </w:t>
      </w:r>
      <w:r w:rsidRPr="00D32B9C">
        <w:rPr>
          <w:szCs w:val="24"/>
        </w:rPr>
        <w:t>The</w:t>
      </w:r>
      <w:r w:rsidRPr="00D32B9C">
        <w:rPr>
          <w:spacing w:val="-2"/>
          <w:szCs w:val="24"/>
        </w:rPr>
        <w:t xml:space="preserve"> </w:t>
      </w:r>
      <w:r w:rsidRPr="00D32B9C">
        <w:rPr>
          <w:szCs w:val="24"/>
        </w:rPr>
        <w:t>majority</w:t>
      </w:r>
      <w:r w:rsidRPr="00D32B9C">
        <w:rPr>
          <w:spacing w:val="-2"/>
          <w:szCs w:val="24"/>
        </w:rPr>
        <w:t xml:space="preserve"> </w:t>
      </w:r>
      <w:r w:rsidRPr="00D32B9C">
        <w:rPr>
          <w:szCs w:val="24"/>
        </w:rPr>
        <w:t>of</w:t>
      </w:r>
      <w:r w:rsidRPr="00D32B9C">
        <w:rPr>
          <w:spacing w:val="-2"/>
          <w:szCs w:val="24"/>
        </w:rPr>
        <w:t xml:space="preserve"> </w:t>
      </w:r>
      <w:r w:rsidRPr="00D32B9C">
        <w:rPr>
          <w:szCs w:val="24"/>
        </w:rPr>
        <w:t>the</w:t>
      </w:r>
      <w:r w:rsidRPr="00D32B9C">
        <w:rPr>
          <w:spacing w:val="-2"/>
          <w:szCs w:val="24"/>
        </w:rPr>
        <w:t xml:space="preserve"> </w:t>
      </w:r>
      <w:r w:rsidRPr="00D32B9C">
        <w:rPr>
          <w:szCs w:val="24"/>
        </w:rPr>
        <w:t>ability</w:t>
      </w:r>
      <w:r w:rsidRPr="00D32B9C">
        <w:rPr>
          <w:spacing w:val="-2"/>
          <w:szCs w:val="24"/>
        </w:rPr>
        <w:t xml:space="preserve"> </w:t>
      </w:r>
      <w:r w:rsidRPr="00D32B9C">
        <w:rPr>
          <w:szCs w:val="24"/>
        </w:rPr>
        <w:t>to</w:t>
      </w:r>
      <w:r w:rsidRPr="00D32B9C">
        <w:rPr>
          <w:spacing w:val="-2"/>
          <w:szCs w:val="24"/>
        </w:rPr>
        <w:t xml:space="preserve"> </w:t>
      </w:r>
      <w:r w:rsidRPr="00D32B9C">
        <w:rPr>
          <w:szCs w:val="24"/>
        </w:rPr>
        <w:t>demonstrate</w:t>
      </w:r>
      <w:r w:rsidRPr="00D32B9C">
        <w:rPr>
          <w:spacing w:val="-2"/>
          <w:szCs w:val="24"/>
        </w:rPr>
        <w:t xml:space="preserve"> </w:t>
      </w:r>
      <w:r w:rsidRPr="00D32B9C">
        <w:rPr>
          <w:szCs w:val="24"/>
        </w:rPr>
        <w:t>and</w:t>
      </w:r>
      <w:r w:rsidRPr="00D32B9C">
        <w:rPr>
          <w:spacing w:val="-2"/>
          <w:szCs w:val="24"/>
        </w:rPr>
        <w:t xml:space="preserve"> </w:t>
      </w:r>
      <w:r w:rsidRPr="00D32B9C">
        <w:rPr>
          <w:szCs w:val="24"/>
        </w:rPr>
        <w:t>communicate</w:t>
      </w:r>
      <w:r w:rsidRPr="00D32B9C">
        <w:rPr>
          <w:spacing w:val="-2"/>
          <w:szCs w:val="24"/>
        </w:rPr>
        <w:t xml:space="preserve"> </w:t>
      </w:r>
      <w:r w:rsidRPr="00D32B9C">
        <w:rPr>
          <w:szCs w:val="24"/>
        </w:rPr>
        <w:t>outcomes</w:t>
      </w:r>
      <w:r w:rsidRPr="00D32B9C">
        <w:rPr>
          <w:spacing w:val="-2"/>
          <w:szCs w:val="24"/>
        </w:rPr>
        <w:t xml:space="preserve"> </w:t>
      </w:r>
      <w:r w:rsidRPr="00D32B9C">
        <w:rPr>
          <w:szCs w:val="24"/>
        </w:rPr>
        <w:t>is</w:t>
      </w:r>
      <w:r w:rsidRPr="00D32B9C">
        <w:rPr>
          <w:spacing w:val="-2"/>
          <w:szCs w:val="24"/>
        </w:rPr>
        <w:t xml:space="preserve"> </w:t>
      </w:r>
      <w:r w:rsidRPr="00D32B9C">
        <w:rPr>
          <w:szCs w:val="24"/>
        </w:rPr>
        <w:t>through</w:t>
      </w:r>
      <w:r w:rsidRPr="00D32B9C">
        <w:rPr>
          <w:spacing w:val="-2"/>
          <w:szCs w:val="24"/>
        </w:rPr>
        <w:t xml:space="preserve"> </w:t>
      </w:r>
      <w:r w:rsidRPr="00D32B9C">
        <w:rPr>
          <w:szCs w:val="24"/>
        </w:rPr>
        <w:t xml:space="preserve">the </w:t>
      </w:r>
      <w:r w:rsidRPr="00D32B9C">
        <w:rPr>
          <w:spacing w:val="-6"/>
          <w:szCs w:val="24"/>
        </w:rPr>
        <w:t>environmental</w:t>
      </w:r>
      <w:r w:rsidRPr="00D32B9C">
        <w:rPr>
          <w:szCs w:val="24"/>
        </w:rPr>
        <w:t xml:space="preserve"> </w:t>
      </w:r>
      <w:r w:rsidRPr="00D32B9C">
        <w:rPr>
          <w:spacing w:val="-6"/>
          <w:szCs w:val="24"/>
        </w:rPr>
        <w:t>water</w:t>
      </w:r>
      <w:r w:rsidRPr="00D32B9C">
        <w:rPr>
          <w:szCs w:val="24"/>
        </w:rPr>
        <w:t xml:space="preserve"> </w:t>
      </w:r>
      <w:r w:rsidRPr="00D32B9C">
        <w:rPr>
          <w:spacing w:val="-6"/>
          <w:szCs w:val="24"/>
        </w:rPr>
        <w:t>monitoring</w:t>
      </w:r>
      <w:r w:rsidRPr="00D32B9C">
        <w:rPr>
          <w:szCs w:val="24"/>
        </w:rPr>
        <w:t xml:space="preserve"> </w:t>
      </w:r>
      <w:r w:rsidRPr="00D32B9C">
        <w:rPr>
          <w:spacing w:val="-6"/>
          <w:szCs w:val="24"/>
        </w:rPr>
        <w:t>programs</w:t>
      </w:r>
      <w:r w:rsidRPr="00D32B9C">
        <w:rPr>
          <w:szCs w:val="24"/>
        </w:rPr>
        <w:t xml:space="preserve"> </w:t>
      </w:r>
      <w:r w:rsidRPr="00D32B9C">
        <w:rPr>
          <w:spacing w:val="-6"/>
          <w:szCs w:val="24"/>
        </w:rPr>
        <w:t>led</w:t>
      </w:r>
      <w:r w:rsidRPr="00D32B9C">
        <w:rPr>
          <w:szCs w:val="24"/>
        </w:rPr>
        <w:t xml:space="preserve"> </w:t>
      </w:r>
      <w:r w:rsidRPr="00D32B9C">
        <w:rPr>
          <w:spacing w:val="-6"/>
          <w:szCs w:val="24"/>
        </w:rPr>
        <w:t>by</w:t>
      </w:r>
      <w:r w:rsidRPr="00D32B9C">
        <w:rPr>
          <w:szCs w:val="24"/>
        </w:rPr>
        <w:t xml:space="preserve"> </w:t>
      </w:r>
      <w:r w:rsidRPr="00D32B9C">
        <w:rPr>
          <w:spacing w:val="-6"/>
          <w:szCs w:val="24"/>
        </w:rPr>
        <w:t>Victoria</w:t>
      </w:r>
      <w:r w:rsidRPr="00D32B9C">
        <w:rPr>
          <w:szCs w:val="24"/>
        </w:rPr>
        <w:t xml:space="preserve"> </w:t>
      </w:r>
      <w:r w:rsidRPr="00D32B9C">
        <w:rPr>
          <w:spacing w:val="-6"/>
          <w:szCs w:val="24"/>
        </w:rPr>
        <w:t>as</w:t>
      </w:r>
      <w:r w:rsidRPr="00D32B9C">
        <w:rPr>
          <w:szCs w:val="24"/>
        </w:rPr>
        <w:t xml:space="preserve"> </w:t>
      </w:r>
      <w:r w:rsidRPr="00D32B9C">
        <w:rPr>
          <w:spacing w:val="-6"/>
          <w:szCs w:val="24"/>
        </w:rPr>
        <w:t>well</w:t>
      </w:r>
      <w:r w:rsidRPr="00D32B9C">
        <w:rPr>
          <w:szCs w:val="24"/>
        </w:rPr>
        <w:t xml:space="preserve"> </w:t>
      </w:r>
      <w:r w:rsidRPr="00D32B9C">
        <w:rPr>
          <w:spacing w:val="-6"/>
          <w:szCs w:val="24"/>
        </w:rPr>
        <w:t>as</w:t>
      </w:r>
      <w:r w:rsidRPr="00D32B9C">
        <w:rPr>
          <w:szCs w:val="24"/>
        </w:rPr>
        <w:t xml:space="preserve"> </w:t>
      </w:r>
      <w:r w:rsidRPr="00D32B9C">
        <w:rPr>
          <w:spacing w:val="-6"/>
          <w:szCs w:val="24"/>
        </w:rPr>
        <w:t>MDBA</w:t>
      </w:r>
      <w:r w:rsidRPr="00D32B9C">
        <w:rPr>
          <w:szCs w:val="24"/>
        </w:rPr>
        <w:t xml:space="preserve"> </w:t>
      </w:r>
      <w:r w:rsidRPr="00D32B9C">
        <w:rPr>
          <w:spacing w:val="-6"/>
          <w:szCs w:val="24"/>
        </w:rPr>
        <w:t>and</w:t>
      </w:r>
      <w:r w:rsidRPr="00D32B9C">
        <w:rPr>
          <w:szCs w:val="24"/>
        </w:rPr>
        <w:t xml:space="preserve"> </w:t>
      </w:r>
      <w:r w:rsidRPr="00D32B9C">
        <w:rPr>
          <w:spacing w:val="-6"/>
          <w:szCs w:val="24"/>
        </w:rPr>
        <w:t>Commonwealth</w:t>
      </w:r>
      <w:r w:rsidRPr="00D32B9C">
        <w:rPr>
          <w:szCs w:val="24"/>
        </w:rPr>
        <w:t xml:space="preserve"> </w:t>
      </w:r>
      <w:r w:rsidRPr="00D32B9C">
        <w:rPr>
          <w:spacing w:val="-6"/>
          <w:szCs w:val="24"/>
        </w:rPr>
        <w:t>Environmental</w:t>
      </w:r>
      <w:r w:rsidRPr="00D32B9C">
        <w:rPr>
          <w:szCs w:val="24"/>
        </w:rPr>
        <w:t xml:space="preserve"> Water</w:t>
      </w:r>
      <w:r w:rsidRPr="00D32B9C">
        <w:rPr>
          <w:spacing w:val="-4"/>
          <w:szCs w:val="24"/>
        </w:rPr>
        <w:t xml:space="preserve"> </w:t>
      </w:r>
      <w:r w:rsidRPr="00D32B9C">
        <w:rPr>
          <w:szCs w:val="24"/>
        </w:rPr>
        <w:t>Holder</w:t>
      </w:r>
      <w:r w:rsidRPr="00D32B9C">
        <w:rPr>
          <w:spacing w:val="-4"/>
          <w:szCs w:val="24"/>
        </w:rPr>
        <w:t xml:space="preserve"> </w:t>
      </w:r>
      <w:r w:rsidRPr="00D32B9C">
        <w:rPr>
          <w:szCs w:val="24"/>
        </w:rPr>
        <w:t>led</w:t>
      </w:r>
      <w:r w:rsidRPr="00D32B9C">
        <w:rPr>
          <w:spacing w:val="-4"/>
          <w:szCs w:val="24"/>
        </w:rPr>
        <w:t xml:space="preserve"> </w:t>
      </w:r>
      <w:r w:rsidRPr="00D32B9C">
        <w:rPr>
          <w:szCs w:val="24"/>
        </w:rPr>
        <w:t>projects</w:t>
      </w:r>
      <w:r w:rsidRPr="00D32B9C">
        <w:rPr>
          <w:spacing w:val="-4"/>
          <w:szCs w:val="24"/>
        </w:rPr>
        <w:t xml:space="preserve"> </w:t>
      </w:r>
      <w:r w:rsidRPr="00D32B9C">
        <w:rPr>
          <w:szCs w:val="24"/>
        </w:rPr>
        <w:t>in</w:t>
      </w:r>
      <w:r w:rsidRPr="00D32B9C">
        <w:rPr>
          <w:spacing w:val="-4"/>
          <w:szCs w:val="24"/>
        </w:rPr>
        <w:t xml:space="preserve"> </w:t>
      </w:r>
      <w:r w:rsidRPr="00D32B9C">
        <w:rPr>
          <w:szCs w:val="24"/>
        </w:rPr>
        <w:t>the</w:t>
      </w:r>
      <w:r w:rsidRPr="00D32B9C">
        <w:rPr>
          <w:spacing w:val="-4"/>
          <w:szCs w:val="24"/>
        </w:rPr>
        <w:t xml:space="preserve"> </w:t>
      </w:r>
      <w:r w:rsidRPr="00D32B9C">
        <w:rPr>
          <w:szCs w:val="24"/>
        </w:rPr>
        <w:t>southern</w:t>
      </w:r>
      <w:r w:rsidRPr="00D32B9C">
        <w:rPr>
          <w:spacing w:val="-4"/>
          <w:szCs w:val="24"/>
        </w:rPr>
        <w:t xml:space="preserve"> </w:t>
      </w:r>
      <w:r w:rsidRPr="00D32B9C">
        <w:rPr>
          <w:szCs w:val="24"/>
        </w:rPr>
        <w:t>Murray-Darling</w:t>
      </w:r>
      <w:r w:rsidRPr="00D32B9C">
        <w:rPr>
          <w:spacing w:val="-4"/>
          <w:szCs w:val="24"/>
        </w:rPr>
        <w:t xml:space="preserve"> </w:t>
      </w:r>
      <w:r w:rsidRPr="00D32B9C">
        <w:rPr>
          <w:szCs w:val="24"/>
        </w:rPr>
        <w:t>Basin.</w:t>
      </w:r>
      <w:r w:rsidRPr="00D32B9C">
        <w:rPr>
          <w:spacing w:val="-4"/>
          <w:szCs w:val="24"/>
        </w:rPr>
        <w:t xml:space="preserve"> </w:t>
      </w:r>
      <w:r w:rsidRPr="00D32B9C">
        <w:rPr>
          <w:szCs w:val="24"/>
        </w:rPr>
        <w:t>The</w:t>
      </w:r>
      <w:r w:rsidRPr="00D32B9C">
        <w:rPr>
          <w:spacing w:val="-4"/>
          <w:szCs w:val="24"/>
        </w:rPr>
        <w:t xml:space="preserve"> </w:t>
      </w:r>
      <w:r w:rsidRPr="00D32B9C">
        <w:rPr>
          <w:szCs w:val="24"/>
        </w:rPr>
        <w:t>VEWH</w:t>
      </w:r>
      <w:r w:rsidRPr="00D32B9C">
        <w:rPr>
          <w:spacing w:val="-4"/>
          <w:szCs w:val="24"/>
        </w:rPr>
        <w:t xml:space="preserve"> </w:t>
      </w:r>
      <w:r w:rsidRPr="00D32B9C">
        <w:rPr>
          <w:szCs w:val="24"/>
        </w:rPr>
        <w:t>inputs</w:t>
      </w:r>
      <w:r w:rsidRPr="00D32B9C">
        <w:rPr>
          <w:spacing w:val="-4"/>
          <w:szCs w:val="24"/>
        </w:rPr>
        <w:t xml:space="preserve"> </w:t>
      </w:r>
      <w:r w:rsidRPr="00D32B9C">
        <w:rPr>
          <w:szCs w:val="24"/>
        </w:rPr>
        <w:t>to</w:t>
      </w:r>
      <w:r w:rsidRPr="00D32B9C">
        <w:rPr>
          <w:spacing w:val="-4"/>
          <w:szCs w:val="24"/>
        </w:rPr>
        <w:t xml:space="preserve"> </w:t>
      </w:r>
      <w:r w:rsidRPr="00D32B9C">
        <w:rPr>
          <w:szCs w:val="24"/>
        </w:rPr>
        <w:t>these</w:t>
      </w:r>
      <w:r w:rsidRPr="00D32B9C">
        <w:rPr>
          <w:spacing w:val="-4"/>
          <w:szCs w:val="24"/>
        </w:rPr>
        <w:t xml:space="preserve"> </w:t>
      </w:r>
      <w:r w:rsidRPr="00D32B9C">
        <w:rPr>
          <w:szCs w:val="24"/>
        </w:rPr>
        <w:t>programs</w:t>
      </w:r>
      <w:r w:rsidRPr="00D32B9C">
        <w:rPr>
          <w:spacing w:val="-4"/>
          <w:szCs w:val="24"/>
        </w:rPr>
        <w:t xml:space="preserve"> </w:t>
      </w:r>
      <w:r w:rsidRPr="00D32B9C">
        <w:rPr>
          <w:szCs w:val="24"/>
        </w:rPr>
        <w:t>with the</w:t>
      </w:r>
      <w:r w:rsidRPr="00D32B9C">
        <w:rPr>
          <w:spacing w:val="-11"/>
          <w:szCs w:val="24"/>
        </w:rPr>
        <w:t xml:space="preserve"> </w:t>
      </w:r>
      <w:r w:rsidRPr="00D32B9C">
        <w:rPr>
          <w:szCs w:val="24"/>
        </w:rPr>
        <w:t>aim</w:t>
      </w:r>
      <w:r w:rsidRPr="00D32B9C">
        <w:rPr>
          <w:spacing w:val="-11"/>
          <w:szCs w:val="24"/>
        </w:rPr>
        <w:t xml:space="preserve"> </w:t>
      </w:r>
      <w:r w:rsidRPr="00D32B9C">
        <w:rPr>
          <w:szCs w:val="24"/>
        </w:rPr>
        <w:t>to</w:t>
      </w:r>
      <w:r w:rsidRPr="00D32B9C">
        <w:rPr>
          <w:spacing w:val="-11"/>
          <w:szCs w:val="24"/>
        </w:rPr>
        <w:t xml:space="preserve"> </w:t>
      </w:r>
      <w:r w:rsidRPr="00D32B9C">
        <w:rPr>
          <w:szCs w:val="24"/>
        </w:rPr>
        <w:t>provide</w:t>
      </w:r>
      <w:r w:rsidRPr="00D32B9C">
        <w:rPr>
          <w:spacing w:val="-10"/>
          <w:szCs w:val="24"/>
        </w:rPr>
        <w:t xml:space="preserve"> </w:t>
      </w:r>
      <w:r w:rsidRPr="00D32B9C">
        <w:rPr>
          <w:szCs w:val="24"/>
        </w:rPr>
        <w:t>advice</w:t>
      </w:r>
      <w:r w:rsidRPr="00D32B9C">
        <w:rPr>
          <w:spacing w:val="-11"/>
          <w:szCs w:val="24"/>
        </w:rPr>
        <w:t xml:space="preserve"> </w:t>
      </w:r>
      <w:r w:rsidRPr="00D32B9C">
        <w:rPr>
          <w:szCs w:val="24"/>
        </w:rPr>
        <w:t>on</w:t>
      </w:r>
      <w:r w:rsidRPr="00D32B9C">
        <w:rPr>
          <w:spacing w:val="-11"/>
          <w:szCs w:val="24"/>
        </w:rPr>
        <w:t xml:space="preserve"> </w:t>
      </w:r>
      <w:r w:rsidRPr="00D32B9C">
        <w:rPr>
          <w:szCs w:val="24"/>
        </w:rPr>
        <w:t>the</w:t>
      </w:r>
      <w:r w:rsidRPr="00D32B9C">
        <w:rPr>
          <w:spacing w:val="-10"/>
          <w:szCs w:val="24"/>
        </w:rPr>
        <w:t xml:space="preserve"> </w:t>
      </w:r>
      <w:r w:rsidRPr="00D32B9C">
        <w:rPr>
          <w:szCs w:val="24"/>
        </w:rPr>
        <w:t>necessity</w:t>
      </w:r>
      <w:r w:rsidRPr="00D32B9C">
        <w:rPr>
          <w:spacing w:val="-11"/>
          <w:szCs w:val="24"/>
        </w:rPr>
        <w:t xml:space="preserve"> </w:t>
      </w:r>
      <w:r w:rsidRPr="00D32B9C">
        <w:rPr>
          <w:szCs w:val="24"/>
        </w:rPr>
        <w:t>of</w:t>
      </w:r>
      <w:r w:rsidRPr="00D32B9C">
        <w:rPr>
          <w:spacing w:val="-11"/>
          <w:szCs w:val="24"/>
        </w:rPr>
        <w:t xml:space="preserve"> </w:t>
      </w:r>
      <w:r w:rsidRPr="00D32B9C">
        <w:rPr>
          <w:szCs w:val="24"/>
        </w:rPr>
        <w:t>objective</w:t>
      </w:r>
      <w:r w:rsidRPr="00D32B9C">
        <w:rPr>
          <w:spacing w:val="-11"/>
          <w:szCs w:val="24"/>
        </w:rPr>
        <w:t xml:space="preserve"> </w:t>
      </w:r>
      <w:r w:rsidRPr="00D32B9C">
        <w:rPr>
          <w:szCs w:val="24"/>
        </w:rPr>
        <w:t>assessment</w:t>
      </w:r>
      <w:r w:rsidRPr="00D32B9C">
        <w:rPr>
          <w:spacing w:val="-10"/>
          <w:szCs w:val="24"/>
        </w:rPr>
        <w:t xml:space="preserve"> </w:t>
      </w:r>
      <w:r w:rsidRPr="00D32B9C">
        <w:rPr>
          <w:szCs w:val="24"/>
        </w:rPr>
        <w:t>of</w:t>
      </w:r>
      <w:r w:rsidRPr="00D32B9C">
        <w:rPr>
          <w:spacing w:val="-11"/>
          <w:szCs w:val="24"/>
        </w:rPr>
        <w:t xml:space="preserve"> </w:t>
      </w:r>
      <w:r w:rsidRPr="00D32B9C">
        <w:rPr>
          <w:szCs w:val="24"/>
        </w:rPr>
        <w:t>the</w:t>
      </w:r>
      <w:r w:rsidRPr="00D32B9C">
        <w:rPr>
          <w:spacing w:val="-11"/>
          <w:szCs w:val="24"/>
        </w:rPr>
        <w:t xml:space="preserve"> </w:t>
      </w:r>
      <w:r w:rsidRPr="00D32B9C">
        <w:rPr>
          <w:szCs w:val="24"/>
        </w:rPr>
        <w:t>effect</w:t>
      </w:r>
      <w:r w:rsidRPr="00D32B9C">
        <w:rPr>
          <w:spacing w:val="-10"/>
          <w:szCs w:val="24"/>
        </w:rPr>
        <w:t xml:space="preserve"> </w:t>
      </w:r>
      <w:r w:rsidRPr="00D32B9C">
        <w:rPr>
          <w:szCs w:val="24"/>
        </w:rPr>
        <w:t>of</w:t>
      </w:r>
      <w:r w:rsidRPr="00D32B9C">
        <w:rPr>
          <w:spacing w:val="-11"/>
          <w:szCs w:val="24"/>
        </w:rPr>
        <w:t xml:space="preserve"> </w:t>
      </w:r>
      <w:r w:rsidRPr="00D32B9C">
        <w:rPr>
          <w:szCs w:val="24"/>
        </w:rPr>
        <w:t>environmental</w:t>
      </w:r>
      <w:r w:rsidRPr="00D32B9C">
        <w:rPr>
          <w:spacing w:val="-11"/>
          <w:szCs w:val="24"/>
        </w:rPr>
        <w:t xml:space="preserve"> </w:t>
      </w:r>
      <w:r w:rsidRPr="00D32B9C">
        <w:rPr>
          <w:szCs w:val="24"/>
        </w:rPr>
        <w:t>watering at ecological meaningful spatial and temporal scales. The VEWH is a member of the project steering committee</w:t>
      </w:r>
      <w:r w:rsidRPr="00D32B9C">
        <w:rPr>
          <w:spacing w:val="-5"/>
          <w:szCs w:val="24"/>
        </w:rPr>
        <w:t xml:space="preserve"> </w:t>
      </w:r>
      <w:r w:rsidRPr="00D32B9C">
        <w:rPr>
          <w:szCs w:val="24"/>
        </w:rPr>
        <w:t>for</w:t>
      </w:r>
      <w:r w:rsidRPr="00D32B9C">
        <w:rPr>
          <w:spacing w:val="-5"/>
          <w:szCs w:val="24"/>
        </w:rPr>
        <w:t xml:space="preserve"> </w:t>
      </w:r>
      <w:r w:rsidRPr="00D32B9C">
        <w:rPr>
          <w:szCs w:val="24"/>
        </w:rPr>
        <w:t>Victoria’s</w:t>
      </w:r>
      <w:r w:rsidRPr="00D32B9C">
        <w:rPr>
          <w:spacing w:val="-5"/>
          <w:szCs w:val="24"/>
        </w:rPr>
        <w:t xml:space="preserve"> </w:t>
      </w:r>
      <w:r w:rsidRPr="00D32B9C">
        <w:rPr>
          <w:szCs w:val="24"/>
        </w:rPr>
        <w:t>VEFMAP</w:t>
      </w:r>
      <w:r w:rsidRPr="00D32B9C">
        <w:rPr>
          <w:spacing w:val="-5"/>
          <w:szCs w:val="24"/>
        </w:rPr>
        <w:t xml:space="preserve"> </w:t>
      </w:r>
      <w:r w:rsidRPr="00D32B9C">
        <w:rPr>
          <w:szCs w:val="24"/>
        </w:rPr>
        <w:t>and</w:t>
      </w:r>
      <w:r w:rsidRPr="00D32B9C">
        <w:rPr>
          <w:spacing w:val="-5"/>
          <w:szCs w:val="24"/>
        </w:rPr>
        <w:t xml:space="preserve"> </w:t>
      </w:r>
      <w:r w:rsidRPr="00D32B9C">
        <w:rPr>
          <w:szCs w:val="24"/>
        </w:rPr>
        <w:t>WetMAP</w:t>
      </w:r>
      <w:r w:rsidRPr="00D32B9C">
        <w:rPr>
          <w:spacing w:val="-5"/>
          <w:szCs w:val="24"/>
        </w:rPr>
        <w:t xml:space="preserve"> </w:t>
      </w:r>
      <w:r w:rsidRPr="00D32B9C">
        <w:rPr>
          <w:szCs w:val="24"/>
        </w:rPr>
        <w:t>programs</w:t>
      </w:r>
      <w:r w:rsidRPr="00D32B9C">
        <w:rPr>
          <w:spacing w:val="-5"/>
          <w:szCs w:val="24"/>
        </w:rPr>
        <w:t xml:space="preserve"> </w:t>
      </w:r>
      <w:r w:rsidRPr="00D32B9C">
        <w:rPr>
          <w:szCs w:val="24"/>
        </w:rPr>
        <w:t>and</w:t>
      </w:r>
      <w:r w:rsidRPr="00D32B9C">
        <w:rPr>
          <w:spacing w:val="-5"/>
          <w:szCs w:val="24"/>
        </w:rPr>
        <w:t xml:space="preserve"> </w:t>
      </w:r>
      <w:r w:rsidRPr="00D32B9C">
        <w:rPr>
          <w:szCs w:val="24"/>
        </w:rPr>
        <w:t>through</w:t>
      </w:r>
      <w:r w:rsidRPr="00D32B9C">
        <w:rPr>
          <w:spacing w:val="-5"/>
          <w:szCs w:val="24"/>
        </w:rPr>
        <w:t xml:space="preserve"> </w:t>
      </w:r>
      <w:r w:rsidRPr="00D32B9C">
        <w:rPr>
          <w:szCs w:val="24"/>
        </w:rPr>
        <w:t>that</w:t>
      </w:r>
      <w:r w:rsidRPr="00D32B9C">
        <w:rPr>
          <w:spacing w:val="-5"/>
          <w:szCs w:val="24"/>
        </w:rPr>
        <w:t xml:space="preserve"> </w:t>
      </w:r>
      <w:r w:rsidRPr="00D32B9C">
        <w:rPr>
          <w:szCs w:val="24"/>
        </w:rPr>
        <w:t>role</w:t>
      </w:r>
      <w:r w:rsidRPr="00D32B9C">
        <w:rPr>
          <w:spacing w:val="-5"/>
          <w:szCs w:val="24"/>
        </w:rPr>
        <w:t xml:space="preserve"> </w:t>
      </w:r>
      <w:r w:rsidRPr="00D32B9C">
        <w:rPr>
          <w:szCs w:val="24"/>
        </w:rPr>
        <w:t>continues</w:t>
      </w:r>
      <w:r w:rsidRPr="00D32B9C">
        <w:rPr>
          <w:spacing w:val="-5"/>
          <w:szCs w:val="24"/>
        </w:rPr>
        <w:t xml:space="preserve"> </w:t>
      </w:r>
      <w:r w:rsidRPr="00D32B9C">
        <w:rPr>
          <w:szCs w:val="24"/>
        </w:rPr>
        <w:t>to</w:t>
      </w:r>
      <w:r w:rsidRPr="00D32B9C">
        <w:rPr>
          <w:spacing w:val="-5"/>
          <w:szCs w:val="24"/>
        </w:rPr>
        <w:t xml:space="preserve"> </w:t>
      </w:r>
      <w:r w:rsidRPr="00D32B9C">
        <w:rPr>
          <w:szCs w:val="24"/>
        </w:rPr>
        <w:t>influence</w:t>
      </w:r>
      <w:r w:rsidRPr="00D32B9C">
        <w:rPr>
          <w:spacing w:val="-5"/>
          <w:szCs w:val="24"/>
        </w:rPr>
        <w:t xml:space="preserve"> </w:t>
      </w:r>
      <w:r w:rsidRPr="00D32B9C">
        <w:rPr>
          <w:szCs w:val="24"/>
        </w:rPr>
        <w:t xml:space="preserve">the </w:t>
      </w:r>
      <w:r w:rsidRPr="00D32B9C">
        <w:rPr>
          <w:spacing w:val="-2"/>
          <w:szCs w:val="24"/>
        </w:rPr>
        <w:t>scope of individual monitoring projects and reviews draft reports. Significant achievements during 2023-24 included</w:t>
      </w:r>
      <w:r w:rsidRPr="00D32B9C">
        <w:rPr>
          <w:spacing w:val="-9"/>
          <w:szCs w:val="24"/>
        </w:rPr>
        <w:t xml:space="preserve"> </w:t>
      </w:r>
      <w:r w:rsidRPr="00D32B9C">
        <w:rPr>
          <w:spacing w:val="-2"/>
          <w:szCs w:val="24"/>
        </w:rPr>
        <w:t>helping</w:t>
      </w:r>
      <w:r w:rsidRPr="00D32B9C">
        <w:rPr>
          <w:spacing w:val="-9"/>
          <w:szCs w:val="24"/>
        </w:rPr>
        <w:t xml:space="preserve"> </w:t>
      </w:r>
      <w:r w:rsidRPr="00D32B9C">
        <w:rPr>
          <w:spacing w:val="-2"/>
          <w:szCs w:val="24"/>
        </w:rPr>
        <w:t>to</w:t>
      </w:r>
      <w:r w:rsidRPr="00D32B9C">
        <w:rPr>
          <w:spacing w:val="-9"/>
          <w:szCs w:val="24"/>
        </w:rPr>
        <w:t xml:space="preserve"> </w:t>
      </w:r>
      <w:r w:rsidRPr="00D32B9C">
        <w:rPr>
          <w:spacing w:val="-2"/>
          <w:szCs w:val="24"/>
        </w:rPr>
        <w:t>scope</w:t>
      </w:r>
      <w:r w:rsidRPr="00D32B9C">
        <w:rPr>
          <w:spacing w:val="-8"/>
          <w:szCs w:val="24"/>
        </w:rPr>
        <w:t xml:space="preserve"> </w:t>
      </w:r>
      <w:r w:rsidRPr="00D32B9C">
        <w:rPr>
          <w:spacing w:val="-2"/>
          <w:szCs w:val="24"/>
        </w:rPr>
        <w:t>a</w:t>
      </w:r>
      <w:r w:rsidRPr="00D32B9C">
        <w:rPr>
          <w:spacing w:val="-9"/>
          <w:szCs w:val="24"/>
        </w:rPr>
        <w:t xml:space="preserve"> </w:t>
      </w:r>
      <w:r w:rsidRPr="00D32B9C">
        <w:rPr>
          <w:spacing w:val="-2"/>
          <w:szCs w:val="24"/>
        </w:rPr>
        <w:t>project</w:t>
      </w:r>
      <w:r w:rsidRPr="00D32B9C">
        <w:rPr>
          <w:spacing w:val="-9"/>
          <w:szCs w:val="24"/>
        </w:rPr>
        <w:t xml:space="preserve"> </w:t>
      </w:r>
      <w:r w:rsidRPr="00D32B9C">
        <w:rPr>
          <w:spacing w:val="-2"/>
          <w:szCs w:val="24"/>
        </w:rPr>
        <w:t>that</w:t>
      </w:r>
      <w:r w:rsidRPr="00D32B9C">
        <w:rPr>
          <w:spacing w:val="-8"/>
          <w:szCs w:val="24"/>
        </w:rPr>
        <w:t xml:space="preserve"> </w:t>
      </w:r>
      <w:r w:rsidRPr="00D32B9C">
        <w:rPr>
          <w:spacing w:val="-2"/>
          <w:szCs w:val="24"/>
        </w:rPr>
        <w:t>integrates</w:t>
      </w:r>
      <w:r w:rsidRPr="00D32B9C">
        <w:rPr>
          <w:spacing w:val="-9"/>
          <w:szCs w:val="24"/>
        </w:rPr>
        <w:t xml:space="preserve"> </w:t>
      </w:r>
      <w:r w:rsidRPr="00D32B9C">
        <w:rPr>
          <w:spacing w:val="-2"/>
          <w:szCs w:val="24"/>
        </w:rPr>
        <w:t>hydrological,</w:t>
      </w:r>
      <w:r w:rsidRPr="00D32B9C">
        <w:rPr>
          <w:spacing w:val="-9"/>
          <w:szCs w:val="24"/>
        </w:rPr>
        <w:t xml:space="preserve"> </w:t>
      </w:r>
      <w:r w:rsidRPr="00D32B9C">
        <w:rPr>
          <w:spacing w:val="-2"/>
          <w:szCs w:val="24"/>
        </w:rPr>
        <w:t>hydraulic,</w:t>
      </w:r>
      <w:r w:rsidRPr="00D32B9C">
        <w:rPr>
          <w:spacing w:val="-9"/>
          <w:szCs w:val="24"/>
        </w:rPr>
        <w:t xml:space="preserve"> </w:t>
      </w:r>
      <w:r w:rsidRPr="00D32B9C">
        <w:rPr>
          <w:spacing w:val="-2"/>
          <w:szCs w:val="24"/>
        </w:rPr>
        <w:t>geomorphic</w:t>
      </w:r>
      <w:r w:rsidRPr="00D32B9C">
        <w:rPr>
          <w:spacing w:val="-8"/>
          <w:szCs w:val="24"/>
        </w:rPr>
        <w:t xml:space="preserve"> </w:t>
      </w:r>
      <w:r w:rsidRPr="00D32B9C">
        <w:rPr>
          <w:spacing w:val="-2"/>
          <w:szCs w:val="24"/>
        </w:rPr>
        <w:t>and</w:t>
      </w:r>
      <w:r w:rsidRPr="00D32B9C">
        <w:rPr>
          <w:spacing w:val="-9"/>
          <w:szCs w:val="24"/>
        </w:rPr>
        <w:t xml:space="preserve"> </w:t>
      </w:r>
      <w:r w:rsidRPr="00D32B9C">
        <w:rPr>
          <w:spacing w:val="-2"/>
          <w:szCs w:val="24"/>
        </w:rPr>
        <w:t>vegetation</w:t>
      </w:r>
      <w:r w:rsidRPr="00D32B9C">
        <w:rPr>
          <w:spacing w:val="-9"/>
          <w:szCs w:val="24"/>
        </w:rPr>
        <w:t xml:space="preserve"> </w:t>
      </w:r>
      <w:r w:rsidRPr="00D32B9C">
        <w:rPr>
          <w:spacing w:val="-2"/>
          <w:szCs w:val="24"/>
        </w:rPr>
        <w:t xml:space="preserve">data </w:t>
      </w:r>
      <w:r w:rsidRPr="00D32B9C">
        <w:rPr>
          <w:szCs w:val="24"/>
        </w:rPr>
        <w:t>to assess the potential effect of environmental watering on in-channel vegetation and contributing to a strategic review of VEFMAP fish projects over the last 15 years.</w:t>
      </w:r>
    </w:p>
    <w:p w14:paraId="435CF0F3" w14:textId="77777777" w:rsidR="00D32B9C" w:rsidRDefault="00D32B9C" w:rsidP="00D32B9C">
      <w:pPr>
        <w:rPr>
          <w:szCs w:val="24"/>
        </w:rPr>
      </w:pPr>
    </w:p>
    <w:p w14:paraId="102758DE" w14:textId="0F762B04" w:rsidR="00354549" w:rsidRPr="00D32B9C" w:rsidRDefault="00A57E69" w:rsidP="00D32B9C">
      <w:pPr>
        <w:rPr>
          <w:szCs w:val="24"/>
        </w:rPr>
      </w:pPr>
      <w:r w:rsidRPr="00D32B9C">
        <w:rPr>
          <w:szCs w:val="24"/>
        </w:rPr>
        <w:t>Through its role on the Southern Connected Basin Environmental Watering Committee monitoring sub- committee, the VEWH helped oversee the third year of the River Murray Channel monitoring plan and secured</w:t>
      </w:r>
      <w:r w:rsidRPr="00D32B9C">
        <w:rPr>
          <w:spacing w:val="-5"/>
          <w:szCs w:val="24"/>
        </w:rPr>
        <w:t xml:space="preserve"> </w:t>
      </w:r>
      <w:r w:rsidRPr="00D32B9C">
        <w:rPr>
          <w:szCs w:val="24"/>
        </w:rPr>
        <w:t>support</w:t>
      </w:r>
      <w:r w:rsidRPr="00D32B9C">
        <w:rPr>
          <w:spacing w:val="-5"/>
          <w:szCs w:val="24"/>
        </w:rPr>
        <w:t xml:space="preserve"> </w:t>
      </w:r>
      <w:r w:rsidRPr="00D32B9C">
        <w:rPr>
          <w:szCs w:val="24"/>
        </w:rPr>
        <w:t>for</w:t>
      </w:r>
      <w:r w:rsidRPr="00D32B9C">
        <w:rPr>
          <w:spacing w:val="-5"/>
          <w:szCs w:val="24"/>
        </w:rPr>
        <w:t xml:space="preserve"> </w:t>
      </w:r>
      <w:r w:rsidRPr="00D32B9C">
        <w:rPr>
          <w:szCs w:val="24"/>
        </w:rPr>
        <w:t>a</w:t>
      </w:r>
      <w:r w:rsidRPr="00D32B9C">
        <w:rPr>
          <w:spacing w:val="-5"/>
          <w:szCs w:val="24"/>
        </w:rPr>
        <w:t xml:space="preserve"> </w:t>
      </w:r>
      <w:r w:rsidRPr="00D32B9C">
        <w:rPr>
          <w:szCs w:val="24"/>
        </w:rPr>
        <w:t>trial</w:t>
      </w:r>
      <w:r w:rsidRPr="00D32B9C">
        <w:rPr>
          <w:spacing w:val="-5"/>
          <w:szCs w:val="24"/>
        </w:rPr>
        <w:t xml:space="preserve"> </w:t>
      </w:r>
      <w:r w:rsidRPr="00D32B9C">
        <w:rPr>
          <w:szCs w:val="24"/>
        </w:rPr>
        <w:t>synthesis</w:t>
      </w:r>
      <w:r w:rsidRPr="00D32B9C">
        <w:rPr>
          <w:spacing w:val="-5"/>
          <w:szCs w:val="24"/>
        </w:rPr>
        <w:t xml:space="preserve"> </w:t>
      </w:r>
      <w:r w:rsidRPr="00D32B9C">
        <w:rPr>
          <w:szCs w:val="24"/>
        </w:rPr>
        <w:t>of</w:t>
      </w:r>
      <w:r w:rsidRPr="00D32B9C">
        <w:rPr>
          <w:spacing w:val="-5"/>
          <w:szCs w:val="24"/>
        </w:rPr>
        <w:t xml:space="preserve"> </w:t>
      </w:r>
      <w:r w:rsidRPr="00D32B9C">
        <w:rPr>
          <w:szCs w:val="24"/>
        </w:rPr>
        <w:t>data</w:t>
      </w:r>
      <w:r w:rsidRPr="00D32B9C">
        <w:rPr>
          <w:spacing w:val="-5"/>
          <w:szCs w:val="24"/>
        </w:rPr>
        <w:t xml:space="preserve"> </w:t>
      </w:r>
      <w:r w:rsidRPr="00D32B9C">
        <w:rPr>
          <w:szCs w:val="24"/>
        </w:rPr>
        <w:t>collected</w:t>
      </w:r>
      <w:r w:rsidRPr="00D32B9C">
        <w:rPr>
          <w:spacing w:val="-5"/>
          <w:szCs w:val="24"/>
        </w:rPr>
        <w:t xml:space="preserve"> </w:t>
      </w:r>
      <w:r w:rsidRPr="00D32B9C">
        <w:rPr>
          <w:szCs w:val="24"/>
        </w:rPr>
        <w:t>over</w:t>
      </w:r>
      <w:r w:rsidRPr="00D32B9C">
        <w:rPr>
          <w:spacing w:val="-5"/>
          <w:szCs w:val="24"/>
        </w:rPr>
        <w:t xml:space="preserve"> </w:t>
      </w:r>
      <w:r w:rsidRPr="00D32B9C">
        <w:rPr>
          <w:szCs w:val="24"/>
        </w:rPr>
        <w:t>20</w:t>
      </w:r>
      <w:r w:rsidRPr="00D32B9C">
        <w:rPr>
          <w:spacing w:val="-5"/>
          <w:szCs w:val="24"/>
        </w:rPr>
        <w:t xml:space="preserve"> </w:t>
      </w:r>
      <w:r w:rsidRPr="00D32B9C">
        <w:rPr>
          <w:szCs w:val="24"/>
        </w:rPr>
        <w:t>years</w:t>
      </w:r>
      <w:r w:rsidRPr="00D32B9C">
        <w:rPr>
          <w:spacing w:val="-5"/>
          <w:szCs w:val="24"/>
        </w:rPr>
        <w:t xml:space="preserve"> </w:t>
      </w:r>
      <w:r w:rsidRPr="00D32B9C">
        <w:rPr>
          <w:szCs w:val="24"/>
        </w:rPr>
        <w:t>across</w:t>
      </w:r>
      <w:r w:rsidRPr="00D32B9C">
        <w:rPr>
          <w:spacing w:val="-5"/>
          <w:szCs w:val="24"/>
        </w:rPr>
        <w:t xml:space="preserve"> </w:t>
      </w:r>
      <w:r w:rsidRPr="00D32B9C">
        <w:rPr>
          <w:szCs w:val="24"/>
        </w:rPr>
        <w:t>all</w:t>
      </w:r>
      <w:r w:rsidRPr="00D32B9C">
        <w:rPr>
          <w:spacing w:val="-5"/>
          <w:szCs w:val="24"/>
        </w:rPr>
        <w:t xml:space="preserve"> </w:t>
      </w:r>
      <w:r w:rsidRPr="00D32B9C">
        <w:rPr>
          <w:szCs w:val="24"/>
        </w:rPr>
        <w:t>Living</w:t>
      </w:r>
      <w:r w:rsidRPr="00D32B9C">
        <w:rPr>
          <w:spacing w:val="-5"/>
          <w:szCs w:val="24"/>
        </w:rPr>
        <w:t xml:space="preserve"> </w:t>
      </w:r>
      <w:r w:rsidRPr="00D32B9C">
        <w:rPr>
          <w:szCs w:val="24"/>
        </w:rPr>
        <w:t>Murray</w:t>
      </w:r>
      <w:r w:rsidRPr="00D32B9C">
        <w:rPr>
          <w:spacing w:val="-5"/>
          <w:szCs w:val="24"/>
        </w:rPr>
        <w:t xml:space="preserve"> </w:t>
      </w:r>
      <w:r w:rsidRPr="00D32B9C">
        <w:rPr>
          <w:szCs w:val="24"/>
        </w:rPr>
        <w:t>icon</w:t>
      </w:r>
      <w:r w:rsidRPr="00D32B9C">
        <w:rPr>
          <w:spacing w:val="-5"/>
          <w:szCs w:val="24"/>
        </w:rPr>
        <w:t xml:space="preserve"> </w:t>
      </w:r>
      <w:r w:rsidRPr="00D32B9C">
        <w:rPr>
          <w:szCs w:val="24"/>
        </w:rPr>
        <w:t>sites.</w:t>
      </w:r>
    </w:p>
    <w:p w14:paraId="5CF8376A" w14:textId="77777777" w:rsidR="00D32B9C" w:rsidRDefault="00D32B9C" w:rsidP="00D32B9C">
      <w:pPr>
        <w:rPr>
          <w:spacing w:val="-2"/>
          <w:szCs w:val="24"/>
        </w:rPr>
      </w:pPr>
    </w:p>
    <w:p w14:paraId="5088F718" w14:textId="5F947277" w:rsidR="00354549" w:rsidRPr="00D32B9C" w:rsidRDefault="00A57E69" w:rsidP="00D32B9C">
      <w:pPr>
        <w:rPr>
          <w:szCs w:val="24"/>
        </w:rPr>
      </w:pPr>
      <w:r w:rsidRPr="00D32B9C">
        <w:rPr>
          <w:spacing w:val="-2"/>
          <w:szCs w:val="24"/>
        </w:rPr>
        <w:t>Communicating</w:t>
      </w:r>
      <w:r w:rsidRPr="00D32B9C">
        <w:rPr>
          <w:spacing w:val="-9"/>
          <w:szCs w:val="24"/>
        </w:rPr>
        <w:t xml:space="preserve"> </w:t>
      </w:r>
      <w:r w:rsidRPr="00D32B9C">
        <w:rPr>
          <w:spacing w:val="-2"/>
          <w:szCs w:val="24"/>
        </w:rPr>
        <w:t>outcomes</w:t>
      </w:r>
      <w:r w:rsidRPr="00D32B9C">
        <w:rPr>
          <w:spacing w:val="-9"/>
          <w:szCs w:val="24"/>
        </w:rPr>
        <w:t xml:space="preserve"> </w:t>
      </w:r>
      <w:r w:rsidRPr="00D32B9C">
        <w:rPr>
          <w:spacing w:val="-2"/>
          <w:szCs w:val="24"/>
        </w:rPr>
        <w:t>is</w:t>
      </w:r>
      <w:r w:rsidRPr="00D32B9C">
        <w:rPr>
          <w:spacing w:val="-9"/>
          <w:szCs w:val="24"/>
        </w:rPr>
        <w:t xml:space="preserve"> </w:t>
      </w:r>
      <w:r w:rsidRPr="00D32B9C">
        <w:rPr>
          <w:spacing w:val="-2"/>
          <w:szCs w:val="24"/>
        </w:rPr>
        <w:t>undertaken</w:t>
      </w:r>
      <w:r w:rsidRPr="00D32B9C">
        <w:rPr>
          <w:spacing w:val="-8"/>
          <w:szCs w:val="24"/>
        </w:rPr>
        <w:t xml:space="preserve"> </w:t>
      </w:r>
      <w:r w:rsidRPr="00D32B9C">
        <w:rPr>
          <w:spacing w:val="-2"/>
          <w:szCs w:val="24"/>
        </w:rPr>
        <w:t>annually</w:t>
      </w:r>
      <w:r w:rsidRPr="00D32B9C">
        <w:rPr>
          <w:spacing w:val="-9"/>
          <w:szCs w:val="24"/>
        </w:rPr>
        <w:t xml:space="preserve"> </w:t>
      </w:r>
      <w:r w:rsidRPr="00D32B9C">
        <w:rPr>
          <w:spacing w:val="-2"/>
          <w:szCs w:val="24"/>
        </w:rPr>
        <w:t>through</w:t>
      </w:r>
      <w:r w:rsidRPr="00D32B9C">
        <w:rPr>
          <w:spacing w:val="-9"/>
          <w:szCs w:val="24"/>
        </w:rPr>
        <w:t xml:space="preserve"> </w:t>
      </w:r>
      <w:r w:rsidRPr="00D32B9C">
        <w:rPr>
          <w:spacing w:val="-2"/>
          <w:szCs w:val="24"/>
        </w:rPr>
        <w:t>the</w:t>
      </w:r>
      <w:r w:rsidRPr="00D32B9C">
        <w:rPr>
          <w:spacing w:val="-8"/>
          <w:szCs w:val="24"/>
        </w:rPr>
        <w:t xml:space="preserve"> </w:t>
      </w:r>
      <w:r w:rsidRPr="00D32B9C">
        <w:rPr>
          <w:spacing w:val="-2"/>
          <w:szCs w:val="24"/>
        </w:rPr>
        <w:t>VEWH</w:t>
      </w:r>
      <w:r w:rsidRPr="00D32B9C">
        <w:rPr>
          <w:spacing w:val="-9"/>
          <w:szCs w:val="24"/>
        </w:rPr>
        <w:t xml:space="preserve"> </w:t>
      </w:r>
      <w:r w:rsidRPr="00D32B9C">
        <w:rPr>
          <w:spacing w:val="-2"/>
          <w:szCs w:val="24"/>
        </w:rPr>
        <w:t>Reflections</w:t>
      </w:r>
      <w:r w:rsidRPr="00D32B9C">
        <w:rPr>
          <w:spacing w:val="-9"/>
          <w:szCs w:val="24"/>
        </w:rPr>
        <w:t xml:space="preserve"> </w:t>
      </w:r>
      <w:r w:rsidRPr="00D32B9C">
        <w:rPr>
          <w:spacing w:val="-2"/>
          <w:szCs w:val="24"/>
        </w:rPr>
        <w:t>publication,</w:t>
      </w:r>
      <w:r w:rsidRPr="00D32B9C">
        <w:rPr>
          <w:spacing w:val="-9"/>
          <w:szCs w:val="24"/>
        </w:rPr>
        <w:t xml:space="preserve"> </w:t>
      </w:r>
      <w:r w:rsidRPr="00D32B9C">
        <w:rPr>
          <w:spacing w:val="-2"/>
          <w:szCs w:val="24"/>
        </w:rPr>
        <w:t>which</w:t>
      </w:r>
      <w:r w:rsidRPr="00D32B9C">
        <w:rPr>
          <w:spacing w:val="-8"/>
          <w:szCs w:val="24"/>
        </w:rPr>
        <w:t xml:space="preserve"> </w:t>
      </w:r>
      <w:r w:rsidRPr="00D32B9C">
        <w:rPr>
          <w:spacing w:val="-2"/>
          <w:szCs w:val="24"/>
        </w:rPr>
        <w:t>in</w:t>
      </w:r>
      <w:r w:rsidRPr="00D32B9C">
        <w:rPr>
          <w:spacing w:val="-9"/>
          <w:szCs w:val="24"/>
        </w:rPr>
        <w:t xml:space="preserve"> </w:t>
      </w:r>
      <w:r w:rsidRPr="00D32B9C">
        <w:rPr>
          <w:spacing w:val="-2"/>
          <w:szCs w:val="24"/>
        </w:rPr>
        <w:t>2023- 24</w:t>
      </w:r>
      <w:r w:rsidRPr="00D32B9C">
        <w:rPr>
          <w:spacing w:val="-5"/>
          <w:szCs w:val="24"/>
        </w:rPr>
        <w:t xml:space="preserve"> </w:t>
      </w:r>
      <w:r w:rsidRPr="00D32B9C">
        <w:rPr>
          <w:spacing w:val="-2"/>
          <w:szCs w:val="24"/>
        </w:rPr>
        <w:t>was</w:t>
      </w:r>
      <w:r w:rsidRPr="00D32B9C">
        <w:rPr>
          <w:spacing w:val="-5"/>
          <w:szCs w:val="24"/>
        </w:rPr>
        <w:t xml:space="preserve"> </w:t>
      </w:r>
      <w:r w:rsidRPr="00D32B9C">
        <w:rPr>
          <w:spacing w:val="-2"/>
          <w:szCs w:val="24"/>
        </w:rPr>
        <w:t>published</w:t>
      </w:r>
      <w:r w:rsidRPr="00D32B9C">
        <w:rPr>
          <w:spacing w:val="-5"/>
          <w:szCs w:val="24"/>
        </w:rPr>
        <w:t xml:space="preserve"> </w:t>
      </w:r>
      <w:r w:rsidRPr="00D32B9C">
        <w:rPr>
          <w:spacing w:val="-2"/>
          <w:szCs w:val="24"/>
        </w:rPr>
        <w:t>in</w:t>
      </w:r>
      <w:r w:rsidRPr="00D32B9C">
        <w:rPr>
          <w:spacing w:val="-5"/>
          <w:szCs w:val="24"/>
        </w:rPr>
        <w:t xml:space="preserve"> </w:t>
      </w:r>
      <w:r w:rsidRPr="00D32B9C">
        <w:rPr>
          <w:spacing w:val="-2"/>
          <w:szCs w:val="24"/>
        </w:rPr>
        <w:t>October.</w:t>
      </w:r>
      <w:r w:rsidRPr="00D32B9C">
        <w:rPr>
          <w:spacing w:val="-5"/>
          <w:szCs w:val="24"/>
        </w:rPr>
        <w:t xml:space="preserve"> </w:t>
      </w:r>
      <w:r w:rsidRPr="00D32B9C">
        <w:rPr>
          <w:spacing w:val="-2"/>
          <w:szCs w:val="24"/>
        </w:rPr>
        <w:t>In</w:t>
      </w:r>
      <w:r w:rsidRPr="00D32B9C">
        <w:rPr>
          <w:spacing w:val="-5"/>
          <w:szCs w:val="24"/>
        </w:rPr>
        <w:t xml:space="preserve"> </w:t>
      </w:r>
      <w:r w:rsidRPr="00D32B9C">
        <w:rPr>
          <w:spacing w:val="-2"/>
          <w:szCs w:val="24"/>
        </w:rPr>
        <w:t>addition,</w:t>
      </w:r>
      <w:r w:rsidRPr="00D32B9C">
        <w:rPr>
          <w:spacing w:val="-5"/>
          <w:szCs w:val="24"/>
        </w:rPr>
        <w:t xml:space="preserve"> </w:t>
      </w:r>
      <w:r w:rsidRPr="00D32B9C">
        <w:rPr>
          <w:spacing w:val="-2"/>
          <w:szCs w:val="24"/>
        </w:rPr>
        <w:t>environmental</w:t>
      </w:r>
      <w:r w:rsidRPr="00D32B9C">
        <w:rPr>
          <w:spacing w:val="-5"/>
          <w:szCs w:val="24"/>
        </w:rPr>
        <w:t xml:space="preserve"> </w:t>
      </w:r>
      <w:r w:rsidRPr="00D32B9C">
        <w:rPr>
          <w:spacing w:val="-2"/>
          <w:szCs w:val="24"/>
        </w:rPr>
        <w:t>watering</w:t>
      </w:r>
      <w:r w:rsidRPr="00D32B9C">
        <w:rPr>
          <w:spacing w:val="-5"/>
          <w:szCs w:val="24"/>
        </w:rPr>
        <w:t xml:space="preserve"> </w:t>
      </w:r>
      <w:r w:rsidRPr="00D32B9C">
        <w:rPr>
          <w:spacing w:val="-2"/>
          <w:szCs w:val="24"/>
        </w:rPr>
        <w:t>actions</w:t>
      </w:r>
      <w:r w:rsidRPr="00D32B9C">
        <w:rPr>
          <w:spacing w:val="-5"/>
          <w:szCs w:val="24"/>
        </w:rPr>
        <w:t xml:space="preserve"> </w:t>
      </w:r>
      <w:r w:rsidRPr="00D32B9C">
        <w:rPr>
          <w:spacing w:val="-2"/>
          <w:szCs w:val="24"/>
        </w:rPr>
        <w:t>are</w:t>
      </w:r>
      <w:r w:rsidRPr="00D32B9C">
        <w:rPr>
          <w:spacing w:val="-5"/>
          <w:szCs w:val="24"/>
        </w:rPr>
        <w:t xml:space="preserve"> </w:t>
      </w:r>
      <w:r w:rsidRPr="00D32B9C">
        <w:rPr>
          <w:spacing w:val="-2"/>
          <w:szCs w:val="24"/>
        </w:rPr>
        <w:t>updated</w:t>
      </w:r>
      <w:r w:rsidRPr="00D32B9C">
        <w:rPr>
          <w:spacing w:val="-5"/>
          <w:szCs w:val="24"/>
        </w:rPr>
        <w:t xml:space="preserve"> </w:t>
      </w:r>
      <w:r w:rsidRPr="00D32B9C">
        <w:rPr>
          <w:spacing w:val="-2"/>
          <w:szCs w:val="24"/>
        </w:rPr>
        <w:t>on</w:t>
      </w:r>
      <w:r w:rsidRPr="00D32B9C">
        <w:rPr>
          <w:spacing w:val="-5"/>
          <w:szCs w:val="24"/>
        </w:rPr>
        <w:t xml:space="preserve"> </w:t>
      </w:r>
      <w:r w:rsidRPr="00D32B9C">
        <w:rPr>
          <w:spacing w:val="-2"/>
          <w:szCs w:val="24"/>
        </w:rPr>
        <w:t>the</w:t>
      </w:r>
      <w:r w:rsidRPr="00D32B9C">
        <w:rPr>
          <w:spacing w:val="-5"/>
          <w:szCs w:val="24"/>
        </w:rPr>
        <w:t xml:space="preserve"> </w:t>
      </w:r>
      <w:r w:rsidRPr="00D32B9C">
        <w:rPr>
          <w:spacing w:val="-2"/>
          <w:szCs w:val="24"/>
        </w:rPr>
        <w:t>VEWH</w:t>
      </w:r>
      <w:r w:rsidRPr="00D32B9C">
        <w:rPr>
          <w:spacing w:val="-5"/>
          <w:szCs w:val="24"/>
        </w:rPr>
        <w:t xml:space="preserve"> </w:t>
      </w:r>
      <w:r w:rsidRPr="00D32B9C">
        <w:rPr>
          <w:spacing w:val="-2"/>
          <w:szCs w:val="24"/>
        </w:rPr>
        <w:t>website bi-monthly.</w:t>
      </w:r>
    </w:p>
    <w:p w14:paraId="02F60BBB" w14:textId="77777777" w:rsidR="00D32B9C" w:rsidRDefault="00D32B9C" w:rsidP="00D32B9C">
      <w:pPr>
        <w:rPr>
          <w:spacing w:val="-2"/>
          <w:szCs w:val="24"/>
        </w:rPr>
      </w:pPr>
    </w:p>
    <w:p w14:paraId="317C2145" w14:textId="3972C4D6" w:rsidR="00354549" w:rsidRPr="00D32B9C" w:rsidRDefault="00A57E69" w:rsidP="00D32B9C">
      <w:pPr>
        <w:rPr>
          <w:szCs w:val="24"/>
        </w:rPr>
      </w:pPr>
      <w:r w:rsidRPr="00D32B9C">
        <w:rPr>
          <w:spacing w:val="-2"/>
          <w:szCs w:val="24"/>
        </w:rPr>
        <w:t>The</w:t>
      </w:r>
      <w:r w:rsidRPr="00D32B9C">
        <w:rPr>
          <w:spacing w:val="-8"/>
          <w:szCs w:val="24"/>
        </w:rPr>
        <w:t xml:space="preserve"> </w:t>
      </w:r>
      <w:r w:rsidRPr="00D32B9C">
        <w:rPr>
          <w:spacing w:val="-2"/>
          <w:szCs w:val="24"/>
        </w:rPr>
        <w:t>VEWH</w:t>
      </w:r>
      <w:r w:rsidRPr="00D32B9C">
        <w:rPr>
          <w:spacing w:val="-8"/>
          <w:szCs w:val="24"/>
        </w:rPr>
        <w:t xml:space="preserve"> </w:t>
      </w:r>
      <w:r w:rsidRPr="00D32B9C">
        <w:rPr>
          <w:i/>
          <w:spacing w:val="-2"/>
          <w:szCs w:val="24"/>
        </w:rPr>
        <w:t>Corporate</w:t>
      </w:r>
      <w:r w:rsidRPr="00D32B9C">
        <w:rPr>
          <w:i/>
          <w:spacing w:val="-8"/>
          <w:szCs w:val="24"/>
        </w:rPr>
        <w:t xml:space="preserve"> </w:t>
      </w:r>
      <w:r w:rsidRPr="00D32B9C">
        <w:rPr>
          <w:i/>
          <w:spacing w:val="-2"/>
          <w:szCs w:val="24"/>
        </w:rPr>
        <w:t>Plan</w:t>
      </w:r>
      <w:r w:rsidRPr="00D32B9C">
        <w:rPr>
          <w:i/>
          <w:spacing w:val="-8"/>
          <w:szCs w:val="24"/>
        </w:rPr>
        <w:t xml:space="preserve"> </w:t>
      </w:r>
      <w:r w:rsidRPr="00D32B9C">
        <w:rPr>
          <w:i/>
          <w:spacing w:val="-2"/>
          <w:szCs w:val="24"/>
        </w:rPr>
        <w:t>2024-25</w:t>
      </w:r>
      <w:r w:rsidRPr="00D32B9C">
        <w:rPr>
          <w:i/>
          <w:spacing w:val="-8"/>
          <w:szCs w:val="24"/>
        </w:rPr>
        <w:t xml:space="preserve"> </w:t>
      </w:r>
      <w:r w:rsidRPr="00D32B9C">
        <w:rPr>
          <w:i/>
          <w:spacing w:val="-2"/>
          <w:szCs w:val="24"/>
        </w:rPr>
        <w:t>to</w:t>
      </w:r>
      <w:r w:rsidRPr="00D32B9C">
        <w:rPr>
          <w:i/>
          <w:spacing w:val="-8"/>
          <w:szCs w:val="24"/>
        </w:rPr>
        <w:t xml:space="preserve"> </w:t>
      </w:r>
      <w:r w:rsidRPr="00D32B9C">
        <w:rPr>
          <w:i/>
          <w:spacing w:val="-2"/>
          <w:szCs w:val="24"/>
        </w:rPr>
        <w:t>2027-28</w:t>
      </w:r>
      <w:r w:rsidRPr="00D32B9C">
        <w:rPr>
          <w:spacing w:val="-2"/>
          <w:szCs w:val="24"/>
        </w:rPr>
        <w:t>,</w:t>
      </w:r>
      <w:r w:rsidRPr="00D32B9C">
        <w:rPr>
          <w:spacing w:val="-8"/>
          <w:szCs w:val="24"/>
        </w:rPr>
        <w:t xml:space="preserve"> </w:t>
      </w:r>
      <w:r w:rsidRPr="00D32B9C">
        <w:rPr>
          <w:spacing w:val="-2"/>
          <w:szCs w:val="24"/>
        </w:rPr>
        <w:t>for</w:t>
      </w:r>
      <w:r w:rsidRPr="00D32B9C">
        <w:rPr>
          <w:spacing w:val="-8"/>
          <w:szCs w:val="24"/>
        </w:rPr>
        <w:t xml:space="preserve"> </w:t>
      </w:r>
      <w:r w:rsidRPr="00D32B9C">
        <w:rPr>
          <w:spacing w:val="-2"/>
          <w:szCs w:val="24"/>
        </w:rPr>
        <w:t>the</w:t>
      </w:r>
      <w:r w:rsidRPr="00D32B9C">
        <w:rPr>
          <w:spacing w:val="-8"/>
          <w:szCs w:val="24"/>
        </w:rPr>
        <w:t xml:space="preserve"> </w:t>
      </w:r>
      <w:r w:rsidRPr="00D32B9C">
        <w:rPr>
          <w:spacing w:val="-2"/>
          <w:szCs w:val="24"/>
        </w:rPr>
        <w:t>first</w:t>
      </w:r>
      <w:r w:rsidRPr="00D32B9C">
        <w:rPr>
          <w:spacing w:val="-8"/>
          <w:szCs w:val="24"/>
        </w:rPr>
        <w:t xml:space="preserve"> </w:t>
      </w:r>
      <w:r w:rsidRPr="00D32B9C">
        <w:rPr>
          <w:spacing w:val="-2"/>
          <w:szCs w:val="24"/>
        </w:rPr>
        <w:t>time</w:t>
      </w:r>
      <w:r w:rsidRPr="00D32B9C">
        <w:rPr>
          <w:spacing w:val="-8"/>
          <w:szCs w:val="24"/>
        </w:rPr>
        <w:t xml:space="preserve"> </w:t>
      </w:r>
      <w:r w:rsidRPr="00D32B9C">
        <w:rPr>
          <w:spacing w:val="-2"/>
          <w:szCs w:val="24"/>
        </w:rPr>
        <w:t>included</w:t>
      </w:r>
      <w:r w:rsidRPr="00D32B9C">
        <w:rPr>
          <w:spacing w:val="-8"/>
          <w:szCs w:val="24"/>
        </w:rPr>
        <w:t xml:space="preserve"> </w:t>
      </w:r>
      <w:r w:rsidRPr="00D32B9C">
        <w:rPr>
          <w:spacing w:val="-2"/>
          <w:szCs w:val="24"/>
        </w:rPr>
        <w:t>how</w:t>
      </w:r>
      <w:r w:rsidRPr="00D32B9C">
        <w:rPr>
          <w:spacing w:val="-8"/>
          <w:szCs w:val="24"/>
        </w:rPr>
        <w:t xml:space="preserve"> </w:t>
      </w:r>
      <w:r w:rsidRPr="00D32B9C">
        <w:rPr>
          <w:spacing w:val="-2"/>
          <w:szCs w:val="24"/>
        </w:rPr>
        <w:t>the</w:t>
      </w:r>
      <w:r w:rsidRPr="00D32B9C">
        <w:rPr>
          <w:spacing w:val="-8"/>
          <w:szCs w:val="24"/>
        </w:rPr>
        <w:t xml:space="preserve"> </w:t>
      </w:r>
      <w:r w:rsidRPr="00D32B9C">
        <w:rPr>
          <w:spacing w:val="-2"/>
          <w:szCs w:val="24"/>
        </w:rPr>
        <w:t>VEWH</w:t>
      </w:r>
      <w:r w:rsidRPr="00D32B9C">
        <w:rPr>
          <w:spacing w:val="-8"/>
          <w:szCs w:val="24"/>
        </w:rPr>
        <w:t xml:space="preserve"> </w:t>
      </w:r>
      <w:r w:rsidRPr="00D32B9C">
        <w:rPr>
          <w:spacing w:val="-2"/>
          <w:szCs w:val="24"/>
        </w:rPr>
        <w:t>is</w:t>
      </w:r>
      <w:r w:rsidRPr="00D32B9C">
        <w:rPr>
          <w:spacing w:val="-8"/>
          <w:szCs w:val="24"/>
        </w:rPr>
        <w:t xml:space="preserve"> </w:t>
      </w:r>
      <w:r w:rsidRPr="00D32B9C">
        <w:rPr>
          <w:spacing w:val="-2"/>
          <w:szCs w:val="24"/>
        </w:rPr>
        <w:t>contributing</w:t>
      </w:r>
      <w:r w:rsidRPr="00D32B9C">
        <w:rPr>
          <w:spacing w:val="-8"/>
          <w:szCs w:val="24"/>
        </w:rPr>
        <w:t xml:space="preserve"> </w:t>
      </w:r>
      <w:r w:rsidRPr="00D32B9C">
        <w:rPr>
          <w:spacing w:val="-2"/>
          <w:szCs w:val="24"/>
        </w:rPr>
        <w:t>to</w:t>
      </w:r>
      <w:r w:rsidRPr="00D32B9C">
        <w:rPr>
          <w:spacing w:val="-8"/>
          <w:szCs w:val="24"/>
        </w:rPr>
        <w:t xml:space="preserve"> </w:t>
      </w:r>
      <w:r w:rsidRPr="00D32B9C">
        <w:rPr>
          <w:spacing w:val="-2"/>
          <w:szCs w:val="24"/>
        </w:rPr>
        <w:t xml:space="preserve">the </w:t>
      </w:r>
      <w:r w:rsidRPr="00D32B9C">
        <w:rPr>
          <w:szCs w:val="24"/>
        </w:rPr>
        <w:t>United</w:t>
      </w:r>
      <w:r w:rsidRPr="00D32B9C">
        <w:rPr>
          <w:spacing w:val="-8"/>
          <w:szCs w:val="24"/>
        </w:rPr>
        <w:t xml:space="preserve"> </w:t>
      </w:r>
      <w:r w:rsidRPr="00D32B9C">
        <w:rPr>
          <w:szCs w:val="24"/>
        </w:rPr>
        <w:t>Nations</w:t>
      </w:r>
      <w:r w:rsidRPr="00D32B9C">
        <w:rPr>
          <w:spacing w:val="-8"/>
          <w:szCs w:val="24"/>
        </w:rPr>
        <w:t xml:space="preserve"> </w:t>
      </w:r>
      <w:r w:rsidRPr="00D32B9C">
        <w:rPr>
          <w:szCs w:val="24"/>
        </w:rPr>
        <w:t>Sustainable</w:t>
      </w:r>
      <w:r w:rsidRPr="00D32B9C">
        <w:rPr>
          <w:spacing w:val="-8"/>
          <w:szCs w:val="24"/>
        </w:rPr>
        <w:t xml:space="preserve"> </w:t>
      </w:r>
      <w:r w:rsidRPr="00D32B9C">
        <w:rPr>
          <w:szCs w:val="24"/>
        </w:rPr>
        <w:t>Development</w:t>
      </w:r>
      <w:r w:rsidRPr="00D32B9C">
        <w:rPr>
          <w:spacing w:val="-8"/>
          <w:szCs w:val="24"/>
        </w:rPr>
        <w:t xml:space="preserve"> </w:t>
      </w:r>
      <w:r w:rsidRPr="00D32B9C">
        <w:rPr>
          <w:szCs w:val="24"/>
        </w:rPr>
        <w:t>Goals</w:t>
      </w:r>
      <w:r w:rsidRPr="00D32B9C">
        <w:rPr>
          <w:spacing w:val="-8"/>
          <w:szCs w:val="24"/>
        </w:rPr>
        <w:t xml:space="preserve"> </w:t>
      </w:r>
      <w:r w:rsidRPr="00D32B9C">
        <w:rPr>
          <w:szCs w:val="24"/>
        </w:rPr>
        <w:t>that</w:t>
      </w:r>
      <w:r w:rsidRPr="00D32B9C">
        <w:rPr>
          <w:spacing w:val="-8"/>
          <w:szCs w:val="24"/>
        </w:rPr>
        <w:t xml:space="preserve"> </w:t>
      </w:r>
      <w:r w:rsidRPr="00D32B9C">
        <w:rPr>
          <w:szCs w:val="24"/>
        </w:rPr>
        <w:t>are</w:t>
      </w:r>
      <w:r w:rsidRPr="00D32B9C">
        <w:rPr>
          <w:spacing w:val="-8"/>
          <w:szCs w:val="24"/>
        </w:rPr>
        <w:t xml:space="preserve"> </w:t>
      </w:r>
      <w:r w:rsidRPr="00D32B9C">
        <w:rPr>
          <w:szCs w:val="24"/>
        </w:rPr>
        <w:t>relevant</w:t>
      </w:r>
      <w:r w:rsidRPr="00D32B9C">
        <w:rPr>
          <w:spacing w:val="-8"/>
          <w:szCs w:val="24"/>
        </w:rPr>
        <w:t xml:space="preserve"> </w:t>
      </w:r>
      <w:r w:rsidRPr="00D32B9C">
        <w:rPr>
          <w:szCs w:val="24"/>
        </w:rPr>
        <w:t>to</w:t>
      </w:r>
      <w:r w:rsidRPr="00D32B9C">
        <w:rPr>
          <w:spacing w:val="-8"/>
          <w:szCs w:val="24"/>
        </w:rPr>
        <w:t xml:space="preserve"> </w:t>
      </w:r>
      <w:r w:rsidRPr="00D32B9C">
        <w:rPr>
          <w:szCs w:val="24"/>
        </w:rPr>
        <w:t>the</w:t>
      </w:r>
      <w:r w:rsidRPr="00D32B9C">
        <w:rPr>
          <w:spacing w:val="-8"/>
          <w:szCs w:val="24"/>
        </w:rPr>
        <w:t xml:space="preserve"> </w:t>
      </w:r>
      <w:r w:rsidRPr="00D32B9C">
        <w:rPr>
          <w:szCs w:val="24"/>
        </w:rPr>
        <w:t>environmental</w:t>
      </w:r>
      <w:r w:rsidRPr="00D32B9C">
        <w:rPr>
          <w:spacing w:val="-8"/>
          <w:szCs w:val="24"/>
        </w:rPr>
        <w:t xml:space="preserve"> </w:t>
      </w:r>
      <w:r w:rsidRPr="00D32B9C">
        <w:rPr>
          <w:szCs w:val="24"/>
        </w:rPr>
        <w:t>watering</w:t>
      </w:r>
      <w:r w:rsidRPr="00D32B9C">
        <w:rPr>
          <w:spacing w:val="-8"/>
          <w:szCs w:val="24"/>
        </w:rPr>
        <w:t xml:space="preserve"> </w:t>
      </w:r>
      <w:r w:rsidRPr="00D32B9C">
        <w:rPr>
          <w:szCs w:val="24"/>
        </w:rPr>
        <w:t>program.</w:t>
      </w:r>
    </w:p>
    <w:p w14:paraId="018C0F16" w14:textId="77777777" w:rsidR="00354549" w:rsidRPr="00D32B9C" w:rsidRDefault="00A57E69" w:rsidP="00D32B9C">
      <w:pPr>
        <w:pStyle w:val="Heading4"/>
      </w:pPr>
      <w:r w:rsidRPr="00D32B9C">
        <w:t>Adapting</w:t>
      </w:r>
      <w:r w:rsidRPr="00D32B9C">
        <w:rPr>
          <w:spacing w:val="-4"/>
        </w:rPr>
        <w:t xml:space="preserve"> </w:t>
      </w:r>
      <w:r w:rsidRPr="00D32B9C">
        <w:t>to</w:t>
      </w:r>
      <w:r w:rsidRPr="00D32B9C">
        <w:rPr>
          <w:spacing w:val="-4"/>
        </w:rPr>
        <w:t xml:space="preserve"> </w:t>
      </w:r>
      <w:r w:rsidRPr="00D32B9C">
        <w:t>climate</w:t>
      </w:r>
      <w:r w:rsidRPr="00D32B9C">
        <w:rPr>
          <w:spacing w:val="-4"/>
        </w:rPr>
        <w:t xml:space="preserve"> </w:t>
      </w:r>
      <w:r w:rsidRPr="00D32B9C">
        <w:t>change</w:t>
      </w:r>
    </w:p>
    <w:p w14:paraId="752B7624" w14:textId="77777777" w:rsidR="00354549" w:rsidRPr="00D32B9C" w:rsidRDefault="00A57E69" w:rsidP="00D32B9C">
      <w:pPr>
        <w:rPr>
          <w:szCs w:val="24"/>
        </w:rPr>
      </w:pPr>
      <w:r w:rsidRPr="00D32B9C">
        <w:rPr>
          <w:szCs w:val="24"/>
        </w:rPr>
        <w:t>In 2023-24 the VEWH commenced a project to assess the risk of climate change to environmental water holdings</w:t>
      </w:r>
      <w:r w:rsidRPr="00D32B9C">
        <w:rPr>
          <w:spacing w:val="-11"/>
          <w:szCs w:val="24"/>
        </w:rPr>
        <w:t xml:space="preserve"> </w:t>
      </w:r>
      <w:r w:rsidRPr="00D32B9C">
        <w:rPr>
          <w:szCs w:val="24"/>
        </w:rPr>
        <w:t>in</w:t>
      </w:r>
      <w:r w:rsidRPr="00D32B9C">
        <w:rPr>
          <w:spacing w:val="-11"/>
          <w:szCs w:val="24"/>
        </w:rPr>
        <w:t xml:space="preserve"> </w:t>
      </w:r>
      <w:r w:rsidRPr="00D32B9C">
        <w:rPr>
          <w:szCs w:val="24"/>
        </w:rPr>
        <w:t>different</w:t>
      </w:r>
      <w:r w:rsidRPr="00D32B9C">
        <w:rPr>
          <w:spacing w:val="-11"/>
          <w:szCs w:val="24"/>
        </w:rPr>
        <w:t xml:space="preserve"> </w:t>
      </w:r>
      <w:r w:rsidRPr="00D32B9C">
        <w:rPr>
          <w:szCs w:val="24"/>
        </w:rPr>
        <w:t>systems</w:t>
      </w:r>
      <w:r w:rsidRPr="00D32B9C">
        <w:rPr>
          <w:spacing w:val="-10"/>
          <w:szCs w:val="24"/>
        </w:rPr>
        <w:t xml:space="preserve"> </w:t>
      </w:r>
      <w:r w:rsidRPr="00D32B9C">
        <w:rPr>
          <w:szCs w:val="24"/>
        </w:rPr>
        <w:t>across</w:t>
      </w:r>
      <w:r w:rsidRPr="00D32B9C">
        <w:rPr>
          <w:spacing w:val="-11"/>
          <w:szCs w:val="24"/>
        </w:rPr>
        <w:t xml:space="preserve"> </w:t>
      </w:r>
      <w:r w:rsidRPr="00D32B9C">
        <w:rPr>
          <w:szCs w:val="24"/>
        </w:rPr>
        <w:t>the</w:t>
      </w:r>
      <w:r w:rsidRPr="00D32B9C">
        <w:rPr>
          <w:spacing w:val="-11"/>
          <w:szCs w:val="24"/>
        </w:rPr>
        <w:t xml:space="preserve"> </w:t>
      </w:r>
      <w:r w:rsidRPr="00D32B9C">
        <w:rPr>
          <w:szCs w:val="24"/>
        </w:rPr>
        <w:t>state.</w:t>
      </w:r>
      <w:r w:rsidRPr="00D32B9C">
        <w:rPr>
          <w:spacing w:val="-10"/>
          <w:szCs w:val="24"/>
        </w:rPr>
        <w:t xml:space="preserve"> </w:t>
      </w:r>
      <w:r w:rsidRPr="00D32B9C">
        <w:rPr>
          <w:szCs w:val="24"/>
        </w:rPr>
        <w:t>The</w:t>
      </w:r>
      <w:r w:rsidRPr="00D32B9C">
        <w:rPr>
          <w:spacing w:val="-11"/>
          <w:szCs w:val="24"/>
        </w:rPr>
        <w:t xml:space="preserve"> </w:t>
      </w:r>
      <w:r w:rsidRPr="00D32B9C">
        <w:rPr>
          <w:szCs w:val="24"/>
        </w:rPr>
        <w:t>VEWH</w:t>
      </w:r>
      <w:r w:rsidRPr="00D32B9C">
        <w:rPr>
          <w:spacing w:val="-11"/>
          <w:szCs w:val="24"/>
        </w:rPr>
        <w:t xml:space="preserve"> </w:t>
      </w:r>
      <w:r w:rsidRPr="00D32B9C">
        <w:rPr>
          <w:szCs w:val="24"/>
        </w:rPr>
        <w:t>engaged</w:t>
      </w:r>
      <w:r w:rsidRPr="00D32B9C">
        <w:rPr>
          <w:spacing w:val="-11"/>
          <w:szCs w:val="24"/>
        </w:rPr>
        <w:t xml:space="preserve"> </w:t>
      </w:r>
      <w:r w:rsidRPr="00D32B9C">
        <w:rPr>
          <w:szCs w:val="24"/>
        </w:rPr>
        <w:t>HARC</w:t>
      </w:r>
      <w:r w:rsidRPr="00D32B9C">
        <w:rPr>
          <w:spacing w:val="-10"/>
          <w:szCs w:val="24"/>
        </w:rPr>
        <w:t xml:space="preserve"> </w:t>
      </w:r>
      <w:r w:rsidRPr="00D32B9C">
        <w:rPr>
          <w:szCs w:val="24"/>
        </w:rPr>
        <w:t>Services</w:t>
      </w:r>
      <w:r w:rsidRPr="00D32B9C">
        <w:rPr>
          <w:spacing w:val="-11"/>
          <w:szCs w:val="24"/>
        </w:rPr>
        <w:t xml:space="preserve"> </w:t>
      </w:r>
      <w:r w:rsidRPr="00D32B9C">
        <w:rPr>
          <w:szCs w:val="24"/>
        </w:rPr>
        <w:t>Pty</w:t>
      </w:r>
      <w:r w:rsidRPr="00D32B9C">
        <w:rPr>
          <w:spacing w:val="-11"/>
          <w:szCs w:val="24"/>
        </w:rPr>
        <w:t xml:space="preserve"> </w:t>
      </w:r>
      <w:r w:rsidRPr="00D32B9C">
        <w:rPr>
          <w:szCs w:val="24"/>
        </w:rPr>
        <w:t>Ltd</w:t>
      </w:r>
      <w:r w:rsidRPr="00D32B9C">
        <w:rPr>
          <w:spacing w:val="-10"/>
          <w:szCs w:val="24"/>
        </w:rPr>
        <w:t xml:space="preserve"> </w:t>
      </w:r>
      <w:r w:rsidRPr="00D32B9C">
        <w:rPr>
          <w:szCs w:val="24"/>
        </w:rPr>
        <w:t>to</w:t>
      </w:r>
      <w:r w:rsidRPr="00D32B9C">
        <w:rPr>
          <w:spacing w:val="-11"/>
          <w:szCs w:val="24"/>
        </w:rPr>
        <w:t xml:space="preserve"> </w:t>
      </w:r>
      <w:r w:rsidRPr="00D32B9C">
        <w:rPr>
          <w:szCs w:val="24"/>
        </w:rPr>
        <w:t>help</w:t>
      </w:r>
      <w:r w:rsidRPr="00D32B9C">
        <w:rPr>
          <w:spacing w:val="-11"/>
          <w:szCs w:val="24"/>
        </w:rPr>
        <w:t xml:space="preserve"> </w:t>
      </w:r>
      <w:r w:rsidRPr="00D32B9C">
        <w:rPr>
          <w:szCs w:val="24"/>
        </w:rPr>
        <w:t>develop</w:t>
      </w:r>
      <w:r w:rsidRPr="00D32B9C">
        <w:rPr>
          <w:spacing w:val="-11"/>
          <w:szCs w:val="24"/>
        </w:rPr>
        <w:t xml:space="preserve"> </w:t>
      </w:r>
      <w:r w:rsidRPr="00D32B9C">
        <w:rPr>
          <w:szCs w:val="24"/>
        </w:rPr>
        <w:t xml:space="preserve">a </w:t>
      </w:r>
      <w:r w:rsidRPr="00D32B9C">
        <w:rPr>
          <w:spacing w:val="-2"/>
          <w:szCs w:val="24"/>
        </w:rPr>
        <w:t>detailed</w:t>
      </w:r>
      <w:r w:rsidRPr="00D32B9C">
        <w:rPr>
          <w:spacing w:val="-6"/>
          <w:szCs w:val="24"/>
        </w:rPr>
        <w:t xml:space="preserve"> </w:t>
      </w:r>
      <w:r w:rsidRPr="00D32B9C">
        <w:rPr>
          <w:spacing w:val="-2"/>
          <w:szCs w:val="24"/>
        </w:rPr>
        <w:t>project</w:t>
      </w:r>
      <w:r w:rsidRPr="00D32B9C">
        <w:rPr>
          <w:spacing w:val="-6"/>
          <w:szCs w:val="24"/>
        </w:rPr>
        <w:t xml:space="preserve"> </w:t>
      </w:r>
      <w:r w:rsidRPr="00D32B9C">
        <w:rPr>
          <w:spacing w:val="-2"/>
          <w:szCs w:val="24"/>
        </w:rPr>
        <w:t>scope</w:t>
      </w:r>
      <w:r w:rsidRPr="00D32B9C">
        <w:rPr>
          <w:spacing w:val="-6"/>
          <w:szCs w:val="24"/>
        </w:rPr>
        <w:t xml:space="preserve"> </w:t>
      </w:r>
      <w:r w:rsidRPr="00D32B9C">
        <w:rPr>
          <w:spacing w:val="-2"/>
          <w:szCs w:val="24"/>
        </w:rPr>
        <w:t>to</w:t>
      </w:r>
      <w:r w:rsidRPr="00D32B9C">
        <w:rPr>
          <w:spacing w:val="-6"/>
          <w:szCs w:val="24"/>
        </w:rPr>
        <w:t xml:space="preserve"> </w:t>
      </w:r>
      <w:r w:rsidRPr="00D32B9C">
        <w:rPr>
          <w:spacing w:val="-2"/>
          <w:szCs w:val="24"/>
        </w:rPr>
        <w:t>model</w:t>
      </w:r>
      <w:r w:rsidRPr="00D32B9C">
        <w:rPr>
          <w:spacing w:val="-6"/>
          <w:szCs w:val="24"/>
        </w:rPr>
        <w:t xml:space="preserve"> </w:t>
      </w:r>
      <w:r w:rsidRPr="00D32B9C">
        <w:rPr>
          <w:spacing w:val="-2"/>
          <w:szCs w:val="24"/>
        </w:rPr>
        <w:t>the</w:t>
      </w:r>
      <w:r w:rsidRPr="00D32B9C">
        <w:rPr>
          <w:spacing w:val="-6"/>
          <w:szCs w:val="24"/>
        </w:rPr>
        <w:t xml:space="preserve"> </w:t>
      </w:r>
      <w:r w:rsidRPr="00D32B9C">
        <w:rPr>
          <w:spacing w:val="-2"/>
          <w:szCs w:val="24"/>
        </w:rPr>
        <w:t>performance</w:t>
      </w:r>
      <w:r w:rsidRPr="00D32B9C">
        <w:rPr>
          <w:spacing w:val="-6"/>
          <w:szCs w:val="24"/>
        </w:rPr>
        <w:t xml:space="preserve"> </w:t>
      </w:r>
      <w:r w:rsidRPr="00D32B9C">
        <w:rPr>
          <w:spacing w:val="-2"/>
          <w:szCs w:val="24"/>
        </w:rPr>
        <w:t>of</w:t>
      </w:r>
      <w:r w:rsidRPr="00D32B9C">
        <w:rPr>
          <w:spacing w:val="-6"/>
          <w:szCs w:val="24"/>
        </w:rPr>
        <w:t xml:space="preserve"> </w:t>
      </w:r>
      <w:r w:rsidRPr="00D32B9C">
        <w:rPr>
          <w:spacing w:val="-2"/>
          <w:szCs w:val="24"/>
        </w:rPr>
        <w:t>water</w:t>
      </w:r>
      <w:r w:rsidRPr="00D32B9C">
        <w:rPr>
          <w:spacing w:val="-6"/>
          <w:szCs w:val="24"/>
        </w:rPr>
        <w:t xml:space="preserve"> </w:t>
      </w:r>
      <w:r w:rsidRPr="00D32B9C">
        <w:rPr>
          <w:spacing w:val="-2"/>
          <w:szCs w:val="24"/>
        </w:rPr>
        <w:t>holdings</w:t>
      </w:r>
      <w:r w:rsidRPr="00D32B9C">
        <w:rPr>
          <w:spacing w:val="-6"/>
          <w:szCs w:val="24"/>
        </w:rPr>
        <w:t xml:space="preserve"> </w:t>
      </w:r>
      <w:r w:rsidRPr="00D32B9C">
        <w:rPr>
          <w:spacing w:val="-2"/>
          <w:szCs w:val="24"/>
        </w:rPr>
        <w:t>under</w:t>
      </w:r>
      <w:r w:rsidRPr="00D32B9C">
        <w:rPr>
          <w:spacing w:val="-6"/>
          <w:szCs w:val="24"/>
        </w:rPr>
        <w:t xml:space="preserve"> </w:t>
      </w:r>
      <w:r w:rsidRPr="00D32B9C">
        <w:rPr>
          <w:spacing w:val="-2"/>
          <w:szCs w:val="24"/>
        </w:rPr>
        <w:t>various</w:t>
      </w:r>
      <w:r w:rsidRPr="00D32B9C">
        <w:rPr>
          <w:spacing w:val="-6"/>
          <w:szCs w:val="24"/>
        </w:rPr>
        <w:t xml:space="preserve"> </w:t>
      </w:r>
      <w:r w:rsidRPr="00D32B9C">
        <w:rPr>
          <w:spacing w:val="-2"/>
          <w:szCs w:val="24"/>
        </w:rPr>
        <w:t>climate</w:t>
      </w:r>
      <w:r w:rsidRPr="00D32B9C">
        <w:rPr>
          <w:spacing w:val="-6"/>
          <w:szCs w:val="24"/>
        </w:rPr>
        <w:t xml:space="preserve"> </w:t>
      </w:r>
      <w:r w:rsidRPr="00D32B9C">
        <w:rPr>
          <w:spacing w:val="-2"/>
          <w:szCs w:val="24"/>
        </w:rPr>
        <w:t>change</w:t>
      </w:r>
      <w:r w:rsidRPr="00D32B9C">
        <w:rPr>
          <w:spacing w:val="-6"/>
          <w:szCs w:val="24"/>
        </w:rPr>
        <w:t xml:space="preserve"> </w:t>
      </w:r>
      <w:r w:rsidRPr="00D32B9C">
        <w:rPr>
          <w:spacing w:val="-2"/>
          <w:szCs w:val="24"/>
        </w:rPr>
        <w:t xml:space="preserve">scenarios </w:t>
      </w:r>
      <w:r w:rsidRPr="00D32B9C">
        <w:rPr>
          <w:szCs w:val="24"/>
        </w:rPr>
        <w:t>to</w:t>
      </w:r>
      <w:r w:rsidRPr="00D32B9C">
        <w:rPr>
          <w:spacing w:val="-11"/>
          <w:szCs w:val="24"/>
        </w:rPr>
        <w:t xml:space="preserve"> </w:t>
      </w:r>
      <w:r w:rsidRPr="00D32B9C">
        <w:rPr>
          <w:szCs w:val="24"/>
        </w:rPr>
        <w:t>identify</w:t>
      </w:r>
      <w:r w:rsidRPr="00D32B9C">
        <w:rPr>
          <w:spacing w:val="-10"/>
          <w:szCs w:val="24"/>
        </w:rPr>
        <w:t xml:space="preserve"> </w:t>
      </w:r>
      <w:r w:rsidRPr="00D32B9C">
        <w:rPr>
          <w:szCs w:val="24"/>
        </w:rPr>
        <w:t>systems</w:t>
      </w:r>
      <w:r w:rsidRPr="00D32B9C">
        <w:rPr>
          <w:spacing w:val="-11"/>
          <w:szCs w:val="24"/>
        </w:rPr>
        <w:t xml:space="preserve"> </w:t>
      </w:r>
      <w:r w:rsidRPr="00D32B9C">
        <w:rPr>
          <w:szCs w:val="24"/>
        </w:rPr>
        <w:t>where</w:t>
      </w:r>
      <w:r w:rsidRPr="00D32B9C">
        <w:rPr>
          <w:spacing w:val="-10"/>
          <w:szCs w:val="24"/>
        </w:rPr>
        <w:t xml:space="preserve"> </w:t>
      </w:r>
      <w:r w:rsidRPr="00D32B9C">
        <w:rPr>
          <w:szCs w:val="24"/>
        </w:rPr>
        <w:t>there</w:t>
      </w:r>
      <w:r w:rsidRPr="00D32B9C">
        <w:rPr>
          <w:spacing w:val="-11"/>
          <w:szCs w:val="24"/>
        </w:rPr>
        <w:t xml:space="preserve"> </w:t>
      </w:r>
      <w:r w:rsidRPr="00D32B9C">
        <w:rPr>
          <w:szCs w:val="24"/>
        </w:rPr>
        <w:t>is</w:t>
      </w:r>
      <w:r w:rsidRPr="00D32B9C">
        <w:rPr>
          <w:spacing w:val="-10"/>
          <w:szCs w:val="24"/>
        </w:rPr>
        <w:t xml:space="preserve"> </w:t>
      </w:r>
      <w:r w:rsidRPr="00D32B9C">
        <w:rPr>
          <w:szCs w:val="24"/>
        </w:rPr>
        <w:t>higher</w:t>
      </w:r>
      <w:r w:rsidRPr="00D32B9C">
        <w:rPr>
          <w:spacing w:val="-11"/>
          <w:szCs w:val="24"/>
        </w:rPr>
        <w:t xml:space="preserve"> </w:t>
      </w:r>
      <w:r w:rsidRPr="00D32B9C">
        <w:rPr>
          <w:szCs w:val="24"/>
        </w:rPr>
        <w:t>risk</w:t>
      </w:r>
      <w:r w:rsidRPr="00D32B9C">
        <w:rPr>
          <w:spacing w:val="-10"/>
          <w:szCs w:val="24"/>
        </w:rPr>
        <w:t xml:space="preserve"> </w:t>
      </w:r>
      <w:r w:rsidRPr="00D32B9C">
        <w:rPr>
          <w:szCs w:val="24"/>
        </w:rPr>
        <w:t>of</w:t>
      </w:r>
      <w:r w:rsidRPr="00D32B9C">
        <w:rPr>
          <w:spacing w:val="-11"/>
          <w:szCs w:val="24"/>
        </w:rPr>
        <w:t xml:space="preserve"> </w:t>
      </w:r>
      <w:r w:rsidRPr="00D32B9C">
        <w:rPr>
          <w:szCs w:val="24"/>
        </w:rPr>
        <w:t>not</w:t>
      </w:r>
      <w:r w:rsidRPr="00D32B9C">
        <w:rPr>
          <w:spacing w:val="-10"/>
          <w:szCs w:val="24"/>
        </w:rPr>
        <w:t xml:space="preserve"> </w:t>
      </w:r>
      <w:r w:rsidRPr="00D32B9C">
        <w:rPr>
          <w:szCs w:val="24"/>
        </w:rPr>
        <w:t>meeting</w:t>
      </w:r>
      <w:r w:rsidRPr="00D32B9C">
        <w:rPr>
          <w:spacing w:val="-11"/>
          <w:szCs w:val="24"/>
        </w:rPr>
        <w:t xml:space="preserve"> </w:t>
      </w:r>
      <w:r w:rsidRPr="00D32B9C">
        <w:rPr>
          <w:szCs w:val="24"/>
        </w:rPr>
        <w:t>environmental</w:t>
      </w:r>
      <w:r w:rsidRPr="00D32B9C">
        <w:rPr>
          <w:spacing w:val="-10"/>
          <w:szCs w:val="24"/>
        </w:rPr>
        <w:t xml:space="preserve"> </w:t>
      </w:r>
      <w:r w:rsidRPr="00D32B9C">
        <w:rPr>
          <w:szCs w:val="24"/>
        </w:rPr>
        <w:t>watering</w:t>
      </w:r>
      <w:r w:rsidRPr="00D32B9C">
        <w:rPr>
          <w:spacing w:val="-11"/>
          <w:szCs w:val="24"/>
        </w:rPr>
        <w:t xml:space="preserve"> </w:t>
      </w:r>
      <w:r w:rsidRPr="00D32B9C">
        <w:rPr>
          <w:szCs w:val="24"/>
        </w:rPr>
        <w:t>objectives.</w:t>
      </w:r>
      <w:r w:rsidRPr="00D32B9C">
        <w:rPr>
          <w:spacing w:val="-10"/>
          <w:szCs w:val="24"/>
        </w:rPr>
        <w:t xml:space="preserve"> </w:t>
      </w:r>
      <w:r w:rsidRPr="00D32B9C">
        <w:rPr>
          <w:szCs w:val="24"/>
        </w:rPr>
        <w:t>The</w:t>
      </w:r>
      <w:r w:rsidRPr="00D32B9C">
        <w:rPr>
          <w:spacing w:val="-11"/>
          <w:szCs w:val="24"/>
        </w:rPr>
        <w:t xml:space="preserve"> </w:t>
      </w:r>
      <w:r w:rsidRPr="00D32B9C">
        <w:rPr>
          <w:szCs w:val="24"/>
        </w:rPr>
        <w:t>VEWH has</w:t>
      </w:r>
      <w:r w:rsidRPr="00D32B9C">
        <w:rPr>
          <w:spacing w:val="-5"/>
          <w:szCs w:val="24"/>
        </w:rPr>
        <w:t xml:space="preserve"> </w:t>
      </w:r>
      <w:r w:rsidRPr="00D32B9C">
        <w:rPr>
          <w:szCs w:val="24"/>
        </w:rPr>
        <w:t>issued</w:t>
      </w:r>
      <w:r w:rsidRPr="00D32B9C">
        <w:rPr>
          <w:spacing w:val="-5"/>
          <w:szCs w:val="24"/>
        </w:rPr>
        <w:t xml:space="preserve"> </w:t>
      </w:r>
      <w:r w:rsidRPr="00D32B9C">
        <w:rPr>
          <w:szCs w:val="24"/>
        </w:rPr>
        <w:t>a</w:t>
      </w:r>
      <w:r w:rsidRPr="00D32B9C">
        <w:rPr>
          <w:spacing w:val="-5"/>
          <w:szCs w:val="24"/>
        </w:rPr>
        <w:t xml:space="preserve"> </w:t>
      </w:r>
      <w:r w:rsidRPr="00D32B9C">
        <w:rPr>
          <w:szCs w:val="24"/>
        </w:rPr>
        <w:t>Request</w:t>
      </w:r>
      <w:r w:rsidRPr="00D32B9C">
        <w:rPr>
          <w:spacing w:val="-5"/>
          <w:szCs w:val="24"/>
        </w:rPr>
        <w:t xml:space="preserve"> </w:t>
      </w:r>
      <w:r w:rsidRPr="00D32B9C">
        <w:rPr>
          <w:szCs w:val="24"/>
        </w:rPr>
        <w:t>for</w:t>
      </w:r>
      <w:r w:rsidRPr="00D32B9C">
        <w:rPr>
          <w:spacing w:val="-5"/>
          <w:szCs w:val="24"/>
        </w:rPr>
        <w:t xml:space="preserve"> </w:t>
      </w:r>
      <w:r w:rsidRPr="00D32B9C">
        <w:rPr>
          <w:szCs w:val="24"/>
        </w:rPr>
        <w:t>Quote</w:t>
      </w:r>
      <w:r w:rsidRPr="00D32B9C">
        <w:rPr>
          <w:spacing w:val="-5"/>
          <w:szCs w:val="24"/>
        </w:rPr>
        <w:t xml:space="preserve"> </w:t>
      </w:r>
      <w:r w:rsidRPr="00D32B9C">
        <w:rPr>
          <w:szCs w:val="24"/>
        </w:rPr>
        <w:t>to</w:t>
      </w:r>
      <w:r w:rsidRPr="00D32B9C">
        <w:rPr>
          <w:spacing w:val="-5"/>
          <w:szCs w:val="24"/>
        </w:rPr>
        <w:t xml:space="preserve"> </w:t>
      </w:r>
      <w:r w:rsidRPr="00D32B9C">
        <w:rPr>
          <w:szCs w:val="24"/>
        </w:rPr>
        <w:t>engage</w:t>
      </w:r>
      <w:r w:rsidRPr="00D32B9C">
        <w:rPr>
          <w:spacing w:val="-5"/>
          <w:szCs w:val="24"/>
        </w:rPr>
        <w:t xml:space="preserve"> </w:t>
      </w:r>
      <w:r w:rsidRPr="00D32B9C">
        <w:rPr>
          <w:szCs w:val="24"/>
        </w:rPr>
        <w:t>a</w:t>
      </w:r>
      <w:r w:rsidRPr="00D32B9C">
        <w:rPr>
          <w:spacing w:val="-5"/>
          <w:szCs w:val="24"/>
        </w:rPr>
        <w:t xml:space="preserve"> </w:t>
      </w:r>
      <w:r w:rsidRPr="00D32B9C">
        <w:rPr>
          <w:szCs w:val="24"/>
        </w:rPr>
        <w:t>suitable</w:t>
      </w:r>
      <w:r w:rsidRPr="00D32B9C">
        <w:rPr>
          <w:spacing w:val="-5"/>
          <w:szCs w:val="24"/>
        </w:rPr>
        <w:t xml:space="preserve"> </w:t>
      </w:r>
      <w:r w:rsidRPr="00D32B9C">
        <w:rPr>
          <w:szCs w:val="24"/>
        </w:rPr>
        <w:t>consultant</w:t>
      </w:r>
      <w:r w:rsidRPr="00D32B9C">
        <w:rPr>
          <w:spacing w:val="-5"/>
          <w:szCs w:val="24"/>
        </w:rPr>
        <w:t xml:space="preserve"> </w:t>
      </w:r>
      <w:r w:rsidRPr="00D32B9C">
        <w:rPr>
          <w:szCs w:val="24"/>
        </w:rPr>
        <w:t>to</w:t>
      </w:r>
      <w:r w:rsidRPr="00D32B9C">
        <w:rPr>
          <w:spacing w:val="-5"/>
          <w:szCs w:val="24"/>
        </w:rPr>
        <w:t xml:space="preserve"> </w:t>
      </w:r>
      <w:r w:rsidRPr="00D32B9C">
        <w:rPr>
          <w:szCs w:val="24"/>
        </w:rPr>
        <w:t>complete</w:t>
      </w:r>
      <w:r w:rsidRPr="00D32B9C">
        <w:rPr>
          <w:spacing w:val="-5"/>
          <w:szCs w:val="24"/>
        </w:rPr>
        <w:t xml:space="preserve"> </w:t>
      </w:r>
      <w:r w:rsidRPr="00D32B9C">
        <w:rPr>
          <w:szCs w:val="24"/>
        </w:rPr>
        <w:t>the</w:t>
      </w:r>
      <w:r w:rsidRPr="00D32B9C">
        <w:rPr>
          <w:spacing w:val="-5"/>
          <w:szCs w:val="24"/>
        </w:rPr>
        <w:t xml:space="preserve"> </w:t>
      </w:r>
      <w:r w:rsidRPr="00D32B9C">
        <w:rPr>
          <w:szCs w:val="24"/>
        </w:rPr>
        <w:t>project</w:t>
      </w:r>
      <w:r w:rsidRPr="00D32B9C">
        <w:rPr>
          <w:spacing w:val="-5"/>
          <w:szCs w:val="24"/>
        </w:rPr>
        <w:t xml:space="preserve"> </w:t>
      </w:r>
      <w:r w:rsidRPr="00D32B9C">
        <w:rPr>
          <w:szCs w:val="24"/>
        </w:rPr>
        <w:t>in</w:t>
      </w:r>
      <w:r w:rsidRPr="00D32B9C">
        <w:rPr>
          <w:spacing w:val="-5"/>
          <w:szCs w:val="24"/>
        </w:rPr>
        <w:t xml:space="preserve"> </w:t>
      </w:r>
      <w:r w:rsidRPr="00D32B9C">
        <w:rPr>
          <w:szCs w:val="24"/>
        </w:rPr>
        <w:t>2024-25.</w:t>
      </w:r>
    </w:p>
    <w:p w14:paraId="74522779" w14:textId="77777777" w:rsidR="00354549" w:rsidRPr="00F44597" w:rsidRDefault="00A57E69" w:rsidP="00F44597">
      <w:pPr>
        <w:pStyle w:val="Heading4"/>
      </w:pPr>
      <w:r w:rsidRPr="00F44597">
        <w:t>Operational</w:t>
      </w:r>
      <w:r w:rsidRPr="00F44597">
        <w:rPr>
          <w:spacing w:val="-5"/>
        </w:rPr>
        <w:t xml:space="preserve"> </w:t>
      </w:r>
      <w:r w:rsidRPr="00F44597">
        <w:t>performance</w:t>
      </w:r>
      <w:r w:rsidRPr="00F44597">
        <w:rPr>
          <w:spacing w:val="-3"/>
        </w:rPr>
        <w:t xml:space="preserve"> </w:t>
      </w:r>
      <w:r w:rsidRPr="00F44597">
        <w:t>(implementing the</w:t>
      </w:r>
      <w:r w:rsidRPr="00F44597">
        <w:rPr>
          <w:spacing w:val="-3"/>
        </w:rPr>
        <w:t xml:space="preserve"> </w:t>
      </w:r>
      <w:r w:rsidRPr="00F44597">
        <w:t>seasonal</w:t>
      </w:r>
      <w:r w:rsidRPr="00F44597">
        <w:rPr>
          <w:spacing w:val="-3"/>
        </w:rPr>
        <w:t xml:space="preserve"> </w:t>
      </w:r>
      <w:r w:rsidRPr="00F44597">
        <w:t>watering plan)</w:t>
      </w:r>
    </w:p>
    <w:p w14:paraId="0EC14D2A" w14:textId="77777777" w:rsidR="00354549" w:rsidRDefault="00A57E69" w:rsidP="00F44597">
      <w:pPr>
        <w:rPr>
          <w:szCs w:val="24"/>
        </w:rPr>
      </w:pPr>
      <w:r w:rsidRPr="00F44597">
        <w:rPr>
          <w:szCs w:val="24"/>
        </w:rPr>
        <w:t>The</w:t>
      </w:r>
      <w:r w:rsidRPr="00F44597">
        <w:rPr>
          <w:spacing w:val="-11"/>
          <w:szCs w:val="24"/>
        </w:rPr>
        <w:t xml:space="preserve"> </w:t>
      </w:r>
      <w:r w:rsidRPr="00F44597">
        <w:rPr>
          <w:i/>
          <w:szCs w:val="24"/>
        </w:rPr>
        <w:t>Seasonal</w:t>
      </w:r>
      <w:r w:rsidRPr="00F44597">
        <w:rPr>
          <w:i/>
          <w:spacing w:val="-11"/>
          <w:szCs w:val="24"/>
        </w:rPr>
        <w:t xml:space="preserve"> </w:t>
      </w:r>
      <w:r w:rsidRPr="00F44597">
        <w:rPr>
          <w:i/>
          <w:szCs w:val="24"/>
        </w:rPr>
        <w:t>Watering</w:t>
      </w:r>
      <w:r w:rsidRPr="00F44597">
        <w:rPr>
          <w:i/>
          <w:spacing w:val="-11"/>
          <w:szCs w:val="24"/>
        </w:rPr>
        <w:t xml:space="preserve"> </w:t>
      </w:r>
      <w:r w:rsidRPr="00F44597">
        <w:rPr>
          <w:i/>
          <w:szCs w:val="24"/>
        </w:rPr>
        <w:t>Plan</w:t>
      </w:r>
      <w:r w:rsidRPr="00F44597">
        <w:rPr>
          <w:i/>
          <w:spacing w:val="-10"/>
          <w:szCs w:val="24"/>
        </w:rPr>
        <w:t xml:space="preserve"> </w:t>
      </w:r>
      <w:r w:rsidRPr="00F44597">
        <w:rPr>
          <w:i/>
          <w:szCs w:val="24"/>
        </w:rPr>
        <w:t>2023-2</w:t>
      </w:r>
      <w:r w:rsidRPr="00F44597">
        <w:rPr>
          <w:szCs w:val="24"/>
        </w:rPr>
        <w:t>4</w:t>
      </w:r>
      <w:r w:rsidRPr="00F44597">
        <w:rPr>
          <w:spacing w:val="-11"/>
          <w:szCs w:val="24"/>
        </w:rPr>
        <w:t xml:space="preserve"> </w:t>
      </w:r>
      <w:r w:rsidRPr="00F44597">
        <w:rPr>
          <w:szCs w:val="24"/>
        </w:rPr>
        <w:t>identified</w:t>
      </w:r>
      <w:r w:rsidRPr="00F44597">
        <w:rPr>
          <w:spacing w:val="-11"/>
          <w:szCs w:val="24"/>
        </w:rPr>
        <w:t xml:space="preserve"> </w:t>
      </w:r>
      <w:r w:rsidRPr="00F44597">
        <w:rPr>
          <w:szCs w:val="24"/>
        </w:rPr>
        <w:t>279</w:t>
      </w:r>
      <w:r w:rsidRPr="00F44597">
        <w:rPr>
          <w:spacing w:val="-10"/>
          <w:szCs w:val="24"/>
        </w:rPr>
        <w:t xml:space="preserve"> </w:t>
      </w:r>
      <w:r w:rsidRPr="00F44597">
        <w:rPr>
          <w:szCs w:val="24"/>
        </w:rPr>
        <w:t>potential</w:t>
      </w:r>
      <w:r w:rsidRPr="00F44597">
        <w:rPr>
          <w:spacing w:val="-11"/>
          <w:szCs w:val="24"/>
        </w:rPr>
        <w:t xml:space="preserve"> </w:t>
      </w:r>
      <w:r w:rsidRPr="00F44597">
        <w:rPr>
          <w:szCs w:val="24"/>
        </w:rPr>
        <w:t>watering</w:t>
      </w:r>
      <w:r w:rsidRPr="00F44597">
        <w:rPr>
          <w:spacing w:val="-11"/>
          <w:szCs w:val="24"/>
        </w:rPr>
        <w:t xml:space="preserve"> </w:t>
      </w:r>
      <w:r w:rsidRPr="00F44597">
        <w:rPr>
          <w:szCs w:val="24"/>
        </w:rPr>
        <w:t>actions</w:t>
      </w:r>
      <w:r w:rsidRPr="00F44597">
        <w:rPr>
          <w:spacing w:val="-11"/>
          <w:szCs w:val="24"/>
        </w:rPr>
        <w:t xml:space="preserve"> </w:t>
      </w:r>
      <w:r w:rsidRPr="00F44597">
        <w:rPr>
          <w:szCs w:val="24"/>
        </w:rPr>
        <w:t>across</w:t>
      </w:r>
      <w:r w:rsidRPr="00F44597">
        <w:rPr>
          <w:spacing w:val="-10"/>
          <w:szCs w:val="24"/>
        </w:rPr>
        <w:t xml:space="preserve"> </w:t>
      </w:r>
      <w:r w:rsidRPr="00F44597">
        <w:rPr>
          <w:szCs w:val="24"/>
        </w:rPr>
        <w:t>Victoria</w:t>
      </w:r>
      <w:r w:rsidRPr="00F44597">
        <w:rPr>
          <w:spacing w:val="-11"/>
          <w:szCs w:val="24"/>
        </w:rPr>
        <w:t xml:space="preserve"> </w:t>
      </w:r>
      <w:r w:rsidRPr="00F44597">
        <w:rPr>
          <w:szCs w:val="24"/>
        </w:rPr>
        <w:t>that</w:t>
      </w:r>
      <w:r w:rsidRPr="00F44597">
        <w:rPr>
          <w:spacing w:val="-11"/>
          <w:szCs w:val="24"/>
        </w:rPr>
        <w:t xml:space="preserve"> </w:t>
      </w:r>
      <w:r w:rsidRPr="00F44597">
        <w:rPr>
          <w:szCs w:val="24"/>
        </w:rPr>
        <w:t>could</w:t>
      </w:r>
      <w:r w:rsidRPr="00F44597">
        <w:rPr>
          <w:spacing w:val="-10"/>
          <w:szCs w:val="24"/>
        </w:rPr>
        <w:t xml:space="preserve"> </w:t>
      </w:r>
      <w:r w:rsidRPr="00F44597">
        <w:rPr>
          <w:szCs w:val="24"/>
        </w:rPr>
        <w:t>be delivered</w:t>
      </w:r>
      <w:r w:rsidRPr="00F44597">
        <w:rPr>
          <w:spacing w:val="-10"/>
          <w:szCs w:val="24"/>
        </w:rPr>
        <w:t xml:space="preserve"> </w:t>
      </w:r>
      <w:r w:rsidRPr="00F44597">
        <w:rPr>
          <w:szCs w:val="24"/>
        </w:rPr>
        <w:t>under</w:t>
      </w:r>
      <w:r w:rsidRPr="00F44597">
        <w:rPr>
          <w:spacing w:val="-10"/>
          <w:szCs w:val="24"/>
        </w:rPr>
        <w:t xml:space="preserve"> </w:t>
      </w:r>
      <w:r w:rsidRPr="00F44597">
        <w:rPr>
          <w:szCs w:val="24"/>
        </w:rPr>
        <w:t>a</w:t>
      </w:r>
      <w:r w:rsidRPr="00F44597">
        <w:rPr>
          <w:spacing w:val="-10"/>
          <w:szCs w:val="24"/>
        </w:rPr>
        <w:t xml:space="preserve"> </w:t>
      </w:r>
      <w:r w:rsidRPr="00F44597">
        <w:rPr>
          <w:szCs w:val="24"/>
        </w:rPr>
        <w:t>range</w:t>
      </w:r>
      <w:r w:rsidRPr="00F44597">
        <w:rPr>
          <w:spacing w:val="-10"/>
          <w:szCs w:val="24"/>
        </w:rPr>
        <w:t xml:space="preserve"> </w:t>
      </w:r>
      <w:r w:rsidRPr="00F44597">
        <w:rPr>
          <w:szCs w:val="24"/>
        </w:rPr>
        <w:t>of</w:t>
      </w:r>
      <w:r w:rsidRPr="00F44597">
        <w:rPr>
          <w:spacing w:val="-10"/>
          <w:szCs w:val="24"/>
        </w:rPr>
        <w:t xml:space="preserve"> </w:t>
      </w:r>
      <w:r w:rsidRPr="00F44597">
        <w:rPr>
          <w:szCs w:val="24"/>
        </w:rPr>
        <w:t>planning</w:t>
      </w:r>
      <w:r w:rsidRPr="00F44597">
        <w:rPr>
          <w:spacing w:val="-10"/>
          <w:szCs w:val="24"/>
        </w:rPr>
        <w:t xml:space="preserve"> </w:t>
      </w:r>
      <w:r w:rsidRPr="00F44597">
        <w:rPr>
          <w:szCs w:val="24"/>
        </w:rPr>
        <w:t>scenarios.</w:t>
      </w:r>
      <w:r w:rsidRPr="00F44597">
        <w:rPr>
          <w:spacing w:val="-10"/>
          <w:szCs w:val="24"/>
        </w:rPr>
        <w:t xml:space="preserve"> </w:t>
      </w:r>
      <w:r w:rsidRPr="00F44597">
        <w:rPr>
          <w:szCs w:val="24"/>
        </w:rPr>
        <w:t>The</w:t>
      </w:r>
      <w:r w:rsidRPr="00F44597">
        <w:rPr>
          <w:spacing w:val="-10"/>
          <w:szCs w:val="24"/>
        </w:rPr>
        <w:t xml:space="preserve"> </w:t>
      </w:r>
      <w:r w:rsidRPr="00F44597">
        <w:rPr>
          <w:szCs w:val="24"/>
        </w:rPr>
        <w:t>number</w:t>
      </w:r>
      <w:r w:rsidRPr="00F44597">
        <w:rPr>
          <w:spacing w:val="-10"/>
          <w:szCs w:val="24"/>
        </w:rPr>
        <w:t xml:space="preserve"> </w:t>
      </w:r>
      <w:r w:rsidRPr="00F44597">
        <w:rPr>
          <w:szCs w:val="24"/>
        </w:rPr>
        <w:t>of</w:t>
      </w:r>
      <w:r w:rsidRPr="00F44597">
        <w:rPr>
          <w:spacing w:val="-10"/>
          <w:szCs w:val="24"/>
        </w:rPr>
        <w:t xml:space="preserve"> </w:t>
      </w:r>
      <w:r w:rsidRPr="00F44597">
        <w:rPr>
          <w:szCs w:val="24"/>
        </w:rPr>
        <w:t>watering</w:t>
      </w:r>
      <w:r w:rsidRPr="00F44597">
        <w:rPr>
          <w:spacing w:val="-10"/>
          <w:szCs w:val="24"/>
        </w:rPr>
        <w:t xml:space="preserve"> </w:t>
      </w:r>
      <w:r w:rsidRPr="00F44597">
        <w:rPr>
          <w:szCs w:val="24"/>
        </w:rPr>
        <w:t>actions</w:t>
      </w:r>
      <w:r w:rsidRPr="00F44597">
        <w:rPr>
          <w:spacing w:val="-10"/>
          <w:szCs w:val="24"/>
        </w:rPr>
        <w:t xml:space="preserve"> </w:t>
      </w:r>
      <w:r w:rsidRPr="00F44597">
        <w:rPr>
          <w:szCs w:val="24"/>
        </w:rPr>
        <w:t>that</w:t>
      </w:r>
      <w:r w:rsidRPr="00F44597">
        <w:rPr>
          <w:spacing w:val="-10"/>
          <w:szCs w:val="24"/>
        </w:rPr>
        <w:t xml:space="preserve"> </w:t>
      </w:r>
      <w:r w:rsidRPr="00F44597">
        <w:rPr>
          <w:szCs w:val="24"/>
        </w:rPr>
        <w:t>are</w:t>
      </w:r>
      <w:r w:rsidRPr="00F44597">
        <w:rPr>
          <w:spacing w:val="-10"/>
          <w:szCs w:val="24"/>
        </w:rPr>
        <w:t xml:space="preserve"> </w:t>
      </w:r>
      <w:r w:rsidRPr="00F44597">
        <w:rPr>
          <w:szCs w:val="24"/>
        </w:rPr>
        <w:t>delivered</w:t>
      </w:r>
      <w:r w:rsidRPr="00F44597">
        <w:rPr>
          <w:spacing w:val="-10"/>
          <w:szCs w:val="24"/>
        </w:rPr>
        <w:t xml:space="preserve"> </w:t>
      </w:r>
      <w:r w:rsidRPr="00F44597">
        <w:rPr>
          <w:szCs w:val="24"/>
        </w:rPr>
        <w:t>depends on</w:t>
      </w:r>
      <w:r w:rsidRPr="00F44597">
        <w:rPr>
          <w:spacing w:val="-1"/>
          <w:szCs w:val="24"/>
        </w:rPr>
        <w:t xml:space="preserve"> </w:t>
      </w:r>
      <w:r w:rsidRPr="00F44597">
        <w:rPr>
          <w:szCs w:val="24"/>
        </w:rPr>
        <w:t>seasonal</w:t>
      </w:r>
      <w:r w:rsidRPr="00F44597">
        <w:rPr>
          <w:spacing w:val="-1"/>
          <w:szCs w:val="24"/>
        </w:rPr>
        <w:t xml:space="preserve"> </w:t>
      </w:r>
      <w:r w:rsidRPr="00F44597">
        <w:rPr>
          <w:szCs w:val="24"/>
        </w:rPr>
        <w:t>and</w:t>
      </w:r>
      <w:r w:rsidRPr="00F44597">
        <w:rPr>
          <w:spacing w:val="-1"/>
          <w:szCs w:val="24"/>
        </w:rPr>
        <w:t xml:space="preserve"> </w:t>
      </w:r>
      <w:r w:rsidRPr="00F44597">
        <w:rPr>
          <w:szCs w:val="24"/>
        </w:rPr>
        <w:t>operational</w:t>
      </w:r>
      <w:r w:rsidRPr="00F44597">
        <w:rPr>
          <w:spacing w:val="-1"/>
          <w:szCs w:val="24"/>
        </w:rPr>
        <w:t xml:space="preserve"> </w:t>
      </w:r>
      <w:r w:rsidRPr="00F44597">
        <w:rPr>
          <w:szCs w:val="24"/>
        </w:rPr>
        <w:t>conditions</w:t>
      </w:r>
      <w:r w:rsidRPr="00F44597">
        <w:rPr>
          <w:spacing w:val="-1"/>
          <w:szCs w:val="24"/>
        </w:rPr>
        <w:t xml:space="preserve"> </w:t>
      </w:r>
      <w:r w:rsidRPr="00F44597">
        <w:rPr>
          <w:szCs w:val="24"/>
        </w:rPr>
        <w:t>experienced</w:t>
      </w:r>
      <w:r w:rsidRPr="00F44597">
        <w:rPr>
          <w:spacing w:val="-1"/>
          <w:szCs w:val="24"/>
        </w:rPr>
        <w:t xml:space="preserve"> </w:t>
      </w:r>
      <w:r w:rsidRPr="00F44597">
        <w:rPr>
          <w:szCs w:val="24"/>
        </w:rPr>
        <w:t>throughout</w:t>
      </w:r>
      <w:r w:rsidRPr="00F44597">
        <w:rPr>
          <w:spacing w:val="-1"/>
          <w:szCs w:val="24"/>
        </w:rPr>
        <w:t xml:space="preserve"> </w:t>
      </w:r>
      <w:r w:rsidRPr="00F44597">
        <w:rPr>
          <w:szCs w:val="24"/>
        </w:rPr>
        <w:t>the</w:t>
      </w:r>
      <w:r w:rsidRPr="00F44597">
        <w:rPr>
          <w:spacing w:val="-1"/>
          <w:szCs w:val="24"/>
        </w:rPr>
        <w:t xml:space="preserve"> </w:t>
      </w:r>
      <w:r w:rsidRPr="00F44597">
        <w:rPr>
          <w:szCs w:val="24"/>
        </w:rPr>
        <w:t>year.</w:t>
      </w:r>
    </w:p>
    <w:p w14:paraId="4302DD14" w14:textId="77777777" w:rsidR="007B3AC5" w:rsidRPr="00F44597" w:rsidRDefault="007B3AC5" w:rsidP="00F44597">
      <w:pPr>
        <w:rPr>
          <w:szCs w:val="24"/>
        </w:rPr>
      </w:pPr>
    </w:p>
    <w:p w14:paraId="28B9EFA5" w14:textId="77777777" w:rsidR="00354549" w:rsidRPr="00F44597" w:rsidRDefault="00A57E69" w:rsidP="00F44597">
      <w:pPr>
        <w:rPr>
          <w:szCs w:val="24"/>
        </w:rPr>
      </w:pPr>
      <w:r w:rsidRPr="00F44597">
        <w:rPr>
          <w:szCs w:val="24"/>
        </w:rPr>
        <w:t>Of</w:t>
      </w:r>
      <w:r w:rsidRPr="00F44597">
        <w:rPr>
          <w:spacing w:val="-8"/>
          <w:szCs w:val="24"/>
        </w:rPr>
        <w:t xml:space="preserve"> </w:t>
      </w:r>
      <w:r w:rsidRPr="00F44597">
        <w:rPr>
          <w:szCs w:val="24"/>
        </w:rPr>
        <w:t>the</w:t>
      </w:r>
      <w:r w:rsidRPr="00F44597">
        <w:rPr>
          <w:spacing w:val="-8"/>
          <w:szCs w:val="24"/>
        </w:rPr>
        <w:t xml:space="preserve"> </w:t>
      </w:r>
      <w:r w:rsidRPr="00F44597">
        <w:rPr>
          <w:szCs w:val="24"/>
        </w:rPr>
        <w:t>279</w:t>
      </w:r>
      <w:r w:rsidRPr="00F44597">
        <w:rPr>
          <w:spacing w:val="-8"/>
          <w:szCs w:val="24"/>
        </w:rPr>
        <w:t xml:space="preserve"> </w:t>
      </w:r>
      <w:r w:rsidRPr="00F44597">
        <w:rPr>
          <w:szCs w:val="24"/>
        </w:rPr>
        <w:t>potential</w:t>
      </w:r>
      <w:r w:rsidRPr="00F44597">
        <w:rPr>
          <w:spacing w:val="-8"/>
          <w:szCs w:val="24"/>
        </w:rPr>
        <w:t xml:space="preserve"> </w:t>
      </w:r>
      <w:r w:rsidRPr="00F44597">
        <w:rPr>
          <w:szCs w:val="24"/>
        </w:rPr>
        <w:t>watering</w:t>
      </w:r>
      <w:r w:rsidRPr="00F44597">
        <w:rPr>
          <w:spacing w:val="-8"/>
          <w:szCs w:val="24"/>
        </w:rPr>
        <w:t xml:space="preserve"> </w:t>
      </w:r>
      <w:r w:rsidRPr="00F44597">
        <w:rPr>
          <w:szCs w:val="24"/>
        </w:rPr>
        <w:t>actions</w:t>
      </w:r>
      <w:r w:rsidRPr="00F44597">
        <w:rPr>
          <w:spacing w:val="-8"/>
          <w:szCs w:val="24"/>
        </w:rPr>
        <w:t xml:space="preserve"> </w:t>
      </w:r>
      <w:r w:rsidRPr="00F44597">
        <w:rPr>
          <w:szCs w:val="24"/>
        </w:rPr>
        <w:t>identified</w:t>
      </w:r>
      <w:r w:rsidRPr="00F44597">
        <w:rPr>
          <w:spacing w:val="-8"/>
          <w:szCs w:val="24"/>
        </w:rPr>
        <w:t xml:space="preserve"> </w:t>
      </w:r>
      <w:r w:rsidRPr="00F44597">
        <w:rPr>
          <w:szCs w:val="24"/>
        </w:rPr>
        <w:t>in</w:t>
      </w:r>
      <w:r w:rsidRPr="00F44597">
        <w:rPr>
          <w:spacing w:val="-8"/>
          <w:szCs w:val="24"/>
        </w:rPr>
        <w:t xml:space="preserve"> </w:t>
      </w:r>
      <w:r w:rsidRPr="00F44597">
        <w:rPr>
          <w:szCs w:val="24"/>
        </w:rPr>
        <w:t>the</w:t>
      </w:r>
      <w:r w:rsidRPr="00F44597">
        <w:rPr>
          <w:spacing w:val="-8"/>
          <w:szCs w:val="24"/>
        </w:rPr>
        <w:t xml:space="preserve"> </w:t>
      </w:r>
      <w:r w:rsidRPr="00F44597">
        <w:rPr>
          <w:i/>
          <w:szCs w:val="24"/>
        </w:rPr>
        <w:t>Seasonal</w:t>
      </w:r>
      <w:r w:rsidRPr="00F44597">
        <w:rPr>
          <w:i/>
          <w:spacing w:val="-8"/>
          <w:szCs w:val="24"/>
        </w:rPr>
        <w:t xml:space="preserve"> </w:t>
      </w:r>
      <w:r w:rsidRPr="00F44597">
        <w:rPr>
          <w:i/>
          <w:szCs w:val="24"/>
        </w:rPr>
        <w:t>Watering</w:t>
      </w:r>
      <w:r w:rsidRPr="00F44597">
        <w:rPr>
          <w:i/>
          <w:spacing w:val="-8"/>
          <w:szCs w:val="24"/>
        </w:rPr>
        <w:t xml:space="preserve"> </w:t>
      </w:r>
      <w:r w:rsidRPr="00F44597">
        <w:rPr>
          <w:i/>
          <w:szCs w:val="24"/>
        </w:rPr>
        <w:t>Plan</w:t>
      </w:r>
      <w:r w:rsidRPr="00F44597">
        <w:rPr>
          <w:i/>
          <w:spacing w:val="-8"/>
          <w:szCs w:val="24"/>
        </w:rPr>
        <w:t xml:space="preserve"> </w:t>
      </w:r>
      <w:r w:rsidRPr="00F44597">
        <w:rPr>
          <w:i/>
          <w:szCs w:val="24"/>
        </w:rPr>
        <w:t>2023-24</w:t>
      </w:r>
      <w:r w:rsidRPr="00F44597">
        <w:rPr>
          <w:szCs w:val="24"/>
        </w:rPr>
        <w:t>,</w:t>
      </w:r>
      <w:r w:rsidRPr="00F44597">
        <w:rPr>
          <w:spacing w:val="-8"/>
          <w:szCs w:val="24"/>
        </w:rPr>
        <w:t xml:space="preserve"> </w:t>
      </w:r>
      <w:r w:rsidRPr="00F44597">
        <w:rPr>
          <w:szCs w:val="24"/>
        </w:rPr>
        <w:t>31</w:t>
      </w:r>
      <w:r w:rsidRPr="00F44597">
        <w:rPr>
          <w:spacing w:val="-8"/>
          <w:szCs w:val="24"/>
        </w:rPr>
        <w:t xml:space="preserve"> </w:t>
      </w:r>
      <w:r w:rsidRPr="00F44597">
        <w:rPr>
          <w:szCs w:val="24"/>
        </w:rPr>
        <w:t>(11</w:t>
      </w:r>
      <w:r w:rsidRPr="00F44597">
        <w:rPr>
          <w:spacing w:val="-8"/>
          <w:szCs w:val="24"/>
        </w:rPr>
        <w:t xml:space="preserve"> </w:t>
      </w:r>
      <w:r w:rsidRPr="00F44597">
        <w:rPr>
          <w:szCs w:val="24"/>
        </w:rPr>
        <w:t>per</w:t>
      </w:r>
      <w:r w:rsidRPr="00F44597">
        <w:rPr>
          <w:spacing w:val="-8"/>
          <w:szCs w:val="24"/>
        </w:rPr>
        <w:t xml:space="preserve"> </w:t>
      </w:r>
      <w:r w:rsidRPr="00F44597">
        <w:rPr>
          <w:szCs w:val="24"/>
        </w:rPr>
        <w:t>cent)</w:t>
      </w:r>
      <w:r w:rsidRPr="00F44597">
        <w:rPr>
          <w:spacing w:val="-8"/>
          <w:szCs w:val="24"/>
        </w:rPr>
        <w:t xml:space="preserve"> </w:t>
      </w:r>
      <w:r w:rsidRPr="00F44597">
        <w:rPr>
          <w:szCs w:val="24"/>
        </w:rPr>
        <w:t>were not required for the following reasons:</w:t>
      </w:r>
    </w:p>
    <w:p w14:paraId="002B46F1" w14:textId="77777777" w:rsidR="00354549" w:rsidRPr="007B3AC5" w:rsidRDefault="00A57E69" w:rsidP="00CC38DE">
      <w:pPr>
        <w:pStyle w:val="ListParagraph"/>
        <w:numPr>
          <w:ilvl w:val="0"/>
          <w:numId w:val="38"/>
        </w:numPr>
        <w:ind w:left="1080"/>
        <w:rPr>
          <w:szCs w:val="24"/>
        </w:rPr>
      </w:pPr>
      <w:r w:rsidRPr="007B3AC5">
        <w:rPr>
          <w:szCs w:val="24"/>
        </w:rPr>
        <w:t>pre-requisite</w:t>
      </w:r>
      <w:r w:rsidRPr="007B3AC5">
        <w:rPr>
          <w:spacing w:val="-5"/>
          <w:szCs w:val="24"/>
        </w:rPr>
        <w:t xml:space="preserve"> </w:t>
      </w:r>
      <w:r w:rsidRPr="007B3AC5">
        <w:rPr>
          <w:szCs w:val="24"/>
        </w:rPr>
        <w:t>seasonal</w:t>
      </w:r>
      <w:r w:rsidRPr="007B3AC5">
        <w:rPr>
          <w:spacing w:val="-5"/>
          <w:szCs w:val="24"/>
        </w:rPr>
        <w:t xml:space="preserve"> </w:t>
      </w:r>
      <w:r w:rsidRPr="007B3AC5">
        <w:rPr>
          <w:szCs w:val="24"/>
        </w:rPr>
        <w:t>conditions,</w:t>
      </w:r>
      <w:r w:rsidRPr="007B3AC5">
        <w:rPr>
          <w:spacing w:val="-5"/>
          <w:szCs w:val="24"/>
        </w:rPr>
        <w:t xml:space="preserve"> </w:t>
      </w:r>
      <w:r w:rsidRPr="007B3AC5">
        <w:rPr>
          <w:szCs w:val="24"/>
        </w:rPr>
        <w:t>ecological</w:t>
      </w:r>
      <w:r w:rsidRPr="007B3AC5">
        <w:rPr>
          <w:spacing w:val="-5"/>
          <w:szCs w:val="24"/>
        </w:rPr>
        <w:t xml:space="preserve"> </w:t>
      </w:r>
      <w:r w:rsidRPr="007B3AC5">
        <w:rPr>
          <w:szCs w:val="24"/>
        </w:rPr>
        <w:t>or</w:t>
      </w:r>
      <w:r w:rsidRPr="007B3AC5">
        <w:rPr>
          <w:spacing w:val="-5"/>
          <w:szCs w:val="24"/>
        </w:rPr>
        <w:t xml:space="preserve"> </w:t>
      </w:r>
      <w:r w:rsidRPr="007B3AC5">
        <w:rPr>
          <w:szCs w:val="24"/>
        </w:rPr>
        <w:t>hydrological</w:t>
      </w:r>
      <w:r w:rsidRPr="007B3AC5">
        <w:rPr>
          <w:spacing w:val="-5"/>
          <w:szCs w:val="24"/>
        </w:rPr>
        <w:t xml:space="preserve"> </w:t>
      </w:r>
      <w:r w:rsidRPr="007B3AC5">
        <w:rPr>
          <w:szCs w:val="24"/>
        </w:rPr>
        <w:t>triggers</w:t>
      </w:r>
      <w:r w:rsidRPr="007B3AC5">
        <w:rPr>
          <w:spacing w:val="-5"/>
          <w:szCs w:val="24"/>
        </w:rPr>
        <w:t xml:space="preserve"> </w:t>
      </w:r>
      <w:r w:rsidRPr="007B3AC5">
        <w:rPr>
          <w:szCs w:val="24"/>
        </w:rPr>
        <w:t>did</w:t>
      </w:r>
      <w:r w:rsidRPr="007B3AC5">
        <w:rPr>
          <w:spacing w:val="-5"/>
          <w:szCs w:val="24"/>
        </w:rPr>
        <w:t xml:space="preserve"> </w:t>
      </w:r>
      <w:r w:rsidRPr="007B3AC5">
        <w:rPr>
          <w:szCs w:val="24"/>
        </w:rPr>
        <w:t>not</w:t>
      </w:r>
      <w:r w:rsidRPr="007B3AC5">
        <w:rPr>
          <w:spacing w:val="-5"/>
          <w:szCs w:val="24"/>
        </w:rPr>
        <w:t xml:space="preserve"> </w:t>
      </w:r>
      <w:r w:rsidRPr="007B3AC5">
        <w:rPr>
          <w:szCs w:val="24"/>
        </w:rPr>
        <w:t>occur</w:t>
      </w:r>
      <w:r w:rsidRPr="007B3AC5">
        <w:rPr>
          <w:spacing w:val="-5"/>
          <w:szCs w:val="24"/>
        </w:rPr>
        <w:t xml:space="preserve"> </w:t>
      </w:r>
      <w:r w:rsidRPr="007B3AC5">
        <w:rPr>
          <w:szCs w:val="24"/>
        </w:rPr>
        <w:t>(affected</w:t>
      </w:r>
      <w:r w:rsidRPr="007B3AC5">
        <w:rPr>
          <w:spacing w:val="-5"/>
          <w:szCs w:val="24"/>
        </w:rPr>
        <w:t xml:space="preserve"> </w:t>
      </w:r>
      <w:r w:rsidRPr="007B3AC5">
        <w:rPr>
          <w:szCs w:val="24"/>
        </w:rPr>
        <w:t>22 potential watering actions)</w:t>
      </w:r>
    </w:p>
    <w:p w14:paraId="174D2F4B" w14:textId="3B4EDF02" w:rsidR="00354549" w:rsidRPr="007B3AC5" w:rsidRDefault="00A57E69" w:rsidP="00CC38DE">
      <w:pPr>
        <w:pStyle w:val="ListParagraph"/>
        <w:numPr>
          <w:ilvl w:val="0"/>
          <w:numId w:val="38"/>
        </w:numPr>
        <w:ind w:left="1080"/>
        <w:rPr>
          <w:szCs w:val="24"/>
        </w:rPr>
      </w:pPr>
      <w:r w:rsidRPr="007B3AC5">
        <w:rPr>
          <w:szCs w:val="24"/>
        </w:rPr>
        <w:t>the</w:t>
      </w:r>
      <w:r w:rsidRPr="007B3AC5">
        <w:rPr>
          <w:spacing w:val="-5"/>
          <w:szCs w:val="24"/>
        </w:rPr>
        <w:t xml:space="preserve"> </w:t>
      </w:r>
      <w:r w:rsidRPr="007B3AC5">
        <w:rPr>
          <w:szCs w:val="24"/>
        </w:rPr>
        <w:t>watering</w:t>
      </w:r>
      <w:r w:rsidRPr="007B3AC5">
        <w:rPr>
          <w:spacing w:val="-5"/>
          <w:szCs w:val="24"/>
        </w:rPr>
        <w:t xml:space="preserve"> </w:t>
      </w:r>
      <w:r w:rsidRPr="007B3AC5">
        <w:rPr>
          <w:szCs w:val="24"/>
        </w:rPr>
        <w:t>action</w:t>
      </w:r>
      <w:r w:rsidRPr="007B3AC5">
        <w:rPr>
          <w:spacing w:val="-5"/>
          <w:szCs w:val="24"/>
        </w:rPr>
        <w:t xml:space="preserve"> </w:t>
      </w:r>
      <w:r w:rsidRPr="007B3AC5">
        <w:rPr>
          <w:szCs w:val="24"/>
        </w:rPr>
        <w:t>was</w:t>
      </w:r>
      <w:r w:rsidRPr="007B3AC5">
        <w:rPr>
          <w:spacing w:val="-5"/>
          <w:szCs w:val="24"/>
        </w:rPr>
        <w:t xml:space="preserve"> </w:t>
      </w:r>
      <w:r w:rsidRPr="007B3AC5">
        <w:rPr>
          <w:szCs w:val="24"/>
        </w:rPr>
        <w:t>not</w:t>
      </w:r>
      <w:r w:rsidRPr="007B3AC5">
        <w:rPr>
          <w:spacing w:val="-5"/>
          <w:szCs w:val="24"/>
        </w:rPr>
        <w:t xml:space="preserve"> </w:t>
      </w:r>
      <w:r w:rsidRPr="007B3AC5">
        <w:rPr>
          <w:szCs w:val="24"/>
        </w:rPr>
        <w:t>essential</w:t>
      </w:r>
      <w:r w:rsidRPr="007B3AC5">
        <w:rPr>
          <w:spacing w:val="-5"/>
          <w:szCs w:val="24"/>
        </w:rPr>
        <w:t xml:space="preserve"> </w:t>
      </w:r>
      <w:r w:rsidRPr="007B3AC5">
        <w:rPr>
          <w:szCs w:val="24"/>
        </w:rPr>
        <w:t>to</w:t>
      </w:r>
      <w:r w:rsidRPr="007B3AC5">
        <w:rPr>
          <w:spacing w:val="-5"/>
          <w:szCs w:val="24"/>
        </w:rPr>
        <w:t xml:space="preserve"> </w:t>
      </w:r>
      <w:r w:rsidRPr="007B3AC5">
        <w:rPr>
          <w:szCs w:val="24"/>
        </w:rPr>
        <w:t>be</w:t>
      </w:r>
      <w:r w:rsidRPr="007B3AC5">
        <w:rPr>
          <w:spacing w:val="-5"/>
          <w:szCs w:val="24"/>
        </w:rPr>
        <w:t xml:space="preserve"> </w:t>
      </w:r>
      <w:r w:rsidRPr="007B3AC5">
        <w:rPr>
          <w:szCs w:val="24"/>
        </w:rPr>
        <w:t>delivered</w:t>
      </w:r>
      <w:r w:rsidRPr="007B3AC5">
        <w:rPr>
          <w:spacing w:val="-5"/>
          <w:szCs w:val="24"/>
        </w:rPr>
        <w:t xml:space="preserve"> </w:t>
      </w:r>
      <w:r w:rsidRPr="007B3AC5">
        <w:rPr>
          <w:szCs w:val="24"/>
        </w:rPr>
        <w:t>in</w:t>
      </w:r>
      <w:r w:rsidRPr="007B3AC5">
        <w:rPr>
          <w:spacing w:val="-5"/>
          <w:szCs w:val="24"/>
        </w:rPr>
        <w:t xml:space="preserve"> </w:t>
      </w:r>
      <w:r w:rsidRPr="007B3AC5">
        <w:rPr>
          <w:szCs w:val="24"/>
        </w:rPr>
        <w:t>2023-24</w:t>
      </w:r>
      <w:r w:rsidRPr="007B3AC5">
        <w:rPr>
          <w:spacing w:val="-5"/>
          <w:szCs w:val="24"/>
        </w:rPr>
        <w:t xml:space="preserve"> </w:t>
      </w:r>
      <w:r w:rsidRPr="007B3AC5">
        <w:rPr>
          <w:szCs w:val="24"/>
        </w:rPr>
        <w:t>to</w:t>
      </w:r>
      <w:r w:rsidRPr="007B3AC5">
        <w:rPr>
          <w:spacing w:val="-5"/>
          <w:szCs w:val="24"/>
        </w:rPr>
        <w:t xml:space="preserve"> </w:t>
      </w:r>
      <w:r w:rsidRPr="007B3AC5">
        <w:rPr>
          <w:szCs w:val="24"/>
        </w:rPr>
        <w:t>achieve</w:t>
      </w:r>
      <w:r w:rsidRPr="007B3AC5">
        <w:rPr>
          <w:spacing w:val="-5"/>
          <w:szCs w:val="24"/>
        </w:rPr>
        <w:t xml:space="preserve"> </w:t>
      </w:r>
      <w:r w:rsidRPr="007B3AC5">
        <w:rPr>
          <w:szCs w:val="24"/>
        </w:rPr>
        <w:t>environmental</w:t>
      </w:r>
      <w:r w:rsidRPr="007B3AC5">
        <w:rPr>
          <w:spacing w:val="-5"/>
          <w:szCs w:val="24"/>
        </w:rPr>
        <w:t xml:space="preserve"> </w:t>
      </w:r>
      <w:r w:rsidRPr="007B3AC5">
        <w:rPr>
          <w:szCs w:val="24"/>
        </w:rPr>
        <w:t>objectives (Tier</w:t>
      </w:r>
      <w:r w:rsidRPr="007B3AC5">
        <w:rPr>
          <w:spacing w:val="-1"/>
          <w:szCs w:val="24"/>
        </w:rPr>
        <w:t xml:space="preserve"> </w:t>
      </w:r>
      <w:r w:rsidRPr="007B3AC5">
        <w:rPr>
          <w:szCs w:val="24"/>
        </w:rPr>
        <w:t>2</w:t>
      </w:r>
      <w:r w:rsidRPr="007B3AC5">
        <w:rPr>
          <w:spacing w:val="-1"/>
          <w:szCs w:val="24"/>
        </w:rPr>
        <w:t xml:space="preserve"> </w:t>
      </w:r>
      <w:r w:rsidRPr="007B3AC5">
        <w:rPr>
          <w:szCs w:val="24"/>
        </w:rPr>
        <w:t>watering</w:t>
      </w:r>
      <w:r w:rsidRPr="007B3AC5">
        <w:rPr>
          <w:spacing w:val="-1"/>
          <w:szCs w:val="24"/>
        </w:rPr>
        <w:t xml:space="preserve"> </w:t>
      </w:r>
      <w:r w:rsidRPr="007B3AC5">
        <w:rPr>
          <w:szCs w:val="24"/>
        </w:rPr>
        <w:t>actions</w:t>
      </w:r>
      <w:r w:rsidR="00F7085E">
        <w:rPr>
          <w:rStyle w:val="FootnoteReference"/>
          <w:szCs w:val="24"/>
        </w:rPr>
        <w:footnoteReference w:id="3"/>
      </w:r>
      <w:r w:rsidRPr="007B3AC5">
        <w:rPr>
          <w:spacing w:val="68"/>
          <w:position w:val="5"/>
          <w:szCs w:val="24"/>
        </w:rPr>
        <w:t xml:space="preserve"> </w:t>
      </w:r>
      <w:r w:rsidRPr="007B3AC5">
        <w:rPr>
          <w:szCs w:val="24"/>
        </w:rPr>
        <w:t>affected</w:t>
      </w:r>
      <w:r w:rsidRPr="007B3AC5">
        <w:rPr>
          <w:spacing w:val="-1"/>
          <w:szCs w:val="24"/>
        </w:rPr>
        <w:t xml:space="preserve"> </w:t>
      </w:r>
      <w:r w:rsidRPr="007B3AC5">
        <w:rPr>
          <w:szCs w:val="24"/>
        </w:rPr>
        <w:t>nine</w:t>
      </w:r>
      <w:r w:rsidRPr="007B3AC5">
        <w:rPr>
          <w:spacing w:val="-1"/>
          <w:szCs w:val="24"/>
        </w:rPr>
        <w:t xml:space="preserve"> </w:t>
      </w:r>
      <w:r w:rsidRPr="007B3AC5">
        <w:rPr>
          <w:szCs w:val="24"/>
        </w:rPr>
        <w:t>potential</w:t>
      </w:r>
      <w:r w:rsidRPr="007B3AC5">
        <w:rPr>
          <w:spacing w:val="-1"/>
          <w:szCs w:val="24"/>
        </w:rPr>
        <w:t xml:space="preserve"> </w:t>
      </w:r>
      <w:r w:rsidRPr="007B3AC5">
        <w:rPr>
          <w:szCs w:val="24"/>
        </w:rPr>
        <w:t>watering</w:t>
      </w:r>
      <w:r w:rsidRPr="007B3AC5">
        <w:rPr>
          <w:spacing w:val="-1"/>
          <w:szCs w:val="24"/>
        </w:rPr>
        <w:t xml:space="preserve"> </w:t>
      </w:r>
      <w:r w:rsidRPr="007B3AC5">
        <w:rPr>
          <w:szCs w:val="24"/>
        </w:rPr>
        <w:t>actions).</w:t>
      </w:r>
    </w:p>
    <w:p w14:paraId="67741759" w14:textId="77777777" w:rsidR="007B3AC5" w:rsidRDefault="007B3AC5" w:rsidP="00F44597">
      <w:pPr>
        <w:rPr>
          <w:szCs w:val="24"/>
        </w:rPr>
      </w:pPr>
    </w:p>
    <w:p w14:paraId="071C1C61" w14:textId="5FE8222E" w:rsidR="00354549" w:rsidRDefault="00A57E69" w:rsidP="00F44597">
      <w:pPr>
        <w:rPr>
          <w:szCs w:val="24"/>
        </w:rPr>
      </w:pPr>
      <w:r w:rsidRPr="00F44597">
        <w:rPr>
          <w:szCs w:val="24"/>
        </w:rPr>
        <w:t xml:space="preserve">Therefore, of the 279 potential watering actions identified in the </w:t>
      </w:r>
      <w:r w:rsidRPr="00F44597">
        <w:rPr>
          <w:i/>
          <w:szCs w:val="24"/>
        </w:rPr>
        <w:t>Seasonal Watering Plan 2023-24</w:t>
      </w:r>
      <w:r w:rsidRPr="00F44597">
        <w:rPr>
          <w:szCs w:val="24"/>
        </w:rPr>
        <w:t>, 248 watering actions were required.</w:t>
      </w:r>
    </w:p>
    <w:p w14:paraId="5F316AAC" w14:textId="77777777" w:rsidR="007B3AC5" w:rsidRPr="00F44597" w:rsidRDefault="007B3AC5" w:rsidP="00F44597">
      <w:pPr>
        <w:rPr>
          <w:szCs w:val="24"/>
        </w:rPr>
      </w:pPr>
    </w:p>
    <w:p w14:paraId="5C7965B2" w14:textId="77777777" w:rsidR="00354549" w:rsidRDefault="00A57E69" w:rsidP="00F44597">
      <w:pPr>
        <w:rPr>
          <w:szCs w:val="24"/>
        </w:rPr>
      </w:pPr>
      <w:r w:rsidRPr="00F44597">
        <w:rPr>
          <w:szCs w:val="24"/>
        </w:rPr>
        <w:t>Specifying the relative importance of potential watering actions and the pre-requisite conditions for</w:t>
      </w:r>
      <w:r w:rsidRPr="00F44597">
        <w:rPr>
          <w:spacing w:val="80"/>
          <w:szCs w:val="24"/>
        </w:rPr>
        <w:t xml:space="preserve"> </w:t>
      </w:r>
      <w:r w:rsidRPr="00F44597">
        <w:rPr>
          <w:szCs w:val="24"/>
        </w:rPr>
        <w:t>their delivery is an important aspect of the environmental water planning process. It supports adaptive management and effective use of the Water Holdings throughout the year.</w:t>
      </w:r>
    </w:p>
    <w:p w14:paraId="040C2F06" w14:textId="77777777" w:rsidR="007B3AC5" w:rsidRPr="00F44597" w:rsidRDefault="007B3AC5" w:rsidP="00F44597">
      <w:pPr>
        <w:rPr>
          <w:szCs w:val="24"/>
        </w:rPr>
      </w:pPr>
    </w:p>
    <w:p w14:paraId="383F535C" w14:textId="79349DBB" w:rsidR="00354549" w:rsidRDefault="00A57E69" w:rsidP="00F44597">
      <w:pPr>
        <w:rPr>
          <w:szCs w:val="24"/>
        </w:rPr>
      </w:pPr>
      <w:r w:rsidRPr="00F44597">
        <w:rPr>
          <w:szCs w:val="24"/>
        </w:rPr>
        <w:t>In</w:t>
      </w:r>
      <w:r w:rsidRPr="00F44597">
        <w:rPr>
          <w:spacing w:val="-1"/>
          <w:szCs w:val="24"/>
        </w:rPr>
        <w:t xml:space="preserve"> </w:t>
      </w:r>
      <w:r w:rsidRPr="00F44597">
        <w:rPr>
          <w:szCs w:val="24"/>
        </w:rPr>
        <w:t>2019-20,</w:t>
      </w:r>
      <w:r w:rsidRPr="00F44597">
        <w:rPr>
          <w:spacing w:val="-1"/>
          <w:szCs w:val="24"/>
        </w:rPr>
        <w:t xml:space="preserve"> </w:t>
      </w:r>
      <w:r w:rsidRPr="00F44597">
        <w:rPr>
          <w:szCs w:val="24"/>
        </w:rPr>
        <w:t>the</w:t>
      </w:r>
      <w:r w:rsidRPr="00F44597">
        <w:rPr>
          <w:spacing w:val="-1"/>
          <w:szCs w:val="24"/>
        </w:rPr>
        <w:t xml:space="preserve"> </w:t>
      </w:r>
      <w:r w:rsidRPr="00F44597">
        <w:rPr>
          <w:szCs w:val="24"/>
        </w:rPr>
        <w:t>VEWH</w:t>
      </w:r>
      <w:r w:rsidRPr="00F44597">
        <w:rPr>
          <w:spacing w:val="-1"/>
          <w:szCs w:val="24"/>
        </w:rPr>
        <w:t xml:space="preserve"> </w:t>
      </w:r>
      <w:r w:rsidRPr="00F44597">
        <w:rPr>
          <w:szCs w:val="24"/>
        </w:rPr>
        <w:t>adopted</w:t>
      </w:r>
      <w:r w:rsidRPr="00F44597">
        <w:rPr>
          <w:spacing w:val="-1"/>
          <w:szCs w:val="24"/>
        </w:rPr>
        <w:t xml:space="preserve"> </w:t>
      </w:r>
      <w:r w:rsidRPr="00F44597">
        <w:rPr>
          <w:szCs w:val="24"/>
        </w:rPr>
        <w:t>a</w:t>
      </w:r>
      <w:r w:rsidRPr="00F44597">
        <w:rPr>
          <w:spacing w:val="-1"/>
          <w:szCs w:val="24"/>
        </w:rPr>
        <w:t xml:space="preserve"> </w:t>
      </w:r>
      <w:r w:rsidRPr="00F44597">
        <w:rPr>
          <w:szCs w:val="24"/>
        </w:rPr>
        <w:t>revised</w:t>
      </w:r>
      <w:r w:rsidRPr="00F44597">
        <w:rPr>
          <w:spacing w:val="-1"/>
          <w:szCs w:val="24"/>
        </w:rPr>
        <w:t xml:space="preserve"> </w:t>
      </w:r>
      <w:r w:rsidRPr="00F44597">
        <w:rPr>
          <w:szCs w:val="24"/>
        </w:rPr>
        <w:t>method</w:t>
      </w:r>
      <w:r w:rsidRPr="00F44597">
        <w:rPr>
          <w:spacing w:val="-1"/>
          <w:szCs w:val="24"/>
        </w:rPr>
        <w:t xml:space="preserve"> </w:t>
      </w:r>
      <w:r w:rsidRPr="00F44597">
        <w:rPr>
          <w:szCs w:val="24"/>
        </w:rPr>
        <w:t>for</w:t>
      </w:r>
      <w:r w:rsidRPr="00F44597">
        <w:rPr>
          <w:spacing w:val="-1"/>
          <w:szCs w:val="24"/>
        </w:rPr>
        <w:t xml:space="preserve"> </w:t>
      </w:r>
      <w:r w:rsidRPr="00F44597">
        <w:rPr>
          <w:szCs w:val="24"/>
        </w:rPr>
        <w:t>assessing</w:t>
      </w:r>
      <w:r w:rsidRPr="00F44597">
        <w:rPr>
          <w:spacing w:val="-1"/>
          <w:szCs w:val="24"/>
        </w:rPr>
        <w:t xml:space="preserve"> </w:t>
      </w:r>
      <w:r w:rsidRPr="00F44597">
        <w:rPr>
          <w:szCs w:val="24"/>
        </w:rPr>
        <w:t>achievement</w:t>
      </w:r>
      <w:r w:rsidRPr="00F44597">
        <w:rPr>
          <w:spacing w:val="-1"/>
          <w:szCs w:val="24"/>
        </w:rPr>
        <w:t xml:space="preserve"> </w:t>
      </w:r>
      <w:r w:rsidRPr="00F44597">
        <w:rPr>
          <w:szCs w:val="24"/>
        </w:rPr>
        <w:t>of</w:t>
      </w:r>
      <w:r w:rsidRPr="00F44597">
        <w:rPr>
          <w:spacing w:val="-1"/>
          <w:szCs w:val="24"/>
        </w:rPr>
        <w:t xml:space="preserve"> </w:t>
      </w:r>
      <w:r w:rsidRPr="00F44597">
        <w:rPr>
          <w:szCs w:val="24"/>
        </w:rPr>
        <w:t>potential</w:t>
      </w:r>
      <w:r w:rsidRPr="00F44597">
        <w:rPr>
          <w:spacing w:val="-1"/>
          <w:szCs w:val="24"/>
        </w:rPr>
        <w:t xml:space="preserve"> </w:t>
      </w:r>
      <w:r w:rsidRPr="00F44597">
        <w:rPr>
          <w:szCs w:val="24"/>
        </w:rPr>
        <w:t>watering</w:t>
      </w:r>
      <w:r w:rsidRPr="00F44597">
        <w:rPr>
          <w:spacing w:val="-1"/>
          <w:szCs w:val="24"/>
        </w:rPr>
        <w:t xml:space="preserve"> </w:t>
      </w:r>
      <w:r w:rsidRPr="00F44597">
        <w:rPr>
          <w:szCs w:val="24"/>
        </w:rPr>
        <w:t>actions. The revised method uses direct measures of stream flow and environmental water use to determine the extent</w:t>
      </w:r>
      <w:r w:rsidRPr="00F44597">
        <w:rPr>
          <w:spacing w:val="-3"/>
          <w:szCs w:val="24"/>
        </w:rPr>
        <w:t xml:space="preserve"> </w:t>
      </w:r>
      <w:r w:rsidRPr="00F44597">
        <w:rPr>
          <w:szCs w:val="24"/>
        </w:rPr>
        <w:t>to</w:t>
      </w:r>
      <w:r w:rsidRPr="00F44597">
        <w:rPr>
          <w:spacing w:val="-3"/>
          <w:szCs w:val="24"/>
        </w:rPr>
        <w:t xml:space="preserve"> </w:t>
      </w:r>
      <w:r w:rsidRPr="00F44597">
        <w:rPr>
          <w:szCs w:val="24"/>
        </w:rPr>
        <w:t>which</w:t>
      </w:r>
      <w:r w:rsidRPr="00F44597">
        <w:rPr>
          <w:spacing w:val="-3"/>
          <w:szCs w:val="24"/>
        </w:rPr>
        <w:t xml:space="preserve"> </w:t>
      </w:r>
      <w:r w:rsidRPr="00F44597">
        <w:rPr>
          <w:szCs w:val="24"/>
        </w:rPr>
        <w:t>the</w:t>
      </w:r>
      <w:r w:rsidRPr="00F44597">
        <w:rPr>
          <w:spacing w:val="-3"/>
          <w:szCs w:val="24"/>
        </w:rPr>
        <w:t xml:space="preserve"> </w:t>
      </w:r>
      <w:r w:rsidRPr="00F44597">
        <w:rPr>
          <w:szCs w:val="24"/>
        </w:rPr>
        <w:t>prescribed</w:t>
      </w:r>
      <w:r w:rsidRPr="00F44597">
        <w:rPr>
          <w:spacing w:val="-3"/>
          <w:szCs w:val="24"/>
        </w:rPr>
        <w:t xml:space="preserve"> </w:t>
      </w:r>
      <w:r w:rsidRPr="00F44597">
        <w:rPr>
          <w:szCs w:val="24"/>
        </w:rPr>
        <w:t>magnitude,</w:t>
      </w:r>
      <w:r w:rsidRPr="00F44597">
        <w:rPr>
          <w:spacing w:val="-3"/>
          <w:szCs w:val="24"/>
        </w:rPr>
        <w:t xml:space="preserve"> </w:t>
      </w:r>
      <w:r w:rsidRPr="00F44597">
        <w:rPr>
          <w:szCs w:val="24"/>
        </w:rPr>
        <w:t>duration,</w:t>
      </w:r>
      <w:r w:rsidRPr="00F44597">
        <w:rPr>
          <w:spacing w:val="-3"/>
          <w:szCs w:val="24"/>
        </w:rPr>
        <w:t xml:space="preserve"> </w:t>
      </w:r>
      <w:r w:rsidRPr="00F44597">
        <w:rPr>
          <w:szCs w:val="24"/>
        </w:rPr>
        <w:t>timing</w:t>
      </w:r>
      <w:r w:rsidRPr="00F44597">
        <w:rPr>
          <w:spacing w:val="-3"/>
          <w:szCs w:val="24"/>
        </w:rPr>
        <w:t xml:space="preserve"> </w:t>
      </w:r>
      <w:r w:rsidRPr="00F44597">
        <w:rPr>
          <w:szCs w:val="24"/>
        </w:rPr>
        <w:t>and</w:t>
      </w:r>
      <w:r w:rsidRPr="00F44597">
        <w:rPr>
          <w:spacing w:val="-3"/>
          <w:szCs w:val="24"/>
        </w:rPr>
        <w:t xml:space="preserve"> </w:t>
      </w:r>
      <w:r w:rsidRPr="00F44597">
        <w:rPr>
          <w:szCs w:val="24"/>
        </w:rPr>
        <w:t>frequency</w:t>
      </w:r>
      <w:r w:rsidRPr="00F44597">
        <w:rPr>
          <w:spacing w:val="-3"/>
          <w:szCs w:val="24"/>
        </w:rPr>
        <w:t xml:space="preserve"> </w:t>
      </w:r>
      <w:r w:rsidRPr="00F44597">
        <w:rPr>
          <w:szCs w:val="24"/>
        </w:rPr>
        <w:t>of</w:t>
      </w:r>
      <w:r w:rsidRPr="00F44597">
        <w:rPr>
          <w:spacing w:val="-3"/>
          <w:szCs w:val="24"/>
        </w:rPr>
        <w:t xml:space="preserve"> </w:t>
      </w:r>
      <w:r w:rsidRPr="00F44597">
        <w:rPr>
          <w:szCs w:val="24"/>
        </w:rPr>
        <w:t>each</w:t>
      </w:r>
      <w:r w:rsidRPr="00F44597">
        <w:rPr>
          <w:spacing w:val="-3"/>
          <w:szCs w:val="24"/>
        </w:rPr>
        <w:t xml:space="preserve"> </w:t>
      </w:r>
      <w:r w:rsidRPr="00F44597">
        <w:rPr>
          <w:szCs w:val="24"/>
        </w:rPr>
        <w:t>required</w:t>
      </w:r>
      <w:r w:rsidRPr="00F44597">
        <w:rPr>
          <w:spacing w:val="-3"/>
          <w:szCs w:val="24"/>
        </w:rPr>
        <w:t xml:space="preserve"> </w:t>
      </w:r>
      <w:r w:rsidRPr="00F44597">
        <w:rPr>
          <w:szCs w:val="24"/>
        </w:rPr>
        <w:t>watering</w:t>
      </w:r>
      <w:r w:rsidRPr="00F44597">
        <w:rPr>
          <w:spacing w:val="-3"/>
          <w:szCs w:val="24"/>
        </w:rPr>
        <w:t xml:space="preserve"> </w:t>
      </w:r>
      <w:r w:rsidRPr="00F44597">
        <w:rPr>
          <w:szCs w:val="24"/>
        </w:rPr>
        <w:t>action is</w:t>
      </w:r>
      <w:r w:rsidRPr="00F44597">
        <w:rPr>
          <w:spacing w:val="-1"/>
          <w:szCs w:val="24"/>
        </w:rPr>
        <w:t xml:space="preserve"> </w:t>
      </w:r>
      <w:r w:rsidRPr="00F44597">
        <w:rPr>
          <w:szCs w:val="24"/>
        </w:rPr>
        <w:t>met</w:t>
      </w:r>
      <w:r w:rsidRPr="00F44597">
        <w:rPr>
          <w:spacing w:val="-1"/>
          <w:szCs w:val="24"/>
        </w:rPr>
        <w:t xml:space="preserve"> </w:t>
      </w:r>
      <w:r w:rsidRPr="00F44597">
        <w:rPr>
          <w:szCs w:val="24"/>
        </w:rPr>
        <w:t>and</w:t>
      </w:r>
      <w:r w:rsidRPr="00F44597">
        <w:rPr>
          <w:spacing w:val="-1"/>
          <w:szCs w:val="24"/>
        </w:rPr>
        <w:t xml:space="preserve"> </w:t>
      </w:r>
      <w:r w:rsidRPr="00F44597">
        <w:rPr>
          <w:szCs w:val="24"/>
        </w:rPr>
        <w:t>combines</w:t>
      </w:r>
      <w:r w:rsidRPr="00F44597">
        <w:rPr>
          <w:spacing w:val="-1"/>
          <w:szCs w:val="24"/>
        </w:rPr>
        <w:t xml:space="preserve"> </w:t>
      </w:r>
      <w:r w:rsidRPr="00F44597">
        <w:rPr>
          <w:szCs w:val="24"/>
        </w:rPr>
        <w:t>those</w:t>
      </w:r>
      <w:r w:rsidRPr="00F44597">
        <w:rPr>
          <w:spacing w:val="-1"/>
          <w:szCs w:val="24"/>
        </w:rPr>
        <w:t xml:space="preserve"> </w:t>
      </w:r>
      <w:r w:rsidRPr="00F44597">
        <w:rPr>
          <w:szCs w:val="24"/>
        </w:rPr>
        <w:t>results</w:t>
      </w:r>
      <w:r w:rsidRPr="00F44597">
        <w:rPr>
          <w:spacing w:val="-1"/>
          <w:szCs w:val="24"/>
        </w:rPr>
        <w:t xml:space="preserve"> </w:t>
      </w:r>
      <w:r w:rsidRPr="00F44597">
        <w:rPr>
          <w:szCs w:val="24"/>
        </w:rPr>
        <w:t>to</w:t>
      </w:r>
      <w:r w:rsidRPr="00F44597">
        <w:rPr>
          <w:spacing w:val="-1"/>
          <w:szCs w:val="24"/>
        </w:rPr>
        <w:t xml:space="preserve"> </w:t>
      </w:r>
      <w:r w:rsidRPr="00F44597">
        <w:rPr>
          <w:szCs w:val="24"/>
        </w:rPr>
        <w:t>produce</w:t>
      </w:r>
      <w:r w:rsidRPr="00F44597">
        <w:rPr>
          <w:spacing w:val="-1"/>
          <w:szCs w:val="24"/>
        </w:rPr>
        <w:t xml:space="preserve"> </w:t>
      </w:r>
      <w:r w:rsidRPr="00F44597">
        <w:rPr>
          <w:szCs w:val="24"/>
        </w:rPr>
        <w:t>an</w:t>
      </w:r>
      <w:r w:rsidRPr="00F44597">
        <w:rPr>
          <w:spacing w:val="-1"/>
          <w:szCs w:val="24"/>
        </w:rPr>
        <w:t xml:space="preserve"> </w:t>
      </w:r>
      <w:r w:rsidRPr="00F44597">
        <w:rPr>
          <w:szCs w:val="24"/>
        </w:rPr>
        <w:t>achievement</w:t>
      </w:r>
      <w:r w:rsidRPr="00F44597">
        <w:rPr>
          <w:spacing w:val="-1"/>
          <w:szCs w:val="24"/>
        </w:rPr>
        <w:t xml:space="preserve"> </w:t>
      </w:r>
      <w:r w:rsidRPr="00F44597">
        <w:rPr>
          <w:szCs w:val="24"/>
        </w:rPr>
        <w:t>score</w:t>
      </w:r>
      <w:r w:rsidRPr="00F44597">
        <w:rPr>
          <w:spacing w:val="-1"/>
          <w:szCs w:val="24"/>
        </w:rPr>
        <w:t xml:space="preserve"> </w:t>
      </w:r>
      <w:r w:rsidRPr="00F44597">
        <w:rPr>
          <w:szCs w:val="24"/>
        </w:rPr>
        <w:t>(fully</w:t>
      </w:r>
      <w:r w:rsidRPr="00F44597">
        <w:rPr>
          <w:spacing w:val="-1"/>
          <w:szCs w:val="24"/>
        </w:rPr>
        <w:t xml:space="preserve"> </w:t>
      </w:r>
      <w:r w:rsidRPr="00F44597">
        <w:rPr>
          <w:szCs w:val="24"/>
        </w:rPr>
        <w:t>achieved,</w:t>
      </w:r>
      <w:r w:rsidRPr="00F44597">
        <w:rPr>
          <w:spacing w:val="-1"/>
          <w:szCs w:val="24"/>
        </w:rPr>
        <w:t xml:space="preserve"> </w:t>
      </w:r>
      <w:r w:rsidRPr="00F44597">
        <w:rPr>
          <w:szCs w:val="24"/>
        </w:rPr>
        <w:t>partially</w:t>
      </w:r>
      <w:r w:rsidRPr="00F44597">
        <w:rPr>
          <w:spacing w:val="-1"/>
          <w:szCs w:val="24"/>
        </w:rPr>
        <w:t xml:space="preserve"> </w:t>
      </w:r>
      <w:r w:rsidRPr="00F44597">
        <w:rPr>
          <w:szCs w:val="24"/>
        </w:rPr>
        <w:t>achieved</w:t>
      </w:r>
      <w:r w:rsidRPr="00F44597">
        <w:rPr>
          <w:spacing w:val="-1"/>
          <w:szCs w:val="24"/>
        </w:rPr>
        <w:t xml:space="preserve"> </w:t>
      </w:r>
      <w:r w:rsidRPr="00F44597">
        <w:rPr>
          <w:szCs w:val="24"/>
        </w:rPr>
        <w:t>or not achieved) for each action. The achievement score aims to reflect the likelihood that the watering action as</w:t>
      </w:r>
      <w:r w:rsidRPr="00F44597">
        <w:rPr>
          <w:spacing w:val="-6"/>
          <w:szCs w:val="24"/>
        </w:rPr>
        <w:t xml:space="preserve"> </w:t>
      </w:r>
      <w:r w:rsidRPr="00F44597">
        <w:rPr>
          <w:szCs w:val="24"/>
        </w:rPr>
        <w:t>delivered</w:t>
      </w:r>
      <w:r w:rsidRPr="00F44597">
        <w:rPr>
          <w:spacing w:val="-6"/>
          <w:szCs w:val="24"/>
        </w:rPr>
        <w:t xml:space="preserve"> </w:t>
      </w:r>
      <w:r w:rsidRPr="00F44597">
        <w:rPr>
          <w:szCs w:val="24"/>
        </w:rPr>
        <w:t>(or</w:t>
      </w:r>
      <w:r w:rsidRPr="00F44597">
        <w:rPr>
          <w:spacing w:val="-6"/>
          <w:szCs w:val="24"/>
        </w:rPr>
        <w:t xml:space="preserve"> </w:t>
      </w:r>
      <w:r w:rsidRPr="00F44597">
        <w:rPr>
          <w:szCs w:val="24"/>
        </w:rPr>
        <w:t>met</w:t>
      </w:r>
      <w:r w:rsidRPr="00F44597">
        <w:rPr>
          <w:spacing w:val="-6"/>
          <w:szCs w:val="24"/>
        </w:rPr>
        <w:t xml:space="preserve"> </w:t>
      </w:r>
      <w:r w:rsidRPr="00F44597">
        <w:rPr>
          <w:szCs w:val="24"/>
        </w:rPr>
        <w:t>naturally)</w:t>
      </w:r>
      <w:r w:rsidRPr="00F44597">
        <w:rPr>
          <w:spacing w:val="-6"/>
          <w:szCs w:val="24"/>
        </w:rPr>
        <w:t xml:space="preserve"> </w:t>
      </w:r>
      <w:r w:rsidRPr="00F44597">
        <w:rPr>
          <w:szCs w:val="24"/>
        </w:rPr>
        <w:t>met</w:t>
      </w:r>
      <w:r w:rsidRPr="00F44597">
        <w:rPr>
          <w:spacing w:val="-6"/>
          <w:szCs w:val="24"/>
        </w:rPr>
        <w:t xml:space="preserve"> </w:t>
      </w:r>
      <w:r w:rsidRPr="00F44597">
        <w:rPr>
          <w:szCs w:val="24"/>
        </w:rPr>
        <w:t>its</w:t>
      </w:r>
      <w:r w:rsidRPr="00F44597">
        <w:rPr>
          <w:spacing w:val="-6"/>
          <w:szCs w:val="24"/>
        </w:rPr>
        <w:t xml:space="preserve"> </w:t>
      </w:r>
      <w:r w:rsidRPr="00F44597">
        <w:rPr>
          <w:szCs w:val="24"/>
        </w:rPr>
        <w:t>expected</w:t>
      </w:r>
      <w:r w:rsidRPr="00F44597">
        <w:rPr>
          <w:spacing w:val="-6"/>
          <w:szCs w:val="24"/>
        </w:rPr>
        <w:t xml:space="preserve"> </w:t>
      </w:r>
      <w:r w:rsidRPr="00F44597">
        <w:rPr>
          <w:szCs w:val="24"/>
        </w:rPr>
        <w:t>watering</w:t>
      </w:r>
      <w:r w:rsidRPr="00F44597">
        <w:rPr>
          <w:spacing w:val="-6"/>
          <w:szCs w:val="24"/>
        </w:rPr>
        <w:t xml:space="preserve"> </w:t>
      </w:r>
      <w:r w:rsidRPr="00F44597">
        <w:rPr>
          <w:szCs w:val="24"/>
        </w:rPr>
        <w:t>effects</w:t>
      </w:r>
      <w:r w:rsidRPr="00F44597">
        <w:rPr>
          <w:spacing w:val="-6"/>
          <w:szCs w:val="24"/>
        </w:rPr>
        <w:t xml:space="preserve"> </w:t>
      </w:r>
      <w:r w:rsidRPr="00F44597">
        <w:rPr>
          <w:szCs w:val="24"/>
        </w:rPr>
        <w:t>and</w:t>
      </w:r>
      <w:r w:rsidRPr="00F44597">
        <w:rPr>
          <w:spacing w:val="-6"/>
          <w:szCs w:val="24"/>
        </w:rPr>
        <w:t xml:space="preserve"> </w:t>
      </w:r>
      <w:r w:rsidRPr="00F44597">
        <w:rPr>
          <w:szCs w:val="24"/>
        </w:rPr>
        <w:t>environmental</w:t>
      </w:r>
      <w:r w:rsidRPr="00F44597">
        <w:rPr>
          <w:spacing w:val="-6"/>
          <w:szCs w:val="24"/>
        </w:rPr>
        <w:t xml:space="preserve"> </w:t>
      </w:r>
      <w:r w:rsidRPr="00F44597">
        <w:rPr>
          <w:szCs w:val="24"/>
        </w:rPr>
        <w:t>objectives</w:t>
      </w:r>
      <w:r w:rsidRPr="00F44597">
        <w:rPr>
          <w:spacing w:val="-6"/>
          <w:szCs w:val="24"/>
        </w:rPr>
        <w:t xml:space="preserve"> </w:t>
      </w:r>
      <w:r w:rsidRPr="00F44597">
        <w:rPr>
          <w:szCs w:val="24"/>
        </w:rPr>
        <w:t>as</w:t>
      </w:r>
      <w:r w:rsidRPr="00F44597">
        <w:rPr>
          <w:spacing w:val="-6"/>
          <w:szCs w:val="24"/>
        </w:rPr>
        <w:t xml:space="preserve"> </w:t>
      </w:r>
      <w:r w:rsidRPr="00F44597">
        <w:rPr>
          <w:szCs w:val="24"/>
        </w:rPr>
        <w:t>described in</w:t>
      </w:r>
      <w:r w:rsidRPr="00F44597">
        <w:rPr>
          <w:spacing w:val="-11"/>
          <w:szCs w:val="24"/>
        </w:rPr>
        <w:t xml:space="preserve"> </w:t>
      </w:r>
      <w:r w:rsidRPr="00F44597">
        <w:rPr>
          <w:szCs w:val="24"/>
        </w:rPr>
        <w:t>the</w:t>
      </w:r>
      <w:r w:rsidRPr="00F44597">
        <w:rPr>
          <w:spacing w:val="-11"/>
          <w:szCs w:val="24"/>
        </w:rPr>
        <w:t xml:space="preserve"> </w:t>
      </w:r>
      <w:r w:rsidRPr="00F44597">
        <w:rPr>
          <w:szCs w:val="24"/>
        </w:rPr>
        <w:t>seasonal</w:t>
      </w:r>
      <w:r w:rsidRPr="00F44597">
        <w:rPr>
          <w:spacing w:val="-11"/>
          <w:szCs w:val="24"/>
        </w:rPr>
        <w:t xml:space="preserve"> </w:t>
      </w:r>
      <w:r w:rsidRPr="00F44597">
        <w:rPr>
          <w:szCs w:val="24"/>
        </w:rPr>
        <w:t>watering</w:t>
      </w:r>
      <w:r w:rsidRPr="00F44597">
        <w:rPr>
          <w:spacing w:val="-10"/>
          <w:szCs w:val="24"/>
        </w:rPr>
        <w:t xml:space="preserve"> </w:t>
      </w:r>
      <w:r w:rsidRPr="00F44597">
        <w:rPr>
          <w:szCs w:val="24"/>
        </w:rPr>
        <w:t>plan</w:t>
      </w:r>
      <w:r w:rsidR="007169E6">
        <w:rPr>
          <w:rStyle w:val="FootnoteReference"/>
          <w:szCs w:val="24"/>
        </w:rPr>
        <w:footnoteReference w:id="4"/>
      </w:r>
      <w:r w:rsidRPr="00F44597">
        <w:rPr>
          <w:szCs w:val="24"/>
        </w:rPr>
        <w:t>.</w:t>
      </w:r>
      <w:r w:rsidRPr="00F44597">
        <w:rPr>
          <w:spacing w:val="-11"/>
          <w:szCs w:val="24"/>
        </w:rPr>
        <w:t xml:space="preserve"> </w:t>
      </w:r>
      <w:r w:rsidRPr="00F44597">
        <w:rPr>
          <w:szCs w:val="24"/>
        </w:rPr>
        <w:t>The</w:t>
      </w:r>
      <w:r w:rsidRPr="00F44597">
        <w:rPr>
          <w:spacing w:val="-11"/>
          <w:szCs w:val="24"/>
        </w:rPr>
        <w:t xml:space="preserve"> </w:t>
      </w:r>
      <w:r w:rsidRPr="00F44597">
        <w:rPr>
          <w:szCs w:val="24"/>
        </w:rPr>
        <w:t>current</w:t>
      </w:r>
      <w:r w:rsidRPr="00F44597">
        <w:rPr>
          <w:spacing w:val="-10"/>
          <w:szCs w:val="24"/>
        </w:rPr>
        <w:t xml:space="preserve"> </w:t>
      </w:r>
      <w:r w:rsidRPr="00F44597">
        <w:rPr>
          <w:szCs w:val="24"/>
        </w:rPr>
        <w:t>method</w:t>
      </w:r>
      <w:r w:rsidRPr="00F44597">
        <w:rPr>
          <w:spacing w:val="-11"/>
          <w:szCs w:val="24"/>
        </w:rPr>
        <w:t xml:space="preserve"> </w:t>
      </w:r>
      <w:r w:rsidRPr="00F44597">
        <w:rPr>
          <w:szCs w:val="24"/>
        </w:rPr>
        <w:t>is</w:t>
      </w:r>
      <w:r w:rsidRPr="00F44597">
        <w:rPr>
          <w:spacing w:val="-11"/>
          <w:szCs w:val="24"/>
        </w:rPr>
        <w:t xml:space="preserve"> </w:t>
      </w:r>
      <w:r w:rsidRPr="00F44597">
        <w:rPr>
          <w:szCs w:val="24"/>
        </w:rPr>
        <w:t>more</w:t>
      </w:r>
      <w:r w:rsidRPr="00F44597">
        <w:rPr>
          <w:spacing w:val="-11"/>
          <w:szCs w:val="24"/>
        </w:rPr>
        <w:t xml:space="preserve"> </w:t>
      </w:r>
      <w:r w:rsidRPr="00F44597">
        <w:rPr>
          <w:szCs w:val="24"/>
        </w:rPr>
        <w:t>quantitative</w:t>
      </w:r>
      <w:r w:rsidRPr="00F44597">
        <w:rPr>
          <w:spacing w:val="-10"/>
          <w:szCs w:val="24"/>
        </w:rPr>
        <w:t xml:space="preserve"> </w:t>
      </w:r>
      <w:r w:rsidRPr="00F44597">
        <w:rPr>
          <w:szCs w:val="24"/>
        </w:rPr>
        <w:t>than</w:t>
      </w:r>
      <w:r w:rsidRPr="00F44597">
        <w:rPr>
          <w:spacing w:val="-11"/>
          <w:szCs w:val="24"/>
        </w:rPr>
        <w:t xml:space="preserve"> </w:t>
      </w:r>
      <w:r w:rsidRPr="00F44597">
        <w:rPr>
          <w:szCs w:val="24"/>
        </w:rPr>
        <w:t>previous</w:t>
      </w:r>
      <w:r w:rsidRPr="00F44597">
        <w:rPr>
          <w:spacing w:val="-11"/>
          <w:szCs w:val="24"/>
        </w:rPr>
        <w:t xml:space="preserve"> </w:t>
      </w:r>
      <w:r w:rsidRPr="00F44597">
        <w:rPr>
          <w:szCs w:val="24"/>
        </w:rPr>
        <w:t>methods</w:t>
      </w:r>
      <w:r w:rsidRPr="00F44597">
        <w:rPr>
          <w:spacing w:val="-10"/>
          <w:szCs w:val="24"/>
        </w:rPr>
        <w:t xml:space="preserve"> </w:t>
      </w:r>
      <w:r w:rsidRPr="00F44597">
        <w:rPr>
          <w:szCs w:val="24"/>
        </w:rPr>
        <w:t>and</w:t>
      </w:r>
      <w:r w:rsidRPr="00F44597">
        <w:rPr>
          <w:spacing w:val="-11"/>
          <w:szCs w:val="24"/>
        </w:rPr>
        <w:t xml:space="preserve"> </w:t>
      </w:r>
      <w:r w:rsidRPr="00F44597">
        <w:rPr>
          <w:szCs w:val="24"/>
        </w:rPr>
        <w:t>can</w:t>
      </w:r>
      <w:r w:rsidRPr="00F44597">
        <w:rPr>
          <w:spacing w:val="-11"/>
          <w:szCs w:val="24"/>
        </w:rPr>
        <w:t xml:space="preserve"> </w:t>
      </w:r>
      <w:r w:rsidRPr="00F44597">
        <w:rPr>
          <w:szCs w:val="24"/>
        </w:rPr>
        <w:t>be more</w:t>
      </w:r>
      <w:r w:rsidRPr="00F44597">
        <w:rPr>
          <w:spacing w:val="-5"/>
          <w:szCs w:val="24"/>
        </w:rPr>
        <w:t xml:space="preserve"> </w:t>
      </w:r>
      <w:r w:rsidRPr="00F44597">
        <w:rPr>
          <w:szCs w:val="24"/>
        </w:rPr>
        <w:t>consistently</w:t>
      </w:r>
      <w:r w:rsidRPr="00F44597">
        <w:rPr>
          <w:spacing w:val="-5"/>
          <w:szCs w:val="24"/>
        </w:rPr>
        <w:t xml:space="preserve"> </w:t>
      </w:r>
      <w:r w:rsidRPr="00F44597">
        <w:rPr>
          <w:szCs w:val="24"/>
        </w:rPr>
        <w:t>applied</w:t>
      </w:r>
      <w:r w:rsidRPr="00F44597">
        <w:rPr>
          <w:spacing w:val="-5"/>
          <w:szCs w:val="24"/>
        </w:rPr>
        <w:t xml:space="preserve"> </w:t>
      </w:r>
      <w:r w:rsidRPr="00F44597">
        <w:rPr>
          <w:szCs w:val="24"/>
        </w:rPr>
        <w:t>across</w:t>
      </w:r>
      <w:r w:rsidRPr="00F44597">
        <w:rPr>
          <w:spacing w:val="-5"/>
          <w:szCs w:val="24"/>
        </w:rPr>
        <w:t xml:space="preserve"> </w:t>
      </w:r>
      <w:r w:rsidRPr="00F44597">
        <w:rPr>
          <w:szCs w:val="24"/>
        </w:rPr>
        <w:t>systems,</w:t>
      </w:r>
      <w:r w:rsidRPr="00F44597">
        <w:rPr>
          <w:spacing w:val="-5"/>
          <w:szCs w:val="24"/>
        </w:rPr>
        <w:t xml:space="preserve"> </w:t>
      </w:r>
      <w:r w:rsidRPr="00F44597">
        <w:rPr>
          <w:szCs w:val="24"/>
        </w:rPr>
        <w:t>but</w:t>
      </w:r>
      <w:r w:rsidRPr="00F44597">
        <w:rPr>
          <w:spacing w:val="-5"/>
          <w:szCs w:val="24"/>
        </w:rPr>
        <w:t xml:space="preserve"> </w:t>
      </w:r>
      <w:r w:rsidRPr="00F44597">
        <w:rPr>
          <w:szCs w:val="24"/>
        </w:rPr>
        <w:t>it</w:t>
      </w:r>
      <w:r w:rsidRPr="00F44597">
        <w:rPr>
          <w:spacing w:val="-5"/>
          <w:szCs w:val="24"/>
        </w:rPr>
        <w:t xml:space="preserve"> </w:t>
      </w:r>
      <w:r w:rsidRPr="00F44597">
        <w:rPr>
          <w:szCs w:val="24"/>
        </w:rPr>
        <w:t>is</w:t>
      </w:r>
      <w:r w:rsidRPr="00F44597">
        <w:rPr>
          <w:spacing w:val="-5"/>
          <w:szCs w:val="24"/>
        </w:rPr>
        <w:t xml:space="preserve"> </w:t>
      </w:r>
      <w:r w:rsidRPr="00F44597">
        <w:rPr>
          <w:szCs w:val="24"/>
        </w:rPr>
        <w:t>only</w:t>
      </w:r>
      <w:r w:rsidRPr="00F44597">
        <w:rPr>
          <w:spacing w:val="-5"/>
          <w:szCs w:val="24"/>
        </w:rPr>
        <w:t xml:space="preserve"> </w:t>
      </w:r>
      <w:r w:rsidRPr="00F44597">
        <w:rPr>
          <w:szCs w:val="24"/>
        </w:rPr>
        <w:t>possible</w:t>
      </w:r>
      <w:r w:rsidRPr="00F44597">
        <w:rPr>
          <w:spacing w:val="-5"/>
          <w:szCs w:val="24"/>
        </w:rPr>
        <w:t xml:space="preserve"> </w:t>
      </w:r>
      <w:r w:rsidRPr="00F44597">
        <w:rPr>
          <w:szCs w:val="24"/>
        </w:rPr>
        <w:t>to</w:t>
      </w:r>
      <w:r w:rsidRPr="00F44597">
        <w:rPr>
          <w:spacing w:val="-5"/>
          <w:szCs w:val="24"/>
        </w:rPr>
        <w:t xml:space="preserve"> </w:t>
      </w:r>
      <w:r w:rsidRPr="00F44597">
        <w:rPr>
          <w:szCs w:val="24"/>
        </w:rPr>
        <w:t>compare</w:t>
      </w:r>
      <w:r w:rsidRPr="00F44597">
        <w:rPr>
          <w:spacing w:val="-5"/>
          <w:szCs w:val="24"/>
        </w:rPr>
        <w:t xml:space="preserve"> </w:t>
      </w:r>
      <w:r w:rsidRPr="00F44597">
        <w:rPr>
          <w:szCs w:val="24"/>
        </w:rPr>
        <w:t>results</w:t>
      </w:r>
      <w:r w:rsidRPr="00F44597">
        <w:rPr>
          <w:spacing w:val="-5"/>
          <w:szCs w:val="24"/>
        </w:rPr>
        <w:t xml:space="preserve"> </w:t>
      </w:r>
      <w:r w:rsidRPr="00F44597">
        <w:rPr>
          <w:szCs w:val="24"/>
        </w:rPr>
        <w:t>from</w:t>
      </w:r>
      <w:r w:rsidRPr="00F44597">
        <w:rPr>
          <w:spacing w:val="-5"/>
          <w:szCs w:val="24"/>
        </w:rPr>
        <w:t xml:space="preserve"> </w:t>
      </w:r>
      <w:r w:rsidRPr="00F44597">
        <w:rPr>
          <w:szCs w:val="24"/>
        </w:rPr>
        <w:t>2019-20</w:t>
      </w:r>
      <w:r w:rsidRPr="00F44597">
        <w:rPr>
          <w:spacing w:val="-5"/>
          <w:szCs w:val="24"/>
        </w:rPr>
        <w:t xml:space="preserve"> </w:t>
      </w:r>
      <w:r w:rsidRPr="00F44597">
        <w:rPr>
          <w:szCs w:val="24"/>
        </w:rPr>
        <w:t>onwards (see Figure 1.2 and Table 1.2).</w:t>
      </w:r>
    </w:p>
    <w:p w14:paraId="3318C34C" w14:textId="77777777" w:rsidR="007B3AC5" w:rsidRPr="00F44597" w:rsidRDefault="007B3AC5" w:rsidP="00F44597">
      <w:pPr>
        <w:rPr>
          <w:szCs w:val="24"/>
        </w:rPr>
      </w:pPr>
    </w:p>
    <w:p w14:paraId="706DB979" w14:textId="3B3E4470" w:rsidR="00354549" w:rsidRPr="00F44597" w:rsidRDefault="00A57E69" w:rsidP="00F44597">
      <w:pPr>
        <w:rPr>
          <w:szCs w:val="24"/>
        </w:rPr>
      </w:pPr>
      <w:r w:rsidRPr="00F44597">
        <w:rPr>
          <w:szCs w:val="24"/>
        </w:rPr>
        <w:t>Ninety-five</w:t>
      </w:r>
      <w:r w:rsidRPr="00F44597">
        <w:rPr>
          <w:spacing w:val="-4"/>
          <w:szCs w:val="24"/>
        </w:rPr>
        <w:t xml:space="preserve"> </w:t>
      </w:r>
      <w:r w:rsidRPr="00F44597">
        <w:rPr>
          <w:szCs w:val="24"/>
        </w:rPr>
        <w:t>per</w:t>
      </w:r>
      <w:r w:rsidRPr="00F44597">
        <w:rPr>
          <w:spacing w:val="-4"/>
          <w:szCs w:val="24"/>
        </w:rPr>
        <w:t xml:space="preserve"> </w:t>
      </w:r>
      <w:r w:rsidRPr="00F44597">
        <w:rPr>
          <w:szCs w:val="24"/>
        </w:rPr>
        <w:t>cent</w:t>
      </w:r>
      <w:r w:rsidRPr="00F44597">
        <w:rPr>
          <w:spacing w:val="-4"/>
          <w:szCs w:val="24"/>
        </w:rPr>
        <w:t xml:space="preserve"> </w:t>
      </w:r>
      <w:r w:rsidRPr="00F44597">
        <w:rPr>
          <w:szCs w:val="24"/>
        </w:rPr>
        <w:t>(235</w:t>
      </w:r>
      <w:r w:rsidRPr="00F44597">
        <w:rPr>
          <w:spacing w:val="-4"/>
          <w:szCs w:val="24"/>
        </w:rPr>
        <w:t xml:space="preserve"> </w:t>
      </w:r>
      <w:r w:rsidRPr="00F44597">
        <w:rPr>
          <w:szCs w:val="24"/>
        </w:rPr>
        <w:t>out</w:t>
      </w:r>
      <w:r w:rsidRPr="00F44597">
        <w:rPr>
          <w:spacing w:val="-4"/>
          <w:szCs w:val="24"/>
        </w:rPr>
        <w:t xml:space="preserve"> </w:t>
      </w:r>
      <w:r w:rsidRPr="00F44597">
        <w:rPr>
          <w:szCs w:val="24"/>
        </w:rPr>
        <w:t>of</w:t>
      </w:r>
      <w:r w:rsidRPr="00F44597">
        <w:rPr>
          <w:spacing w:val="-4"/>
          <w:szCs w:val="24"/>
        </w:rPr>
        <w:t xml:space="preserve"> </w:t>
      </w:r>
      <w:r w:rsidRPr="00F44597">
        <w:rPr>
          <w:szCs w:val="24"/>
        </w:rPr>
        <w:t>248)</w:t>
      </w:r>
      <w:r w:rsidRPr="00F44597">
        <w:rPr>
          <w:spacing w:val="-4"/>
          <w:szCs w:val="24"/>
        </w:rPr>
        <w:t xml:space="preserve"> </w:t>
      </w:r>
      <w:r w:rsidRPr="00F44597">
        <w:rPr>
          <w:szCs w:val="24"/>
        </w:rPr>
        <w:t>of</w:t>
      </w:r>
      <w:r w:rsidRPr="00F44597">
        <w:rPr>
          <w:spacing w:val="-4"/>
          <w:szCs w:val="24"/>
        </w:rPr>
        <w:t xml:space="preserve"> </w:t>
      </w:r>
      <w:r w:rsidRPr="00F44597">
        <w:rPr>
          <w:szCs w:val="24"/>
        </w:rPr>
        <w:t>watering</w:t>
      </w:r>
      <w:r w:rsidRPr="00F44597">
        <w:rPr>
          <w:spacing w:val="-4"/>
          <w:szCs w:val="24"/>
        </w:rPr>
        <w:t xml:space="preserve"> </w:t>
      </w:r>
      <w:r w:rsidRPr="00F44597">
        <w:rPr>
          <w:szCs w:val="24"/>
        </w:rPr>
        <w:t>actions</w:t>
      </w:r>
      <w:r w:rsidRPr="00F44597">
        <w:rPr>
          <w:spacing w:val="-4"/>
          <w:szCs w:val="24"/>
        </w:rPr>
        <w:t xml:space="preserve"> </w:t>
      </w:r>
      <w:r w:rsidRPr="00F44597">
        <w:rPr>
          <w:szCs w:val="24"/>
        </w:rPr>
        <w:t>that</w:t>
      </w:r>
      <w:r w:rsidRPr="00F44597">
        <w:rPr>
          <w:spacing w:val="-4"/>
          <w:szCs w:val="24"/>
        </w:rPr>
        <w:t xml:space="preserve"> </w:t>
      </w:r>
      <w:r w:rsidRPr="00F44597">
        <w:rPr>
          <w:szCs w:val="24"/>
        </w:rPr>
        <w:t>were</w:t>
      </w:r>
      <w:r w:rsidRPr="00F44597">
        <w:rPr>
          <w:spacing w:val="-4"/>
          <w:szCs w:val="24"/>
        </w:rPr>
        <w:t xml:space="preserve"> </w:t>
      </w:r>
      <w:r w:rsidRPr="00F44597">
        <w:rPr>
          <w:szCs w:val="24"/>
        </w:rPr>
        <w:t>required</w:t>
      </w:r>
      <w:r w:rsidRPr="00F44597">
        <w:rPr>
          <w:spacing w:val="-4"/>
          <w:szCs w:val="24"/>
        </w:rPr>
        <w:t xml:space="preserve"> </w:t>
      </w:r>
      <w:r w:rsidRPr="00F44597">
        <w:rPr>
          <w:szCs w:val="24"/>
        </w:rPr>
        <w:t>in</w:t>
      </w:r>
      <w:r w:rsidRPr="00F44597">
        <w:rPr>
          <w:spacing w:val="-4"/>
          <w:szCs w:val="24"/>
        </w:rPr>
        <w:t xml:space="preserve"> </w:t>
      </w:r>
      <w:r w:rsidRPr="00F44597">
        <w:rPr>
          <w:szCs w:val="24"/>
        </w:rPr>
        <w:t>2023-24</w:t>
      </w:r>
      <w:r w:rsidRPr="00F44597">
        <w:rPr>
          <w:spacing w:val="-4"/>
          <w:szCs w:val="24"/>
        </w:rPr>
        <w:t xml:space="preserve"> </w:t>
      </w:r>
      <w:r w:rsidRPr="00F44597">
        <w:rPr>
          <w:szCs w:val="24"/>
        </w:rPr>
        <w:t>either</w:t>
      </w:r>
      <w:r w:rsidRPr="00F44597">
        <w:rPr>
          <w:spacing w:val="-4"/>
          <w:szCs w:val="24"/>
        </w:rPr>
        <w:t xml:space="preserve"> </w:t>
      </w:r>
      <w:r w:rsidRPr="00F44597">
        <w:rPr>
          <w:szCs w:val="24"/>
        </w:rPr>
        <w:t>fully</w:t>
      </w:r>
      <w:r w:rsidRPr="00F44597">
        <w:rPr>
          <w:spacing w:val="-4"/>
          <w:szCs w:val="24"/>
        </w:rPr>
        <w:t xml:space="preserve"> </w:t>
      </w:r>
      <w:r w:rsidRPr="00F44597">
        <w:rPr>
          <w:szCs w:val="24"/>
        </w:rPr>
        <w:t>or</w:t>
      </w:r>
      <w:r w:rsidRPr="00F44597">
        <w:rPr>
          <w:spacing w:val="-4"/>
          <w:szCs w:val="24"/>
        </w:rPr>
        <w:t xml:space="preserve"> </w:t>
      </w:r>
      <w:r w:rsidRPr="00F44597">
        <w:rPr>
          <w:szCs w:val="24"/>
        </w:rPr>
        <w:t>partially achieved their intended hydrological outcomes. Thirteen of the required potential watering actions in 2023- 24</w:t>
      </w:r>
      <w:r w:rsidRPr="00F44597">
        <w:rPr>
          <w:spacing w:val="-3"/>
          <w:szCs w:val="24"/>
        </w:rPr>
        <w:t xml:space="preserve"> </w:t>
      </w:r>
      <w:r w:rsidRPr="00F44597">
        <w:rPr>
          <w:szCs w:val="24"/>
        </w:rPr>
        <w:t>did</w:t>
      </w:r>
      <w:r w:rsidRPr="00F44597">
        <w:rPr>
          <w:spacing w:val="-3"/>
          <w:szCs w:val="24"/>
        </w:rPr>
        <w:t xml:space="preserve"> </w:t>
      </w:r>
      <w:r w:rsidRPr="00F44597">
        <w:rPr>
          <w:szCs w:val="24"/>
        </w:rPr>
        <w:t>not</w:t>
      </w:r>
      <w:r w:rsidRPr="00F44597">
        <w:rPr>
          <w:spacing w:val="-3"/>
          <w:szCs w:val="24"/>
        </w:rPr>
        <w:t xml:space="preserve"> </w:t>
      </w:r>
      <w:r w:rsidRPr="00F44597">
        <w:rPr>
          <w:szCs w:val="24"/>
        </w:rPr>
        <w:t>achieve</w:t>
      </w:r>
      <w:r w:rsidRPr="00F44597">
        <w:rPr>
          <w:spacing w:val="-3"/>
          <w:szCs w:val="24"/>
        </w:rPr>
        <w:t xml:space="preserve"> </w:t>
      </w:r>
      <w:r w:rsidRPr="00F44597">
        <w:rPr>
          <w:szCs w:val="24"/>
        </w:rPr>
        <w:t>their</w:t>
      </w:r>
      <w:r w:rsidRPr="00F44597">
        <w:rPr>
          <w:spacing w:val="-3"/>
          <w:szCs w:val="24"/>
        </w:rPr>
        <w:t xml:space="preserve"> </w:t>
      </w:r>
      <w:r w:rsidRPr="00F44597">
        <w:rPr>
          <w:szCs w:val="24"/>
        </w:rPr>
        <w:t>intended</w:t>
      </w:r>
      <w:r w:rsidRPr="00F44597">
        <w:rPr>
          <w:spacing w:val="-3"/>
          <w:szCs w:val="24"/>
        </w:rPr>
        <w:t xml:space="preserve"> </w:t>
      </w:r>
      <w:r w:rsidRPr="00F44597">
        <w:rPr>
          <w:szCs w:val="24"/>
        </w:rPr>
        <w:t>hydrological</w:t>
      </w:r>
      <w:r w:rsidRPr="00F44597">
        <w:rPr>
          <w:spacing w:val="-3"/>
          <w:szCs w:val="24"/>
        </w:rPr>
        <w:t xml:space="preserve"> </w:t>
      </w:r>
      <w:r w:rsidRPr="00F44597">
        <w:rPr>
          <w:szCs w:val="24"/>
        </w:rPr>
        <w:t>outcomes</w:t>
      </w:r>
      <w:r w:rsidRPr="00F44597">
        <w:rPr>
          <w:spacing w:val="-3"/>
          <w:szCs w:val="24"/>
        </w:rPr>
        <w:t xml:space="preserve"> </w:t>
      </w:r>
      <w:r w:rsidRPr="00F44597">
        <w:rPr>
          <w:szCs w:val="24"/>
        </w:rPr>
        <w:t>(see</w:t>
      </w:r>
      <w:r w:rsidRPr="00F44597">
        <w:rPr>
          <w:spacing w:val="-3"/>
          <w:szCs w:val="24"/>
        </w:rPr>
        <w:t xml:space="preserve"> </w:t>
      </w:r>
      <w:r w:rsidRPr="00F44597">
        <w:rPr>
          <w:szCs w:val="24"/>
        </w:rPr>
        <w:t>Figure</w:t>
      </w:r>
      <w:r w:rsidRPr="00F44597">
        <w:rPr>
          <w:spacing w:val="-3"/>
          <w:szCs w:val="24"/>
        </w:rPr>
        <w:t xml:space="preserve"> </w:t>
      </w:r>
      <w:r w:rsidRPr="00F44597">
        <w:rPr>
          <w:szCs w:val="24"/>
        </w:rPr>
        <w:t>1.1).</w:t>
      </w:r>
    </w:p>
    <w:p w14:paraId="3C715AFB" w14:textId="0C8A0B64" w:rsidR="00354549" w:rsidRPr="00F44597" w:rsidRDefault="00354549" w:rsidP="00F44597">
      <w:pPr>
        <w:rPr>
          <w:szCs w:val="24"/>
        </w:rPr>
      </w:pPr>
    </w:p>
    <w:p w14:paraId="63BC2B1E" w14:textId="125DE4A7" w:rsidR="00354549" w:rsidRPr="007B3AC5" w:rsidRDefault="00A57E69" w:rsidP="00F44597">
      <w:pPr>
        <w:rPr>
          <w:i/>
          <w:iCs/>
          <w:spacing w:val="-5"/>
          <w:szCs w:val="24"/>
        </w:rPr>
      </w:pPr>
      <w:r w:rsidRPr="007B3AC5">
        <w:rPr>
          <w:i/>
          <w:iCs/>
          <w:spacing w:val="-4"/>
          <w:szCs w:val="24"/>
        </w:rPr>
        <w:t>Figure</w:t>
      </w:r>
      <w:r w:rsidRPr="007B3AC5">
        <w:rPr>
          <w:i/>
          <w:iCs/>
          <w:spacing w:val="1"/>
          <w:szCs w:val="24"/>
        </w:rPr>
        <w:t xml:space="preserve"> </w:t>
      </w:r>
      <w:r w:rsidRPr="007B3AC5">
        <w:rPr>
          <w:i/>
          <w:iCs/>
          <w:spacing w:val="-4"/>
          <w:szCs w:val="24"/>
        </w:rPr>
        <w:t>1.1</w:t>
      </w:r>
      <w:r w:rsidRPr="007B3AC5">
        <w:rPr>
          <w:i/>
          <w:iCs/>
          <w:spacing w:val="1"/>
          <w:szCs w:val="24"/>
        </w:rPr>
        <w:t xml:space="preserve"> </w:t>
      </w:r>
      <w:r w:rsidRPr="007B3AC5">
        <w:rPr>
          <w:i/>
          <w:iCs/>
          <w:spacing w:val="-4"/>
          <w:szCs w:val="24"/>
        </w:rPr>
        <w:t>Achievement</w:t>
      </w:r>
      <w:r w:rsidRPr="007B3AC5">
        <w:rPr>
          <w:i/>
          <w:iCs/>
          <w:spacing w:val="1"/>
          <w:szCs w:val="24"/>
        </w:rPr>
        <w:t xml:space="preserve"> </w:t>
      </w:r>
      <w:r w:rsidRPr="007B3AC5">
        <w:rPr>
          <w:i/>
          <w:iCs/>
          <w:spacing w:val="-4"/>
          <w:szCs w:val="24"/>
        </w:rPr>
        <w:t>of</w:t>
      </w:r>
      <w:r w:rsidRPr="007B3AC5">
        <w:rPr>
          <w:i/>
          <w:iCs/>
          <w:spacing w:val="1"/>
          <w:szCs w:val="24"/>
        </w:rPr>
        <w:t xml:space="preserve"> </w:t>
      </w:r>
      <w:r w:rsidRPr="007B3AC5">
        <w:rPr>
          <w:i/>
          <w:iCs/>
          <w:spacing w:val="-4"/>
          <w:szCs w:val="24"/>
        </w:rPr>
        <w:t>required</w:t>
      </w:r>
      <w:r w:rsidRPr="007B3AC5">
        <w:rPr>
          <w:i/>
          <w:iCs/>
          <w:spacing w:val="1"/>
          <w:szCs w:val="24"/>
        </w:rPr>
        <w:t xml:space="preserve"> </w:t>
      </w:r>
      <w:r w:rsidRPr="007B3AC5">
        <w:rPr>
          <w:i/>
          <w:iCs/>
          <w:spacing w:val="-4"/>
          <w:szCs w:val="24"/>
        </w:rPr>
        <w:t>potential</w:t>
      </w:r>
      <w:r w:rsidRPr="007B3AC5">
        <w:rPr>
          <w:i/>
          <w:iCs/>
          <w:spacing w:val="1"/>
          <w:szCs w:val="24"/>
        </w:rPr>
        <w:t xml:space="preserve"> </w:t>
      </w:r>
      <w:r w:rsidRPr="007B3AC5">
        <w:rPr>
          <w:i/>
          <w:iCs/>
          <w:spacing w:val="-4"/>
          <w:szCs w:val="24"/>
        </w:rPr>
        <w:t>watering</w:t>
      </w:r>
      <w:r w:rsidRPr="007B3AC5">
        <w:rPr>
          <w:i/>
          <w:iCs/>
          <w:spacing w:val="1"/>
          <w:szCs w:val="24"/>
        </w:rPr>
        <w:t xml:space="preserve"> </w:t>
      </w:r>
      <w:r w:rsidRPr="007B3AC5">
        <w:rPr>
          <w:i/>
          <w:iCs/>
          <w:spacing w:val="-4"/>
          <w:szCs w:val="24"/>
        </w:rPr>
        <w:t>actions</w:t>
      </w:r>
      <w:r w:rsidRPr="007B3AC5">
        <w:rPr>
          <w:i/>
          <w:iCs/>
          <w:spacing w:val="1"/>
          <w:szCs w:val="24"/>
        </w:rPr>
        <w:t xml:space="preserve"> </w:t>
      </w:r>
      <w:r w:rsidRPr="007B3AC5">
        <w:rPr>
          <w:i/>
          <w:iCs/>
          <w:spacing w:val="-4"/>
          <w:szCs w:val="24"/>
        </w:rPr>
        <w:t>in</w:t>
      </w:r>
      <w:r w:rsidRPr="007B3AC5">
        <w:rPr>
          <w:i/>
          <w:iCs/>
          <w:spacing w:val="1"/>
          <w:szCs w:val="24"/>
        </w:rPr>
        <w:t xml:space="preserve"> </w:t>
      </w:r>
      <w:r w:rsidRPr="007B3AC5">
        <w:rPr>
          <w:i/>
          <w:iCs/>
          <w:spacing w:val="-4"/>
          <w:szCs w:val="24"/>
        </w:rPr>
        <w:t>2023-</w:t>
      </w:r>
      <w:r w:rsidRPr="007B3AC5">
        <w:rPr>
          <w:i/>
          <w:iCs/>
          <w:spacing w:val="-5"/>
          <w:szCs w:val="24"/>
        </w:rPr>
        <w:t>24</w:t>
      </w:r>
    </w:p>
    <w:p w14:paraId="41681C8E" w14:textId="4034E80B" w:rsidR="00C41C89" w:rsidRPr="00996FEC" w:rsidRDefault="00C41C89" w:rsidP="00E73E6B">
      <w:pPr>
        <w:rPr>
          <w:rFonts w:cs="Arial"/>
        </w:rPr>
      </w:pPr>
      <w:r>
        <w:rPr>
          <w:noProof/>
        </w:rPr>
        <w:drawing>
          <wp:inline distT="0" distB="0" distL="0" distR="0" wp14:anchorId="48B6D745" wp14:editId="58A01E06">
            <wp:extent cx="5762625" cy="2857500"/>
            <wp:effectExtent l="0" t="0" r="9525" b="0"/>
            <wp:docPr id="2107250170" name="Picture 1" descr="A pie chart showing achievement of required watering actions in 2023-24.&#10;Data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50170" name="Picture 1" descr="A pie chart showing achievement of required watering actions in 2023-24.&#10;Data below."/>
                    <pic:cNvPicPr/>
                  </pic:nvPicPr>
                  <pic:blipFill>
                    <a:blip r:embed="rId19"/>
                    <a:stretch>
                      <a:fillRect/>
                    </a:stretch>
                  </pic:blipFill>
                  <pic:spPr>
                    <a:xfrm>
                      <a:off x="0" y="0"/>
                      <a:ext cx="5762625" cy="2857500"/>
                    </a:xfrm>
                    <a:prstGeom prst="rect">
                      <a:avLst/>
                    </a:prstGeom>
                  </pic:spPr>
                </pic:pic>
              </a:graphicData>
            </a:graphic>
          </wp:inline>
        </w:drawing>
      </w:r>
    </w:p>
    <w:p w14:paraId="44CF193B" w14:textId="5A393416" w:rsidR="00354549" w:rsidRPr="00996FEC" w:rsidRDefault="00354549" w:rsidP="00E73E6B">
      <w:pPr>
        <w:rPr>
          <w:rFonts w:cs="Arial"/>
          <w:i/>
          <w:sz w:val="15"/>
        </w:rPr>
      </w:pPr>
    </w:p>
    <w:p w14:paraId="5F773917" w14:textId="77777777" w:rsidR="00354549" w:rsidRPr="00996FEC" w:rsidRDefault="00354549" w:rsidP="00E73E6B">
      <w:pPr>
        <w:rPr>
          <w:rFonts w:cs="Arial"/>
          <w:sz w:val="20"/>
        </w:rPr>
      </w:pPr>
    </w:p>
    <w:p w14:paraId="7BD62010" w14:textId="7034240A" w:rsidR="00354549" w:rsidRPr="00E73E6B" w:rsidRDefault="00F50375" w:rsidP="00E73E6B">
      <w:pPr>
        <w:rPr>
          <w:rFonts w:cs="Arial"/>
          <w:b/>
          <w:bCs/>
          <w:szCs w:val="24"/>
        </w:rPr>
      </w:pPr>
      <w:r w:rsidRPr="00E73E6B">
        <w:rPr>
          <w:rFonts w:cs="Arial"/>
          <w:b/>
          <w:bCs/>
          <w:szCs w:val="24"/>
        </w:rPr>
        <w:t xml:space="preserve">Achievement </w:t>
      </w:r>
      <w:r w:rsidR="00D86F28" w:rsidRPr="00E73E6B">
        <w:rPr>
          <w:rFonts w:cs="Arial"/>
          <w:b/>
          <w:bCs/>
          <w:szCs w:val="24"/>
        </w:rPr>
        <w:t>of required potential watering actions in 2023-24:</w:t>
      </w:r>
    </w:p>
    <w:p w14:paraId="06DB4C6E" w14:textId="412D7062" w:rsidR="00D86F28" w:rsidRPr="00E73E6B" w:rsidRDefault="00D86F28" w:rsidP="00CC38DE">
      <w:pPr>
        <w:pStyle w:val="ListParagraph"/>
        <w:numPr>
          <w:ilvl w:val="0"/>
          <w:numId w:val="39"/>
        </w:numPr>
        <w:ind w:left="1170"/>
        <w:rPr>
          <w:rFonts w:cs="Arial"/>
          <w:szCs w:val="24"/>
        </w:rPr>
      </w:pPr>
      <w:r w:rsidRPr="00E73E6B">
        <w:rPr>
          <w:rFonts w:cs="Arial"/>
          <w:szCs w:val="24"/>
        </w:rPr>
        <w:t>Fully achieved: 177, 71%</w:t>
      </w:r>
    </w:p>
    <w:p w14:paraId="4FC398E6" w14:textId="5D2F44BC" w:rsidR="00D86F28" w:rsidRPr="00E73E6B" w:rsidRDefault="00D86F28" w:rsidP="00CC38DE">
      <w:pPr>
        <w:pStyle w:val="ListParagraph"/>
        <w:numPr>
          <w:ilvl w:val="0"/>
          <w:numId w:val="39"/>
        </w:numPr>
        <w:ind w:left="1170"/>
        <w:rPr>
          <w:rFonts w:cs="Arial"/>
          <w:szCs w:val="24"/>
        </w:rPr>
      </w:pPr>
      <w:r w:rsidRPr="00E73E6B">
        <w:rPr>
          <w:rFonts w:cs="Arial"/>
          <w:szCs w:val="24"/>
        </w:rPr>
        <w:t>Partially achieved: 58, 24%</w:t>
      </w:r>
    </w:p>
    <w:p w14:paraId="5B9ADD79" w14:textId="265D6CB4" w:rsidR="00D86F28" w:rsidRPr="00E73E6B" w:rsidRDefault="00D86F28" w:rsidP="00CC38DE">
      <w:pPr>
        <w:pStyle w:val="ListParagraph"/>
        <w:numPr>
          <w:ilvl w:val="0"/>
          <w:numId w:val="39"/>
        </w:numPr>
        <w:ind w:left="1170"/>
        <w:rPr>
          <w:rFonts w:cs="Arial"/>
          <w:szCs w:val="24"/>
        </w:rPr>
      </w:pPr>
      <w:r w:rsidRPr="00E73E6B">
        <w:rPr>
          <w:rFonts w:cs="Arial"/>
          <w:szCs w:val="24"/>
        </w:rPr>
        <w:t xml:space="preserve">Not achieved: </w:t>
      </w:r>
      <w:r w:rsidR="0043121D" w:rsidRPr="00E73E6B">
        <w:rPr>
          <w:rFonts w:cs="Arial"/>
          <w:szCs w:val="24"/>
        </w:rPr>
        <w:t>13, 5%</w:t>
      </w:r>
    </w:p>
    <w:p w14:paraId="38841627" w14:textId="77777777" w:rsidR="00354549" w:rsidRPr="00996FEC" w:rsidRDefault="00354549" w:rsidP="00CC5502"/>
    <w:p w14:paraId="3E52B481" w14:textId="77777777" w:rsidR="00354549" w:rsidRPr="00996FEC" w:rsidRDefault="00A57E69" w:rsidP="00CC5502">
      <w:r w:rsidRPr="00996FEC">
        <w:t>Sixty-two per cent (145) of fully or partially achieved watering actions had some contribution from the environmental Water Holdings. The remaining watering actions were fully or partially achieved through passing</w:t>
      </w:r>
      <w:r w:rsidRPr="00996FEC">
        <w:rPr>
          <w:spacing w:val="-7"/>
        </w:rPr>
        <w:t xml:space="preserve"> </w:t>
      </w:r>
      <w:r w:rsidRPr="00996FEC">
        <w:t>flows,</w:t>
      </w:r>
      <w:r w:rsidRPr="00996FEC">
        <w:rPr>
          <w:spacing w:val="-7"/>
        </w:rPr>
        <w:t xml:space="preserve"> </w:t>
      </w:r>
      <w:r w:rsidRPr="00996FEC">
        <w:t>natural</w:t>
      </w:r>
      <w:r w:rsidRPr="00996FEC">
        <w:rPr>
          <w:spacing w:val="-7"/>
        </w:rPr>
        <w:t xml:space="preserve"> </w:t>
      </w:r>
      <w:r w:rsidRPr="00996FEC">
        <w:t>flows,</w:t>
      </w:r>
      <w:r w:rsidRPr="00996FEC">
        <w:rPr>
          <w:spacing w:val="-7"/>
        </w:rPr>
        <w:t xml:space="preserve"> </w:t>
      </w:r>
      <w:r w:rsidRPr="00996FEC">
        <w:t>unregulated</w:t>
      </w:r>
      <w:r w:rsidRPr="00996FEC">
        <w:rPr>
          <w:spacing w:val="-7"/>
        </w:rPr>
        <w:t xml:space="preserve"> </w:t>
      </w:r>
      <w:r w:rsidRPr="00996FEC">
        <w:t>flows</w:t>
      </w:r>
      <w:r w:rsidRPr="00996FEC">
        <w:rPr>
          <w:spacing w:val="-7"/>
        </w:rPr>
        <w:t xml:space="preserve"> </w:t>
      </w:r>
      <w:r w:rsidRPr="00996FEC">
        <w:t>and/or</w:t>
      </w:r>
      <w:r w:rsidRPr="00996FEC">
        <w:rPr>
          <w:spacing w:val="-7"/>
        </w:rPr>
        <w:t xml:space="preserve"> </w:t>
      </w:r>
      <w:r w:rsidRPr="00996FEC">
        <w:t>the</w:t>
      </w:r>
      <w:r w:rsidRPr="00996FEC">
        <w:rPr>
          <w:spacing w:val="-7"/>
        </w:rPr>
        <w:t xml:space="preserve"> </w:t>
      </w:r>
      <w:r w:rsidRPr="00996FEC">
        <w:t>delivery</w:t>
      </w:r>
      <w:r w:rsidRPr="00996FEC">
        <w:rPr>
          <w:spacing w:val="-7"/>
        </w:rPr>
        <w:t xml:space="preserve"> </w:t>
      </w:r>
      <w:r w:rsidRPr="00996FEC">
        <w:t>of</w:t>
      </w:r>
      <w:r w:rsidRPr="00996FEC">
        <w:rPr>
          <w:spacing w:val="-7"/>
        </w:rPr>
        <w:t xml:space="preserve"> </w:t>
      </w:r>
      <w:r w:rsidRPr="00996FEC">
        <w:t>consumptive</w:t>
      </w:r>
      <w:r w:rsidRPr="00996FEC">
        <w:rPr>
          <w:spacing w:val="-7"/>
        </w:rPr>
        <w:t xml:space="preserve"> </w:t>
      </w:r>
      <w:r w:rsidRPr="00996FEC">
        <w:t>water.</w:t>
      </w:r>
    </w:p>
    <w:p w14:paraId="504E03EA" w14:textId="77777777" w:rsidR="00EF383C" w:rsidRDefault="00EF383C" w:rsidP="00CC5502"/>
    <w:p w14:paraId="05E386A5" w14:textId="360DF3C8" w:rsidR="00354549" w:rsidRPr="00996FEC" w:rsidRDefault="00A57E69" w:rsidP="00CC5502">
      <w:r w:rsidRPr="00996FEC">
        <w:t>Figure</w:t>
      </w:r>
      <w:r w:rsidRPr="00996FEC">
        <w:rPr>
          <w:spacing w:val="22"/>
        </w:rPr>
        <w:t xml:space="preserve"> </w:t>
      </w:r>
      <w:r w:rsidRPr="00996FEC">
        <w:t>1.2</w:t>
      </w:r>
      <w:r w:rsidRPr="00996FEC">
        <w:rPr>
          <w:spacing w:val="22"/>
        </w:rPr>
        <w:t xml:space="preserve"> </w:t>
      </w:r>
      <w:r w:rsidRPr="00996FEC">
        <w:t>shows</w:t>
      </w:r>
      <w:r w:rsidRPr="00996FEC">
        <w:rPr>
          <w:spacing w:val="22"/>
        </w:rPr>
        <w:t xml:space="preserve"> </w:t>
      </w:r>
      <w:r w:rsidRPr="00996FEC">
        <w:t>the</w:t>
      </w:r>
      <w:r w:rsidRPr="00996FEC">
        <w:rPr>
          <w:spacing w:val="22"/>
        </w:rPr>
        <w:t xml:space="preserve"> </w:t>
      </w:r>
      <w:r w:rsidRPr="00996FEC">
        <w:t>number</w:t>
      </w:r>
      <w:r w:rsidRPr="00996FEC">
        <w:rPr>
          <w:spacing w:val="22"/>
        </w:rPr>
        <w:t xml:space="preserve"> </w:t>
      </w:r>
      <w:r w:rsidRPr="00996FEC">
        <w:t>of</w:t>
      </w:r>
      <w:r w:rsidRPr="00996FEC">
        <w:rPr>
          <w:spacing w:val="22"/>
        </w:rPr>
        <w:t xml:space="preserve"> </w:t>
      </w:r>
      <w:r w:rsidRPr="00996FEC">
        <w:t>potential</w:t>
      </w:r>
      <w:r w:rsidRPr="00996FEC">
        <w:rPr>
          <w:spacing w:val="22"/>
        </w:rPr>
        <w:t xml:space="preserve"> </w:t>
      </w:r>
      <w:r w:rsidRPr="00996FEC">
        <w:t>watering</w:t>
      </w:r>
      <w:r w:rsidRPr="00996FEC">
        <w:rPr>
          <w:spacing w:val="22"/>
        </w:rPr>
        <w:t xml:space="preserve"> </w:t>
      </w:r>
      <w:r w:rsidRPr="00996FEC">
        <w:t>actions</w:t>
      </w:r>
      <w:r w:rsidRPr="00996FEC">
        <w:rPr>
          <w:spacing w:val="22"/>
        </w:rPr>
        <w:t xml:space="preserve"> </w:t>
      </w:r>
      <w:r w:rsidRPr="00996FEC">
        <w:t>that</w:t>
      </w:r>
      <w:r w:rsidRPr="00996FEC">
        <w:rPr>
          <w:spacing w:val="22"/>
        </w:rPr>
        <w:t xml:space="preserve"> </w:t>
      </w:r>
      <w:r w:rsidRPr="00996FEC">
        <w:t>were</w:t>
      </w:r>
      <w:r w:rsidRPr="00996FEC">
        <w:rPr>
          <w:spacing w:val="22"/>
        </w:rPr>
        <w:t xml:space="preserve"> </w:t>
      </w:r>
      <w:r w:rsidRPr="00996FEC">
        <w:t>required</w:t>
      </w:r>
      <w:r w:rsidRPr="00996FEC">
        <w:rPr>
          <w:spacing w:val="22"/>
        </w:rPr>
        <w:t xml:space="preserve"> </w:t>
      </w:r>
      <w:r w:rsidRPr="00996FEC">
        <w:t>each</w:t>
      </w:r>
      <w:r w:rsidRPr="00996FEC">
        <w:rPr>
          <w:spacing w:val="22"/>
        </w:rPr>
        <w:t xml:space="preserve"> </w:t>
      </w:r>
      <w:r w:rsidRPr="00996FEC">
        <w:t>year</w:t>
      </w:r>
      <w:r w:rsidRPr="00996FEC">
        <w:rPr>
          <w:spacing w:val="22"/>
        </w:rPr>
        <w:t xml:space="preserve"> </w:t>
      </w:r>
      <w:r w:rsidRPr="00996FEC">
        <w:t>since</w:t>
      </w:r>
      <w:r w:rsidRPr="00996FEC">
        <w:rPr>
          <w:spacing w:val="22"/>
        </w:rPr>
        <w:t xml:space="preserve"> </w:t>
      </w:r>
      <w:r w:rsidRPr="00996FEC">
        <w:t xml:space="preserve">2014-15, the number that were fully or partially achieved, and the proportion that directly received water for the </w:t>
      </w:r>
      <w:r w:rsidRPr="00996FEC">
        <w:rPr>
          <w:spacing w:val="-2"/>
        </w:rPr>
        <w:t>environment.</w:t>
      </w:r>
    </w:p>
    <w:p w14:paraId="04B109E3" w14:textId="154CD43A" w:rsidR="00354549" w:rsidRPr="00996FEC" w:rsidRDefault="00354549" w:rsidP="00CC5502"/>
    <w:p w14:paraId="16D507CF" w14:textId="0B9D96FD" w:rsidR="00354549" w:rsidRPr="00CC5502" w:rsidRDefault="00A57E69" w:rsidP="00CC5502">
      <w:pPr>
        <w:rPr>
          <w:rFonts w:cs="Arial"/>
          <w:i/>
          <w:iCs/>
        </w:rPr>
      </w:pPr>
      <w:r w:rsidRPr="00CC5502">
        <w:rPr>
          <w:rFonts w:cs="Arial"/>
          <w:i/>
          <w:iCs/>
        </w:rPr>
        <w:t>Figure 1.2 Potential watering actions required and achievement of watering actions that were undertaken in the past 10 years</w:t>
      </w:r>
    </w:p>
    <w:p w14:paraId="70E994E7" w14:textId="13C69A68" w:rsidR="00062102" w:rsidRPr="00996FEC" w:rsidRDefault="00062102" w:rsidP="00E03735">
      <w:pPr>
        <w:jc w:val="right"/>
        <w:rPr>
          <w:rFonts w:cs="Arial"/>
        </w:rPr>
      </w:pPr>
      <w:r>
        <w:rPr>
          <w:noProof/>
        </w:rPr>
        <w:drawing>
          <wp:inline distT="0" distB="0" distL="0" distR="0" wp14:anchorId="451E356A" wp14:editId="0D24E7D5">
            <wp:extent cx="6049452" cy="3429000"/>
            <wp:effectExtent l="0" t="0" r="8890" b="0"/>
            <wp:docPr id="1070489063" name="Picture 1" descr="A graph with number of river reaches and wetlands watered in the past 10 years. Data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89063" name="Picture 1" descr="A graph with number of river reaches and wetlands watered in the past 10 years. Data below."/>
                    <pic:cNvPicPr/>
                  </pic:nvPicPr>
                  <pic:blipFill rotWithShape="1">
                    <a:blip r:embed="rId20"/>
                    <a:srcRect l="1250" r="2020"/>
                    <a:stretch/>
                  </pic:blipFill>
                  <pic:spPr bwMode="auto">
                    <a:xfrm>
                      <a:off x="0" y="0"/>
                      <a:ext cx="6072928" cy="3442307"/>
                    </a:xfrm>
                    <a:prstGeom prst="rect">
                      <a:avLst/>
                    </a:prstGeom>
                    <a:ln>
                      <a:noFill/>
                    </a:ln>
                    <a:extLst>
                      <a:ext uri="{53640926-AAD7-44D8-BBD7-CCE9431645EC}">
                        <a14:shadowObscured xmlns:a14="http://schemas.microsoft.com/office/drawing/2010/main"/>
                      </a:ext>
                    </a:extLst>
                  </pic:spPr>
                </pic:pic>
              </a:graphicData>
            </a:graphic>
          </wp:inline>
        </w:drawing>
      </w:r>
    </w:p>
    <w:p w14:paraId="05994879" w14:textId="77777777" w:rsidR="00354549" w:rsidRPr="00996FEC" w:rsidRDefault="00354549" w:rsidP="00CC5502">
      <w:pPr>
        <w:rPr>
          <w:rFonts w:cs="Arial"/>
          <w:i/>
          <w:sz w:val="15"/>
        </w:rPr>
      </w:pPr>
    </w:p>
    <w:p w14:paraId="692EA4AC" w14:textId="77777777" w:rsidR="00AD4DBC" w:rsidRDefault="00AD4DBC" w:rsidP="00CC5502">
      <w:pPr>
        <w:rPr>
          <w:rFonts w:cs="Arial"/>
          <w:b/>
          <w:bCs/>
        </w:rPr>
      </w:pPr>
    </w:p>
    <w:p w14:paraId="7410B670" w14:textId="1A87DCCF" w:rsidR="00926439" w:rsidRPr="00926439" w:rsidRDefault="00926439" w:rsidP="00CC5502">
      <w:pPr>
        <w:rPr>
          <w:rFonts w:cs="Arial"/>
          <w:b/>
          <w:bCs/>
        </w:rPr>
      </w:pPr>
      <w:r w:rsidRPr="00926439">
        <w:rPr>
          <w:rFonts w:cs="Arial"/>
          <w:b/>
          <w:bCs/>
        </w:rPr>
        <w:t>Potential watering actions required and achievement of watering actions that were undertaken in the past 10 years</w:t>
      </w:r>
    </w:p>
    <w:p w14:paraId="0F42B688" w14:textId="305934E5" w:rsidR="00926439" w:rsidRPr="00574245" w:rsidRDefault="00926439" w:rsidP="00CC38DE">
      <w:pPr>
        <w:pStyle w:val="ListParagraph"/>
        <w:numPr>
          <w:ilvl w:val="0"/>
          <w:numId w:val="40"/>
        </w:numPr>
        <w:ind w:left="1170"/>
        <w:rPr>
          <w:rFonts w:cs="Arial"/>
        </w:rPr>
      </w:pPr>
      <w:r w:rsidRPr="00574245">
        <w:rPr>
          <w:rFonts w:cs="Arial"/>
        </w:rPr>
        <w:t xml:space="preserve">2014-15: total </w:t>
      </w:r>
      <w:r w:rsidR="00AD3924" w:rsidRPr="00574245">
        <w:rPr>
          <w:rFonts w:cs="Arial"/>
        </w:rPr>
        <w:t xml:space="preserve">number of all watering actions required </w:t>
      </w:r>
      <w:r w:rsidR="00BC708B" w:rsidRPr="00574245">
        <w:rPr>
          <w:rFonts w:cs="Arial"/>
        </w:rPr>
        <w:t>232</w:t>
      </w:r>
      <w:r w:rsidRPr="00574245">
        <w:rPr>
          <w:rFonts w:cs="Arial"/>
        </w:rPr>
        <w:t xml:space="preserve">, </w:t>
      </w:r>
      <w:r w:rsidR="00AD3924" w:rsidRPr="00574245">
        <w:rPr>
          <w:rFonts w:cs="Arial"/>
        </w:rPr>
        <w:t xml:space="preserve">fully or partially achieved </w:t>
      </w:r>
      <w:r w:rsidR="00905C02" w:rsidRPr="00574245">
        <w:rPr>
          <w:rFonts w:cs="Arial"/>
        </w:rPr>
        <w:t>watering actions not actively managed with water for the environment</w:t>
      </w:r>
      <w:r w:rsidRPr="00574245">
        <w:rPr>
          <w:rFonts w:cs="Arial"/>
        </w:rPr>
        <w:t xml:space="preserve"> </w:t>
      </w:r>
      <w:r w:rsidR="007B3CCD" w:rsidRPr="00574245">
        <w:rPr>
          <w:rFonts w:cs="Arial"/>
        </w:rPr>
        <w:t>61</w:t>
      </w:r>
      <w:r w:rsidRPr="00574245">
        <w:rPr>
          <w:rFonts w:cs="Arial"/>
        </w:rPr>
        <w:t xml:space="preserve">, </w:t>
      </w:r>
      <w:r w:rsidR="00905C02" w:rsidRPr="00574245">
        <w:rPr>
          <w:rFonts w:cs="Arial"/>
        </w:rPr>
        <w:t>fully or partially achieved watering actions actively managed</w:t>
      </w:r>
      <w:r w:rsidR="00C97213" w:rsidRPr="00574245">
        <w:rPr>
          <w:rFonts w:cs="Arial"/>
        </w:rPr>
        <w:t xml:space="preserve"> with water for the environment</w:t>
      </w:r>
      <w:r w:rsidR="007B3CCD" w:rsidRPr="00574245">
        <w:rPr>
          <w:rFonts w:cs="Arial"/>
        </w:rPr>
        <w:t xml:space="preserve"> 135.</w:t>
      </w:r>
      <w:r w:rsidR="00C97213" w:rsidRPr="00574245">
        <w:rPr>
          <w:rFonts w:cs="Arial"/>
        </w:rPr>
        <w:t xml:space="preserve"> </w:t>
      </w:r>
    </w:p>
    <w:p w14:paraId="0D613FA0" w14:textId="44426E0D" w:rsidR="00926439" w:rsidRPr="00574245" w:rsidRDefault="00926439" w:rsidP="00CC38DE">
      <w:pPr>
        <w:pStyle w:val="ListParagraph"/>
        <w:numPr>
          <w:ilvl w:val="0"/>
          <w:numId w:val="40"/>
        </w:numPr>
        <w:ind w:left="1170"/>
        <w:rPr>
          <w:rFonts w:cs="Arial"/>
        </w:rPr>
      </w:pPr>
      <w:r w:rsidRPr="00574245">
        <w:rPr>
          <w:rFonts w:cs="Arial"/>
        </w:rPr>
        <w:t xml:space="preserve">2015-16: </w:t>
      </w:r>
      <w:r w:rsidR="00C97213" w:rsidRPr="00574245">
        <w:rPr>
          <w:rFonts w:cs="Arial"/>
        </w:rPr>
        <w:t xml:space="preserve">total number of all watering actions required </w:t>
      </w:r>
      <w:r w:rsidR="00AC0DBF" w:rsidRPr="00574245">
        <w:rPr>
          <w:rFonts w:cs="Arial"/>
        </w:rPr>
        <w:t>226</w:t>
      </w:r>
      <w:r w:rsidR="00C97213" w:rsidRPr="00574245">
        <w:rPr>
          <w:rFonts w:cs="Arial"/>
        </w:rPr>
        <w:t xml:space="preserve">, fully or partially achieved watering actions not actively managed with water for the environment </w:t>
      </w:r>
      <w:r w:rsidR="00AC0DBF" w:rsidRPr="00574245">
        <w:rPr>
          <w:rFonts w:cs="Arial"/>
        </w:rPr>
        <w:t>36</w:t>
      </w:r>
      <w:r w:rsidR="00C97213" w:rsidRPr="00574245">
        <w:rPr>
          <w:rFonts w:cs="Arial"/>
        </w:rPr>
        <w:t>, fully or partially achieved watering actions actively managed with water for the environment</w:t>
      </w:r>
      <w:r w:rsidR="00AC0DBF" w:rsidRPr="00574245">
        <w:rPr>
          <w:rFonts w:cs="Arial"/>
        </w:rPr>
        <w:t xml:space="preserve"> 135.</w:t>
      </w:r>
    </w:p>
    <w:p w14:paraId="66D283C9" w14:textId="4C03F81F" w:rsidR="00926439" w:rsidRPr="00574245" w:rsidRDefault="00926439" w:rsidP="00CC38DE">
      <w:pPr>
        <w:pStyle w:val="ListParagraph"/>
        <w:numPr>
          <w:ilvl w:val="0"/>
          <w:numId w:val="40"/>
        </w:numPr>
        <w:ind w:left="1170"/>
        <w:rPr>
          <w:rFonts w:cs="Arial"/>
        </w:rPr>
      </w:pPr>
      <w:r w:rsidRPr="00574245">
        <w:rPr>
          <w:rFonts w:cs="Arial"/>
        </w:rPr>
        <w:t xml:space="preserve">2016-17: </w:t>
      </w:r>
      <w:r w:rsidR="00C97213" w:rsidRPr="00574245">
        <w:rPr>
          <w:rFonts w:cs="Arial"/>
        </w:rPr>
        <w:t xml:space="preserve">total number of all watering actions required </w:t>
      </w:r>
      <w:r w:rsidR="00574245" w:rsidRPr="00574245">
        <w:rPr>
          <w:rFonts w:cs="Arial"/>
        </w:rPr>
        <w:t>255</w:t>
      </w:r>
      <w:r w:rsidR="00C97213" w:rsidRPr="00574245">
        <w:rPr>
          <w:rFonts w:cs="Arial"/>
        </w:rPr>
        <w:t xml:space="preserve">, fully or partially achieved watering actions not actively managed with water for the environment </w:t>
      </w:r>
      <w:r w:rsidR="00574245" w:rsidRPr="00574245">
        <w:rPr>
          <w:rFonts w:cs="Arial"/>
        </w:rPr>
        <w:t>114</w:t>
      </w:r>
      <w:r w:rsidR="00C97213" w:rsidRPr="00574245">
        <w:rPr>
          <w:rFonts w:cs="Arial"/>
        </w:rPr>
        <w:t>, fully or partially achieved watering actions actively managed with water for the environment</w:t>
      </w:r>
      <w:r w:rsidR="00574245" w:rsidRPr="00574245">
        <w:rPr>
          <w:rFonts w:cs="Arial"/>
        </w:rPr>
        <w:t xml:space="preserve"> 136.</w:t>
      </w:r>
    </w:p>
    <w:p w14:paraId="3516ABBC" w14:textId="1ED68FC0" w:rsidR="00926439" w:rsidRPr="00B13155" w:rsidRDefault="00926439" w:rsidP="00CC38DE">
      <w:pPr>
        <w:pStyle w:val="ListParagraph"/>
        <w:numPr>
          <w:ilvl w:val="0"/>
          <w:numId w:val="40"/>
        </w:numPr>
        <w:ind w:left="1170"/>
        <w:rPr>
          <w:rFonts w:cs="Arial"/>
        </w:rPr>
      </w:pPr>
      <w:r w:rsidRPr="00B13155">
        <w:rPr>
          <w:rFonts w:cs="Arial"/>
        </w:rPr>
        <w:t xml:space="preserve">2017-18: </w:t>
      </w:r>
      <w:r w:rsidR="00C97213" w:rsidRPr="00B13155">
        <w:rPr>
          <w:rFonts w:cs="Arial"/>
        </w:rPr>
        <w:t xml:space="preserve">total number of all watering actions required </w:t>
      </w:r>
      <w:r w:rsidR="00B13155" w:rsidRPr="00B13155">
        <w:rPr>
          <w:rFonts w:cs="Arial"/>
        </w:rPr>
        <w:t>263</w:t>
      </w:r>
      <w:r w:rsidR="00C97213" w:rsidRPr="00B13155">
        <w:rPr>
          <w:rFonts w:cs="Arial"/>
        </w:rPr>
        <w:t xml:space="preserve">, fully or partially achieved watering actions not actively managed with water for the environment </w:t>
      </w:r>
      <w:r w:rsidR="00B13155" w:rsidRPr="00B13155">
        <w:rPr>
          <w:rFonts w:cs="Arial"/>
        </w:rPr>
        <w:t>52</w:t>
      </w:r>
      <w:r w:rsidR="00C97213" w:rsidRPr="00B13155">
        <w:rPr>
          <w:rFonts w:cs="Arial"/>
        </w:rPr>
        <w:t>, fully or partially achieved watering actions actively managed with water for the environment</w:t>
      </w:r>
      <w:r w:rsidR="00B13155" w:rsidRPr="00B13155">
        <w:rPr>
          <w:rFonts w:cs="Arial"/>
        </w:rPr>
        <w:t xml:space="preserve"> 189.</w:t>
      </w:r>
    </w:p>
    <w:p w14:paraId="41C70C7C" w14:textId="7D6344D4" w:rsidR="00926439" w:rsidRPr="00B13155" w:rsidRDefault="00926439" w:rsidP="00CC38DE">
      <w:pPr>
        <w:pStyle w:val="ListParagraph"/>
        <w:numPr>
          <w:ilvl w:val="0"/>
          <w:numId w:val="40"/>
        </w:numPr>
        <w:ind w:left="1170"/>
        <w:rPr>
          <w:rFonts w:cs="Arial"/>
        </w:rPr>
      </w:pPr>
      <w:r w:rsidRPr="00B13155">
        <w:rPr>
          <w:rFonts w:cs="Arial"/>
        </w:rPr>
        <w:t xml:space="preserve">2018-19: </w:t>
      </w:r>
      <w:r w:rsidR="00C97213" w:rsidRPr="00B13155">
        <w:rPr>
          <w:rFonts w:cs="Arial"/>
        </w:rPr>
        <w:t xml:space="preserve">total number of all watering actions required </w:t>
      </w:r>
      <w:r w:rsidR="00B13155" w:rsidRPr="00B13155">
        <w:rPr>
          <w:rFonts w:cs="Arial"/>
        </w:rPr>
        <w:t>242</w:t>
      </w:r>
      <w:r w:rsidR="00C97213" w:rsidRPr="00B13155">
        <w:rPr>
          <w:rFonts w:cs="Arial"/>
        </w:rPr>
        <w:t xml:space="preserve">, fully or partially achieved watering actions not actively managed with water for the environment </w:t>
      </w:r>
      <w:r w:rsidR="00B13155" w:rsidRPr="00B13155">
        <w:rPr>
          <w:rFonts w:cs="Arial"/>
        </w:rPr>
        <w:t>55</w:t>
      </w:r>
      <w:r w:rsidR="00C97213" w:rsidRPr="00B13155">
        <w:rPr>
          <w:rFonts w:cs="Arial"/>
        </w:rPr>
        <w:t>, fully or partially achieved watering actions actively managed with water for the environment</w:t>
      </w:r>
      <w:r w:rsidR="00B13155" w:rsidRPr="00B13155">
        <w:rPr>
          <w:rFonts w:cs="Arial"/>
        </w:rPr>
        <w:t xml:space="preserve"> 168.</w:t>
      </w:r>
    </w:p>
    <w:p w14:paraId="0C36CBF0" w14:textId="7FD59AA1" w:rsidR="00926439" w:rsidRPr="007463E9" w:rsidRDefault="00926439" w:rsidP="00CC38DE">
      <w:pPr>
        <w:pStyle w:val="ListParagraph"/>
        <w:numPr>
          <w:ilvl w:val="0"/>
          <w:numId w:val="40"/>
        </w:numPr>
        <w:ind w:left="1170"/>
        <w:rPr>
          <w:rFonts w:cs="Arial"/>
        </w:rPr>
      </w:pPr>
      <w:r w:rsidRPr="007463E9">
        <w:rPr>
          <w:rFonts w:cs="Arial"/>
        </w:rPr>
        <w:t>2019-20:</w:t>
      </w:r>
      <w:r w:rsidR="00C97213" w:rsidRPr="007463E9">
        <w:rPr>
          <w:rFonts w:cs="Arial"/>
        </w:rPr>
        <w:t xml:space="preserve"> total number of all watering actions required </w:t>
      </w:r>
      <w:r w:rsidR="00B13155" w:rsidRPr="007463E9">
        <w:rPr>
          <w:rFonts w:cs="Arial"/>
        </w:rPr>
        <w:t>214</w:t>
      </w:r>
      <w:r w:rsidR="00C97213" w:rsidRPr="007463E9">
        <w:rPr>
          <w:rFonts w:cs="Arial"/>
        </w:rPr>
        <w:t xml:space="preserve">, fully or partially achieved watering actions not actively managed with water for the environment </w:t>
      </w:r>
      <w:r w:rsidR="007463E9" w:rsidRPr="007463E9">
        <w:rPr>
          <w:rFonts w:cs="Arial"/>
        </w:rPr>
        <w:t>36</w:t>
      </w:r>
      <w:r w:rsidR="00C97213" w:rsidRPr="007463E9">
        <w:rPr>
          <w:rFonts w:cs="Arial"/>
        </w:rPr>
        <w:t>, fully or partially achieved watering actions actively managed with water for the environment</w:t>
      </w:r>
      <w:r w:rsidR="007463E9" w:rsidRPr="007463E9">
        <w:rPr>
          <w:rFonts w:cs="Arial"/>
        </w:rPr>
        <w:t xml:space="preserve"> 151.</w:t>
      </w:r>
    </w:p>
    <w:p w14:paraId="2D3A7654" w14:textId="42730B25" w:rsidR="00926439" w:rsidRPr="000F7595" w:rsidRDefault="00926439" w:rsidP="00CC38DE">
      <w:pPr>
        <w:pStyle w:val="ListParagraph"/>
        <w:numPr>
          <w:ilvl w:val="0"/>
          <w:numId w:val="40"/>
        </w:numPr>
        <w:ind w:left="1170"/>
        <w:rPr>
          <w:rFonts w:cs="Arial"/>
        </w:rPr>
      </w:pPr>
      <w:r w:rsidRPr="007463E9">
        <w:rPr>
          <w:rFonts w:cs="Arial"/>
        </w:rPr>
        <w:t xml:space="preserve">2020-21: </w:t>
      </w:r>
      <w:r w:rsidR="00C97213" w:rsidRPr="007463E9">
        <w:rPr>
          <w:rFonts w:cs="Arial"/>
        </w:rPr>
        <w:t xml:space="preserve">total number of all watering actions required </w:t>
      </w:r>
      <w:r w:rsidR="007463E9" w:rsidRPr="007463E9">
        <w:rPr>
          <w:rFonts w:cs="Arial"/>
        </w:rPr>
        <w:t>211</w:t>
      </w:r>
      <w:r w:rsidR="00C97213" w:rsidRPr="007463E9">
        <w:rPr>
          <w:rFonts w:cs="Arial"/>
        </w:rPr>
        <w:t xml:space="preserve">, fully or partially achieved watering actions not actively managed with water for the environment </w:t>
      </w:r>
      <w:r w:rsidR="007463E9" w:rsidRPr="007463E9">
        <w:rPr>
          <w:rFonts w:cs="Arial"/>
        </w:rPr>
        <w:t>40</w:t>
      </w:r>
      <w:r w:rsidR="00C97213" w:rsidRPr="007463E9">
        <w:rPr>
          <w:rFonts w:cs="Arial"/>
        </w:rPr>
        <w:t xml:space="preserve">, </w:t>
      </w:r>
      <w:r w:rsidR="00C97213" w:rsidRPr="000F7595">
        <w:rPr>
          <w:rFonts w:cs="Arial"/>
        </w:rPr>
        <w:t>fully or partially achieved watering actions actively managed with water for the environment</w:t>
      </w:r>
      <w:r w:rsidR="007463E9" w:rsidRPr="000F7595">
        <w:rPr>
          <w:rFonts w:cs="Arial"/>
        </w:rPr>
        <w:t xml:space="preserve"> 154.</w:t>
      </w:r>
    </w:p>
    <w:p w14:paraId="36DA3A93" w14:textId="277B05B5" w:rsidR="00926439" w:rsidRPr="000F7595" w:rsidRDefault="00926439" w:rsidP="00CC38DE">
      <w:pPr>
        <w:pStyle w:val="ListParagraph"/>
        <w:numPr>
          <w:ilvl w:val="0"/>
          <w:numId w:val="40"/>
        </w:numPr>
        <w:ind w:left="1170"/>
        <w:rPr>
          <w:rFonts w:cs="Arial"/>
        </w:rPr>
      </w:pPr>
      <w:r w:rsidRPr="000F7595">
        <w:rPr>
          <w:rFonts w:cs="Arial"/>
        </w:rPr>
        <w:t xml:space="preserve">2021-22: </w:t>
      </w:r>
      <w:r w:rsidR="00C97213" w:rsidRPr="000F7595">
        <w:rPr>
          <w:rFonts w:cs="Arial"/>
        </w:rPr>
        <w:t xml:space="preserve">total number of all watering actions required </w:t>
      </w:r>
      <w:r w:rsidR="007463E9" w:rsidRPr="000F7595">
        <w:rPr>
          <w:rFonts w:cs="Arial"/>
        </w:rPr>
        <w:t>265</w:t>
      </w:r>
      <w:r w:rsidR="00C97213" w:rsidRPr="000F7595">
        <w:rPr>
          <w:rFonts w:cs="Arial"/>
        </w:rPr>
        <w:t xml:space="preserve">, fully or partially achieved watering actions not actively managed with water for the environment </w:t>
      </w:r>
      <w:r w:rsidR="003E1847" w:rsidRPr="000F7595">
        <w:rPr>
          <w:rFonts w:cs="Arial"/>
        </w:rPr>
        <w:t>58</w:t>
      </w:r>
      <w:r w:rsidR="00C97213" w:rsidRPr="000F7595">
        <w:rPr>
          <w:rFonts w:cs="Arial"/>
        </w:rPr>
        <w:t>, fully or partially achieved watering actions actively managed with water for the environment</w:t>
      </w:r>
      <w:r w:rsidR="003E1847" w:rsidRPr="000F7595">
        <w:rPr>
          <w:rFonts w:cs="Arial"/>
        </w:rPr>
        <w:t xml:space="preserve"> 184.</w:t>
      </w:r>
    </w:p>
    <w:p w14:paraId="6D05ECDF" w14:textId="4D4771B8" w:rsidR="00926439" w:rsidRPr="000F7595" w:rsidRDefault="00926439" w:rsidP="00CC38DE">
      <w:pPr>
        <w:pStyle w:val="ListParagraph"/>
        <w:numPr>
          <w:ilvl w:val="0"/>
          <w:numId w:val="40"/>
        </w:numPr>
        <w:ind w:left="1170"/>
        <w:rPr>
          <w:rFonts w:cs="Arial"/>
        </w:rPr>
      </w:pPr>
      <w:r w:rsidRPr="000F7595">
        <w:rPr>
          <w:rFonts w:cs="Arial"/>
        </w:rPr>
        <w:t>2022-23</w:t>
      </w:r>
      <w:r w:rsidR="00C97213" w:rsidRPr="000F7595">
        <w:rPr>
          <w:rFonts w:cs="Arial"/>
        </w:rPr>
        <w:t>:</w:t>
      </w:r>
      <w:r w:rsidRPr="000F7595">
        <w:rPr>
          <w:rFonts w:cs="Arial"/>
        </w:rPr>
        <w:t xml:space="preserve"> </w:t>
      </w:r>
      <w:r w:rsidR="00C97213" w:rsidRPr="000F7595">
        <w:rPr>
          <w:rFonts w:cs="Arial"/>
        </w:rPr>
        <w:t xml:space="preserve">total number of all watering actions required </w:t>
      </w:r>
      <w:r w:rsidR="003E1847" w:rsidRPr="000F7595">
        <w:rPr>
          <w:rFonts w:cs="Arial"/>
        </w:rPr>
        <w:t>265</w:t>
      </w:r>
      <w:r w:rsidR="00C97213" w:rsidRPr="000F7595">
        <w:rPr>
          <w:rFonts w:cs="Arial"/>
        </w:rPr>
        <w:t xml:space="preserve">, fully or partially achieved watering actions not actively managed with water for the environment </w:t>
      </w:r>
      <w:r w:rsidR="003E1847" w:rsidRPr="000F7595">
        <w:rPr>
          <w:rFonts w:cs="Arial"/>
        </w:rPr>
        <w:t>105</w:t>
      </w:r>
      <w:r w:rsidR="00C97213" w:rsidRPr="000F7595">
        <w:rPr>
          <w:rFonts w:cs="Arial"/>
        </w:rPr>
        <w:t>, fully or partially achieved watering actions actively managed with water for the environment</w:t>
      </w:r>
      <w:r w:rsidR="003E1847" w:rsidRPr="000F7595">
        <w:rPr>
          <w:rFonts w:cs="Arial"/>
        </w:rPr>
        <w:t xml:space="preserve"> 158.</w:t>
      </w:r>
    </w:p>
    <w:p w14:paraId="671DCDCD" w14:textId="1FFCC242" w:rsidR="00926439" w:rsidRPr="000F7595" w:rsidRDefault="00926439" w:rsidP="00CC38DE">
      <w:pPr>
        <w:pStyle w:val="ListParagraph"/>
        <w:numPr>
          <w:ilvl w:val="0"/>
          <w:numId w:val="40"/>
        </w:numPr>
        <w:ind w:left="1170"/>
        <w:rPr>
          <w:rFonts w:cs="Arial"/>
        </w:rPr>
      </w:pPr>
      <w:r w:rsidRPr="000F7595">
        <w:rPr>
          <w:rFonts w:cs="Arial"/>
        </w:rPr>
        <w:t>2023-24</w:t>
      </w:r>
      <w:r w:rsidR="00C97213" w:rsidRPr="000F7595">
        <w:rPr>
          <w:rFonts w:cs="Arial"/>
        </w:rPr>
        <w:t>:</w:t>
      </w:r>
      <w:r w:rsidRPr="000F7595">
        <w:rPr>
          <w:rFonts w:cs="Arial"/>
        </w:rPr>
        <w:t xml:space="preserve"> </w:t>
      </w:r>
      <w:r w:rsidR="00C97213" w:rsidRPr="000F7595">
        <w:rPr>
          <w:rFonts w:cs="Arial"/>
        </w:rPr>
        <w:t xml:space="preserve">total number of all watering actions required </w:t>
      </w:r>
      <w:r w:rsidR="003E1847" w:rsidRPr="000F7595">
        <w:rPr>
          <w:rFonts w:cs="Arial"/>
        </w:rPr>
        <w:t>248</w:t>
      </w:r>
      <w:r w:rsidR="00C97213" w:rsidRPr="000F7595">
        <w:rPr>
          <w:rFonts w:cs="Arial"/>
        </w:rPr>
        <w:t xml:space="preserve">, fully or partially achieved watering actions not actively managed with water for the environment </w:t>
      </w:r>
      <w:r w:rsidR="000F7595" w:rsidRPr="000F7595">
        <w:rPr>
          <w:rFonts w:cs="Arial"/>
        </w:rPr>
        <w:t>90</w:t>
      </w:r>
      <w:r w:rsidR="00C97213" w:rsidRPr="000F7595">
        <w:rPr>
          <w:rFonts w:cs="Arial"/>
        </w:rPr>
        <w:t>, fully or partially achieved watering actions actively managed with water for the environment</w:t>
      </w:r>
      <w:r w:rsidR="000F7595" w:rsidRPr="000F7595">
        <w:rPr>
          <w:rFonts w:cs="Arial"/>
        </w:rPr>
        <w:t xml:space="preserve"> 145.</w:t>
      </w:r>
    </w:p>
    <w:p w14:paraId="5F543FD2" w14:textId="77777777" w:rsidR="00926439" w:rsidRDefault="00926439" w:rsidP="00CC5502">
      <w:pPr>
        <w:rPr>
          <w:rFonts w:cs="Arial"/>
        </w:rPr>
      </w:pPr>
    </w:p>
    <w:p w14:paraId="725BA85D" w14:textId="05DC6B65" w:rsidR="00354549" w:rsidRPr="00996FEC" w:rsidRDefault="00A57E69" w:rsidP="00CC5502">
      <w:pPr>
        <w:rPr>
          <w:rFonts w:cs="Arial"/>
        </w:rPr>
      </w:pPr>
      <w:r w:rsidRPr="00996FEC">
        <w:rPr>
          <w:rFonts w:cs="Arial"/>
        </w:rPr>
        <w:t>The VEWH coordinated delivery of water for the environment to 91 river reaches</w:t>
      </w:r>
      <w:r w:rsidR="00CE7C99">
        <w:rPr>
          <w:rStyle w:val="FootnoteReference"/>
          <w:rFonts w:cs="Arial"/>
        </w:rPr>
        <w:footnoteReference w:id="5"/>
      </w:r>
      <w:r w:rsidR="00CE7C99">
        <w:rPr>
          <w:rFonts w:cs="Arial"/>
        </w:rPr>
        <w:t xml:space="preserve"> </w:t>
      </w:r>
      <w:r w:rsidRPr="00996FEC">
        <w:rPr>
          <w:rFonts w:cs="Arial"/>
        </w:rPr>
        <w:t>(across 40 waterways) and 70 wetlands giving a total of 161 sites across Victoria. The number of sites watered since the VEWH’s inception is illustrated in Figure 1.3.</w:t>
      </w:r>
    </w:p>
    <w:p w14:paraId="70592C74" w14:textId="77777777" w:rsidR="00CE7C99" w:rsidRDefault="00CE7C99" w:rsidP="00CC5502">
      <w:pPr>
        <w:rPr>
          <w:rFonts w:cs="Arial"/>
        </w:rPr>
      </w:pPr>
    </w:p>
    <w:p w14:paraId="25CA4FF8" w14:textId="0D4787BF" w:rsidR="00354549" w:rsidRPr="00996FEC" w:rsidRDefault="00A57E69" w:rsidP="00CC5502">
      <w:pPr>
        <w:rPr>
          <w:rFonts w:cs="Arial"/>
          <w:sz w:val="14"/>
        </w:rPr>
        <w:sectPr w:rsidR="00354549" w:rsidRPr="00996FEC" w:rsidSect="00D44108">
          <w:headerReference w:type="even" r:id="rId21"/>
          <w:headerReference w:type="default" r:id="rId22"/>
          <w:footerReference w:type="even" r:id="rId23"/>
          <w:footerReference w:type="default" r:id="rId24"/>
          <w:footnotePr>
            <w:numRestart w:val="eachPage"/>
          </w:footnotePr>
          <w:pgSz w:w="11910" w:h="16840"/>
          <w:pgMar w:top="1380" w:right="0" w:bottom="760" w:left="700" w:header="553" w:footer="432" w:gutter="0"/>
          <w:cols w:space="720"/>
          <w:docGrid w:linePitch="326"/>
        </w:sectPr>
      </w:pPr>
      <w:r w:rsidRPr="00996FEC">
        <w:rPr>
          <w:rFonts w:cs="Arial"/>
        </w:rPr>
        <w:t>The</w:t>
      </w:r>
      <w:r w:rsidRPr="00996FEC">
        <w:rPr>
          <w:rFonts w:cs="Arial"/>
          <w:spacing w:val="-10"/>
        </w:rPr>
        <w:t xml:space="preserve"> </w:t>
      </w:r>
      <w:r w:rsidRPr="00996FEC">
        <w:rPr>
          <w:rFonts w:cs="Arial"/>
        </w:rPr>
        <w:t>number</w:t>
      </w:r>
      <w:r w:rsidRPr="00996FEC">
        <w:rPr>
          <w:rFonts w:cs="Arial"/>
          <w:spacing w:val="-10"/>
        </w:rPr>
        <w:t xml:space="preserve"> </w:t>
      </w:r>
      <w:r w:rsidRPr="00996FEC">
        <w:rPr>
          <w:rFonts w:cs="Arial"/>
        </w:rPr>
        <w:t>of</w:t>
      </w:r>
      <w:r w:rsidRPr="00996FEC">
        <w:rPr>
          <w:rFonts w:cs="Arial"/>
          <w:spacing w:val="-10"/>
        </w:rPr>
        <w:t xml:space="preserve"> </w:t>
      </w:r>
      <w:r w:rsidRPr="00996FEC">
        <w:rPr>
          <w:rFonts w:cs="Arial"/>
        </w:rPr>
        <w:t>sites</w:t>
      </w:r>
      <w:r w:rsidRPr="00996FEC">
        <w:rPr>
          <w:rFonts w:cs="Arial"/>
          <w:spacing w:val="-10"/>
        </w:rPr>
        <w:t xml:space="preserve"> </w:t>
      </w:r>
      <w:r w:rsidRPr="00996FEC">
        <w:rPr>
          <w:rFonts w:cs="Arial"/>
        </w:rPr>
        <w:t>watered</w:t>
      </w:r>
      <w:r w:rsidRPr="00996FEC">
        <w:rPr>
          <w:rFonts w:cs="Arial"/>
          <w:spacing w:val="-10"/>
        </w:rPr>
        <w:t xml:space="preserve"> </w:t>
      </w:r>
      <w:r w:rsidRPr="00996FEC">
        <w:rPr>
          <w:rFonts w:cs="Arial"/>
        </w:rPr>
        <w:t>each</w:t>
      </w:r>
      <w:r w:rsidRPr="00996FEC">
        <w:rPr>
          <w:rFonts w:cs="Arial"/>
          <w:spacing w:val="-10"/>
        </w:rPr>
        <w:t xml:space="preserve"> </w:t>
      </w:r>
      <w:r w:rsidRPr="00996FEC">
        <w:rPr>
          <w:rFonts w:cs="Arial"/>
        </w:rPr>
        <w:t>year</w:t>
      </w:r>
      <w:r w:rsidRPr="00996FEC">
        <w:rPr>
          <w:rFonts w:cs="Arial"/>
          <w:spacing w:val="-10"/>
        </w:rPr>
        <w:t xml:space="preserve"> </w:t>
      </w:r>
      <w:r w:rsidRPr="00996FEC">
        <w:rPr>
          <w:rFonts w:cs="Arial"/>
        </w:rPr>
        <w:t>between</w:t>
      </w:r>
      <w:r w:rsidRPr="00996FEC">
        <w:rPr>
          <w:rFonts w:cs="Arial"/>
          <w:spacing w:val="-10"/>
        </w:rPr>
        <w:t xml:space="preserve"> </w:t>
      </w:r>
      <w:r w:rsidRPr="00996FEC">
        <w:rPr>
          <w:rFonts w:cs="Arial"/>
        </w:rPr>
        <w:t>2014-15</w:t>
      </w:r>
      <w:r w:rsidRPr="00996FEC">
        <w:rPr>
          <w:rFonts w:cs="Arial"/>
          <w:spacing w:val="-10"/>
        </w:rPr>
        <w:t xml:space="preserve"> </w:t>
      </w:r>
      <w:r w:rsidRPr="00996FEC">
        <w:rPr>
          <w:rFonts w:cs="Arial"/>
        </w:rPr>
        <w:t>and</w:t>
      </w:r>
      <w:r w:rsidRPr="00996FEC">
        <w:rPr>
          <w:rFonts w:cs="Arial"/>
          <w:spacing w:val="-10"/>
        </w:rPr>
        <w:t xml:space="preserve"> </w:t>
      </w:r>
      <w:r w:rsidRPr="00996FEC">
        <w:rPr>
          <w:rFonts w:cs="Arial"/>
        </w:rPr>
        <w:t>2016-17</w:t>
      </w:r>
      <w:r w:rsidRPr="00996FEC">
        <w:rPr>
          <w:rFonts w:cs="Arial"/>
          <w:spacing w:val="-10"/>
        </w:rPr>
        <w:t xml:space="preserve"> </w:t>
      </w:r>
      <w:r w:rsidRPr="00996FEC">
        <w:rPr>
          <w:rFonts w:cs="Arial"/>
        </w:rPr>
        <w:t>fluctuated</w:t>
      </w:r>
      <w:r w:rsidRPr="00996FEC">
        <w:rPr>
          <w:rFonts w:cs="Arial"/>
          <w:spacing w:val="-10"/>
        </w:rPr>
        <w:t xml:space="preserve"> </w:t>
      </w:r>
      <w:r w:rsidRPr="00996FEC">
        <w:rPr>
          <w:rFonts w:cs="Arial"/>
        </w:rPr>
        <w:t>due</w:t>
      </w:r>
      <w:r w:rsidRPr="00996FEC">
        <w:rPr>
          <w:rFonts w:cs="Arial"/>
          <w:spacing w:val="-10"/>
        </w:rPr>
        <w:t xml:space="preserve"> </w:t>
      </w:r>
      <w:r w:rsidRPr="00996FEC">
        <w:rPr>
          <w:rFonts w:cs="Arial"/>
        </w:rPr>
        <w:t>to</w:t>
      </w:r>
      <w:r w:rsidRPr="00996FEC">
        <w:rPr>
          <w:rFonts w:cs="Arial"/>
          <w:spacing w:val="-10"/>
        </w:rPr>
        <w:t xml:space="preserve"> </w:t>
      </w:r>
      <w:r w:rsidRPr="00996FEC">
        <w:rPr>
          <w:rFonts w:cs="Arial"/>
        </w:rPr>
        <w:t>climatic</w:t>
      </w:r>
      <w:r w:rsidRPr="00996FEC">
        <w:rPr>
          <w:rFonts w:cs="Arial"/>
          <w:spacing w:val="-10"/>
        </w:rPr>
        <w:t xml:space="preserve"> </w:t>
      </w:r>
      <w:r w:rsidRPr="00996FEC">
        <w:rPr>
          <w:rFonts w:cs="Arial"/>
        </w:rPr>
        <w:t xml:space="preserve">conditions, </w:t>
      </w:r>
      <w:r w:rsidRPr="00996FEC">
        <w:rPr>
          <w:rFonts w:cs="Arial"/>
          <w:spacing w:val="-2"/>
        </w:rPr>
        <w:t>water</w:t>
      </w:r>
      <w:r w:rsidRPr="00996FEC">
        <w:rPr>
          <w:rFonts w:cs="Arial"/>
          <w:spacing w:val="-3"/>
        </w:rPr>
        <w:t xml:space="preserve"> </w:t>
      </w:r>
      <w:r w:rsidRPr="00996FEC">
        <w:rPr>
          <w:rFonts w:cs="Arial"/>
          <w:spacing w:val="-2"/>
        </w:rPr>
        <w:t>availability</w:t>
      </w:r>
      <w:r w:rsidRPr="00996FEC">
        <w:rPr>
          <w:rFonts w:cs="Arial"/>
          <w:spacing w:val="-3"/>
        </w:rPr>
        <w:t xml:space="preserve"> </w:t>
      </w:r>
      <w:r w:rsidRPr="00996FEC">
        <w:rPr>
          <w:rFonts w:cs="Arial"/>
          <w:spacing w:val="-2"/>
        </w:rPr>
        <w:t>and</w:t>
      </w:r>
      <w:r w:rsidRPr="00996FEC">
        <w:rPr>
          <w:rFonts w:cs="Arial"/>
          <w:spacing w:val="-3"/>
        </w:rPr>
        <w:t xml:space="preserve"> </w:t>
      </w:r>
      <w:r w:rsidRPr="00996FEC">
        <w:rPr>
          <w:rFonts w:cs="Arial"/>
          <w:spacing w:val="-2"/>
        </w:rPr>
        <w:t>infrastructure</w:t>
      </w:r>
      <w:r w:rsidRPr="00996FEC">
        <w:rPr>
          <w:rFonts w:cs="Arial"/>
          <w:spacing w:val="-3"/>
        </w:rPr>
        <w:t xml:space="preserve"> </w:t>
      </w:r>
      <w:r w:rsidRPr="00996FEC">
        <w:rPr>
          <w:rFonts w:cs="Arial"/>
          <w:spacing w:val="-2"/>
        </w:rPr>
        <w:t>improvements.</w:t>
      </w:r>
      <w:r w:rsidRPr="00996FEC">
        <w:rPr>
          <w:rFonts w:cs="Arial"/>
          <w:spacing w:val="-3"/>
        </w:rPr>
        <w:t xml:space="preserve"> </w:t>
      </w:r>
      <w:r w:rsidRPr="00996FEC">
        <w:rPr>
          <w:rFonts w:cs="Arial"/>
          <w:spacing w:val="-2"/>
        </w:rPr>
        <w:t>In</w:t>
      </w:r>
      <w:r w:rsidRPr="00996FEC">
        <w:rPr>
          <w:rFonts w:cs="Arial"/>
          <w:spacing w:val="-3"/>
        </w:rPr>
        <w:t xml:space="preserve"> </w:t>
      </w:r>
      <w:r w:rsidRPr="00996FEC">
        <w:rPr>
          <w:rFonts w:cs="Arial"/>
          <w:spacing w:val="-2"/>
        </w:rPr>
        <w:t>2023-24</w:t>
      </w:r>
      <w:r w:rsidRPr="00996FEC">
        <w:rPr>
          <w:rFonts w:cs="Arial"/>
          <w:spacing w:val="-3"/>
        </w:rPr>
        <w:t xml:space="preserve"> </w:t>
      </w:r>
      <w:r w:rsidRPr="00996FEC">
        <w:rPr>
          <w:rFonts w:cs="Arial"/>
          <w:spacing w:val="-2"/>
        </w:rPr>
        <w:t>the</w:t>
      </w:r>
      <w:r w:rsidRPr="00996FEC">
        <w:rPr>
          <w:rFonts w:cs="Arial"/>
          <w:spacing w:val="-3"/>
        </w:rPr>
        <w:t xml:space="preserve"> </w:t>
      </w:r>
      <w:r w:rsidRPr="00996FEC">
        <w:rPr>
          <w:rFonts w:cs="Arial"/>
          <w:spacing w:val="-2"/>
        </w:rPr>
        <w:t>number</w:t>
      </w:r>
      <w:r w:rsidRPr="00996FEC">
        <w:rPr>
          <w:rFonts w:cs="Arial"/>
          <w:spacing w:val="-3"/>
        </w:rPr>
        <w:t xml:space="preserve"> </w:t>
      </w:r>
      <w:r w:rsidRPr="00996FEC">
        <w:rPr>
          <w:rFonts w:cs="Arial"/>
          <w:spacing w:val="-2"/>
        </w:rPr>
        <w:t>of</w:t>
      </w:r>
      <w:r w:rsidRPr="00996FEC">
        <w:rPr>
          <w:rFonts w:cs="Arial"/>
          <w:spacing w:val="-3"/>
        </w:rPr>
        <w:t xml:space="preserve"> </w:t>
      </w:r>
      <w:r w:rsidRPr="00996FEC">
        <w:rPr>
          <w:rFonts w:cs="Arial"/>
          <w:spacing w:val="-2"/>
        </w:rPr>
        <w:t>sites</w:t>
      </w:r>
      <w:r w:rsidRPr="00996FEC">
        <w:rPr>
          <w:rFonts w:cs="Arial"/>
          <w:spacing w:val="-3"/>
        </w:rPr>
        <w:t xml:space="preserve"> </w:t>
      </w:r>
      <w:r w:rsidRPr="00996FEC">
        <w:rPr>
          <w:rFonts w:cs="Arial"/>
          <w:spacing w:val="-2"/>
        </w:rPr>
        <w:t>watered</w:t>
      </w:r>
      <w:r w:rsidRPr="00996FEC">
        <w:rPr>
          <w:rFonts w:cs="Arial"/>
          <w:spacing w:val="-3"/>
        </w:rPr>
        <w:t xml:space="preserve"> </w:t>
      </w:r>
      <w:r w:rsidRPr="00996FEC">
        <w:rPr>
          <w:rFonts w:cs="Arial"/>
          <w:spacing w:val="-2"/>
        </w:rPr>
        <w:t>is</w:t>
      </w:r>
      <w:r w:rsidRPr="00996FEC">
        <w:rPr>
          <w:rFonts w:cs="Arial"/>
          <w:spacing w:val="-3"/>
        </w:rPr>
        <w:t xml:space="preserve"> </w:t>
      </w:r>
      <w:r w:rsidRPr="00996FEC">
        <w:rPr>
          <w:rFonts w:cs="Arial"/>
          <w:spacing w:val="-2"/>
        </w:rPr>
        <w:t>slightly</w:t>
      </w:r>
      <w:r w:rsidRPr="00996FEC">
        <w:rPr>
          <w:rFonts w:cs="Arial"/>
          <w:spacing w:val="-3"/>
        </w:rPr>
        <w:t xml:space="preserve"> </w:t>
      </w:r>
      <w:r w:rsidRPr="00996FEC">
        <w:rPr>
          <w:rFonts w:cs="Arial"/>
          <w:spacing w:val="-2"/>
        </w:rPr>
        <w:t xml:space="preserve">more </w:t>
      </w:r>
      <w:r w:rsidRPr="00996FEC">
        <w:rPr>
          <w:rFonts w:cs="Arial"/>
        </w:rPr>
        <w:t>than 2022-23, when many planned watering actions were achieved due to the naturally high rainfall, but similar to the preceding five years.</w:t>
      </w:r>
    </w:p>
    <w:p w14:paraId="206458DA" w14:textId="1725D2D6" w:rsidR="00354549" w:rsidRPr="002340EC" w:rsidRDefault="00A57E69" w:rsidP="00CC5502">
      <w:pPr>
        <w:rPr>
          <w:rFonts w:cs="Arial"/>
          <w:i/>
          <w:iCs/>
        </w:rPr>
      </w:pPr>
      <w:r w:rsidRPr="002340EC">
        <w:rPr>
          <w:rFonts w:cs="Arial"/>
          <w:i/>
          <w:iCs/>
        </w:rPr>
        <w:t>Figure</w:t>
      </w:r>
      <w:r w:rsidRPr="002340EC">
        <w:rPr>
          <w:rFonts w:cs="Arial"/>
          <w:i/>
          <w:iCs/>
          <w:spacing w:val="-12"/>
        </w:rPr>
        <w:t xml:space="preserve"> </w:t>
      </w:r>
      <w:r w:rsidRPr="002340EC">
        <w:rPr>
          <w:rFonts w:cs="Arial"/>
          <w:i/>
          <w:iCs/>
        </w:rPr>
        <w:t>1.3</w:t>
      </w:r>
      <w:r w:rsidRPr="002340EC">
        <w:rPr>
          <w:rFonts w:cs="Arial"/>
          <w:i/>
          <w:iCs/>
          <w:spacing w:val="-12"/>
        </w:rPr>
        <w:t xml:space="preserve"> </w:t>
      </w:r>
      <w:r w:rsidRPr="002340EC">
        <w:rPr>
          <w:rFonts w:cs="Arial"/>
          <w:i/>
          <w:iCs/>
        </w:rPr>
        <w:t>Number</w:t>
      </w:r>
      <w:r w:rsidRPr="002340EC">
        <w:rPr>
          <w:rFonts w:cs="Arial"/>
          <w:i/>
          <w:iCs/>
          <w:spacing w:val="-11"/>
        </w:rPr>
        <w:t xml:space="preserve"> </w:t>
      </w:r>
      <w:r w:rsidRPr="002340EC">
        <w:rPr>
          <w:rFonts w:cs="Arial"/>
          <w:i/>
          <w:iCs/>
        </w:rPr>
        <w:t>of</w:t>
      </w:r>
      <w:r w:rsidRPr="002340EC">
        <w:rPr>
          <w:rFonts w:cs="Arial"/>
          <w:i/>
          <w:iCs/>
          <w:spacing w:val="-12"/>
        </w:rPr>
        <w:t xml:space="preserve"> </w:t>
      </w:r>
      <w:r w:rsidRPr="002340EC">
        <w:rPr>
          <w:rFonts w:cs="Arial"/>
          <w:i/>
          <w:iCs/>
        </w:rPr>
        <w:t>river</w:t>
      </w:r>
      <w:r w:rsidRPr="002340EC">
        <w:rPr>
          <w:rFonts w:cs="Arial"/>
          <w:i/>
          <w:iCs/>
          <w:spacing w:val="-12"/>
        </w:rPr>
        <w:t xml:space="preserve"> </w:t>
      </w:r>
      <w:r w:rsidRPr="002340EC">
        <w:rPr>
          <w:rFonts w:cs="Arial"/>
          <w:i/>
          <w:iCs/>
        </w:rPr>
        <w:t>reaches</w:t>
      </w:r>
      <w:r w:rsidRPr="002340EC">
        <w:rPr>
          <w:rFonts w:cs="Arial"/>
          <w:i/>
          <w:iCs/>
          <w:spacing w:val="-11"/>
        </w:rPr>
        <w:t xml:space="preserve"> </w:t>
      </w:r>
      <w:r w:rsidRPr="002340EC">
        <w:rPr>
          <w:rFonts w:cs="Arial"/>
          <w:i/>
          <w:iCs/>
        </w:rPr>
        <w:t>and</w:t>
      </w:r>
      <w:r w:rsidRPr="002340EC">
        <w:rPr>
          <w:rFonts w:cs="Arial"/>
          <w:i/>
          <w:iCs/>
          <w:spacing w:val="-12"/>
        </w:rPr>
        <w:t xml:space="preserve"> </w:t>
      </w:r>
      <w:r w:rsidRPr="002340EC">
        <w:rPr>
          <w:rFonts w:cs="Arial"/>
          <w:i/>
          <w:iCs/>
        </w:rPr>
        <w:t>wetlands</w:t>
      </w:r>
      <w:r w:rsidRPr="002340EC">
        <w:rPr>
          <w:rFonts w:cs="Arial"/>
          <w:i/>
          <w:iCs/>
          <w:spacing w:val="-11"/>
        </w:rPr>
        <w:t xml:space="preserve"> </w:t>
      </w:r>
      <w:r w:rsidRPr="002340EC">
        <w:rPr>
          <w:rFonts w:cs="Arial"/>
          <w:i/>
          <w:iCs/>
        </w:rPr>
        <w:t>watered</w:t>
      </w:r>
      <w:r w:rsidRPr="002340EC">
        <w:rPr>
          <w:rFonts w:cs="Arial"/>
          <w:i/>
          <w:iCs/>
          <w:spacing w:val="-12"/>
        </w:rPr>
        <w:t xml:space="preserve"> </w:t>
      </w:r>
      <w:r w:rsidRPr="002340EC">
        <w:rPr>
          <w:rFonts w:cs="Arial"/>
          <w:i/>
          <w:iCs/>
        </w:rPr>
        <w:t>in</w:t>
      </w:r>
      <w:r w:rsidRPr="002340EC">
        <w:rPr>
          <w:rFonts w:cs="Arial"/>
          <w:i/>
          <w:iCs/>
          <w:spacing w:val="-12"/>
        </w:rPr>
        <w:t xml:space="preserve"> </w:t>
      </w:r>
      <w:r w:rsidRPr="002340EC">
        <w:rPr>
          <w:rFonts w:cs="Arial"/>
          <w:i/>
          <w:iCs/>
        </w:rPr>
        <w:t>the</w:t>
      </w:r>
      <w:r w:rsidRPr="002340EC">
        <w:rPr>
          <w:rFonts w:cs="Arial"/>
          <w:i/>
          <w:iCs/>
          <w:spacing w:val="-11"/>
        </w:rPr>
        <w:t xml:space="preserve"> </w:t>
      </w:r>
      <w:r w:rsidRPr="002340EC">
        <w:rPr>
          <w:rFonts w:cs="Arial"/>
          <w:i/>
          <w:iCs/>
        </w:rPr>
        <w:t>past</w:t>
      </w:r>
      <w:r w:rsidRPr="002340EC">
        <w:rPr>
          <w:rFonts w:cs="Arial"/>
          <w:i/>
          <w:iCs/>
          <w:spacing w:val="-12"/>
        </w:rPr>
        <w:t xml:space="preserve"> </w:t>
      </w:r>
      <w:r w:rsidRPr="002340EC">
        <w:rPr>
          <w:rFonts w:cs="Arial"/>
          <w:i/>
          <w:iCs/>
        </w:rPr>
        <w:t>10</w:t>
      </w:r>
      <w:r w:rsidRPr="002340EC">
        <w:rPr>
          <w:rFonts w:cs="Arial"/>
          <w:i/>
          <w:iCs/>
          <w:spacing w:val="-11"/>
        </w:rPr>
        <w:t xml:space="preserve"> </w:t>
      </w:r>
      <w:r w:rsidRPr="002340EC">
        <w:rPr>
          <w:rFonts w:cs="Arial"/>
          <w:i/>
          <w:iCs/>
          <w:spacing w:val="-2"/>
        </w:rPr>
        <w:t>years</w:t>
      </w:r>
    </w:p>
    <w:p w14:paraId="73779715" w14:textId="441BAEA8" w:rsidR="00AD6475" w:rsidRDefault="00AD6475" w:rsidP="00C97213">
      <w:pPr>
        <w:rPr>
          <w:rFonts w:cs="Arial"/>
        </w:rPr>
      </w:pPr>
      <w:r>
        <w:rPr>
          <w:noProof/>
        </w:rPr>
        <w:drawing>
          <wp:inline distT="0" distB="0" distL="0" distR="0" wp14:anchorId="750839B8" wp14:editId="0A7C7FB6">
            <wp:extent cx="5924550" cy="3886200"/>
            <wp:effectExtent l="0" t="0" r="0" b="0"/>
            <wp:docPr id="380920803" name="Picture 1" descr="A graph with number of river reaches and wetlands watered in the past 10 years. Data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20803" name="Picture 1" descr="A graph with number of river reaches and wetlands watered in the past 10 years. Data below."/>
                    <pic:cNvPicPr/>
                  </pic:nvPicPr>
                  <pic:blipFill rotWithShape="1">
                    <a:blip r:embed="rId25"/>
                    <a:srcRect l="1651" r="4955"/>
                    <a:stretch/>
                  </pic:blipFill>
                  <pic:spPr bwMode="auto">
                    <a:xfrm>
                      <a:off x="0" y="0"/>
                      <a:ext cx="5924550" cy="3886200"/>
                    </a:xfrm>
                    <a:prstGeom prst="rect">
                      <a:avLst/>
                    </a:prstGeom>
                    <a:ln>
                      <a:noFill/>
                    </a:ln>
                    <a:extLst>
                      <a:ext uri="{53640926-AAD7-44D8-BBD7-CCE9431645EC}">
                        <a14:shadowObscured xmlns:a14="http://schemas.microsoft.com/office/drawing/2010/main"/>
                      </a:ext>
                    </a:extLst>
                  </pic:spPr>
                </pic:pic>
              </a:graphicData>
            </a:graphic>
          </wp:inline>
        </w:drawing>
      </w:r>
    </w:p>
    <w:p w14:paraId="191A91B5" w14:textId="77777777" w:rsidR="00AD4DBC" w:rsidRDefault="00AD4DBC" w:rsidP="00C97213">
      <w:pPr>
        <w:rPr>
          <w:rFonts w:cs="Arial"/>
          <w:b/>
          <w:bCs/>
        </w:rPr>
      </w:pPr>
    </w:p>
    <w:p w14:paraId="6F0E9DF9" w14:textId="3D705285" w:rsidR="00AD6475" w:rsidRPr="00C97213" w:rsidRDefault="00837FBE" w:rsidP="00C97213">
      <w:pPr>
        <w:rPr>
          <w:rFonts w:cs="Arial"/>
          <w:b/>
          <w:bCs/>
        </w:rPr>
      </w:pPr>
      <w:r w:rsidRPr="00C97213">
        <w:rPr>
          <w:rFonts w:cs="Arial"/>
          <w:b/>
          <w:bCs/>
        </w:rPr>
        <w:t>Number of river reaches and wetlands watered in the past 10 year:</w:t>
      </w:r>
    </w:p>
    <w:p w14:paraId="47C0D22A" w14:textId="17C8EF63" w:rsidR="00837FBE" w:rsidRPr="009B75D3" w:rsidRDefault="00F67C33" w:rsidP="00CC38DE">
      <w:pPr>
        <w:pStyle w:val="ListParagraph"/>
        <w:numPr>
          <w:ilvl w:val="0"/>
          <w:numId w:val="47"/>
        </w:numPr>
        <w:ind w:left="1170"/>
        <w:rPr>
          <w:rFonts w:cs="Arial"/>
          <w:bCs/>
        </w:rPr>
      </w:pPr>
      <w:r w:rsidRPr="009B75D3">
        <w:rPr>
          <w:rFonts w:cs="Arial"/>
          <w:bCs/>
        </w:rPr>
        <w:t>2014-15:</w:t>
      </w:r>
      <w:r w:rsidR="00C21152" w:rsidRPr="009B75D3">
        <w:rPr>
          <w:rFonts w:cs="Arial"/>
          <w:bCs/>
        </w:rPr>
        <w:t xml:space="preserve"> total 129, rivers </w:t>
      </w:r>
      <w:r w:rsidR="00624EFB" w:rsidRPr="009B75D3">
        <w:rPr>
          <w:rFonts w:cs="Arial"/>
          <w:bCs/>
        </w:rPr>
        <w:t>73</w:t>
      </w:r>
      <w:r w:rsidR="00C21152" w:rsidRPr="009B75D3">
        <w:rPr>
          <w:rFonts w:cs="Arial"/>
          <w:bCs/>
        </w:rPr>
        <w:t>, wetlands</w:t>
      </w:r>
      <w:r w:rsidR="00624EFB" w:rsidRPr="009B75D3">
        <w:rPr>
          <w:rFonts w:cs="Arial"/>
          <w:bCs/>
        </w:rPr>
        <w:t xml:space="preserve"> 56</w:t>
      </w:r>
    </w:p>
    <w:p w14:paraId="7FCD7F46" w14:textId="67F39FCB" w:rsidR="00F67C33" w:rsidRPr="009B75D3" w:rsidRDefault="00F67C33" w:rsidP="00CC38DE">
      <w:pPr>
        <w:pStyle w:val="ListParagraph"/>
        <w:numPr>
          <w:ilvl w:val="0"/>
          <w:numId w:val="47"/>
        </w:numPr>
        <w:ind w:left="1170"/>
        <w:rPr>
          <w:rFonts w:cs="Arial"/>
          <w:bCs/>
        </w:rPr>
      </w:pPr>
      <w:r w:rsidRPr="009B75D3">
        <w:rPr>
          <w:rFonts w:cs="Arial"/>
          <w:bCs/>
        </w:rPr>
        <w:t>2015-16:</w:t>
      </w:r>
      <w:r w:rsidR="00C21152" w:rsidRPr="009B75D3">
        <w:rPr>
          <w:rFonts w:cs="Arial"/>
          <w:bCs/>
        </w:rPr>
        <w:t xml:space="preserve"> total 146, rivers </w:t>
      </w:r>
      <w:r w:rsidR="00624EFB" w:rsidRPr="009B75D3">
        <w:rPr>
          <w:rFonts w:cs="Arial"/>
          <w:bCs/>
        </w:rPr>
        <w:t>73</w:t>
      </w:r>
      <w:r w:rsidR="00C21152" w:rsidRPr="009B75D3">
        <w:rPr>
          <w:rFonts w:cs="Arial"/>
          <w:bCs/>
        </w:rPr>
        <w:t xml:space="preserve">, </w:t>
      </w:r>
      <w:r w:rsidR="00624EFB" w:rsidRPr="009B75D3">
        <w:rPr>
          <w:rFonts w:cs="Arial"/>
          <w:bCs/>
        </w:rPr>
        <w:t>w</w:t>
      </w:r>
      <w:r w:rsidR="00C21152" w:rsidRPr="009B75D3">
        <w:rPr>
          <w:rFonts w:cs="Arial"/>
          <w:bCs/>
        </w:rPr>
        <w:t>etlands</w:t>
      </w:r>
      <w:r w:rsidR="00624EFB" w:rsidRPr="009B75D3">
        <w:rPr>
          <w:rFonts w:cs="Arial"/>
          <w:bCs/>
        </w:rPr>
        <w:t xml:space="preserve"> 73</w:t>
      </w:r>
    </w:p>
    <w:p w14:paraId="42EA0FF0" w14:textId="78F863F2" w:rsidR="00F67C33" w:rsidRPr="009B75D3" w:rsidRDefault="00F67C33" w:rsidP="00CC38DE">
      <w:pPr>
        <w:pStyle w:val="ListParagraph"/>
        <w:numPr>
          <w:ilvl w:val="0"/>
          <w:numId w:val="47"/>
        </w:numPr>
        <w:ind w:left="1170"/>
        <w:rPr>
          <w:rFonts w:cs="Arial"/>
          <w:bCs/>
        </w:rPr>
      </w:pPr>
      <w:r w:rsidRPr="009B75D3">
        <w:rPr>
          <w:rFonts w:cs="Arial"/>
          <w:bCs/>
        </w:rPr>
        <w:t>2016-17:</w:t>
      </w:r>
      <w:r w:rsidR="00C21152" w:rsidRPr="009B75D3">
        <w:rPr>
          <w:rFonts w:cs="Arial"/>
          <w:bCs/>
        </w:rPr>
        <w:t xml:space="preserve"> total 1</w:t>
      </w:r>
      <w:r w:rsidR="00B868FD" w:rsidRPr="009B75D3">
        <w:rPr>
          <w:rFonts w:cs="Arial"/>
          <w:bCs/>
        </w:rPr>
        <w:t>2</w:t>
      </w:r>
      <w:r w:rsidR="00C21152" w:rsidRPr="009B75D3">
        <w:rPr>
          <w:rFonts w:cs="Arial"/>
          <w:bCs/>
        </w:rPr>
        <w:t xml:space="preserve">7, rivers </w:t>
      </w:r>
      <w:r w:rsidR="003315EA" w:rsidRPr="009B75D3">
        <w:rPr>
          <w:rFonts w:cs="Arial"/>
          <w:bCs/>
        </w:rPr>
        <w:t>76</w:t>
      </w:r>
      <w:r w:rsidR="00C21152" w:rsidRPr="009B75D3">
        <w:rPr>
          <w:rFonts w:cs="Arial"/>
          <w:bCs/>
        </w:rPr>
        <w:t>, wetlands</w:t>
      </w:r>
      <w:r w:rsidR="003315EA" w:rsidRPr="009B75D3">
        <w:rPr>
          <w:rFonts w:cs="Arial"/>
          <w:bCs/>
        </w:rPr>
        <w:t xml:space="preserve"> 51</w:t>
      </w:r>
    </w:p>
    <w:p w14:paraId="132446EA" w14:textId="62C3D602" w:rsidR="00F67C33" w:rsidRPr="009B75D3" w:rsidRDefault="00F67C33" w:rsidP="00CC38DE">
      <w:pPr>
        <w:pStyle w:val="ListParagraph"/>
        <w:numPr>
          <w:ilvl w:val="0"/>
          <w:numId w:val="47"/>
        </w:numPr>
        <w:ind w:left="1170"/>
        <w:rPr>
          <w:rFonts w:cs="Arial"/>
          <w:bCs/>
        </w:rPr>
      </w:pPr>
      <w:r w:rsidRPr="009B75D3">
        <w:rPr>
          <w:rFonts w:cs="Arial"/>
          <w:bCs/>
        </w:rPr>
        <w:t>2017-18:</w:t>
      </w:r>
      <w:r w:rsidR="00C21152" w:rsidRPr="009B75D3">
        <w:rPr>
          <w:rFonts w:cs="Arial"/>
          <w:bCs/>
        </w:rPr>
        <w:t xml:space="preserve"> total </w:t>
      </w:r>
      <w:r w:rsidR="00B868FD" w:rsidRPr="009B75D3">
        <w:rPr>
          <w:rFonts w:cs="Arial"/>
          <w:bCs/>
        </w:rPr>
        <w:t>171</w:t>
      </w:r>
      <w:r w:rsidR="00C21152" w:rsidRPr="009B75D3">
        <w:rPr>
          <w:rFonts w:cs="Arial"/>
          <w:bCs/>
        </w:rPr>
        <w:t xml:space="preserve">, rivers </w:t>
      </w:r>
      <w:r w:rsidR="003315EA" w:rsidRPr="009B75D3">
        <w:rPr>
          <w:rFonts w:cs="Arial"/>
          <w:bCs/>
        </w:rPr>
        <w:t>88</w:t>
      </w:r>
      <w:r w:rsidR="00C21152" w:rsidRPr="009B75D3">
        <w:rPr>
          <w:rFonts w:cs="Arial"/>
          <w:bCs/>
        </w:rPr>
        <w:t>, wetlands</w:t>
      </w:r>
      <w:r w:rsidR="003315EA" w:rsidRPr="009B75D3">
        <w:rPr>
          <w:rFonts w:cs="Arial"/>
          <w:bCs/>
        </w:rPr>
        <w:t xml:space="preserve"> 83</w:t>
      </w:r>
    </w:p>
    <w:p w14:paraId="02CC52B1" w14:textId="52BBCF23" w:rsidR="00F67C33" w:rsidRPr="009B75D3" w:rsidRDefault="00F67C33" w:rsidP="00CC38DE">
      <w:pPr>
        <w:pStyle w:val="ListParagraph"/>
        <w:numPr>
          <w:ilvl w:val="0"/>
          <w:numId w:val="47"/>
        </w:numPr>
        <w:ind w:left="1170"/>
        <w:rPr>
          <w:rFonts w:cs="Arial"/>
          <w:bCs/>
        </w:rPr>
      </w:pPr>
      <w:r w:rsidRPr="009B75D3">
        <w:rPr>
          <w:rFonts w:cs="Arial"/>
          <w:bCs/>
        </w:rPr>
        <w:t>2018-19:</w:t>
      </w:r>
      <w:r w:rsidR="00C21152" w:rsidRPr="009B75D3">
        <w:rPr>
          <w:rFonts w:cs="Arial"/>
          <w:bCs/>
        </w:rPr>
        <w:t xml:space="preserve"> total </w:t>
      </w:r>
      <w:r w:rsidR="00B868FD" w:rsidRPr="009B75D3">
        <w:rPr>
          <w:rFonts w:cs="Arial"/>
          <w:bCs/>
        </w:rPr>
        <w:t>168</w:t>
      </w:r>
      <w:r w:rsidR="00C21152" w:rsidRPr="009B75D3">
        <w:rPr>
          <w:rFonts w:cs="Arial"/>
          <w:bCs/>
        </w:rPr>
        <w:t xml:space="preserve">, rivers </w:t>
      </w:r>
      <w:r w:rsidR="003315EA" w:rsidRPr="009B75D3">
        <w:rPr>
          <w:rFonts w:cs="Arial"/>
          <w:bCs/>
        </w:rPr>
        <w:t>90</w:t>
      </w:r>
      <w:r w:rsidR="00C21152" w:rsidRPr="009B75D3">
        <w:rPr>
          <w:rFonts w:cs="Arial"/>
          <w:bCs/>
        </w:rPr>
        <w:t>, wetlands</w:t>
      </w:r>
      <w:r w:rsidR="003315EA" w:rsidRPr="009B75D3">
        <w:rPr>
          <w:rFonts w:cs="Arial"/>
          <w:bCs/>
        </w:rPr>
        <w:t xml:space="preserve"> 7</w:t>
      </w:r>
      <w:r w:rsidR="003F7C5B" w:rsidRPr="009B75D3">
        <w:rPr>
          <w:rFonts w:cs="Arial"/>
          <w:bCs/>
        </w:rPr>
        <w:t>8</w:t>
      </w:r>
    </w:p>
    <w:p w14:paraId="2DB11B35" w14:textId="551F9E7F" w:rsidR="00F67C33" w:rsidRPr="009B75D3" w:rsidRDefault="00F67C33" w:rsidP="00CC38DE">
      <w:pPr>
        <w:pStyle w:val="ListParagraph"/>
        <w:numPr>
          <w:ilvl w:val="0"/>
          <w:numId w:val="47"/>
        </w:numPr>
        <w:ind w:left="1170"/>
        <w:rPr>
          <w:rFonts w:cs="Arial"/>
          <w:bCs/>
        </w:rPr>
      </w:pPr>
      <w:r w:rsidRPr="009B75D3">
        <w:rPr>
          <w:rFonts w:cs="Arial"/>
          <w:bCs/>
        </w:rPr>
        <w:t>2019-20:</w:t>
      </w:r>
      <w:r w:rsidR="00C21152" w:rsidRPr="009B75D3">
        <w:rPr>
          <w:rFonts w:cs="Arial"/>
          <w:bCs/>
        </w:rPr>
        <w:t xml:space="preserve"> total </w:t>
      </w:r>
      <w:r w:rsidR="00B868FD" w:rsidRPr="009B75D3">
        <w:rPr>
          <w:rFonts w:cs="Arial"/>
          <w:bCs/>
        </w:rPr>
        <w:t>168</w:t>
      </w:r>
      <w:r w:rsidR="00C21152" w:rsidRPr="009B75D3">
        <w:rPr>
          <w:rFonts w:cs="Arial"/>
          <w:bCs/>
        </w:rPr>
        <w:t xml:space="preserve">, rivers </w:t>
      </w:r>
      <w:r w:rsidR="003F7C5B" w:rsidRPr="009B75D3">
        <w:rPr>
          <w:rFonts w:cs="Arial"/>
          <w:bCs/>
        </w:rPr>
        <w:t>92</w:t>
      </w:r>
      <w:r w:rsidR="00C21152" w:rsidRPr="009B75D3">
        <w:rPr>
          <w:rFonts w:cs="Arial"/>
          <w:bCs/>
        </w:rPr>
        <w:t>, wetlands</w:t>
      </w:r>
      <w:r w:rsidR="003F7C5B" w:rsidRPr="009B75D3">
        <w:rPr>
          <w:rFonts w:cs="Arial"/>
          <w:bCs/>
        </w:rPr>
        <w:t xml:space="preserve"> 76</w:t>
      </w:r>
    </w:p>
    <w:p w14:paraId="0F71FE8E" w14:textId="0F213E5C" w:rsidR="00F67C33" w:rsidRPr="009B75D3" w:rsidRDefault="00F67C33" w:rsidP="00CC38DE">
      <w:pPr>
        <w:pStyle w:val="ListParagraph"/>
        <w:numPr>
          <w:ilvl w:val="0"/>
          <w:numId w:val="47"/>
        </w:numPr>
        <w:ind w:left="1170"/>
        <w:rPr>
          <w:rFonts w:cs="Arial"/>
          <w:bCs/>
        </w:rPr>
      </w:pPr>
      <w:r w:rsidRPr="009B75D3">
        <w:rPr>
          <w:rFonts w:cs="Arial"/>
          <w:bCs/>
        </w:rPr>
        <w:t>2020-21:</w:t>
      </w:r>
      <w:r w:rsidR="00C21152" w:rsidRPr="009B75D3">
        <w:rPr>
          <w:rFonts w:cs="Arial"/>
          <w:bCs/>
        </w:rPr>
        <w:t xml:space="preserve"> total </w:t>
      </w:r>
      <w:r w:rsidR="00B868FD" w:rsidRPr="009B75D3">
        <w:rPr>
          <w:rFonts w:cs="Arial"/>
          <w:bCs/>
        </w:rPr>
        <w:t>171</w:t>
      </w:r>
      <w:r w:rsidR="00C21152" w:rsidRPr="009B75D3">
        <w:rPr>
          <w:rFonts w:cs="Arial"/>
          <w:bCs/>
        </w:rPr>
        <w:t xml:space="preserve">, rivers </w:t>
      </w:r>
      <w:r w:rsidR="003F7C5B" w:rsidRPr="009B75D3">
        <w:rPr>
          <w:rFonts w:cs="Arial"/>
          <w:bCs/>
        </w:rPr>
        <w:t>87</w:t>
      </w:r>
      <w:r w:rsidR="00C21152" w:rsidRPr="009B75D3">
        <w:rPr>
          <w:rFonts w:cs="Arial"/>
          <w:bCs/>
        </w:rPr>
        <w:t>, wetlands</w:t>
      </w:r>
      <w:r w:rsidR="003F7C5B" w:rsidRPr="009B75D3">
        <w:rPr>
          <w:rFonts w:cs="Arial"/>
          <w:bCs/>
        </w:rPr>
        <w:t xml:space="preserve"> 84</w:t>
      </w:r>
    </w:p>
    <w:p w14:paraId="13601C17" w14:textId="5F8D3EF1" w:rsidR="00F67C33" w:rsidRPr="009B75D3" w:rsidRDefault="00F67C33" w:rsidP="00CC38DE">
      <w:pPr>
        <w:pStyle w:val="ListParagraph"/>
        <w:numPr>
          <w:ilvl w:val="0"/>
          <w:numId w:val="47"/>
        </w:numPr>
        <w:ind w:left="1170"/>
        <w:rPr>
          <w:rFonts w:cs="Arial"/>
          <w:bCs/>
        </w:rPr>
      </w:pPr>
      <w:r w:rsidRPr="009B75D3">
        <w:rPr>
          <w:rFonts w:cs="Arial"/>
          <w:bCs/>
        </w:rPr>
        <w:t>2021-22:</w:t>
      </w:r>
      <w:r w:rsidR="00C21152" w:rsidRPr="009B75D3">
        <w:rPr>
          <w:rFonts w:cs="Arial"/>
          <w:bCs/>
        </w:rPr>
        <w:t xml:space="preserve"> total </w:t>
      </w:r>
      <w:r w:rsidR="00B868FD" w:rsidRPr="009B75D3">
        <w:rPr>
          <w:rFonts w:cs="Arial"/>
          <w:bCs/>
        </w:rPr>
        <w:t>170</w:t>
      </w:r>
      <w:r w:rsidR="00C21152" w:rsidRPr="009B75D3">
        <w:rPr>
          <w:rFonts w:cs="Arial"/>
          <w:bCs/>
        </w:rPr>
        <w:t xml:space="preserve">, rivers </w:t>
      </w:r>
      <w:r w:rsidR="003F7C5B" w:rsidRPr="009B75D3">
        <w:rPr>
          <w:rFonts w:cs="Arial"/>
          <w:bCs/>
        </w:rPr>
        <w:t>89</w:t>
      </w:r>
      <w:r w:rsidR="00C21152" w:rsidRPr="009B75D3">
        <w:rPr>
          <w:rFonts w:cs="Arial"/>
          <w:bCs/>
        </w:rPr>
        <w:t>, wetlands</w:t>
      </w:r>
      <w:r w:rsidR="003F7C5B" w:rsidRPr="009B75D3">
        <w:rPr>
          <w:rFonts w:cs="Arial"/>
          <w:bCs/>
        </w:rPr>
        <w:t xml:space="preserve"> 81</w:t>
      </w:r>
    </w:p>
    <w:p w14:paraId="0A47FD70" w14:textId="21CC8FF6" w:rsidR="00F67C33" w:rsidRPr="009B75D3" w:rsidRDefault="00F67C33" w:rsidP="00CC38DE">
      <w:pPr>
        <w:pStyle w:val="ListParagraph"/>
        <w:numPr>
          <w:ilvl w:val="0"/>
          <w:numId w:val="47"/>
        </w:numPr>
        <w:ind w:left="1170"/>
        <w:rPr>
          <w:rFonts w:cs="Arial"/>
          <w:bCs/>
        </w:rPr>
      </w:pPr>
      <w:r w:rsidRPr="009B75D3">
        <w:rPr>
          <w:rFonts w:cs="Arial"/>
          <w:bCs/>
        </w:rPr>
        <w:t>2022-23</w:t>
      </w:r>
      <w:r w:rsidR="00C97213" w:rsidRPr="009B75D3">
        <w:rPr>
          <w:rFonts w:cs="Arial"/>
          <w:bCs/>
        </w:rPr>
        <w:t>:</w:t>
      </w:r>
      <w:r w:rsidR="00C21152" w:rsidRPr="009B75D3">
        <w:rPr>
          <w:rFonts w:cs="Arial"/>
          <w:bCs/>
        </w:rPr>
        <w:t xml:space="preserve"> total </w:t>
      </w:r>
      <w:r w:rsidR="00B868FD" w:rsidRPr="009B75D3">
        <w:rPr>
          <w:rFonts w:cs="Arial"/>
          <w:bCs/>
        </w:rPr>
        <w:t>154</w:t>
      </w:r>
      <w:r w:rsidR="00C21152" w:rsidRPr="009B75D3">
        <w:rPr>
          <w:rFonts w:cs="Arial"/>
          <w:bCs/>
        </w:rPr>
        <w:t xml:space="preserve">, rivers </w:t>
      </w:r>
      <w:r w:rsidR="009B75D3" w:rsidRPr="009B75D3">
        <w:rPr>
          <w:rFonts w:cs="Arial"/>
          <w:bCs/>
        </w:rPr>
        <w:t>89</w:t>
      </w:r>
      <w:r w:rsidR="00C21152" w:rsidRPr="009B75D3">
        <w:rPr>
          <w:rFonts w:cs="Arial"/>
          <w:bCs/>
        </w:rPr>
        <w:t>, wetlands</w:t>
      </w:r>
      <w:r w:rsidR="009B75D3" w:rsidRPr="009B75D3">
        <w:rPr>
          <w:rFonts w:cs="Arial"/>
          <w:bCs/>
        </w:rPr>
        <w:t xml:space="preserve"> 65</w:t>
      </w:r>
    </w:p>
    <w:p w14:paraId="13BABAAD" w14:textId="1964F786" w:rsidR="00F67C33" w:rsidRPr="009B75D3" w:rsidRDefault="00F67C33" w:rsidP="00CC38DE">
      <w:pPr>
        <w:pStyle w:val="ListParagraph"/>
        <w:numPr>
          <w:ilvl w:val="0"/>
          <w:numId w:val="47"/>
        </w:numPr>
        <w:ind w:left="1170"/>
        <w:rPr>
          <w:rFonts w:cs="Arial"/>
          <w:bCs/>
        </w:rPr>
      </w:pPr>
      <w:r w:rsidRPr="009B75D3">
        <w:rPr>
          <w:rFonts w:cs="Arial"/>
          <w:bCs/>
        </w:rPr>
        <w:t>2023-24</w:t>
      </w:r>
      <w:r w:rsidR="00C97213" w:rsidRPr="009B75D3">
        <w:rPr>
          <w:rFonts w:cs="Arial"/>
          <w:bCs/>
        </w:rPr>
        <w:t>:</w:t>
      </w:r>
      <w:r w:rsidR="00C21152" w:rsidRPr="009B75D3">
        <w:rPr>
          <w:rFonts w:cs="Arial"/>
          <w:bCs/>
        </w:rPr>
        <w:t xml:space="preserve"> total </w:t>
      </w:r>
      <w:r w:rsidR="00B868FD" w:rsidRPr="009B75D3">
        <w:rPr>
          <w:rFonts w:cs="Arial"/>
          <w:bCs/>
        </w:rPr>
        <w:t>161</w:t>
      </w:r>
      <w:r w:rsidR="00C21152" w:rsidRPr="009B75D3">
        <w:rPr>
          <w:rFonts w:cs="Arial"/>
          <w:bCs/>
        </w:rPr>
        <w:t xml:space="preserve">, rivers </w:t>
      </w:r>
      <w:r w:rsidR="009B75D3" w:rsidRPr="009B75D3">
        <w:rPr>
          <w:rFonts w:cs="Arial"/>
          <w:bCs/>
        </w:rPr>
        <w:t>91</w:t>
      </w:r>
      <w:r w:rsidR="00C21152" w:rsidRPr="009B75D3">
        <w:rPr>
          <w:rFonts w:cs="Arial"/>
          <w:bCs/>
        </w:rPr>
        <w:t>, wetlands</w:t>
      </w:r>
      <w:r w:rsidR="009B75D3" w:rsidRPr="009B75D3">
        <w:rPr>
          <w:rFonts w:cs="Arial"/>
          <w:bCs/>
        </w:rPr>
        <w:t xml:space="preserve"> 70</w:t>
      </w:r>
    </w:p>
    <w:p w14:paraId="1C2BBC32" w14:textId="77777777" w:rsidR="00837FBE" w:rsidRDefault="00837FBE" w:rsidP="00C97213">
      <w:pPr>
        <w:rPr>
          <w:rFonts w:cs="Arial"/>
          <w:spacing w:val="-2"/>
        </w:rPr>
      </w:pPr>
    </w:p>
    <w:p w14:paraId="14491FEB" w14:textId="54DF8A9A" w:rsidR="00354549" w:rsidRPr="00996FEC" w:rsidRDefault="00A57E69" w:rsidP="009B75D3">
      <w:r w:rsidRPr="00996FEC">
        <w:rPr>
          <w:spacing w:val="-2"/>
        </w:rPr>
        <w:t>Table</w:t>
      </w:r>
      <w:r w:rsidRPr="00996FEC">
        <w:rPr>
          <w:spacing w:val="-6"/>
        </w:rPr>
        <w:t xml:space="preserve"> </w:t>
      </w:r>
      <w:r w:rsidRPr="00996FEC">
        <w:rPr>
          <w:spacing w:val="-2"/>
        </w:rPr>
        <w:t>1.2</w:t>
      </w:r>
      <w:r w:rsidRPr="00996FEC">
        <w:rPr>
          <w:spacing w:val="-6"/>
        </w:rPr>
        <w:t xml:space="preserve"> </w:t>
      </w:r>
      <w:r w:rsidRPr="00996FEC">
        <w:rPr>
          <w:spacing w:val="-2"/>
        </w:rPr>
        <w:t>compares</w:t>
      </w:r>
      <w:r w:rsidRPr="00996FEC">
        <w:rPr>
          <w:spacing w:val="-6"/>
        </w:rPr>
        <w:t xml:space="preserve"> </w:t>
      </w:r>
      <w:r w:rsidRPr="00996FEC">
        <w:rPr>
          <w:spacing w:val="-2"/>
        </w:rPr>
        <w:t>selected</w:t>
      </w:r>
      <w:r w:rsidRPr="00996FEC">
        <w:rPr>
          <w:spacing w:val="-6"/>
        </w:rPr>
        <w:t xml:space="preserve"> </w:t>
      </w:r>
      <w:r w:rsidRPr="00996FEC">
        <w:rPr>
          <w:spacing w:val="-2"/>
        </w:rPr>
        <w:t>water</w:t>
      </w:r>
      <w:r w:rsidRPr="00996FEC">
        <w:rPr>
          <w:spacing w:val="-6"/>
        </w:rPr>
        <w:t xml:space="preserve"> </w:t>
      </w:r>
      <w:r w:rsidRPr="00996FEC">
        <w:rPr>
          <w:spacing w:val="-2"/>
        </w:rPr>
        <w:t>planning</w:t>
      </w:r>
      <w:r w:rsidRPr="00996FEC">
        <w:rPr>
          <w:spacing w:val="-6"/>
        </w:rPr>
        <w:t xml:space="preserve"> </w:t>
      </w:r>
      <w:r w:rsidRPr="00996FEC">
        <w:rPr>
          <w:spacing w:val="-2"/>
        </w:rPr>
        <w:t>and</w:t>
      </w:r>
      <w:r w:rsidRPr="00996FEC">
        <w:rPr>
          <w:spacing w:val="-6"/>
        </w:rPr>
        <w:t xml:space="preserve"> </w:t>
      </w:r>
      <w:r w:rsidRPr="00996FEC">
        <w:rPr>
          <w:spacing w:val="-2"/>
        </w:rPr>
        <w:t>delivery</w:t>
      </w:r>
      <w:r w:rsidRPr="00996FEC">
        <w:rPr>
          <w:spacing w:val="-6"/>
        </w:rPr>
        <w:t xml:space="preserve"> </w:t>
      </w:r>
      <w:r w:rsidRPr="00996FEC">
        <w:rPr>
          <w:spacing w:val="-2"/>
        </w:rPr>
        <w:t>indicators</w:t>
      </w:r>
      <w:r w:rsidRPr="00996FEC">
        <w:rPr>
          <w:spacing w:val="-6"/>
        </w:rPr>
        <w:t xml:space="preserve"> </w:t>
      </w:r>
      <w:r w:rsidRPr="00996FEC">
        <w:rPr>
          <w:spacing w:val="-2"/>
        </w:rPr>
        <w:t>from</w:t>
      </w:r>
      <w:r w:rsidRPr="00996FEC">
        <w:rPr>
          <w:spacing w:val="-6"/>
        </w:rPr>
        <w:t xml:space="preserve"> </w:t>
      </w:r>
      <w:r w:rsidRPr="00996FEC">
        <w:rPr>
          <w:spacing w:val="-2"/>
        </w:rPr>
        <w:t>2014-15</w:t>
      </w:r>
      <w:r w:rsidRPr="00996FEC">
        <w:rPr>
          <w:spacing w:val="-6"/>
        </w:rPr>
        <w:t xml:space="preserve"> </w:t>
      </w:r>
      <w:r w:rsidRPr="00996FEC">
        <w:rPr>
          <w:spacing w:val="-2"/>
        </w:rPr>
        <w:t>to</w:t>
      </w:r>
      <w:r w:rsidRPr="00996FEC">
        <w:rPr>
          <w:spacing w:val="-6"/>
        </w:rPr>
        <w:t xml:space="preserve"> </w:t>
      </w:r>
      <w:r w:rsidRPr="00996FEC">
        <w:rPr>
          <w:spacing w:val="-2"/>
        </w:rPr>
        <w:t>2023-24.</w:t>
      </w:r>
      <w:r w:rsidRPr="00996FEC">
        <w:rPr>
          <w:spacing w:val="-6"/>
        </w:rPr>
        <w:t xml:space="preserve"> </w:t>
      </w:r>
      <w:r w:rsidRPr="00996FEC">
        <w:rPr>
          <w:spacing w:val="-2"/>
        </w:rPr>
        <w:t>Specific</w:t>
      </w:r>
      <w:r w:rsidRPr="00996FEC">
        <w:rPr>
          <w:spacing w:val="-6"/>
        </w:rPr>
        <w:t xml:space="preserve"> </w:t>
      </w:r>
      <w:r w:rsidRPr="00996FEC">
        <w:rPr>
          <w:spacing w:val="-2"/>
        </w:rPr>
        <w:t xml:space="preserve">targets </w:t>
      </w:r>
      <w:r w:rsidRPr="00996FEC">
        <w:t>are not set for these indicators because the number required varies due to seasonal and operational conditions throughout the year.</w:t>
      </w:r>
    </w:p>
    <w:p w14:paraId="545A2AC6" w14:textId="77777777" w:rsidR="00354549" w:rsidRPr="00996FEC" w:rsidRDefault="00354549" w:rsidP="009B75D3">
      <w:pPr>
        <w:sectPr w:rsidR="00354549" w:rsidRPr="00996FEC" w:rsidSect="00D44108">
          <w:footnotePr>
            <w:numRestart w:val="eachPage"/>
          </w:footnotePr>
          <w:pgSz w:w="11910" w:h="16840"/>
          <w:pgMar w:top="1380" w:right="0" w:bottom="760" w:left="700" w:header="1184" w:footer="432" w:gutter="0"/>
          <w:cols w:space="720"/>
          <w:docGrid w:linePitch="326"/>
        </w:sectPr>
      </w:pPr>
    </w:p>
    <w:p w14:paraId="2227D4CF" w14:textId="77777777" w:rsidR="00354549" w:rsidRPr="00996FEC" w:rsidRDefault="00354549" w:rsidP="009B75D3">
      <w:pPr>
        <w:rPr>
          <w:sz w:val="19"/>
        </w:rPr>
      </w:pPr>
    </w:p>
    <w:p w14:paraId="5E63D086" w14:textId="77777777" w:rsidR="00354549" w:rsidRDefault="00A57E69" w:rsidP="009B75D3">
      <w:pPr>
        <w:rPr>
          <w:i/>
          <w:iCs/>
          <w:spacing w:val="-2"/>
        </w:rPr>
      </w:pPr>
      <w:r w:rsidRPr="009B75D3">
        <w:rPr>
          <w:i/>
          <w:iCs/>
          <w:spacing w:val="-2"/>
        </w:rPr>
        <w:t>Table</w:t>
      </w:r>
      <w:r w:rsidRPr="009B75D3">
        <w:rPr>
          <w:i/>
          <w:iCs/>
          <w:spacing w:val="-7"/>
        </w:rPr>
        <w:t xml:space="preserve"> </w:t>
      </w:r>
      <w:r w:rsidRPr="009B75D3">
        <w:rPr>
          <w:i/>
          <w:iCs/>
          <w:spacing w:val="-2"/>
        </w:rPr>
        <w:t>1.2</w:t>
      </w:r>
      <w:r w:rsidRPr="009B75D3">
        <w:rPr>
          <w:i/>
          <w:iCs/>
          <w:spacing w:val="-5"/>
        </w:rPr>
        <w:t xml:space="preserve"> </w:t>
      </w:r>
      <w:r w:rsidRPr="009B75D3">
        <w:rPr>
          <w:i/>
          <w:iCs/>
          <w:spacing w:val="-2"/>
        </w:rPr>
        <w:t>Comparison</w:t>
      </w:r>
      <w:r w:rsidRPr="009B75D3">
        <w:rPr>
          <w:i/>
          <w:iCs/>
          <w:spacing w:val="-4"/>
        </w:rPr>
        <w:t xml:space="preserve"> </w:t>
      </w:r>
      <w:r w:rsidRPr="009B75D3">
        <w:rPr>
          <w:i/>
          <w:iCs/>
          <w:spacing w:val="-2"/>
        </w:rPr>
        <w:t>of</w:t>
      </w:r>
      <w:r w:rsidRPr="009B75D3">
        <w:rPr>
          <w:i/>
          <w:iCs/>
          <w:spacing w:val="-5"/>
        </w:rPr>
        <w:t xml:space="preserve"> </w:t>
      </w:r>
      <w:r w:rsidRPr="009B75D3">
        <w:rPr>
          <w:i/>
          <w:iCs/>
          <w:spacing w:val="-2"/>
        </w:rPr>
        <w:t>watering</w:t>
      </w:r>
      <w:r w:rsidRPr="009B75D3">
        <w:rPr>
          <w:i/>
          <w:iCs/>
          <w:spacing w:val="-4"/>
        </w:rPr>
        <w:t xml:space="preserve"> </w:t>
      </w:r>
      <w:r w:rsidRPr="009B75D3">
        <w:rPr>
          <w:i/>
          <w:iCs/>
          <w:spacing w:val="-2"/>
        </w:rPr>
        <w:t>performance</w:t>
      </w:r>
      <w:r w:rsidRPr="009B75D3">
        <w:rPr>
          <w:i/>
          <w:iCs/>
          <w:spacing w:val="-5"/>
        </w:rPr>
        <w:t xml:space="preserve"> </w:t>
      </w:r>
      <w:r w:rsidRPr="009B75D3">
        <w:rPr>
          <w:i/>
          <w:iCs/>
          <w:spacing w:val="-2"/>
        </w:rPr>
        <w:t>over</w:t>
      </w:r>
      <w:r w:rsidRPr="009B75D3">
        <w:rPr>
          <w:i/>
          <w:iCs/>
          <w:spacing w:val="-5"/>
        </w:rPr>
        <w:t xml:space="preserve"> </w:t>
      </w:r>
      <w:r w:rsidRPr="009B75D3">
        <w:rPr>
          <w:i/>
          <w:iCs/>
          <w:spacing w:val="-2"/>
        </w:rPr>
        <w:t>the</w:t>
      </w:r>
      <w:r w:rsidRPr="009B75D3">
        <w:rPr>
          <w:i/>
          <w:iCs/>
          <w:spacing w:val="-4"/>
        </w:rPr>
        <w:t xml:space="preserve"> </w:t>
      </w:r>
      <w:r w:rsidRPr="009B75D3">
        <w:rPr>
          <w:i/>
          <w:iCs/>
          <w:spacing w:val="-2"/>
        </w:rPr>
        <w:t>past</w:t>
      </w:r>
      <w:r w:rsidRPr="009B75D3">
        <w:rPr>
          <w:i/>
          <w:iCs/>
          <w:spacing w:val="-5"/>
        </w:rPr>
        <w:t xml:space="preserve"> </w:t>
      </w:r>
      <w:r w:rsidRPr="009B75D3">
        <w:rPr>
          <w:i/>
          <w:iCs/>
          <w:spacing w:val="-2"/>
        </w:rPr>
        <w:t>10</w:t>
      </w:r>
      <w:r w:rsidRPr="009B75D3">
        <w:rPr>
          <w:i/>
          <w:iCs/>
          <w:spacing w:val="-4"/>
        </w:rPr>
        <w:t xml:space="preserve"> </w:t>
      </w:r>
      <w:r w:rsidRPr="009B75D3">
        <w:rPr>
          <w:i/>
          <w:iCs/>
          <w:spacing w:val="-2"/>
        </w:rPr>
        <w:t>years</w:t>
      </w:r>
    </w:p>
    <w:tbl>
      <w:tblPr>
        <w:tblW w:w="15538" w:type="dxa"/>
        <w:tblLook w:val="04A0" w:firstRow="1" w:lastRow="0" w:firstColumn="1" w:lastColumn="0" w:noHBand="0" w:noVBand="1"/>
      </w:tblPr>
      <w:tblGrid>
        <w:gridCol w:w="2121"/>
        <w:gridCol w:w="672"/>
        <w:gridCol w:w="673"/>
        <w:gridCol w:w="671"/>
        <w:gridCol w:w="672"/>
        <w:gridCol w:w="671"/>
        <w:gridCol w:w="671"/>
        <w:gridCol w:w="670"/>
        <w:gridCol w:w="671"/>
        <w:gridCol w:w="670"/>
        <w:gridCol w:w="671"/>
        <w:gridCol w:w="670"/>
        <w:gridCol w:w="671"/>
        <w:gridCol w:w="670"/>
        <w:gridCol w:w="671"/>
        <w:gridCol w:w="670"/>
        <w:gridCol w:w="671"/>
        <w:gridCol w:w="670"/>
        <w:gridCol w:w="671"/>
        <w:gridCol w:w="670"/>
        <w:gridCol w:w="671"/>
      </w:tblGrid>
      <w:tr w:rsidR="001D1744" w:rsidRPr="001D1744" w14:paraId="34AB6E57" w14:textId="77777777" w:rsidTr="001D1744">
        <w:trPr>
          <w:trHeight w:val="255"/>
        </w:trPr>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A4FE2" w14:textId="043A1F23" w:rsidR="001D1744" w:rsidRPr="001D1744" w:rsidRDefault="001D1744" w:rsidP="001D1744">
            <w:pPr>
              <w:widowControl/>
              <w:autoSpaceDE/>
              <w:autoSpaceDN/>
              <w:spacing w:line="240" w:lineRule="auto"/>
              <w:ind w:left="0" w:right="0"/>
              <w:rPr>
                <w:rFonts w:ascii="Arial Narrow" w:eastAsia="Times New Roman" w:hAnsi="Arial Narrow" w:cs="Arial"/>
                <w:b/>
                <w:bCs/>
                <w:sz w:val="18"/>
                <w:szCs w:val="18"/>
                <w:lang w:val="en-AU" w:eastAsia="en-AU"/>
              </w:rPr>
            </w:pPr>
            <w:r w:rsidRPr="001D1744">
              <w:rPr>
                <w:rFonts w:ascii="Arial Narrow" w:eastAsia="Times New Roman" w:hAnsi="Arial Narrow" w:cs="Arial"/>
                <w:b/>
                <w:bCs/>
                <w:sz w:val="18"/>
                <w:szCs w:val="18"/>
                <w:lang w:val="en-AU" w:eastAsia="en-AU"/>
              </w:rPr>
              <w:t> </w:t>
            </w:r>
            <w:r>
              <w:rPr>
                <w:rFonts w:ascii="Arial Narrow" w:eastAsia="Times New Roman" w:hAnsi="Arial Narrow" w:cs="Arial"/>
                <w:b/>
                <w:bCs/>
                <w:sz w:val="18"/>
                <w:szCs w:val="18"/>
                <w:lang w:val="en-AU" w:eastAsia="en-AU"/>
              </w:rPr>
              <w:t>Year</w:t>
            </w:r>
          </w:p>
        </w:tc>
        <w:tc>
          <w:tcPr>
            <w:tcW w:w="1345"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53E757E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2014-15</w:t>
            </w:r>
          </w:p>
        </w:tc>
        <w:tc>
          <w:tcPr>
            <w:tcW w:w="1343"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6D24521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2015-16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256D60D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2016-17</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702A06E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2017-18</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1756C49A"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2018-19</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76C0F9EB" w14:textId="07ABD193"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2019-20</w:t>
            </w:r>
            <w:r>
              <w:rPr>
                <w:rStyle w:val="FootnoteReference"/>
                <w:rFonts w:ascii="Arial Narrow" w:eastAsia="Times New Roman" w:hAnsi="Arial Narrow" w:cs="Arial"/>
                <w:b/>
                <w:bCs/>
                <w:color w:val="000000"/>
                <w:sz w:val="18"/>
                <w:szCs w:val="18"/>
                <w:lang w:val="en-AU" w:eastAsia="en-AU"/>
              </w:rPr>
              <w:footnoteReference w:id="6"/>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6440B27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2020-21</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210C6B0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2021-22</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7472006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2022-23</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5486064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color w:val="000000"/>
                <w:sz w:val="18"/>
                <w:szCs w:val="18"/>
                <w:lang w:val="en-AU" w:eastAsia="en-AU"/>
              </w:rPr>
            </w:pPr>
            <w:r w:rsidRPr="001D1744">
              <w:rPr>
                <w:rFonts w:ascii="Arial Narrow" w:eastAsia="Times New Roman" w:hAnsi="Arial Narrow" w:cs="Arial"/>
                <w:b/>
                <w:bCs/>
                <w:color w:val="000000"/>
                <w:sz w:val="18"/>
                <w:szCs w:val="18"/>
                <w:lang w:val="en-AU" w:eastAsia="en-AU"/>
              </w:rPr>
              <w:t>2023-24</w:t>
            </w:r>
          </w:p>
        </w:tc>
      </w:tr>
      <w:tr w:rsidR="001D1744" w:rsidRPr="001D1744" w14:paraId="49348E82" w14:textId="77777777" w:rsidTr="001D1744">
        <w:trPr>
          <w:trHeight w:val="255"/>
        </w:trPr>
        <w:tc>
          <w:tcPr>
            <w:tcW w:w="15538" w:type="dxa"/>
            <w:gridSpan w:val="21"/>
            <w:tcBorders>
              <w:top w:val="single" w:sz="4" w:space="0" w:color="auto"/>
              <w:left w:val="single" w:sz="4" w:space="0" w:color="auto"/>
              <w:bottom w:val="single" w:sz="4" w:space="0" w:color="auto"/>
              <w:right w:val="single" w:sz="4" w:space="0" w:color="auto"/>
            </w:tcBorders>
            <w:shd w:val="clear" w:color="auto" w:fill="F2F2F2"/>
            <w:vAlign w:val="center"/>
            <w:hideMark/>
          </w:tcPr>
          <w:p w14:paraId="2FB4E150" w14:textId="77777777" w:rsidR="001D1744" w:rsidRPr="001D1744" w:rsidRDefault="001D1744" w:rsidP="001D1744">
            <w:pPr>
              <w:widowControl/>
              <w:autoSpaceDE/>
              <w:autoSpaceDN/>
              <w:spacing w:line="240" w:lineRule="auto"/>
              <w:ind w:left="0" w:right="0"/>
              <w:rPr>
                <w:rFonts w:ascii="Arial Narrow" w:eastAsia="Times New Roman" w:hAnsi="Arial Narrow" w:cs="Arial"/>
                <w:b/>
                <w:bCs/>
                <w:sz w:val="18"/>
                <w:szCs w:val="18"/>
                <w:lang w:val="en-AU" w:eastAsia="en-AU"/>
              </w:rPr>
            </w:pPr>
            <w:r w:rsidRPr="001D1744">
              <w:rPr>
                <w:rFonts w:ascii="Arial Narrow" w:eastAsia="Times New Roman" w:hAnsi="Arial Narrow" w:cs="Arial"/>
                <w:b/>
                <w:bCs/>
                <w:sz w:val="18"/>
                <w:szCs w:val="18"/>
                <w:lang w:val="en-AU" w:eastAsia="en-AU"/>
              </w:rPr>
              <w:t>Potential watering actions</w:t>
            </w:r>
            <w:r w:rsidRPr="001D1744">
              <w:rPr>
                <w:rFonts w:ascii="Arial Narrow" w:eastAsia="Times New Roman" w:hAnsi="Arial Narrow" w:cs="Arial"/>
                <w:sz w:val="18"/>
                <w:szCs w:val="18"/>
                <w:lang w:val="en-AU" w:eastAsia="en-AU"/>
              </w:rPr>
              <w:t xml:space="preserve"> </w:t>
            </w:r>
          </w:p>
        </w:tc>
      </w:tr>
      <w:tr w:rsidR="001D1744" w:rsidRPr="001D1744" w14:paraId="79D9701D" w14:textId="77777777" w:rsidTr="001D1744">
        <w:trPr>
          <w:trHeight w:val="263"/>
        </w:trPr>
        <w:tc>
          <w:tcPr>
            <w:tcW w:w="15538" w:type="dxa"/>
            <w:gridSpan w:val="21"/>
            <w:tcBorders>
              <w:top w:val="single" w:sz="4" w:space="0" w:color="auto"/>
              <w:left w:val="single" w:sz="4" w:space="0" w:color="auto"/>
              <w:bottom w:val="single" w:sz="4" w:space="0" w:color="auto"/>
              <w:right w:val="single" w:sz="4" w:space="0" w:color="auto"/>
            </w:tcBorders>
            <w:shd w:val="clear" w:color="auto" w:fill="F2F2F2"/>
            <w:vAlign w:val="center"/>
            <w:hideMark/>
          </w:tcPr>
          <w:p w14:paraId="004BDFE8" w14:textId="77777777" w:rsidR="001D1744" w:rsidRPr="001D1744" w:rsidRDefault="001D1744" w:rsidP="001D1744">
            <w:pPr>
              <w:widowControl/>
              <w:autoSpaceDE/>
              <w:autoSpaceDN/>
              <w:spacing w:line="240" w:lineRule="auto"/>
              <w:ind w:left="0" w:right="0"/>
              <w:rPr>
                <w:rFonts w:ascii="Arial Narrow" w:eastAsia="Times New Roman" w:hAnsi="Arial Narrow" w:cs="Arial"/>
                <w:sz w:val="18"/>
                <w:szCs w:val="18"/>
                <w:lang w:val="en-AU" w:eastAsia="en-AU"/>
              </w:rPr>
            </w:pPr>
            <w:r w:rsidRPr="001D1744">
              <w:rPr>
                <w:rFonts w:ascii="Arial Narrow" w:eastAsia="Times New Roman" w:hAnsi="Arial Narrow" w:cs="Arial"/>
                <w:sz w:val="18"/>
                <w:szCs w:val="18"/>
                <w:lang w:val="en-AU" w:eastAsia="en-AU"/>
              </w:rPr>
              <w:t>Number of actions and as a percentage of the total number of actions identified</w:t>
            </w:r>
          </w:p>
        </w:tc>
      </w:tr>
      <w:tr w:rsidR="001D1744" w:rsidRPr="001D1744" w14:paraId="30355AE5" w14:textId="77777777" w:rsidTr="001D1744">
        <w:trPr>
          <w:trHeight w:val="50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0884"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Total no. of actions identified</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67B1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243</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D9BC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258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D89B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266</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81CD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283</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6961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301</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A9604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278</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F4EC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286</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EBB2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309</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DC4B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294</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30979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279</w:t>
            </w:r>
          </w:p>
        </w:tc>
      </w:tr>
      <w:tr w:rsidR="001D1744" w:rsidRPr="001D1744" w14:paraId="0FD470AE" w14:textId="77777777" w:rsidTr="001D1744">
        <w:trPr>
          <w:trHeight w:val="50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DC82"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Total no. of actions required</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D42E7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232</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81AE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226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D9B5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255</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D16A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263</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AA11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242</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1DCF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214</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60C9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211</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E3DF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265</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B4A2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265</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7917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248</w:t>
            </w:r>
          </w:p>
        </w:tc>
      </w:tr>
      <w:tr w:rsidR="001D1744" w:rsidRPr="001D1744" w14:paraId="3E8B836F" w14:textId="77777777" w:rsidTr="001D1744">
        <w:trPr>
          <w:trHeight w:val="493"/>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36CA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Actions fully achieved (number and percent of total)</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BE0F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136</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13FB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color w:val="000000"/>
                <w:sz w:val="16"/>
                <w:szCs w:val="16"/>
                <w:lang w:val="en-AU" w:eastAsia="en-AU"/>
              </w:rPr>
            </w:pPr>
            <w:r w:rsidRPr="001D1744">
              <w:rPr>
                <w:rFonts w:ascii="Arial Narrow" w:eastAsia="Times New Roman" w:hAnsi="Arial Narrow" w:cs="Arial"/>
                <w:color w:val="000000"/>
                <w:sz w:val="16"/>
                <w:szCs w:val="16"/>
                <w:lang w:val="en-AU" w:eastAsia="en-AU"/>
              </w:rPr>
              <w:t>59%</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611D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136</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848F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3107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207</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C0AB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81%</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4B62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195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CA03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74%</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AC0FC"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188</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5213"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78%</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B642A"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136</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E811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63%</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C17E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148</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E58C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70%</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1A6C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169</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83F9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64%</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C644A"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203</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03C0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76%</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BCDE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177</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61BF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71%</w:t>
            </w:r>
          </w:p>
        </w:tc>
      </w:tr>
      <w:tr w:rsidR="001D1744" w:rsidRPr="001D1744" w14:paraId="0BA84E70" w14:textId="77777777" w:rsidTr="001D1744">
        <w:trPr>
          <w:trHeight w:val="27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3E15B7"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2DD3BF89"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2F67AB22" w14:textId="77777777" w:rsidR="001D1744" w:rsidRPr="001D1744" w:rsidRDefault="001D1744" w:rsidP="001D1744">
            <w:pPr>
              <w:widowControl/>
              <w:autoSpaceDE/>
              <w:autoSpaceDN/>
              <w:spacing w:line="240" w:lineRule="auto"/>
              <w:ind w:left="0" w:right="0"/>
              <w:rPr>
                <w:rFonts w:ascii="Arial Narrow" w:eastAsia="Times New Roman" w:hAnsi="Arial Narrow" w:cs="Arial"/>
                <w:color w:val="000000"/>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71D1251"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71547488"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0076DB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8088C99"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0B06AD3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A30C6F8"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5C4DC859"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F0BD746"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44E633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E40CCBB"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16FB121B"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8F24623"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41798CA0"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F149CC8"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04CF8984"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8DB2CF3"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B582F41"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119CDAC"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r>
      <w:tr w:rsidR="001D1744" w:rsidRPr="001D1744" w14:paraId="0A9E50D6" w14:textId="77777777" w:rsidTr="001D1744">
        <w:trPr>
          <w:trHeight w:val="500"/>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5E48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 xml:space="preserve">Actions partially achieved (number and percent of total) </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CA73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60</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8E91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color w:val="000000"/>
                <w:sz w:val="16"/>
                <w:szCs w:val="16"/>
                <w:lang w:val="en-AU" w:eastAsia="en-AU"/>
              </w:rPr>
            </w:pPr>
            <w:r w:rsidRPr="001D1744">
              <w:rPr>
                <w:rFonts w:ascii="Arial Narrow" w:eastAsia="Times New Roman" w:hAnsi="Arial Narrow" w:cs="Arial"/>
                <w:color w:val="000000"/>
                <w:sz w:val="16"/>
                <w:szCs w:val="16"/>
                <w:lang w:val="en-AU" w:eastAsia="en-AU"/>
              </w:rPr>
              <w:t>26%</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1E83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35</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7A62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16%</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D39B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43</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D349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17%</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78DC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46</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5D33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17%</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3F3D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E4E7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14%</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49FB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51</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F243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24%</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C2C0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46</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1628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22%</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EB7E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73</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1FC5A"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27%</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ABD9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8533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23%</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CA35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58</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33C5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24%</w:t>
            </w:r>
          </w:p>
        </w:tc>
      </w:tr>
      <w:tr w:rsidR="001D1744" w:rsidRPr="001D1744" w14:paraId="36E5F4EF" w14:textId="77777777" w:rsidTr="001D1744">
        <w:trPr>
          <w:trHeight w:val="27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68FD55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06F956C3"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268221A0" w14:textId="77777777" w:rsidR="001D1744" w:rsidRPr="001D1744" w:rsidRDefault="001D1744" w:rsidP="001D1744">
            <w:pPr>
              <w:widowControl/>
              <w:autoSpaceDE/>
              <w:autoSpaceDN/>
              <w:spacing w:line="240" w:lineRule="auto"/>
              <w:ind w:left="0" w:right="0"/>
              <w:rPr>
                <w:rFonts w:ascii="Arial Narrow" w:eastAsia="Times New Roman" w:hAnsi="Arial Narrow" w:cs="Arial"/>
                <w:color w:val="000000"/>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950C619"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5ACC9827"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5F5FFA9"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95DDB0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20A84CEC"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39BC82E"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3A5B93BB"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63F530F"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2662566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5992268"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EC9AEB8"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A40B8D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4000BF0A"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7ADCAC8"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614946E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332DE12"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617E2890"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FE6F5DA"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r>
      <w:tr w:rsidR="001D1744" w:rsidRPr="001D1744" w14:paraId="6062DC63" w14:textId="77777777" w:rsidTr="001D1744">
        <w:trPr>
          <w:trHeight w:val="500"/>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2418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Actions not achieved (number and percent of total)</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9981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36</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B6F7C"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color w:val="000000"/>
                <w:sz w:val="16"/>
                <w:szCs w:val="16"/>
                <w:lang w:val="en-AU" w:eastAsia="en-AU"/>
              </w:rPr>
            </w:pPr>
            <w:r w:rsidRPr="001D1744">
              <w:rPr>
                <w:rFonts w:ascii="Arial Narrow" w:eastAsia="Times New Roman" w:hAnsi="Arial Narrow" w:cs="Arial"/>
                <w:color w:val="000000"/>
                <w:sz w:val="16"/>
                <w:szCs w:val="16"/>
                <w:lang w:val="en-AU" w:eastAsia="en-AU"/>
              </w:rPr>
              <w:t>15%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0C17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55</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9B3E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color w:val="000000"/>
                <w:sz w:val="16"/>
                <w:szCs w:val="16"/>
                <w:lang w:val="en-AU" w:eastAsia="en-AU"/>
              </w:rPr>
            </w:pPr>
            <w:r w:rsidRPr="001D1744">
              <w:rPr>
                <w:rFonts w:ascii="Arial Narrow" w:eastAsia="Times New Roman" w:hAnsi="Arial Narrow" w:cs="Arial"/>
                <w:color w:val="000000"/>
                <w:sz w:val="16"/>
                <w:szCs w:val="16"/>
                <w:lang w:val="en-AU" w:eastAsia="en-AU"/>
              </w:rPr>
              <w:t>24%</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7E3C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97BD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FE1C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22</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696B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8%</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0E67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19</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7147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8%</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9D96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27</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5FDA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6133E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17</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11A41"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8%</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91AB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23</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19B2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9%</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99FA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F836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0817A"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3D93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w:t>
            </w:r>
          </w:p>
        </w:tc>
      </w:tr>
      <w:tr w:rsidR="001D1744" w:rsidRPr="001D1744" w14:paraId="2F806CE7" w14:textId="77777777" w:rsidTr="001D1744">
        <w:trPr>
          <w:trHeight w:val="27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BADB8C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62976D7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664F0B4D" w14:textId="77777777" w:rsidR="001D1744" w:rsidRPr="001D1744" w:rsidRDefault="001D1744" w:rsidP="001D1744">
            <w:pPr>
              <w:widowControl/>
              <w:autoSpaceDE/>
              <w:autoSpaceDN/>
              <w:spacing w:line="240" w:lineRule="auto"/>
              <w:ind w:left="0" w:right="0"/>
              <w:rPr>
                <w:rFonts w:ascii="Arial Narrow" w:eastAsia="Times New Roman" w:hAnsi="Arial Narrow" w:cs="Arial"/>
                <w:color w:val="000000"/>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1717519"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78A5F7AD" w14:textId="77777777" w:rsidR="001D1744" w:rsidRPr="001D1744" w:rsidRDefault="001D1744" w:rsidP="001D1744">
            <w:pPr>
              <w:widowControl/>
              <w:autoSpaceDE/>
              <w:autoSpaceDN/>
              <w:spacing w:line="240" w:lineRule="auto"/>
              <w:ind w:left="0" w:right="0"/>
              <w:rPr>
                <w:rFonts w:ascii="Arial Narrow" w:eastAsia="Times New Roman" w:hAnsi="Arial Narrow" w:cs="Arial"/>
                <w:color w:val="000000"/>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21B9F83"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8C326C0"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01B27C81"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75F11CB"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553A63A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C0EC6E7"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1DF16AB4"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1974C9D"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3462F8FB"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3F675C5"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3110F670"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2CAE16E"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6C372262"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A2EF953"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171F920A"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132358B"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p>
        </w:tc>
      </w:tr>
      <w:tr w:rsidR="001D1744" w:rsidRPr="001D1744" w14:paraId="626EB286" w14:textId="77777777" w:rsidTr="001D1744">
        <w:trPr>
          <w:trHeight w:val="255"/>
        </w:trPr>
        <w:tc>
          <w:tcPr>
            <w:tcW w:w="15538" w:type="dxa"/>
            <w:gridSpan w:val="21"/>
            <w:tcBorders>
              <w:top w:val="single" w:sz="4" w:space="0" w:color="auto"/>
              <w:left w:val="single" w:sz="4" w:space="0" w:color="auto"/>
              <w:bottom w:val="single" w:sz="4" w:space="0" w:color="auto"/>
              <w:right w:val="single" w:sz="4" w:space="0" w:color="auto"/>
            </w:tcBorders>
            <w:shd w:val="clear" w:color="auto" w:fill="F2F2F2"/>
            <w:vAlign w:val="center"/>
            <w:hideMark/>
          </w:tcPr>
          <w:p w14:paraId="6CDEA8AA" w14:textId="77777777" w:rsidR="001D1744" w:rsidRPr="001D1744" w:rsidRDefault="001D1744" w:rsidP="001D1744">
            <w:pPr>
              <w:widowControl/>
              <w:autoSpaceDE/>
              <w:autoSpaceDN/>
              <w:spacing w:line="240" w:lineRule="auto"/>
              <w:ind w:left="0" w:right="0"/>
              <w:rPr>
                <w:rFonts w:ascii="Arial Narrow" w:eastAsia="Times New Roman" w:hAnsi="Arial Narrow" w:cs="Arial"/>
                <w:b/>
                <w:bCs/>
                <w:sz w:val="18"/>
                <w:szCs w:val="18"/>
                <w:lang w:val="en-AU" w:eastAsia="en-AU"/>
              </w:rPr>
            </w:pPr>
            <w:r w:rsidRPr="001D1744">
              <w:rPr>
                <w:rFonts w:ascii="Arial Narrow" w:eastAsia="Times New Roman" w:hAnsi="Arial Narrow" w:cs="Arial"/>
                <w:b/>
                <w:bCs/>
                <w:sz w:val="18"/>
                <w:szCs w:val="18"/>
                <w:lang w:val="en-AU" w:eastAsia="en-AU"/>
              </w:rPr>
              <w:t xml:space="preserve">Contribution of Water Holdings to fully and partially achieved watering actions </w:t>
            </w:r>
          </w:p>
        </w:tc>
      </w:tr>
      <w:tr w:rsidR="001D1744" w:rsidRPr="001D1744" w14:paraId="4EE0C9DC" w14:textId="77777777" w:rsidTr="001D1744">
        <w:trPr>
          <w:trHeight w:val="255"/>
        </w:trPr>
        <w:tc>
          <w:tcPr>
            <w:tcW w:w="15538" w:type="dxa"/>
            <w:gridSpan w:val="21"/>
            <w:tcBorders>
              <w:top w:val="single" w:sz="4" w:space="0" w:color="auto"/>
              <w:left w:val="single" w:sz="4" w:space="0" w:color="auto"/>
              <w:bottom w:val="single" w:sz="4" w:space="0" w:color="auto"/>
              <w:right w:val="single" w:sz="4" w:space="0" w:color="auto"/>
            </w:tcBorders>
            <w:shd w:val="clear" w:color="auto" w:fill="F2F2F2"/>
            <w:vAlign w:val="center"/>
            <w:hideMark/>
          </w:tcPr>
          <w:p w14:paraId="4BC3B01F" w14:textId="77777777" w:rsidR="001D1744" w:rsidRPr="001D1744" w:rsidRDefault="001D1744" w:rsidP="001D1744">
            <w:pPr>
              <w:widowControl/>
              <w:autoSpaceDE/>
              <w:autoSpaceDN/>
              <w:spacing w:line="240" w:lineRule="auto"/>
              <w:ind w:left="0" w:right="0"/>
              <w:rPr>
                <w:rFonts w:ascii="Arial Narrow" w:eastAsia="Times New Roman" w:hAnsi="Arial Narrow" w:cs="Arial"/>
                <w:sz w:val="18"/>
                <w:szCs w:val="18"/>
                <w:lang w:val="en-AU" w:eastAsia="en-AU"/>
              </w:rPr>
            </w:pPr>
            <w:r w:rsidRPr="001D1744">
              <w:rPr>
                <w:rFonts w:ascii="Arial Narrow" w:eastAsia="Times New Roman" w:hAnsi="Arial Narrow" w:cs="Arial"/>
                <w:sz w:val="18"/>
                <w:szCs w:val="18"/>
                <w:lang w:val="en-AU" w:eastAsia="en-AU"/>
              </w:rPr>
              <w:t>Number of actions and as percentage of total number of fully or partially achieved actions</w:t>
            </w:r>
          </w:p>
        </w:tc>
      </w:tr>
      <w:tr w:rsidR="001D1744" w:rsidRPr="001D1744" w14:paraId="57A446E0" w14:textId="77777777" w:rsidTr="001D1744">
        <w:trPr>
          <w:trHeight w:val="75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CE12" w14:textId="77777777" w:rsidR="001D1744" w:rsidRPr="001D1744" w:rsidRDefault="001D1744" w:rsidP="001D1744">
            <w:pPr>
              <w:widowControl/>
              <w:autoSpaceDE/>
              <w:autoSpaceDN/>
              <w:spacing w:line="240" w:lineRule="auto"/>
              <w:ind w:left="0" w:right="0"/>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Some or all of the watering action actively managed with water for the environment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578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135</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C27AA"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69%</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6DE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821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79%</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AA63"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136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A5F5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9D5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189</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53C8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52D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168</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04F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75%</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B7A0"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151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2FA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81%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A17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154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0183"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79%</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C9AC"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184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7F1C"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76%</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34C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158</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ADC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86C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145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D9E4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62%</w:t>
            </w:r>
          </w:p>
        </w:tc>
      </w:tr>
      <w:tr w:rsidR="001D1744" w:rsidRPr="001D1744" w14:paraId="21F139F0" w14:textId="77777777" w:rsidTr="001D1744">
        <w:trPr>
          <w:trHeight w:val="733"/>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D804" w14:textId="4122BC43" w:rsidR="001D1744" w:rsidRPr="001D1744" w:rsidRDefault="001D1744" w:rsidP="001D1744">
            <w:pPr>
              <w:widowControl/>
              <w:autoSpaceDE/>
              <w:autoSpaceDN/>
              <w:spacing w:line="240" w:lineRule="auto"/>
              <w:ind w:left="0" w:right="0"/>
              <w:rPr>
                <w:rFonts w:ascii="Arial Narrow" w:eastAsia="Times New Roman" w:hAnsi="Arial Narrow" w:cs="Arial"/>
                <w:color w:val="000000"/>
                <w:sz w:val="16"/>
                <w:szCs w:val="16"/>
                <w:lang w:val="en-AU" w:eastAsia="en-AU"/>
              </w:rPr>
            </w:pPr>
            <w:r w:rsidRPr="001D1744">
              <w:rPr>
                <w:rFonts w:ascii="Arial Narrow" w:eastAsia="Times New Roman" w:hAnsi="Arial Narrow" w:cs="Arial"/>
                <w:color w:val="000000"/>
                <w:sz w:val="16"/>
                <w:szCs w:val="16"/>
                <w:lang w:val="en-AU" w:eastAsia="en-AU"/>
              </w:rPr>
              <w:t>Not actively managed with water for the environment</w:t>
            </w:r>
            <w:r>
              <w:rPr>
                <w:rStyle w:val="FootnoteReference"/>
                <w:rFonts w:ascii="Arial Narrow" w:eastAsia="Times New Roman" w:hAnsi="Arial Narrow" w:cs="Arial"/>
                <w:color w:val="000000"/>
                <w:sz w:val="16"/>
                <w:szCs w:val="16"/>
                <w:lang w:val="en-AU" w:eastAsia="en-AU"/>
              </w:rPr>
              <w:footnoteReference w:id="7"/>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E6B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61</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15C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F6E6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4FB3"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426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114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EC2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45%</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292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6B3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444EC"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077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25%</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B880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C97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19%</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4A2C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40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0C2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10A8"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58</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F5F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24%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E52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105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4D5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40%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7DE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90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364B"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sz w:val="16"/>
                <w:szCs w:val="16"/>
                <w:lang w:val="en-AU" w:eastAsia="en-AU"/>
              </w:rPr>
            </w:pPr>
            <w:r w:rsidRPr="001D1744">
              <w:rPr>
                <w:rFonts w:ascii="Arial Narrow" w:eastAsia="Times New Roman" w:hAnsi="Arial Narrow" w:cs="Arial"/>
                <w:sz w:val="16"/>
                <w:szCs w:val="16"/>
                <w:lang w:val="en-AU" w:eastAsia="en-AU"/>
              </w:rPr>
              <w:t>38%</w:t>
            </w:r>
          </w:p>
        </w:tc>
      </w:tr>
      <w:tr w:rsidR="001D1744" w:rsidRPr="001D1744" w14:paraId="54C7EC74" w14:textId="77777777" w:rsidTr="001D1744">
        <w:trPr>
          <w:trHeight w:val="255"/>
        </w:trPr>
        <w:tc>
          <w:tcPr>
            <w:tcW w:w="15538" w:type="dxa"/>
            <w:gridSpan w:val="21"/>
            <w:tcBorders>
              <w:top w:val="single" w:sz="4" w:space="0" w:color="auto"/>
              <w:left w:val="single" w:sz="4" w:space="0" w:color="auto"/>
              <w:bottom w:val="single" w:sz="4" w:space="0" w:color="auto"/>
              <w:right w:val="single" w:sz="4" w:space="0" w:color="auto"/>
            </w:tcBorders>
            <w:shd w:val="clear" w:color="auto" w:fill="F2F2F2"/>
            <w:vAlign w:val="center"/>
            <w:hideMark/>
          </w:tcPr>
          <w:p w14:paraId="3E48721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8"/>
                <w:szCs w:val="18"/>
                <w:lang w:val="en-AU" w:eastAsia="en-AU"/>
              </w:rPr>
            </w:pPr>
            <w:r w:rsidRPr="001D1744">
              <w:rPr>
                <w:rFonts w:ascii="Arial Narrow" w:eastAsia="Times New Roman" w:hAnsi="Arial Narrow" w:cs="Arial"/>
                <w:b/>
                <w:bCs/>
                <w:sz w:val="18"/>
                <w:szCs w:val="18"/>
                <w:lang w:val="en-AU" w:eastAsia="en-AU"/>
              </w:rPr>
              <w:t>Other indicators</w:t>
            </w:r>
          </w:p>
        </w:tc>
      </w:tr>
      <w:tr w:rsidR="001D1744" w:rsidRPr="001D1744" w14:paraId="7AF745EA" w14:textId="77777777" w:rsidTr="001D1744">
        <w:trPr>
          <w:trHeight w:val="75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FBE1" w14:textId="77777777" w:rsidR="001D1744" w:rsidRPr="001D1744" w:rsidRDefault="001D1744" w:rsidP="001D1744">
            <w:pPr>
              <w:widowControl/>
              <w:autoSpaceDE/>
              <w:autoSpaceDN/>
              <w:spacing w:line="240" w:lineRule="auto"/>
              <w:ind w:left="0" w:right="0"/>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 xml:space="preserve">Total number of river reaches and wetlands watered </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9A322"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129</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B41243"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146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D760D"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127</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67ECF"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171</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B738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168</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B4ECA"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168</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A644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171</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63A9C"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170</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33057"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154</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23FE3"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161</w:t>
            </w:r>
          </w:p>
        </w:tc>
      </w:tr>
      <w:tr w:rsidR="001D1744" w:rsidRPr="001D1744" w14:paraId="6DD388FE" w14:textId="77777777" w:rsidTr="001D1744">
        <w:trPr>
          <w:trHeight w:val="75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27E7" w14:textId="77777777" w:rsidR="001D1744" w:rsidRPr="001D1744" w:rsidRDefault="001D1744" w:rsidP="001D1744">
            <w:pPr>
              <w:widowControl/>
              <w:autoSpaceDE/>
              <w:autoSpaceDN/>
              <w:spacing w:line="240" w:lineRule="auto"/>
              <w:ind w:left="0" w:right="0"/>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Total number of seasonal watering statements and authorisations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1B98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59</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796E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52FD4"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52</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8A0EC"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48</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24D76"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54</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2658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61</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DFF0E"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55</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E7E1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58</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85FE5"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43</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3B3B9" w14:textId="77777777" w:rsidR="001D1744" w:rsidRPr="001D1744" w:rsidRDefault="001D1744" w:rsidP="001D1744">
            <w:pPr>
              <w:widowControl/>
              <w:autoSpaceDE/>
              <w:autoSpaceDN/>
              <w:spacing w:line="240" w:lineRule="auto"/>
              <w:ind w:left="0" w:right="0"/>
              <w:jc w:val="center"/>
              <w:rPr>
                <w:rFonts w:ascii="Arial Narrow" w:eastAsia="Times New Roman" w:hAnsi="Arial Narrow" w:cs="Arial"/>
                <w:b/>
                <w:bCs/>
                <w:sz w:val="16"/>
                <w:szCs w:val="16"/>
                <w:lang w:val="en-AU" w:eastAsia="en-AU"/>
              </w:rPr>
            </w:pPr>
            <w:r w:rsidRPr="001D1744">
              <w:rPr>
                <w:rFonts w:ascii="Arial Narrow" w:eastAsia="Times New Roman" w:hAnsi="Arial Narrow" w:cs="Arial"/>
                <w:b/>
                <w:bCs/>
                <w:sz w:val="16"/>
                <w:szCs w:val="16"/>
                <w:lang w:val="en-AU" w:eastAsia="en-AU"/>
              </w:rPr>
              <w:t>41</w:t>
            </w:r>
          </w:p>
        </w:tc>
      </w:tr>
    </w:tbl>
    <w:p w14:paraId="364B5412" w14:textId="77777777" w:rsidR="00354549" w:rsidRPr="00996FEC" w:rsidRDefault="00354549" w:rsidP="001D1744">
      <w:pPr>
        <w:spacing w:line="228" w:lineRule="auto"/>
        <w:ind w:left="0"/>
        <w:rPr>
          <w:rFonts w:cs="Arial"/>
          <w:sz w:val="14"/>
        </w:rPr>
        <w:sectPr w:rsidR="00354549" w:rsidRPr="00996FEC" w:rsidSect="00D44108">
          <w:footnotePr>
            <w:numRestart w:val="eachPage"/>
          </w:footnotePr>
          <w:pgSz w:w="16840" w:h="11910" w:orient="landscape"/>
          <w:pgMar w:top="700" w:right="1380" w:bottom="0" w:left="760" w:header="553" w:footer="432" w:gutter="0"/>
          <w:cols w:space="720"/>
          <w:docGrid w:linePitch="326"/>
        </w:sectPr>
      </w:pPr>
    </w:p>
    <w:p w14:paraId="040AE790" w14:textId="77777777" w:rsidR="00354549" w:rsidRPr="00667106" w:rsidRDefault="00A57E69" w:rsidP="00667106">
      <w:pPr>
        <w:pStyle w:val="Heading4"/>
      </w:pPr>
      <w:r w:rsidRPr="00667106">
        <w:t>Seasonal</w:t>
      </w:r>
      <w:r w:rsidRPr="00667106">
        <w:rPr>
          <w:spacing w:val="-4"/>
        </w:rPr>
        <w:t xml:space="preserve"> </w:t>
      </w:r>
      <w:r w:rsidRPr="00667106">
        <w:t>watering</w:t>
      </w:r>
      <w:r w:rsidRPr="00667106">
        <w:rPr>
          <w:spacing w:val="-4"/>
        </w:rPr>
        <w:t xml:space="preserve"> </w:t>
      </w:r>
      <w:r w:rsidRPr="00667106">
        <w:t>statements</w:t>
      </w:r>
    </w:p>
    <w:p w14:paraId="316223BB" w14:textId="77777777" w:rsidR="00354549" w:rsidRDefault="00A57E69" w:rsidP="00667106">
      <w:pPr>
        <w:rPr>
          <w:rFonts w:cs="Arial"/>
          <w:szCs w:val="24"/>
        </w:rPr>
      </w:pPr>
      <w:r w:rsidRPr="00667106">
        <w:rPr>
          <w:rFonts w:cs="Arial"/>
          <w:szCs w:val="24"/>
        </w:rPr>
        <w:t xml:space="preserve">The VEWH authorised and executed 39 seasonal watering statements and two watering authorisations </w:t>
      </w:r>
      <w:r w:rsidRPr="00667106">
        <w:rPr>
          <w:rFonts w:cs="Arial"/>
          <w:spacing w:val="-2"/>
          <w:szCs w:val="24"/>
        </w:rPr>
        <w:t>during</w:t>
      </w:r>
      <w:r w:rsidRPr="00667106">
        <w:rPr>
          <w:rFonts w:cs="Arial"/>
          <w:spacing w:val="-9"/>
          <w:szCs w:val="24"/>
        </w:rPr>
        <w:t xml:space="preserve"> </w:t>
      </w:r>
      <w:r w:rsidRPr="00667106">
        <w:rPr>
          <w:rFonts w:cs="Arial"/>
          <w:spacing w:val="-2"/>
          <w:szCs w:val="24"/>
        </w:rPr>
        <w:t>2023-24.</w:t>
      </w:r>
      <w:r w:rsidRPr="00667106">
        <w:rPr>
          <w:rFonts w:cs="Arial"/>
          <w:spacing w:val="-9"/>
          <w:szCs w:val="24"/>
        </w:rPr>
        <w:t xml:space="preserve"> </w:t>
      </w:r>
      <w:r w:rsidRPr="00667106">
        <w:rPr>
          <w:rFonts w:cs="Arial"/>
          <w:spacing w:val="-2"/>
          <w:szCs w:val="24"/>
        </w:rPr>
        <w:t>The</w:t>
      </w:r>
      <w:r w:rsidRPr="00667106">
        <w:rPr>
          <w:rFonts w:cs="Arial"/>
          <w:spacing w:val="-8"/>
          <w:szCs w:val="24"/>
        </w:rPr>
        <w:t xml:space="preserve"> </w:t>
      </w:r>
      <w:r w:rsidRPr="00667106">
        <w:rPr>
          <w:rFonts w:cs="Arial"/>
          <w:spacing w:val="-2"/>
          <w:szCs w:val="24"/>
        </w:rPr>
        <w:t>watering</w:t>
      </w:r>
      <w:r w:rsidRPr="00667106">
        <w:rPr>
          <w:rFonts w:cs="Arial"/>
          <w:spacing w:val="-9"/>
          <w:szCs w:val="24"/>
        </w:rPr>
        <w:t xml:space="preserve"> </w:t>
      </w:r>
      <w:r w:rsidRPr="00667106">
        <w:rPr>
          <w:rFonts w:cs="Arial"/>
          <w:spacing w:val="-2"/>
          <w:szCs w:val="24"/>
        </w:rPr>
        <w:t>authorisations</w:t>
      </w:r>
      <w:r w:rsidRPr="00667106">
        <w:rPr>
          <w:rFonts w:cs="Arial"/>
          <w:spacing w:val="-9"/>
          <w:szCs w:val="24"/>
        </w:rPr>
        <w:t xml:space="preserve"> </w:t>
      </w:r>
      <w:r w:rsidRPr="00667106">
        <w:rPr>
          <w:rFonts w:cs="Arial"/>
          <w:spacing w:val="-2"/>
          <w:szCs w:val="24"/>
        </w:rPr>
        <w:t>enabled</w:t>
      </w:r>
      <w:r w:rsidRPr="00667106">
        <w:rPr>
          <w:rFonts w:cs="Arial"/>
          <w:spacing w:val="-9"/>
          <w:szCs w:val="24"/>
        </w:rPr>
        <w:t xml:space="preserve"> </w:t>
      </w:r>
      <w:r w:rsidRPr="00667106">
        <w:rPr>
          <w:rFonts w:cs="Arial"/>
          <w:spacing w:val="-2"/>
          <w:szCs w:val="24"/>
        </w:rPr>
        <w:t>the</w:t>
      </w:r>
      <w:r w:rsidRPr="00667106">
        <w:rPr>
          <w:rFonts w:cs="Arial"/>
          <w:spacing w:val="-8"/>
          <w:szCs w:val="24"/>
        </w:rPr>
        <w:t xml:space="preserve"> </w:t>
      </w:r>
      <w:r w:rsidRPr="00667106">
        <w:rPr>
          <w:rFonts w:cs="Arial"/>
          <w:spacing w:val="-2"/>
          <w:szCs w:val="24"/>
        </w:rPr>
        <w:t>VEWH</w:t>
      </w:r>
      <w:r w:rsidRPr="00667106">
        <w:rPr>
          <w:rFonts w:cs="Arial"/>
          <w:spacing w:val="-9"/>
          <w:szCs w:val="24"/>
        </w:rPr>
        <w:t xml:space="preserve"> </w:t>
      </w:r>
      <w:r w:rsidRPr="00667106">
        <w:rPr>
          <w:rFonts w:cs="Arial"/>
          <w:spacing w:val="-2"/>
          <w:szCs w:val="24"/>
        </w:rPr>
        <w:t>to</w:t>
      </w:r>
      <w:r w:rsidRPr="00667106">
        <w:rPr>
          <w:rFonts w:cs="Arial"/>
          <w:spacing w:val="-9"/>
          <w:szCs w:val="24"/>
        </w:rPr>
        <w:t xml:space="preserve"> </w:t>
      </w:r>
      <w:r w:rsidRPr="00667106">
        <w:rPr>
          <w:rFonts w:cs="Arial"/>
          <w:spacing w:val="-2"/>
          <w:szCs w:val="24"/>
        </w:rPr>
        <w:t>order</w:t>
      </w:r>
      <w:r w:rsidRPr="00667106">
        <w:rPr>
          <w:rFonts w:cs="Arial"/>
          <w:spacing w:val="-8"/>
          <w:szCs w:val="24"/>
        </w:rPr>
        <w:t xml:space="preserve"> </w:t>
      </w:r>
      <w:r w:rsidRPr="00667106">
        <w:rPr>
          <w:rFonts w:cs="Arial"/>
          <w:spacing w:val="-2"/>
          <w:szCs w:val="24"/>
        </w:rPr>
        <w:t>water</w:t>
      </w:r>
      <w:r w:rsidRPr="00667106">
        <w:rPr>
          <w:rFonts w:cs="Arial"/>
          <w:spacing w:val="-9"/>
          <w:szCs w:val="24"/>
        </w:rPr>
        <w:t xml:space="preserve"> </w:t>
      </w:r>
      <w:r w:rsidRPr="00667106">
        <w:rPr>
          <w:rFonts w:cs="Arial"/>
          <w:spacing w:val="-2"/>
          <w:szCs w:val="24"/>
        </w:rPr>
        <w:t>made</w:t>
      </w:r>
      <w:r w:rsidRPr="00667106">
        <w:rPr>
          <w:rFonts w:cs="Arial"/>
          <w:spacing w:val="-9"/>
          <w:szCs w:val="24"/>
        </w:rPr>
        <w:t xml:space="preserve"> </w:t>
      </w:r>
      <w:r w:rsidRPr="00667106">
        <w:rPr>
          <w:rFonts w:cs="Arial"/>
          <w:spacing w:val="-2"/>
          <w:szCs w:val="24"/>
        </w:rPr>
        <w:t>available</w:t>
      </w:r>
      <w:r w:rsidRPr="00667106">
        <w:rPr>
          <w:rFonts w:cs="Arial"/>
          <w:spacing w:val="-8"/>
          <w:szCs w:val="24"/>
        </w:rPr>
        <w:t xml:space="preserve"> </w:t>
      </w:r>
      <w:r w:rsidRPr="00667106">
        <w:rPr>
          <w:rFonts w:cs="Arial"/>
          <w:spacing w:val="-2"/>
          <w:szCs w:val="24"/>
        </w:rPr>
        <w:t>by</w:t>
      </w:r>
      <w:r w:rsidRPr="00667106">
        <w:rPr>
          <w:rFonts w:cs="Arial"/>
          <w:spacing w:val="-9"/>
          <w:szCs w:val="24"/>
        </w:rPr>
        <w:t xml:space="preserve"> </w:t>
      </w:r>
      <w:r w:rsidRPr="00667106">
        <w:rPr>
          <w:rFonts w:cs="Arial"/>
          <w:spacing w:val="-2"/>
          <w:szCs w:val="24"/>
        </w:rPr>
        <w:t>the</w:t>
      </w:r>
      <w:r w:rsidRPr="00667106">
        <w:rPr>
          <w:rFonts w:cs="Arial"/>
          <w:spacing w:val="-9"/>
          <w:szCs w:val="24"/>
        </w:rPr>
        <w:t xml:space="preserve"> </w:t>
      </w:r>
      <w:r w:rsidRPr="00667106">
        <w:rPr>
          <w:rFonts w:cs="Arial"/>
          <w:spacing w:val="-2"/>
          <w:szCs w:val="24"/>
        </w:rPr>
        <w:t xml:space="preserve">VEWH, </w:t>
      </w:r>
      <w:r w:rsidRPr="00667106">
        <w:rPr>
          <w:rFonts w:cs="Arial"/>
          <w:szCs w:val="24"/>
        </w:rPr>
        <w:t>CEWH and the Living Murray program in the Murray River.</w:t>
      </w:r>
    </w:p>
    <w:p w14:paraId="1D017B0D" w14:textId="77777777" w:rsidR="00354549" w:rsidRPr="00667106" w:rsidRDefault="00A57E69" w:rsidP="00667106">
      <w:pPr>
        <w:pStyle w:val="Heading4"/>
      </w:pPr>
      <w:r w:rsidRPr="00667106">
        <w:t>Variations</w:t>
      </w:r>
      <w:r w:rsidRPr="00667106">
        <w:rPr>
          <w:spacing w:val="-8"/>
        </w:rPr>
        <w:t xml:space="preserve"> </w:t>
      </w:r>
      <w:r w:rsidRPr="00667106">
        <w:t>to</w:t>
      </w:r>
      <w:r w:rsidRPr="00667106">
        <w:rPr>
          <w:spacing w:val="-6"/>
        </w:rPr>
        <w:t xml:space="preserve"> </w:t>
      </w:r>
      <w:r w:rsidRPr="00667106">
        <w:t>the</w:t>
      </w:r>
      <w:r w:rsidRPr="00667106">
        <w:rPr>
          <w:spacing w:val="-6"/>
        </w:rPr>
        <w:t xml:space="preserve"> </w:t>
      </w:r>
      <w:r w:rsidRPr="00667106">
        <w:t>seasonal</w:t>
      </w:r>
      <w:r w:rsidRPr="00667106">
        <w:rPr>
          <w:spacing w:val="-6"/>
        </w:rPr>
        <w:t xml:space="preserve"> </w:t>
      </w:r>
      <w:r w:rsidRPr="00667106">
        <w:t>watering</w:t>
      </w:r>
      <w:r w:rsidRPr="00667106">
        <w:rPr>
          <w:spacing w:val="-5"/>
        </w:rPr>
        <w:t xml:space="preserve"> </w:t>
      </w:r>
      <w:r w:rsidRPr="00667106">
        <w:rPr>
          <w:spacing w:val="-4"/>
        </w:rPr>
        <w:t>plan</w:t>
      </w:r>
    </w:p>
    <w:p w14:paraId="5CDA6B73" w14:textId="77777777" w:rsidR="00354549" w:rsidRPr="00667106" w:rsidRDefault="00A57E69" w:rsidP="00667106">
      <w:pPr>
        <w:rPr>
          <w:rFonts w:cs="Arial"/>
          <w:szCs w:val="24"/>
        </w:rPr>
      </w:pPr>
      <w:r w:rsidRPr="00667106">
        <w:rPr>
          <w:rFonts w:cs="Arial"/>
          <w:spacing w:val="-2"/>
          <w:szCs w:val="24"/>
        </w:rPr>
        <w:t>Variations</w:t>
      </w:r>
      <w:r w:rsidRPr="00667106">
        <w:rPr>
          <w:rFonts w:cs="Arial"/>
          <w:spacing w:val="-3"/>
          <w:szCs w:val="24"/>
        </w:rPr>
        <w:t xml:space="preserve"> </w:t>
      </w:r>
      <w:r w:rsidRPr="00667106">
        <w:rPr>
          <w:rFonts w:cs="Arial"/>
          <w:spacing w:val="-2"/>
          <w:szCs w:val="24"/>
        </w:rPr>
        <w:t>to</w:t>
      </w:r>
      <w:r w:rsidRPr="00667106">
        <w:rPr>
          <w:rFonts w:cs="Arial"/>
          <w:spacing w:val="-3"/>
          <w:szCs w:val="24"/>
        </w:rPr>
        <w:t xml:space="preserve"> </w:t>
      </w:r>
      <w:r w:rsidRPr="00667106">
        <w:rPr>
          <w:rFonts w:cs="Arial"/>
          <w:spacing w:val="-2"/>
          <w:szCs w:val="24"/>
        </w:rPr>
        <w:t>the</w:t>
      </w:r>
      <w:r w:rsidRPr="00667106">
        <w:rPr>
          <w:rFonts w:cs="Arial"/>
          <w:spacing w:val="-3"/>
          <w:szCs w:val="24"/>
        </w:rPr>
        <w:t xml:space="preserve"> </w:t>
      </w:r>
      <w:r w:rsidRPr="00667106">
        <w:rPr>
          <w:rFonts w:cs="Arial"/>
          <w:spacing w:val="-2"/>
          <w:szCs w:val="24"/>
        </w:rPr>
        <w:t>seasonal</w:t>
      </w:r>
      <w:r w:rsidRPr="00667106">
        <w:rPr>
          <w:rFonts w:cs="Arial"/>
          <w:spacing w:val="-3"/>
          <w:szCs w:val="24"/>
        </w:rPr>
        <w:t xml:space="preserve"> </w:t>
      </w:r>
      <w:r w:rsidRPr="00667106">
        <w:rPr>
          <w:rFonts w:cs="Arial"/>
          <w:spacing w:val="-2"/>
          <w:szCs w:val="24"/>
        </w:rPr>
        <w:t>watering</w:t>
      </w:r>
      <w:r w:rsidRPr="00667106">
        <w:rPr>
          <w:rFonts w:cs="Arial"/>
          <w:spacing w:val="-3"/>
          <w:szCs w:val="24"/>
        </w:rPr>
        <w:t xml:space="preserve"> </w:t>
      </w:r>
      <w:r w:rsidRPr="00667106">
        <w:rPr>
          <w:rFonts w:cs="Arial"/>
          <w:spacing w:val="-2"/>
          <w:szCs w:val="24"/>
        </w:rPr>
        <w:t>plan</w:t>
      </w:r>
      <w:r w:rsidRPr="00667106">
        <w:rPr>
          <w:rFonts w:cs="Arial"/>
          <w:spacing w:val="-3"/>
          <w:szCs w:val="24"/>
        </w:rPr>
        <w:t xml:space="preserve"> </w:t>
      </w:r>
      <w:r w:rsidRPr="00667106">
        <w:rPr>
          <w:rFonts w:cs="Arial"/>
          <w:spacing w:val="-2"/>
          <w:szCs w:val="24"/>
        </w:rPr>
        <w:t>are</w:t>
      </w:r>
      <w:r w:rsidRPr="00667106">
        <w:rPr>
          <w:rFonts w:cs="Arial"/>
          <w:spacing w:val="-3"/>
          <w:szCs w:val="24"/>
        </w:rPr>
        <w:t xml:space="preserve"> </w:t>
      </w:r>
      <w:r w:rsidRPr="00667106">
        <w:rPr>
          <w:rFonts w:cs="Arial"/>
          <w:spacing w:val="-2"/>
          <w:szCs w:val="24"/>
        </w:rPr>
        <w:t>made</w:t>
      </w:r>
      <w:r w:rsidRPr="00667106">
        <w:rPr>
          <w:rFonts w:cs="Arial"/>
          <w:spacing w:val="-3"/>
          <w:szCs w:val="24"/>
        </w:rPr>
        <w:t xml:space="preserve"> </w:t>
      </w:r>
      <w:r w:rsidRPr="00667106">
        <w:rPr>
          <w:rFonts w:cs="Arial"/>
          <w:spacing w:val="-2"/>
          <w:szCs w:val="24"/>
        </w:rPr>
        <w:t>to</w:t>
      </w:r>
      <w:r w:rsidRPr="00667106">
        <w:rPr>
          <w:rFonts w:cs="Arial"/>
          <w:spacing w:val="-3"/>
          <w:szCs w:val="24"/>
        </w:rPr>
        <w:t xml:space="preserve"> </w:t>
      </w:r>
      <w:r w:rsidRPr="00667106">
        <w:rPr>
          <w:rFonts w:cs="Arial"/>
          <w:spacing w:val="-2"/>
          <w:szCs w:val="24"/>
        </w:rPr>
        <w:t>incorporate</w:t>
      </w:r>
      <w:r w:rsidRPr="00667106">
        <w:rPr>
          <w:rFonts w:cs="Arial"/>
          <w:spacing w:val="-3"/>
          <w:szCs w:val="24"/>
        </w:rPr>
        <w:t xml:space="preserve"> </w:t>
      </w:r>
      <w:r w:rsidRPr="00667106">
        <w:rPr>
          <w:rFonts w:cs="Arial"/>
          <w:spacing w:val="-2"/>
          <w:szCs w:val="24"/>
        </w:rPr>
        <w:t>new</w:t>
      </w:r>
      <w:r w:rsidRPr="00667106">
        <w:rPr>
          <w:rFonts w:cs="Arial"/>
          <w:spacing w:val="-3"/>
          <w:szCs w:val="24"/>
        </w:rPr>
        <w:t xml:space="preserve"> </w:t>
      </w:r>
      <w:r w:rsidRPr="00667106">
        <w:rPr>
          <w:rFonts w:cs="Arial"/>
          <w:spacing w:val="-2"/>
          <w:szCs w:val="24"/>
        </w:rPr>
        <w:t>knowledge</w:t>
      </w:r>
      <w:r w:rsidRPr="00667106">
        <w:rPr>
          <w:rFonts w:cs="Arial"/>
          <w:spacing w:val="-3"/>
          <w:szCs w:val="24"/>
        </w:rPr>
        <w:t xml:space="preserve"> </w:t>
      </w:r>
      <w:r w:rsidRPr="00667106">
        <w:rPr>
          <w:rFonts w:cs="Arial"/>
          <w:spacing w:val="-2"/>
          <w:szCs w:val="24"/>
        </w:rPr>
        <w:t>or</w:t>
      </w:r>
      <w:r w:rsidRPr="00667106">
        <w:rPr>
          <w:rFonts w:cs="Arial"/>
          <w:spacing w:val="-3"/>
          <w:szCs w:val="24"/>
        </w:rPr>
        <w:t xml:space="preserve"> </w:t>
      </w:r>
      <w:r w:rsidRPr="00667106">
        <w:rPr>
          <w:rFonts w:cs="Arial"/>
          <w:spacing w:val="-2"/>
          <w:szCs w:val="24"/>
        </w:rPr>
        <w:t>to</w:t>
      </w:r>
      <w:r w:rsidRPr="00667106">
        <w:rPr>
          <w:rFonts w:cs="Arial"/>
          <w:spacing w:val="-3"/>
          <w:szCs w:val="24"/>
        </w:rPr>
        <w:t xml:space="preserve"> </w:t>
      </w:r>
      <w:r w:rsidRPr="00667106">
        <w:rPr>
          <w:rFonts w:cs="Arial"/>
          <w:spacing w:val="-2"/>
          <w:szCs w:val="24"/>
        </w:rPr>
        <w:t>address</w:t>
      </w:r>
      <w:r w:rsidRPr="00667106">
        <w:rPr>
          <w:rFonts w:cs="Arial"/>
          <w:spacing w:val="-3"/>
          <w:szCs w:val="24"/>
        </w:rPr>
        <w:t xml:space="preserve"> </w:t>
      </w:r>
      <w:r w:rsidRPr="00667106">
        <w:rPr>
          <w:rFonts w:cs="Arial"/>
          <w:spacing w:val="-2"/>
          <w:szCs w:val="24"/>
        </w:rPr>
        <w:t xml:space="preserve">unforeseen </w:t>
      </w:r>
      <w:r w:rsidRPr="00667106">
        <w:rPr>
          <w:rFonts w:cs="Arial"/>
          <w:szCs w:val="24"/>
        </w:rPr>
        <w:t>circumstances</w:t>
      </w:r>
      <w:r w:rsidRPr="00667106">
        <w:rPr>
          <w:rFonts w:cs="Arial"/>
          <w:spacing w:val="-10"/>
          <w:szCs w:val="24"/>
        </w:rPr>
        <w:t xml:space="preserve"> </w:t>
      </w:r>
      <w:r w:rsidRPr="00667106">
        <w:rPr>
          <w:rFonts w:cs="Arial"/>
          <w:szCs w:val="24"/>
        </w:rPr>
        <w:t>(for</w:t>
      </w:r>
      <w:r w:rsidRPr="00667106">
        <w:rPr>
          <w:rFonts w:cs="Arial"/>
          <w:spacing w:val="-10"/>
          <w:szCs w:val="24"/>
        </w:rPr>
        <w:t xml:space="preserve"> </w:t>
      </w:r>
      <w:r w:rsidRPr="00667106">
        <w:rPr>
          <w:rFonts w:cs="Arial"/>
          <w:szCs w:val="24"/>
        </w:rPr>
        <w:t>example</w:t>
      </w:r>
      <w:r w:rsidRPr="00667106">
        <w:rPr>
          <w:rFonts w:cs="Arial"/>
          <w:spacing w:val="-10"/>
          <w:szCs w:val="24"/>
        </w:rPr>
        <w:t xml:space="preserve"> </w:t>
      </w:r>
      <w:r w:rsidRPr="00667106">
        <w:rPr>
          <w:rFonts w:cs="Arial"/>
          <w:szCs w:val="24"/>
        </w:rPr>
        <w:t>unplanned</w:t>
      </w:r>
      <w:r w:rsidRPr="00667106">
        <w:rPr>
          <w:rFonts w:cs="Arial"/>
          <w:spacing w:val="-10"/>
          <w:szCs w:val="24"/>
        </w:rPr>
        <w:t xml:space="preserve"> </w:t>
      </w:r>
      <w:r w:rsidRPr="00667106">
        <w:rPr>
          <w:rFonts w:cs="Arial"/>
          <w:szCs w:val="24"/>
        </w:rPr>
        <w:t>operational</w:t>
      </w:r>
      <w:r w:rsidRPr="00667106">
        <w:rPr>
          <w:rFonts w:cs="Arial"/>
          <w:spacing w:val="-10"/>
          <w:szCs w:val="24"/>
        </w:rPr>
        <w:t xml:space="preserve"> </w:t>
      </w:r>
      <w:r w:rsidRPr="00667106">
        <w:rPr>
          <w:rFonts w:cs="Arial"/>
          <w:szCs w:val="24"/>
        </w:rPr>
        <w:t>deliveries</w:t>
      </w:r>
      <w:r w:rsidRPr="00667106">
        <w:rPr>
          <w:rFonts w:cs="Arial"/>
          <w:spacing w:val="-10"/>
          <w:szCs w:val="24"/>
        </w:rPr>
        <w:t xml:space="preserve"> </w:t>
      </w:r>
      <w:r w:rsidRPr="00667106">
        <w:rPr>
          <w:rFonts w:cs="Arial"/>
          <w:szCs w:val="24"/>
        </w:rPr>
        <w:t>or</w:t>
      </w:r>
      <w:r w:rsidRPr="00667106">
        <w:rPr>
          <w:rFonts w:cs="Arial"/>
          <w:spacing w:val="-10"/>
          <w:szCs w:val="24"/>
        </w:rPr>
        <w:t xml:space="preserve"> </w:t>
      </w:r>
      <w:r w:rsidRPr="00667106">
        <w:rPr>
          <w:rFonts w:cs="Arial"/>
          <w:szCs w:val="24"/>
        </w:rPr>
        <w:t>unexpected</w:t>
      </w:r>
      <w:r w:rsidRPr="00667106">
        <w:rPr>
          <w:rFonts w:cs="Arial"/>
          <w:spacing w:val="-10"/>
          <w:szCs w:val="24"/>
        </w:rPr>
        <w:t xml:space="preserve"> </w:t>
      </w:r>
      <w:r w:rsidRPr="00667106">
        <w:rPr>
          <w:rFonts w:cs="Arial"/>
          <w:szCs w:val="24"/>
        </w:rPr>
        <w:t>biological</w:t>
      </w:r>
      <w:r w:rsidRPr="00667106">
        <w:rPr>
          <w:rFonts w:cs="Arial"/>
          <w:spacing w:val="-10"/>
          <w:szCs w:val="24"/>
        </w:rPr>
        <w:t xml:space="preserve"> </w:t>
      </w:r>
      <w:r w:rsidRPr="00667106">
        <w:rPr>
          <w:rFonts w:cs="Arial"/>
          <w:szCs w:val="24"/>
        </w:rPr>
        <w:t>events)</w:t>
      </w:r>
      <w:r w:rsidRPr="00667106">
        <w:rPr>
          <w:rFonts w:cs="Arial"/>
          <w:spacing w:val="-10"/>
          <w:szCs w:val="24"/>
        </w:rPr>
        <w:t xml:space="preserve"> </w:t>
      </w:r>
      <w:r w:rsidRPr="00667106">
        <w:rPr>
          <w:rFonts w:cs="Arial"/>
          <w:szCs w:val="24"/>
        </w:rPr>
        <w:t>that</w:t>
      </w:r>
      <w:r w:rsidRPr="00667106">
        <w:rPr>
          <w:rFonts w:cs="Arial"/>
          <w:spacing w:val="-10"/>
          <w:szCs w:val="24"/>
        </w:rPr>
        <w:t xml:space="preserve"> </w:t>
      </w:r>
      <w:r w:rsidRPr="00667106">
        <w:rPr>
          <w:rFonts w:cs="Arial"/>
          <w:szCs w:val="24"/>
        </w:rPr>
        <w:t>occur during</w:t>
      </w:r>
      <w:r w:rsidRPr="00667106">
        <w:rPr>
          <w:rFonts w:cs="Arial"/>
          <w:spacing w:val="-6"/>
          <w:szCs w:val="24"/>
        </w:rPr>
        <w:t xml:space="preserve"> </w:t>
      </w:r>
      <w:r w:rsidRPr="00667106">
        <w:rPr>
          <w:rFonts w:cs="Arial"/>
          <w:szCs w:val="24"/>
        </w:rPr>
        <w:t>the</w:t>
      </w:r>
      <w:r w:rsidRPr="00667106">
        <w:rPr>
          <w:rFonts w:cs="Arial"/>
          <w:spacing w:val="-6"/>
          <w:szCs w:val="24"/>
        </w:rPr>
        <w:t xml:space="preserve"> </w:t>
      </w:r>
      <w:r w:rsidRPr="00667106">
        <w:rPr>
          <w:rFonts w:cs="Arial"/>
          <w:szCs w:val="24"/>
        </w:rPr>
        <w:t>year.</w:t>
      </w:r>
      <w:r w:rsidRPr="00667106">
        <w:rPr>
          <w:rFonts w:cs="Arial"/>
          <w:spacing w:val="-6"/>
          <w:szCs w:val="24"/>
        </w:rPr>
        <w:t xml:space="preserve"> </w:t>
      </w:r>
      <w:r w:rsidRPr="00667106">
        <w:rPr>
          <w:rFonts w:cs="Arial"/>
          <w:szCs w:val="24"/>
        </w:rPr>
        <w:t>The</w:t>
      </w:r>
      <w:r w:rsidRPr="00667106">
        <w:rPr>
          <w:rFonts w:cs="Arial"/>
          <w:spacing w:val="-6"/>
          <w:szCs w:val="24"/>
        </w:rPr>
        <w:t xml:space="preserve"> </w:t>
      </w:r>
      <w:r w:rsidRPr="00667106">
        <w:rPr>
          <w:rFonts w:cs="Arial"/>
          <w:szCs w:val="24"/>
        </w:rPr>
        <w:t>VEWH</w:t>
      </w:r>
      <w:r w:rsidRPr="00667106">
        <w:rPr>
          <w:rFonts w:cs="Arial"/>
          <w:spacing w:val="-6"/>
          <w:szCs w:val="24"/>
        </w:rPr>
        <w:t xml:space="preserve"> </w:t>
      </w:r>
      <w:r w:rsidRPr="00667106">
        <w:rPr>
          <w:rFonts w:cs="Arial"/>
          <w:szCs w:val="24"/>
        </w:rPr>
        <w:t>Commission</w:t>
      </w:r>
      <w:r w:rsidRPr="00667106">
        <w:rPr>
          <w:rFonts w:cs="Arial"/>
          <w:spacing w:val="-6"/>
          <w:szCs w:val="24"/>
        </w:rPr>
        <w:t xml:space="preserve"> </w:t>
      </w:r>
      <w:r w:rsidRPr="00667106">
        <w:rPr>
          <w:rFonts w:cs="Arial"/>
          <w:szCs w:val="24"/>
        </w:rPr>
        <w:t>approved</w:t>
      </w:r>
      <w:r w:rsidRPr="00667106">
        <w:rPr>
          <w:rFonts w:cs="Arial"/>
          <w:spacing w:val="-6"/>
          <w:szCs w:val="24"/>
        </w:rPr>
        <w:t xml:space="preserve"> </w:t>
      </w:r>
      <w:r w:rsidRPr="00667106">
        <w:rPr>
          <w:rFonts w:cs="Arial"/>
          <w:szCs w:val="24"/>
        </w:rPr>
        <w:t>two</w:t>
      </w:r>
      <w:r w:rsidRPr="00667106">
        <w:rPr>
          <w:rFonts w:cs="Arial"/>
          <w:spacing w:val="-6"/>
          <w:szCs w:val="24"/>
        </w:rPr>
        <w:t xml:space="preserve"> </w:t>
      </w:r>
      <w:r w:rsidRPr="00667106">
        <w:rPr>
          <w:rFonts w:cs="Arial"/>
          <w:szCs w:val="24"/>
        </w:rPr>
        <w:t>variations</w:t>
      </w:r>
      <w:r w:rsidRPr="00667106">
        <w:rPr>
          <w:rFonts w:cs="Arial"/>
          <w:spacing w:val="-6"/>
          <w:szCs w:val="24"/>
        </w:rPr>
        <w:t xml:space="preserve"> </w:t>
      </w:r>
      <w:r w:rsidRPr="00667106">
        <w:rPr>
          <w:rFonts w:cs="Arial"/>
          <w:szCs w:val="24"/>
        </w:rPr>
        <w:t>to</w:t>
      </w:r>
      <w:r w:rsidRPr="00667106">
        <w:rPr>
          <w:rFonts w:cs="Arial"/>
          <w:spacing w:val="-6"/>
          <w:szCs w:val="24"/>
        </w:rPr>
        <w:t xml:space="preserve"> </w:t>
      </w:r>
      <w:r w:rsidRPr="00667106">
        <w:rPr>
          <w:rFonts w:cs="Arial"/>
          <w:szCs w:val="24"/>
        </w:rPr>
        <w:t>the</w:t>
      </w:r>
      <w:r w:rsidRPr="00667106">
        <w:rPr>
          <w:rFonts w:cs="Arial"/>
          <w:spacing w:val="-6"/>
          <w:szCs w:val="24"/>
        </w:rPr>
        <w:t xml:space="preserve"> </w:t>
      </w:r>
      <w:r w:rsidRPr="00667106">
        <w:rPr>
          <w:rFonts w:cs="Arial"/>
          <w:i/>
          <w:szCs w:val="24"/>
        </w:rPr>
        <w:t>Seasonal</w:t>
      </w:r>
      <w:r w:rsidRPr="00667106">
        <w:rPr>
          <w:rFonts w:cs="Arial"/>
          <w:i/>
          <w:spacing w:val="-6"/>
          <w:szCs w:val="24"/>
        </w:rPr>
        <w:t xml:space="preserve"> </w:t>
      </w:r>
      <w:r w:rsidRPr="00667106">
        <w:rPr>
          <w:rFonts w:cs="Arial"/>
          <w:i/>
          <w:szCs w:val="24"/>
        </w:rPr>
        <w:t>Watering</w:t>
      </w:r>
      <w:r w:rsidRPr="00667106">
        <w:rPr>
          <w:rFonts w:cs="Arial"/>
          <w:i/>
          <w:spacing w:val="-6"/>
          <w:szCs w:val="24"/>
        </w:rPr>
        <w:t xml:space="preserve"> </w:t>
      </w:r>
      <w:r w:rsidRPr="00667106">
        <w:rPr>
          <w:rFonts w:cs="Arial"/>
          <w:i/>
          <w:szCs w:val="24"/>
        </w:rPr>
        <w:t>Plan</w:t>
      </w:r>
      <w:r w:rsidRPr="00667106">
        <w:rPr>
          <w:rFonts w:cs="Arial"/>
          <w:i/>
          <w:spacing w:val="-6"/>
          <w:szCs w:val="24"/>
        </w:rPr>
        <w:t xml:space="preserve"> </w:t>
      </w:r>
      <w:r w:rsidRPr="00667106">
        <w:rPr>
          <w:rFonts w:cs="Arial"/>
          <w:i/>
          <w:szCs w:val="24"/>
        </w:rPr>
        <w:t>2023-24</w:t>
      </w:r>
      <w:r w:rsidRPr="00667106">
        <w:rPr>
          <w:rFonts w:cs="Arial"/>
          <w:szCs w:val="24"/>
        </w:rPr>
        <w:t>:</w:t>
      </w:r>
    </w:p>
    <w:p w14:paraId="425910CA" w14:textId="77777777" w:rsidR="00354549" w:rsidRPr="00667106" w:rsidRDefault="00A57E69" w:rsidP="00CC38DE">
      <w:pPr>
        <w:pStyle w:val="ListParagraph"/>
        <w:numPr>
          <w:ilvl w:val="0"/>
          <w:numId w:val="41"/>
        </w:numPr>
        <w:ind w:left="1170"/>
        <w:rPr>
          <w:rFonts w:cs="Arial"/>
          <w:szCs w:val="24"/>
        </w:rPr>
      </w:pPr>
      <w:r w:rsidRPr="00667106">
        <w:rPr>
          <w:rFonts w:cs="Arial"/>
          <w:szCs w:val="24"/>
        </w:rPr>
        <w:t>Section</w:t>
      </w:r>
      <w:r w:rsidRPr="00667106">
        <w:rPr>
          <w:rFonts w:cs="Arial"/>
          <w:spacing w:val="-7"/>
          <w:szCs w:val="24"/>
        </w:rPr>
        <w:t xml:space="preserve"> </w:t>
      </w:r>
      <w:r w:rsidRPr="00667106">
        <w:rPr>
          <w:rFonts w:cs="Arial"/>
          <w:szCs w:val="24"/>
        </w:rPr>
        <w:t>5.2.6</w:t>
      </w:r>
      <w:r w:rsidRPr="00667106">
        <w:rPr>
          <w:rFonts w:cs="Arial"/>
          <w:spacing w:val="-7"/>
          <w:szCs w:val="24"/>
        </w:rPr>
        <w:t xml:space="preserve"> </w:t>
      </w:r>
      <w:r w:rsidRPr="00667106">
        <w:rPr>
          <w:rFonts w:cs="Arial"/>
          <w:szCs w:val="24"/>
        </w:rPr>
        <w:t>lower</w:t>
      </w:r>
      <w:r w:rsidRPr="00667106">
        <w:rPr>
          <w:rFonts w:cs="Arial"/>
          <w:spacing w:val="-7"/>
          <w:szCs w:val="24"/>
        </w:rPr>
        <w:t xml:space="preserve"> </w:t>
      </w:r>
      <w:r w:rsidRPr="00667106">
        <w:rPr>
          <w:rFonts w:cs="Arial"/>
          <w:szCs w:val="24"/>
        </w:rPr>
        <w:t>Murray</w:t>
      </w:r>
      <w:r w:rsidRPr="00667106">
        <w:rPr>
          <w:rFonts w:cs="Arial"/>
          <w:spacing w:val="-7"/>
          <w:szCs w:val="24"/>
        </w:rPr>
        <w:t xml:space="preserve"> </w:t>
      </w:r>
      <w:r w:rsidRPr="00667106">
        <w:rPr>
          <w:rFonts w:cs="Arial"/>
          <w:szCs w:val="24"/>
        </w:rPr>
        <w:t>wetlands</w:t>
      </w:r>
      <w:r w:rsidRPr="00667106">
        <w:rPr>
          <w:rFonts w:cs="Arial"/>
          <w:spacing w:val="-7"/>
          <w:szCs w:val="24"/>
        </w:rPr>
        <w:t xml:space="preserve"> </w:t>
      </w:r>
      <w:r w:rsidRPr="00667106">
        <w:rPr>
          <w:rFonts w:cs="Arial"/>
          <w:szCs w:val="24"/>
        </w:rPr>
        <w:t>–</w:t>
      </w:r>
      <w:r w:rsidRPr="00667106">
        <w:rPr>
          <w:rFonts w:cs="Arial"/>
          <w:spacing w:val="-7"/>
          <w:szCs w:val="24"/>
        </w:rPr>
        <w:t xml:space="preserve"> </w:t>
      </w:r>
      <w:r w:rsidRPr="00667106">
        <w:rPr>
          <w:rFonts w:cs="Arial"/>
          <w:szCs w:val="24"/>
        </w:rPr>
        <w:t>to</w:t>
      </w:r>
      <w:r w:rsidRPr="00667106">
        <w:rPr>
          <w:rFonts w:cs="Arial"/>
          <w:spacing w:val="-7"/>
          <w:szCs w:val="24"/>
        </w:rPr>
        <w:t xml:space="preserve"> </w:t>
      </w:r>
      <w:r w:rsidRPr="00667106">
        <w:rPr>
          <w:rFonts w:cs="Arial"/>
          <w:szCs w:val="24"/>
        </w:rPr>
        <w:t>enable</w:t>
      </w:r>
      <w:r w:rsidRPr="00667106">
        <w:rPr>
          <w:rFonts w:cs="Arial"/>
          <w:spacing w:val="-7"/>
          <w:szCs w:val="24"/>
        </w:rPr>
        <w:t xml:space="preserve"> </w:t>
      </w:r>
      <w:r w:rsidRPr="00667106">
        <w:rPr>
          <w:rFonts w:cs="Arial"/>
          <w:szCs w:val="24"/>
        </w:rPr>
        <w:t>delivery</w:t>
      </w:r>
      <w:r w:rsidRPr="00667106">
        <w:rPr>
          <w:rFonts w:cs="Arial"/>
          <w:spacing w:val="-7"/>
          <w:szCs w:val="24"/>
        </w:rPr>
        <w:t xml:space="preserve"> </w:t>
      </w:r>
      <w:r w:rsidRPr="00667106">
        <w:rPr>
          <w:rFonts w:cs="Arial"/>
          <w:szCs w:val="24"/>
        </w:rPr>
        <w:t>of</w:t>
      </w:r>
      <w:r w:rsidRPr="00667106">
        <w:rPr>
          <w:rFonts w:cs="Arial"/>
          <w:spacing w:val="-7"/>
          <w:szCs w:val="24"/>
        </w:rPr>
        <w:t xml:space="preserve"> </w:t>
      </w:r>
      <w:r w:rsidRPr="00667106">
        <w:rPr>
          <w:rFonts w:cs="Arial"/>
          <w:szCs w:val="24"/>
        </w:rPr>
        <w:t>water</w:t>
      </w:r>
      <w:r w:rsidRPr="00667106">
        <w:rPr>
          <w:rFonts w:cs="Arial"/>
          <w:spacing w:val="-7"/>
          <w:szCs w:val="24"/>
        </w:rPr>
        <w:t xml:space="preserve"> </w:t>
      </w:r>
      <w:r w:rsidRPr="00667106">
        <w:rPr>
          <w:rFonts w:cs="Arial"/>
          <w:szCs w:val="24"/>
        </w:rPr>
        <w:t>to</w:t>
      </w:r>
      <w:r w:rsidRPr="00667106">
        <w:rPr>
          <w:rFonts w:cs="Arial"/>
          <w:spacing w:val="-7"/>
          <w:szCs w:val="24"/>
        </w:rPr>
        <w:t xml:space="preserve"> </w:t>
      </w:r>
      <w:r w:rsidRPr="00667106">
        <w:rPr>
          <w:rFonts w:cs="Arial"/>
          <w:szCs w:val="24"/>
        </w:rPr>
        <w:t>three</w:t>
      </w:r>
      <w:r w:rsidRPr="00667106">
        <w:rPr>
          <w:rFonts w:cs="Arial"/>
          <w:spacing w:val="-7"/>
          <w:szCs w:val="24"/>
        </w:rPr>
        <w:t xml:space="preserve"> </w:t>
      </w:r>
      <w:r w:rsidRPr="00667106">
        <w:rPr>
          <w:rFonts w:cs="Arial"/>
          <w:szCs w:val="24"/>
        </w:rPr>
        <w:t>additional</w:t>
      </w:r>
      <w:r w:rsidRPr="00667106">
        <w:rPr>
          <w:rFonts w:cs="Arial"/>
          <w:spacing w:val="-7"/>
          <w:szCs w:val="24"/>
        </w:rPr>
        <w:t xml:space="preserve"> </w:t>
      </w:r>
      <w:r w:rsidRPr="00667106">
        <w:rPr>
          <w:rFonts w:cs="Arial"/>
          <w:szCs w:val="24"/>
        </w:rPr>
        <w:t>wetlands</w:t>
      </w:r>
      <w:r w:rsidRPr="00667106">
        <w:rPr>
          <w:rFonts w:cs="Arial"/>
          <w:spacing w:val="-7"/>
          <w:szCs w:val="24"/>
        </w:rPr>
        <w:t xml:space="preserve"> </w:t>
      </w:r>
      <w:r w:rsidRPr="00667106">
        <w:rPr>
          <w:rFonts w:cs="Arial"/>
          <w:szCs w:val="24"/>
        </w:rPr>
        <w:t>in</w:t>
      </w:r>
      <w:r w:rsidRPr="00667106">
        <w:rPr>
          <w:rFonts w:cs="Arial"/>
          <w:spacing w:val="-7"/>
          <w:szCs w:val="24"/>
        </w:rPr>
        <w:t xml:space="preserve"> </w:t>
      </w:r>
      <w:r w:rsidRPr="00667106">
        <w:rPr>
          <w:rFonts w:cs="Arial"/>
          <w:szCs w:val="24"/>
        </w:rPr>
        <w:t>place of</w:t>
      </w:r>
      <w:r w:rsidRPr="00667106">
        <w:rPr>
          <w:rFonts w:cs="Arial"/>
          <w:spacing w:val="-11"/>
          <w:szCs w:val="24"/>
        </w:rPr>
        <w:t xml:space="preserve"> </w:t>
      </w:r>
      <w:r w:rsidRPr="00667106">
        <w:rPr>
          <w:rFonts w:cs="Arial"/>
          <w:szCs w:val="24"/>
        </w:rPr>
        <w:t>wetlands</w:t>
      </w:r>
      <w:r w:rsidRPr="00667106">
        <w:rPr>
          <w:rFonts w:cs="Arial"/>
          <w:spacing w:val="-11"/>
          <w:szCs w:val="24"/>
        </w:rPr>
        <w:t xml:space="preserve"> </w:t>
      </w:r>
      <w:r w:rsidRPr="00667106">
        <w:rPr>
          <w:rFonts w:cs="Arial"/>
          <w:szCs w:val="24"/>
        </w:rPr>
        <w:t>that</w:t>
      </w:r>
      <w:r w:rsidRPr="00667106">
        <w:rPr>
          <w:rFonts w:cs="Arial"/>
          <w:spacing w:val="-11"/>
          <w:szCs w:val="24"/>
        </w:rPr>
        <w:t xml:space="preserve"> </w:t>
      </w:r>
      <w:r w:rsidRPr="00667106">
        <w:rPr>
          <w:rFonts w:cs="Arial"/>
          <w:szCs w:val="24"/>
        </w:rPr>
        <w:t>received</w:t>
      </w:r>
      <w:r w:rsidRPr="00667106">
        <w:rPr>
          <w:rFonts w:cs="Arial"/>
          <w:spacing w:val="-10"/>
          <w:szCs w:val="24"/>
        </w:rPr>
        <w:t xml:space="preserve"> </w:t>
      </w:r>
      <w:r w:rsidRPr="00667106">
        <w:rPr>
          <w:rFonts w:cs="Arial"/>
          <w:szCs w:val="24"/>
        </w:rPr>
        <w:t>water</w:t>
      </w:r>
      <w:r w:rsidRPr="00667106">
        <w:rPr>
          <w:rFonts w:cs="Arial"/>
          <w:spacing w:val="-11"/>
          <w:szCs w:val="24"/>
        </w:rPr>
        <w:t xml:space="preserve"> </w:t>
      </w:r>
      <w:r w:rsidRPr="00667106">
        <w:rPr>
          <w:rFonts w:cs="Arial"/>
          <w:szCs w:val="24"/>
        </w:rPr>
        <w:t>naturally.</w:t>
      </w:r>
      <w:r w:rsidRPr="00667106">
        <w:rPr>
          <w:rFonts w:cs="Arial"/>
          <w:spacing w:val="-11"/>
          <w:szCs w:val="24"/>
        </w:rPr>
        <w:t xml:space="preserve"> </w:t>
      </w:r>
      <w:r w:rsidRPr="00667106">
        <w:rPr>
          <w:rFonts w:cs="Arial"/>
          <w:szCs w:val="24"/>
        </w:rPr>
        <w:t>Delivery</w:t>
      </w:r>
      <w:r w:rsidRPr="00667106">
        <w:rPr>
          <w:rFonts w:cs="Arial"/>
          <w:spacing w:val="-10"/>
          <w:szCs w:val="24"/>
        </w:rPr>
        <w:t xml:space="preserve"> </w:t>
      </w:r>
      <w:r w:rsidRPr="00667106">
        <w:rPr>
          <w:rFonts w:cs="Arial"/>
          <w:szCs w:val="24"/>
        </w:rPr>
        <w:t>to</w:t>
      </w:r>
      <w:r w:rsidRPr="00667106">
        <w:rPr>
          <w:rFonts w:cs="Arial"/>
          <w:spacing w:val="-11"/>
          <w:szCs w:val="24"/>
        </w:rPr>
        <w:t xml:space="preserve"> </w:t>
      </w:r>
      <w:r w:rsidRPr="00667106">
        <w:rPr>
          <w:rFonts w:cs="Arial"/>
          <w:szCs w:val="24"/>
        </w:rPr>
        <w:t>one</w:t>
      </w:r>
      <w:r w:rsidRPr="00667106">
        <w:rPr>
          <w:rFonts w:cs="Arial"/>
          <w:spacing w:val="-11"/>
          <w:szCs w:val="24"/>
        </w:rPr>
        <w:t xml:space="preserve"> </w:t>
      </w:r>
      <w:r w:rsidRPr="00667106">
        <w:rPr>
          <w:rFonts w:cs="Arial"/>
          <w:szCs w:val="24"/>
        </w:rPr>
        <w:t>of</w:t>
      </w:r>
      <w:r w:rsidRPr="00667106">
        <w:rPr>
          <w:rFonts w:cs="Arial"/>
          <w:spacing w:val="-11"/>
          <w:szCs w:val="24"/>
        </w:rPr>
        <w:t xml:space="preserve"> </w:t>
      </w:r>
      <w:r w:rsidRPr="00667106">
        <w:rPr>
          <w:rFonts w:cs="Arial"/>
          <w:szCs w:val="24"/>
        </w:rPr>
        <w:t>these</w:t>
      </w:r>
      <w:r w:rsidRPr="00667106">
        <w:rPr>
          <w:rFonts w:cs="Arial"/>
          <w:spacing w:val="-10"/>
          <w:szCs w:val="24"/>
        </w:rPr>
        <w:t xml:space="preserve"> </w:t>
      </w:r>
      <w:r w:rsidRPr="00667106">
        <w:rPr>
          <w:rFonts w:cs="Arial"/>
          <w:szCs w:val="24"/>
        </w:rPr>
        <w:t>sites</w:t>
      </w:r>
      <w:r w:rsidRPr="00667106">
        <w:rPr>
          <w:rFonts w:cs="Arial"/>
          <w:spacing w:val="-11"/>
          <w:szCs w:val="24"/>
        </w:rPr>
        <w:t xml:space="preserve"> </w:t>
      </w:r>
      <w:r w:rsidRPr="00667106">
        <w:rPr>
          <w:rFonts w:cs="Arial"/>
          <w:szCs w:val="24"/>
        </w:rPr>
        <w:t>commenced</w:t>
      </w:r>
      <w:r w:rsidRPr="00667106">
        <w:rPr>
          <w:rFonts w:cs="Arial"/>
          <w:spacing w:val="-11"/>
          <w:szCs w:val="24"/>
        </w:rPr>
        <w:t xml:space="preserve"> </w:t>
      </w:r>
      <w:r w:rsidRPr="00667106">
        <w:rPr>
          <w:rFonts w:cs="Arial"/>
          <w:szCs w:val="24"/>
        </w:rPr>
        <w:t>in</w:t>
      </w:r>
      <w:r w:rsidRPr="00667106">
        <w:rPr>
          <w:rFonts w:cs="Arial"/>
          <w:spacing w:val="-10"/>
          <w:szCs w:val="24"/>
        </w:rPr>
        <w:t xml:space="preserve"> </w:t>
      </w:r>
      <w:r w:rsidRPr="00667106">
        <w:rPr>
          <w:rFonts w:cs="Arial"/>
          <w:szCs w:val="24"/>
        </w:rPr>
        <w:t>2023-24</w:t>
      </w:r>
      <w:r w:rsidRPr="00667106">
        <w:rPr>
          <w:rFonts w:cs="Arial"/>
          <w:spacing w:val="-11"/>
          <w:szCs w:val="24"/>
        </w:rPr>
        <w:t xml:space="preserve"> </w:t>
      </w:r>
      <w:r w:rsidRPr="00667106">
        <w:rPr>
          <w:rFonts w:cs="Arial"/>
          <w:szCs w:val="24"/>
        </w:rPr>
        <w:t>and</w:t>
      </w:r>
      <w:r w:rsidRPr="00667106">
        <w:rPr>
          <w:rFonts w:cs="Arial"/>
          <w:spacing w:val="-11"/>
          <w:szCs w:val="24"/>
        </w:rPr>
        <w:t xml:space="preserve"> </w:t>
      </w:r>
      <w:r w:rsidRPr="00667106">
        <w:rPr>
          <w:rFonts w:cs="Arial"/>
          <w:szCs w:val="24"/>
        </w:rPr>
        <w:t xml:space="preserve">will </w:t>
      </w:r>
      <w:r w:rsidRPr="00667106">
        <w:rPr>
          <w:rFonts w:cs="Arial"/>
          <w:spacing w:val="-2"/>
          <w:szCs w:val="24"/>
        </w:rPr>
        <w:t>continue</w:t>
      </w:r>
      <w:r w:rsidRPr="00667106">
        <w:rPr>
          <w:rFonts w:cs="Arial"/>
          <w:spacing w:val="-5"/>
          <w:szCs w:val="24"/>
        </w:rPr>
        <w:t xml:space="preserve"> </w:t>
      </w:r>
      <w:r w:rsidRPr="00667106">
        <w:rPr>
          <w:rFonts w:cs="Arial"/>
          <w:spacing w:val="-2"/>
          <w:szCs w:val="24"/>
        </w:rPr>
        <w:t>into</w:t>
      </w:r>
      <w:r w:rsidRPr="00667106">
        <w:rPr>
          <w:rFonts w:cs="Arial"/>
          <w:spacing w:val="-5"/>
          <w:szCs w:val="24"/>
        </w:rPr>
        <w:t xml:space="preserve"> </w:t>
      </w:r>
      <w:r w:rsidRPr="00667106">
        <w:rPr>
          <w:rFonts w:cs="Arial"/>
          <w:spacing w:val="-2"/>
          <w:szCs w:val="24"/>
        </w:rPr>
        <w:t>2024-25,</w:t>
      </w:r>
      <w:r w:rsidRPr="00667106">
        <w:rPr>
          <w:rFonts w:cs="Arial"/>
          <w:spacing w:val="-5"/>
          <w:szCs w:val="24"/>
        </w:rPr>
        <w:t xml:space="preserve"> </w:t>
      </w:r>
      <w:r w:rsidRPr="00667106">
        <w:rPr>
          <w:rFonts w:cs="Arial"/>
          <w:spacing w:val="-2"/>
          <w:szCs w:val="24"/>
        </w:rPr>
        <w:t>with</w:t>
      </w:r>
      <w:r w:rsidRPr="00667106">
        <w:rPr>
          <w:rFonts w:cs="Arial"/>
          <w:spacing w:val="-5"/>
          <w:szCs w:val="24"/>
        </w:rPr>
        <w:t xml:space="preserve"> </w:t>
      </w:r>
      <w:r w:rsidRPr="00667106">
        <w:rPr>
          <w:rFonts w:cs="Arial"/>
          <w:spacing w:val="-2"/>
          <w:szCs w:val="24"/>
        </w:rPr>
        <w:t>the</w:t>
      </w:r>
      <w:r w:rsidRPr="00667106">
        <w:rPr>
          <w:rFonts w:cs="Arial"/>
          <w:spacing w:val="-5"/>
          <w:szCs w:val="24"/>
        </w:rPr>
        <w:t xml:space="preserve"> </w:t>
      </w:r>
      <w:r w:rsidRPr="00667106">
        <w:rPr>
          <w:rFonts w:cs="Arial"/>
          <w:spacing w:val="-2"/>
          <w:szCs w:val="24"/>
        </w:rPr>
        <w:t>action</w:t>
      </w:r>
      <w:r w:rsidRPr="00667106">
        <w:rPr>
          <w:rFonts w:cs="Arial"/>
          <w:spacing w:val="-5"/>
          <w:szCs w:val="24"/>
        </w:rPr>
        <w:t xml:space="preserve"> </w:t>
      </w:r>
      <w:r w:rsidRPr="00667106">
        <w:rPr>
          <w:rFonts w:cs="Arial"/>
          <w:spacing w:val="-2"/>
          <w:szCs w:val="24"/>
        </w:rPr>
        <w:t>split</w:t>
      </w:r>
      <w:r w:rsidRPr="00667106">
        <w:rPr>
          <w:rFonts w:cs="Arial"/>
          <w:spacing w:val="-5"/>
          <w:szCs w:val="24"/>
        </w:rPr>
        <w:t xml:space="preserve"> </w:t>
      </w:r>
      <w:r w:rsidRPr="00667106">
        <w:rPr>
          <w:rFonts w:cs="Arial"/>
          <w:spacing w:val="-2"/>
          <w:szCs w:val="24"/>
        </w:rPr>
        <w:t>into</w:t>
      </w:r>
      <w:r w:rsidRPr="00667106">
        <w:rPr>
          <w:rFonts w:cs="Arial"/>
          <w:spacing w:val="-5"/>
          <w:szCs w:val="24"/>
        </w:rPr>
        <w:t xml:space="preserve"> </w:t>
      </w:r>
      <w:r w:rsidRPr="00667106">
        <w:rPr>
          <w:rFonts w:cs="Arial"/>
          <w:spacing w:val="-2"/>
          <w:szCs w:val="24"/>
        </w:rPr>
        <w:t>‘Part</w:t>
      </w:r>
      <w:r w:rsidRPr="00667106">
        <w:rPr>
          <w:rFonts w:cs="Arial"/>
          <w:spacing w:val="-5"/>
          <w:szCs w:val="24"/>
        </w:rPr>
        <w:t xml:space="preserve"> </w:t>
      </w:r>
      <w:r w:rsidRPr="00667106">
        <w:rPr>
          <w:rFonts w:cs="Arial"/>
          <w:spacing w:val="-2"/>
          <w:szCs w:val="24"/>
        </w:rPr>
        <w:t>A’</w:t>
      </w:r>
      <w:r w:rsidRPr="00667106">
        <w:rPr>
          <w:rFonts w:cs="Arial"/>
          <w:spacing w:val="-5"/>
          <w:szCs w:val="24"/>
        </w:rPr>
        <w:t xml:space="preserve"> </w:t>
      </w:r>
      <w:r w:rsidRPr="00667106">
        <w:rPr>
          <w:rFonts w:cs="Arial"/>
          <w:spacing w:val="-2"/>
          <w:szCs w:val="24"/>
        </w:rPr>
        <w:t>(2023-24</w:t>
      </w:r>
      <w:r w:rsidRPr="00667106">
        <w:rPr>
          <w:rFonts w:cs="Arial"/>
          <w:spacing w:val="-5"/>
          <w:szCs w:val="24"/>
        </w:rPr>
        <w:t xml:space="preserve"> </w:t>
      </w:r>
      <w:r w:rsidRPr="00667106">
        <w:rPr>
          <w:rFonts w:cs="Arial"/>
          <w:spacing w:val="-2"/>
          <w:szCs w:val="24"/>
        </w:rPr>
        <w:t>delivery)</w:t>
      </w:r>
      <w:r w:rsidRPr="00667106">
        <w:rPr>
          <w:rFonts w:cs="Arial"/>
          <w:spacing w:val="-5"/>
          <w:szCs w:val="24"/>
        </w:rPr>
        <w:t xml:space="preserve"> </w:t>
      </w:r>
      <w:r w:rsidRPr="00667106">
        <w:rPr>
          <w:rFonts w:cs="Arial"/>
          <w:spacing w:val="-2"/>
          <w:szCs w:val="24"/>
        </w:rPr>
        <w:t>and</w:t>
      </w:r>
      <w:r w:rsidRPr="00667106">
        <w:rPr>
          <w:rFonts w:cs="Arial"/>
          <w:spacing w:val="-5"/>
          <w:szCs w:val="24"/>
        </w:rPr>
        <w:t xml:space="preserve"> </w:t>
      </w:r>
      <w:r w:rsidRPr="00667106">
        <w:rPr>
          <w:rFonts w:cs="Arial"/>
          <w:spacing w:val="-2"/>
          <w:szCs w:val="24"/>
        </w:rPr>
        <w:t>‘Part</w:t>
      </w:r>
      <w:r w:rsidRPr="00667106">
        <w:rPr>
          <w:rFonts w:cs="Arial"/>
          <w:spacing w:val="-5"/>
          <w:szCs w:val="24"/>
        </w:rPr>
        <w:t xml:space="preserve"> </w:t>
      </w:r>
      <w:r w:rsidRPr="00667106">
        <w:rPr>
          <w:rFonts w:cs="Arial"/>
          <w:spacing w:val="-2"/>
          <w:szCs w:val="24"/>
        </w:rPr>
        <w:t>B’</w:t>
      </w:r>
      <w:r w:rsidRPr="00667106">
        <w:rPr>
          <w:rFonts w:cs="Arial"/>
          <w:spacing w:val="-5"/>
          <w:szCs w:val="24"/>
        </w:rPr>
        <w:t xml:space="preserve"> </w:t>
      </w:r>
      <w:r w:rsidRPr="00667106">
        <w:rPr>
          <w:rFonts w:cs="Arial"/>
          <w:spacing w:val="-2"/>
          <w:szCs w:val="24"/>
        </w:rPr>
        <w:t>(2024-25</w:t>
      </w:r>
      <w:r w:rsidRPr="00667106">
        <w:rPr>
          <w:rFonts w:cs="Arial"/>
          <w:spacing w:val="-5"/>
          <w:szCs w:val="24"/>
        </w:rPr>
        <w:t xml:space="preserve"> </w:t>
      </w:r>
      <w:r w:rsidRPr="00667106">
        <w:rPr>
          <w:rFonts w:cs="Arial"/>
          <w:spacing w:val="-2"/>
          <w:szCs w:val="24"/>
        </w:rPr>
        <w:t>delivery).</w:t>
      </w:r>
    </w:p>
    <w:p w14:paraId="6DE5F271" w14:textId="77777777" w:rsidR="00354549" w:rsidRPr="00667106" w:rsidRDefault="00A57E69" w:rsidP="00CC38DE">
      <w:pPr>
        <w:pStyle w:val="ListParagraph"/>
        <w:numPr>
          <w:ilvl w:val="0"/>
          <w:numId w:val="41"/>
        </w:numPr>
        <w:ind w:left="1170"/>
        <w:rPr>
          <w:rFonts w:cs="Arial"/>
          <w:szCs w:val="24"/>
        </w:rPr>
      </w:pPr>
      <w:r w:rsidRPr="00667106">
        <w:rPr>
          <w:rFonts w:cs="Arial"/>
          <w:spacing w:val="-2"/>
          <w:szCs w:val="24"/>
        </w:rPr>
        <w:t>Section</w:t>
      </w:r>
      <w:r w:rsidRPr="00667106">
        <w:rPr>
          <w:rFonts w:cs="Arial"/>
          <w:spacing w:val="-4"/>
          <w:szCs w:val="24"/>
        </w:rPr>
        <w:t xml:space="preserve"> </w:t>
      </w:r>
      <w:r w:rsidRPr="00667106">
        <w:rPr>
          <w:rFonts w:cs="Arial"/>
          <w:spacing w:val="-2"/>
          <w:szCs w:val="24"/>
        </w:rPr>
        <w:t>5.2.7</w:t>
      </w:r>
      <w:r w:rsidRPr="00667106">
        <w:rPr>
          <w:rFonts w:cs="Arial"/>
          <w:spacing w:val="-4"/>
          <w:szCs w:val="24"/>
        </w:rPr>
        <w:t xml:space="preserve"> </w:t>
      </w:r>
      <w:r w:rsidRPr="00667106">
        <w:rPr>
          <w:rFonts w:cs="Arial"/>
          <w:spacing w:val="-2"/>
          <w:szCs w:val="24"/>
        </w:rPr>
        <w:t>Lindsay,</w:t>
      </w:r>
      <w:r w:rsidRPr="00667106">
        <w:rPr>
          <w:rFonts w:cs="Arial"/>
          <w:spacing w:val="-4"/>
          <w:szCs w:val="24"/>
        </w:rPr>
        <w:t xml:space="preserve"> </w:t>
      </w:r>
      <w:r w:rsidRPr="00667106">
        <w:rPr>
          <w:rFonts w:cs="Arial"/>
          <w:spacing w:val="-2"/>
          <w:szCs w:val="24"/>
        </w:rPr>
        <w:t>Mulcra</w:t>
      </w:r>
      <w:r w:rsidRPr="00667106">
        <w:rPr>
          <w:rFonts w:cs="Arial"/>
          <w:spacing w:val="-4"/>
          <w:szCs w:val="24"/>
        </w:rPr>
        <w:t xml:space="preserve"> </w:t>
      </w:r>
      <w:r w:rsidRPr="00667106">
        <w:rPr>
          <w:rFonts w:cs="Arial"/>
          <w:spacing w:val="-2"/>
          <w:szCs w:val="24"/>
        </w:rPr>
        <w:t>and</w:t>
      </w:r>
      <w:r w:rsidRPr="00667106">
        <w:rPr>
          <w:rFonts w:cs="Arial"/>
          <w:spacing w:val="-4"/>
          <w:szCs w:val="24"/>
        </w:rPr>
        <w:t xml:space="preserve"> </w:t>
      </w:r>
      <w:r w:rsidRPr="00667106">
        <w:rPr>
          <w:rFonts w:cs="Arial"/>
          <w:spacing w:val="-2"/>
          <w:szCs w:val="24"/>
        </w:rPr>
        <w:t>Wallpolla</w:t>
      </w:r>
      <w:r w:rsidRPr="00667106">
        <w:rPr>
          <w:rFonts w:cs="Arial"/>
          <w:spacing w:val="-4"/>
          <w:szCs w:val="24"/>
        </w:rPr>
        <w:t xml:space="preserve"> </w:t>
      </w:r>
      <w:r w:rsidRPr="00667106">
        <w:rPr>
          <w:rFonts w:cs="Arial"/>
          <w:spacing w:val="-2"/>
          <w:szCs w:val="24"/>
        </w:rPr>
        <w:t>islands</w:t>
      </w:r>
      <w:r w:rsidRPr="00667106">
        <w:rPr>
          <w:rFonts w:cs="Arial"/>
          <w:spacing w:val="-4"/>
          <w:szCs w:val="24"/>
        </w:rPr>
        <w:t xml:space="preserve"> </w:t>
      </w:r>
      <w:r w:rsidRPr="00667106">
        <w:rPr>
          <w:rFonts w:cs="Arial"/>
          <w:spacing w:val="-2"/>
          <w:szCs w:val="24"/>
        </w:rPr>
        <w:t>–</w:t>
      </w:r>
      <w:r w:rsidRPr="00667106">
        <w:rPr>
          <w:rFonts w:cs="Arial"/>
          <w:spacing w:val="-4"/>
          <w:szCs w:val="24"/>
        </w:rPr>
        <w:t xml:space="preserve"> </w:t>
      </w:r>
      <w:r w:rsidRPr="00667106">
        <w:rPr>
          <w:rFonts w:cs="Arial"/>
          <w:spacing w:val="-2"/>
          <w:szCs w:val="24"/>
        </w:rPr>
        <w:t>Bilgoes</w:t>
      </w:r>
      <w:r w:rsidRPr="00667106">
        <w:rPr>
          <w:rFonts w:cs="Arial"/>
          <w:spacing w:val="-4"/>
          <w:szCs w:val="24"/>
        </w:rPr>
        <w:t xml:space="preserve"> </w:t>
      </w:r>
      <w:r w:rsidRPr="00667106">
        <w:rPr>
          <w:rFonts w:cs="Arial"/>
          <w:spacing w:val="-2"/>
          <w:szCs w:val="24"/>
        </w:rPr>
        <w:t>Billabong</w:t>
      </w:r>
      <w:r w:rsidRPr="00667106">
        <w:rPr>
          <w:rFonts w:cs="Arial"/>
          <w:spacing w:val="-4"/>
          <w:szCs w:val="24"/>
        </w:rPr>
        <w:t xml:space="preserve"> </w:t>
      </w:r>
      <w:r w:rsidRPr="00667106">
        <w:rPr>
          <w:rFonts w:cs="Arial"/>
          <w:spacing w:val="-2"/>
          <w:szCs w:val="24"/>
        </w:rPr>
        <w:t>and</w:t>
      </w:r>
      <w:r w:rsidRPr="00667106">
        <w:rPr>
          <w:rFonts w:cs="Arial"/>
          <w:spacing w:val="-4"/>
          <w:szCs w:val="24"/>
        </w:rPr>
        <w:t xml:space="preserve"> </w:t>
      </w:r>
      <w:r w:rsidRPr="00667106">
        <w:rPr>
          <w:rFonts w:cs="Arial"/>
          <w:spacing w:val="-2"/>
          <w:szCs w:val="24"/>
        </w:rPr>
        <w:t>Snake</w:t>
      </w:r>
      <w:r w:rsidRPr="00667106">
        <w:rPr>
          <w:rFonts w:cs="Arial"/>
          <w:spacing w:val="-4"/>
          <w:szCs w:val="24"/>
        </w:rPr>
        <w:t xml:space="preserve"> </w:t>
      </w:r>
      <w:r w:rsidRPr="00667106">
        <w:rPr>
          <w:rFonts w:cs="Arial"/>
          <w:spacing w:val="-2"/>
          <w:szCs w:val="24"/>
        </w:rPr>
        <w:t>Lagoon</w:t>
      </w:r>
      <w:r w:rsidRPr="00667106">
        <w:rPr>
          <w:rFonts w:cs="Arial"/>
          <w:spacing w:val="-4"/>
          <w:szCs w:val="24"/>
        </w:rPr>
        <w:t xml:space="preserve"> </w:t>
      </w:r>
      <w:r w:rsidRPr="00667106">
        <w:rPr>
          <w:rFonts w:cs="Arial"/>
          <w:spacing w:val="-2"/>
          <w:szCs w:val="24"/>
        </w:rPr>
        <w:t>Extension</w:t>
      </w:r>
      <w:r w:rsidRPr="00667106">
        <w:rPr>
          <w:rFonts w:cs="Arial"/>
          <w:spacing w:val="-4"/>
          <w:szCs w:val="24"/>
        </w:rPr>
        <w:t xml:space="preserve"> </w:t>
      </w:r>
      <w:r w:rsidRPr="00667106">
        <w:rPr>
          <w:rFonts w:cs="Arial"/>
          <w:spacing w:val="-2"/>
          <w:szCs w:val="24"/>
        </w:rPr>
        <w:t xml:space="preserve">to </w:t>
      </w:r>
      <w:r w:rsidRPr="00667106">
        <w:rPr>
          <w:rFonts w:cs="Arial"/>
          <w:szCs w:val="24"/>
        </w:rPr>
        <w:t>change the timing of the delivery from spring to autumn.</w:t>
      </w:r>
    </w:p>
    <w:p w14:paraId="7574F354" w14:textId="77777777" w:rsidR="00667106" w:rsidRPr="00FF0250" w:rsidRDefault="00667106" w:rsidP="00667106">
      <w:pPr>
        <w:rPr>
          <w:rFonts w:cs="Arial"/>
          <w:sz w:val="20"/>
          <w:szCs w:val="20"/>
        </w:rPr>
      </w:pPr>
    </w:p>
    <w:p w14:paraId="2992C9D2" w14:textId="6E98C2C5" w:rsidR="00354549" w:rsidRPr="00667106" w:rsidRDefault="00A57E69" w:rsidP="00667106">
      <w:pPr>
        <w:rPr>
          <w:rFonts w:cs="Arial"/>
          <w:szCs w:val="24"/>
        </w:rPr>
      </w:pPr>
      <w:r w:rsidRPr="00667106">
        <w:rPr>
          <w:rFonts w:cs="Arial"/>
          <w:szCs w:val="24"/>
        </w:rPr>
        <w:t>The</w:t>
      </w:r>
      <w:r w:rsidRPr="00667106">
        <w:rPr>
          <w:rFonts w:cs="Arial"/>
          <w:spacing w:val="-3"/>
          <w:szCs w:val="24"/>
        </w:rPr>
        <w:t xml:space="preserve"> </w:t>
      </w:r>
      <w:r w:rsidRPr="00667106">
        <w:rPr>
          <w:rFonts w:cs="Arial"/>
          <w:szCs w:val="24"/>
        </w:rPr>
        <w:t>seasonal</w:t>
      </w:r>
      <w:r w:rsidRPr="00667106">
        <w:rPr>
          <w:rFonts w:cs="Arial"/>
          <w:spacing w:val="-3"/>
          <w:szCs w:val="24"/>
        </w:rPr>
        <w:t xml:space="preserve"> </w:t>
      </w:r>
      <w:r w:rsidRPr="00667106">
        <w:rPr>
          <w:rFonts w:cs="Arial"/>
          <w:szCs w:val="24"/>
        </w:rPr>
        <w:t>watering</w:t>
      </w:r>
      <w:r w:rsidRPr="00667106">
        <w:rPr>
          <w:rFonts w:cs="Arial"/>
          <w:spacing w:val="-3"/>
          <w:szCs w:val="24"/>
        </w:rPr>
        <w:t xml:space="preserve"> </w:t>
      </w:r>
      <w:r w:rsidRPr="00667106">
        <w:rPr>
          <w:rFonts w:cs="Arial"/>
          <w:szCs w:val="24"/>
        </w:rPr>
        <w:t>plan,</w:t>
      </w:r>
      <w:r w:rsidRPr="00667106">
        <w:rPr>
          <w:rFonts w:cs="Arial"/>
          <w:spacing w:val="-3"/>
          <w:szCs w:val="24"/>
        </w:rPr>
        <w:t xml:space="preserve"> </w:t>
      </w:r>
      <w:r w:rsidRPr="00667106">
        <w:rPr>
          <w:rFonts w:cs="Arial"/>
          <w:szCs w:val="24"/>
        </w:rPr>
        <w:t>current</w:t>
      </w:r>
      <w:r w:rsidRPr="00667106">
        <w:rPr>
          <w:rFonts w:cs="Arial"/>
          <w:spacing w:val="-3"/>
          <w:szCs w:val="24"/>
        </w:rPr>
        <w:t xml:space="preserve"> </w:t>
      </w:r>
      <w:r w:rsidRPr="00667106">
        <w:rPr>
          <w:rFonts w:cs="Arial"/>
          <w:szCs w:val="24"/>
        </w:rPr>
        <w:t>seasonal</w:t>
      </w:r>
      <w:r w:rsidRPr="00667106">
        <w:rPr>
          <w:rFonts w:cs="Arial"/>
          <w:spacing w:val="-3"/>
          <w:szCs w:val="24"/>
        </w:rPr>
        <w:t xml:space="preserve"> </w:t>
      </w:r>
      <w:r w:rsidRPr="00667106">
        <w:rPr>
          <w:rFonts w:cs="Arial"/>
          <w:szCs w:val="24"/>
        </w:rPr>
        <w:t>watering</w:t>
      </w:r>
      <w:r w:rsidRPr="00667106">
        <w:rPr>
          <w:rFonts w:cs="Arial"/>
          <w:spacing w:val="-3"/>
          <w:szCs w:val="24"/>
        </w:rPr>
        <w:t xml:space="preserve"> </w:t>
      </w:r>
      <w:r w:rsidRPr="00667106">
        <w:rPr>
          <w:rFonts w:cs="Arial"/>
          <w:szCs w:val="24"/>
        </w:rPr>
        <w:t>statements,</w:t>
      </w:r>
      <w:r w:rsidRPr="00667106">
        <w:rPr>
          <w:rFonts w:cs="Arial"/>
          <w:spacing w:val="-3"/>
          <w:szCs w:val="24"/>
        </w:rPr>
        <w:t xml:space="preserve"> </w:t>
      </w:r>
      <w:r w:rsidRPr="00667106">
        <w:rPr>
          <w:rFonts w:cs="Arial"/>
          <w:szCs w:val="24"/>
        </w:rPr>
        <w:t>environmental</w:t>
      </w:r>
      <w:r w:rsidRPr="00667106">
        <w:rPr>
          <w:rFonts w:cs="Arial"/>
          <w:spacing w:val="-3"/>
          <w:szCs w:val="24"/>
        </w:rPr>
        <w:t xml:space="preserve"> </w:t>
      </w:r>
      <w:r w:rsidRPr="00667106">
        <w:rPr>
          <w:rFonts w:cs="Arial"/>
          <w:szCs w:val="24"/>
        </w:rPr>
        <w:t>watering</w:t>
      </w:r>
      <w:r w:rsidRPr="00667106">
        <w:rPr>
          <w:rFonts w:cs="Arial"/>
          <w:spacing w:val="-3"/>
          <w:szCs w:val="24"/>
        </w:rPr>
        <w:t xml:space="preserve"> </w:t>
      </w:r>
      <w:r w:rsidRPr="00667106">
        <w:rPr>
          <w:rFonts w:cs="Arial"/>
          <w:szCs w:val="24"/>
        </w:rPr>
        <w:t>updates</w:t>
      </w:r>
      <w:r w:rsidRPr="00667106">
        <w:rPr>
          <w:rFonts w:cs="Arial"/>
          <w:spacing w:val="-3"/>
          <w:szCs w:val="24"/>
        </w:rPr>
        <w:t xml:space="preserve"> </w:t>
      </w:r>
      <w:r w:rsidRPr="00667106">
        <w:rPr>
          <w:rFonts w:cs="Arial"/>
          <w:szCs w:val="24"/>
        </w:rPr>
        <w:t xml:space="preserve">and </w:t>
      </w:r>
      <w:r w:rsidRPr="00667106">
        <w:rPr>
          <w:rFonts w:cs="Arial"/>
          <w:spacing w:val="-2"/>
          <w:szCs w:val="24"/>
        </w:rPr>
        <w:t xml:space="preserve">other news are available from </w:t>
      </w:r>
      <w:hyperlink r:id="rId26">
        <w:r w:rsidRPr="00667106">
          <w:rPr>
            <w:rFonts w:cs="Arial"/>
            <w:color w:val="0000FF"/>
            <w:spacing w:val="-2"/>
            <w:szCs w:val="24"/>
            <w:u w:val="single"/>
          </w:rPr>
          <w:t>vewh.vic.gov.au</w:t>
        </w:r>
      </w:hyperlink>
      <w:r w:rsidRPr="00667106">
        <w:rPr>
          <w:rFonts w:cs="Arial"/>
          <w:spacing w:val="-2"/>
          <w:szCs w:val="24"/>
        </w:rPr>
        <w:t xml:space="preserve">. Anyone interested in receiving an update can email </w:t>
      </w:r>
      <w:r w:rsidRPr="00667106">
        <w:rPr>
          <w:rFonts w:cs="Arial"/>
          <w:color w:val="0000FF"/>
          <w:spacing w:val="-2"/>
          <w:szCs w:val="24"/>
          <w:u w:val="single"/>
        </w:rPr>
        <w:t>general.</w:t>
      </w:r>
      <w:hyperlink r:id="rId27" w:history="1">
        <w:r w:rsidR="00667106" w:rsidRPr="005D0BB5">
          <w:rPr>
            <w:rStyle w:val="Hyperlink"/>
            <w:rFonts w:cs="Arial"/>
            <w:spacing w:val="-2"/>
            <w:szCs w:val="24"/>
          </w:rPr>
          <w:t>enquiries@vewh.vic.gov.au.</w:t>
        </w:r>
      </w:hyperlink>
      <w:r w:rsidRPr="00667106">
        <w:rPr>
          <w:rFonts w:cs="Arial"/>
          <w:spacing w:val="-9"/>
          <w:szCs w:val="24"/>
        </w:rPr>
        <w:t xml:space="preserve"> </w:t>
      </w:r>
      <w:r w:rsidRPr="00667106">
        <w:rPr>
          <w:rFonts w:cs="Arial"/>
          <w:spacing w:val="-2"/>
          <w:szCs w:val="24"/>
        </w:rPr>
        <w:t>Information</w:t>
      </w:r>
      <w:r w:rsidRPr="00667106">
        <w:rPr>
          <w:rFonts w:cs="Arial"/>
          <w:spacing w:val="-9"/>
          <w:szCs w:val="24"/>
        </w:rPr>
        <w:t xml:space="preserve"> </w:t>
      </w:r>
      <w:r w:rsidRPr="00667106">
        <w:rPr>
          <w:rFonts w:cs="Arial"/>
          <w:spacing w:val="-2"/>
          <w:szCs w:val="24"/>
        </w:rPr>
        <w:t>on</w:t>
      </w:r>
      <w:r w:rsidRPr="00667106">
        <w:rPr>
          <w:rFonts w:cs="Arial"/>
          <w:spacing w:val="-9"/>
          <w:szCs w:val="24"/>
        </w:rPr>
        <w:t xml:space="preserve"> </w:t>
      </w:r>
      <w:r w:rsidRPr="00667106">
        <w:rPr>
          <w:rFonts w:cs="Arial"/>
          <w:spacing w:val="-2"/>
          <w:szCs w:val="24"/>
        </w:rPr>
        <w:t>environmental</w:t>
      </w:r>
      <w:r w:rsidRPr="00667106">
        <w:rPr>
          <w:rFonts w:cs="Arial"/>
          <w:spacing w:val="-8"/>
          <w:szCs w:val="24"/>
        </w:rPr>
        <w:t xml:space="preserve"> </w:t>
      </w:r>
      <w:r w:rsidRPr="00667106">
        <w:rPr>
          <w:rFonts w:cs="Arial"/>
          <w:spacing w:val="-2"/>
          <w:szCs w:val="24"/>
        </w:rPr>
        <w:t>watering</w:t>
      </w:r>
      <w:r w:rsidRPr="00667106">
        <w:rPr>
          <w:rFonts w:cs="Arial"/>
          <w:spacing w:val="-9"/>
          <w:szCs w:val="24"/>
        </w:rPr>
        <w:t xml:space="preserve"> </w:t>
      </w:r>
      <w:r w:rsidRPr="00667106">
        <w:rPr>
          <w:rFonts w:cs="Arial"/>
          <w:spacing w:val="-2"/>
          <w:szCs w:val="24"/>
        </w:rPr>
        <w:t>activities</w:t>
      </w:r>
      <w:r w:rsidRPr="00667106">
        <w:rPr>
          <w:rFonts w:cs="Arial"/>
          <w:spacing w:val="-9"/>
          <w:szCs w:val="24"/>
        </w:rPr>
        <w:t xml:space="preserve"> </w:t>
      </w:r>
      <w:r w:rsidRPr="00667106">
        <w:rPr>
          <w:rFonts w:cs="Arial"/>
          <w:spacing w:val="-2"/>
          <w:szCs w:val="24"/>
        </w:rPr>
        <w:t>undertaken</w:t>
      </w:r>
      <w:r w:rsidRPr="00667106">
        <w:rPr>
          <w:rFonts w:cs="Arial"/>
          <w:spacing w:val="-8"/>
          <w:szCs w:val="24"/>
        </w:rPr>
        <w:t xml:space="preserve"> </w:t>
      </w:r>
      <w:r w:rsidRPr="00667106">
        <w:rPr>
          <w:rFonts w:cs="Arial"/>
          <w:spacing w:val="-2"/>
          <w:szCs w:val="24"/>
        </w:rPr>
        <w:t>in</w:t>
      </w:r>
      <w:r w:rsidRPr="00667106">
        <w:rPr>
          <w:rFonts w:cs="Arial"/>
          <w:spacing w:val="-9"/>
          <w:szCs w:val="24"/>
        </w:rPr>
        <w:t xml:space="preserve"> </w:t>
      </w:r>
      <w:r w:rsidRPr="00667106">
        <w:rPr>
          <w:rFonts w:cs="Arial"/>
          <w:spacing w:val="-2"/>
          <w:szCs w:val="24"/>
        </w:rPr>
        <w:t>Victoria</w:t>
      </w:r>
      <w:r w:rsidRPr="00667106">
        <w:rPr>
          <w:rFonts w:cs="Arial"/>
          <w:spacing w:val="-9"/>
          <w:szCs w:val="24"/>
        </w:rPr>
        <w:t xml:space="preserve"> </w:t>
      </w:r>
      <w:r w:rsidRPr="00667106">
        <w:rPr>
          <w:rFonts w:cs="Arial"/>
          <w:spacing w:val="-2"/>
          <w:szCs w:val="24"/>
        </w:rPr>
        <w:t>and</w:t>
      </w:r>
      <w:r w:rsidRPr="00667106">
        <w:rPr>
          <w:rFonts w:cs="Arial"/>
          <w:spacing w:val="-9"/>
          <w:szCs w:val="24"/>
        </w:rPr>
        <w:t xml:space="preserve"> </w:t>
      </w:r>
      <w:r w:rsidRPr="00667106">
        <w:rPr>
          <w:rFonts w:cs="Arial"/>
          <w:spacing w:val="-2"/>
          <w:szCs w:val="24"/>
        </w:rPr>
        <w:t xml:space="preserve">the </w:t>
      </w:r>
      <w:r w:rsidRPr="00667106">
        <w:rPr>
          <w:rFonts w:cs="Arial"/>
          <w:szCs w:val="24"/>
        </w:rPr>
        <w:t>associated outcomes is also available on the website.</w:t>
      </w:r>
    </w:p>
    <w:p w14:paraId="7F553EFF" w14:textId="22282DA8" w:rsidR="00354549" w:rsidRPr="00667106" w:rsidRDefault="00A57E69" w:rsidP="00667106">
      <w:pPr>
        <w:pStyle w:val="Heading4"/>
      </w:pPr>
      <w:r w:rsidRPr="00667106">
        <w:t>Changes</w:t>
      </w:r>
      <w:r w:rsidRPr="00667106">
        <w:rPr>
          <w:spacing w:val="-6"/>
        </w:rPr>
        <w:t xml:space="preserve"> </w:t>
      </w:r>
      <w:r w:rsidRPr="00667106">
        <w:t>to</w:t>
      </w:r>
      <w:r w:rsidRPr="00667106">
        <w:rPr>
          <w:spacing w:val="-3"/>
        </w:rPr>
        <w:t xml:space="preserve"> </w:t>
      </w:r>
      <w:r w:rsidRPr="00667106">
        <w:t>entitlements</w:t>
      </w:r>
    </w:p>
    <w:p w14:paraId="045EC84F" w14:textId="77777777" w:rsidR="00354549" w:rsidRPr="00667106" w:rsidRDefault="00A57E69" w:rsidP="00667106">
      <w:pPr>
        <w:rPr>
          <w:rFonts w:cs="Arial"/>
          <w:szCs w:val="24"/>
        </w:rPr>
      </w:pPr>
      <w:r w:rsidRPr="00667106">
        <w:rPr>
          <w:rFonts w:cs="Arial"/>
          <w:szCs w:val="24"/>
        </w:rPr>
        <w:t>At</w:t>
      </w:r>
      <w:r w:rsidRPr="00667106">
        <w:rPr>
          <w:rFonts w:cs="Arial"/>
          <w:spacing w:val="-11"/>
          <w:szCs w:val="24"/>
        </w:rPr>
        <w:t xml:space="preserve"> </w:t>
      </w:r>
      <w:r w:rsidRPr="00667106">
        <w:rPr>
          <w:rFonts w:cs="Arial"/>
          <w:szCs w:val="24"/>
        </w:rPr>
        <w:t>30</w:t>
      </w:r>
      <w:r w:rsidRPr="00667106">
        <w:rPr>
          <w:rFonts w:cs="Arial"/>
          <w:spacing w:val="-11"/>
          <w:szCs w:val="24"/>
        </w:rPr>
        <w:t xml:space="preserve"> </w:t>
      </w:r>
      <w:r w:rsidRPr="00667106">
        <w:rPr>
          <w:rFonts w:cs="Arial"/>
          <w:szCs w:val="24"/>
        </w:rPr>
        <w:t>June</w:t>
      </w:r>
      <w:r w:rsidRPr="00667106">
        <w:rPr>
          <w:rFonts w:cs="Arial"/>
          <w:spacing w:val="-11"/>
          <w:szCs w:val="24"/>
        </w:rPr>
        <w:t xml:space="preserve"> </w:t>
      </w:r>
      <w:r w:rsidRPr="00667106">
        <w:rPr>
          <w:rFonts w:cs="Arial"/>
          <w:szCs w:val="24"/>
        </w:rPr>
        <w:t>2024,</w:t>
      </w:r>
      <w:r w:rsidRPr="00667106">
        <w:rPr>
          <w:rFonts w:cs="Arial"/>
          <w:spacing w:val="-10"/>
          <w:szCs w:val="24"/>
        </w:rPr>
        <w:t xml:space="preserve"> </w:t>
      </w:r>
      <w:r w:rsidRPr="00667106">
        <w:rPr>
          <w:rFonts w:cs="Arial"/>
          <w:szCs w:val="24"/>
        </w:rPr>
        <w:t>the</w:t>
      </w:r>
      <w:r w:rsidRPr="00667106">
        <w:rPr>
          <w:rFonts w:cs="Arial"/>
          <w:spacing w:val="-11"/>
          <w:szCs w:val="24"/>
        </w:rPr>
        <w:t xml:space="preserve"> </w:t>
      </w:r>
      <w:r w:rsidRPr="00667106">
        <w:rPr>
          <w:rFonts w:cs="Arial"/>
          <w:szCs w:val="24"/>
        </w:rPr>
        <w:t>VEWH</w:t>
      </w:r>
      <w:r w:rsidRPr="00667106">
        <w:rPr>
          <w:rFonts w:cs="Arial"/>
          <w:spacing w:val="-11"/>
          <w:szCs w:val="24"/>
        </w:rPr>
        <w:t xml:space="preserve"> </w:t>
      </w:r>
      <w:r w:rsidRPr="00667106">
        <w:rPr>
          <w:rFonts w:cs="Arial"/>
          <w:szCs w:val="24"/>
        </w:rPr>
        <w:t>Water</w:t>
      </w:r>
      <w:r w:rsidRPr="00667106">
        <w:rPr>
          <w:rFonts w:cs="Arial"/>
          <w:spacing w:val="-10"/>
          <w:szCs w:val="24"/>
        </w:rPr>
        <w:t xml:space="preserve"> </w:t>
      </w:r>
      <w:r w:rsidRPr="00667106">
        <w:rPr>
          <w:rFonts w:cs="Arial"/>
          <w:szCs w:val="24"/>
        </w:rPr>
        <w:t>Holdings</w:t>
      </w:r>
      <w:r w:rsidRPr="00667106">
        <w:rPr>
          <w:rFonts w:cs="Arial"/>
          <w:spacing w:val="-11"/>
          <w:szCs w:val="24"/>
        </w:rPr>
        <w:t xml:space="preserve"> </w:t>
      </w:r>
      <w:r w:rsidRPr="00667106">
        <w:rPr>
          <w:rFonts w:cs="Arial"/>
          <w:szCs w:val="24"/>
        </w:rPr>
        <w:t>comprised</w:t>
      </w:r>
      <w:r w:rsidRPr="00667106">
        <w:rPr>
          <w:rFonts w:cs="Arial"/>
          <w:spacing w:val="-11"/>
          <w:szCs w:val="24"/>
        </w:rPr>
        <w:t xml:space="preserve"> </w:t>
      </w:r>
      <w:r w:rsidRPr="00667106">
        <w:rPr>
          <w:rFonts w:cs="Arial"/>
          <w:szCs w:val="24"/>
        </w:rPr>
        <w:t>23</w:t>
      </w:r>
      <w:r w:rsidRPr="00667106">
        <w:rPr>
          <w:rFonts w:cs="Arial"/>
          <w:spacing w:val="-11"/>
          <w:szCs w:val="24"/>
        </w:rPr>
        <w:t xml:space="preserve"> </w:t>
      </w:r>
      <w:r w:rsidRPr="00667106">
        <w:rPr>
          <w:rFonts w:cs="Arial"/>
          <w:szCs w:val="24"/>
        </w:rPr>
        <w:t>bulk</w:t>
      </w:r>
      <w:r w:rsidRPr="00667106">
        <w:rPr>
          <w:rFonts w:cs="Arial"/>
          <w:spacing w:val="-10"/>
          <w:szCs w:val="24"/>
        </w:rPr>
        <w:t xml:space="preserve"> </w:t>
      </w:r>
      <w:r w:rsidRPr="00667106">
        <w:rPr>
          <w:rFonts w:cs="Arial"/>
          <w:szCs w:val="24"/>
        </w:rPr>
        <w:t>or</w:t>
      </w:r>
      <w:r w:rsidRPr="00667106">
        <w:rPr>
          <w:rFonts w:cs="Arial"/>
          <w:spacing w:val="-11"/>
          <w:szCs w:val="24"/>
        </w:rPr>
        <w:t xml:space="preserve"> </w:t>
      </w:r>
      <w:r w:rsidRPr="00667106">
        <w:rPr>
          <w:rFonts w:cs="Arial"/>
          <w:szCs w:val="24"/>
        </w:rPr>
        <w:t>environmental</w:t>
      </w:r>
      <w:r w:rsidRPr="00667106">
        <w:rPr>
          <w:rFonts w:cs="Arial"/>
          <w:spacing w:val="-11"/>
          <w:szCs w:val="24"/>
        </w:rPr>
        <w:t xml:space="preserve"> </w:t>
      </w:r>
      <w:r w:rsidRPr="00667106">
        <w:rPr>
          <w:rFonts w:cs="Arial"/>
          <w:szCs w:val="24"/>
        </w:rPr>
        <w:t>entitlements</w:t>
      </w:r>
      <w:r w:rsidRPr="00667106">
        <w:rPr>
          <w:rFonts w:cs="Arial"/>
          <w:spacing w:val="-10"/>
          <w:szCs w:val="24"/>
        </w:rPr>
        <w:t xml:space="preserve"> </w:t>
      </w:r>
      <w:r w:rsidRPr="00667106">
        <w:rPr>
          <w:rFonts w:cs="Arial"/>
          <w:szCs w:val="24"/>
        </w:rPr>
        <w:t>and</w:t>
      </w:r>
      <w:r w:rsidRPr="00667106">
        <w:rPr>
          <w:rFonts w:cs="Arial"/>
          <w:spacing w:val="-11"/>
          <w:szCs w:val="24"/>
        </w:rPr>
        <w:t xml:space="preserve"> </w:t>
      </w:r>
      <w:r w:rsidRPr="00667106">
        <w:rPr>
          <w:rFonts w:cs="Arial"/>
          <w:szCs w:val="24"/>
        </w:rPr>
        <w:t>107</w:t>
      </w:r>
      <w:r w:rsidRPr="00667106">
        <w:rPr>
          <w:rFonts w:cs="Arial"/>
          <w:spacing w:val="-11"/>
          <w:szCs w:val="24"/>
        </w:rPr>
        <w:t xml:space="preserve"> </w:t>
      </w:r>
      <w:r w:rsidRPr="00667106">
        <w:rPr>
          <w:rFonts w:cs="Arial"/>
          <w:szCs w:val="24"/>
        </w:rPr>
        <w:t>water shares. This includes the creation of two new environmental entitlements and the repeal of two existing environmental entitlements during 2023-24:</w:t>
      </w:r>
    </w:p>
    <w:p w14:paraId="433721FE" w14:textId="77777777" w:rsidR="00354549" w:rsidRPr="00667106" w:rsidRDefault="00A57E69" w:rsidP="00CC38DE">
      <w:pPr>
        <w:pStyle w:val="ListParagraph"/>
        <w:numPr>
          <w:ilvl w:val="0"/>
          <w:numId w:val="42"/>
        </w:numPr>
        <w:ind w:left="1170"/>
        <w:rPr>
          <w:rFonts w:cs="Arial"/>
          <w:szCs w:val="24"/>
        </w:rPr>
      </w:pPr>
      <w:r w:rsidRPr="00667106">
        <w:rPr>
          <w:rFonts w:cs="Arial"/>
          <w:szCs w:val="24"/>
        </w:rPr>
        <w:t>Two</w:t>
      </w:r>
      <w:r w:rsidRPr="00667106">
        <w:rPr>
          <w:rFonts w:cs="Arial"/>
          <w:spacing w:val="-4"/>
          <w:szCs w:val="24"/>
        </w:rPr>
        <w:t xml:space="preserve"> </w:t>
      </w:r>
      <w:r w:rsidRPr="00667106">
        <w:rPr>
          <w:rFonts w:cs="Arial"/>
          <w:szCs w:val="24"/>
        </w:rPr>
        <w:t>new</w:t>
      </w:r>
      <w:r w:rsidRPr="00667106">
        <w:rPr>
          <w:rFonts w:cs="Arial"/>
          <w:spacing w:val="-4"/>
          <w:szCs w:val="24"/>
        </w:rPr>
        <w:t xml:space="preserve"> </w:t>
      </w:r>
      <w:r w:rsidRPr="00667106">
        <w:rPr>
          <w:rFonts w:cs="Arial"/>
          <w:szCs w:val="24"/>
        </w:rPr>
        <w:t>and</w:t>
      </w:r>
      <w:r w:rsidRPr="00667106">
        <w:rPr>
          <w:rFonts w:cs="Arial"/>
          <w:spacing w:val="-4"/>
          <w:szCs w:val="24"/>
        </w:rPr>
        <w:t xml:space="preserve"> </w:t>
      </w:r>
      <w:r w:rsidRPr="00667106">
        <w:rPr>
          <w:rFonts w:cs="Arial"/>
          <w:szCs w:val="24"/>
        </w:rPr>
        <w:t>ongoing</w:t>
      </w:r>
      <w:r w:rsidRPr="00667106">
        <w:rPr>
          <w:rFonts w:cs="Arial"/>
          <w:spacing w:val="-4"/>
          <w:szCs w:val="24"/>
        </w:rPr>
        <w:t xml:space="preserve"> </w:t>
      </w:r>
      <w:r w:rsidRPr="00667106">
        <w:rPr>
          <w:rFonts w:cs="Arial"/>
          <w:szCs w:val="24"/>
        </w:rPr>
        <w:t>entitlements</w:t>
      </w:r>
      <w:r w:rsidRPr="00667106">
        <w:rPr>
          <w:rFonts w:cs="Arial"/>
          <w:spacing w:val="-4"/>
          <w:szCs w:val="24"/>
        </w:rPr>
        <w:t xml:space="preserve"> </w:t>
      </w:r>
      <w:r w:rsidRPr="00667106">
        <w:rPr>
          <w:rFonts w:cs="Arial"/>
          <w:szCs w:val="24"/>
        </w:rPr>
        <w:t>for</w:t>
      </w:r>
      <w:r w:rsidRPr="00667106">
        <w:rPr>
          <w:rFonts w:cs="Arial"/>
          <w:spacing w:val="-4"/>
          <w:szCs w:val="24"/>
        </w:rPr>
        <w:t xml:space="preserve"> </w:t>
      </w:r>
      <w:r w:rsidRPr="00667106">
        <w:rPr>
          <w:rFonts w:cs="Arial"/>
          <w:szCs w:val="24"/>
        </w:rPr>
        <w:t>mitigation</w:t>
      </w:r>
      <w:r w:rsidRPr="00667106">
        <w:rPr>
          <w:rFonts w:cs="Arial"/>
          <w:spacing w:val="-4"/>
          <w:szCs w:val="24"/>
        </w:rPr>
        <w:t xml:space="preserve"> </w:t>
      </w:r>
      <w:r w:rsidRPr="00667106">
        <w:rPr>
          <w:rFonts w:cs="Arial"/>
          <w:szCs w:val="24"/>
        </w:rPr>
        <w:t>water</w:t>
      </w:r>
      <w:r w:rsidRPr="00667106">
        <w:rPr>
          <w:rFonts w:cs="Arial"/>
          <w:spacing w:val="-4"/>
          <w:szCs w:val="24"/>
        </w:rPr>
        <w:t xml:space="preserve"> </w:t>
      </w:r>
      <w:r w:rsidRPr="00667106">
        <w:rPr>
          <w:rFonts w:cs="Arial"/>
          <w:szCs w:val="24"/>
        </w:rPr>
        <w:t>in</w:t>
      </w:r>
      <w:r w:rsidRPr="00667106">
        <w:rPr>
          <w:rFonts w:cs="Arial"/>
          <w:spacing w:val="-4"/>
          <w:szCs w:val="24"/>
        </w:rPr>
        <w:t xml:space="preserve"> </w:t>
      </w:r>
      <w:r w:rsidRPr="00667106">
        <w:rPr>
          <w:rFonts w:cs="Arial"/>
          <w:szCs w:val="24"/>
        </w:rPr>
        <w:t>the</w:t>
      </w:r>
      <w:r w:rsidRPr="00667106">
        <w:rPr>
          <w:rFonts w:cs="Arial"/>
          <w:spacing w:val="-4"/>
          <w:szCs w:val="24"/>
        </w:rPr>
        <w:t xml:space="preserve"> </w:t>
      </w:r>
      <w:r w:rsidRPr="00667106">
        <w:rPr>
          <w:rFonts w:cs="Arial"/>
          <w:szCs w:val="24"/>
        </w:rPr>
        <w:t>Goulburn</w:t>
      </w:r>
      <w:r w:rsidRPr="00667106">
        <w:rPr>
          <w:rFonts w:cs="Arial"/>
          <w:spacing w:val="-4"/>
          <w:szCs w:val="24"/>
        </w:rPr>
        <w:t xml:space="preserve"> </w:t>
      </w:r>
      <w:r w:rsidRPr="00667106">
        <w:rPr>
          <w:rFonts w:cs="Arial"/>
          <w:szCs w:val="24"/>
        </w:rPr>
        <w:t>and</w:t>
      </w:r>
      <w:r w:rsidRPr="00667106">
        <w:rPr>
          <w:rFonts w:cs="Arial"/>
          <w:spacing w:val="-4"/>
          <w:szCs w:val="24"/>
        </w:rPr>
        <w:t xml:space="preserve"> </w:t>
      </w:r>
      <w:r w:rsidRPr="00667106">
        <w:rPr>
          <w:rFonts w:cs="Arial"/>
          <w:szCs w:val="24"/>
        </w:rPr>
        <w:t>Murray</w:t>
      </w:r>
      <w:r w:rsidRPr="00667106">
        <w:rPr>
          <w:rFonts w:cs="Arial"/>
          <w:spacing w:val="-4"/>
          <w:szCs w:val="24"/>
        </w:rPr>
        <w:t xml:space="preserve"> </w:t>
      </w:r>
      <w:r w:rsidRPr="00667106">
        <w:rPr>
          <w:rFonts w:cs="Arial"/>
          <w:szCs w:val="24"/>
        </w:rPr>
        <w:t>systems</w:t>
      </w:r>
      <w:r w:rsidRPr="00667106">
        <w:rPr>
          <w:rFonts w:cs="Arial"/>
          <w:spacing w:val="-4"/>
          <w:szCs w:val="24"/>
        </w:rPr>
        <w:t xml:space="preserve"> </w:t>
      </w:r>
      <w:r w:rsidRPr="00667106">
        <w:rPr>
          <w:rFonts w:cs="Arial"/>
          <w:szCs w:val="24"/>
        </w:rPr>
        <w:t xml:space="preserve">became </w:t>
      </w:r>
      <w:r w:rsidRPr="00667106">
        <w:rPr>
          <w:rFonts w:cs="Arial"/>
          <w:spacing w:val="-2"/>
          <w:szCs w:val="24"/>
        </w:rPr>
        <w:t>effective</w:t>
      </w:r>
      <w:r w:rsidRPr="00667106">
        <w:rPr>
          <w:rFonts w:cs="Arial"/>
          <w:spacing w:val="-6"/>
          <w:szCs w:val="24"/>
        </w:rPr>
        <w:t xml:space="preserve"> </w:t>
      </w:r>
      <w:r w:rsidRPr="00667106">
        <w:rPr>
          <w:rFonts w:cs="Arial"/>
          <w:spacing w:val="-2"/>
          <w:szCs w:val="24"/>
        </w:rPr>
        <w:t>on</w:t>
      </w:r>
      <w:r w:rsidRPr="00667106">
        <w:rPr>
          <w:rFonts w:cs="Arial"/>
          <w:spacing w:val="-6"/>
          <w:szCs w:val="24"/>
        </w:rPr>
        <w:t xml:space="preserve"> </w:t>
      </w:r>
      <w:r w:rsidRPr="00667106">
        <w:rPr>
          <w:rFonts w:cs="Arial"/>
          <w:spacing w:val="-2"/>
          <w:szCs w:val="24"/>
        </w:rPr>
        <w:t>1</w:t>
      </w:r>
      <w:r w:rsidRPr="00667106">
        <w:rPr>
          <w:rFonts w:cs="Arial"/>
          <w:spacing w:val="-6"/>
          <w:szCs w:val="24"/>
        </w:rPr>
        <w:t xml:space="preserve"> </w:t>
      </w:r>
      <w:r w:rsidRPr="00667106">
        <w:rPr>
          <w:rFonts w:cs="Arial"/>
          <w:spacing w:val="-2"/>
          <w:szCs w:val="24"/>
        </w:rPr>
        <w:t>July</w:t>
      </w:r>
      <w:r w:rsidRPr="00667106">
        <w:rPr>
          <w:rFonts w:cs="Arial"/>
          <w:spacing w:val="-6"/>
          <w:szCs w:val="24"/>
        </w:rPr>
        <w:t xml:space="preserve"> </w:t>
      </w:r>
      <w:r w:rsidRPr="00667106">
        <w:rPr>
          <w:rFonts w:cs="Arial"/>
          <w:spacing w:val="-2"/>
          <w:szCs w:val="24"/>
        </w:rPr>
        <w:t>2023</w:t>
      </w:r>
      <w:r w:rsidRPr="00667106">
        <w:rPr>
          <w:rFonts w:cs="Arial"/>
          <w:spacing w:val="-6"/>
          <w:szCs w:val="24"/>
        </w:rPr>
        <w:t xml:space="preserve"> </w:t>
      </w:r>
      <w:r w:rsidRPr="00667106">
        <w:rPr>
          <w:rFonts w:cs="Arial"/>
          <w:i/>
          <w:spacing w:val="-2"/>
          <w:szCs w:val="24"/>
        </w:rPr>
        <w:t>(Goulburn</w:t>
      </w:r>
      <w:r w:rsidRPr="00667106">
        <w:rPr>
          <w:rFonts w:cs="Arial"/>
          <w:i/>
          <w:spacing w:val="-6"/>
          <w:szCs w:val="24"/>
        </w:rPr>
        <w:t xml:space="preserve"> </w:t>
      </w:r>
      <w:r w:rsidRPr="00667106">
        <w:rPr>
          <w:rFonts w:cs="Arial"/>
          <w:i/>
          <w:spacing w:val="-2"/>
          <w:szCs w:val="24"/>
        </w:rPr>
        <w:t>System</w:t>
      </w:r>
      <w:r w:rsidRPr="00667106">
        <w:rPr>
          <w:rFonts w:cs="Arial"/>
          <w:i/>
          <w:spacing w:val="-6"/>
          <w:szCs w:val="24"/>
        </w:rPr>
        <w:t xml:space="preserve"> </w:t>
      </w:r>
      <w:r w:rsidRPr="00667106">
        <w:rPr>
          <w:rFonts w:cs="Arial"/>
          <w:i/>
          <w:spacing w:val="-2"/>
          <w:szCs w:val="24"/>
        </w:rPr>
        <w:t>–</w:t>
      </w:r>
      <w:r w:rsidRPr="00667106">
        <w:rPr>
          <w:rFonts w:cs="Arial"/>
          <w:i/>
          <w:spacing w:val="-6"/>
          <w:szCs w:val="24"/>
        </w:rPr>
        <w:t xml:space="preserve"> </w:t>
      </w:r>
      <w:r w:rsidRPr="00667106">
        <w:rPr>
          <w:rFonts w:cs="Arial"/>
          <w:i/>
          <w:spacing w:val="-2"/>
          <w:szCs w:val="24"/>
        </w:rPr>
        <w:t>Mitigation</w:t>
      </w:r>
      <w:r w:rsidRPr="00667106">
        <w:rPr>
          <w:rFonts w:cs="Arial"/>
          <w:i/>
          <w:spacing w:val="-6"/>
          <w:szCs w:val="24"/>
        </w:rPr>
        <w:t xml:space="preserve"> </w:t>
      </w:r>
      <w:r w:rsidRPr="00667106">
        <w:rPr>
          <w:rFonts w:cs="Arial"/>
          <w:i/>
          <w:spacing w:val="-2"/>
          <w:szCs w:val="24"/>
        </w:rPr>
        <w:t>Water</w:t>
      </w:r>
      <w:r w:rsidRPr="00667106">
        <w:rPr>
          <w:rFonts w:cs="Arial"/>
          <w:i/>
          <w:spacing w:val="-6"/>
          <w:szCs w:val="24"/>
        </w:rPr>
        <w:t xml:space="preserve"> </w:t>
      </w:r>
      <w:r w:rsidRPr="00667106">
        <w:rPr>
          <w:rFonts w:cs="Arial"/>
          <w:i/>
          <w:spacing w:val="-2"/>
          <w:szCs w:val="24"/>
        </w:rPr>
        <w:t>Environmental</w:t>
      </w:r>
      <w:r w:rsidRPr="00667106">
        <w:rPr>
          <w:rFonts w:cs="Arial"/>
          <w:i/>
          <w:spacing w:val="-6"/>
          <w:szCs w:val="24"/>
        </w:rPr>
        <w:t xml:space="preserve"> </w:t>
      </w:r>
      <w:r w:rsidRPr="00667106">
        <w:rPr>
          <w:rFonts w:cs="Arial"/>
          <w:i/>
          <w:spacing w:val="-2"/>
          <w:szCs w:val="24"/>
        </w:rPr>
        <w:t>Entitlement</w:t>
      </w:r>
      <w:r w:rsidRPr="00667106">
        <w:rPr>
          <w:rFonts w:cs="Arial"/>
          <w:i/>
          <w:spacing w:val="-6"/>
          <w:szCs w:val="24"/>
        </w:rPr>
        <w:t xml:space="preserve"> </w:t>
      </w:r>
      <w:r w:rsidRPr="00667106">
        <w:rPr>
          <w:rFonts w:cs="Arial"/>
          <w:i/>
          <w:spacing w:val="-2"/>
          <w:szCs w:val="24"/>
        </w:rPr>
        <w:t>2023</w:t>
      </w:r>
      <w:r w:rsidRPr="00667106">
        <w:rPr>
          <w:rFonts w:cs="Arial"/>
          <w:i/>
          <w:spacing w:val="-6"/>
          <w:szCs w:val="24"/>
        </w:rPr>
        <w:t xml:space="preserve"> </w:t>
      </w:r>
      <w:r w:rsidRPr="00667106">
        <w:rPr>
          <w:rFonts w:cs="Arial"/>
          <w:i/>
          <w:spacing w:val="-2"/>
          <w:szCs w:val="24"/>
        </w:rPr>
        <w:t>and</w:t>
      </w:r>
      <w:r w:rsidRPr="00667106">
        <w:rPr>
          <w:rFonts w:cs="Arial"/>
          <w:i/>
          <w:spacing w:val="-6"/>
          <w:szCs w:val="24"/>
        </w:rPr>
        <w:t xml:space="preserve"> </w:t>
      </w:r>
      <w:r w:rsidRPr="00667106">
        <w:rPr>
          <w:rFonts w:cs="Arial"/>
          <w:i/>
          <w:spacing w:val="-2"/>
          <w:szCs w:val="24"/>
        </w:rPr>
        <w:t xml:space="preserve">River </w:t>
      </w:r>
      <w:r w:rsidRPr="00667106">
        <w:rPr>
          <w:rFonts w:cs="Arial"/>
          <w:i/>
          <w:szCs w:val="24"/>
        </w:rPr>
        <w:t>Murray – Mitigation Water Environmental Entitlement 2023).</w:t>
      </w:r>
    </w:p>
    <w:p w14:paraId="351FD5F4" w14:textId="4E438C26" w:rsidR="00354549" w:rsidRPr="00667106" w:rsidRDefault="00A57E69" w:rsidP="00CC38DE">
      <w:pPr>
        <w:pStyle w:val="ListParagraph"/>
        <w:numPr>
          <w:ilvl w:val="0"/>
          <w:numId w:val="42"/>
        </w:numPr>
        <w:ind w:left="1170"/>
        <w:rPr>
          <w:rFonts w:cs="Arial"/>
          <w:i/>
          <w:szCs w:val="24"/>
        </w:rPr>
      </w:pPr>
      <w:r w:rsidRPr="00667106">
        <w:rPr>
          <w:rFonts w:cs="Arial"/>
          <w:spacing w:val="-2"/>
          <w:szCs w:val="24"/>
        </w:rPr>
        <w:t xml:space="preserve">The two new entitlements above replaced existing entitlements </w:t>
      </w:r>
      <w:r w:rsidRPr="00667106">
        <w:rPr>
          <w:rFonts w:cs="Arial"/>
          <w:i/>
          <w:spacing w:val="-2"/>
          <w:szCs w:val="24"/>
        </w:rPr>
        <w:t>(Environmental Entitlement (Goulburn system</w:t>
      </w:r>
      <w:r w:rsidRPr="00667106">
        <w:rPr>
          <w:rFonts w:cs="Arial"/>
          <w:i/>
          <w:spacing w:val="-5"/>
          <w:szCs w:val="24"/>
        </w:rPr>
        <w:t xml:space="preserve"> </w:t>
      </w:r>
      <w:r w:rsidRPr="00667106">
        <w:rPr>
          <w:rFonts w:cs="Arial"/>
          <w:i/>
          <w:spacing w:val="-2"/>
          <w:szCs w:val="24"/>
        </w:rPr>
        <w:t>–</w:t>
      </w:r>
      <w:r w:rsidRPr="00667106">
        <w:rPr>
          <w:rFonts w:cs="Arial"/>
          <w:i/>
          <w:spacing w:val="-5"/>
          <w:szCs w:val="24"/>
        </w:rPr>
        <w:t xml:space="preserve"> </w:t>
      </w:r>
      <w:r w:rsidRPr="00667106">
        <w:rPr>
          <w:rFonts w:cs="Arial"/>
          <w:i/>
          <w:spacing w:val="-2"/>
          <w:szCs w:val="24"/>
        </w:rPr>
        <w:t>NVIRP</w:t>
      </w:r>
      <w:r w:rsidRPr="00667106">
        <w:rPr>
          <w:rFonts w:cs="Arial"/>
          <w:i/>
          <w:spacing w:val="-5"/>
          <w:szCs w:val="24"/>
        </w:rPr>
        <w:t xml:space="preserve"> </w:t>
      </w:r>
      <w:r w:rsidRPr="00667106">
        <w:rPr>
          <w:rFonts w:cs="Arial"/>
          <w:i/>
          <w:spacing w:val="-2"/>
          <w:szCs w:val="24"/>
        </w:rPr>
        <w:t>Stage</w:t>
      </w:r>
      <w:r w:rsidRPr="00667106">
        <w:rPr>
          <w:rFonts w:cs="Arial"/>
          <w:i/>
          <w:spacing w:val="-5"/>
          <w:szCs w:val="24"/>
        </w:rPr>
        <w:t xml:space="preserve"> </w:t>
      </w:r>
      <w:r w:rsidRPr="00667106">
        <w:rPr>
          <w:rFonts w:cs="Arial"/>
          <w:i/>
          <w:spacing w:val="-2"/>
          <w:szCs w:val="24"/>
        </w:rPr>
        <w:t>1)</w:t>
      </w:r>
      <w:r w:rsidRPr="00667106">
        <w:rPr>
          <w:rFonts w:cs="Arial"/>
          <w:i/>
          <w:spacing w:val="-5"/>
          <w:szCs w:val="24"/>
        </w:rPr>
        <w:t xml:space="preserve"> </w:t>
      </w:r>
      <w:r w:rsidRPr="00667106">
        <w:rPr>
          <w:rFonts w:cs="Arial"/>
          <w:i/>
          <w:spacing w:val="-2"/>
          <w:szCs w:val="24"/>
        </w:rPr>
        <w:t>2012</w:t>
      </w:r>
      <w:r w:rsidRPr="00667106">
        <w:rPr>
          <w:rFonts w:cs="Arial"/>
          <w:i/>
          <w:spacing w:val="-5"/>
          <w:szCs w:val="24"/>
        </w:rPr>
        <w:t xml:space="preserve"> </w:t>
      </w:r>
      <w:r w:rsidRPr="00667106">
        <w:rPr>
          <w:rFonts w:cs="Arial"/>
          <w:i/>
          <w:spacing w:val="-2"/>
          <w:szCs w:val="24"/>
        </w:rPr>
        <w:t>and</w:t>
      </w:r>
      <w:r w:rsidRPr="00667106">
        <w:rPr>
          <w:rFonts w:cs="Arial"/>
          <w:i/>
          <w:spacing w:val="-5"/>
          <w:szCs w:val="24"/>
        </w:rPr>
        <w:t xml:space="preserve"> </w:t>
      </w:r>
      <w:r w:rsidRPr="00667106">
        <w:rPr>
          <w:rFonts w:cs="Arial"/>
          <w:i/>
          <w:spacing w:val="-2"/>
          <w:szCs w:val="24"/>
        </w:rPr>
        <w:t>Environmental</w:t>
      </w:r>
      <w:r w:rsidRPr="00667106">
        <w:rPr>
          <w:rFonts w:cs="Arial"/>
          <w:i/>
          <w:spacing w:val="-5"/>
          <w:szCs w:val="24"/>
        </w:rPr>
        <w:t xml:space="preserve"> </w:t>
      </w:r>
      <w:r w:rsidRPr="00667106">
        <w:rPr>
          <w:rFonts w:cs="Arial"/>
          <w:i/>
          <w:spacing w:val="-2"/>
          <w:szCs w:val="24"/>
        </w:rPr>
        <w:t>Entitlement</w:t>
      </w:r>
      <w:r w:rsidRPr="00667106">
        <w:rPr>
          <w:rFonts w:cs="Arial"/>
          <w:i/>
          <w:spacing w:val="-5"/>
          <w:szCs w:val="24"/>
        </w:rPr>
        <w:t xml:space="preserve"> </w:t>
      </w:r>
      <w:r w:rsidRPr="00667106">
        <w:rPr>
          <w:rFonts w:cs="Arial"/>
          <w:i/>
          <w:spacing w:val="-2"/>
          <w:szCs w:val="24"/>
        </w:rPr>
        <w:t>(River</w:t>
      </w:r>
      <w:r w:rsidRPr="00667106">
        <w:rPr>
          <w:rFonts w:cs="Arial"/>
          <w:i/>
          <w:spacing w:val="-5"/>
          <w:szCs w:val="24"/>
        </w:rPr>
        <w:t xml:space="preserve"> </w:t>
      </w:r>
      <w:r w:rsidRPr="00667106">
        <w:rPr>
          <w:rFonts w:cs="Arial"/>
          <w:i/>
          <w:spacing w:val="-2"/>
          <w:szCs w:val="24"/>
        </w:rPr>
        <w:t>Murray</w:t>
      </w:r>
      <w:r w:rsidRPr="00667106">
        <w:rPr>
          <w:rFonts w:cs="Arial"/>
          <w:i/>
          <w:spacing w:val="-5"/>
          <w:szCs w:val="24"/>
        </w:rPr>
        <w:t xml:space="preserve"> </w:t>
      </w:r>
      <w:r w:rsidRPr="00667106">
        <w:rPr>
          <w:rFonts w:cs="Arial"/>
          <w:i/>
          <w:spacing w:val="-2"/>
          <w:szCs w:val="24"/>
        </w:rPr>
        <w:t>–</w:t>
      </w:r>
      <w:r w:rsidRPr="00667106">
        <w:rPr>
          <w:rFonts w:cs="Arial"/>
          <w:i/>
          <w:spacing w:val="-5"/>
          <w:szCs w:val="24"/>
        </w:rPr>
        <w:t xml:space="preserve"> </w:t>
      </w:r>
      <w:r w:rsidRPr="00667106">
        <w:rPr>
          <w:rFonts w:cs="Arial"/>
          <w:i/>
          <w:spacing w:val="-2"/>
          <w:szCs w:val="24"/>
        </w:rPr>
        <w:t>NVIRP</w:t>
      </w:r>
      <w:r w:rsidRPr="00667106">
        <w:rPr>
          <w:rFonts w:cs="Arial"/>
          <w:i/>
          <w:spacing w:val="-5"/>
          <w:szCs w:val="24"/>
        </w:rPr>
        <w:t xml:space="preserve"> </w:t>
      </w:r>
      <w:r w:rsidRPr="00667106">
        <w:rPr>
          <w:rFonts w:cs="Arial"/>
          <w:i/>
          <w:spacing w:val="-2"/>
          <w:szCs w:val="24"/>
        </w:rPr>
        <w:t>Stage</w:t>
      </w:r>
      <w:r w:rsidRPr="00667106">
        <w:rPr>
          <w:rFonts w:cs="Arial"/>
          <w:i/>
          <w:spacing w:val="-5"/>
          <w:szCs w:val="24"/>
        </w:rPr>
        <w:t xml:space="preserve"> </w:t>
      </w:r>
      <w:r w:rsidRPr="00667106">
        <w:rPr>
          <w:rFonts w:cs="Arial"/>
          <w:i/>
          <w:spacing w:val="-2"/>
          <w:szCs w:val="24"/>
        </w:rPr>
        <w:t>1)</w:t>
      </w:r>
      <w:r w:rsidRPr="00667106">
        <w:rPr>
          <w:rFonts w:cs="Arial"/>
          <w:i/>
          <w:spacing w:val="-5"/>
          <w:szCs w:val="24"/>
        </w:rPr>
        <w:t xml:space="preserve"> </w:t>
      </w:r>
      <w:r w:rsidRPr="00667106">
        <w:rPr>
          <w:rFonts w:cs="Arial"/>
          <w:i/>
          <w:spacing w:val="-2"/>
          <w:szCs w:val="24"/>
        </w:rPr>
        <w:t>2012))</w:t>
      </w:r>
      <w:r w:rsidRPr="00667106">
        <w:rPr>
          <w:rFonts w:cs="Arial"/>
          <w:i/>
          <w:spacing w:val="-5"/>
          <w:szCs w:val="24"/>
        </w:rPr>
        <w:t xml:space="preserve"> </w:t>
      </w:r>
      <w:r w:rsidRPr="00667106">
        <w:rPr>
          <w:rFonts w:cs="Arial"/>
          <w:i/>
          <w:spacing w:val="-2"/>
          <w:szCs w:val="24"/>
        </w:rPr>
        <w:t xml:space="preserve">that </w:t>
      </w:r>
      <w:r w:rsidRPr="00667106">
        <w:rPr>
          <w:rFonts w:cs="Arial"/>
          <w:i/>
          <w:szCs w:val="24"/>
        </w:rPr>
        <w:t>were repealed on 20 June 2024.</w:t>
      </w:r>
      <w:r w:rsidR="00667106">
        <w:rPr>
          <w:rStyle w:val="FootnoteReference"/>
          <w:rFonts w:cs="Arial"/>
          <w:i/>
          <w:szCs w:val="24"/>
        </w:rPr>
        <w:footnoteReference w:id="8"/>
      </w:r>
    </w:p>
    <w:p w14:paraId="45BB73D8" w14:textId="77777777" w:rsidR="00667106" w:rsidRPr="00FF0250" w:rsidRDefault="00667106" w:rsidP="00667106">
      <w:pPr>
        <w:rPr>
          <w:rFonts w:cs="Arial"/>
          <w:sz w:val="20"/>
          <w:szCs w:val="20"/>
        </w:rPr>
      </w:pPr>
    </w:p>
    <w:p w14:paraId="215FD2D3" w14:textId="70353EE9" w:rsidR="00354549" w:rsidRPr="00667106" w:rsidRDefault="00A57E69" w:rsidP="00667106">
      <w:pPr>
        <w:rPr>
          <w:rFonts w:cs="Arial"/>
          <w:szCs w:val="24"/>
        </w:rPr>
      </w:pPr>
      <w:r w:rsidRPr="00667106">
        <w:rPr>
          <w:rFonts w:cs="Arial"/>
          <w:szCs w:val="24"/>
        </w:rPr>
        <w:t>Changes were made during 2023-24 to the high- and low-reliability share volumes available under the following</w:t>
      </w:r>
      <w:r w:rsidRPr="00667106">
        <w:rPr>
          <w:rFonts w:cs="Arial"/>
          <w:spacing w:val="-7"/>
          <w:szCs w:val="24"/>
        </w:rPr>
        <w:t xml:space="preserve"> </w:t>
      </w:r>
      <w:r w:rsidRPr="00667106">
        <w:rPr>
          <w:rFonts w:cs="Arial"/>
          <w:szCs w:val="24"/>
        </w:rPr>
        <w:t>entitlements,</w:t>
      </w:r>
      <w:r w:rsidRPr="00667106">
        <w:rPr>
          <w:rFonts w:cs="Arial"/>
          <w:spacing w:val="-7"/>
          <w:szCs w:val="24"/>
        </w:rPr>
        <w:t xml:space="preserve"> </w:t>
      </w:r>
      <w:r w:rsidRPr="00667106">
        <w:rPr>
          <w:rFonts w:cs="Arial"/>
          <w:szCs w:val="24"/>
        </w:rPr>
        <w:t>due</w:t>
      </w:r>
      <w:r w:rsidRPr="00667106">
        <w:rPr>
          <w:rFonts w:cs="Arial"/>
          <w:spacing w:val="-7"/>
          <w:szCs w:val="24"/>
        </w:rPr>
        <w:t xml:space="preserve"> </w:t>
      </w:r>
      <w:r w:rsidRPr="00667106">
        <w:rPr>
          <w:rFonts w:cs="Arial"/>
          <w:szCs w:val="24"/>
        </w:rPr>
        <w:t>to</w:t>
      </w:r>
      <w:r w:rsidRPr="00667106">
        <w:rPr>
          <w:rFonts w:cs="Arial"/>
          <w:spacing w:val="-7"/>
          <w:szCs w:val="24"/>
        </w:rPr>
        <w:t xml:space="preserve"> </w:t>
      </w:r>
      <w:r w:rsidRPr="00667106">
        <w:rPr>
          <w:rFonts w:cs="Arial"/>
          <w:szCs w:val="24"/>
        </w:rPr>
        <w:t>incorrect</w:t>
      </w:r>
      <w:r w:rsidRPr="00667106">
        <w:rPr>
          <w:rFonts w:cs="Arial"/>
          <w:spacing w:val="-7"/>
          <w:szCs w:val="24"/>
        </w:rPr>
        <w:t xml:space="preserve"> </w:t>
      </w:r>
      <w:r w:rsidRPr="00667106">
        <w:rPr>
          <w:rFonts w:cs="Arial"/>
          <w:szCs w:val="24"/>
        </w:rPr>
        <w:t>Long</w:t>
      </w:r>
      <w:r w:rsidRPr="00667106">
        <w:rPr>
          <w:rFonts w:cs="Arial"/>
          <w:spacing w:val="-7"/>
          <w:szCs w:val="24"/>
        </w:rPr>
        <w:t xml:space="preserve"> </w:t>
      </w:r>
      <w:r w:rsidRPr="00667106">
        <w:rPr>
          <w:rFonts w:cs="Arial"/>
          <w:szCs w:val="24"/>
        </w:rPr>
        <w:t>Term</w:t>
      </w:r>
      <w:r w:rsidRPr="00667106">
        <w:rPr>
          <w:rFonts w:cs="Arial"/>
          <w:spacing w:val="-7"/>
          <w:szCs w:val="24"/>
        </w:rPr>
        <w:t xml:space="preserve"> </w:t>
      </w:r>
      <w:r w:rsidRPr="00667106">
        <w:rPr>
          <w:rFonts w:cs="Arial"/>
          <w:szCs w:val="24"/>
        </w:rPr>
        <w:t>Diversion</w:t>
      </w:r>
      <w:r w:rsidRPr="00667106">
        <w:rPr>
          <w:rFonts w:cs="Arial"/>
          <w:spacing w:val="-7"/>
          <w:szCs w:val="24"/>
        </w:rPr>
        <w:t xml:space="preserve"> </w:t>
      </w:r>
      <w:r w:rsidRPr="00667106">
        <w:rPr>
          <w:rFonts w:cs="Arial"/>
          <w:szCs w:val="24"/>
        </w:rPr>
        <w:t>Limit</w:t>
      </w:r>
      <w:r w:rsidRPr="00667106">
        <w:rPr>
          <w:rFonts w:cs="Arial"/>
          <w:spacing w:val="-7"/>
          <w:szCs w:val="24"/>
        </w:rPr>
        <w:t xml:space="preserve"> </w:t>
      </w:r>
      <w:r w:rsidRPr="00667106">
        <w:rPr>
          <w:rFonts w:cs="Arial"/>
          <w:szCs w:val="24"/>
        </w:rPr>
        <w:t>Equivalent</w:t>
      </w:r>
      <w:r w:rsidRPr="00667106">
        <w:rPr>
          <w:rFonts w:cs="Arial"/>
          <w:spacing w:val="-7"/>
          <w:szCs w:val="24"/>
        </w:rPr>
        <w:t xml:space="preserve"> </w:t>
      </w:r>
      <w:r w:rsidRPr="00667106">
        <w:rPr>
          <w:rFonts w:cs="Arial"/>
          <w:szCs w:val="24"/>
        </w:rPr>
        <w:t>factors</w:t>
      </w:r>
      <w:r w:rsidRPr="00667106">
        <w:rPr>
          <w:rFonts w:cs="Arial"/>
          <w:spacing w:val="-7"/>
          <w:szCs w:val="24"/>
        </w:rPr>
        <w:t xml:space="preserve"> </w:t>
      </w:r>
      <w:r w:rsidRPr="00667106">
        <w:rPr>
          <w:rFonts w:cs="Arial"/>
          <w:szCs w:val="24"/>
        </w:rPr>
        <w:t>(LTDLE</w:t>
      </w:r>
      <w:r w:rsidRPr="00667106">
        <w:rPr>
          <w:rFonts w:cs="Arial"/>
          <w:spacing w:val="-7"/>
          <w:szCs w:val="24"/>
        </w:rPr>
        <w:t xml:space="preserve"> </w:t>
      </w:r>
      <w:r w:rsidRPr="00667106">
        <w:rPr>
          <w:rFonts w:cs="Arial"/>
          <w:szCs w:val="24"/>
        </w:rPr>
        <w:t>factors)</w:t>
      </w:r>
      <w:r w:rsidRPr="00667106">
        <w:rPr>
          <w:rFonts w:cs="Arial"/>
          <w:spacing w:val="-7"/>
          <w:szCs w:val="24"/>
        </w:rPr>
        <w:t xml:space="preserve"> </w:t>
      </w:r>
      <w:r w:rsidRPr="00667106">
        <w:rPr>
          <w:rFonts w:cs="Arial"/>
          <w:szCs w:val="24"/>
        </w:rPr>
        <w:t>that were applied when the entitlements were created:</w:t>
      </w:r>
    </w:p>
    <w:p w14:paraId="7427B2AE" w14:textId="77777777" w:rsidR="00354549" w:rsidRPr="00667106" w:rsidRDefault="00A57E69" w:rsidP="00CC38DE">
      <w:pPr>
        <w:pStyle w:val="ListParagraph"/>
        <w:numPr>
          <w:ilvl w:val="0"/>
          <w:numId w:val="43"/>
        </w:numPr>
        <w:ind w:left="1170"/>
        <w:rPr>
          <w:rFonts w:cs="Arial"/>
          <w:szCs w:val="24"/>
        </w:rPr>
      </w:pPr>
      <w:r w:rsidRPr="00667106">
        <w:rPr>
          <w:rFonts w:cs="Arial"/>
          <w:spacing w:val="-2"/>
          <w:szCs w:val="24"/>
        </w:rPr>
        <w:t>In</w:t>
      </w:r>
      <w:r w:rsidRPr="00667106">
        <w:rPr>
          <w:rFonts w:cs="Arial"/>
          <w:spacing w:val="-5"/>
          <w:szCs w:val="24"/>
        </w:rPr>
        <w:t xml:space="preserve"> </w:t>
      </w:r>
      <w:r w:rsidRPr="00667106">
        <w:rPr>
          <w:rFonts w:cs="Arial"/>
          <w:spacing w:val="-2"/>
          <w:szCs w:val="24"/>
        </w:rPr>
        <w:t>the</w:t>
      </w:r>
      <w:r w:rsidRPr="00667106">
        <w:rPr>
          <w:rFonts w:cs="Arial"/>
          <w:spacing w:val="-5"/>
          <w:szCs w:val="24"/>
        </w:rPr>
        <w:t xml:space="preserve"> </w:t>
      </w:r>
      <w:r w:rsidRPr="00667106">
        <w:rPr>
          <w:rFonts w:cs="Arial"/>
          <w:i/>
          <w:spacing w:val="-2"/>
          <w:szCs w:val="24"/>
        </w:rPr>
        <w:t>Goulburn</w:t>
      </w:r>
      <w:r w:rsidRPr="00667106">
        <w:rPr>
          <w:rFonts w:cs="Arial"/>
          <w:i/>
          <w:spacing w:val="-5"/>
          <w:szCs w:val="24"/>
        </w:rPr>
        <w:t xml:space="preserve"> </w:t>
      </w:r>
      <w:r w:rsidRPr="00667106">
        <w:rPr>
          <w:rFonts w:cs="Arial"/>
          <w:i/>
          <w:spacing w:val="-2"/>
          <w:szCs w:val="24"/>
        </w:rPr>
        <w:t>System</w:t>
      </w:r>
      <w:r w:rsidRPr="00667106">
        <w:rPr>
          <w:rFonts w:cs="Arial"/>
          <w:i/>
          <w:spacing w:val="-5"/>
          <w:szCs w:val="24"/>
        </w:rPr>
        <w:t xml:space="preserve"> </w:t>
      </w:r>
      <w:r w:rsidRPr="00667106">
        <w:rPr>
          <w:rFonts w:cs="Arial"/>
          <w:i/>
          <w:spacing w:val="-2"/>
          <w:szCs w:val="24"/>
        </w:rPr>
        <w:t>–</w:t>
      </w:r>
      <w:r w:rsidRPr="00667106">
        <w:rPr>
          <w:rFonts w:cs="Arial"/>
          <w:i/>
          <w:spacing w:val="-5"/>
          <w:szCs w:val="24"/>
        </w:rPr>
        <w:t xml:space="preserve"> </w:t>
      </w:r>
      <w:r w:rsidRPr="00667106">
        <w:rPr>
          <w:rFonts w:cs="Arial"/>
          <w:i/>
          <w:spacing w:val="-2"/>
          <w:szCs w:val="24"/>
        </w:rPr>
        <w:t>Mitigation</w:t>
      </w:r>
      <w:r w:rsidRPr="00667106">
        <w:rPr>
          <w:rFonts w:cs="Arial"/>
          <w:i/>
          <w:spacing w:val="-5"/>
          <w:szCs w:val="24"/>
        </w:rPr>
        <w:t xml:space="preserve"> </w:t>
      </w:r>
      <w:r w:rsidRPr="00667106">
        <w:rPr>
          <w:rFonts w:cs="Arial"/>
          <w:i/>
          <w:spacing w:val="-2"/>
          <w:szCs w:val="24"/>
        </w:rPr>
        <w:t>Water</w:t>
      </w:r>
      <w:r w:rsidRPr="00667106">
        <w:rPr>
          <w:rFonts w:cs="Arial"/>
          <w:i/>
          <w:spacing w:val="-5"/>
          <w:szCs w:val="24"/>
        </w:rPr>
        <w:t xml:space="preserve"> </w:t>
      </w:r>
      <w:r w:rsidRPr="00667106">
        <w:rPr>
          <w:rFonts w:cs="Arial"/>
          <w:i/>
          <w:spacing w:val="-2"/>
          <w:szCs w:val="24"/>
        </w:rPr>
        <w:t>Environmental</w:t>
      </w:r>
      <w:r w:rsidRPr="00667106">
        <w:rPr>
          <w:rFonts w:cs="Arial"/>
          <w:i/>
          <w:spacing w:val="-5"/>
          <w:szCs w:val="24"/>
        </w:rPr>
        <w:t xml:space="preserve"> </w:t>
      </w:r>
      <w:r w:rsidRPr="00667106">
        <w:rPr>
          <w:rFonts w:cs="Arial"/>
          <w:i/>
          <w:spacing w:val="-2"/>
          <w:szCs w:val="24"/>
        </w:rPr>
        <w:t>Entitlement</w:t>
      </w:r>
      <w:r w:rsidRPr="00667106">
        <w:rPr>
          <w:rFonts w:cs="Arial"/>
          <w:i/>
          <w:spacing w:val="-5"/>
          <w:szCs w:val="24"/>
        </w:rPr>
        <w:t xml:space="preserve"> </w:t>
      </w:r>
      <w:r w:rsidRPr="00667106">
        <w:rPr>
          <w:rFonts w:cs="Arial"/>
          <w:i/>
          <w:spacing w:val="-2"/>
          <w:szCs w:val="24"/>
        </w:rPr>
        <w:t>2023</w:t>
      </w:r>
      <w:r w:rsidRPr="00667106">
        <w:rPr>
          <w:rFonts w:cs="Arial"/>
          <w:i/>
          <w:spacing w:val="-5"/>
          <w:szCs w:val="24"/>
        </w:rPr>
        <w:t xml:space="preserve"> </w:t>
      </w:r>
      <w:r w:rsidRPr="00667106">
        <w:rPr>
          <w:rFonts w:cs="Arial"/>
          <w:spacing w:val="-2"/>
          <w:szCs w:val="24"/>
        </w:rPr>
        <w:t>correct</w:t>
      </w:r>
      <w:r w:rsidRPr="00667106">
        <w:rPr>
          <w:rFonts w:cs="Arial"/>
          <w:spacing w:val="-5"/>
          <w:szCs w:val="24"/>
        </w:rPr>
        <w:t xml:space="preserve"> </w:t>
      </w:r>
      <w:r w:rsidRPr="00667106">
        <w:rPr>
          <w:rFonts w:cs="Arial"/>
          <w:spacing w:val="-2"/>
          <w:szCs w:val="24"/>
        </w:rPr>
        <w:t>application</w:t>
      </w:r>
      <w:r w:rsidRPr="00667106">
        <w:rPr>
          <w:rFonts w:cs="Arial"/>
          <w:spacing w:val="-5"/>
          <w:szCs w:val="24"/>
        </w:rPr>
        <w:t xml:space="preserve"> </w:t>
      </w:r>
      <w:r w:rsidRPr="00667106">
        <w:rPr>
          <w:rFonts w:cs="Arial"/>
          <w:spacing w:val="-2"/>
          <w:szCs w:val="24"/>
        </w:rPr>
        <w:t xml:space="preserve">of </w:t>
      </w:r>
      <w:r w:rsidRPr="00667106">
        <w:rPr>
          <w:rFonts w:cs="Arial"/>
          <w:szCs w:val="24"/>
        </w:rPr>
        <w:t>LTDLE</w:t>
      </w:r>
      <w:r w:rsidRPr="00667106">
        <w:rPr>
          <w:rFonts w:cs="Arial"/>
          <w:spacing w:val="-4"/>
          <w:szCs w:val="24"/>
        </w:rPr>
        <w:t xml:space="preserve"> </w:t>
      </w:r>
      <w:r w:rsidRPr="00667106">
        <w:rPr>
          <w:rFonts w:cs="Arial"/>
          <w:szCs w:val="24"/>
        </w:rPr>
        <w:t>factors</w:t>
      </w:r>
      <w:r w:rsidRPr="00667106">
        <w:rPr>
          <w:rFonts w:cs="Arial"/>
          <w:spacing w:val="-4"/>
          <w:szCs w:val="24"/>
        </w:rPr>
        <w:t xml:space="preserve"> </w:t>
      </w:r>
      <w:r w:rsidRPr="00667106">
        <w:rPr>
          <w:rFonts w:cs="Arial"/>
          <w:szCs w:val="24"/>
        </w:rPr>
        <w:t>resulted</w:t>
      </w:r>
      <w:r w:rsidRPr="00667106">
        <w:rPr>
          <w:rFonts w:cs="Arial"/>
          <w:spacing w:val="-4"/>
          <w:szCs w:val="24"/>
        </w:rPr>
        <w:t xml:space="preserve"> </w:t>
      </w:r>
      <w:r w:rsidRPr="00667106">
        <w:rPr>
          <w:rFonts w:cs="Arial"/>
          <w:szCs w:val="24"/>
        </w:rPr>
        <w:t>in</w:t>
      </w:r>
      <w:r w:rsidRPr="00667106">
        <w:rPr>
          <w:rFonts w:cs="Arial"/>
          <w:spacing w:val="-4"/>
          <w:szCs w:val="24"/>
        </w:rPr>
        <w:t xml:space="preserve"> </w:t>
      </w:r>
      <w:r w:rsidRPr="00667106">
        <w:rPr>
          <w:rFonts w:cs="Arial"/>
          <w:szCs w:val="24"/>
        </w:rPr>
        <w:t>a</w:t>
      </w:r>
      <w:r w:rsidRPr="00667106">
        <w:rPr>
          <w:rFonts w:cs="Arial"/>
          <w:spacing w:val="-4"/>
          <w:szCs w:val="24"/>
        </w:rPr>
        <w:t xml:space="preserve"> </w:t>
      </w:r>
      <w:r w:rsidRPr="00667106">
        <w:rPr>
          <w:rFonts w:cs="Arial"/>
          <w:szCs w:val="24"/>
        </w:rPr>
        <w:t>1.6</w:t>
      </w:r>
      <w:r w:rsidRPr="00667106">
        <w:rPr>
          <w:rFonts w:cs="Arial"/>
          <w:spacing w:val="-4"/>
          <w:szCs w:val="24"/>
        </w:rPr>
        <w:t xml:space="preserve"> </w:t>
      </w:r>
      <w:r w:rsidRPr="00667106">
        <w:rPr>
          <w:rFonts w:cs="Arial"/>
          <w:szCs w:val="24"/>
        </w:rPr>
        <w:t>ML</w:t>
      </w:r>
      <w:r w:rsidRPr="00667106">
        <w:rPr>
          <w:rFonts w:cs="Arial"/>
          <w:spacing w:val="-4"/>
          <w:szCs w:val="24"/>
        </w:rPr>
        <w:t xml:space="preserve"> </w:t>
      </w:r>
      <w:r w:rsidRPr="00667106">
        <w:rPr>
          <w:rFonts w:cs="Arial"/>
          <w:szCs w:val="24"/>
        </w:rPr>
        <w:t>decrease</w:t>
      </w:r>
      <w:r w:rsidRPr="00667106">
        <w:rPr>
          <w:rFonts w:cs="Arial"/>
          <w:spacing w:val="-4"/>
          <w:szCs w:val="24"/>
        </w:rPr>
        <w:t xml:space="preserve"> </w:t>
      </w:r>
      <w:r w:rsidRPr="00667106">
        <w:rPr>
          <w:rFonts w:cs="Arial"/>
          <w:szCs w:val="24"/>
        </w:rPr>
        <w:t>to</w:t>
      </w:r>
      <w:r w:rsidRPr="00667106">
        <w:rPr>
          <w:rFonts w:cs="Arial"/>
          <w:spacing w:val="-4"/>
          <w:szCs w:val="24"/>
        </w:rPr>
        <w:t xml:space="preserve"> </w:t>
      </w:r>
      <w:r w:rsidRPr="00667106">
        <w:rPr>
          <w:rFonts w:cs="Arial"/>
          <w:szCs w:val="24"/>
        </w:rPr>
        <w:t>high-reliability</w:t>
      </w:r>
      <w:r w:rsidRPr="00667106">
        <w:rPr>
          <w:rFonts w:cs="Arial"/>
          <w:spacing w:val="-4"/>
          <w:szCs w:val="24"/>
        </w:rPr>
        <w:t xml:space="preserve"> </w:t>
      </w:r>
      <w:r w:rsidRPr="00667106">
        <w:rPr>
          <w:rFonts w:cs="Arial"/>
          <w:szCs w:val="24"/>
        </w:rPr>
        <w:t>entitlement.</w:t>
      </w:r>
    </w:p>
    <w:p w14:paraId="31FEA8BC" w14:textId="77777777" w:rsidR="00354549" w:rsidRPr="00667106" w:rsidRDefault="00A57E69" w:rsidP="00CC38DE">
      <w:pPr>
        <w:pStyle w:val="ListParagraph"/>
        <w:numPr>
          <w:ilvl w:val="0"/>
          <w:numId w:val="43"/>
        </w:numPr>
        <w:ind w:left="1170"/>
        <w:rPr>
          <w:rFonts w:cs="Arial"/>
          <w:szCs w:val="24"/>
        </w:rPr>
      </w:pPr>
      <w:r w:rsidRPr="00667106">
        <w:rPr>
          <w:rFonts w:cs="Arial"/>
          <w:spacing w:val="-2"/>
          <w:szCs w:val="24"/>
        </w:rPr>
        <w:t>In</w:t>
      </w:r>
      <w:r w:rsidRPr="00667106">
        <w:rPr>
          <w:rFonts w:cs="Arial"/>
          <w:spacing w:val="-6"/>
          <w:szCs w:val="24"/>
        </w:rPr>
        <w:t xml:space="preserve"> </w:t>
      </w:r>
      <w:r w:rsidRPr="00667106">
        <w:rPr>
          <w:rFonts w:cs="Arial"/>
          <w:spacing w:val="-2"/>
          <w:szCs w:val="24"/>
        </w:rPr>
        <w:t>the</w:t>
      </w:r>
      <w:r w:rsidRPr="00667106">
        <w:rPr>
          <w:rFonts w:cs="Arial"/>
          <w:spacing w:val="-6"/>
          <w:szCs w:val="24"/>
        </w:rPr>
        <w:t xml:space="preserve"> </w:t>
      </w:r>
      <w:r w:rsidRPr="00667106">
        <w:rPr>
          <w:rFonts w:cs="Arial"/>
          <w:i/>
          <w:spacing w:val="-2"/>
          <w:szCs w:val="24"/>
        </w:rPr>
        <w:t>River</w:t>
      </w:r>
      <w:r w:rsidRPr="00667106">
        <w:rPr>
          <w:rFonts w:cs="Arial"/>
          <w:i/>
          <w:spacing w:val="-6"/>
          <w:szCs w:val="24"/>
        </w:rPr>
        <w:t xml:space="preserve"> </w:t>
      </w:r>
      <w:r w:rsidRPr="00667106">
        <w:rPr>
          <w:rFonts w:cs="Arial"/>
          <w:i/>
          <w:spacing w:val="-2"/>
          <w:szCs w:val="24"/>
        </w:rPr>
        <w:t>Murray</w:t>
      </w:r>
      <w:r w:rsidRPr="00667106">
        <w:rPr>
          <w:rFonts w:cs="Arial"/>
          <w:i/>
          <w:spacing w:val="-6"/>
          <w:szCs w:val="24"/>
        </w:rPr>
        <w:t xml:space="preserve"> </w:t>
      </w:r>
      <w:r w:rsidRPr="00667106">
        <w:rPr>
          <w:rFonts w:cs="Arial"/>
          <w:i/>
          <w:spacing w:val="-2"/>
          <w:szCs w:val="24"/>
        </w:rPr>
        <w:t>–</w:t>
      </w:r>
      <w:r w:rsidRPr="00667106">
        <w:rPr>
          <w:rFonts w:cs="Arial"/>
          <w:i/>
          <w:spacing w:val="-6"/>
          <w:szCs w:val="24"/>
        </w:rPr>
        <w:t xml:space="preserve"> </w:t>
      </w:r>
      <w:r w:rsidRPr="00667106">
        <w:rPr>
          <w:rFonts w:cs="Arial"/>
          <w:i/>
          <w:spacing w:val="-2"/>
          <w:szCs w:val="24"/>
        </w:rPr>
        <w:t>Mitigation</w:t>
      </w:r>
      <w:r w:rsidRPr="00667106">
        <w:rPr>
          <w:rFonts w:cs="Arial"/>
          <w:i/>
          <w:spacing w:val="-6"/>
          <w:szCs w:val="24"/>
        </w:rPr>
        <w:t xml:space="preserve"> </w:t>
      </w:r>
      <w:r w:rsidRPr="00667106">
        <w:rPr>
          <w:rFonts w:cs="Arial"/>
          <w:i/>
          <w:spacing w:val="-2"/>
          <w:szCs w:val="24"/>
        </w:rPr>
        <w:t>Water</w:t>
      </w:r>
      <w:r w:rsidRPr="00667106">
        <w:rPr>
          <w:rFonts w:cs="Arial"/>
          <w:i/>
          <w:spacing w:val="-6"/>
          <w:szCs w:val="24"/>
        </w:rPr>
        <w:t xml:space="preserve"> </w:t>
      </w:r>
      <w:r w:rsidRPr="00667106">
        <w:rPr>
          <w:rFonts w:cs="Arial"/>
          <w:i/>
          <w:spacing w:val="-2"/>
          <w:szCs w:val="24"/>
        </w:rPr>
        <w:t>Environmental</w:t>
      </w:r>
      <w:r w:rsidRPr="00667106">
        <w:rPr>
          <w:rFonts w:cs="Arial"/>
          <w:i/>
          <w:spacing w:val="-6"/>
          <w:szCs w:val="24"/>
        </w:rPr>
        <w:t xml:space="preserve"> </w:t>
      </w:r>
      <w:r w:rsidRPr="00667106">
        <w:rPr>
          <w:rFonts w:cs="Arial"/>
          <w:i/>
          <w:spacing w:val="-2"/>
          <w:szCs w:val="24"/>
        </w:rPr>
        <w:t>Entitlement</w:t>
      </w:r>
      <w:r w:rsidRPr="00667106">
        <w:rPr>
          <w:rFonts w:cs="Arial"/>
          <w:i/>
          <w:spacing w:val="-6"/>
          <w:szCs w:val="24"/>
        </w:rPr>
        <w:t xml:space="preserve"> </w:t>
      </w:r>
      <w:r w:rsidRPr="00667106">
        <w:rPr>
          <w:rFonts w:cs="Arial"/>
          <w:i/>
          <w:spacing w:val="-2"/>
          <w:szCs w:val="24"/>
        </w:rPr>
        <w:t>2023</w:t>
      </w:r>
      <w:r w:rsidRPr="00667106">
        <w:rPr>
          <w:rFonts w:cs="Arial"/>
          <w:i/>
          <w:spacing w:val="-6"/>
          <w:szCs w:val="24"/>
        </w:rPr>
        <w:t xml:space="preserve"> </w:t>
      </w:r>
      <w:r w:rsidRPr="00667106">
        <w:rPr>
          <w:rFonts w:cs="Arial"/>
          <w:spacing w:val="-2"/>
          <w:szCs w:val="24"/>
        </w:rPr>
        <w:t>correct</w:t>
      </w:r>
      <w:r w:rsidRPr="00667106">
        <w:rPr>
          <w:rFonts w:cs="Arial"/>
          <w:spacing w:val="-6"/>
          <w:szCs w:val="24"/>
        </w:rPr>
        <w:t xml:space="preserve"> </w:t>
      </w:r>
      <w:r w:rsidRPr="00667106">
        <w:rPr>
          <w:rFonts w:cs="Arial"/>
          <w:spacing w:val="-2"/>
          <w:szCs w:val="24"/>
        </w:rPr>
        <w:t>application</w:t>
      </w:r>
      <w:r w:rsidRPr="00667106">
        <w:rPr>
          <w:rFonts w:cs="Arial"/>
          <w:spacing w:val="-6"/>
          <w:szCs w:val="24"/>
        </w:rPr>
        <w:t xml:space="preserve"> </w:t>
      </w:r>
      <w:r w:rsidRPr="00667106">
        <w:rPr>
          <w:rFonts w:cs="Arial"/>
          <w:spacing w:val="-2"/>
          <w:szCs w:val="24"/>
        </w:rPr>
        <w:t>of</w:t>
      </w:r>
      <w:r w:rsidRPr="00667106">
        <w:rPr>
          <w:rFonts w:cs="Arial"/>
          <w:spacing w:val="-6"/>
          <w:szCs w:val="24"/>
        </w:rPr>
        <w:t xml:space="preserve"> </w:t>
      </w:r>
      <w:r w:rsidRPr="00667106">
        <w:rPr>
          <w:rFonts w:cs="Arial"/>
          <w:spacing w:val="-2"/>
          <w:szCs w:val="24"/>
        </w:rPr>
        <w:t xml:space="preserve">LTDLE </w:t>
      </w:r>
      <w:r w:rsidRPr="00667106">
        <w:rPr>
          <w:rFonts w:cs="Arial"/>
          <w:szCs w:val="24"/>
        </w:rPr>
        <w:t>factors</w:t>
      </w:r>
      <w:r w:rsidRPr="00667106">
        <w:rPr>
          <w:rFonts w:cs="Arial"/>
          <w:spacing w:val="-5"/>
          <w:szCs w:val="24"/>
        </w:rPr>
        <w:t xml:space="preserve"> </w:t>
      </w:r>
      <w:r w:rsidRPr="00667106">
        <w:rPr>
          <w:rFonts w:cs="Arial"/>
          <w:szCs w:val="24"/>
        </w:rPr>
        <w:t>resulted</w:t>
      </w:r>
      <w:r w:rsidRPr="00667106">
        <w:rPr>
          <w:rFonts w:cs="Arial"/>
          <w:spacing w:val="-5"/>
          <w:szCs w:val="24"/>
        </w:rPr>
        <w:t xml:space="preserve"> </w:t>
      </w:r>
      <w:r w:rsidRPr="00667106">
        <w:rPr>
          <w:rFonts w:cs="Arial"/>
          <w:szCs w:val="24"/>
        </w:rPr>
        <w:t>in</w:t>
      </w:r>
      <w:r w:rsidRPr="00667106">
        <w:rPr>
          <w:rFonts w:cs="Arial"/>
          <w:spacing w:val="-5"/>
          <w:szCs w:val="24"/>
        </w:rPr>
        <w:t xml:space="preserve"> </w:t>
      </w:r>
      <w:r w:rsidRPr="00667106">
        <w:rPr>
          <w:rFonts w:cs="Arial"/>
          <w:szCs w:val="24"/>
        </w:rPr>
        <w:t>a</w:t>
      </w:r>
      <w:r w:rsidRPr="00667106">
        <w:rPr>
          <w:rFonts w:cs="Arial"/>
          <w:spacing w:val="-5"/>
          <w:szCs w:val="24"/>
        </w:rPr>
        <w:t xml:space="preserve"> </w:t>
      </w:r>
      <w:r w:rsidRPr="00667106">
        <w:rPr>
          <w:rFonts w:cs="Arial"/>
          <w:szCs w:val="24"/>
        </w:rPr>
        <w:t>3.8</w:t>
      </w:r>
      <w:r w:rsidRPr="00667106">
        <w:rPr>
          <w:rFonts w:cs="Arial"/>
          <w:spacing w:val="-5"/>
          <w:szCs w:val="24"/>
        </w:rPr>
        <w:t xml:space="preserve"> </w:t>
      </w:r>
      <w:r w:rsidRPr="00667106">
        <w:rPr>
          <w:rFonts w:cs="Arial"/>
          <w:szCs w:val="24"/>
        </w:rPr>
        <w:t>ML</w:t>
      </w:r>
      <w:r w:rsidRPr="00667106">
        <w:rPr>
          <w:rFonts w:cs="Arial"/>
          <w:spacing w:val="-5"/>
          <w:szCs w:val="24"/>
        </w:rPr>
        <w:t xml:space="preserve"> </w:t>
      </w:r>
      <w:r w:rsidRPr="00667106">
        <w:rPr>
          <w:rFonts w:cs="Arial"/>
          <w:szCs w:val="24"/>
        </w:rPr>
        <w:t>increase</w:t>
      </w:r>
      <w:r w:rsidRPr="00667106">
        <w:rPr>
          <w:rFonts w:cs="Arial"/>
          <w:spacing w:val="-5"/>
          <w:szCs w:val="24"/>
        </w:rPr>
        <w:t xml:space="preserve"> </w:t>
      </w:r>
      <w:r w:rsidRPr="00667106">
        <w:rPr>
          <w:rFonts w:cs="Arial"/>
          <w:szCs w:val="24"/>
        </w:rPr>
        <w:t>to</w:t>
      </w:r>
      <w:r w:rsidRPr="00667106">
        <w:rPr>
          <w:rFonts w:cs="Arial"/>
          <w:spacing w:val="-5"/>
          <w:szCs w:val="24"/>
        </w:rPr>
        <w:t xml:space="preserve"> </w:t>
      </w:r>
      <w:r w:rsidRPr="00667106">
        <w:rPr>
          <w:rFonts w:cs="Arial"/>
          <w:szCs w:val="24"/>
        </w:rPr>
        <w:t>high-reliability</w:t>
      </w:r>
      <w:r w:rsidRPr="00667106">
        <w:rPr>
          <w:rFonts w:cs="Arial"/>
          <w:spacing w:val="-5"/>
          <w:szCs w:val="24"/>
        </w:rPr>
        <w:t xml:space="preserve"> </w:t>
      </w:r>
      <w:r w:rsidRPr="00667106">
        <w:rPr>
          <w:rFonts w:cs="Arial"/>
          <w:szCs w:val="24"/>
        </w:rPr>
        <w:t>entitlement</w:t>
      </w:r>
      <w:r w:rsidRPr="00667106">
        <w:rPr>
          <w:rFonts w:cs="Arial"/>
          <w:spacing w:val="-5"/>
          <w:szCs w:val="24"/>
        </w:rPr>
        <w:t xml:space="preserve"> </w:t>
      </w:r>
      <w:r w:rsidRPr="00667106">
        <w:rPr>
          <w:rFonts w:cs="Arial"/>
          <w:szCs w:val="24"/>
        </w:rPr>
        <w:t>and</w:t>
      </w:r>
      <w:r w:rsidRPr="00667106">
        <w:rPr>
          <w:rFonts w:cs="Arial"/>
          <w:spacing w:val="-5"/>
          <w:szCs w:val="24"/>
        </w:rPr>
        <w:t xml:space="preserve"> </w:t>
      </w:r>
      <w:r w:rsidRPr="00667106">
        <w:rPr>
          <w:rFonts w:cs="Arial"/>
          <w:szCs w:val="24"/>
        </w:rPr>
        <w:t>44.7</w:t>
      </w:r>
      <w:r w:rsidRPr="00667106">
        <w:rPr>
          <w:rFonts w:cs="Arial"/>
          <w:spacing w:val="-5"/>
          <w:szCs w:val="24"/>
        </w:rPr>
        <w:t xml:space="preserve"> </w:t>
      </w:r>
      <w:r w:rsidRPr="00667106">
        <w:rPr>
          <w:rFonts w:cs="Arial"/>
          <w:szCs w:val="24"/>
        </w:rPr>
        <w:t>ML</w:t>
      </w:r>
      <w:r w:rsidRPr="00667106">
        <w:rPr>
          <w:rFonts w:cs="Arial"/>
          <w:spacing w:val="-5"/>
          <w:szCs w:val="24"/>
        </w:rPr>
        <w:t xml:space="preserve"> </w:t>
      </w:r>
      <w:r w:rsidRPr="00667106">
        <w:rPr>
          <w:rFonts w:cs="Arial"/>
          <w:szCs w:val="24"/>
        </w:rPr>
        <w:t>decrease</w:t>
      </w:r>
      <w:r w:rsidRPr="00667106">
        <w:rPr>
          <w:rFonts w:cs="Arial"/>
          <w:spacing w:val="-5"/>
          <w:szCs w:val="24"/>
        </w:rPr>
        <w:t xml:space="preserve"> </w:t>
      </w:r>
      <w:r w:rsidRPr="00667106">
        <w:rPr>
          <w:rFonts w:cs="Arial"/>
          <w:szCs w:val="24"/>
        </w:rPr>
        <w:t>to</w:t>
      </w:r>
      <w:r w:rsidRPr="00667106">
        <w:rPr>
          <w:rFonts w:cs="Arial"/>
          <w:spacing w:val="-5"/>
          <w:szCs w:val="24"/>
        </w:rPr>
        <w:t xml:space="preserve"> </w:t>
      </w:r>
      <w:r w:rsidRPr="00667106">
        <w:rPr>
          <w:rFonts w:cs="Arial"/>
          <w:szCs w:val="24"/>
        </w:rPr>
        <w:t>low- reliability</w:t>
      </w:r>
      <w:r w:rsidRPr="00667106">
        <w:rPr>
          <w:rFonts w:cs="Arial"/>
          <w:spacing w:val="-6"/>
          <w:szCs w:val="24"/>
        </w:rPr>
        <w:t xml:space="preserve"> </w:t>
      </w:r>
      <w:r w:rsidRPr="00667106">
        <w:rPr>
          <w:rFonts w:cs="Arial"/>
          <w:szCs w:val="24"/>
        </w:rPr>
        <w:t>entitlement.</w:t>
      </w:r>
    </w:p>
    <w:p w14:paraId="38F125D6" w14:textId="77777777" w:rsidR="00F81312" w:rsidRDefault="00F81312" w:rsidP="00F81312">
      <w:pPr>
        <w:rPr>
          <w:rFonts w:cs="Arial"/>
          <w:szCs w:val="24"/>
        </w:rPr>
      </w:pPr>
    </w:p>
    <w:p w14:paraId="119C00F4" w14:textId="6187FC91" w:rsidR="00354549" w:rsidRPr="00F81312" w:rsidRDefault="00A57E69" w:rsidP="00F81312">
      <w:pPr>
        <w:rPr>
          <w:rFonts w:cs="Arial"/>
          <w:szCs w:val="24"/>
        </w:rPr>
      </w:pPr>
      <w:r w:rsidRPr="00F81312">
        <w:rPr>
          <w:rFonts w:cs="Arial"/>
          <w:szCs w:val="24"/>
        </w:rPr>
        <w:t>Changes</w:t>
      </w:r>
      <w:r w:rsidRPr="00F81312">
        <w:rPr>
          <w:rFonts w:cs="Arial"/>
          <w:spacing w:val="-4"/>
          <w:szCs w:val="24"/>
        </w:rPr>
        <w:t xml:space="preserve"> </w:t>
      </w:r>
      <w:r w:rsidRPr="00F81312">
        <w:rPr>
          <w:rFonts w:cs="Arial"/>
          <w:szCs w:val="24"/>
        </w:rPr>
        <w:t>were</w:t>
      </w:r>
      <w:r w:rsidRPr="00F81312">
        <w:rPr>
          <w:rFonts w:cs="Arial"/>
          <w:spacing w:val="-4"/>
          <w:szCs w:val="24"/>
        </w:rPr>
        <w:t xml:space="preserve"> </w:t>
      </w:r>
      <w:r w:rsidRPr="00F81312">
        <w:rPr>
          <w:rFonts w:cs="Arial"/>
          <w:szCs w:val="24"/>
        </w:rPr>
        <w:t>made</w:t>
      </w:r>
      <w:r w:rsidRPr="00F81312">
        <w:rPr>
          <w:rFonts w:cs="Arial"/>
          <w:spacing w:val="-4"/>
          <w:szCs w:val="24"/>
        </w:rPr>
        <w:t xml:space="preserve"> </w:t>
      </w:r>
      <w:r w:rsidRPr="00F81312">
        <w:rPr>
          <w:rFonts w:cs="Arial"/>
          <w:szCs w:val="24"/>
        </w:rPr>
        <w:t>during</w:t>
      </w:r>
      <w:r w:rsidRPr="00F81312">
        <w:rPr>
          <w:rFonts w:cs="Arial"/>
          <w:spacing w:val="-4"/>
          <w:szCs w:val="24"/>
        </w:rPr>
        <w:t xml:space="preserve"> </w:t>
      </w:r>
      <w:r w:rsidRPr="00F81312">
        <w:rPr>
          <w:rFonts w:cs="Arial"/>
          <w:szCs w:val="24"/>
        </w:rPr>
        <w:t>2023-24</w:t>
      </w:r>
      <w:r w:rsidRPr="00F81312">
        <w:rPr>
          <w:rFonts w:cs="Arial"/>
          <w:spacing w:val="-4"/>
          <w:szCs w:val="24"/>
        </w:rPr>
        <w:t xml:space="preserve"> </w:t>
      </w:r>
      <w:r w:rsidRPr="00F81312">
        <w:rPr>
          <w:rFonts w:cs="Arial"/>
          <w:szCs w:val="24"/>
        </w:rPr>
        <w:t>to</w:t>
      </w:r>
      <w:r w:rsidRPr="00F81312">
        <w:rPr>
          <w:rFonts w:cs="Arial"/>
          <w:spacing w:val="-4"/>
          <w:szCs w:val="24"/>
        </w:rPr>
        <w:t xml:space="preserve"> </w:t>
      </w:r>
      <w:r w:rsidRPr="00F81312">
        <w:rPr>
          <w:rFonts w:cs="Arial"/>
          <w:szCs w:val="24"/>
        </w:rPr>
        <w:t>the</w:t>
      </w:r>
      <w:r w:rsidRPr="00F81312">
        <w:rPr>
          <w:rFonts w:cs="Arial"/>
          <w:spacing w:val="-4"/>
          <w:szCs w:val="24"/>
        </w:rPr>
        <w:t xml:space="preserve"> </w:t>
      </w:r>
      <w:r w:rsidRPr="00F81312">
        <w:rPr>
          <w:rFonts w:cs="Arial"/>
          <w:i/>
          <w:szCs w:val="24"/>
        </w:rPr>
        <w:t>Bulk</w:t>
      </w:r>
      <w:r w:rsidRPr="00F81312">
        <w:rPr>
          <w:rFonts w:cs="Arial"/>
          <w:i/>
          <w:spacing w:val="-4"/>
          <w:szCs w:val="24"/>
        </w:rPr>
        <w:t xml:space="preserve"> </w:t>
      </w:r>
      <w:r w:rsidRPr="00F81312">
        <w:rPr>
          <w:rFonts w:cs="Arial"/>
          <w:i/>
          <w:szCs w:val="24"/>
        </w:rPr>
        <w:t>Entitlement</w:t>
      </w:r>
      <w:r w:rsidRPr="00F81312">
        <w:rPr>
          <w:rFonts w:cs="Arial"/>
          <w:i/>
          <w:spacing w:val="-4"/>
          <w:szCs w:val="24"/>
        </w:rPr>
        <w:t xml:space="preserve"> </w:t>
      </w:r>
      <w:r w:rsidRPr="00F81312">
        <w:rPr>
          <w:rFonts w:cs="Arial"/>
          <w:i/>
          <w:szCs w:val="24"/>
        </w:rPr>
        <w:t>(River</w:t>
      </w:r>
      <w:r w:rsidRPr="00F81312">
        <w:rPr>
          <w:rFonts w:cs="Arial"/>
          <w:i/>
          <w:spacing w:val="-4"/>
          <w:szCs w:val="24"/>
        </w:rPr>
        <w:t xml:space="preserve"> </w:t>
      </w:r>
      <w:r w:rsidRPr="00F81312">
        <w:rPr>
          <w:rFonts w:cs="Arial"/>
          <w:i/>
          <w:szCs w:val="24"/>
        </w:rPr>
        <w:t>Murray</w:t>
      </w:r>
      <w:r w:rsidRPr="00F81312">
        <w:rPr>
          <w:rFonts w:cs="Arial"/>
          <w:i/>
          <w:spacing w:val="-4"/>
          <w:szCs w:val="24"/>
        </w:rPr>
        <w:t xml:space="preserve"> </w:t>
      </w:r>
      <w:r w:rsidRPr="00F81312">
        <w:rPr>
          <w:rFonts w:cs="Arial"/>
          <w:i/>
          <w:szCs w:val="24"/>
        </w:rPr>
        <w:t>–</w:t>
      </w:r>
      <w:r w:rsidRPr="00F81312">
        <w:rPr>
          <w:rFonts w:cs="Arial"/>
          <w:i/>
          <w:spacing w:val="-4"/>
          <w:szCs w:val="24"/>
        </w:rPr>
        <w:t xml:space="preserve"> </w:t>
      </w:r>
      <w:r w:rsidRPr="00F81312">
        <w:rPr>
          <w:rFonts w:cs="Arial"/>
          <w:i/>
          <w:szCs w:val="24"/>
        </w:rPr>
        <w:t>Flora</w:t>
      </w:r>
      <w:r w:rsidRPr="00F81312">
        <w:rPr>
          <w:rFonts w:cs="Arial"/>
          <w:i/>
          <w:spacing w:val="-4"/>
          <w:szCs w:val="24"/>
        </w:rPr>
        <w:t xml:space="preserve"> </w:t>
      </w:r>
      <w:r w:rsidRPr="00F81312">
        <w:rPr>
          <w:rFonts w:cs="Arial"/>
          <w:i/>
          <w:szCs w:val="24"/>
        </w:rPr>
        <w:t>and</w:t>
      </w:r>
      <w:r w:rsidRPr="00F81312">
        <w:rPr>
          <w:rFonts w:cs="Arial"/>
          <w:i/>
          <w:spacing w:val="-4"/>
          <w:szCs w:val="24"/>
        </w:rPr>
        <w:t xml:space="preserve"> </w:t>
      </w:r>
      <w:r w:rsidRPr="00F81312">
        <w:rPr>
          <w:rFonts w:cs="Arial"/>
          <w:i/>
          <w:szCs w:val="24"/>
        </w:rPr>
        <w:t>Fauna)</w:t>
      </w:r>
      <w:r w:rsidRPr="00F81312">
        <w:rPr>
          <w:rFonts w:cs="Arial"/>
          <w:i/>
          <w:spacing w:val="-4"/>
          <w:szCs w:val="24"/>
        </w:rPr>
        <w:t xml:space="preserve"> </w:t>
      </w:r>
      <w:r w:rsidRPr="00F81312">
        <w:rPr>
          <w:rFonts w:cs="Arial"/>
          <w:i/>
          <w:szCs w:val="24"/>
        </w:rPr>
        <w:t>Conversion Order</w:t>
      </w:r>
      <w:r w:rsidRPr="00F81312">
        <w:rPr>
          <w:rFonts w:cs="Arial"/>
          <w:i/>
          <w:spacing w:val="-3"/>
          <w:szCs w:val="24"/>
        </w:rPr>
        <w:t xml:space="preserve"> </w:t>
      </w:r>
      <w:r w:rsidRPr="00F81312">
        <w:rPr>
          <w:rFonts w:cs="Arial"/>
          <w:i/>
          <w:szCs w:val="24"/>
        </w:rPr>
        <w:t>1999</w:t>
      </w:r>
      <w:r w:rsidRPr="00F81312">
        <w:rPr>
          <w:rFonts w:cs="Arial"/>
          <w:i/>
          <w:spacing w:val="-3"/>
          <w:szCs w:val="24"/>
        </w:rPr>
        <w:t xml:space="preserve"> </w:t>
      </w:r>
      <w:r w:rsidRPr="00F81312">
        <w:rPr>
          <w:rFonts w:cs="Arial"/>
          <w:szCs w:val="24"/>
        </w:rPr>
        <w:t>to</w:t>
      </w:r>
      <w:r w:rsidRPr="00F81312">
        <w:rPr>
          <w:rFonts w:cs="Arial"/>
          <w:spacing w:val="-3"/>
          <w:szCs w:val="24"/>
        </w:rPr>
        <w:t xml:space="preserve"> </w:t>
      </w:r>
      <w:r w:rsidRPr="00F81312">
        <w:rPr>
          <w:rFonts w:cs="Arial"/>
          <w:szCs w:val="24"/>
        </w:rPr>
        <w:t>adjust</w:t>
      </w:r>
      <w:r w:rsidRPr="00F81312">
        <w:rPr>
          <w:rFonts w:cs="Arial"/>
          <w:spacing w:val="-3"/>
          <w:szCs w:val="24"/>
        </w:rPr>
        <w:t xml:space="preserve"> </w:t>
      </w:r>
      <w:r w:rsidRPr="00F81312">
        <w:rPr>
          <w:rFonts w:cs="Arial"/>
          <w:szCs w:val="24"/>
        </w:rPr>
        <w:t>the</w:t>
      </w:r>
      <w:r w:rsidRPr="00F81312">
        <w:rPr>
          <w:rFonts w:cs="Arial"/>
          <w:spacing w:val="-3"/>
          <w:szCs w:val="24"/>
        </w:rPr>
        <w:t xml:space="preserve"> </w:t>
      </w:r>
      <w:r w:rsidRPr="00F81312">
        <w:rPr>
          <w:rFonts w:cs="Arial"/>
          <w:szCs w:val="24"/>
        </w:rPr>
        <w:t>entitlement</w:t>
      </w:r>
      <w:r w:rsidRPr="00F81312">
        <w:rPr>
          <w:rFonts w:cs="Arial"/>
          <w:spacing w:val="-3"/>
          <w:szCs w:val="24"/>
        </w:rPr>
        <w:t xml:space="preserve"> </w:t>
      </w:r>
      <w:r w:rsidRPr="00F81312">
        <w:rPr>
          <w:rFonts w:cs="Arial"/>
          <w:szCs w:val="24"/>
        </w:rPr>
        <w:t>volume</w:t>
      </w:r>
      <w:r w:rsidRPr="00F81312">
        <w:rPr>
          <w:rFonts w:cs="Arial"/>
          <w:spacing w:val="-3"/>
          <w:szCs w:val="24"/>
        </w:rPr>
        <w:t xml:space="preserve"> </w:t>
      </w:r>
      <w:r w:rsidRPr="00F81312">
        <w:rPr>
          <w:rFonts w:cs="Arial"/>
          <w:szCs w:val="24"/>
        </w:rPr>
        <w:t>issued</w:t>
      </w:r>
      <w:r w:rsidRPr="00F81312">
        <w:rPr>
          <w:rFonts w:cs="Arial"/>
          <w:spacing w:val="-3"/>
          <w:szCs w:val="24"/>
        </w:rPr>
        <w:t xml:space="preserve"> </w:t>
      </w:r>
      <w:r w:rsidRPr="00F81312">
        <w:rPr>
          <w:rFonts w:cs="Arial"/>
          <w:szCs w:val="24"/>
        </w:rPr>
        <w:t>from</w:t>
      </w:r>
      <w:r w:rsidRPr="00F81312">
        <w:rPr>
          <w:rFonts w:cs="Arial"/>
          <w:spacing w:val="-3"/>
          <w:szCs w:val="24"/>
        </w:rPr>
        <w:t xml:space="preserve"> </w:t>
      </w:r>
      <w:r w:rsidRPr="00F81312">
        <w:rPr>
          <w:rFonts w:cs="Arial"/>
          <w:szCs w:val="24"/>
        </w:rPr>
        <w:t>Robinvale</w:t>
      </w:r>
      <w:r w:rsidRPr="00F81312">
        <w:rPr>
          <w:rFonts w:cs="Arial"/>
          <w:spacing w:val="-3"/>
          <w:szCs w:val="24"/>
        </w:rPr>
        <w:t xml:space="preserve"> </w:t>
      </w:r>
      <w:r w:rsidRPr="00F81312">
        <w:rPr>
          <w:rFonts w:cs="Arial"/>
          <w:szCs w:val="24"/>
        </w:rPr>
        <w:t>High</w:t>
      </w:r>
      <w:r w:rsidRPr="00F81312">
        <w:rPr>
          <w:rFonts w:cs="Arial"/>
          <w:spacing w:val="-3"/>
          <w:szCs w:val="24"/>
        </w:rPr>
        <w:t xml:space="preserve"> </w:t>
      </w:r>
      <w:r w:rsidRPr="00F81312">
        <w:rPr>
          <w:rFonts w:cs="Arial"/>
          <w:szCs w:val="24"/>
        </w:rPr>
        <w:t>Pressure</w:t>
      </w:r>
      <w:r w:rsidRPr="00F81312">
        <w:rPr>
          <w:rFonts w:cs="Arial"/>
          <w:spacing w:val="-3"/>
          <w:szCs w:val="24"/>
        </w:rPr>
        <w:t xml:space="preserve"> </w:t>
      </w:r>
      <w:r w:rsidRPr="00F81312">
        <w:rPr>
          <w:rFonts w:cs="Arial"/>
          <w:szCs w:val="24"/>
        </w:rPr>
        <w:t>Irrigation</w:t>
      </w:r>
      <w:r w:rsidRPr="00F81312">
        <w:rPr>
          <w:rFonts w:cs="Arial"/>
          <w:spacing w:val="-3"/>
          <w:szCs w:val="24"/>
        </w:rPr>
        <w:t xml:space="preserve"> </w:t>
      </w:r>
      <w:r w:rsidRPr="00F81312">
        <w:rPr>
          <w:rFonts w:cs="Arial"/>
          <w:szCs w:val="24"/>
        </w:rPr>
        <w:t>Project</w:t>
      </w:r>
      <w:r w:rsidRPr="00F81312">
        <w:rPr>
          <w:rFonts w:cs="Arial"/>
          <w:spacing w:val="-3"/>
          <w:szCs w:val="24"/>
        </w:rPr>
        <w:t xml:space="preserve"> </w:t>
      </w:r>
      <w:r w:rsidRPr="00F81312">
        <w:rPr>
          <w:rFonts w:cs="Arial"/>
          <w:szCs w:val="24"/>
        </w:rPr>
        <w:t>water savings in 2013 for long-term average annual yield and accurately reflect the long-term volume of water recovery.</w:t>
      </w:r>
      <w:r w:rsidRPr="00F81312">
        <w:rPr>
          <w:rFonts w:cs="Arial"/>
          <w:spacing w:val="-5"/>
          <w:szCs w:val="24"/>
        </w:rPr>
        <w:t xml:space="preserve"> </w:t>
      </w:r>
      <w:r w:rsidRPr="00F81312">
        <w:rPr>
          <w:rFonts w:cs="Arial"/>
          <w:szCs w:val="24"/>
        </w:rPr>
        <w:t>The</w:t>
      </w:r>
      <w:r w:rsidRPr="00F81312">
        <w:rPr>
          <w:rFonts w:cs="Arial"/>
          <w:spacing w:val="-5"/>
          <w:szCs w:val="24"/>
        </w:rPr>
        <w:t xml:space="preserve"> </w:t>
      </w:r>
      <w:r w:rsidRPr="00F81312">
        <w:rPr>
          <w:rFonts w:cs="Arial"/>
          <w:szCs w:val="24"/>
        </w:rPr>
        <w:t>amendment</w:t>
      </w:r>
      <w:r w:rsidRPr="00F81312">
        <w:rPr>
          <w:rFonts w:cs="Arial"/>
          <w:spacing w:val="-5"/>
          <w:szCs w:val="24"/>
        </w:rPr>
        <w:t xml:space="preserve"> </w:t>
      </w:r>
      <w:r w:rsidRPr="00F81312">
        <w:rPr>
          <w:rFonts w:cs="Arial"/>
          <w:szCs w:val="24"/>
        </w:rPr>
        <w:t>resulted</w:t>
      </w:r>
      <w:r w:rsidRPr="00F81312">
        <w:rPr>
          <w:rFonts w:cs="Arial"/>
          <w:spacing w:val="-5"/>
          <w:szCs w:val="24"/>
        </w:rPr>
        <w:t xml:space="preserve"> </w:t>
      </w:r>
      <w:r w:rsidRPr="00F81312">
        <w:rPr>
          <w:rFonts w:cs="Arial"/>
          <w:szCs w:val="24"/>
        </w:rPr>
        <w:t>in</w:t>
      </w:r>
      <w:r w:rsidRPr="00F81312">
        <w:rPr>
          <w:rFonts w:cs="Arial"/>
          <w:spacing w:val="-5"/>
          <w:szCs w:val="24"/>
        </w:rPr>
        <w:t xml:space="preserve"> </w:t>
      </w:r>
      <w:r w:rsidRPr="00F81312">
        <w:rPr>
          <w:rFonts w:cs="Arial"/>
          <w:szCs w:val="24"/>
        </w:rPr>
        <w:t>a</w:t>
      </w:r>
      <w:r w:rsidRPr="00F81312">
        <w:rPr>
          <w:rFonts w:cs="Arial"/>
          <w:spacing w:val="-5"/>
          <w:szCs w:val="24"/>
        </w:rPr>
        <w:t xml:space="preserve"> </w:t>
      </w:r>
      <w:r w:rsidRPr="00F81312">
        <w:rPr>
          <w:rFonts w:cs="Arial"/>
          <w:szCs w:val="24"/>
        </w:rPr>
        <w:t>net</w:t>
      </w:r>
      <w:r w:rsidRPr="00F81312">
        <w:rPr>
          <w:rFonts w:cs="Arial"/>
          <w:spacing w:val="-5"/>
          <w:szCs w:val="24"/>
        </w:rPr>
        <w:t xml:space="preserve"> </w:t>
      </w:r>
      <w:r w:rsidRPr="00F81312">
        <w:rPr>
          <w:rFonts w:cs="Arial"/>
          <w:szCs w:val="24"/>
        </w:rPr>
        <w:t>increase</w:t>
      </w:r>
      <w:r w:rsidRPr="00F81312">
        <w:rPr>
          <w:rFonts w:cs="Arial"/>
          <w:spacing w:val="-5"/>
          <w:szCs w:val="24"/>
        </w:rPr>
        <w:t xml:space="preserve"> </w:t>
      </w:r>
      <w:r w:rsidRPr="00F81312">
        <w:rPr>
          <w:rFonts w:cs="Arial"/>
          <w:szCs w:val="24"/>
        </w:rPr>
        <w:t>of</w:t>
      </w:r>
      <w:r w:rsidRPr="00F81312">
        <w:rPr>
          <w:rFonts w:cs="Arial"/>
          <w:spacing w:val="-5"/>
          <w:szCs w:val="24"/>
        </w:rPr>
        <w:t xml:space="preserve"> </w:t>
      </w:r>
      <w:r w:rsidRPr="00F81312">
        <w:rPr>
          <w:rFonts w:cs="Arial"/>
          <w:szCs w:val="24"/>
        </w:rPr>
        <w:t>30.6</w:t>
      </w:r>
      <w:r w:rsidRPr="00F81312">
        <w:rPr>
          <w:rFonts w:cs="Arial"/>
          <w:spacing w:val="-5"/>
          <w:szCs w:val="24"/>
        </w:rPr>
        <w:t xml:space="preserve"> </w:t>
      </w:r>
      <w:r w:rsidRPr="00F81312">
        <w:rPr>
          <w:rFonts w:cs="Arial"/>
          <w:szCs w:val="24"/>
        </w:rPr>
        <w:t>ML</w:t>
      </w:r>
      <w:r w:rsidRPr="00F81312">
        <w:rPr>
          <w:rFonts w:cs="Arial"/>
          <w:spacing w:val="-5"/>
          <w:szCs w:val="24"/>
        </w:rPr>
        <w:t xml:space="preserve"> </w:t>
      </w:r>
      <w:r w:rsidRPr="00F81312">
        <w:rPr>
          <w:rFonts w:cs="Arial"/>
          <w:szCs w:val="24"/>
        </w:rPr>
        <w:t>high-reliability</w:t>
      </w:r>
      <w:r w:rsidRPr="00F81312">
        <w:rPr>
          <w:rFonts w:cs="Arial"/>
          <w:spacing w:val="-5"/>
          <w:szCs w:val="24"/>
        </w:rPr>
        <w:t xml:space="preserve"> </w:t>
      </w:r>
      <w:r w:rsidRPr="00F81312">
        <w:rPr>
          <w:rFonts w:cs="Arial"/>
          <w:szCs w:val="24"/>
        </w:rPr>
        <w:t>entitlement.</w:t>
      </w:r>
    </w:p>
    <w:p w14:paraId="7C2BE6C0" w14:textId="77777777" w:rsidR="00F81312" w:rsidRDefault="00F81312" w:rsidP="00667106">
      <w:pPr>
        <w:rPr>
          <w:rFonts w:cs="Arial"/>
          <w:szCs w:val="24"/>
        </w:rPr>
      </w:pPr>
    </w:p>
    <w:p w14:paraId="28DD3D26" w14:textId="16455072" w:rsidR="00354549" w:rsidRDefault="00A57E69" w:rsidP="00667106">
      <w:pPr>
        <w:rPr>
          <w:rFonts w:cs="Arial"/>
          <w:szCs w:val="24"/>
        </w:rPr>
      </w:pPr>
      <w:r w:rsidRPr="00667106">
        <w:rPr>
          <w:rFonts w:cs="Arial"/>
          <w:szCs w:val="24"/>
        </w:rPr>
        <w:t xml:space="preserve">Changes were made to volumes available under the </w:t>
      </w:r>
      <w:r w:rsidRPr="00667106">
        <w:rPr>
          <w:rFonts w:cs="Arial"/>
          <w:i/>
          <w:szCs w:val="24"/>
        </w:rPr>
        <w:t xml:space="preserve">Bulk Entitlement (River Murray – Flora and Fauna) </w:t>
      </w:r>
      <w:r w:rsidRPr="00667106">
        <w:rPr>
          <w:rFonts w:cs="Arial"/>
          <w:i/>
          <w:spacing w:val="-2"/>
          <w:szCs w:val="24"/>
        </w:rPr>
        <w:t xml:space="preserve">Conversion Order 1999 </w:t>
      </w:r>
      <w:r w:rsidRPr="00667106">
        <w:rPr>
          <w:rFonts w:cs="Arial"/>
          <w:spacing w:val="-2"/>
          <w:szCs w:val="24"/>
        </w:rPr>
        <w:t xml:space="preserve">to accurately show entitlement volumes to one decimal place and remove rounding </w:t>
      </w:r>
      <w:r w:rsidRPr="00667106">
        <w:rPr>
          <w:rFonts w:cs="Arial"/>
          <w:szCs w:val="24"/>
        </w:rPr>
        <w:t>to match volumes in the Victorian Water Register.</w:t>
      </w:r>
    </w:p>
    <w:p w14:paraId="2A60B1BD" w14:textId="77777777" w:rsidR="00F81312" w:rsidRDefault="00F81312" w:rsidP="00667106">
      <w:pPr>
        <w:rPr>
          <w:rFonts w:cs="Arial"/>
          <w:szCs w:val="24"/>
        </w:rPr>
      </w:pPr>
    </w:p>
    <w:p w14:paraId="53D636F0" w14:textId="77777777" w:rsidR="00354549" w:rsidRPr="00667106" w:rsidRDefault="00A57E69" w:rsidP="00667106">
      <w:pPr>
        <w:rPr>
          <w:rFonts w:cs="Arial"/>
          <w:szCs w:val="24"/>
        </w:rPr>
      </w:pPr>
      <w:r w:rsidRPr="00667106">
        <w:rPr>
          <w:rFonts w:cs="Arial"/>
          <w:szCs w:val="24"/>
        </w:rPr>
        <w:t xml:space="preserve">Amendments were made to the </w:t>
      </w:r>
      <w:r w:rsidRPr="00667106">
        <w:rPr>
          <w:rFonts w:cs="Arial"/>
          <w:i/>
          <w:szCs w:val="24"/>
        </w:rPr>
        <w:t xml:space="preserve">Tarago and Bunyip Rivers Environmental Entitlement 2009 </w:t>
      </w:r>
      <w:r w:rsidRPr="00667106">
        <w:rPr>
          <w:rFonts w:cs="Arial"/>
          <w:szCs w:val="24"/>
        </w:rPr>
        <w:t xml:space="preserve">to formalise </w:t>
      </w:r>
      <w:r w:rsidRPr="00667106">
        <w:rPr>
          <w:rFonts w:cs="Arial"/>
          <w:spacing w:val="-2"/>
          <w:szCs w:val="24"/>
        </w:rPr>
        <w:t>temporary</w:t>
      </w:r>
      <w:r w:rsidRPr="00667106">
        <w:rPr>
          <w:rFonts w:cs="Arial"/>
          <w:spacing w:val="-8"/>
          <w:szCs w:val="24"/>
        </w:rPr>
        <w:t xml:space="preserve"> </w:t>
      </w:r>
      <w:r w:rsidRPr="00667106">
        <w:rPr>
          <w:rFonts w:cs="Arial"/>
          <w:spacing w:val="-2"/>
          <w:szCs w:val="24"/>
        </w:rPr>
        <w:t>arrangements</w:t>
      </w:r>
      <w:r w:rsidRPr="00667106">
        <w:rPr>
          <w:rFonts w:cs="Arial"/>
          <w:spacing w:val="-8"/>
          <w:szCs w:val="24"/>
        </w:rPr>
        <w:t xml:space="preserve"> </w:t>
      </w:r>
      <w:r w:rsidRPr="00667106">
        <w:rPr>
          <w:rFonts w:cs="Arial"/>
          <w:spacing w:val="-2"/>
          <w:szCs w:val="24"/>
        </w:rPr>
        <w:t>that</w:t>
      </w:r>
      <w:r w:rsidRPr="00667106">
        <w:rPr>
          <w:rFonts w:cs="Arial"/>
          <w:spacing w:val="-8"/>
          <w:szCs w:val="24"/>
        </w:rPr>
        <w:t xml:space="preserve"> </w:t>
      </w:r>
      <w:r w:rsidRPr="00667106">
        <w:rPr>
          <w:rFonts w:cs="Arial"/>
          <w:spacing w:val="-2"/>
          <w:szCs w:val="24"/>
        </w:rPr>
        <w:t>provided</w:t>
      </w:r>
      <w:r w:rsidRPr="00667106">
        <w:rPr>
          <w:rFonts w:cs="Arial"/>
          <w:spacing w:val="-8"/>
          <w:szCs w:val="24"/>
        </w:rPr>
        <w:t xml:space="preserve"> </w:t>
      </w:r>
      <w:r w:rsidRPr="00667106">
        <w:rPr>
          <w:rFonts w:cs="Arial"/>
          <w:spacing w:val="-2"/>
          <w:szCs w:val="24"/>
        </w:rPr>
        <w:t>VEWH</w:t>
      </w:r>
      <w:r w:rsidRPr="00667106">
        <w:rPr>
          <w:rFonts w:cs="Arial"/>
          <w:spacing w:val="-8"/>
          <w:szCs w:val="24"/>
        </w:rPr>
        <w:t xml:space="preserve"> </w:t>
      </w:r>
      <w:r w:rsidRPr="00667106">
        <w:rPr>
          <w:rFonts w:cs="Arial"/>
          <w:spacing w:val="-2"/>
          <w:szCs w:val="24"/>
        </w:rPr>
        <w:t>access</w:t>
      </w:r>
      <w:r w:rsidRPr="00667106">
        <w:rPr>
          <w:rFonts w:cs="Arial"/>
          <w:spacing w:val="-8"/>
          <w:szCs w:val="24"/>
        </w:rPr>
        <w:t xml:space="preserve"> </w:t>
      </w:r>
      <w:r w:rsidRPr="00667106">
        <w:rPr>
          <w:rFonts w:cs="Arial"/>
          <w:spacing w:val="-2"/>
          <w:szCs w:val="24"/>
        </w:rPr>
        <w:t>to</w:t>
      </w:r>
      <w:r w:rsidRPr="00667106">
        <w:rPr>
          <w:rFonts w:cs="Arial"/>
          <w:spacing w:val="-8"/>
          <w:szCs w:val="24"/>
        </w:rPr>
        <w:t xml:space="preserve"> </w:t>
      </w:r>
      <w:r w:rsidRPr="00667106">
        <w:rPr>
          <w:rFonts w:cs="Arial"/>
          <w:spacing w:val="-2"/>
          <w:szCs w:val="24"/>
        </w:rPr>
        <w:t>unused</w:t>
      </w:r>
      <w:r w:rsidRPr="00667106">
        <w:rPr>
          <w:rFonts w:cs="Arial"/>
          <w:spacing w:val="-8"/>
          <w:szCs w:val="24"/>
        </w:rPr>
        <w:t xml:space="preserve"> </w:t>
      </w:r>
      <w:r w:rsidRPr="00667106">
        <w:rPr>
          <w:rFonts w:cs="Arial"/>
          <w:spacing w:val="-2"/>
          <w:szCs w:val="24"/>
        </w:rPr>
        <w:t>airspace</w:t>
      </w:r>
      <w:r w:rsidRPr="00667106">
        <w:rPr>
          <w:rFonts w:cs="Arial"/>
          <w:spacing w:val="-8"/>
          <w:szCs w:val="24"/>
        </w:rPr>
        <w:t xml:space="preserve"> </w:t>
      </w:r>
      <w:r w:rsidRPr="00667106">
        <w:rPr>
          <w:rFonts w:cs="Arial"/>
          <w:spacing w:val="-2"/>
          <w:szCs w:val="24"/>
        </w:rPr>
        <w:t>in</w:t>
      </w:r>
      <w:r w:rsidRPr="00667106">
        <w:rPr>
          <w:rFonts w:cs="Arial"/>
          <w:spacing w:val="-8"/>
          <w:szCs w:val="24"/>
        </w:rPr>
        <w:t xml:space="preserve"> </w:t>
      </w:r>
      <w:r w:rsidRPr="00667106">
        <w:rPr>
          <w:rFonts w:cs="Arial"/>
          <w:spacing w:val="-2"/>
          <w:szCs w:val="24"/>
        </w:rPr>
        <w:t>Tarago</w:t>
      </w:r>
      <w:r w:rsidRPr="00667106">
        <w:rPr>
          <w:rFonts w:cs="Arial"/>
          <w:spacing w:val="-8"/>
          <w:szCs w:val="24"/>
        </w:rPr>
        <w:t xml:space="preserve"> </w:t>
      </w:r>
      <w:r w:rsidRPr="00667106">
        <w:rPr>
          <w:rFonts w:cs="Arial"/>
          <w:spacing w:val="-2"/>
          <w:szCs w:val="24"/>
        </w:rPr>
        <w:t>Reservoir.</w:t>
      </w:r>
      <w:r w:rsidRPr="00667106">
        <w:rPr>
          <w:rFonts w:cs="Arial"/>
          <w:spacing w:val="-8"/>
          <w:szCs w:val="24"/>
        </w:rPr>
        <w:t xml:space="preserve"> </w:t>
      </w:r>
      <w:r w:rsidRPr="00667106">
        <w:rPr>
          <w:rFonts w:cs="Arial"/>
          <w:spacing w:val="-2"/>
          <w:szCs w:val="24"/>
        </w:rPr>
        <w:t xml:space="preserve">Amendments </w:t>
      </w:r>
      <w:r w:rsidRPr="00667106">
        <w:rPr>
          <w:rFonts w:cs="Arial"/>
          <w:szCs w:val="24"/>
        </w:rPr>
        <w:t>were</w:t>
      </w:r>
      <w:r w:rsidRPr="00667106">
        <w:rPr>
          <w:rFonts w:cs="Arial"/>
          <w:spacing w:val="-11"/>
          <w:szCs w:val="24"/>
        </w:rPr>
        <w:t xml:space="preserve"> </w:t>
      </w:r>
      <w:r w:rsidRPr="00667106">
        <w:rPr>
          <w:rFonts w:cs="Arial"/>
          <w:szCs w:val="24"/>
        </w:rPr>
        <w:t>made</w:t>
      </w:r>
      <w:r w:rsidRPr="00667106">
        <w:rPr>
          <w:rFonts w:cs="Arial"/>
          <w:spacing w:val="-11"/>
          <w:szCs w:val="24"/>
        </w:rPr>
        <w:t xml:space="preserve"> </w:t>
      </w:r>
      <w:r w:rsidRPr="00667106">
        <w:rPr>
          <w:rFonts w:cs="Arial"/>
          <w:szCs w:val="24"/>
        </w:rPr>
        <w:t>to</w:t>
      </w:r>
      <w:r w:rsidRPr="00667106">
        <w:rPr>
          <w:rFonts w:cs="Arial"/>
          <w:spacing w:val="-11"/>
          <w:szCs w:val="24"/>
        </w:rPr>
        <w:t xml:space="preserve"> </w:t>
      </w:r>
      <w:r w:rsidRPr="00667106">
        <w:rPr>
          <w:rFonts w:cs="Arial"/>
          <w:szCs w:val="24"/>
        </w:rPr>
        <w:t>the</w:t>
      </w:r>
      <w:r w:rsidRPr="00667106">
        <w:rPr>
          <w:rFonts w:cs="Arial"/>
          <w:spacing w:val="-10"/>
          <w:szCs w:val="24"/>
        </w:rPr>
        <w:t xml:space="preserve"> </w:t>
      </w:r>
      <w:r w:rsidRPr="00667106">
        <w:rPr>
          <w:rFonts w:cs="Arial"/>
          <w:szCs w:val="24"/>
        </w:rPr>
        <w:t>same</w:t>
      </w:r>
      <w:r w:rsidRPr="00667106">
        <w:rPr>
          <w:rFonts w:cs="Arial"/>
          <w:spacing w:val="-11"/>
          <w:szCs w:val="24"/>
        </w:rPr>
        <w:t xml:space="preserve"> </w:t>
      </w:r>
      <w:r w:rsidRPr="00667106">
        <w:rPr>
          <w:rFonts w:cs="Arial"/>
          <w:szCs w:val="24"/>
        </w:rPr>
        <w:t>entitlement</w:t>
      </w:r>
      <w:r w:rsidRPr="00667106">
        <w:rPr>
          <w:rFonts w:cs="Arial"/>
          <w:spacing w:val="-11"/>
          <w:szCs w:val="24"/>
        </w:rPr>
        <w:t xml:space="preserve"> </w:t>
      </w:r>
      <w:r w:rsidRPr="00667106">
        <w:rPr>
          <w:rFonts w:cs="Arial"/>
          <w:szCs w:val="24"/>
        </w:rPr>
        <w:t>to</w:t>
      </w:r>
      <w:r w:rsidRPr="00667106">
        <w:rPr>
          <w:rFonts w:cs="Arial"/>
          <w:spacing w:val="-10"/>
          <w:szCs w:val="24"/>
        </w:rPr>
        <w:t xml:space="preserve"> </w:t>
      </w:r>
      <w:r w:rsidRPr="00667106">
        <w:rPr>
          <w:rFonts w:cs="Arial"/>
          <w:szCs w:val="24"/>
        </w:rPr>
        <w:t>recognise</w:t>
      </w:r>
      <w:r w:rsidRPr="00667106">
        <w:rPr>
          <w:rFonts w:cs="Arial"/>
          <w:spacing w:val="-11"/>
          <w:szCs w:val="24"/>
        </w:rPr>
        <w:t xml:space="preserve"> </w:t>
      </w:r>
      <w:r w:rsidRPr="00667106">
        <w:rPr>
          <w:rFonts w:cs="Arial"/>
          <w:szCs w:val="24"/>
        </w:rPr>
        <w:t>the</w:t>
      </w:r>
      <w:r w:rsidRPr="00667106">
        <w:rPr>
          <w:rFonts w:cs="Arial"/>
          <w:spacing w:val="-11"/>
          <w:szCs w:val="24"/>
        </w:rPr>
        <w:t xml:space="preserve"> </w:t>
      </w:r>
      <w:r w:rsidRPr="00667106">
        <w:rPr>
          <w:rFonts w:cs="Arial"/>
          <w:szCs w:val="24"/>
        </w:rPr>
        <w:t>appointment</w:t>
      </w:r>
      <w:r w:rsidRPr="00667106">
        <w:rPr>
          <w:rFonts w:cs="Arial"/>
          <w:spacing w:val="-11"/>
          <w:szCs w:val="24"/>
        </w:rPr>
        <w:t xml:space="preserve"> </w:t>
      </w:r>
      <w:r w:rsidRPr="00667106">
        <w:rPr>
          <w:rFonts w:cs="Arial"/>
          <w:szCs w:val="24"/>
        </w:rPr>
        <w:t>of</w:t>
      </w:r>
      <w:r w:rsidRPr="00667106">
        <w:rPr>
          <w:rFonts w:cs="Arial"/>
          <w:spacing w:val="-10"/>
          <w:szCs w:val="24"/>
        </w:rPr>
        <w:t xml:space="preserve"> </w:t>
      </w:r>
      <w:r w:rsidRPr="00667106">
        <w:rPr>
          <w:rFonts w:cs="Arial"/>
          <w:szCs w:val="24"/>
        </w:rPr>
        <w:t>Melbourne</w:t>
      </w:r>
      <w:r w:rsidRPr="00667106">
        <w:rPr>
          <w:rFonts w:cs="Arial"/>
          <w:spacing w:val="-11"/>
          <w:szCs w:val="24"/>
        </w:rPr>
        <w:t xml:space="preserve"> </w:t>
      </w:r>
      <w:r w:rsidRPr="00667106">
        <w:rPr>
          <w:rFonts w:cs="Arial"/>
          <w:szCs w:val="24"/>
        </w:rPr>
        <w:t>Water</w:t>
      </w:r>
      <w:r w:rsidRPr="00667106">
        <w:rPr>
          <w:rFonts w:cs="Arial"/>
          <w:spacing w:val="-11"/>
          <w:szCs w:val="24"/>
        </w:rPr>
        <w:t xml:space="preserve"> </w:t>
      </w:r>
      <w:r w:rsidRPr="00667106">
        <w:rPr>
          <w:rFonts w:cs="Arial"/>
          <w:szCs w:val="24"/>
        </w:rPr>
        <w:t>as</w:t>
      </w:r>
      <w:r w:rsidRPr="00667106">
        <w:rPr>
          <w:rFonts w:cs="Arial"/>
          <w:spacing w:val="-10"/>
          <w:szCs w:val="24"/>
        </w:rPr>
        <w:t xml:space="preserve"> </w:t>
      </w:r>
      <w:r w:rsidRPr="00667106">
        <w:rPr>
          <w:rFonts w:cs="Arial"/>
          <w:szCs w:val="24"/>
        </w:rPr>
        <w:t>storage</w:t>
      </w:r>
      <w:r w:rsidRPr="00667106">
        <w:rPr>
          <w:rFonts w:cs="Arial"/>
          <w:spacing w:val="-11"/>
          <w:szCs w:val="24"/>
        </w:rPr>
        <w:t xml:space="preserve"> </w:t>
      </w:r>
      <w:r w:rsidRPr="00667106">
        <w:rPr>
          <w:rFonts w:cs="Arial"/>
          <w:szCs w:val="24"/>
        </w:rPr>
        <w:t>manager and</w:t>
      </w:r>
      <w:r w:rsidRPr="00667106">
        <w:rPr>
          <w:rFonts w:cs="Arial"/>
          <w:spacing w:val="-5"/>
          <w:szCs w:val="24"/>
        </w:rPr>
        <w:t xml:space="preserve"> </w:t>
      </w:r>
      <w:r w:rsidRPr="00667106">
        <w:rPr>
          <w:rFonts w:cs="Arial"/>
          <w:szCs w:val="24"/>
        </w:rPr>
        <w:t>revocation</w:t>
      </w:r>
      <w:r w:rsidRPr="00667106">
        <w:rPr>
          <w:rFonts w:cs="Arial"/>
          <w:spacing w:val="-5"/>
          <w:szCs w:val="24"/>
        </w:rPr>
        <w:t xml:space="preserve"> </w:t>
      </w:r>
      <w:r w:rsidRPr="00667106">
        <w:rPr>
          <w:rFonts w:cs="Arial"/>
          <w:szCs w:val="24"/>
        </w:rPr>
        <w:t>of</w:t>
      </w:r>
      <w:r w:rsidRPr="00667106">
        <w:rPr>
          <w:rFonts w:cs="Arial"/>
          <w:spacing w:val="-5"/>
          <w:szCs w:val="24"/>
        </w:rPr>
        <w:t xml:space="preserve"> </w:t>
      </w:r>
      <w:r w:rsidRPr="00667106">
        <w:rPr>
          <w:rFonts w:cs="Arial"/>
          <w:szCs w:val="24"/>
        </w:rPr>
        <w:t>Melbourne</w:t>
      </w:r>
      <w:r w:rsidRPr="00667106">
        <w:rPr>
          <w:rFonts w:cs="Arial"/>
          <w:spacing w:val="-5"/>
          <w:szCs w:val="24"/>
        </w:rPr>
        <w:t xml:space="preserve"> </w:t>
      </w:r>
      <w:r w:rsidRPr="00667106">
        <w:rPr>
          <w:rFonts w:cs="Arial"/>
          <w:szCs w:val="24"/>
        </w:rPr>
        <w:t>Water</w:t>
      </w:r>
      <w:r w:rsidRPr="00667106">
        <w:rPr>
          <w:rFonts w:cs="Arial"/>
          <w:spacing w:val="-5"/>
          <w:szCs w:val="24"/>
        </w:rPr>
        <w:t xml:space="preserve"> </w:t>
      </w:r>
      <w:r w:rsidRPr="00667106">
        <w:rPr>
          <w:rFonts w:cs="Arial"/>
          <w:szCs w:val="24"/>
        </w:rPr>
        <w:t>as</w:t>
      </w:r>
      <w:r w:rsidRPr="00667106">
        <w:rPr>
          <w:rFonts w:cs="Arial"/>
          <w:spacing w:val="-5"/>
          <w:szCs w:val="24"/>
        </w:rPr>
        <w:t xml:space="preserve"> </w:t>
      </w:r>
      <w:r w:rsidRPr="00667106">
        <w:rPr>
          <w:rFonts w:cs="Arial"/>
          <w:szCs w:val="24"/>
        </w:rPr>
        <w:t>Resource</w:t>
      </w:r>
      <w:r w:rsidRPr="00667106">
        <w:rPr>
          <w:rFonts w:cs="Arial"/>
          <w:spacing w:val="-5"/>
          <w:szCs w:val="24"/>
        </w:rPr>
        <w:t xml:space="preserve"> </w:t>
      </w:r>
      <w:r w:rsidRPr="00667106">
        <w:rPr>
          <w:rFonts w:cs="Arial"/>
          <w:szCs w:val="24"/>
        </w:rPr>
        <w:t>Manager</w:t>
      </w:r>
      <w:r w:rsidRPr="00667106">
        <w:rPr>
          <w:rFonts w:cs="Arial"/>
          <w:spacing w:val="-5"/>
          <w:szCs w:val="24"/>
        </w:rPr>
        <w:t xml:space="preserve"> </w:t>
      </w:r>
      <w:r w:rsidRPr="00667106">
        <w:rPr>
          <w:rFonts w:cs="Arial"/>
          <w:szCs w:val="24"/>
        </w:rPr>
        <w:t>in</w:t>
      </w:r>
      <w:r w:rsidRPr="00667106">
        <w:rPr>
          <w:rFonts w:cs="Arial"/>
          <w:spacing w:val="-5"/>
          <w:szCs w:val="24"/>
        </w:rPr>
        <w:t xml:space="preserve"> </w:t>
      </w:r>
      <w:r w:rsidRPr="00667106">
        <w:rPr>
          <w:rFonts w:cs="Arial"/>
          <w:szCs w:val="24"/>
        </w:rPr>
        <w:t>the</w:t>
      </w:r>
      <w:r w:rsidRPr="00667106">
        <w:rPr>
          <w:rFonts w:cs="Arial"/>
          <w:spacing w:val="-5"/>
          <w:szCs w:val="24"/>
        </w:rPr>
        <w:t xml:space="preserve"> </w:t>
      </w:r>
      <w:r w:rsidRPr="00667106">
        <w:rPr>
          <w:rFonts w:cs="Arial"/>
          <w:szCs w:val="24"/>
        </w:rPr>
        <w:t>Melbourne</w:t>
      </w:r>
      <w:r w:rsidRPr="00667106">
        <w:rPr>
          <w:rFonts w:cs="Arial"/>
          <w:spacing w:val="-5"/>
          <w:szCs w:val="24"/>
        </w:rPr>
        <w:t xml:space="preserve"> </w:t>
      </w:r>
      <w:r w:rsidRPr="00667106">
        <w:rPr>
          <w:rFonts w:cs="Arial"/>
          <w:szCs w:val="24"/>
        </w:rPr>
        <w:t>Headworks</w:t>
      </w:r>
      <w:r w:rsidRPr="00667106">
        <w:rPr>
          <w:rFonts w:cs="Arial"/>
          <w:spacing w:val="-5"/>
          <w:szCs w:val="24"/>
        </w:rPr>
        <w:t xml:space="preserve"> </w:t>
      </w:r>
      <w:r w:rsidRPr="00667106">
        <w:rPr>
          <w:rFonts w:cs="Arial"/>
          <w:szCs w:val="24"/>
        </w:rPr>
        <w:t>system.</w:t>
      </w:r>
    </w:p>
    <w:p w14:paraId="3D022AFE" w14:textId="77777777" w:rsidR="00F81312" w:rsidRDefault="00F81312" w:rsidP="00667106">
      <w:pPr>
        <w:rPr>
          <w:rFonts w:cs="Arial"/>
          <w:szCs w:val="24"/>
        </w:rPr>
      </w:pPr>
    </w:p>
    <w:p w14:paraId="5C067E16" w14:textId="4640BF92" w:rsidR="00354549" w:rsidRPr="00667106" w:rsidRDefault="00A57E69" w:rsidP="00667106">
      <w:pPr>
        <w:rPr>
          <w:rFonts w:cs="Arial"/>
          <w:szCs w:val="24"/>
        </w:rPr>
      </w:pPr>
      <w:r w:rsidRPr="00667106">
        <w:rPr>
          <w:rFonts w:cs="Arial"/>
          <w:szCs w:val="24"/>
        </w:rPr>
        <w:t>The total long-term average annual yield of the Water Holdings is approximately 667,500 ML. Water availability</w:t>
      </w:r>
      <w:r w:rsidRPr="00667106">
        <w:rPr>
          <w:rFonts w:cs="Arial"/>
          <w:spacing w:val="-6"/>
          <w:szCs w:val="24"/>
        </w:rPr>
        <w:t xml:space="preserve"> </w:t>
      </w:r>
      <w:r w:rsidRPr="00667106">
        <w:rPr>
          <w:rFonts w:cs="Arial"/>
          <w:szCs w:val="24"/>
        </w:rPr>
        <w:t>under</w:t>
      </w:r>
      <w:r w:rsidRPr="00667106">
        <w:rPr>
          <w:rFonts w:cs="Arial"/>
          <w:spacing w:val="-6"/>
          <w:szCs w:val="24"/>
        </w:rPr>
        <w:t xml:space="preserve"> </w:t>
      </w:r>
      <w:r w:rsidRPr="00667106">
        <w:rPr>
          <w:rFonts w:cs="Arial"/>
          <w:szCs w:val="24"/>
        </w:rPr>
        <w:t>these</w:t>
      </w:r>
      <w:r w:rsidRPr="00667106">
        <w:rPr>
          <w:rFonts w:cs="Arial"/>
          <w:spacing w:val="-6"/>
          <w:szCs w:val="24"/>
        </w:rPr>
        <w:t xml:space="preserve"> </w:t>
      </w:r>
      <w:r w:rsidRPr="00667106">
        <w:rPr>
          <w:rFonts w:cs="Arial"/>
          <w:szCs w:val="24"/>
        </w:rPr>
        <w:t>entitlements</w:t>
      </w:r>
      <w:r w:rsidRPr="00667106">
        <w:rPr>
          <w:rFonts w:cs="Arial"/>
          <w:spacing w:val="-6"/>
          <w:szCs w:val="24"/>
        </w:rPr>
        <w:t xml:space="preserve"> </w:t>
      </w:r>
      <w:r w:rsidRPr="00667106">
        <w:rPr>
          <w:rFonts w:cs="Arial"/>
          <w:szCs w:val="24"/>
        </w:rPr>
        <w:t>varies</w:t>
      </w:r>
      <w:r w:rsidRPr="00667106">
        <w:rPr>
          <w:rFonts w:cs="Arial"/>
          <w:spacing w:val="-6"/>
          <w:szCs w:val="24"/>
        </w:rPr>
        <w:t xml:space="preserve"> </w:t>
      </w:r>
      <w:r w:rsidRPr="00667106">
        <w:rPr>
          <w:rFonts w:cs="Arial"/>
          <w:szCs w:val="24"/>
        </w:rPr>
        <w:t>and</w:t>
      </w:r>
      <w:r w:rsidRPr="00667106">
        <w:rPr>
          <w:rFonts w:cs="Arial"/>
          <w:spacing w:val="-6"/>
          <w:szCs w:val="24"/>
        </w:rPr>
        <w:t xml:space="preserve"> </w:t>
      </w:r>
      <w:r w:rsidRPr="00667106">
        <w:rPr>
          <w:rFonts w:cs="Arial"/>
          <w:szCs w:val="24"/>
        </w:rPr>
        <w:t>may</w:t>
      </w:r>
      <w:r w:rsidRPr="00667106">
        <w:rPr>
          <w:rFonts w:cs="Arial"/>
          <w:spacing w:val="-6"/>
          <w:szCs w:val="24"/>
        </w:rPr>
        <w:t xml:space="preserve"> </w:t>
      </w:r>
      <w:r w:rsidRPr="00667106">
        <w:rPr>
          <w:rFonts w:cs="Arial"/>
          <w:szCs w:val="24"/>
        </w:rPr>
        <w:t>be</w:t>
      </w:r>
      <w:r w:rsidRPr="00667106">
        <w:rPr>
          <w:rFonts w:cs="Arial"/>
          <w:spacing w:val="-6"/>
          <w:szCs w:val="24"/>
        </w:rPr>
        <w:t xml:space="preserve"> </w:t>
      </w:r>
      <w:r w:rsidRPr="00667106">
        <w:rPr>
          <w:rFonts w:cs="Arial"/>
          <w:szCs w:val="24"/>
        </w:rPr>
        <w:t>greater</w:t>
      </w:r>
      <w:r w:rsidRPr="00667106">
        <w:rPr>
          <w:rFonts w:cs="Arial"/>
          <w:spacing w:val="-6"/>
          <w:szCs w:val="24"/>
        </w:rPr>
        <w:t xml:space="preserve"> </w:t>
      </w:r>
      <w:r w:rsidRPr="00667106">
        <w:rPr>
          <w:rFonts w:cs="Arial"/>
          <w:szCs w:val="24"/>
        </w:rPr>
        <w:t>or</w:t>
      </w:r>
      <w:r w:rsidRPr="00667106">
        <w:rPr>
          <w:rFonts w:cs="Arial"/>
          <w:spacing w:val="-6"/>
          <w:szCs w:val="24"/>
        </w:rPr>
        <w:t xml:space="preserve"> </w:t>
      </w:r>
      <w:r w:rsidRPr="00667106">
        <w:rPr>
          <w:rFonts w:cs="Arial"/>
          <w:szCs w:val="24"/>
        </w:rPr>
        <w:t>less</w:t>
      </w:r>
      <w:r w:rsidRPr="00667106">
        <w:rPr>
          <w:rFonts w:cs="Arial"/>
          <w:spacing w:val="-6"/>
          <w:szCs w:val="24"/>
        </w:rPr>
        <w:t xml:space="preserve"> </w:t>
      </w:r>
      <w:r w:rsidRPr="00667106">
        <w:rPr>
          <w:rFonts w:cs="Arial"/>
          <w:szCs w:val="24"/>
        </w:rPr>
        <w:t>than</w:t>
      </w:r>
      <w:r w:rsidRPr="00667106">
        <w:rPr>
          <w:rFonts w:cs="Arial"/>
          <w:spacing w:val="-6"/>
          <w:szCs w:val="24"/>
        </w:rPr>
        <w:t xml:space="preserve"> </w:t>
      </w:r>
      <w:r w:rsidRPr="00667106">
        <w:rPr>
          <w:rFonts w:cs="Arial"/>
          <w:szCs w:val="24"/>
        </w:rPr>
        <w:t>667,500</w:t>
      </w:r>
      <w:r w:rsidRPr="00667106">
        <w:rPr>
          <w:rFonts w:cs="Arial"/>
          <w:spacing w:val="-6"/>
          <w:szCs w:val="24"/>
        </w:rPr>
        <w:t xml:space="preserve"> </w:t>
      </w:r>
      <w:r w:rsidRPr="00667106">
        <w:rPr>
          <w:rFonts w:cs="Arial"/>
          <w:szCs w:val="24"/>
        </w:rPr>
        <w:t>ML</w:t>
      </w:r>
      <w:r w:rsidRPr="00667106">
        <w:rPr>
          <w:rFonts w:cs="Arial"/>
          <w:spacing w:val="-6"/>
          <w:szCs w:val="24"/>
        </w:rPr>
        <w:t xml:space="preserve"> </w:t>
      </w:r>
      <w:r w:rsidRPr="00667106">
        <w:rPr>
          <w:rFonts w:cs="Arial"/>
          <w:szCs w:val="24"/>
        </w:rPr>
        <w:t>in</w:t>
      </w:r>
      <w:r w:rsidRPr="00667106">
        <w:rPr>
          <w:rFonts w:cs="Arial"/>
          <w:spacing w:val="-6"/>
          <w:szCs w:val="24"/>
        </w:rPr>
        <w:t xml:space="preserve"> </w:t>
      </w:r>
      <w:r w:rsidRPr="00667106">
        <w:rPr>
          <w:rFonts w:cs="Arial"/>
          <w:szCs w:val="24"/>
        </w:rPr>
        <w:t>any</w:t>
      </w:r>
      <w:r w:rsidRPr="00667106">
        <w:rPr>
          <w:rFonts w:cs="Arial"/>
          <w:spacing w:val="-6"/>
          <w:szCs w:val="24"/>
        </w:rPr>
        <w:t xml:space="preserve"> </w:t>
      </w:r>
      <w:r w:rsidRPr="00667106">
        <w:rPr>
          <w:rFonts w:cs="Arial"/>
          <w:szCs w:val="24"/>
        </w:rPr>
        <w:t>given</w:t>
      </w:r>
      <w:r w:rsidRPr="00667106">
        <w:rPr>
          <w:rFonts w:cs="Arial"/>
          <w:spacing w:val="-6"/>
          <w:szCs w:val="24"/>
        </w:rPr>
        <w:t xml:space="preserve"> </w:t>
      </w:r>
      <w:r w:rsidRPr="00667106">
        <w:rPr>
          <w:rFonts w:cs="Arial"/>
          <w:szCs w:val="24"/>
        </w:rPr>
        <w:t>year.</w:t>
      </w:r>
    </w:p>
    <w:p w14:paraId="5E8E8266" w14:textId="77777777" w:rsidR="00F81312" w:rsidRDefault="00F81312" w:rsidP="00667106">
      <w:pPr>
        <w:rPr>
          <w:rFonts w:cs="Arial"/>
          <w:spacing w:val="-4"/>
          <w:szCs w:val="24"/>
        </w:rPr>
      </w:pPr>
    </w:p>
    <w:p w14:paraId="001FF739" w14:textId="17381BC8" w:rsidR="00354549" w:rsidRPr="00667106" w:rsidRDefault="00A57E69" w:rsidP="00667106">
      <w:pPr>
        <w:rPr>
          <w:rFonts w:cs="Arial"/>
          <w:szCs w:val="24"/>
        </w:rPr>
      </w:pPr>
      <w:r w:rsidRPr="00667106">
        <w:rPr>
          <w:rFonts w:cs="Arial"/>
          <w:spacing w:val="-4"/>
          <w:szCs w:val="24"/>
        </w:rPr>
        <w:t>Copies of the VEWH’s bulk and environmental entitlements and amendments are available from the Victorian</w:t>
      </w:r>
      <w:r w:rsidRPr="00667106">
        <w:rPr>
          <w:rFonts w:cs="Arial"/>
          <w:szCs w:val="24"/>
        </w:rPr>
        <w:t xml:space="preserve"> Water Register (</w:t>
      </w:r>
      <w:hyperlink r:id="rId28">
        <w:r w:rsidRPr="00667106">
          <w:rPr>
            <w:rFonts w:cs="Arial"/>
            <w:szCs w:val="24"/>
            <w:u w:val="single"/>
          </w:rPr>
          <w:t>waterregister.vic.gov.au</w:t>
        </w:r>
      </w:hyperlink>
      <w:r w:rsidRPr="00667106">
        <w:rPr>
          <w:rFonts w:cs="Arial"/>
          <w:szCs w:val="24"/>
        </w:rPr>
        <w:t>).</w:t>
      </w:r>
    </w:p>
    <w:p w14:paraId="655C0864" w14:textId="77777777" w:rsidR="00354549" w:rsidRPr="00667106" w:rsidRDefault="00A57E69" w:rsidP="00F81312">
      <w:pPr>
        <w:pStyle w:val="Heading4"/>
      </w:pPr>
      <w:r w:rsidRPr="00667106">
        <w:t>Water</w:t>
      </w:r>
      <w:r w:rsidRPr="00667106">
        <w:rPr>
          <w:spacing w:val="-7"/>
        </w:rPr>
        <w:t xml:space="preserve"> </w:t>
      </w:r>
      <w:r w:rsidRPr="00667106">
        <w:t>availability</w:t>
      </w:r>
      <w:r w:rsidRPr="00667106">
        <w:rPr>
          <w:spacing w:val="-7"/>
        </w:rPr>
        <w:t xml:space="preserve"> </w:t>
      </w:r>
      <w:r w:rsidRPr="00667106">
        <w:t>and</w:t>
      </w:r>
      <w:r w:rsidRPr="00667106">
        <w:rPr>
          <w:spacing w:val="-6"/>
        </w:rPr>
        <w:t xml:space="preserve"> </w:t>
      </w:r>
      <w:r w:rsidRPr="00667106">
        <w:rPr>
          <w:spacing w:val="-5"/>
        </w:rPr>
        <w:t>use</w:t>
      </w:r>
    </w:p>
    <w:p w14:paraId="16BAD77F" w14:textId="77777777" w:rsidR="00354549" w:rsidRPr="00667106" w:rsidRDefault="00A57E69" w:rsidP="00667106">
      <w:pPr>
        <w:rPr>
          <w:rFonts w:cs="Arial"/>
          <w:szCs w:val="24"/>
        </w:rPr>
      </w:pPr>
      <w:r w:rsidRPr="00667106">
        <w:rPr>
          <w:rFonts w:cs="Arial"/>
          <w:spacing w:val="-2"/>
          <w:szCs w:val="24"/>
        </w:rPr>
        <w:t>The</w:t>
      </w:r>
      <w:r w:rsidRPr="00667106">
        <w:rPr>
          <w:rFonts w:cs="Arial"/>
          <w:spacing w:val="-5"/>
          <w:szCs w:val="24"/>
        </w:rPr>
        <w:t xml:space="preserve"> </w:t>
      </w:r>
      <w:r w:rsidRPr="00667106">
        <w:rPr>
          <w:rFonts w:cs="Arial"/>
          <w:spacing w:val="-2"/>
          <w:szCs w:val="24"/>
        </w:rPr>
        <w:t>VEWH</w:t>
      </w:r>
      <w:r w:rsidRPr="00667106">
        <w:rPr>
          <w:rFonts w:cs="Arial"/>
          <w:spacing w:val="-4"/>
          <w:szCs w:val="24"/>
        </w:rPr>
        <w:t xml:space="preserve"> </w:t>
      </w:r>
      <w:r w:rsidRPr="00667106">
        <w:rPr>
          <w:rFonts w:cs="Arial"/>
          <w:spacing w:val="-2"/>
          <w:szCs w:val="24"/>
        </w:rPr>
        <w:t>had</w:t>
      </w:r>
      <w:r w:rsidRPr="00667106">
        <w:rPr>
          <w:rFonts w:cs="Arial"/>
          <w:spacing w:val="-5"/>
          <w:szCs w:val="24"/>
        </w:rPr>
        <w:t xml:space="preserve"> </w:t>
      </w:r>
      <w:r w:rsidRPr="00667106">
        <w:rPr>
          <w:rFonts w:cs="Arial"/>
          <w:spacing w:val="-2"/>
          <w:szCs w:val="24"/>
        </w:rPr>
        <w:t>access</w:t>
      </w:r>
      <w:r w:rsidRPr="00667106">
        <w:rPr>
          <w:rFonts w:cs="Arial"/>
          <w:spacing w:val="-4"/>
          <w:szCs w:val="24"/>
        </w:rPr>
        <w:t xml:space="preserve"> </w:t>
      </w:r>
      <w:r w:rsidRPr="00667106">
        <w:rPr>
          <w:rFonts w:cs="Arial"/>
          <w:spacing w:val="-2"/>
          <w:szCs w:val="24"/>
        </w:rPr>
        <w:t>to</w:t>
      </w:r>
      <w:r w:rsidRPr="00667106">
        <w:rPr>
          <w:rFonts w:cs="Arial"/>
          <w:spacing w:val="-4"/>
          <w:szCs w:val="24"/>
        </w:rPr>
        <w:t xml:space="preserve"> </w:t>
      </w:r>
      <w:r w:rsidRPr="00667106">
        <w:rPr>
          <w:rFonts w:cs="Arial"/>
          <w:spacing w:val="-2"/>
          <w:szCs w:val="24"/>
        </w:rPr>
        <w:t>a</w:t>
      </w:r>
      <w:r w:rsidRPr="00667106">
        <w:rPr>
          <w:rFonts w:cs="Arial"/>
          <w:spacing w:val="-5"/>
          <w:szCs w:val="24"/>
        </w:rPr>
        <w:t xml:space="preserve"> </w:t>
      </w:r>
      <w:r w:rsidRPr="00667106">
        <w:rPr>
          <w:rFonts w:cs="Arial"/>
          <w:spacing w:val="-2"/>
          <w:szCs w:val="24"/>
        </w:rPr>
        <w:t>total</w:t>
      </w:r>
      <w:r w:rsidRPr="00667106">
        <w:rPr>
          <w:rFonts w:cs="Arial"/>
          <w:spacing w:val="-4"/>
          <w:szCs w:val="24"/>
        </w:rPr>
        <w:t xml:space="preserve"> </w:t>
      </w:r>
      <w:r w:rsidRPr="00667106">
        <w:rPr>
          <w:rFonts w:cs="Arial"/>
          <w:spacing w:val="-2"/>
          <w:szCs w:val="24"/>
        </w:rPr>
        <w:t>of</w:t>
      </w:r>
      <w:r w:rsidRPr="00667106">
        <w:rPr>
          <w:rFonts w:cs="Arial"/>
          <w:spacing w:val="-4"/>
          <w:szCs w:val="24"/>
        </w:rPr>
        <w:t xml:space="preserve"> </w:t>
      </w:r>
      <w:r w:rsidRPr="00667106">
        <w:rPr>
          <w:rFonts w:cs="Arial"/>
          <w:spacing w:val="-2"/>
          <w:szCs w:val="24"/>
        </w:rPr>
        <w:t>1,776,337</w:t>
      </w:r>
      <w:r w:rsidRPr="00667106">
        <w:rPr>
          <w:rFonts w:cs="Arial"/>
          <w:spacing w:val="-5"/>
          <w:szCs w:val="24"/>
        </w:rPr>
        <w:t xml:space="preserve"> </w:t>
      </w:r>
      <w:r w:rsidRPr="00667106">
        <w:rPr>
          <w:rFonts w:cs="Arial"/>
          <w:spacing w:val="-2"/>
          <w:szCs w:val="24"/>
        </w:rPr>
        <w:t>ML</w:t>
      </w:r>
      <w:r w:rsidRPr="00667106">
        <w:rPr>
          <w:rFonts w:cs="Arial"/>
          <w:spacing w:val="-4"/>
          <w:szCs w:val="24"/>
        </w:rPr>
        <w:t xml:space="preserve"> </w:t>
      </w:r>
      <w:r w:rsidRPr="00667106">
        <w:rPr>
          <w:rFonts w:cs="Arial"/>
          <w:spacing w:val="-2"/>
          <w:szCs w:val="24"/>
        </w:rPr>
        <w:t>of</w:t>
      </w:r>
      <w:r w:rsidRPr="00667106">
        <w:rPr>
          <w:rFonts w:cs="Arial"/>
          <w:spacing w:val="-4"/>
          <w:szCs w:val="24"/>
        </w:rPr>
        <w:t xml:space="preserve"> </w:t>
      </w:r>
      <w:r w:rsidRPr="00667106">
        <w:rPr>
          <w:rFonts w:cs="Arial"/>
          <w:spacing w:val="-2"/>
          <w:szCs w:val="24"/>
        </w:rPr>
        <w:t>water</w:t>
      </w:r>
      <w:r w:rsidRPr="00667106">
        <w:rPr>
          <w:rFonts w:cs="Arial"/>
          <w:spacing w:val="-5"/>
          <w:szCs w:val="24"/>
        </w:rPr>
        <w:t xml:space="preserve"> </w:t>
      </w:r>
      <w:r w:rsidRPr="00667106">
        <w:rPr>
          <w:rFonts w:cs="Arial"/>
          <w:spacing w:val="-2"/>
          <w:szCs w:val="24"/>
        </w:rPr>
        <w:t>allocation</w:t>
      </w:r>
      <w:r w:rsidRPr="00667106">
        <w:rPr>
          <w:rFonts w:cs="Arial"/>
          <w:spacing w:val="-4"/>
          <w:szCs w:val="24"/>
        </w:rPr>
        <w:t xml:space="preserve"> </w:t>
      </w:r>
      <w:r w:rsidRPr="00667106">
        <w:rPr>
          <w:rFonts w:cs="Arial"/>
          <w:spacing w:val="-2"/>
          <w:szCs w:val="24"/>
        </w:rPr>
        <w:t>in</w:t>
      </w:r>
      <w:r w:rsidRPr="00667106">
        <w:rPr>
          <w:rFonts w:cs="Arial"/>
          <w:spacing w:val="-4"/>
          <w:szCs w:val="24"/>
        </w:rPr>
        <w:t xml:space="preserve"> </w:t>
      </w:r>
      <w:r w:rsidRPr="00667106">
        <w:rPr>
          <w:rFonts w:cs="Arial"/>
          <w:spacing w:val="-2"/>
          <w:szCs w:val="24"/>
        </w:rPr>
        <w:t>2023-24.</w:t>
      </w:r>
      <w:r w:rsidRPr="00667106">
        <w:rPr>
          <w:rFonts w:cs="Arial"/>
          <w:spacing w:val="-5"/>
          <w:szCs w:val="24"/>
        </w:rPr>
        <w:t xml:space="preserve"> </w:t>
      </w:r>
      <w:r w:rsidRPr="00667106">
        <w:rPr>
          <w:rFonts w:cs="Arial"/>
          <w:spacing w:val="-2"/>
          <w:szCs w:val="24"/>
        </w:rPr>
        <w:t>The</w:t>
      </w:r>
      <w:r w:rsidRPr="00667106">
        <w:rPr>
          <w:rFonts w:cs="Arial"/>
          <w:spacing w:val="-4"/>
          <w:szCs w:val="24"/>
        </w:rPr>
        <w:t xml:space="preserve"> </w:t>
      </w:r>
      <w:r w:rsidRPr="00667106">
        <w:rPr>
          <w:rFonts w:cs="Arial"/>
          <w:spacing w:val="-2"/>
          <w:szCs w:val="24"/>
        </w:rPr>
        <w:t>volume</w:t>
      </w:r>
      <w:r w:rsidRPr="00667106">
        <w:rPr>
          <w:rFonts w:cs="Arial"/>
          <w:spacing w:val="-4"/>
          <w:szCs w:val="24"/>
        </w:rPr>
        <w:t xml:space="preserve"> </w:t>
      </w:r>
      <w:r w:rsidRPr="00667106">
        <w:rPr>
          <w:rFonts w:cs="Arial"/>
          <w:spacing w:val="-2"/>
          <w:szCs w:val="24"/>
        </w:rPr>
        <w:t>included:</w:t>
      </w:r>
    </w:p>
    <w:p w14:paraId="18E9EBF8" w14:textId="77777777" w:rsidR="00354549" w:rsidRPr="00F81312" w:rsidRDefault="00A57E69" w:rsidP="00CC38DE">
      <w:pPr>
        <w:pStyle w:val="ListParagraph"/>
        <w:numPr>
          <w:ilvl w:val="0"/>
          <w:numId w:val="44"/>
        </w:numPr>
        <w:ind w:left="1170"/>
        <w:rPr>
          <w:rFonts w:cs="Arial"/>
          <w:szCs w:val="24"/>
        </w:rPr>
      </w:pPr>
      <w:r w:rsidRPr="00F81312">
        <w:rPr>
          <w:rFonts w:cs="Arial"/>
          <w:spacing w:val="-2"/>
          <w:szCs w:val="24"/>
        </w:rPr>
        <w:t>water</w:t>
      </w:r>
      <w:r w:rsidRPr="00F81312">
        <w:rPr>
          <w:rFonts w:cs="Arial"/>
          <w:spacing w:val="-5"/>
          <w:szCs w:val="24"/>
        </w:rPr>
        <w:t xml:space="preserve"> </w:t>
      </w:r>
      <w:r w:rsidRPr="00F81312">
        <w:rPr>
          <w:rFonts w:cs="Arial"/>
          <w:spacing w:val="-2"/>
          <w:szCs w:val="24"/>
        </w:rPr>
        <w:t>carried</w:t>
      </w:r>
      <w:r w:rsidRPr="00F81312">
        <w:rPr>
          <w:rFonts w:cs="Arial"/>
          <w:spacing w:val="-5"/>
          <w:szCs w:val="24"/>
        </w:rPr>
        <w:t xml:space="preserve"> </w:t>
      </w:r>
      <w:r w:rsidRPr="00F81312">
        <w:rPr>
          <w:rFonts w:cs="Arial"/>
          <w:spacing w:val="-2"/>
          <w:szCs w:val="24"/>
        </w:rPr>
        <w:t>over</w:t>
      </w:r>
      <w:r w:rsidRPr="00F81312">
        <w:rPr>
          <w:rFonts w:cs="Arial"/>
          <w:spacing w:val="-5"/>
          <w:szCs w:val="24"/>
        </w:rPr>
        <w:t xml:space="preserve"> </w:t>
      </w:r>
      <w:r w:rsidRPr="00F81312">
        <w:rPr>
          <w:rFonts w:cs="Arial"/>
          <w:spacing w:val="-2"/>
          <w:szCs w:val="24"/>
        </w:rPr>
        <w:t>by</w:t>
      </w:r>
      <w:r w:rsidRPr="00F81312">
        <w:rPr>
          <w:rFonts w:cs="Arial"/>
          <w:spacing w:val="-5"/>
          <w:szCs w:val="24"/>
        </w:rPr>
        <w:t xml:space="preserve"> </w:t>
      </w:r>
      <w:r w:rsidRPr="00F81312">
        <w:rPr>
          <w:rFonts w:cs="Arial"/>
          <w:spacing w:val="-2"/>
          <w:szCs w:val="24"/>
        </w:rPr>
        <w:t>the</w:t>
      </w:r>
      <w:r w:rsidRPr="00F81312">
        <w:rPr>
          <w:rFonts w:cs="Arial"/>
          <w:spacing w:val="-5"/>
          <w:szCs w:val="24"/>
        </w:rPr>
        <w:t xml:space="preserve"> </w:t>
      </w:r>
      <w:r w:rsidRPr="00F81312">
        <w:rPr>
          <w:rFonts w:cs="Arial"/>
          <w:spacing w:val="-2"/>
          <w:szCs w:val="24"/>
        </w:rPr>
        <w:t>VEWH</w:t>
      </w:r>
      <w:r w:rsidRPr="00F81312">
        <w:rPr>
          <w:rFonts w:cs="Arial"/>
          <w:spacing w:val="-5"/>
          <w:szCs w:val="24"/>
        </w:rPr>
        <w:t xml:space="preserve"> </w:t>
      </w:r>
      <w:r w:rsidRPr="00F81312">
        <w:rPr>
          <w:rFonts w:cs="Arial"/>
          <w:spacing w:val="-2"/>
          <w:szCs w:val="24"/>
        </w:rPr>
        <w:t>and</w:t>
      </w:r>
      <w:r w:rsidRPr="00F81312">
        <w:rPr>
          <w:rFonts w:cs="Arial"/>
          <w:spacing w:val="-5"/>
          <w:szCs w:val="24"/>
        </w:rPr>
        <w:t xml:space="preserve"> </w:t>
      </w:r>
      <w:r w:rsidRPr="00F81312">
        <w:rPr>
          <w:rFonts w:cs="Arial"/>
          <w:spacing w:val="-2"/>
          <w:szCs w:val="24"/>
        </w:rPr>
        <w:t>the</w:t>
      </w:r>
      <w:r w:rsidRPr="00F81312">
        <w:rPr>
          <w:rFonts w:cs="Arial"/>
          <w:spacing w:val="-5"/>
          <w:szCs w:val="24"/>
        </w:rPr>
        <w:t xml:space="preserve"> </w:t>
      </w:r>
      <w:r w:rsidRPr="00F81312">
        <w:rPr>
          <w:rFonts w:cs="Arial"/>
          <w:spacing w:val="-2"/>
          <w:szCs w:val="24"/>
        </w:rPr>
        <w:t>Living</w:t>
      </w:r>
      <w:r w:rsidRPr="00F81312">
        <w:rPr>
          <w:rFonts w:cs="Arial"/>
          <w:spacing w:val="-5"/>
          <w:szCs w:val="24"/>
        </w:rPr>
        <w:t xml:space="preserve"> </w:t>
      </w:r>
      <w:r w:rsidRPr="00F81312">
        <w:rPr>
          <w:rFonts w:cs="Arial"/>
          <w:spacing w:val="-2"/>
          <w:szCs w:val="24"/>
        </w:rPr>
        <w:t>Murray</w:t>
      </w:r>
      <w:r w:rsidRPr="00F81312">
        <w:rPr>
          <w:rFonts w:cs="Arial"/>
          <w:spacing w:val="-5"/>
          <w:szCs w:val="24"/>
        </w:rPr>
        <w:t xml:space="preserve"> </w:t>
      </w:r>
      <w:r w:rsidRPr="00F81312">
        <w:rPr>
          <w:rFonts w:cs="Arial"/>
          <w:spacing w:val="-2"/>
          <w:szCs w:val="24"/>
        </w:rPr>
        <w:t>program</w:t>
      </w:r>
      <w:r w:rsidRPr="00F81312">
        <w:rPr>
          <w:rFonts w:cs="Arial"/>
          <w:spacing w:val="-5"/>
          <w:szCs w:val="24"/>
        </w:rPr>
        <w:t xml:space="preserve"> </w:t>
      </w:r>
      <w:r w:rsidRPr="00F81312">
        <w:rPr>
          <w:rFonts w:cs="Arial"/>
          <w:spacing w:val="-2"/>
          <w:szCs w:val="24"/>
        </w:rPr>
        <w:t>from</w:t>
      </w:r>
      <w:r w:rsidRPr="00F81312">
        <w:rPr>
          <w:rFonts w:cs="Arial"/>
          <w:spacing w:val="-5"/>
          <w:szCs w:val="24"/>
        </w:rPr>
        <w:t xml:space="preserve"> </w:t>
      </w:r>
      <w:r w:rsidRPr="00F81312">
        <w:rPr>
          <w:rFonts w:cs="Arial"/>
          <w:spacing w:val="-2"/>
          <w:szCs w:val="24"/>
        </w:rPr>
        <w:t>2022-23,</w:t>
      </w:r>
      <w:r w:rsidRPr="00F81312">
        <w:rPr>
          <w:rFonts w:cs="Arial"/>
          <w:spacing w:val="-5"/>
          <w:szCs w:val="24"/>
        </w:rPr>
        <w:t xml:space="preserve"> </w:t>
      </w:r>
      <w:r w:rsidRPr="00F81312">
        <w:rPr>
          <w:rFonts w:cs="Arial"/>
          <w:spacing w:val="-2"/>
          <w:szCs w:val="24"/>
        </w:rPr>
        <w:t>less</w:t>
      </w:r>
      <w:r w:rsidRPr="00F81312">
        <w:rPr>
          <w:rFonts w:cs="Arial"/>
          <w:spacing w:val="-5"/>
          <w:szCs w:val="24"/>
        </w:rPr>
        <w:t xml:space="preserve"> </w:t>
      </w:r>
      <w:r w:rsidRPr="00F81312">
        <w:rPr>
          <w:rFonts w:cs="Arial"/>
          <w:spacing w:val="-2"/>
          <w:szCs w:val="24"/>
        </w:rPr>
        <w:t>the</w:t>
      </w:r>
      <w:r w:rsidRPr="00F81312">
        <w:rPr>
          <w:rFonts w:cs="Arial"/>
          <w:spacing w:val="-5"/>
          <w:szCs w:val="24"/>
        </w:rPr>
        <w:t xml:space="preserve"> </w:t>
      </w:r>
      <w:r w:rsidRPr="00F81312">
        <w:rPr>
          <w:rFonts w:cs="Arial"/>
          <w:spacing w:val="-2"/>
          <w:szCs w:val="24"/>
        </w:rPr>
        <w:t>water</w:t>
      </w:r>
      <w:r w:rsidRPr="00F81312">
        <w:rPr>
          <w:rFonts w:cs="Arial"/>
          <w:spacing w:val="-5"/>
          <w:szCs w:val="24"/>
        </w:rPr>
        <w:t xml:space="preserve"> </w:t>
      </w:r>
      <w:r w:rsidRPr="00F81312">
        <w:rPr>
          <w:rFonts w:cs="Arial"/>
          <w:spacing w:val="-2"/>
          <w:szCs w:val="24"/>
        </w:rPr>
        <w:t>lost</w:t>
      </w:r>
      <w:r w:rsidRPr="00F81312">
        <w:rPr>
          <w:rFonts w:cs="Arial"/>
          <w:spacing w:val="-5"/>
          <w:szCs w:val="24"/>
        </w:rPr>
        <w:t xml:space="preserve"> </w:t>
      </w:r>
      <w:r w:rsidRPr="00F81312">
        <w:rPr>
          <w:rFonts w:cs="Arial"/>
          <w:spacing w:val="-2"/>
          <w:szCs w:val="24"/>
        </w:rPr>
        <w:t>to</w:t>
      </w:r>
      <w:r w:rsidRPr="00F81312">
        <w:rPr>
          <w:rFonts w:cs="Arial"/>
          <w:spacing w:val="-5"/>
          <w:szCs w:val="24"/>
        </w:rPr>
        <w:t xml:space="preserve"> </w:t>
      </w:r>
      <w:r w:rsidRPr="00F81312">
        <w:rPr>
          <w:rFonts w:cs="Arial"/>
          <w:spacing w:val="-2"/>
          <w:szCs w:val="24"/>
        </w:rPr>
        <w:t xml:space="preserve">spill </w:t>
      </w:r>
      <w:r w:rsidRPr="00F81312">
        <w:rPr>
          <w:rFonts w:cs="Arial"/>
          <w:szCs w:val="24"/>
        </w:rPr>
        <w:t>from spillable water accounts during 2023-24</w:t>
      </w:r>
    </w:p>
    <w:p w14:paraId="610E51D9" w14:textId="77777777" w:rsidR="00354549" w:rsidRPr="00F81312" w:rsidRDefault="00A57E69" w:rsidP="00CC38DE">
      <w:pPr>
        <w:pStyle w:val="ListParagraph"/>
        <w:numPr>
          <w:ilvl w:val="0"/>
          <w:numId w:val="44"/>
        </w:numPr>
        <w:ind w:left="1170"/>
        <w:rPr>
          <w:rFonts w:cs="Arial"/>
          <w:szCs w:val="24"/>
        </w:rPr>
      </w:pPr>
      <w:r w:rsidRPr="00F81312">
        <w:rPr>
          <w:rFonts w:cs="Arial"/>
          <w:spacing w:val="-2"/>
          <w:szCs w:val="24"/>
        </w:rPr>
        <w:t>allocations</w:t>
      </w:r>
      <w:r w:rsidRPr="00F81312">
        <w:rPr>
          <w:rFonts w:cs="Arial"/>
          <w:spacing w:val="-4"/>
          <w:szCs w:val="24"/>
        </w:rPr>
        <w:t xml:space="preserve"> </w:t>
      </w:r>
      <w:r w:rsidRPr="00F81312">
        <w:rPr>
          <w:rFonts w:cs="Arial"/>
          <w:spacing w:val="-2"/>
          <w:szCs w:val="24"/>
        </w:rPr>
        <w:t>and</w:t>
      </w:r>
      <w:r w:rsidRPr="00F81312">
        <w:rPr>
          <w:rFonts w:cs="Arial"/>
          <w:spacing w:val="-3"/>
          <w:szCs w:val="24"/>
        </w:rPr>
        <w:t xml:space="preserve"> </w:t>
      </w:r>
      <w:r w:rsidRPr="00F81312">
        <w:rPr>
          <w:rFonts w:cs="Arial"/>
          <w:spacing w:val="-2"/>
          <w:szCs w:val="24"/>
        </w:rPr>
        <w:t>water</w:t>
      </w:r>
      <w:r w:rsidRPr="00F81312">
        <w:rPr>
          <w:rFonts w:cs="Arial"/>
          <w:spacing w:val="-4"/>
          <w:szCs w:val="24"/>
        </w:rPr>
        <w:t xml:space="preserve"> </w:t>
      </w:r>
      <w:r w:rsidRPr="00F81312">
        <w:rPr>
          <w:rFonts w:cs="Arial"/>
          <w:spacing w:val="-2"/>
          <w:szCs w:val="24"/>
        </w:rPr>
        <w:t>made</w:t>
      </w:r>
      <w:r w:rsidRPr="00F81312">
        <w:rPr>
          <w:rFonts w:cs="Arial"/>
          <w:spacing w:val="-3"/>
          <w:szCs w:val="24"/>
        </w:rPr>
        <w:t xml:space="preserve"> </w:t>
      </w:r>
      <w:r w:rsidRPr="00F81312">
        <w:rPr>
          <w:rFonts w:cs="Arial"/>
          <w:spacing w:val="-2"/>
          <w:szCs w:val="24"/>
        </w:rPr>
        <w:t>available</w:t>
      </w:r>
      <w:r w:rsidRPr="00F81312">
        <w:rPr>
          <w:rFonts w:cs="Arial"/>
          <w:spacing w:val="-4"/>
          <w:szCs w:val="24"/>
        </w:rPr>
        <w:t xml:space="preserve"> </w:t>
      </w:r>
      <w:r w:rsidRPr="00F81312">
        <w:rPr>
          <w:rFonts w:cs="Arial"/>
          <w:spacing w:val="-2"/>
          <w:szCs w:val="24"/>
        </w:rPr>
        <w:t>to</w:t>
      </w:r>
      <w:r w:rsidRPr="00F81312">
        <w:rPr>
          <w:rFonts w:cs="Arial"/>
          <w:spacing w:val="-3"/>
          <w:szCs w:val="24"/>
        </w:rPr>
        <w:t xml:space="preserve"> </w:t>
      </w:r>
      <w:r w:rsidRPr="00F81312">
        <w:rPr>
          <w:rFonts w:cs="Arial"/>
          <w:spacing w:val="-2"/>
          <w:szCs w:val="24"/>
        </w:rPr>
        <w:t>the</w:t>
      </w:r>
      <w:r w:rsidRPr="00F81312">
        <w:rPr>
          <w:rFonts w:cs="Arial"/>
          <w:spacing w:val="-4"/>
          <w:szCs w:val="24"/>
        </w:rPr>
        <w:t xml:space="preserve"> </w:t>
      </w:r>
      <w:r w:rsidRPr="00F81312">
        <w:rPr>
          <w:rFonts w:cs="Arial"/>
          <w:spacing w:val="-2"/>
          <w:szCs w:val="24"/>
        </w:rPr>
        <w:t>VEWH</w:t>
      </w:r>
      <w:r w:rsidRPr="00F81312">
        <w:rPr>
          <w:rFonts w:cs="Arial"/>
          <w:spacing w:val="-3"/>
          <w:szCs w:val="24"/>
        </w:rPr>
        <w:t xml:space="preserve"> </w:t>
      </w:r>
      <w:r w:rsidRPr="00F81312">
        <w:rPr>
          <w:rFonts w:cs="Arial"/>
          <w:spacing w:val="-2"/>
          <w:szCs w:val="24"/>
        </w:rPr>
        <w:t>and</w:t>
      </w:r>
      <w:r w:rsidRPr="00F81312">
        <w:rPr>
          <w:rFonts w:cs="Arial"/>
          <w:spacing w:val="-4"/>
          <w:szCs w:val="24"/>
        </w:rPr>
        <w:t xml:space="preserve"> </w:t>
      </w:r>
      <w:r w:rsidRPr="00F81312">
        <w:rPr>
          <w:rFonts w:cs="Arial"/>
          <w:spacing w:val="-2"/>
          <w:szCs w:val="24"/>
        </w:rPr>
        <w:t>the</w:t>
      </w:r>
      <w:r w:rsidRPr="00F81312">
        <w:rPr>
          <w:rFonts w:cs="Arial"/>
          <w:spacing w:val="-3"/>
          <w:szCs w:val="24"/>
        </w:rPr>
        <w:t xml:space="preserve"> </w:t>
      </w:r>
      <w:r w:rsidRPr="00F81312">
        <w:rPr>
          <w:rFonts w:cs="Arial"/>
          <w:spacing w:val="-2"/>
          <w:szCs w:val="24"/>
        </w:rPr>
        <w:t>Living</w:t>
      </w:r>
      <w:r w:rsidRPr="00F81312">
        <w:rPr>
          <w:rFonts w:cs="Arial"/>
          <w:spacing w:val="-4"/>
          <w:szCs w:val="24"/>
        </w:rPr>
        <w:t xml:space="preserve"> </w:t>
      </w:r>
      <w:r w:rsidRPr="00F81312">
        <w:rPr>
          <w:rFonts w:cs="Arial"/>
          <w:spacing w:val="-2"/>
          <w:szCs w:val="24"/>
        </w:rPr>
        <w:t>Murray</w:t>
      </w:r>
      <w:r w:rsidRPr="00F81312">
        <w:rPr>
          <w:rFonts w:cs="Arial"/>
          <w:spacing w:val="-3"/>
          <w:szCs w:val="24"/>
        </w:rPr>
        <w:t xml:space="preserve"> </w:t>
      </w:r>
      <w:r w:rsidRPr="00F81312">
        <w:rPr>
          <w:rFonts w:cs="Arial"/>
          <w:spacing w:val="-2"/>
          <w:szCs w:val="24"/>
        </w:rPr>
        <w:t>program</w:t>
      </w:r>
      <w:r w:rsidRPr="00F81312">
        <w:rPr>
          <w:rFonts w:cs="Arial"/>
          <w:spacing w:val="-4"/>
          <w:szCs w:val="24"/>
        </w:rPr>
        <w:t xml:space="preserve"> </w:t>
      </w:r>
      <w:r w:rsidRPr="00F81312">
        <w:rPr>
          <w:rFonts w:cs="Arial"/>
          <w:spacing w:val="-2"/>
          <w:szCs w:val="24"/>
        </w:rPr>
        <w:t>in</w:t>
      </w:r>
      <w:r w:rsidRPr="00F81312">
        <w:rPr>
          <w:rFonts w:cs="Arial"/>
          <w:spacing w:val="-3"/>
          <w:szCs w:val="24"/>
        </w:rPr>
        <w:t xml:space="preserve"> </w:t>
      </w:r>
      <w:r w:rsidRPr="00F81312">
        <w:rPr>
          <w:rFonts w:cs="Arial"/>
          <w:spacing w:val="-2"/>
          <w:szCs w:val="24"/>
        </w:rPr>
        <w:t>2023-</w:t>
      </w:r>
      <w:r w:rsidRPr="00F81312">
        <w:rPr>
          <w:rFonts w:cs="Arial"/>
          <w:spacing w:val="-5"/>
          <w:szCs w:val="24"/>
        </w:rPr>
        <w:t>24</w:t>
      </w:r>
    </w:p>
    <w:p w14:paraId="7D66D9FB" w14:textId="77777777" w:rsidR="00354549" w:rsidRPr="00F81312" w:rsidRDefault="00A57E69" w:rsidP="00CC38DE">
      <w:pPr>
        <w:pStyle w:val="ListParagraph"/>
        <w:numPr>
          <w:ilvl w:val="0"/>
          <w:numId w:val="44"/>
        </w:numPr>
        <w:ind w:left="1170"/>
        <w:rPr>
          <w:rFonts w:cs="Arial"/>
          <w:szCs w:val="24"/>
        </w:rPr>
      </w:pPr>
      <w:r w:rsidRPr="00F81312">
        <w:rPr>
          <w:rFonts w:cs="Arial"/>
          <w:spacing w:val="-2"/>
          <w:szCs w:val="24"/>
        </w:rPr>
        <w:t>water</w:t>
      </w:r>
      <w:r w:rsidRPr="00F81312">
        <w:rPr>
          <w:rFonts w:cs="Arial"/>
          <w:spacing w:val="-4"/>
          <w:szCs w:val="24"/>
        </w:rPr>
        <w:t xml:space="preserve"> </w:t>
      </w:r>
      <w:r w:rsidRPr="00F81312">
        <w:rPr>
          <w:rFonts w:cs="Arial"/>
          <w:spacing w:val="-2"/>
          <w:szCs w:val="24"/>
        </w:rPr>
        <w:t>made</w:t>
      </w:r>
      <w:r w:rsidRPr="00F81312">
        <w:rPr>
          <w:rFonts w:cs="Arial"/>
          <w:spacing w:val="-4"/>
          <w:szCs w:val="24"/>
        </w:rPr>
        <w:t xml:space="preserve"> </w:t>
      </w:r>
      <w:r w:rsidRPr="00F81312">
        <w:rPr>
          <w:rFonts w:cs="Arial"/>
          <w:spacing w:val="-2"/>
          <w:szCs w:val="24"/>
        </w:rPr>
        <w:t>available</w:t>
      </w:r>
      <w:r w:rsidRPr="00F81312">
        <w:rPr>
          <w:rFonts w:cs="Arial"/>
          <w:spacing w:val="-4"/>
          <w:szCs w:val="24"/>
        </w:rPr>
        <w:t xml:space="preserve"> </w:t>
      </w:r>
      <w:r w:rsidRPr="00F81312">
        <w:rPr>
          <w:rFonts w:cs="Arial"/>
          <w:spacing w:val="-2"/>
          <w:szCs w:val="24"/>
        </w:rPr>
        <w:t>by</w:t>
      </w:r>
      <w:r w:rsidRPr="00F81312">
        <w:rPr>
          <w:rFonts w:cs="Arial"/>
          <w:spacing w:val="-4"/>
          <w:szCs w:val="24"/>
        </w:rPr>
        <w:t xml:space="preserve"> </w:t>
      </w:r>
      <w:r w:rsidRPr="00F81312">
        <w:rPr>
          <w:rFonts w:cs="Arial"/>
          <w:spacing w:val="-2"/>
          <w:szCs w:val="24"/>
        </w:rPr>
        <w:t>the</w:t>
      </w:r>
      <w:r w:rsidRPr="00F81312">
        <w:rPr>
          <w:rFonts w:cs="Arial"/>
          <w:spacing w:val="-4"/>
          <w:szCs w:val="24"/>
        </w:rPr>
        <w:t xml:space="preserve"> CEWH</w:t>
      </w:r>
    </w:p>
    <w:p w14:paraId="6DC55E74" w14:textId="77777777" w:rsidR="00354549" w:rsidRPr="00F81312" w:rsidRDefault="00A57E69" w:rsidP="00CC38DE">
      <w:pPr>
        <w:pStyle w:val="ListParagraph"/>
        <w:numPr>
          <w:ilvl w:val="0"/>
          <w:numId w:val="44"/>
        </w:numPr>
        <w:ind w:left="1170"/>
        <w:rPr>
          <w:rFonts w:cs="Arial"/>
          <w:szCs w:val="24"/>
        </w:rPr>
      </w:pPr>
      <w:r w:rsidRPr="00F81312">
        <w:rPr>
          <w:rFonts w:cs="Arial"/>
          <w:spacing w:val="-2"/>
          <w:szCs w:val="24"/>
        </w:rPr>
        <w:t>return</w:t>
      </w:r>
      <w:r w:rsidRPr="00F81312">
        <w:rPr>
          <w:rFonts w:cs="Arial"/>
          <w:spacing w:val="-5"/>
          <w:szCs w:val="24"/>
        </w:rPr>
        <w:t xml:space="preserve"> </w:t>
      </w:r>
      <w:r w:rsidRPr="00F81312">
        <w:rPr>
          <w:rFonts w:cs="Arial"/>
          <w:spacing w:val="-2"/>
          <w:szCs w:val="24"/>
        </w:rPr>
        <w:t>flow</w:t>
      </w:r>
      <w:r w:rsidRPr="00F81312">
        <w:rPr>
          <w:rFonts w:cs="Arial"/>
          <w:spacing w:val="-4"/>
          <w:szCs w:val="24"/>
        </w:rPr>
        <w:t xml:space="preserve"> </w:t>
      </w:r>
      <w:r w:rsidRPr="00F81312">
        <w:rPr>
          <w:rFonts w:cs="Arial"/>
          <w:spacing w:val="-2"/>
          <w:szCs w:val="24"/>
        </w:rPr>
        <w:t>recredits</w:t>
      </w:r>
    </w:p>
    <w:p w14:paraId="47C5741D" w14:textId="77777777" w:rsidR="00354549" w:rsidRPr="00F81312" w:rsidRDefault="00A57E69" w:rsidP="00CC38DE">
      <w:pPr>
        <w:pStyle w:val="ListParagraph"/>
        <w:numPr>
          <w:ilvl w:val="0"/>
          <w:numId w:val="44"/>
        </w:numPr>
        <w:ind w:left="1170"/>
        <w:rPr>
          <w:rFonts w:cs="Arial"/>
          <w:szCs w:val="24"/>
        </w:rPr>
      </w:pPr>
      <w:r w:rsidRPr="00F81312">
        <w:rPr>
          <w:rFonts w:cs="Arial"/>
          <w:spacing w:val="-2"/>
          <w:szCs w:val="24"/>
        </w:rPr>
        <w:t>water</w:t>
      </w:r>
      <w:r w:rsidRPr="00F81312">
        <w:rPr>
          <w:rFonts w:cs="Arial"/>
          <w:spacing w:val="-7"/>
          <w:szCs w:val="24"/>
        </w:rPr>
        <w:t xml:space="preserve"> </w:t>
      </w:r>
      <w:r w:rsidRPr="00F81312">
        <w:rPr>
          <w:rFonts w:cs="Arial"/>
          <w:spacing w:val="-2"/>
          <w:szCs w:val="24"/>
        </w:rPr>
        <w:t>donations</w:t>
      </w:r>
      <w:r w:rsidRPr="00F81312">
        <w:rPr>
          <w:rFonts w:cs="Arial"/>
          <w:spacing w:val="-5"/>
          <w:szCs w:val="24"/>
        </w:rPr>
        <w:t xml:space="preserve"> </w:t>
      </w:r>
      <w:r w:rsidRPr="00F81312">
        <w:rPr>
          <w:rFonts w:cs="Arial"/>
          <w:spacing w:val="-2"/>
          <w:szCs w:val="24"/>
        </w:rPr>
        <w:t>received</w:t>
      </w:r>
      <w:r w:rsidRPr="00F81312">
        <w:rPr>
          <w:rFonts w:cs="Arial"/>
          <w:spacing w:val="-4"/>
          <w:szCs w:val="24"/>
        </w:rPr>
        <w:t xml:space="preserve"> </w:t>
      </w:r>
      <w:r w:rsidRPr="00F81312">
        <w:rPr>
          <w:rFonts w:cs="Arial"/>
          <w:spacing w:val="-2"/>
          <w:szCs w:val="24"/>
        </w:rPr>
        <w:t>and</w:t>
      </w:r>
      <w:r w:rsidRPr="00F81312">
        <w:rPr>
          <w:rFonts w:cs="Arial"/>
          <w:spacing w:val="-5"/>
          <w:szCs w:val="24"/>
        </w:rPr>
        <w:t xml:space="preserve"> </w:t>
      </w:r>
      <w:r w:rsidRPr="00F81312">
        <w:rPr>
          <w:rFonts w:cs="Arial"/>
          <w:spacing w:val="-2"/>
          <w:szCs w:val="24"/>
        </w:rPr>
        <w:t>water</w:t>
      </w:r>
      <w:r w:rsidRPr="00F81312">
        <w:rPr>
          <w:rFonts w:cs="Arial"/>
          <w:spacing w:val="-4"/>
          <w:szCs w:val="24"/>
        </w:rPr>
        <w:t xml:space="preserve"> </w:t>
      </w:r>
      <w:r w:rsidRPr="00F81312">
        <w:rPr>
          <w:rFonts w:cs="Arial"/>
          <w:spacing w:val="-2"/>
          <w:szCs w:val="24"/>
        </w:rPr>
        <w:t>purchased.</w:t>
      </w:r>
    </w:p>
    <w:p w14:paraId="79020C4F" w14:textId="77777777" w:rsidR="00F81312" w:rsidRPr="00FF0250" w:rsidRDefault="00F81312" w:rsidP="00667106">
      <w:pPr>
        <w:rPr>
          <w:rFonts w:cs="Arial"/>
          <w:sz w:val="20"/>
          <w:szCs w:val="20"/>
        </w:rPr>
      </w:pPr>
    </w:p>
    <w:p w14:paraId="7D044CA1" w14:textId="25D1B463" w:rsidR="00354549" w:rsidRPr="00667106" w:rsidRDefault="00A57E69" w:rsidP="00667106">
      <w:pPr>
        <w:rPr>
          <w:rFonts w:cs="Arial"/>
          <w:szCs w:val="24"/>
        </w:rPr>
      </w:pPr>
      <w:r w:rsidRPr="00667106">
        <w:rPr>
          <w:rFonts w:cs="Arial"/>
          <w:szCs w:val="24"/>
        </w:rPr>
        <w:t>The reported volume that was accessible to the VEWH in 2023-24 does not include water that was made available</w:t>
      </w:r>
      <w:r w:rsidRPr="00667106">
        <w:rPr>
          <w:rFonts w:cs="Arial"/>
          <w:spacing w:val="-11"/>
          <w:szCs w:val="24"/>
        </w:rPr>
        <w:t xml:space="preserve"> </w:t>
      </w:r>
      <w:r w:rsidRPr="00667106">
        <w:rPr>
          <w:rFonts w:cs="Arial"/>
          <w:szCs w:val="24"/>
        </w:rPr>
        <w:t>for</w:t>
      </w:r>
      <w:r w:rsidRPr="00667106">
        <w:rPr>
          <w:rFonts w:cs="Arial"/>
          <w:spacing w:val="-11"/>
          <w:szCs w:val="24"/>
        </w:rPr>
        <w:t xml:space="preserve"> </w:t>
      </w:r>
      <w:r w:rsidRPr="00667106">
        <w:rPr>
          <w:rFonts w:cs="Arial"/>
          <w:szCs w:val="24"/>
        </w:rPr>
        <w:t>the</w:t>
      </w:r>
      <w:r w:rsidRPr="00667106">
        <w:rPr>
          <w:rFonts w:cs="Arial"/>
          <w:spacing w:val="-11"/>
          <w:szCs w:val="24"/>
        </w:rPr>
        <w:t xml:space="preserve"> </w:t>
      </w:r>
      <w:r w:rsidRPr="00667106">
        <w:rPr>
          <w:rFonts w:cs="Arial"/>
          <w:szCs w:val="24"/>
        </w:rPr>
        <w:t>Snowy</w:t>
      </w:r>
      <w:r w:rsidRPr="00667106">
        <w:rPr>
          <w:rFonts w:cs="Arial"/>
          <w:spacing w:val="-10"/>
          <w:szCs w:val="24"/>
        </w:rPr>
        <w:t xml:space="preserve"> </w:t>
      </w:r>
      <w:r w:rsidRPr="00667106">
        <w:rPr>
          <w:rFonts w:cs="Arial"/>
          <w:szCs w:val="24"/>
        </w:rPr>
        <w:t>River</w:t>
      </w:r>
      <w:r w:rsidRPr="00667106">
        <w:rPr>
          <w:rFonts w:cs="Arial"/>
          <w:spacing w:val="-11"/>
          <w:szCs w:val="24"/>
        </w:rPr>
        <w:t xml:space="preserve"> </w:t>
      </w:r>
      <w:r w:rsidRPr="00667106">
        <w:rPr>
          <w:rFonts w:cs="Arial"/>
          <w:szCs w:val="24"/>
        </w:rPr>
        <w:t>water</w:t>
      </w:r>
      <w:r w:rsidRPr="00667106">
        <w:rPr>
          <w:rFonts w:cs="Arial"/>
          <w:spacing w:val="-11"/>
          <w:szCs w:val="24"/>
        </w:rPr>
        <w:t xml:space="preserve"> </w:t>
      </w:r>
      <w:r w:rsidRPr="00667106">
        <w:rPr>
          <w:rFonts w:cs="Arial"/>
          <w:szCs w:val="24"/>
        </w:rPr>
        <w:t>recovery</w:t>
      </w:r>
      <w:r w:rsidRPr="00667106">
        <w:rPr>
          <w:rFonts w:cs="Arial"/>
          <w:spacing w:val="-10"/>
          <w:szCs w:val="24"/>
        </w:rPr>
        <w:t xml:space="preserve"> </w:t>
      </w:r>
      <w:r w:rsidRPr="00667106">
        <w:rPr>
          <w:rFonts w:cs="Arial"/>
          <w:szCs w:val="24"/>
        </w:rPr>
        <w:t>project,</w:t>
      </w:r>
      <w:r w:rsidRPr="00667106">
        <w:rPr>
          <w:rFonts w:cs="Arial"/>
          <w:spacing w:val="-11"/>
          <w:szCs w:val="24"/>
        </w:rPr>
        <w:t xml:space="preserve"> </w:t>
      </w:r>
      <w:r w:rsidRPr="00667106">
        <w:rPr>
          <w:rFonts w:cs="Arial"/>
          <w:szCs w:val="24"/>
        </w:rPr>
        <w:t>which</w:t>
      </w:r>
      <w:r w:rsidRPr="00667106">
        <w:rPr>
          <w:rFonts w:cs="Arial"/>
          <w:spacing w:val="-11"/>
          <w:szCs w:val="24"/>
        </w:rPr>
        <w:t xml:space="preserve"> </w:t>
      </w:r>
      <w:r w:rsidRPr="00667106">
        <w:rPr>
          <w:rFonts w:cs="Arial"/>
          <w:szCs w:val="24"/>
        </w:rPr>
        <w:t>is</w:t>
      </w:r>
      <w:r w:rsidRPr="00667106">
        <w:rPr>
          <w:rFonts w:cs="Arial"/>
          <w:spacing w:val="-11"/>
          <w:szCs w:val="24"/>
        </w:rPr>
        <w:t xml:space="preserve"> </w:t>
      </w:r>
      <w:r w:rsidRPr="00667106">
        <w:rPr>
          <w:rFonts w:cs="Arial"/>
          <w:szCs w:val="24"/>
        </w:rPr>
        <w:t>reported</w:t>
      </w:r>
      <w:r w:rsidRPr="00667106">
        <w:rPr>
          <w:rFonts w:cs="Arial"/>
          <w:spacing w:val="-10"/>
          <w:szCs w:val="24"/>
        </w:rPr>
        <w:t xml:space="preserve"> </w:t>
      </w:r>
      <w:r w:rsidRPr="00667106">
        <w:rPr>
          <w:rFonts w:cs="Arial"/>
          <w:szCs w:val="24"/>
        </w:rPr>
        <w:t>within</w:t>
      </w:r>
      <w:r w:rsidRPr="00667106">
        <w:rPr>
          <w:rFonts w:cs="Arial"/>
          <w:spacing w:val="-11"/>
          <w:szCs w:val="24"/>
        </w:rPr>
        <w:t xml:space="preserve"> </w:t>
      </w:r>
      <w:r w:rsidRPr="00667106">
        <w:rPr>
          <w:rFonts w:cs="Arial"/>
          <w:szCs w:val="24"/>
        </w:rPr>
        <w:t>the</w:t>
      </w:r>
      <w:r w:rsidRPr="00667106">
        <w:rPr>
          <w:rFonts w:cs="Arial"/>
          <w:spacing w:val="-11"/>
          <w:szCs w:val="24"/>
        </w:rPr>
        <w:t xml:space="preserve"> </w:t>
      </w:r>
      <w:r w:rsidRPr="00667106">
        <w:rPr>
          <w:rFonts w:cs="Arial"/>
          <w:szCs w:val="24"/>
        </w:rPr>
        <w:t>trade</w:t>
      </w:r>
      <w:r w:rsidRPr="00667106">
        <w:rPr>
          <w:rFonts w:cs="Arial"/>
          <w:spacing w:val="-10"/>
          <w:szCs w:val="24"/>
        </w:rPr>
        <w:t xml:space="preserve"> </w:t>
      </w:r>
      <w:r w:rsidRPr="00667106">
        <w:rPr>
          <w:rFonts w:cs="Arial"/>
          <w:szCs w:val="24"/>
        </w:rPr>
        <w:t>sub-heading</w:t>
      </w:r>
      <w:r w:rsidRPr="00667106">
        <w:rPr>
          <w:rFonts w:cs="Arial"/>
          <w:spacing w:val="-11"/>
          <w:szCs w:val="24"/>
        </w:rPr>
        <w:t xml:space="preserve"> </w:t>
      </w:r>
      <w:r w:rsidRPr="00667106">
        <w:rPr>
          <w:rFonts w:cs="Arial"/>
          <w:szCs w:val="24"/>
        </w:rPr>
        <w:t>below.</w:t>
      </w:r>
    </w:p>
    <w:p w14:paraId="28FCC35C" w14:textId="5C37B359" w:rsidR="00354549" w:rsidRPr="00667106" w:rsidRDefault="00A57E69" w:rsidP="00667106">
      <w:pPr>
        <w:rPr>
          <w:rFonts w:cs="Arial"/>
          <w:szCs w:val="24"/>
        </w:rPr>
      </w:pPr>
      <w:r w:rsidRPr="00667106">
        <w:rPr>
          <w:rFonts w:cs="Arial"/>
          <w:spacing w:val="-2"/>
          <w:szCs w:val="24"/>
        </w:rPr>
        <w:t>In</w:t>
      </w:r>
      <w:r w:rsidRPr="00667106">
        <w:rPr>
          <w:rFonts w:cs="Arial"/>
          <w:spacing w:val="-5"/>
          <w:szCs w:val="24"/>
        </w:rPr>
        <w:t xml:space="preserve"> </w:t>
      </w:r>
      <w:r w:rsidRPr="00667106">
        <w:rPr>
          <w:rFonts w:cs="Arial"/>
          <w:spacing w:val="-2"/>
          <w:szCs w:val="24"/>
        </w:rPr>
        <w:t>total,</w:t>
      </w:r>
      <w:r w:rsidRPr="00667106">
        <w:rPr>
          <w:rFonts w:cs="Arial"/>
          <w:spacing w:val="-5"/>
          <w:szCs w:val="24"/>
        </w:rPr>
        <w:t xml:space="preserve"> </w:t>
      </w:r>
      <w:r w:rsidRPr="00667106">
        <w:rPr>
          <w:rFonts w:cs="Arial"/>
          <w:spacing w:val="-2"/>
          <w:szCs w:val="24"/>
        </w:rPr>
        <w:t>945,668</w:t>
      </w:r>
      <w:r w:rsidRPr="00667106">
        <w:rPr>
          <w:rFonts w:cs="Arial"/>
          <w:spacing w:val="-4"/>
          <w:szCs w:val="24"/>
        </w:rPr>
        <w:t xml:space="preserve"> </w:t>
      </w:r>
      <w:r w:rsidRPr="00667106">
        <w:rPr>
          <w:rFonts w:cs="Arial"/>
          <w:spacing w:val="-2"/>
          <w:szCs w:val="24"/>
        </w:rPr>
        <w:t>ML</w:t>
      </w:r>
      <w:r w:rsidR="00F81312">
        <w:rPr>
          <w:rStyle w:val="FootnoteReference"/>
          <w:rFonts w:cs="Arial"/>
          <w:spacing w:val="-2"/>
          <w:szCs w:val="24"/>
        </w:rPr>
        <w:footnoteReference w:id="9"/>
      </w:r>
      <w:r w:rsidR="00F81312">
        <w:rPr>
          <w:rFonts w:cs="Arial"/>
          <w:spacing w:val="-2"/>
          <w:position w:val="6"/>
          <w:szCs w:val="24"/>
        </w:rPr>
        <w:t xml:space="preserve"> </w:t>
      </w:r>
      <w:r w:rsidRPr="00667106">
        <w:rPr>
          <w:rFonts w:cs="Arial"/>
          <w:spacing w:val="-2"/>
          <w:szCs w:val="24"/>
        </w:rPr>
        <w:t>of</w:t>
      </w:r>
      <w:r w:rsidRPr="00667106">
        <w:rPr>
          <w:rFonts w:cs="Arial"/>
          <w:spacing w:val="-4"/>
          <w:szCs w:val="24"/>
        </w:rPr>
        <w:t xml:space="preserve"> </w:t>
      </w:r>
      <w:r w:rsidRPr="00667106">
        <w:rPr>
          <w:rFonts w:cs="Arial"/>
          <w:spacing w:val="-2"/>
          <w:szCs w:val="24"/>
        </w:rPr>
        <w:t>water</w:t>
      </w:r>
      <w:r w:rsidRPr="00667106">
        <w:rPr>
          <w:rFonts w:cs="Arial"/>
          <w:spacing w:val="-5"/>
          <w:szCs w:val="24"/>
        </w:rPr>
        <w:t xml:space="preserve"> </w:t>
      </w:r>
      <w:r w:rsidRPr="00667106">
        <w:rPr>
          <w:rFonts w:cs="Arial"/>
          <w:spacing w:val="-2"/>
          <w:szCs w:val="24"/>
        </w:rPr>
        <w:t>for</w:t>
      </w:r>
      <w:r w:rsidRPr="00667106">
        <w:rPr>
          <w:rFonts w:cs="Arial"/>
          <w:spacing w:val="-4"/>
          <w:szCs w:val="24"/>
        </w:rPr>
        <w:t xml:space="preserve"> </w:t>
      </w:r>
      <w:r w:rsidRPr="00667106">
        <w:rPr>
          <w:rFonts w:cs="Arial"/>
          <w:spacing w:val="-2"/>
          <w:szCs w:val="24"/>
        </w:rPr>
        <w:t>the</w:t>
      </w:r>
      <w:r w:rsidRPr="00667106">
        <w:rPr>
          <w:rFonts w:cs="Arial"/>
          <w:spacing w:val="-5"/>
          <w:szCs w:val="24"/>
        </w:rPr>
        <w:t xml:space="preserve"> </w:t>
      </w:r>
      <w:r w:rsidRPr="00667106">
        <w:rPr>
          <w:rFonts w:cs="Arial"/>
          <w:spacing w:val="-2"/>
          <w:szCs w:val="24"/>
        </w:rPr>
        <w:t>environment</w:t>
      </w:r>
      <w:r w:rsidRPr="00667106">
        <w:rPr>
          <w:rFonts w:cs="Arial"/>
          <w:spacing w:val="-4"/>
          <w:szCs w:val="24"/>
        </w:rPr>
        <w:t xml:space="preserve"> </w:t>
      </w:r>
      <w:r w:rsidRPr="00667106">
        <w:rPr>
          <w:rFonts w:cs="Arial"/>
          <w:spacing w:val="-2"/>
          <w:szCs w:val="24"/>
        </w:rPr>
        <w:t>was</w:t>
      </w:r>
      <w:r w:rsidRPr="00667106">
        <w:rPr>
          <w:rFonts w:cs="Arial"/>
          <w:spacing w:val="-5"/>
          <w:szCs w:val="24"/>
        </w:rPr>
        <w:t xml:space="preserve"> </w:t>
      </w:r>
      <w:r w:rsidRPr="00667106">
        <w:rPr>
          <w:rFonts w:cs="Arial"/>
          <w:spacing w:val="-2"/>
          <w:szCs w:val="24"/>
        </w:rPr>
        <w:t>delivered</w:t>
      </w:r>
      <w:r w:rsidRPr="00667106">
        <w:rPr>
          <w:rFonts w:cs="Arial"/>
          <w:spacing w:val="-5"/>
          <w:szCs w:val="24"/>
        </w:rPr>
        <w:t xml:space="preserve"> </w:t>
      </w:r>
      <w:r w:rsidRPr="00667106">
        <w:rPr>
          <w:rFonts w:cs="Arial"/>
          <w:spacing w:val="-2"/>
          <w:szCs w:val="24"/>
        </w:rPr>
        <w:t>in</w:t>
      </w:r>
      <w:r w:rsidRPr="00667106">
        <w:rPr>
          <w:rFonts w:cs="Arial"/>
          <w:spacing w:val="-4"/>
          <w:szCs w:val="24"/>
        </w:rPr>
        <w:t xml:space="preserve"> </w:t>
      </w:r>
      <w:r w:rsidRPr="00667106">
        <w:rPr>
          <w:rFonts w:cs="Arial"/>
          <w:spacing w:val="-2"/>
          <w:szCs w:val="24"/>
        </w:rPr>
        <w:t>Victoria</w:t>
      </w:r>
      <w:r w:rsidRPr="00667106">
        <w:rPr>
          <w:rFonts w:cs="Arial"/>
          <w:spacing w:val="-5"/>
          <w:szCs w:val="24"/>
        </w:rPr>
        <w:t xml:space="preserve"> </w:t>
      </w:r>
      <w:r w:rsidRPr="00667106">
        <w:rPr>
          <w:rFonts w:cs="Arial"/>
          <w:spacing w:val="-2"/>
          <w:szCs w:val="24"/>
        </w:rPr>
        <w:t>in</w:t>
      </w:r>
      <w:r w:rsidRPr="00667106">
        <w:rPr>
          <w:rFonts w:cs="Arial"/>
          <w:spacing w:val="-4"/>
          <w:szCs w:val="24"/>
        </w:rPr>
        <w:t xml:space="preserve"> </w:t>
      </w:r>
      <w:r w:rsidRPr="00667106">
        <w:rPr>
          <w:rFonts w:cs="Arial"/>
          <w:spacing w:val="-2"/>
          <w:szCs w:val="24"/>
        </w:rPr>
        <w:t>2023-24.</w:t>
      </w:r>
      <w:r w:rsidRPr="00667106">
        <w:rPr>
          <w:rFonts w:cs="Arial"/>
          <w:spacing w:val="-5"/>
          <w:szCs w:val="24"/>
        </w:rPr>
        <w:t xml:space="preserve"> </w:t>
      </w:r>
      <w:r w:rsidRPr="00667106">
        <w:rPr>
          <w:rFonts w:cs="Arial"/>
          <w:spacing w:val="-2"/>
          <w:szCs w:val="24"/>
        </w:rPr>
        <w:t>The</w:t>
      </w:r>
      <w:r w:rsidRPr="00667106">
        <w:rPr>
          <w:rFonts w:cs="Arial"/>
          <w:spacing w:val="-4"/>
          <w:szCs w:val="24"/>
        </w:rPr>
        <w:t xml:space="preserve"> </w:t>
      </w:r>
      <w:r w:rsidRPr="00667106">
        <w:rPr>
          <w:rFonts w:cs="Arial"/>
          <w:spacing w:val="-2"/>
          <w:szCs w:val="24"/>
        </w:rPr>
        <w:t>volume</w:t>
      </w:r>
      <w:r w:rsidRPr="00667106">
        <w:rPr>
          <w:rFonts w:cs="Arial"/>
          <w:spacing w:val="-5"/>
          <w:szCs w:val="24"/>
        </w:rPr>
        <w:t xml:space="preserve"> </w:t>
      </w:r>
      <w:r w:rsidRPr="00667106">
        <w:rPr>
          <w:rFonts w:cs="Arial"/>
          <w:spacing w:val="-2"/>
          <w:szCs w:val="24"/>
        </w:rPr>
        <w:t>includes:</w:t>
      </w:r>
    </w:p>
    <w:p w14:paraId="03DF7877" w14:textId="77777777" w:rsidR="00354549" w:rsidRPr="00F81312" w:rsidRDefault="00A57E69" w:rsidP="00CC38DE">
      <w:pPr>
        <w:pStyle w:val="ListParagraph"/>
        <w:numPr>
          <w:ilvl w:val="0"/>
          <w:numId w:val="45"/>
        </w:numPr>
        <w:ind w:left="1170"/>
        <w:rPr>
          <w:rFonts w:cs="Arial"/>
          <w:szCs w:val="24"/>
        </w:rPr>
      </w:pPr>
      <w:r w:rsidRPr="00F81312">
        <w:rPr>
          <w:rFonts w:cs="Arial"/>
          <w:spacing w:val="-2"/>
          <w:szCs w:val="24"/>
        </w:rPr>
        <w:t>576,906</w:t>
      </w:r>
      <w:r w:rsidRPr="00F81312">
        <w:rPr>
          <w:rFonts w:cs="Arial"/>
          <w:spacing w:val="-6"/>
          <w:szCs w:val="24"/>
        </w:rPr>
        <w:t xml:space="preserve"> </w:t>
      </w:r>
      <w:r w:rsidRPr="00F81312">
        <w:rPr>
          <w:rFonts w:cs="Arial"/>
          <w:spacing w:val="-2"/>
          <w:szCs w:val="24"/>
        </w:rPr>
        <w:t>ML</w:t>
      </w:r>
      <w:r w:rsidRPr="00F81312">
        <w:rPr>
          <w:rFonts w:cs="Arial"/>
          <w:spacing w:val="-5"/>
          <w:szCs w:val="24"/>
        </w:rPr>
        <w:t xml:space="preserve"> </w:t>
      </w:r>
      <w:r w:rsidRPr="00F81312">
        <w:rPr>
          <w:rFonts w:cs="Arial"/>
          <w:spacing w:val="-2"/>
          <w:szCs w:val="24"/>
        </w:rPr>
        <w:t>of</w:t>
      </w:r>
      <w:r w:rsidRPr="00F81312">
        <w:rPr>
          <w:rFonts w:cs="Arial"/>
          <w:spacing w:val="-5"/>
          <w:szCs w:val="24"/>
        </w:rPr>
        <w:t xml:space="preserve"> </w:t>
      </w:r>
      <w:r w:rsidRPr="00F81312">
        <w:rPr>
          <w:rFonts w:cs="Arial"/>
          <w:spacing w:val="-2"/>
          <w:szCs w:val="24"/>
        </w:rPr>
        <w:t>water</w:t>
      </w:r>
      <w:r w:rsidRPr="00F81312">
        <w:rPr>
          <w:rFonts w:cs="Arial"/>
          <w:spacing w:val="-5"/>
          <w:szCs w:val="24"/>
        </w:rPr>
        <w:t xml:space="preserve"> </w:t>
      </w:r>
      <w:r w:rsidRPr="00F81312">
        <w:rPr>
          <w:rFonts w:cs="Arial"/>
          <w:spacing w:val="-2"/>
          <w:szCs w:val="24"/>
        </w:rPr>
        <w:t>made</w:t>
      </w:r>
      <w:r w:rsidRPr="00F81312">
        <w:rPr>
          <w:rFonts w:cs="Arial"/>
          <w:spacing w:val="-6"/>
          <w:szCs w:val="24"/>
        </w:rPr>
        <w:t xml:space="preserve"> </w:t>
      </w:r>
      <w:r w:rsidRPr="00F81312">
        <w:rPr>
          <w:rFonts w:cs="Arial"/>
          <w:spacing w:val="-2"/>
          <w:szCs w:val="24"/>
        </w:rPr>
        <w:t>available</w:t>
      </w:r>
      <w:r w:rsidRPr="00F81312">
        <w:rPr>
          <w:rFonts w:cs="Arial"/>
          <w:spacing w:val="-5"/>
          <w:szCs w:val="24"/>
        </w:rPr>
        <w:t xml:space="preserve"> </w:t>
      </w:r>
      <w:r w:rsidRPr="00F81312">
        <w:rPr>
          <w:rFonts w:cs="Arial"/>
          <w:spacing w:val="-2"/>
          <w:szCs w:val="24"/>
        </w:rPr>
        <w:t>by</w:t>
      </w:r>
      <w:r w:rsidRPr="00F81312">
        <w:rPr>
          <w:rFonts w:cs="Arial"/>
          <w:spacing w:val="-5"/>
          <w:szCs w:val="24"/>
        </w:rPr>
        <w:t xml:space="preserve"> </w:t>
      </w:r>
      <w:r w:rsidRPr="00F81312">
        <w:rPr>
          <w:rFonts w:cs="Arial"/>
          <w:spacing w:val="-2"/>
          <w:szCs w:val="24"/>
        </w:rPr>
        <w:t>the</w:t>
      </w:r>
      <w:r w:rsidRPr="00F81312">
        <w:rPr>
          <w:rFonts w:cs="Arial"/>
          <w:spacing w:val="-5"/>
          <w:szCs w:val="24"/>
        </w:rPr>
        <w:t xml:space="preserve"> </w:t>
      </w:r>
      <w:r w:rsidRPr="00F81312">
        <w:rPr>
          <w:rFonts w:cs="Arial"/>
          <w:spacing w:val="-4"/>
          <w:szCs w:val="24"/>
        </w:rPr>
        <w:t>CEWH</w:t>
      </w:r>
    </w:p>
    <w:p w14:paraId="2F1D311E" w14:textId="77777777" w:rsidR="00354549" w:rsidRPr="00F81312" w:rsidRDefault="00A57E69" w:rsidP="00CC38DE">
      <w:pPr>
        <w:pStyle w:val="ListParagraph"/>
        <w:numPr>
          <w:ilvl w:val="0"/>
          <w:numId w:val="45"/>
        </w:numPr>
        <w:ind w:left="1170"/>
        <w:rPr>
          <w:rFonts w:cs="Arial"/>
          <w:szCs w:val="24"/>
        </w:rPr>
      </w:pPr>
      <w:r w:rsidRPr="00F81312">
        <w:rPr>
          <w:rFonts w:cs="Arial"/>
          <w:spacing w:val="-2"/>
          <w:szCs w:val="24"/>
        </w:rPr>
        <w:t>188,362</w:t>
      </w:r>
      <w:r w:rsidRPr="00F81312">
        <w:rPr>
          <w:rFonts w:cs="Arial"/>
          <w:spacing w:val="-4"/>
          <w:szCs w:val="24"/>
        </w:rPr>
        <w:t xml:space="preserve"> </w:t>
      </w:r>
      <w:r w:rsidRPr="00F81312">
        <w:rPr>
          <w:rFonts w:cs="Arial"/>
          <w:spacing w:val="-2"/>
          <w:szCs w:val="24"/>
        </w:rPr>
        <w:t>ML</w:t>
      </w:r>
      <w:r w:rsidRPr="00F81312">
        <w:rPr>
          <w:rFonts w:cs="Arial"/>
          <w:spacing w:val="-4"/>
          <w:szCs w:val="24"/>
        </w:rPr>
        <w:t xml:space="preserve"> </w:t>
      </w:r>
      <w:r w:rsidRPr="00F81312">
        <w:rPr>
          <w:rFonts w:cs="Arial"/>
          <w:spacing w:val="-2"/>
          <w:szCs w:val="24"/>
        </w:rPr>
        <w:t>of</w:t>
      </w:r>
      <w:r w:rsidRPr="00F81312">
        <w:rPr>
          <w:rFonts w:cs="Arial"/>
          <w:spacing w:val="-4"/>
          <w:szCs w:val="24"/>
        </w:rPr>
        <w:t xml:space="preserve"> </w:t>
      </w:r>
      <w:r w:rsidRPr="00F81312">
        <w:rPr>
          <w:rFonts w:cs="Arial"/>
          <w:spacing w:val="-2"/>
          <w:szCs w:val="24"/>
        </w:rPr>
        <w:t>water</w:t>
      </w:r>
      <w:r w:rsidRPr="00F81312">
        <w:rPr>
          <w:rFonts w:cs="Arial"/>
          <w:spacing w:val="-4"/>
          <w:szCs w:val="24"/>
        </w:rPr>
        <w:t xml:space="preserve"> </w:t>
      </w:r>
      <w:r w:rsidRPr="00F81312">
        <w:rPr>
          <w:rFonts w:cs="Arial"/>
          <w:spacing w:val="-2"/>
          <w:szCs w:val="24"/>
        </w:rPr>
        <w:t>made</w:t>
      </w:r>
      <w:r w:rsidRPr="00F81312">
        <w:rPr>
          <w:rFonts w:cs="Arial"/>
          <w:spacing w:val="-4"/>
          <w:szCs w:val="24"/>
        </w:rPr>
        <w:t xml:space="preserve"> </w:t>
      </w:r>
      <w:r w:rsidRPr="00F81312">
        <w:rPr>
          <w:rFonts w:cs="Arial"/>
          <w:spacing w:val="-2"/>
          <w:szCs w:val="24"/>
        </w:rPr>
        <w:t>available</w:t>
      </w:r>
      <w:r w:rsidRPr="00F81312">
        <w:rPr>
          <w:rFonts w:cs="Arial"/>
          <w:spacing w:val="-4"/>
          <w:szCs w:val="24"/>
        </w:rPr>
        <w:t xml:space="preserve"> </w:t>
      </w:r>
      <w:r w:rsidRPr="00F81312">
        <w:rPr>
          <w:rFonts w:cs="Arial"/>
          <w:spacing w:val="-2"/>
          <w:szCs w:val="24"/>
        </w:rPr>
        <w:t>by</w:t>
      </w:r>
      <w:r w:rsidRPr="00F81312">
        <w:rPr>
          <w:rFonts w:cs="Arial"/>
          <w:spacing w:val="-4"/>
          <w:szCs w:val="24"/>
        </w:rPr>
        <w:t xml:space="preserve"> </w:t>
      </w:r>
      <w:r w:rsidRPr="00F81312">
        <w:rPr>
          <w:rFonts w:cs="Arial"/>
          <w:spacing w:val="-2"/>
          <w:szCs w:val="24"/>
        </w:rPr>
        <w:t>the</w:t>
      </w:r>
      <w:r w:rsidRPr="00F81312">
        <w:rPr>
          <w:rFonts w:cs="Arial"/>
          <w:spacing w:val="-3"/>
          <w:szCs w:val="24"/>
        </w:rPr>
        <w:t xml:space="preserve"> </w:t>
      </w:r>
      <w:r w:rsidRPr="00F81312">
        <w:rPr>
          <w:rFonts w:cs="Arial"/>
          <w:spacing w:val="-4"/>
          <w:szCs w:val="24"/>
        </w:rPr>
        <w:t>VEWH</w:t>
      </w:r>
    </w:p>
    <w:p w14:paraId="0DF2151B" w14:textId="77777777" w:rsidR="00354549" w:rsidRPr="00F81312" w:rsidRDefault="00A57E69" w:rsidP="00CC38DE">
      <w:pPr>
        <w:pStyle w:val="ListParagraph"/>
        <w:numPr>
          <w:ilvl w:val="0"/>
          <w:numId w:val="45"/>
        </w:numPr>
        <w:ind w:left="1170"/>
        <w:rPr>
          <w:rFonts w:cs="Arial"/>
          <w:szCs w:val="24"/>
        </w:rPr>
      </w:pPr>
      <w:r w:rsidRPr="00F81312">
        <w:rPr>
          <w:rFonts w:cs="Arial"/>
          <w:spacing w:val="-2"/>
          <w:szCs w:val="24"/>
        </w:rPr>
        <w:t>180,400</w:t>
      </w:r>
      <w:r w:rsidRPr="00F81312">
        <w:rPr>
          <w:rFonts w:cs="Arial"/>
          <w:spacing w:val="-4"/>
          <w:szCs w:val="24"/>
        </w:rPr>
        <w:t xml:space="preserve"> </w:t>
      </w:r>
      <w:r w:rsidRPr="00F81312">
        <w:rPr>
          <w:rFonts w:cs="Arial"/>
          <w:spacing w:val="-2"/>
          <w:szCs w:val="24"/>
        </w:rPr>
        <w:t>ML</w:t>
      </w:r>
      <w:r w:rsidRPr="00F81312">
        <w:rPr>
          <w:rFonts w:cs="Arial"/>
          <w:spacing w:val="-4"/>
          <w:szCs w:val="24"/>
        </w:rPr>
        <w:t xml:space="preserve"> </w:t>
      </w:r>
      <w:r w:rsidRPr="00F81312">
        <w:rPr>
          <w:rFonts w:cs="Arial"/>
          <w:spacing w:val="-2"/>
          <w:szCs w:val="24"/>
        </w:rPr>
        <w:t>made</w:t>
      </w:r>
      <w:r w:rsidRPr="00F81312">
        <w:rPr>
          <w:rFonts w:cs="Arial"/>
          <w:spacing w:val="-3"/>
          <w:szCs w:val="24"/>
        </w:rPr>
        <w:t xml:space="preserve"> </w:t>
      </w:r>
      <w:r w:rsidRPr="00F81312">
        <w:rPr>
          <w:rFonts w:cs="Arial"/>
          <w:spacing w:val="-2"/>
          <w:szCs w:val="24"/>
        </w:rPr>
        <w:t>available</w:t>
      </w:r>
      <w:r w:rsidRPr="00F81312">
        <w:rPr>
          <w:rFonts w:cs="Arial"/>
          <w:spacing w:val="-4"/>
          <w:szCs w:val="24"/>
        </w:rPr>
        <w:t xml:space="preserve"> </w:t>
      </w:r>
      <w:r w:rsidRPr="00F81312">
        <w:rPr>
          <w:rFonts w:cs="Arial"/>
          <w:spacing w:val="-2"/>
          <w:szCs w:val="24"/>
        </w:rPr>
        <w:t>by</w:t>
      </w:r>
      <w:r w:rsidRPr="00F81312">
        <w:rPr>
          <w:rFonts w:cs="Arial"/>
          <w:spacing w:val="-4"/>
          <w:szCs w:val="24"/>
        </w:rPr>
        <w:t xml:space="preserve"> </w:t>
      </w:r>
      <w:r w:rsidRPr="00F81312">
        <w:rPr>
          <w:rFonts w:cs="Arial"/>
          <w:spacing w:val="-2"/>
          <w:szCs w:val="24"/>
        </w:rPr>
        <w:t>the</w:t>
      </w:r>
      <w:r w:rsidRPr="00F81312">
        <w:rPr>
          <w:rFonts w:cs="Arial"/>
          <w:spacing w:val="-3"/>
          <w:szCs w:val="24"/>
        </w:rPr>
        <w:t xml:space="preserve"> </w:t>
      </w:r>
      <w:r w:rsidRPr="00F81312">
        <w:rPr>
          <w:rFonts w:cs="Arial"/>
          <w:spacing w:val="-2"/>
          <w:szCs w:val="24"/>
        </w:rPr>
        <w:t>Living</w:t>
      </w:r>
      <w:r w:rsidRPr="00F81312">
        <w:rPr>
          <w:rFonts w:cs="Arial"/>
          <w:spacing w:val="-4"/>
          <w:szCs w:val="24"/>
        </w:rPr>
        <w:t xml:space="preserve"> </w:t>
      </w:r>
      <w:r w:rsidRPr="00F81312">
        <w:rPr>
          <w:rFonts w:cs="Arial"/>
          <w:spacing w:val="-2"/>
          <w:szCs w:val="24"/>
        </w:rPr>
        <w:t>Murray</w:t>
      </w:r>
      <w:r w:rsidRPr="00F81312">
        <w:rPr>
          <w:rFonts w:cs="Arial"/>
          <w:spacing w:val="-3"/>
          <w:szCs w:val="24"/>
        </w:rPr>
        <w:t xml:space="preserve"> </w:t>
      </w:r>
      <w:r w:rsidRPr="00F81312">
        <w:rPr>
          <w:rFonts w:cs="Arial"/>
          <w:spacing w:val="-2"/>
          <w:szCs w:val="24"/>
        </w:rPr>
        <w:t>program.</w:t>
      </w:r>
    </w:p>
    <w:p w14:paraId="6AF930DE" w14:textId="77777777" w:rsidR="00F81312" w:rsidRDefault="00F81312" w:rsidP="00667106">
      <w:pPr>
        <w:rPr>
          <w:rFonts w:cs="Arial"/>
          <w:spacing w:val="-2"/>
          <w:szCs w:val="24"/>
        </w:rPr>
      </w:pPr>
    </w:p>
    <w:p w14:paraId="1B20720B" w14:textId="2C844FE1" w:rsidR="00354549" w:rsidRPr="00667106" w:rsidRDefault="00A57E69" w:rsidP="00667106">
      <w:pPr>
        <w:rPr>
          <w:rFonts w:cs="Arial"/>
          <w:szCs w:val="24"/>
        </w:rPr>
      </w:pPr>
      <w:r w:rsidRPr="00667106">
        <w:rPr>
          <w:rFonts w:cs="Arial"/>
          <w:spacing w:val="-2"/>
          <w:szCs w:val="24"/>
        </w:rPr>
        <w:t xml:space="preserve">The VEWH receives allocations against its entitlements progressively throughout the year, which influences </w:t>
      </w:r>
      <w:r w:rsidRPr="00667106">
        <w:rPr>
          <w:rFonts w:cs="Arial"/>
          <w:spacing w:val="-4"/>
          <w:szCs w:val="24"/>
        </w:rPr>
        <w:t>patterns of use. Some of the water that was available during 2023-24 was deliberately prioritised for carryover</w:t>
      </w:r>
      <w:r w:rsidRPr="00667106">
        <w:rPr>
          <w:rFonts w:cs="Arial"/>
          <w:spacing w:val="-2"/>
          <w:szCs w:val="24"/>
        </w:rPr>
        <w:t xml:space="preserve"> to</w:t>
      </w:r>
      <w:r w:rsidRPr="00667106">
        <w:rPr>
          <w:rFonts w:cs="Arial"/>
          <w:spacing w:val="-6"/>
          <w:szCs w:val="24"/>
        </w:rPr>
        <w:t xml:space="preserve"> </w:t>
      </w:r>
      <w:r w:rsidRPr="00667106">
        <w:rPr>
          <w:rFonts w:cs="Arial"/>
          <w:spacing w:val="-2"/>
          <w:szCs w:val="24"/>
        </w:rPr>
        <w:t>support</w:t>
      </w:r>
      <w:r w:rsidRPr="00667106">
        <w:rPr>
          <w:rFonts w:cs="Arial"/>
          <w:spacing w:val="-6"/>
          <w:szCs w:val="24"/>
        </w:rPr>
        <w:t xml:space="preserve"> </w:t>
      </w:r>
      <w:r w:rsidRPr="00667106">
        <w:rPr>
          <w:rFonts w:cs="Arial"/>
          <w:spacing w:val="-2"/>
          <w:szCs w:val="24"/>
        </w:rPr>
        <w:t>priority</w:t>
      </w:r>
      <w:r w:rsidRPr="00667106">
        <w:rPr>
          <w:rFonts w:cs="Arial"/>
          <w:spacing w:val="-6"/>
          <w:szCs w:val="24"/>
        </w:rPr>
        <w:t xml:space="preserve"> </w:t>
      </w:r>
      <w:r w:rsidRPr="00667106">
        <w:rPr>
          <w:rFonts w:cs="Arial"/>
          <w:spacing w:val="-2"/>
          <w:szCs w:val="24"/>
        </w:rPr>
        <w:t>watering</w:t>
      </w:r>
      <w:r w:rsidRPr="00667106">
        <w:rPr>
          <w:rFonts w:cs="Arial"/>
          <w:spacing w:val="-6"/>
          <w:szCs w:val="24"/>
        </w:rPr>
        <w:t xml:space="preserve"> </w:t>
      </w:r>
      <w:r w:rsidRPr="00667106">
        <w:rPr>
          <w:rFonts w:cs="Arial"/>
          <w:spacing w:val="-2"/>
          <w:szCs w:val="24"/>
        </w:rPr>
        <w:t>actions</w:t>
      </w:r>
      <w:r w:rsidRPr="00667106">
        <w:rPr>
          <w:rFonts w:cs="Arial"/>
          <w:spacing w:val="-6"/>
          <w:szCs w:val="24"/>
        </w:rPr>
        <w:t xml:space="preserve"> </w:t>
      </w:r>
      <w:r w:rsidRPr="00667106">
        <w:rPr>
          <w:rFonts w:cs="Arial"/>
          <w:spacing w:val="-2"/>
          <w:szCs w:val="24"/>
        </w:rPr>
        <w:t>early</w:t>
      </w:r>
      <w:r w:rsidRPr="00667106">
        <w:rPr>
          <w:rFonts w:cs="Arial"/>
          <w:spacing w:val="-6"/>
          <w:szCs w:val="24"/>
        </w:rPr>
        <w:t xml:space="preserve"> </w:t>
      </w:r>
      <w:r w:rsidRPr="00667106">
        <w:rPr>
          <w:rFonts w:cs="Arial"/>
          <w:spacing w:val="-2"/>
          <w:szCs w:val="24"/>
        </w:rPr>
        <w:t>in</w:t>
      </w:r>
      <w:r w:rsidRPr="00667106">
        <w:rPr>
          <w:rFonts w:cs="Arial"/>
          <w:spacing w:val="-6"/>
          <w:szCs w:val="24"/>
        </w:rPr>
        <w:t xml:space="preserve"> </w:t>
      </w:r>
      <w:r w:rsidRPr="00667106">
        <w:rPr>
          <w:rFonts w:cs="Arial"/>
          <w:spacing w:val="-2"/>
          <w:szCs w:val="24"/>
        </w:rPr>
        <w:t>2024-25.</w:t>
      </w:r>
      <w:r w:rsidRPr="00667106">
        <w:rPr>
          <w:rFonts w:cs="Arial"/>
          <w:spacing w:val="-6"/>
          <w:szCs w:val="24"/>
        </w:rPr>
        <w:t xml:space="preserve"> </w:t>
      </w:r>
      <w:r w:rsidRPr="00667106">
        <w:rPr>
          <w:rFonts w:cs="Arial"/>
          <w:spacing w:val="-2"/>
          <w:szCs w:val="24"/>
        </w:rPr>
        <w:t>Other</w:t>
      </w:r>
      <w:r w:rsidRPr="00667106">
        <w:rPr>
          <w:rFonts w:cs="Arial"/>
          <w:spacing w:val="-6"/>
          <w:szCs w:val="24"/>
        </w:rPr>
        <w:t xml:space="preserve"> </w:t>
      </w:r>
      <w:r w:rsidRPr="00667106">
        <w:rPr>
          <w:rFonts w:cs="Arial"/>
          <w:spacing w:val="-2"/>
          <w:szCs w:val="24"/>
        </w:rPr>
        <w:t>water</w:t>
      </w:r>
      <w:r w:rsidRPr="00667106">
        <w:rPr>
          <w:rFonts w:cs="Arial"/>
          <w:spacing w:val="-6"/>
          <w:szCs w:val="24"/>
        </w:rPr>
        <w:t xml:space="preserve"> </w:t>
      </w:r>
      <w:r w:rsidRPr="00667106">
        <w:rPr>
          <w:rFonts w:cs="Arial"/>
          <w:spacing w:val="-2"/>
          <w:szCs w:val="24"/>
        </w:rPr>
        <w:t>that</w:t>
      </w:r>
      <w:r w:rsidRPr="00667106">
        <w:rPr>
          <w:rFonts w:cs="Arial"/>
          <w:spacing w:val="-6"/>
          <w:szCs w:val="24"/>
        </w:rPr>
        <w:t xml:space="preserve"> </w:t>
      </w:r>
      <w:r w:rsidRPr="00667106">
        <w:rPr>
          <w:rFonts w:cs="Arial"/>
          <w:spacing w:val="-2"/>
          <w:szCs w:val="24"/>
        </w:rPr>
        <w:t>was</w:t>
      </w:r>
      <w:r w:rsidRPr="00667106">
        <w:rPr>
          <w:rFonts w:cs="Arial"/>
          <w:spacing w:val="-6"/>
          <w:szCs w:val="24"/>
        </w:rPr>
        <w:t xml:space="preserve"> </w:t>
      </w:r>
      <w:r w:rsidRPr="00667106">
        <w:rPr>
          <w:rFonts w:cs="Arial"/>
          <w:spacing w:val="-2"/>
          <w:szCs w:val="24"/>
        </w:rPr>
        <w:t>available</w:t>
      </w:r>
      <w:r w:rsidRPr="00667106">
        <w:rPr>
          <w:rFonts w:cs="Arial"/>
          <w:spacing w:val="-6"/>
          <w:szCs w:val="24"/>
        </w:rPr>
        <w:t xml:space="preserve"> </w:t>
      </w:r>
      <w:r w:rsidRPr="00667106">
        <w:rPr>
          <w:rFonts w:cs="Arial"/>
          <w:spacing w:val="-2"/>
          <w:szCs w:val="24"/>
        </w:rPr>
        <w:t>in</w:t>
      </w:r>
      <w:r w:rsidRPr="00667106">
        <w:rPr>
          <w:rFonts w:cs="Arial"/>
          <w:spacing w:val="-6"/>
          <w:szCs w:val="24"/>
        </w:rPr>
        <w:t xml:space="preserve"> </w:t>
      </w:r>
      <w:r w:rsidRPr="00667106">
        <w:rPr>
          <w:rFonts w:cs="Arial"/>
          <w:spacing w:val="-2"/>
          <w:szCs w:val="24"/>
        </w:rPr>
        <w:t>2023-24</w:t>
      </w:r>
      <w:r w:rsidRPr="00667106">
        <w:rPr>
          <w:rFonts w:cs="Arial"/>
          <w:spacing w:val="-6"/>
          <w:szCs w:val="24"/>
        </w:rPr>
        <w:t xml:space="preserve"> </w:t>
      </w:r>
      <w:r w:rsidRPr="00667106">
        <w:rPr>
          <w:rFonts w:cs="Arial"/>
          <w:spacing w:val="-2"/>
          <w:szCs w:val="24"/>
        </w:rPr>
        <w:t>was</w:t>
      </w:r>
      <w:r w:rsidRPr="00667106">
        <w:rPr>
          <w:rFonts w:cs="Arial"/>
          <w:spacing w:val="-6"/>
          <w:szCs w:val="24"/>
        </w:rPr>
        <w:t xml:space="preserve"> </w:t>
      </w:r>
      <w:r w:rsidRPr="00667106">
        <w:rPr>
          <w:rFonts w:cs="Arial"/>
          <w:spacing w:val="-2"/>
          <w:szCs w:val="24"/>
        </w:rPr>
        <w:t>not</w:t>
      </w:r>
      <w:r w:rsidRPr="00667106">
        <w:rPr>
          <w:rFonts w:cs="Arial"/>
          <w:spacing w:val="-6"/>
          <w:szCs w:val="24"/>
        </w:rPr>
        <w:t xml:space="preserve"> </w:t>
      </w:r>
      <w:r w:rsidRPr="00667106">
        <w:rPr>
          <w:rFonts w:cs="Arial"/>
          <w:spacing w:val="-2"/>
          <w:szCs w:val="24"/>
        </w:rPr>
        <w:t xml:space="preserve">used </w:t>
      </w:r>
      <w:r w:rsidRPr="00667106">
        <w:rPr>
          <w:rFonts w:cs="Arial"/>
          <w:szCs w:val="24"/>
        </w:rPr>
        <w:t>or carried over because:</w:t>
      </w:r>
    </w:p>
    <w:p w14:paraId="46C3E38B" w14:textId="77777777" w:rsidR="00354549" w:rsidRPr="00F81312" w:rsidRDefault="00A57E69" w:rsidP="00CC38DE">
      <w:pPr>
        <w:pStyle w:val="ListParagraph"/>
        <w:numPr>
          <w:ilvl w:val="0"/>
          <w:numId w:val="46"/>
        </w:numPr>
        <w:ind w:left="1170"/>
        <w:rPr>
          <w:rFonts w:cs="Arial"/>
          <w:szCs w:val="24"/>
        </w:rPr>
      </w:pPr>
      <w:r w:rsidRPr="00F81312">
        <w:rPr>
          <w:rFonts w:cs="Arial"/>
          <w:spacing w:val="-2"/>
          <w:szCs w:val="24"/>
        </w:rPr>
        <w:t>it</w:t>
      </w:r>
      <w:r w:rsidRPr="00F81312">
        <w:rPr>
          <w:rFonts w:cs="Arial"/>
          <w:spacing w:val="-5"/>
          <w:szCs w:val="24"/>
        </w:rPr>
        <w:t xml:space="preserve"> </w:t>
      </w:r>
      <w:r w:rsidRPr="00F81312">
        <w:rPr>
          <w:rFonts w:cs="Arial"/>
          <w:spacing w:val="-2"/>
          <w:szCs w:val="24"/>
        </w:rPr>
        <w:t>was</w:t>
      </w:r>
      <w:r w:rsidRPr="00F81312">
        <w:rPr>
          <w:rFonts w:cs="Arial"/>
          <w:spacing w:val="-5"/>
          <w:szCs w:val="24"/>
        </w:rPr>
        <w:t xml:space="preserve"> </w:t>
      </w:r>
      <w:r w:rsidRPr="00F81312">
        <w:rPr>
          <w:rFonts w:cs="Arial"/>
          <w:spacing w:val="-2"/>
          <w:szCs w:val="24"/>
        </w:rPr>
        <w:t>received</w:t>
      </w:r>
      <w:r w:rsidRPr="00F81312">
        <w:rPr>
          <w:rFonts w:cs="Arial"/>
          <w:spacing w:val="-5"/>
          <w:szCs w:val="24"/>
        </w:rPr>
        <w:t xml:space="preserve"> </w:t>
      </w:r>
      <w:r w:rsidRPr="00F81312">
        <w:rPr>
          <w:rFonts w:cs="Arial"/>
          <w:spacing w:val="-2"/>
          <w:szCs w:val="24"/>
        </w:rPr>
        <w:t>too</w:t>
      </w:r>
      <w:r w:rsidRPr="00F81312">
        <w:rPr>
          <w:rFonts w:cs="Arial"/>
          <w:spacing w:val="-5"/>
          <w:szCs w:val="24"/>
        </w:rPr>
        <w:t xml:space="preserve"> </w:t>
      </w:r>
      <w:r w:rsidRPr="00F81312">
        <w:rPr>
          <w:rFonts w:cs="Arial"/>
          <w:spacing w:val="-2"/>
          <w:szCs w:val="24"/>
        </w:rPr>
        <w:t>late</w:t>
      </w:r>
      <w:r w:rsidRPr="00F81312">
        <w:rPr>
          <w:rFonts w:cs="Arial"/>
          <w:spacing w:val="-5"/>
          <w:szCs w:val="24"/>
        </w:rPr>
        <w:t xml:space="preserve"> </w:t>
      </w:r>
      <w:r w:rsidRPr="00F81312">
        <w:rPr>
          <w:rFonts w:cs="Arial"/>
          <w:spacing w:val="-2"/>
          <w:szCs w:val="24"/>
        </w:rPr>
        <w:t>to</w:t>
      </w:r>
      <w:r w:rsidRPr="00F81312">
        <w:rPr>
          <w:rFonts w:cs="Arial"/>
          <w:spacing w:val="-5"/>
          <w:szCs w:val="24"/>
        </w:rPr>
        <w:t xml:space="preserve"> </w:t>
      </w:r>
      <w:r w:rsidRPr="00F81312">
        <w:rPr>
          <w:rFonts w:cs="Arial"/>
          <w:spacing w:val="-2"/>
          <w:szCs w:val="24"/>
        </w:rPr>
        <w:t>support</w:t>
      </w:r>
      <w:r w:rsidRPr="00F81312">
        <w:rPr>
          <w:rFonts w:cs="Arial"/>
          <w:spacing w:val="-5"/>
          <w:szCs w:val="24"/>
        </w:rPr>
        <w:t xml:space="preserve"> </w:t>
      </w:r>
      <w:r w:rsidRPr="00F81312">
        <w:rPr>
          <w:rFonts w:cs="Arial"/>
          <w:spacing w:val="-2"/>
          <w:szCs w:val="24"/>
        </w:rPr>
        <w:t>required</w:t>
      </w:r>
      <w:r w:rsidRPr="00F81312">
        <w:rPr>
          <w:rFonts w:cs="Arial"/>
          <w:spacing w:val="-5"/>
          <w:szCs w:val="24"/>
        </w:rPr>
        <w:t xml:space="preserve"> </w:t>
      </w:r>
      <w:r w:rsidRPr="00F81312">
        <w:rPr>
          <w:rFonts w:cs="Arial"/>
          <w:spacing w:val="-2"/>
          <w:szCs w:val="24"/>
        </w:rPr>
        <w:t>watering</w:t>
      </w:r>
      <w:r w:rsidRPr="00F81312">
        <w:rPr>
          <w:rFonts w:cs="Arial"/>
          <w:spacing w:val="-5"/>
          <w:szCs w:val="24"/>
        </w:rPr>
        <w:t xml:space="preserve"> </w:t>
      </w:r>
      <w:r w:rsidRPr="00F81312">
        <w:rPr>
          <w:rFonts w:cs="Arial"/>
          <w:spacing w:val="-2"/>
          <w:szCs w:val="24"/>
        </w:rPr>
        <w:t>actions</w:t>
      </w:r>
      <w:r w:rsidRPr="00F81312">
        <w:rPr>
          <w:rFonts w:cs="Arial"/>
          <w:spacing w:val="-5"/>
          <w:szCs w:val="24"/>
        </w:rPr>
        <w:t xml:space="preserve"> </w:t>
      </w:r>
      <w:r w:rsidRPr="00F81312">
        <w:rPr>
          <w:rFonts w:cs="Arial"/>
          <w:spacing w:val="-2"/>
          <w:szCs w:val="24"/>
        </w:rPr>
        <w:t>(noting</w:t>
      </w:r>
      <w:r w:rsidRPr="00F81312">
        <w:rPr>
          <w:rFonts w:cs="Arial"/>
          <w:spacing w:val="-5"/>
          <w:szCs w:val="24"/>
        </w:rPr>
        <w:t xml:space="preserve"> </w:t>
      </w:r>
      <w:r w:rsidRPr="00F81312">
        <w:rPr>
          <w:rFonts w:cs="Arial"/>
          <w:spacing w:val="-2"/>
          <w:szCs w:val="24"/>
        </w:rPr>
        <w:t>that</w:t>
      </w:r>
      <w:r w:rsidRPr="00F81312">
        <w:rPr>
          <w:rFonts w:cs="Arial"/>
          <w:spacing w:val="-5"/>
          <w:szCs w:val="24"/>
        </w:rPr>
        <w:t xml:space="preserve"> </w:t>
      </w:r>
      <w:r w:rsidRPr="00F81312">
        <w:rPr>
          <w:rFonts w:cs="Arial"/>
          <w:spacing w:val="-2"/>
          <w:szCs w:val="24"/>
        </w:rPr>
        <w:t>many</w:t>
      </w:r>
      <w:r w:rsidRPr="00F81312">
        <w:rPr>
          <w:rFonts w:cs="Arial"/>
          <w:spacing w:val="-5"/>
          <w:szCs w:val="24"/>
        </w:rPr>
        <w:t xml:space="preserve"> </w:t>
      </w:r>
      <w:r w:rsidRPr="00F81312">
        <w:rPr>
          <w:rFonts w:cs="Arial"/>
          <w:spacing w:val="-2"/>
          <w:szCs w:val="24"/>
        </w:rPr>
        <w:t>high-volume</w:t>
      </w:r>
      <w:r w:rsidRPr="00F81312">
        <w:rPr>
          <w:rFonts w:cs="Arial"/>
          <w:spacing w:val="-5"/>
          <w:szCs w:val="24"/>
        </w:rPr>
        <w:t xml:space="preserve"> </w:t>
      </w:r>
      <w:r w:rsidRPr="00F81312">
        <w:rPr>
          <w:rFonts w:cs="Arial"/>
          <w:spacing w:val="-2"/>
          <w:szCs w:val="24"/>
        </w:rPr>
        <w:t xml:space="preserve">watering </w:t>
      </w:r>
      <w:r w:rsidRPr="00F81312">
        <w:rPr>
          <w:rFonts w:cs="Arial"/>
          <w:szCs w:val="24"/>
        </w:rPr>
        <w:t>demands occur in winter and spring)</w:t>
      </w:r>
    </w:p>
    <w:p w14:paraId="63FD1347" w14:textId="77777777" w:rsidR="00354549" w:rsidRPr="00F81312" w:rsidRDefault="00A57E69" w:rsidP="00CC38DE">
      <w:pPr>
        <w:pStyle w:val="ListParagraph"/>
        <w:numPr>
          <w:ilvl w:val="0"/>
          <w:numId w:val="46"/>
        </w:numPr>
        <w:ind w:left="1170"/>
        <w:rPr>
          <w:rFonts w:cs="Arial"/>
          <w:szCs w:val="24"/>
        </w:rPr>
      </w:pPr>
      <w:r w:rsidRPr="00F81312">
        <w:rPr>
          <w:rFonts w:cs="Arial"/>
          <w:spacing w:val="-2"/>
          <w:szCs w:val="24"/>
        </w:rPr>
        <w:t>natural</w:t>
      </w:r>
      <w:r w:rsidRPr="00F81312">
        <w:rPr>
          <w:rFonts w:cs="Arial"/>
          <w:spacing w:val="-4"/>
          <w:szCs w:val="24"/>
        </w:rPr>
        <w:t xml:space="preserve"> </w:t>
      </w:r>
      <w:r w:rsidRPr="00F81312">
        <w:rPr>
          <w:rFonts w:cs="Arial"/>
          <w:spacing w:val="-2"/>
          <w:szCs w:val="24"/>
        </w:rPr>
        <w:t>flows</w:t>
      </w:r>
      <w:r w:rsidRPr="00F81312">
        <w:rPr>
          <w:rFonts w:cs="Arial"/>
          <w:spacing w:val="-4"/>
          <w:szCs w:val="24"/>
        </w:rPr>
        <w:t xml:space="preserve"> </w:t>
      </w:r>
      <w:r w:rsidRPr="00F81312">
        <w:rPr>
          <w:rFonts w:cs="Arial"/>
          <w:spacing w:val="-2"/>
          <w:szCs w:val="24"/>
        </w:rPr>
        <w:t>or</w:t>
      </w:r>
      <w:r w:rsidRPr="00F81312">
        <w:rPr>
          <w:rFonts w:cs="Arial"/>
          <w:spacing w:val="-4"/>
          <w:szCs w:val="24"/>
        </w:rPr>
        <w:t xml:space="preserve"> </w:t>
      </w:r>
      <w:r w:rsidRPr="00F81312">
        <w:rPr>
          <w:rFonts w:cs="Arial"/>
          <w:spacing w:val="-2"/>
          <w:szCs w:val="24"/>
        </w:rPr>
        <w:t>operational</w:t>
      </w:r>
      <w:r w:rsidRPr="00F81312">
        <w:rPr>
          <w:rFonts w:cs="Arial"/>
          <w:spacing w:val="-4"/>
          <w:szCs w:val="24"/>
        </w:rPr>
        <w:t xml:space="preserve"> </w:t>
      </w:r>
      <w:r w:rsidRPr="00F81312">
        <w:rPr>
          <w:rFonts w:cs="Arial"/>
          <w:spacing w:val="-2"/>
          <w:szCs w:val="24"/>
        </w:rPr>
        <w:t>releases</w:t>
      </w:r>
      <w:r w:rsidRPr="00F81312">
        <w:rPr>
          <w:rFonts w:cs="Arial"/>
          <w:spacing w:val="-4"/>
          <w:szCs w:val="24"/>
        </w:rPr>
        <w:t xml:space="preserve"> </w:t>
      </w:r>
      <w:r w:rsidRPr="00F81312">
        <w:rPr>
          <w:rFonts w:cs="Arial"/>
          <w:spacing w:val="-2"/>
          <w:szCs w:val="24"/>
        </w:rPr>
        <w:t>of</w:t>
      </w:r>
      <w:r w:rsidRPr="00F81312">
        <w:rPr>
          <w:rFonts w:cs="Arial"/>
          <w:spacing w:val="-3"/>
          <w:szCs w:val="24"/>
        </w:rPr>
        <w:t xml:space="preserve"> </w:t>
      </w:r>
      <w:r w:rsidRPr="00F81312">
        <w:rPr>
          <w:rFonts w:cs="Arial"/>
          <w:spacing w:val="-2"/>
          <w:szCs w:val="24"/>
        </w:rPr>
        <w:t>water</w:t>
      </w:r>
      <w:r w:rsidRPr="00F81312">
        <w:rPr>
          <w:rFonts w:cs="Arial"/>
          <w:spacing w:val="-4"/>
          <w:szCs w:val="24"/>
        </w:rPr>
        <w:t xml:space="preserve"> </w:t>
      </w:r>
      <w:r w:rsidRPr="00F81312">
        <w:rPr>
          <w:rFonts w:cs="Arial"/>
          <w:spacing w:val="-2"/>
          <w:szCs w:val="24"/>
        </w:rPr>
        <w:t>met</w:t>
      </w:r>
      <w:r w:rsidRPr="00F81312">
        <w:rPr>
          <w:rFonts w:cs="Arial"/>
          <w:spacing w:val="-4"/>
          <w:szCs w:val="24"/>
        </w:rPr>
        <w:t xml:space="preserve"> </w:t>
      </w:r>
      <w:r w:rsidRPr="00F81312">
        <w:rPr>
          <w:rFonts w:cs="Arial"/>
          <w:spacing w:val="-2"/>
          <w:szCs w:val="24"/>
        </w:rPr>
        <w:t>many</w:t>
      </w:r>
      <w:r w:rsidRPr="00F81312">
        <w:rPr>
          <w:rFonts w:cs="Arial"/>
          <w:spacing w:val="-4"/>
          <w:szCs w:val="24"/>
        </w:rPr>
        <w:t xml:space="preserve"> </w:t>
      </w:r>
      <w:r w:rsidRPr="00F81312">
        <w:rPr>
          <w:rFonts w:cs="Arial"/>
          <w:spacing w:val="-2"/>
          <w:szCs w:val="24"/>
        </w:rPr>
        <w:t>of</w:t>
      </w:r>
      <w:r w:rsidRPr="00F81312">
        <w:rPr>
          <w:rFonts w:cs="Arial"/>
          <w:spacing w:val="-4"/>
          <w:szCs w:val="24"/>
        </w:rPr>
        <w:t xml:space="preserve"> </w:t>
      </w:r>
      <w:r w:rsidRPr="00F81312">
        <w:rPr>
          <w:rFonts w:cs="Arial"/>
          <w:spacing w:val="-2"/>
          <w:szCs w:val="24"/>
        </w:rPr>
        <w:t>the</w:t>
      </w:r>
      <w:r w:rsidRPr="00F81312">
        <w:rPr>
          <w:rFonts w:cs="Arial"/>
          <w:spacing w:val="-3"/>
          <w:szCs w:val="24"/>
        </w:rPr>
        <w:t xml:space="preserve"> </w:t>
      </w:r>
      <w:r w:rsidRPr="00F81312">
        <w:rPr>
          <w:rFonts w:cs="Arial"/>
          <w:spacing w:val="-2"/>
          <w:szCs w:val="24"/>
        </w:rPr>
        <w:t>required</w:t>
      </w:r>
      <w:r w:rsidRPr="00F81312">
        <w:rPr>
          <w:rFonts w:cs="Arial"/>
          <w:spacing w:val="-4"/>
          <w:szCs w:val="24"/>
        </w:rPr>
        <w:t xml:space="preserve"> </w:t>
      </w:r>
      <w:r w:rsidRPr="00F81312">
        <w:rPr>
          <w:rFonts w:cs="Arial"/>
          <w:spacing w:val="-2"/>
          <w:szCs w:val="24"/>
        </w:rPr>
        <w:t>watering</w:t>
      </w:r>
      <w:r w:rsidRPr="00F81312">
        <w:rPr>
          <w:rFonts w:cs="Arial"/>
          <w:spacing w:val="-4"/>
          <w:szCs w:val="24"/>
        </w:rPr>
        <w:t xml:space="preserve"> </w:t>
      </w:r>
      <w:r w:rsidRPr="00F81312">
        <w:rPr>
          <w:rFonts w:cs="Arial"/>
          <w:spacing w:val="-2"/>
          <w:szCs w:val="24"/>
        </w:rPr>
        <w:t>actions</w:t>
      </w:r>
      <w:r w:rsidRPr="00F81312">
        <w:rPr>
          <w:rFonts w:cs="Arial"/>
          <w:spacing w:val="-4"/>
          <w:szCs w:val="24"/>
        </w:rPr>
        <w:t xml:space="preserve"> </w:t>
      </w:r>
      <w:r w:rsidRPr="00F81312">
        <w:rPr>
          <w:rFonts w:cs="Arial"/>
          <w:spacing w:val="-2"/>
          <w:szCs w:val="24"/>
        </w:rPr>
        <w:t>for</w:t>
      </w:r>
      <w:r w:rsidRPr="00F81312">
        <w:rPr>
          <w:rFonts w:cs="Arial"/>
          <w:spacing w:val="-4"/>
          <w:szCs w:val="24"/>
        </w:rPr>
        <w:t xml:space="preserve"> </w:t>
      </w:r>
      <w:r w:rsidRPr="00F81312">
        <w:rPr>
          <w:rFonts w:cs="Arial"/>
          <w:spacing w:val="-2"/>
          <w:szCs w:val="24"/>
        </w:rPr>
        <w:t>the</w:t>
      </w:r>
      <w:r w:rsidRPr="00F81312">
        <w:rPr>
          <w:rFonts w:cs="Arial"/>
          <w:spacing w:val="-3"/>
          <w:szCs w:val="24"/>
        </w:rPr>
        <w:t xml:space="preserve"> </w:t>
      </w:r>
      <w:r w:rsidRPr="00F81312">
        <w:rPr>
          <w:rFonts w:cs="Arial"/>
          <w:spacing w:val="-4"/>
          <w:szCs w:val="24"/>
        </w:rPr>
        <w:t>year</w:t>
      </w:r>
    </w:p>
    <w:p w14:paraId="7ED96514" w14:textId="77777777" w:rsidR="00354549" w:rsidRPr="00F81312" w:rsidRDefault="00A57E69" w:rsidP="00CC38DE">
      <w:pPr>
        <w:pStyle w:val="ListParagraph"/>
        <w:numPr>
          <w:ilvl w:val="0"/>
          <w:numId w:val="46"/>
        </w:numPr>
        <w:ind w:left="1170"/>
        <w:rPr>
          <w:rFonts w:cs="Arial"/>
          <w:szCs w:val="24"/>
        </w:rPr>
      </w:pPr>
      <w:r w:rsidRPr="00F81312">
        <w:rPr>
          <w:rFonts w:cs="Arial"/>
          <w:spacing w:val="-2"/>
          <w:szCs w:val="24"/>
        </w:rPr>
        <w:t>it</w:t>
      </w:r>
      <w:r w:rsidRPr="00F81312">
        <w:rPr>
          <w:rFonts w:cs="Arial"/>
          <w:spacing w:val="-3"/>
          <w:szCs w:val="24"/>
        </w:rPr>
        <w:t xml:space="preserve"> </w:t>
      </w:r>
      <w:r w:rsidRPr="00F81312">
        <w:rPr>
          <w:rFonts w:cs="Arial"/>
          <w:spacing w:val="-2"/>
          <w:szCs w:val="24"/>
        </w:rPr>
        <w:t>was</w:t>
      </w:r>
      <w:r w:rsidRPr="00F81312">
        <w:rPr>
          <w:rFonts w:cs="Arial"/>
          <w:spacing w:val="-3"/>
          <w:szCs w:val="24"/>
        </w:rPr>
        <w:t xml:space="preserve"> </w:t>
      </w:r>
      <w:r w:rsidRPr="00F81312">
        <w:rPr>
          <w:rFonts w:cs="Arial"/>
          <w:spacing w:val="-2"/>
          <w:szCs w:val="24"/>
        </w:rPr>
        <w:t>made</w:t>
      </w:r>
      <w:r w:rsidRPr="00F81312">
        <w:rPr>
          <w:rFonts w:cs="Arial"/>
          <w:spacing w:val="-3"/>
          <w:szCs w:val="24"/>
        </w:rPr>
        <w:t xml:space="preserve"> </w:t>
      </w:r>
      <w:r w:rsidRPr="00F81312">
        <w:rPr>
          <w:rFonts w:cs="Arial"/>
          <w:spacing w:val="-2"/>
          <w:szCs w:val="24"/>
        </w:rPr>
        <w:t>available</w:t>
      </w:r>
      <w:r w:rsidRPr="00F81312">
        <w:rPr>
          <w:rFonts w:cs="Arial"/>
          <w:spacing w:val="-3"/>
          <w:szCs w:val="24"/>
        </w:rPr>
        <w:t xml:space="preserve"> </w:t>
      </w:r>
      <w:r w:rsidRPr="00F81312">
        <w:rPr>
          <w:rFonts w:cs="Arial"/>
          <w:spacing w:val="-2"/>
          <w:szCs w:val="24"/>
        </w:rPr>
        <w:t>for</w:t>
      </w:r>
      <w:r w:rsidRPr="00F81312">
        <w:rPr>
          <w:rFonts w:cs="Arial"/>
          <w:spacing w:val="-3"/>
          <w:szCs w:val="24"/>
        </w:rPr>
        <w:t xml:space="preserve"> </w:t>
      </w:r>
      <w:r w:rsidRPr="00F81312">
        <w:rPr>
          <w:rFonts w:cs="Arial"/>
          <w:spacing w:val="-2"/>
          <w:szCs w:val="24"/>
        </w:rPr>
        <w:t>commercial</w:t>
      </w:r>
      <w:r w:rsidRPr="00F81312">
        <w:rPr>
          <w:rFonts w:cs="Arial"/>
          <w:spacing w:val="-3"/>
          <w:szCs w:val="24"/>
        </w:rPr>
        <w:t xml:space="preserve"> </w:t>
      </w:r>
      <w:r w:rsidRPr="00F81312">
        <w:rPr>
          <w:rFonts w:cs="Arial"/>
          <w:spacing w:val="-2"/>
          <w:szCs w:val="24"/>
        </w:rPr>
        <w:t>trade</w:t>
      </w:r>
      <w:r w:rsidRPr="00F81312">
        <w:rPr>
          <w:rFonts w:cs="Arial"/>
          <w:spacing w:val="-3"/>
          <w:szCs w:val="24"/>
        </w:rPr>
        <w:t xml:space="preserve"> </w:t>
      </w:r>
      <w:r w:rsidRPr="00F81312">
        <w:rPr>
          <w:rFonts w:cs="Arial"/>
          <w:spacing w:val="-2"/>
          <w:szCs w:val="24"/>
        </w:rPr>
        <w:t>(see</w:t>
      </w:r>
      <w:r w:rsidRPr="00F81312">
        <w:rPr>
          <w:rFonts w:cs="Arial"/>
          <w:spacing w:val="-3"/>
          <w:szCs w:val="24"/>
        </w:rPr>
        <w:t xml:space="preserve"> </w:t>
      </w:r>
      <w:r w:rsidRPr="00F81312">
        <w:rPr>
          <w:rFonts w:cs="Arial"/>
          <w:spacing w:val="-2"/>
          <w:szCs w:val="24"/>
        </w:rPr>
        <w:t>trade</w:t>
      </w:r>
      <w:r w:rsidRPr="00F81312">
        <w:rPr>
          <w:rFonts w:cs="Arial"/>
          <w:spacing w:val="-3"/>
          <w:szCs w:val="24"/>
        </w:rPr>
        <w:t xml:space="preserve"> </w:t>
      </w:r>
      <w:r w:rsidRPr="00F81312">
        <w:rPr>
          <w:rFonts w:cs="Arial"/>
          <w:spacing w:val="-2"/>
          <w:szCs w:val="24"/>
        </w:rPr>
        <w:t>sub-heading below)</w:t>
      </w:r>
    </w:p>
    <w:p w14:paraId="7507ABBF" w14:textId="77777777" w:rsidR="00354549" w:rsidRPr="00F81312" w:rsidRDefault="00A57E69" w:rsidP="00CC38DE">
      <w:pPr>
        <w:pStyle w:val="ListParagraph"/>
        <w:numPr>
          <w:ilvl w:val="0"/>
          <w:numId w:val="46"/>
        </w:numPr>
        <w:ind w:left="1170"/>
        <w:rPr>
          <w:rFonts w:cs="Arial"/>
          <w:szCs w:val="24"/>
        </w:rPr>
      </w:pPr>
      <w:r w:rsidRPr="00F81312">
        <w:rPr>
          <w:rFonts w:cs="Arial"/>
          <w:spacing w:val="-2"/>
          <w:szCs w:val="24"/>
        </w:rPr>
        <w:t>it</w:t>
      </w:r>
      <w:r w:rsidRPr="00F81312">
        <w:rPr>
          <w:rFonts w:cs="Arial"/>
          <w:spacing w:val="-6"/>
          <w:szCs w:val="24"/>
        </w:rPr>
        <w:t xml:space="preserve"> </w:t>
      </w:r>
      <w:r w:rsidRPr="00F81312">
        <w:rPr>
          <w:rFonts w:cs="Arial"/>
          <w:spacing w:val="-2"/>
          <w:szCs w:val="24"/>
        </w:rPr>
        <w:t>was</w:t>
      </w:r>
      <w:r w:rsidRPr="00F81312">
        <w:rPr>
          <w:rFonts w:cs="Arial"/>
          <w:spacing w:val="-4"/>
          <w:szCs w:val="24"/>
        </w:rPr>
        <w:t xml:space="preserve"> </w:t>
      </w:r>
      <w:r w:rsidRPr="00F81312">
        <w:rPr>
          <w:rFonts w:cs="Arial"/>
          <w:spacing w:val="-2"/>
          <w:szCs w:val="24"/>
        </w:rPr>
        <w:t>lost</w:t>
      </w:r>
      <w:r w:rsidRPr="00F81312">
        <w:rPr>
          <w:rFonts w:cs="Arial"/>
          <w:spacing w:val="-4"/>
          <w:szCs w:val="24"/>
        </w:rPr>
        <w:t xml:space="preserve"> </w:t>
      </w:r>
      <w:r w:rsidRPr="00F81312">
        <w:rPr>
          <w:rFonts w:cs="Arial"/>
          <w:spacing w:val="-2"/>
          <w:szCs w:val="24"/>
        </w:rPr>
        <w:t>to</w:t>
      </w:r>
      <w:r w:rsidRPr="00F81312">
        <w:rPr>
          <w:rFonts w:cs="Arial"/>
          <w:spacing w:val="-4"/>
          <w:szCs w:val="24"/>
        </w:rPr>
        <w:t xml:space="preserve"> </w:t>
      </w:r>
      <w:r w:rsidRPr="00F81312">
        <w:rPr>
          <w:rFonts w:cs="Arial"/>
          <w:spacing w:val="-2"/>
          <w:szCs w:val="24"/>
        </w:rPr>
        <w:t>system</w:t>
      </w:r>
      <w:r w:rsidRPr="00F81312">
        <w:rPr>
          <w:rFonts w:cs="Arial"/>
          <w:spacing w:val="-4"/>
          <w:szCs w:val="24"/>
        </w:rPr>
        <w:t xml:space="preserve"> </w:t>
      </w:r>
      <w:r w:rsidRPr="00F81312">
        <w:rPr>
          <w:rFonts w:cs="Arial"/>
          <w:spacing w:val="-2"/>
          <w:szCs w:val="24"/>
        </w:rPr>
        <w:t>spills</w:t>
      </w:r>
      <w:r w:rsidRPr="00F81312">
        <w:rPr>
          <w:rFonts w:cs="Arial"/>
          <w:spacing w:val="-4"/>
          <w:szCs w:val="24"/>
        </w:rPr>
        <w:t xml:space="preserve"> </w:t>
      </w:r>
      <w:r w:rsidRPr="00F81312">
        <w:rPr>
          <w:rFonts w:cs="Arial"/>
          <w:spacing w:val="-2"/>
          <w:szCs w:val="24"/>
        </w:rPr>
        <w:t>or</w:t>
      </w:r>
      <w:r w:rsidRPr="00F81312">
        <w:rPr>
          <w:rFonts w:cs="Arial"/>
          <w:spacing w:val="-4"/>
          <w:szCs w:val="24"/>
        </w:rPr>
        <w:t xml:space="preserve"> </w:t>
      </w:r>
      <w:r w:rsidRPr="00F81312">
        <w:rPr>
          <w:rFonts w:cs="Arial"/>
          <w:spacing w:val="-2"/>
          <w:szCs w:val="24"/>
        </w:rPr>
        <w:t>evaporation</w:t>
      </w:r>
      <w:r w:rsidRPr="00F81312">
        <w:rPr>
          <w:rFonts w:cs="Arial"/>
          <w:spacing w:val="-4"/>
          <w:szCs w:val="24"/>
        </w:rPr>
        <w:t xml:space="preserve"> </w:t>
      </w:r>
      <w:r w:rsidRPr="00F81312">
        <w:rPr>
          <w:rFonts w:cs="Arial"/>
          <w:spacing w:val="-2"/>
          <w:szCs w:val="24"/>
        </w:rPr>
        <w:t>during</w:t>
      </w:r>
      <w:r w:rsidRPr="00F81312">
        <w:rPr>
          <w:rFonts w:cs="Arial"/>
          <w:spacing w:val="-4"/>
          <w:szCs w:val="24"/>
        </w:rPr>
        <w:t xml:space="preserve"> </w:t>
      </w:r>
      <w:r w:rsidRPr="00F81312">
        <w:rPr>
          <w:rFonts w:cs="Arial"/>
          <w:spacing w:val="-2"/>
          <w:szCs w:val="24"/>
        </w:rPr>
        <w:t>the</w:t>
      </w:r>
      <w:r w:rsidRPr="00F81312">
        <w:rPr>
          <w:rFonts w:cs="Arial"/>
          <w:spacing w:val="-3"/>
          <w:szCs w:val="24"/>
        </w:rPr>
        <w:t xml:space="preserve"> </w:t>
      </w:r>
      <w:r w:rsidRPr="00F81312">
        <w:rPr>
          <w:rFonts w:cs="Arial"/>
          <w:spacing w:val="-2"/>
          <w:szCs w:val="24"/>
        </w:rPr>
        <w:t>year.</w:t>
      </w:r>
    </w:p>
    <w:p w14:paraId="69296C05" w14:textId="77777777" w:rsidR="00F81312" w:rsidRDefault="00F81312" w:rsidP="00667106">
      <w:pPr>
        <w:rPr>
          <w:rFonts w:cs="Arial"/>
          <w:szCs w:val="24"/>
        </w:rPr>
      </w:pPr>
    </w:p>
    <w:p w14:paraId="4254A56A" w14:textId="353AD635" w:rsidR="00354549" w:rsidRPr="00667106" w:rsidRDefault="00A57E69" w:rsidP="00667106">
      <w:pPr>
        <w:rPr>
          <w:rFonts w:cs="Arial"/>
        </w:rPr>
      </w:pPr>
      <w:r w:rsidRPr="0B4EF713">
        <w:rPr>
          <w:rFonts w:cs="Arial"/>
        </w:rPr>
        <w:t xml:space="preserve">All unused water from 2023-24 was carried over (subject to entitlement conditions) for use in 2024-25 or </w:t>
      </w:r>
      <w:r w:rsidRPr="0B4EF713">
        <w:rPr>
          <w:rFonts w:cs="Arial"/>
          <w:spacing w:val="-2"/>
        </w:rPr>
        <w:t>beyond</w:t>
      </w:r>
      <w:r w:rsidRPr="0B4EF713">
        <w:rPr>
          <w:rFonts w:cs="Arial"/>
          <w:spacing w:val="-9"/>
        </w:rPr>
        <w:t xml:space="preserve"> </w:t>
      </w:r>
      <w:r w:rsidRPr="0B4EF713">
        <w:rPr>
          <w:rFonts w:cs="Arial"/>
          <w:spacing w:val="-2"/>
        </w:rPr>
        <w:t>(see</w:t>
      </w:r>
      <w:r w:rsidRPr="0B4EF713">
        <w:rPr>
          <w:rFonts w:cs="Arial"/>
          <w:spacing w:val="-9"/>
        </w:rPr>
        <w:t xml:space="preserve"> </w:t>
      </w:r>
      <w:r w:rsidRPr="0331C021">
        <w:rPr>
          <w:rFonts w:cs="Arial"/>
          <w:spacing w:val="-2"/>
        </w:rPr>
        <w:t>page</w:t>
      </w:r>
      <w:r w:rsidRPr="0331C021">
        <w:rPr>
          <w:rFonts w:cs="Arial"/>
          <w:spacing w:val="-9"/>
        </w:rPr>
        <w:t xml:space="preserve"> </w:t>
      </w:r>
      <w:r w:rsidR="4CB0DB1E" w:rsidRPr="0331C021">
        <w:rPr>
          <w:rFonts w:cs="Arial"/>
          <w:spacing w:val="-9"/>
        </w:rPr>
        <w:t>37</w:t>
      </w:r>
      <w:r w:rsidRPr="0B4EF713">
        <w:rPr>
          <w:rFonts w:cs="Arial"/>
          <w:spacing w:val="-8"/>
        </w:rPr>
        <w:t xml:space="preserve"> </w:t>
      </w:r>
      <w:r w:rsidRPr="0B4EF713">
        <w:rPr>
          <w:rFonts w:cs="Arial"/>
          <w:spacing w:val="-2"/>
        </w:rPr>
        <w:t>for</w:t>
      </w:r>
      <w:r w:rsidRPr="0B4EF713">
        <w:rPr>
          <w:rFonts w:cs="Arial"/>
          <w:spacing w:val="-9"/>
        </w:rPr>
        <w:t xml:space="preserve"> </w:t>
      </w:r>
      <w:r w:rsidRPr="0B4EF713">
        <w:rPr>
          <w:rFonts w:cs="Arial"/>
          <w:spacing w:val="-2"/>
        </w:rPr>
        <w:t>more</w:t>
      </w:r>
      <w:r w:rsidRPr="0B4EF713">
        <w:rPr>
          <w:rFonts w:cs="Arial"/>
          <w:spacing w:val="-9"/>
        </w:rPr>
        <w:t xml:space="preserve"> </w:t>
      </w:r>
      <w:r w:rsidRPr="0B4EF713">
        <w:rPr>
          <w:rFonts w:cs="Arial"/>
          <w:spacing w:val="-2"/>
        </w:rPr>
        <w:t>discussion</w:t>
      </w:r>
      <w:r w:rsidRPr="0B4EF713">
        <w:rPr>
          <w:rFonts w:cs="Arial"/>
          <w:spacing w:val="-8"/>
        </w:rPr>
        <w:t xml:space="preserve"> </w:t>
      </w:r>
      <w:r w:rsidRPr="0B4EF713">
        <w:rPr>
          <w:rFonts w:cs="Arial"/>
          <w:spacing w:val="-2"/>
        </w:rPr>
        <w:t>of</w:t>
      </w:r>
      <w:r w:rsidRPr="0B4EF713">
        <w:rPr>
          <w:rFonts w:cs="Arial"/>
          <w:spacing w:val="-9"/>
        </w:rPr>
        <w:t xml:space="preserve"> </w:t>
      </w:r>
      <w:r w:rsidRPr="0B4EF713">
        <w:rPr>
          <w:rFonts w:cs="Arial"/>
          <w:spacing w:val="-2"/>
        </w:rPr>
        <w:t>carryover).</w:t>
      </w:r>
      <w:r w:rsidRPr="0B4EF713">
        <w:rPr>
          <w:rFonts w:cs="Arial"/>
          <w:spacing w:val="-9"/>
        </w:rPr>
        <w:t xml:space="preserve"> </w:t>
      </w:r>
      <w:r w:rsidRPr="0B4EF713">
        <w:rPr>
          <w:rFonts w:cs="Arial"/>
          <w:spacing w:val="-2"/>
        </w:rPr>
        <w:t>Table</w:t>
      </w:r>
      <w:r w:rsidRPr="0B4EF713">
        <w:rPr>
          <w:rFonts w:cs="Arial"/>
          <w:spacing w:val="-9"/>
        </w:rPr>
        <w:t xml:space="preserve"> </w:t>
      </w:r>
      <w:r w:rsidRPr="0B4EF713">
        <w:rPr>
          <w:rFonts w:cs="Arial"/>
          <w:spacing w:val="-2"/>
        </w:rPr>
        <w:t>1.3</w:t>
      </w:r>
      <w:r w:rsidRPr="0B4EF713">
        <w:rPr>
          <w:rFonts w:cs="Arial"/>
          <w:spacing w:val="-8"/>
        </w:rPr>
        <w:t xml:space="preserve"> </w:t>
      </w:r>
      <w:r w:rsidRPr="0B4EF713">
        <w:rPr>
          <w:rFonts w:cs="Arial"/>
          <w:spacing w:val="-2"/>
        </w:rPr>
        <w:t>compares</w:t>
      </w:r>
      <w:r w:rsidRPr="0B4EF713">
        <w:rPr>
          <w:rFonts w:cs="Arial"/>
          <w:spacing w:val="-9"/>
        </w:rPr>
        <w:t xml:space="preserve"> </w:t>
      </w:r>
      <w:r w:rsidRPr="0B4EF713">
        <w:rPr>
          <w:rFonts w:cs="Arial"/>
          <w:spacing w:val="-2"/>
        </w:rPr>
        <w:t>net</w:t>
      </w:r>
      <w:r w:rsidRPr="0B4EF713">
        <w:rPr>
          <w:rFonts w:cs="Arial"/>
          <w:spacing w:val="-9"/>
        </w:rPr>
        <w:t xml:space="preserve"> </w:t>
      </w:r>
      <w:r w:rsidRPr="0B4EF713">
        <w:rPr>
          <w:rFonts w:cs="Arial"/>
          <w:spacing w:val="-2"/>
        </w:rPr>
        <w:t>water</w:t>
      </w:r>
      <w:r w:rsidRPr="0B4EF713">
        <w:rPr>
          <w:rFonts w:cs="Arial"/>
          <w:spacing w:val="-8"/>
        </w:rPr>
        <w:t xml:space="preserve"> </w:t>
      </w:r>
      <w:r w:rsidRPr="0B4EF713">
        <w:rPr>
          <w:rFonts w:cs="Arial"/>
          <w:spacing w:val="-2"/>
        </w:rPr>
        <w:t>availability</w:t>
      </w:r>
      <w:r w:rsidRPr="0B4EF713">
        <w:rPr>
          <w:rFonts w:cs="Arial"/>
          <w:spacing w:val="-9"/>
        </w:rPr>
        <w:t xml:space="preserve"> </w:t>
      </w:r>
      <w:r w:rsidRPr="0B4EF713">
        <w:rPr>
          <w:rFonts w:cs="Arial"/>
          <w:spacing w:val="-2"/>
        </w:rPr>
        <w:t>and</w:t>
      </w:r>
      <w:r w:rsidRPr="0B4EF713">
        <w:rPr>
          <w:rFonts w:cs="Arial"/>
          <w:spacing w:val="-9"/>
        </w:rPr>
        <w:t xml:space="preserve"> </w:t>
      </w:r>
      <w:r w:rsidRPr="0B4EF713">
        <w:rPr>
          <w:rFonts w:cs="Arial"/>
          <w:spacing w:val="-2"/>
        </w:rPr>
        <w:t xml:space="preserve">delivery </w:t>
      </w:r>
      <w:r w:rsidRPr="0B4EF713">
        <w:rPr>
          <w:rFonts w:cs="Arial"/>
        </w:rPr>
        <w:t>across Victoria for 2014-15 to 2023-24.</w:t>
      </w:r>
    </w:p>
    <w:p w14:paraId="445AA40E" w14:textId="77777777" w:rsidR="00354549" w:rsidRPr="00667106" w:rsidRDefault="00354549" w:rsidP="00667106">
      <w:pPr>
        <w:rPr>
          <w:rFonts w:cs="Arial"/>
          <w:szCs w:val="24"/>
        </w:rPr>
      </w:pPr>
    </w:p>
    <w:p w14:paraId="6454910A" w14:textId="77777777" w:rsidR="00354549" w:rsidRPr="00667106" w:rsidRDefault="00354549" w:rsidP="00667106">
      <w:pPr>
        <w:rPr>
          <w:rFonts w:cs="Arial"/>
          <w:szCs w:val="24"/>
        </w:rPr>
      </w:pPr>
    </w:p>
    <w:p w14:paraId="1B4D1250" w14:textId="77777777" w:rsidR="00354549" w:rsidRPr="00667106" w:rsidRDefault="00354549" w:rsidP="00667106">
      <w:pPr>
        <w:rPr>
          <w:rFonts w:cs="Arial"/>
          <w:szCs w:val="24"/>
        </w:rPr>
      </w:pPr>
    </w:p>
    <w:p w14:paraId="76C44D31" w14:textId="77777777" w:rsidR="00354549" w:rsidRPr="00667106" w:rsidRDefault="00354549" w:rsidP="00667106">
      <w:pPr>
        <w:rPr>
          <w:rFonts w:cs="Arial"/>
          <w:szCs w:val="24"/>
        </w:rPr>
      </w:pPr>
    </w:p>
    <w:p w14:paraId="63D2519A" w14:textId="77777777" w:rsidR="00354549" w:rsidRPr="00667106" w:rsidRDefault="00354549" w:rsidP="00667106">
      <w:pPr>
        <w:rPr>
          <w:rFonts w:cs="Arial"/>
          <w:szCs w:val="24"/>
        </w:rPr>
      </w:pPr>
    </w:p>
    <w:p w14:paraId="16916414" w14:textId="77777777" w:rsidR="00354549" w:rsidRPr="00667106" w:rsidRDefault="00354549" w:rsidP="00667106">
      <w:pPr>
        <w:rPr>
          <w:rFonts w:cs="Arial"/>
          <w:szCs w:val="24"/>
        </w:rPr>
      </w:pPr>
    </w:p>
    <w:p w14:paraId="4FBF057C" w14:textId="77777777" w:rsidR="00354549" w:rsidRPr="00667106" w:rsidRDefault="00354549" w:rsidP="00667106">
      <w:pPr>
        <w:rPr>
          <w:rFonts w:cs="Arial"/>
          <w:szCs w:val="24"/>
        </w:rPr>
        <w:sectPr w:rsidR="00354549" w:rsidRPr="00667106" w:rsidSect="00D44108">
          <w:footnotePr>
            <w:numRestart w:val="eachPage"/>
          </w:footnotePr>
          <w:pgSz w:w="11910" w:h="16840"/>
          <w:pgMar w:top="1380" w:right="0" w:bottom="760" w:left="700" w:header="553" w:footer="432" w:gutter="0"/>
          <w:cols w:space="720"/>
          <w:docGrid w:linePitch="326"/>
        </w:sectPr>
      </w:pPr>
    </w:p>
    <w:p w14:paraId="1DD90BD9" w14:textId="77777777" w:rsidR="00354549" w:rsidRDefault="00A57E69" w:rsidP="00667106">
      <w:pPr>
        <w:rPr>
          <w:rFonts w:cs="Arial"/>
          <w:i/>
          <w:iCs/>
          <w:spacing w:val="-5"/>
          <w:szCs w:val="24"/>
        </w:rPr>
      </w:pPr>
      <w:r w:rsidRPr="001D1744">
        <w:rPr>
          <w:rFonts w:cs="Arial"/>
          <w:i/>
          <w:iCs/>
          <w:spacing w:val="-2"/>
          <w:szCs w:val="24"/>
        </w:rPr>
        <w:t>Table</w:t>
      </w:r>
      <w:r w:rsidRPr="001D1744">
        <w:rPr>
          <w:rFonts w:cs="Arial"/>
          <w:i/>
          <w:iCs/>
          <w:spacing w:val="-8"/>
          <w:szCs w:val="24"/>
        </w:rPr>
        <w:t xml:space="preserve"> </w:t>
      </w:r>
      <w:r w:rsidRPr="001D1744">
        <w:rPr>
          <w:rFonts w:cs="Arial"/>
          <w:i/>
          <w:iCs/>
          <w:spacing w:val="-2"/>
          <w:szCs w:val="24"/>
        </w:rPr>
        <w:t>1.3</w:t>
      </w:r>
      <w:r w:rsidRPr="001D1744">
        <w:rPr>
          <w:rFonts w:cs="Arial"/>
          <w:i/>
          <w:iCs/>
          <w:spacing w:val="-6"/>
          <w:szCs w:val="24"/>
        </w:rPr>
        <w:t xml:space="preserve"> </w:t>
      </w:r>
      <w:r w:rsidRPr="001D1744">
        <w:rPr>
          <w:rFonts w:cs="Arial"/>
          <w:i/>
          <w:iCs/>
          <w:spacing w:val="-2"/>
          <w:szCs w:val="24"/>
        </w:rPr>
        <w:t>Water</w:t>
      </w:r>
      <w:r w:rsidRPr="001D1744">
        <w:rPr>
          <w:rFonts w:cs="Arial"/>
          <w:i/>
          <w:iCs/>
          <w:spacing w:val="-6"/>
          <w:szCs w:val="24"/>
        </w:rPr>
        <w:t xml:space="preserve"> </w:t>
      </w:r>
      <w:r w:rsidRPr="001D1744">
        <w:rPr>
          <w:rFonts w:cs="Arial"/>
          <w:i/>
          <w:iCs/>
          <w:spacing w:val="-2"/>
          <w:szCs w:val="24"/>
        </w:rPr>
        <w:t>availability</w:t>
      </w:r>
      <w:r w:rsidRPr="001D1744">
        <w:rPr>
          <w:rFonts w:cs="Arial"/>
          <w:i/>
          <w:iCs/>
          <w:spacing w:val="-5"/>
          <w:szCs w:val="24"/>
        </w:rPr>
        <w:t xml:space="preserve"> </w:t>
      </w:r>
      <w:r w:rsidRPr="001D1744">
        <w:rPr>
          <w:rFonts w:cs="Arial"/>
          <w:i/>
          <w:iCs/>
          <w:spacing w:val="-2"/>
          <w:szCs w:val="24"/>
        </w:rPr>
        <w:t>and</w:t>
      </w:r>
      <w:r w:rsidRPr="001D1744">
        <w:rPr>
          <w:rFonts w:cs="Arial"/>
          <w:i/>
          <w:iCs/>
          <w:spacing w:val="-6"/>
          <w:szCs w:val="24"/>
        </w:rPr>
        <w:t xml:space="preserve"> </w:t>
      </w:r>
      <w:r w:rsidRPr="001D1744">
        <w:rPr>
          <w:rFonts w:cs="Arial"/>
          <w:i/>
          <w:iCs/>
          <w:spacing w:val="-2"/>
          <w:szCs w:val="24"/>
        </w:rPr>
        <w:t>delivery</w:t>
      </w:r>
      <w:r w:rsidRPr="001D1744">
        <w:rPr>
          <w:rFonts w:cs="Arial"/>
          <w:i/>
          <w:iCs/>
          <w:spacing w:val="-6"/>
          <w:szCs w:val="24"/>
        </w:rPr>
        <w:t xml:space="preserve"> </w:t>
      </w:r>
      <w:r w:rsidRPr="001D1744">
        <w:rPr>
          <w:rFonts w:cs="Arial"/>
          <w:i/>
          <w:iCs/>
          <w:spacing w:val="-2"/>
          <w:szCs w:val="24"/>
        </w:rPr>
        <w:t>by</w:t>
      </w:r>
      <w:r w:rsidRPr="001D1744">
        <w:rPr>
          <w:rFonts w:cs="Arial"/>
          <w:i/>
          <w:iCs/>
          <w:spacing w:val="-6"/>
          <w:szCs w:val="24"/>
        </w:rPr>
        <w:t xml:space="preserve"> </w:t>
      </w:r>
      <w:r w:rsidRPr="001D1744">
        <w:rPr>
          <w:rFonts w:cs="Arial"/>
          <w:i/>
          <w:iCs/>
          <w:spacing w:val="-2"/>
          <w:szCs w:val="24"/>
        </w:rPr>
        <w:t>region</w:t>
      </w:r>
      <w:r w:rsidRPr="001D1744">
        <w:rPr>
          <w:rFonts w:cs="Arial"/>
          <w:i/>
          <w:iCs/>
          <w:spacing w:val="-5"/>
          <w:szCs w:val="24"/>
        </w:rPr>
        <w:t xml:space="preserve"> </w:t>
      </w:r>
      <w:r w:rsidRPr="001D1744">
        <w:rPr>
          <w:rFonts w:cs="Arial"/>
          <w:i/>
          <w:iCs/>
          <w:spacing w:val="-2"/>
          <w:szCs w:val="24"/>
        </w:rPr>
        <w:t>and</w:t>
      </w:r>
      <w:r w:rsidRPr="001D1744">
        <w:rPr>
          <w:rFonts w:cs="Arial"/>
          <w:i/>
          <w:iCs/>
          <w:spacing w:val="-6"/>
          <w:szCs w:val="24"/>
        </w:rPr>
        <w:t xml:space="preserve"> </w:t>
      </w:r>
      <w:r w:rsidRPr="001D1744">
        <w:rPr>
          <w:rFonts w:cs="Arial"/>
          <w:i/>
          <w:iCs/>
          <w:spacing w:val="-2"/>
          <w:szCs w:val="24"/>
        </w:rPr>
        <w:t>for</w:t>
      </w:r>
      <w:r w:rsidRPr="001D1744">
        <w:rPr>
          <w:rFonts w:cs="Arial"/>
          <w:i/>
          <w:iCs/>
          <w:spacing w:val="-6"/>
          <w:szCs w:val="24"/>
        </w:rPr>
        <w:t xml:space="preserve"> </w:t>
      </w:r>
      <w:r w:rsidRPr="001D1744">
        <w:rPr>
          <w:rFonts w:cs="Arial"/>
          <w:i/>
          <w:iCs/>
          <w:spacing w:val="-2"/>
          <w:szCs w:val="24"/>
        </w:rPr>
        <w:t>the</w:t>
      </w:r>
      <w:r w:rsidRPr="001D1744">
        <w:rPr>
          <w:rFonts w:cs="Arial"/>
          <w:i/>
          <w:iCs/>
          <w:spacing w:val="-6"/>
          <w:szCs w:val="24"/>
        </w:rPr>
        <w:t xml:space="preserve"> </w:t>
      </w:r>
      <w:r w:rsidRPr="001D1744">
        <w:rPr>
          <w:rFonts w:cs="Arial"/>
          <w:i/>
          <w:iCs/>
          <w:spacing w:val="-2"/>
          <w:szCs w:val="24"/>
        </w:rPr>
        <w:t>state</w:t>
      </w:r>
      <w:r w:rsidRPr="001D1744">
        <w:rPr>
          <w:rFonts w:cs="Arial"/>
          <w:i/>
          <w:iCs/>
          <w:spacing w:val="-5"/>
          <w:szCs w:val="24"/>
        </w:rPr>
        <w:t xml:space="preserve"> </w:t>
      </w:r>
      <w:r w:rsidRPr="001D1744">
        <w:rPr>
          <w:rFonts w:cs="Arial"/>
          <w:i/>
          <w:iCs/>
          <w:spacing w:val="-2"/>
          <w:szCs w:val="24"/>
        </w:rPr>
        <w:t>from</w:t>
      </w:r>
      <w:r w:rsidRPr="001D1744">
        <w:rPr>
          <w:rFonts w:cs="Arial"/>
          <w:i/>
          <w:iCs/>
          <w:spacing w:val="-6"/>
          <w:szCs w:val="24"/>
        </w:rPr>
        <w:t xml:space="preserve"> </w:t>
      </w:r>
      <w:r w:rsidRPr="001D1744">
        <w:rPr>
          <w:rFonts w:cs="Arial"/>
          <w:i/>
          <w:iCs/>
          <w:spacing w:val="-2"/>
          <w:szCs w:val="24"/>
        </w:rPr>
        <w:t>2014-15</w:t>
      </w:r>
      <w:r w:rsidRPr="001D1744">
        <w:rPr>
          <w:rFonts w:cs="Arial"/>
          <w:i/>
          <w:iCs/>
          <w:spacing w:val="-6"/>
          <w:szCs w:val="24"/>
        </w:rPr>
        <w:t xml:space="preserve"> </w:t>
      </w:r>
      <w:r w:rsidRPr="001D1744">
        <w:rPr>
          <w:rFonts w:cs="Arial"/>
          <w:i/>
          <w:iCs/>
          <w:spacing w:val="-2"/>
          <w:szCs w:val="24"/>
        </w:rPr>
        <w:t>to</w:t>
      </w:r>
      <w:r w:rsidRPr="001D1744">
        <w:rPr>
          <w:rFonts w:cs="Arial"/>
          <w:i/>
          <w:iCs/>
          <w:spacing w:val="-5"/>
          <w:szCs w:val="24"/>
        </w:rPr>
        <w:t xml:space="preserve"> </w:t>
      </w:r>
      <w:r w:rsidRPr="001D1744">
        <w:rPr>
          <w:rFonts w:cs="Arial"/>
          <w:i/>
          <w:iCs/>
          <w:spacing w:val="-2"/>
          <w:szCs w:val="24"/>
        </w:rPr>
        <w:t>2023-</w:t>
      </w:r>
      <w:r w:rsidRPr="001D1744">
        <w:rPr>
          <w:rFonts w:cs="Arial"/>
          <w:i/>
          <w:iCs/>
          <w:spacing w:val="-5"/>
          <w:szCs w:val="24"/>
        </w:rPr>
        <w:t>24</w:t>
      </w:r>
    </w:p>
    <w:tbl>
      <w:tblPr>
        <w:tblW w:w="14718" w:type="dxa"/>
        <w:jc w:val="right"/>
        <w:tblLayout w:type="fixed"/>
        <w:tblLook w:val="04A0" w:firstRow="1" w:lastRow="0" w:firstColumn="1" w:lastColumn="0" w:noHBand="0" w:noVBand="1"/>
      </w:tblPr>
      <w:tblGrid>
        <w:gridCol w:w="1949"/>
        <w:gridCol w:w="1276"/>
        <w:gridCol w:w="1277"/>
        <w:gridCol w:w="1277"/>
        <w:gridCol w:w="1277"/>
        <w:gridCol w:w="1277"/>
        <w:gridCol w:w="1277"/>
        <w:gridCol w:w="1277"/>
        <w:gridCol w:w="1277"/>
        <w:gridCol w:w="1277"/>
        <w:gridCol w:w="1277"/>
      </w:tblGrid>
      <w:tr w:rsidR="00E03D06" w:rsidRPr="00236480" w14:paraId="64B5F40C" w14:textId="77777777" w:rsidTr="00FF0250">
        <w:trPr>
          <w:trHeight w:val="290"/>
          <w:jc w:val="right"/>
        </w:trPr>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C00267"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val="en-AU" w:eastAsia="en-AU"/>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290009"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2014-15</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F33236"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2015-16</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DA0C66"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2016-17</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A1A632B"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2017-18</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15B58B8"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2018-19</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673420"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2019-20</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47B30D"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2020-21</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ACC447"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2021-22</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F2A75E"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2022-23</w:t>
            </w: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0B973D"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2023-24</w:t>
            </w:r>
          </w:p>
        </w:tc>
      </w:tr>
      <w:tr w:rsidR="00E03D06" w:rsidRPr="00236480" w14:paraId="121C4068" w14:textId="77777777" w:rsidTr="00E03D06">
        <w:trPr>
          <w:trHeight w:val="290"/>
          <w:jc w:val="right"/>
        </w:trPr>
        <w:tc>
          <w:tcPr>
            <w:tcW w:w="147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57FC" w14:textId="77777777" w:rsidR="00236480" w:rsidRPr="00236480" w:rsidRDefault="00236480" w:rsidP="00236480">
            <w:pPr>
              <w:widowControl/>
              <w:autoSpaceDE/>
              <w:autoSpaceDN/>
              <w:spacing w:line="240" w:lineRule="auto"/>
              <w:ind w:left="0" w:right="0"/>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Total volume available (ML)</w:t>
            </w:r>
          </w:p>
        </w:tc>
      </w:tr>
      <w:tr w:rsidR="00E03D06" w:rsidRPr="00236480" w14:paraId="3EE3C5F3" w14:textId="77777777" w:rsidTr="00E03D06">
        <w:trPr>
          <w:trHeight w:val="288"/>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60DF91CC" w14:textId="5A947D09"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z w:val="20"/>
                <w:szCs w:val="20"/>
                <w:lang w:eastAsia="en-AU"/>
              </w:rPr>
              <w:t>Gippsland region</w:t>
            </w:r>
            <w:r w:rsidR="00E03D06">
              <w:rPr>
                <w:rStyle w:val="FootnoteReference"/>
                <w:rFonts w:eastAsia="Times New Roman" w:cs="Arial"/>
                <w:color w:val="000000"/>
                <w:sz w:val="20"/>
                <w:szCs w:val="20"/>
                <w:lang w:eastAsia="en-AU"/>
              </w:rPr>
              <w:footnoteReference w:id="10"/>
            </w:r>
          </w:p>
        </w:tc>
        <w:tc>
          <w:tcPr>
            <w:tcW w:w="1276" w:type="dxa"/>
            <w:tcBorders>
              <w:top w:val="nil"/>
              <w:left w:val="nil"/>
              <w:bottom w:val="single" w:sz="4" w:space="0" w:color="auto"/>
              <w:right w:val="single" w:sz="4" w:space="0" w:color="auto"/>
            </w:tcBorders>
            <w:shd w:val="clear" w:color="auto" w:fill="auto"/>
            <w:vAlign w:val="center"/>
            <w:hideMark/>
          </w:tcPr>
          <w:p w14:paraId="7BE92BE7"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52,219</w:t>
            </w:r>
          </w:p>
        </w:tc>
        <w:tc>
          <w:tcPr>
            <w:tcW w:w="1277" w:type="dxa"/>
            <w:tcBorders>
              <w:top w:val="nil"/>
              <w:left w:val="nil"/>
              <w:bottom w:val="single" w:sz="4" w:space="0" w:color="auto"/>
              <w:right w:val="single" w:sz="4" w:space="0" w:color="auto"/>
            </w:tcBorders>
            <w:shd w:val="clear" w:color="auto" w:fill="auto"/>
            <w:vAlign w:val="center"/>
            <w:hideMark/>
          </w:tcPr>
          <w:p w14:paraId="3B46333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48,081</w:t>
            </w:r>
          </w:p>
        </w:tc>
        <w:tc>
          <w:tcPr>
            <w:tcW w:w="1277" w:type="dxa"/>
            <w:tcBorders>
              <w:top w:val="nil"/>
              <w:left w:val="nil"/>
              <w:bottom w:val="single" w:sz="4" w:space="0" w:color="auto"/>
              <w:right w:val="single" w:sz="4" w:space="0" w:color="auto"/>
            </w:tcBorders>
            <w:shd w:val="clear" w:color="auto" w:fill="auto"/>
            <w:vAlign w:val="center"/>
            <w:hideMark/>
          </w:tcPr>
          <w:p w14:paraId="0F283115"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53,648</w:t>
            </w:r>
          </w:p>
        </w:tc>
        <w:tc>
          <w:tcPr>
            <w:tcW w:w="1277" w:type="dxa"/>
            <w:tcBorders>
              <w:top w:val="nil"/>
              <w:left w:val="nil"/>
              <w:bottom w:val="single" w:sz="4" w:space="0" w:color="auto"/>
              <w:right w:val="single" w:sz="4" w:space="0" w:color="auto"/>
            </w:tcBorders>
            <w:shd w:val="clear" w:color="auto" w:fill="auto"/>
            <w:vAlign w:val="center"/>
            <w:hideMark/>
          </w:tcPr>
          <w:p w14:paraId="13EFB385"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73,186</w:t>
            </w:r>
          </w:p>
        </w:tc>
        <w:tc>
          <w:tcPr>
            <w:tcW w:w="1277" w:type="dxa"/>
            <w:tcBorders>
              <w:top w:val="nil"/>
              <w:left w:val="nil"/>
              <w:bottom w:val="single" w:sz="4" w:space="0" w:color="auto"/>
              <w:right w:val="single" w:sz="4" w:space="0" w:color="auto"/>
            </w:tcBorders>
            <w:shd w:val="clear" w:color="auto" w:fill="auto"/>
            <w:vAlign w:val="center"/>
            <w:hideMark/>
          </w:tcPr>
          <w:p w14:paraId="6DC6B454"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62,905</w:t>
            </w:r>
          </w:p>
        </w:tc>
        <w:tc>
          <w:tcPr>
            <w:tcW w:w="1277" w:type="dxa"/>
            <w:tcBorders>
              <w:top w:val="nil"/>
              <w:left w:val="nil"/>
              <w:bottom w:val="single" w:sz="4" w:space="0" w:color="auto"/>
              <w:right w:val="single" w:sz="4" w:space="0" w:color="auto"/>
            </w:tcBorders>
            <w:shd w:val="clear" w:color="auto" w:fill="auto"/>
            <w:vAlign w:val="center"/>
            <w:hideMark/>
          </w:tcPr>
          <w:p w14:paraId="7B00F180"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80,700</w:t>
            </w:r>
          </w:p>
        </w:tc>
        <w:tc>
          <w:tcPr>
            <w:tcW w:w="1277" w:type="dxa"/>
            <w:tcBorders>
              <w:top w:val="nil"/>
              <w:left w:val="nil"/>
              <w:bottom w:val="single" w:sz="4" w:space="0" w:color="auto"/>
              <w:right w:val="single" w:sz="4" w:space="0" w:color="auto"/>
            </w:tcBorders>
            <w:shd w:val="clear" w:color="auto" w:fill="auto"/>
            <w:vAlign w:val="center"/>
            <w:hideMark/>
          </w:tcPr>
          <w:p w14:paraId="6E3DA66C"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85,675</w:t>
            </w:r>
          </w:p>
        </w:tc>
        <w:tc>
          <w:tcPr>
            <w:tcW w:w="1277" w:type="dxa"/>
            <w:tcBorders>
              <w:top w:val="nil"/>
              <w:left w:val="nil"/>
              <w:bottom w:val="single" w:sz="4" w:space="0" w:color="auto"/>
              <w:right w:val="single" w:sz="4" w:space="0" w:color="auto"/>
            </w:tcBorders>
            <w:shd w:val="clear" w:color="auto" w:fill="auto"/>
            <w:vAlign w:val="center"/>
            <w:hideMark/>
          </w:tcPr>
          <w:p w14:paraId="4E265EDE"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89,110</w:t>
            </w:r>
          </w:p>
        </w:tc>
        <w:tc>
          <w:tcPr>
            <w:tcW w:w="1277" w:type="dxa"/>
            <w:tcBorders>
              <w:top w:val="nil"/>
              <w:left w:val="nil"/>
              <w:bottom w:val="single" w:sz="4" w:space="0" w:color="auto"/>
              <w:right w:val="single" w:sz="4" w:space="0" w:color="auto"/>
            </w:tcBorders>
            <w:shd w:val="clear" w:color="auto" w:fill="auto"/>
            <w:vAlign w:val="center"/>
            <w:hideMark/>
          </w:tcPr>
          <w:p w14:paraId="31123833"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103,483</w:t>
            </w:r>
          </w:p>
        </w:tc>
        <w:tc>
          <w:tcPr>
            <w:tcW w:w="1277" w:type="dxa"/>
            <w:tcBorders>
              <w:top w:val="nil"/>
              <w:left w:val="nil"/>
              <w:bottom w:val="single" w:sz="4" w:space="0" w:color="auto"/>
              <w:right w:val="single" w:sz="4" w:space="0" w:color="auto"/>
            </w:tcBorders>
            <w:shd w:val="clear" w:color="auto" w:fill="auto"/>
            <w:vAlign w:val="center"/>
            <w:hideMark/>
          </w:tcPr>
          <w:p w14:paraId="2302D64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71,991</w:t>
            </w:r>
          </w:p>
        </w:tc>
      </w:tr>
      <w:tr w:rsidR="00E03D06" w:rsidRPr="00236480" w14:paraId="27DECB3C"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432DD8CA" w14:textId="77777777"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pacing w:val="-2"/>
                <w:sz w:val="20"/>
                <w:lang w:eastAsia="en-AU"/>
              </w:rPr>
              <w:t>Central region</w:t>
            </w:r>
          </w:p>
        </w:tc>
        <w:tc>
          <w:tcPr>
            <w:tcW w:w="1276" w:type="dxa"/>
            <w:tcBorders>
              <w:top w:val="nil"/>
              <w:left w:val="nil"/>
              <w:bottom w:val="single" w:sz="4" w:space="0" w:color="auto"/>
              <w:right w:val="single" w:sz="4" w:space="0" w:color="auto"/>
            </w:tcBorders>
            <w:shd w:val="clear" w:color="auto" w:fill="auto"/>
            <w:vAlign w:val="center"/>
            <w:hideMark/>
          </w:tcPr>
          <w:p w14:paraId="50E28B3C"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56,732</w:t>
            </w:r>
          </w:p>
        </w:tc>
        <w:tc>
          <w:tcPr>
            <w:tcW w:w="1277" w:type="dxa"/>
            <w:tcBorders>
              <w:top w:val="nil"/>
              <w:left w:val="nil"/>
              <w:bottom w:val="single" w:sz="4" w:space="0" w:color="auto"/>
              <w:right w:val="single" w:sz="4" w:space="0" w:color="auto"/>
            </w:tcBorders>
            <w:shd w:val="clear" w:color="auto" w:fill="auto"/>
            <w:vAlign w:val="center"/>
            <w:hideMark/>
          </w:tcPr>
          <w:p w14:paraId="1E044C13"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40,182</w:t>
            </w:r>
          </w:p>
        </w:tc>
        <w:tc>
          <w:tcPr>
            <w:tcW w:w="1277" w:type="dxa"/>
            <w:tcBorders>
              <w:top w:val="nil"/>
              <w:left w:val="nil"/>
              <w:bottom w:val="single" w:sz="4" w:space="0" w:color="auto"/>
              <w:right w:val="single" w:sz="4" w:space="0" w:color="auto"/>
            </w:tcBorders>
            <w:shd w:val="clear" w:color="auto" w:fill="auto"/>
            <w:vAlign w:val="center"/>
            <w:hideMark/>
          </w:tcPr>
          <w:p w14:paraId="25E72F20"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56,176</w:t>
            </w:r>
          </w:p>
        </w:tc>
        <w:tc>
          <w:tcPr>
            <w:tcW w:w="1277" w:type="dxa"/>
            <w:tcBorders>
              <w:top w:val="nil"/>
              <w:left w:val="nil"/>
              <w:bottom w:val="single" w:sz="4" w:space="0" w:color="auto"/>
              <w:right w:val="single" w:sz="4" w:space="0" w:color="auto"/>
            </w:tcBorders>
            <w:shd w:val="clear" w:color="auto" w:fill="auto"/>
            <w:vAlign w:val="center"/>
            <w:hideMark/>
          </w:tcPr>
          <w:p w14:paraId="31079746"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50,554</w:t>
            </w:r>
          </w:p>
        </w:tc>
        <w:tc>
          <w:tcPr>
            <w:tcW w:w="1277" w:type="dxa"/>
            <w:tcBorders>
              <w:top w:val="nil"/>
              <w:left w:val="nil"/>
              <w:bottom w:val="single" w:sz="4" w:space="0" w:color="auto"/>
              <w:right w:val="single" w:sz="4" w:space="0" w:color="auto"/>
            </w:tcBorders>
            <w:shd w:val="clear" w:color="auto" w:fill="auto"/>
            <w:vAlign w:val="center"/>
            <w:hideMark/>
          </w:tcPr>
          <w:p w14:paraId="0B431832"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39,245</w:t>
            </w:r>
          </w:p>
        </w:tc>
        <w:tc>
          <w:tcPr>
            <w:tcW w:w="1277" w:type="dxa"/>
            <w:tcBorders>
              <w:top w:val="nil"/>
              <w:left w:val="nil"/>
              <w:bottom w:val="single" w:sz="4" w:space="0" w:color="auto"/>
              <w:right w:val="single" w:sz="4" w:space="0" w:color="auto"/>
            </w:tcBorders>
            <w:shd w:val="clear" w:color="auto" w:fill="auto"/>
            <w:vAlign w:val="center"/>
            <w:hideMark/>
          </w:tcPr>
          <w:p w14:paraId="2803FFBF"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45,310</w:t>
            </w:r>
          </w:p>
        </w:tc>
        <w:tc>
          <w:tcPr>
            <w:tcW w:w="1277" w:type="dxa"/>
            <w:tcBorders>
              <w:top w:val="nil"/>
              <w:left w:val="nil"/>
              <w:bottom w:val="single" w:sz="4" w:space="0" w:color="auto"/>
              <w:right w:val="single" w:sz="4" w:space="0" w:color="auto"/>
            </w:tcBorders>
            <w:shd w:val="clear" w:color="auto" w:fill="auto"/>
            <w:vAlign w:val="center"/>
            <w:hideMark/>
          </w:tcPr>
          <w:p w14:paraId="3C770419"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61,758</w:t>
            </w:r>
          </w:p>
        </w:tc>
        <w:tc>
          <w:tcPr>
            <w:tcW w:w="1277" w:type="dxa"/>
            <w:tcBorders>
              <w:top w:val="nil"/>
              <w:left w:val="nil"/>
              <w:bottom w:val="single" w:sz="4" w:space="0" w:color="auto"/>
              <w:right w:val="single" w:sz="4" w:space="0" w:color="auto"/>
            </w:tcBorders>
            <w:shd w:val="clear" w:color="auto" w:fill="auto"/>
            <w:vAlign w:val="center"/>
            <w:hideMark/>
          </w:tcPr>
          <w:p w14:paraId="3CE51863"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69,879</w:t>
            </w:r>
          </w:p>
        </w:tc>
        <w:tc>
          <w:tcPr>
            <w:tcW w:w="1277" w:type="dxa"/>
            <w:tcBorders>
              <w:top w:val="nil"/>
              <w:left w:val="nil"/>
              <w:bottom w:val="single" w:sz="4" w:space="0" w:color="auto"/>
              <w:right w:val="single" w:sz="4" w:space="0" w:color="auto"/>
            </w:tcBorders>
            <w:shd w:val="clear" w:color="auto" w:fill="auto"/>
            <w:vAlign w:val="center"/>
            <w:hideMark/>
          </w:tcPr>
          <w:p w14:paraId="3BE5579F"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58,347</w:t>
            </w:r>
          </w:p>
        </w:tc>
        <w:tc>
          <w:tcPr>
            <w:tcW w:w="1277" w:type="dxa"/>
            <w:tcBorders>
              <w:top w:val="nil"/>
              <w:left w:val="nil"/>
              <w:bottom w:val="single" w:sz="4" w:space="0" w:color="auto"/>
              <w:right w:val="single" w:sz="4" w:space="0" w:color="auto"/>
            </w:tcBorders>
            <w:shd w:val="clear" w:color="auto" w:fill="auto"/>
            <w:vAlign w:val="center"/>
            <w:hideMark/>
          </w:tcPr>
          <w:p w14:paraId="685F3771"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43,248</w:t>
            </w:r>
          </w:p>
        </w:tc>
      </w:tr>
      <w:tr w:rsidR="00E03D06" w:rsidRPr="00236480" w14:paraId="3E688790"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292786D4" w14:textId="77777777"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pacing w:val="-2"/>
                <w:sz w:val="20"/>
                <w:lang w:eastAsia="en-AU"/>
              </w:rPr>
              <w:t>Western region</w:t>
            </w:r>
          </w:p>
        </w:tc>
        <w:tc>
          <w:tcPr>
            <w:tcW w:w="1276" w:type="dxa"/>
            <w:tcBorders>
              <w:top w:val="nil"/>
              <w:left w:val="nil"/>
              <w:bottom w:val="single" w:sz="4" w:space="0" w:color="auto"/>
              <w:right w:val="single" w:sz="4" w:space="0" w:color="auto"/>
            </w:tcBorders>
            <w:shd w:val="clear" w:color="auto" w:fill="auto"/>
            <w:vAlign w:val="center"/>
            <w:hideMark/>
          </w:tcPr>
          <w:p w14:paraId="6C6C382C"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45,347</w:t>
            </w:r>
          </w:p>
        </w:tc>
        <w:tc>
          <w:tcPr>
            <w:tcW w:w="1277" w:type="dxa"/>
            <w:tcBorders>
              <w:top w:val="nil"/>
              <w:left w:val="nil"/>
              <w:bottom w:val="single" w:sz="4" w:space="0" w:color="auto"/>
              <w:right w:val="single" w:sz="4" w:space="0" w:color="auto"/>
            </w:tcBorders>
            <w:shd w:val="clear" w:color="auto" w:fill="auto"/>
            <w:vAlign w:val="center"/>
            <w:hideMark/>
          </w:tcPr>
          <w:p w14:paraId="0EB3E2ED"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16,373</w:t>
            </w:r>
          </w:p>
        </w:tc>
        <w:tc>
          <w:tcPr>
            <w:tcW w:w="1277" w:type="dxa"/>
            <w:tcBorders>
              <w:top w:val="nil"/>
              <w:left w:val="nil"/>
              <w:bottom w:val="single" w:sz="4" w:space="0" w:color="auto"/>
              <w:right w:val="single" w:sz="4" w:space="0" w:color="auto"/>
            </w:tcBorders>
            <w:shd w:val="clear" w:color="auto" w:fill="auto"/>
            <w:vAlign w:val="center"/>
            <w:hideMark/>
          </w:tcPr>
          <w:p w14:paraId="26156A27"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53,582</w:t>
            </w:r>
          </w:p>
        </w:tc>
        <w:tc>
          <w:tcPr>
            <w:tcW w:w="1277" w:type="dxa"/>
            <w:tcBorders>
              <w:top w:val="nil"/>
              <w:left w:val="nil"/>
              <w:bottom w:val="single" w:sz="4" w:space="0" w:color="auto"/>
              <w:right w:val="single" w:sz="4" w:space="0" w:color="auto"/>
            </w:tcBorders>
            <w:shd w:val="clear" w:color="auto" w:fill="auto"/>
            <w:vAlign w:val="center"/>
            <w:hideMark/>
          </w:tcPr>
          <w:p w14:paraId="1E961BA8"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79,126</w:t>
            </w:r>
          </w:p>
        </w:tc>
        <w:tc>
          <w:tcPr>
            <w:tcW w:w="1277" w:type="dxa"/>
            <w:tcBorders>
              <w:top w:val="nil"/>
              <w:left w:val="nil"/>
              <w:bottom w:val="single" w:sz="4" w:space="0" w:color="auto"/>
              <w:right w:val="single" w:sz="4" w:space="0" w:color="auto"/>
            </w:tcBorders>
            <w:shd w:val="clear" w:color="auto" w:fill="auto"/>
            <w:vAlign w:val="center"/>
            <w:hideMark/>
          </w:tcPr>
          <w:p w14:paraId="7FAFCC6D"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58,503</w:t>
            </w:r>
          </w:p>
        </w:tc>
        <w:tc>
          <w:tcPr>
            <w:tcW w:w="1277" w:type="dxa"/>
            <w:tcBorders>
              <w:top w:val="nil"/>
              <w:left w:val="nil"/>
              <w:bottom w:val="single" w:sz="4" w:space="0" w:color="auto"/>
              <w:right w:val="single" w:sz="4" w:space="0" w:color="auto"/>
            </w:tcBorders>
            <w:shd w:val="clear" w:color="auto" w:fill="auto"/>
            <w:vAlign w:val="center"/>
            <w:hideMark/>
          </w:tcPr>
          <w:p w14:paraId="16426DF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49,771</w:t>
            </w:r>
          </w:p>
        </w:tc>
        <w:tc>
          <w:tcPr>
            <w:tcW w:w="1277" w:type="dxa"/>
            <w:tcBorders>
              <w:top w:val="nil"/>
              <w:left w:val="nil"/>
              <w:bottom w:val="single" w:sz="4" w:space="0" w:color="auto"/>
              <w:right w:val="single" w:sz="4" w:space="0" w:color="auto"/>
            </w:tcBorders>
            <w:shd w:val="clear" w:color="auto" w:fill="auto"/>
            <w:vAlign w:val="center"/>
            <w:hideMark/>
          </w:tcPr>
          <w:p w14:paraId="0D81FDBE"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49,666</w:t>
            </w:r>
          </w:p>
        </w:tc>
        <w:tc>
          <w:tcPr>
            <w:tcW w:w="1277" w:type="dxa"/>
            <w:tcBorders>
              <w:top w:val="nil"/>
              <w:left w:val="nil"/>
              <w:bottom w:val="single" w:sz="4" w:space="0" w:color="auto"/>
              <w:right w:val="single" w:sz="4" w:space="0" w:color="auto"/>
            </w:tcBorders>
            <w:shd w:val="clear" w:color="auto" w:fill="auto"/>
            <w:vAlign w:val="center"/>
            <w:hideMark/>
          </w:tcPr>
          <w:p w14:paraId="4EF02768"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59,007</w:t>
            </w:r>
          </w:p>
        </w:tc>
        <w:tc>
          <w:tcPr>
            <w:tcW w:w="1277" w:type="dxa"/>
            <w:tcBorders>
              <w:top w:val="nil"/>
              <w:left w:val="nil"/>
              <w:bottom w:val="single" w:sz="4" w:space="0" w:color="auto"/>
              <w:right w:val="single" w:sz="4" w:space="0" w:color="auto"/>
            </w:tcBorders>
            <w:shd w:val="clear" w:color="auto" w:fill="auto"/>
            <w:vAlign w:val="center"/>
            <w:hideMark/>
          </w:tcPr>
          <w:p w14:paraId="6E24A243"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110,691</w:t>
            </w:r>
          </w:p>
        </w:tc>
        <w:tc>
          <w:tcPr>
            <w:tcW w:w="1277" w:type="dxa"/>
            <w:tcBorders>
              <w:top w:val="nil"/>
              <w:left w:val="nil"/>
              <w:bottom w:val="single" w:sz="4" w:space="0" w:color="auto"/>
              <w:right w:val="single" w:sz="4" w:space="0" w:color="auto"/>
            </w:tcBorders>
            <w:shd w:val="clear" w:color="auto" w:fill="auto"/>
            <w:vAlign w:val="center"/>
            <w:hideMark/>
          </w:tcPr>
          <w:p w14:paraId="0E71CA3F"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124,555</w:t>
            </w:r>
          </w:p>
        </w:tc>
      </w:tr>
      <w:tr w:rsidR="00E03D06" w:rsidRPr="00236480" w14:paraId="22D8FC62"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4B256D63" w14:textId="59556A41"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z w:val="20"/>
                <w:szCs w:val="20"/>
                <w:lang w:val="en-AU" w:eastAsia="en-AU"/>
              </w:rPr>
              <w:t>Northern region</w:t>
            </w:r>
            <w:r w:rsidR="00E03D06">
              <w:rPr>
                <w:rStyle w:val="FootnoteReference"/>
                <w:rFonts w:eastAsia="Times New Roman" w:cs="Arial"/>
                <w:color w:val="000000"/>
                <w:sz w:val="20"/>
                <w:szCs w:val="20"/>
                <w:lang w:val="en-AU" w:eastAsia="en-AU"/>
              </w:rPr>
              <w:footnoteReference w:id="11"/>
            </w:r>
          </w:p>
        </w:tc>
        <w:tc>
          <w:tcPr>
            <w:tcW w:w="1276" w:type="dxa"/>
            <w:tcBorders>
              <w:top w:val="nil"/>
              <w:left w:val="nil"/>
              <w:bottom w:val="single" w:sz="4" w:space="0" w:color="auto"/>
              <w:right w:val="single" w:sz="4" w:space="0" w:color="auto"/>
            </w:tcBorders>
            <w:shd w:val="clear" w:color="auto" w:fill="auto"/>
            <w:vAlign w:val="center"/>
            <w:hideMark/>
          </w:tcPr>
          <w:p w14:paraId="75E25324"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840,247</w:t>
            </w:r>
          </w:p>
        </w:tc>
        <w:tc>
          <w:tcPr>
            <w:tcW w:w="1277" w:type="dxa"/>
            <w:tcBorders>
              <w:top w:val="nil"/>
              <w:left w:val="nil"/>
              <w:bottom w:val="single" w:sz="4" w:space="0" w:color="auto"/>
              <w:right w:val="single" w:sz="4" w:space="0" w:color="auto"/>
            </w:tcBorders>
            <w:shd w:val="clear" w:color="auto" w:fill="auto"/>
            <w:vAlign w:val="center"/>
            <w:hideMark/>
          </w:tcPr>
          <w:p w14:paraId="069C86AA"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999,130</w:t>
            </w:r>
          </w:p>
        </w:tc>
        <w:tc>
          <w:tcPr>
            <w:tcW w:w="1277" w:type="dxa"/>
            <w:tcBorders>
              <w:top w:val="nil"/>
              <w:left w:val="nil"/>
              <w:bottom w:val="single" w:sz="4" w:space="0" w:color="auto"/>
              <w:right w:val="single" w:sz="4" w:space="0" w:color="auto"/>
            </w:tcBorders>
            <w:shd w:val="clear" w:color="auto" w:fill="auto"/>
            <w:vAlign w:val="center"/>
            <w:hideMark/>
          </w:tcPr>
          <w:p w14:paraId="3DE6E187"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882,239</w:t>
            </w:r>
          </w:p>
        </w:tc>
        <w:tc>
          <w:tcPr>
            <w:tcW w:w="1277" w:type="dxa"/>
            <w:tcBorders>
              <w:top w:val="nil"/>
              <w:left w:val="nil"/>
              <w:bottom w:val="single" w:sz="4" w:space="0" w:color="auto"/>
              <w:right w:val="single" w:sz="4" w:space="0" w:color="auto"/>
            </w:tcBorders>
            <w:shd w:val="clear" w:color="auto" w:fill="auto"/>
            <w:vAlign w:val="center"/>
            <w:hideMark/>
          </w:tcPr>
          <w:p w14:paraId="5D66D39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1,179,141</w:t>
            </w:r>
          </w:p>
        </w:tc>
        <w:tc>
          <w:tcPr>
            <w:tcW w:w="1277" w:type="dxa"/>
            <w:tcBorders>
              <w:top w:val="nil"/>
              <w:left w:val="nil"/>
              <w:bottom w:val="single" w:sz="4" w:space="0" w:color="auto"/>
              <w:right w:val="single" w:sz="4" w:space="0" w:color="auto"/>
            </w:tcBorders>
            <w:shd w:val="clear" w:color="auto" w:fill="auto"/>
            <w:vAlign w:val="center"/>
            <w:hideMark/>
          </w:tcPr>
          <w:p w14:paraId="4CD0B9CC"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911,540</w:t>
            </w:r>
          </w:p>
        </w:tc>
        <w:tc>
          <w:tcPr>
            <w:tcW w:w="1277" w:type="dxa"/>
            <w:tcBorders>
              <w:top w:val="nil"/>
              <w:left w:val="nil"/>
              <w:bottom w:val="single" w:sz="4" w:space="0" w:color="auto"/>
              <w:right w:val="single" w:sz="4" w:space="0" w:color="auto"/>
            </w:tcBorders>
            <w:shd w:val="clear" w:color="auto" w:fill="auto"/>
            <w:vAlign w:val="center"/>
            <w:hideMark/>
          </w:tcPr>
          <w:p w14:paraId="7E74B4CD"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991,234</w:t>
            </w:r>
          </w:p>
        </w:tc>
        <w:tc>
          <w:tcPr>
            <w:tcW w:w="1277" w:type="dxa"/>
            <w:tcBorders>
              <w:top w:val="nil"/>
              <w:left w:val="nil"/>
              <w:bottom w:val="single" w:sz="4" w:space="0" w:color="auto"/>
              <w:right w:val="single" w:sz="4" w:space="0" w:color="auto"/>
            </w:tcBorders>
            <w:shd w:val="clear" w:color="auto" w:fill="auto"/>
            <w:vAlign w:val="center"/>
            <w:hideMark/>
          </w:tcPr>
          <w:p w14:paraId="5E4919AD"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991,469</w:t>
            </w:r>
          </w:p>
        </w:tc>
        <w:tc>
          <w:tcPr>
            <w:tcW w:w="1277" w:type="dxa"/>
            <w:tcBorders>
              <w:top w:val="nil"/>
              <w:left w:val="nil"/>
              <w:bottom w:val="single" w:sz="4" w:space="0" w:color="auto"/>
              <w:right w:val="single" w:sz="4" w:space="0" w:color="auto"/>
            </w:tcBorders>
            <w:shd w:val="clear" w:color="auto" w:fill="auto"/>
            <w:vAlign w:val="center"/>
            <w:hideMark/>
          </w:tcPr>
          <w:p w14:paraId="356AEFC5"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1,307,982</w:t>
            </w:r>
          </w:p>
        </w:tc>
        <w:tc>
          <w:tcPr>
            <w:tcW w:w="1277" w:type="dxa"/>
            <w:tcBorders>
              <w:top w:val="nil"/>
              <w:left w:val="nil"/>
              <w:bottom w:val="single" w:sz="4" w:space="0" w:color="auto"/>
              <w:right w:val="single" w:sz="4" w:space="0" w:color="auto"/>
            </w:tcBorders>
            <w:shd w:val="clear" w:color="auto" w:fill="auto"/>
            <w:vAlign w:val="center"/>
            <w:hideMark/>
          </w:tcPr>
          <w:p w14:paraId="627D1DF3"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1,317,105</w:t>
            </w:r>
          </w:p>
        </w:tc>
        <w:tc>
          <w:tcPr>
            <w:tcW w:w="1277" w:type="dxa"/>
            <w:tcBorders>
              <w:top w:val="nil"/>
              <w:left w:val="nil"/>
              <w:bottom w:val="single" w:sz="4" w:space="0" w:color="auto"/>
              <w:right w:val="single" w:sz="4" w:space="0" w:color="auto"/>
            </w:tcBorders>
            <w:shd w:val="clear" w:color="auto" w:fill="auto"/>
            <w:vAlign w:val="center"/>
            <w:hideMark/>
          </w:tcPr>
          <w:p w14:paraId="74F2D4C2"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1,536,544</w:t>
            </w:r>
          </w:p>
        </w:tc>
      </w:tr>
      <w:tr w:rsidR="00E03D06" w:rsidRPr="00236480" w14:paraId="6D70A530"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7956F046" w14:textId="2F10077F" w:rsidR="00236480" w:rsidRPr="00236480" w:rsidRDefault="00236480" w:rsidP="00E03D06">
            <w:pPr>
              <w:widowControl/>
              <w:autoSpaceDE/>
              <w:autoSpaceDN/>
              <w:spacing w:line="240" w:lineRule="auto"/>
              <w:ind w:left="0" w:right="0"/>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Total Victoria</w:t>
            </w:r>
            <w:r w:rsidR="00E03D06">
              <w:rPr>
                <w:rStyle w:val="FootnoteReference"/>
                <w:rFonts w:eastAsia="Times New Roman" w:cs="Arial"/>
                <w:b/>
                <w:bCs/>
                <w:color w:val="000000"/>
                <w:sz w:val="20"/>
                <w:szCs w:val="20"/>
                <w:lang w:val="en-AU" w:eastAsia="en-AU"/>
              </w:rPr>
              <w:footnoteReference w:id="12"/>
            </w:r>
          </w:p>
        </w:tc>
        <w:tc>
          <w:tcPr>
            <w:tcW w:w="1276" w:type="dxa"/>
            <w:tcBorders>
              <w:top w:val="nil"/>
              <w:left w:val="nil"/>
              <w:bottom w:val="single" w:sz="4" w:space="0" w:color="auto"/>
              <w:right w:val="single" w:sz="4" w:space="0" w:color="auto"/>
            </w:tcBorders>
            <w:shd w:val="clear" w:color="auto" w:fill="auto"/>
            <w:vAlign w:val="center"/>
            <w:hideMark/>
          </w:tcPr>
          <w:p w14:paraId="174CA1DF"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994,545</w:t>
            </w:r>
          </w:p>
        </w:tc>
        <w:tc>
          <w:tcPr>
            <w:tcW w:w="1277" w:type="dxa"/>
            <w:tcBorders>
              <w:top w:val="nil"/>
              <w:left w:val="nil"/>
              <w:bottom w:val="single" w:sz="4" w:space="0" w:color="auto"/>
              <w:right w:val="single" w:sz="4" w:space="0" w:color="auto"/>
            </w:tcBorders>
            <w:shd w:val="clear" w:color="auto" w:fill="auto"/>
            <w:vAlign w:val="center"/>
            <w:hideMark/>
          </w:tcPr>
          <w:p w14:paraId="71EAA5FA"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1,103,766</w:t>
            </w:r>
          </w:p>
        </w:tc>
        <w:tc>
          <w:tcPr>
            <w:tcW w:w="1277" w:type="dxa"/>
            <w:tcBorders>
              <w:top w:val="nil"/>
              <w:left w:val="nil"/>
              <w:bottom w:val="single" w:sz="4" w:space="0" w:color="auto"/>
              <w:right w:val="single" w:sz="4" w:space="0" w:color="auto"/>
            </w:tcBorders>
            <w:shd w:val="clear" w:color="auto" w:fill="auto"/>
            <w:vAlign w:val="center"/>
            <w:hideMark/>
          </w:tcPr>
          <w:p w14:paraId="51EE49FA"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1,045,645</w:t>
            </w:r>
          </w:p>
        </w:tc>
        <w:tc>
          <w:tcPr>
            <w:tcW w:w="1277" w:type="dxa"/>
            <w:tcBorders>
              <w:top w:val="nil"/>
              <w:left w:val="nil"/>
              <w:bottom w:val="single" w:sz="4" w:space="0" w:color="auto"/>
              <w:right w:val="single" w:sz="4" w:space="0" w:color="auto"/>
            </w:tcBorders>
            <w:shd w:val="clear" w:color="auto" w:fill="auto"/>
            <w:vAlign w:val="center"/>
            <w:hideMark/>
          </w:tcPr>
          <w:p w14:paraId="3D98D3DD"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1,382,007</w:t>
            </w:r>
          </w:p>
        </w:tc>
        <w:tc>
          <w:tcPr>
            <w:tcW w:w="1277" w:type="dxa"/>
            <w:tcBorders>
              <w:top w:val="nil"/>
              <w:left w:val="nil"/>
              <w:bottom w:val="single" w:sz="4" w:space="0" w:color="auto"/>
              <w:right w:val="single" w:sz="4" w:space="0" w:color="auto"/>
            </w:tcBorders>
            <w:shd w:val="clear" w:color="auto" w:fill="auto"/>
            <w:vAlign w:val="center"/>
            <w:hideMark/>
          </w:tcPr>
          <w:p w14:paraId="2B04892C"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1,072,193</w:t>
            </w:r>
          </w:p>
        </w:tc>
        <w:tc>
          <w:tcPr>
            <w:tcW w:w="1277" w:type="dxa"/>
            <w:tcBorders>
              <w:top w:val="nil"/>
              <w:left w:val="nil"/>
              <w:bottom w:val="single" w:sz="4" w:space="0" w:color="auto"/>
              <w:right w:val="single" w:sz="4" w:space="0" w:color="auto"/>
            </w:tcBorders>
            <w:shd w:val="clear" w:color="auto" w:fill="auto"/>
            <w:vAlign w:val="center"/>
            <w:hideMark/>
          </w:tcPr>
          <w:p w14:paraId="680F2630"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1,167,015</w:t>
            </w:r>
          </w:p>
        </w:tc>
        <w:tc>
          <w:tcPr>
            <w:tcW w:w="1277" w:type="dxa"/>
            <w:tcBorders>
              <w:top w:val="nil"/>
              <w:left w:val="nil"/>
              <w:bottom w:val="single" w:sz="4" w:space="0" w:color="auto"/>
              <w:right w:val="single" w:sz="4" w:space="0" w:color="auto"/>
            </w:tcBorders>
            <w:shd w:val="clear" w:color="auto" w:fill="auto"/>
            <w:vAlign w:val="center"/>
            <w:hideMark/>
          </w:tcPr>
          <w:p w14:paraId="2838EB09"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1,188,568</w:t>
            </w:r>
          </w:p>
        </w:tc>
        <w:tc>
          <w:tcPr>
            <w:tcW w:w="1277" w:type="dxa"/>
            <w:tcBorders>
              <w:top w:val="nil"/>
              <w:left w:val="nil"/>
              <w:bottom w:val="single" w:sz="4" w:space="0" w:color="auto"/>
              <w:right w:val="single" w:sz="4" w:space="0" w:color="auto"/>
            </w:tcBorders>
            <w:shd w:val="clear" w:color="auto" w:fill="auto"/>
            <w:vAlign w:val="center"/>
            <w:hideMark/>
          </w:tcPr>
          <w:p w14:paraId="2A9D8BD1"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1,525,978</w:t>
            </w:r>
          </w:p>
        </w:tc>
        <w:tc>
          <w:tcPr>
            <w:tcW w:w="1277" w:type="dxa"/>
            <w:tcBorders>
              <w:top w:val="nil"/>
              <w:left w:val="nil"/>
              <w:bottom w:val="single" w:sz="4" w:space="0" w:color="auto"/>
              <w:right w:val="single" w:sz="4" w:space="0" w:color="auto"/>
            </w:tcBorders>
            <w:shd w:val="clear" w:color="auto" w:fill="auto"/>
            <w:vAlign w:val="center"/>
            <w:hideMark/>
          </w:tcPr>
          <w:p w14:paraId="790998B4"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1,589,626</w:t>
            </w:r>
          </w:p>
        </w:tc>
        <w:tc>
          <w:tcPr>
            <w:tcW w:w="1277" w:type="dxa"/>
            <w:tcBorders>
              <w:top w:val="nil"/>
              <w:left w:val="nil"/>
              <w:bottom w:val="single" w:sz="4" w:space="0" w:color="auto"/>
              <w:right w:val="single" w:sz="4" w:space="0" w:color="auto"/>
            </w:tcBorders>
            <w:shd w:val="clear" w:color="auto" w:fill="auto"/>
            <w:vAlign w:val="center"/>
            <w:hideMark/>
          </w:tcPr>
          <w:p w14:paraId="0034320C"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1,776,337</w:t>
            </w:r>
          </w:p>
        </w:tc>
      </w:tr>
      <w:tr w:rsidR="00E03D06" w:rsidRPr="00236480" w14:paraId="20494D11" w14:textId="77777777" w:rsidTr="00E03D06">
        <w:trPr>
          <w:trHeight w:val="380"/>
          <w:jc w:val="right"/>
        </w:trPr>
        <w:tc>
          <w:tcPr>
            <w:tcW w:w="1471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7E1070" w14:textId="77777777" w:rsidR="00236480" w:rsidRPr="00236480" w:rsidRDefault="00236480" w:rsidP="00236480">
            <w:pPr>
              <w:widowControl/>
              <w:autoSpaceDE/>
              <w:autoSpaceDN/>
              <w:spacing w:line="240" w:lineRule="auto"/>
              <w:ind w:left="0" w:right="0"/>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Total volume delivered (ML)</w:t>
            </w:r>
          </w:p>
        </w:tc>
      </w:tr>
      <w:tr w:rsidR="00E03D06" w:rsidRPr="00236480" w14:paraId="1836A24D" w14:textId="77777777" w:rsidTr="00E03D06">
        <w:trPr>
          <w:trHeight w:val="288"/>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371E3761" w14:textId="1EFE07EF"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z w:val="20"/>
                <w:szCs w:val="20"/>
                <w:lang w:val="en-AU" w:eastAsia="en-AU"/>
              </w:rPr>
              <w:t>Gippsland region</w:t>
            </w:r>
            <w:r w:rsidR="00E03D06">
              <w:rPr>
                <w:rStyle w:val="FootnoteReference"/>
                <w:rFonts w:eastAsia="Times New Roman" w:cs="Arial"/>
                <w:color w:val="000000"/>
                <w:sz w:val="20"/>
                <w:szCs w:val="20"/>
                <w:lang w:val="en-AU" w:eastAsia="en-AU"/>
              </w:rPr>
              <w:footnoteReference w:id="13"/>
            </w:r>
          </w:p>
        </w:tc>
        <w:tc>
          <w:tcPr>
            <w:tcW w:w="1276" w:type="dxa"/>
            <w:tcBorders>
              <w:top w:val="nil"/>
              <w:left w:val="nil"/>
              <w:bottom w:val="single" w:sz="4" w:space="0" w:color="auto"/>
              <w:right w:val="single" w:sz="4" w:space="0" w:color="auto"/>
            </w:tcBorders>
            <w:shd w:val="clear" w:color="auto" w:fill="auto"/>
            <w:vAlign w:val="center"/>
            <w:hideMark/>
          </w:tcPr>
          <w:p w14:paraId="1D3F528A"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28,872</w:t>
            </w:r>
          </w:p>
        </w:tc>
        <w:tc>
          <w:tcPr>
            <w:tcW w:w="1277" w:type="dxa"/>
            <w:tcBorders>
              <w:top w:val="nil"/>
              <w:left w:val="nil"/>
              <w:bottom w:val="single" w:sz="4" w:space="0" w:color="auto"/>
              <w:right w:val="single" w:sz="4" w:space="0" w:color="auto"/>
            </w:tcBorders>
            <w:shd w:val="clear" w:color="auto" w:fill="auto"/>
            <w:vAlign w:val="center"/>
            <w:hideMark/>
          </w:tcPr>
          <w:p w14:paraId="214E4AD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28,797</w:t>
            </w:r>
          </w:p>
        </w:tc>
        <w:tc>
          <w:tcPr>
            <w:tcW w:w="1277" w:type="dxa"/>
            <w:tcBorders>
              <w:top w:val="nil"/>
              <w:left w:val="nil"/>
              <w:bottom w:val="single" w:sz="4" w:space="0" w:color="auto"/>
              <w:right w:val="single" w:sz="4" w:space="0" w:color="auto"/>
            </w:tcBorders>
            <w:shd w:val="clear" w:color="auto" w:fill="auto"/>
            <w:vAlign w:val="center"/>
            <w:hideMark/>
          </w:tcPr>
          <w:p w14:paraId="539A7B6A"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20,637</w:t>
            </w:r>
          </w:p>
        </w:tc>
        <w:tc>
          <w:tcPr>
            <w:tcW w:w="1277" w:type="dxa"/>
            <w:tcBorders>
              <w:top w:val="nil"/>
              <w:left w:val="nil"/>
              <w:bottom w:val="single" w:sz="4" w:space="0" w:color="auto"/>
              <w:right w:val="single" w:sz="4" w:space="0" w:color="auto"/>
            </w:tcBorders>
            <w:shd w:val="clear" w:color="auto" w:fill="auto"/>
            <w:vAlign w:val="center"/>
            <w:hideMark/>
          </w:tcPr>
          <w:p w14:paraId="687D72C3"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45,180</w:t>
            </w:r>
          </w:p>
        </w:tc>
        <w:tc>
          <w:tcPr>
            <w:tcW w:w="1277" w:type="dxa"/>
            <w:tcBorders>
              <w:top w:val="nil"/>
              <w:left w:val="nil"/>
              <w:bottom w:val="single" w:sz="4" w:space="0" w:color="auto"/>
              <w:right w:val="single" w:sz="4" w:space="0" w:color="auto"/>
            </w:tcBorders>
            <w:shd w:val="clear" w:color="auto" w:fill="auto"/>
            <w:vAlign w:val="center"/>
            <w:hideMark/>
          </w:tcPr>
          <w:p w14:paraId="2FA89A34"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33,325</w:t>
            </w:r>
          </w:p>
        </w:tc>
        <w:tc>
          <w:tcPr>
            <w:tcW w:w="1277" w:type="dxa"/>
            <w:tcBorders>
              <w:top w:val="nil"/>
              <w:left w:val="nil"/>
              <w:bottom w:val="single" w:sz="4" w:space="0" w:color="auto"/>
              <w:right w:val="single" w:sz="4" w:space="0" w:color="auto"/>
            </w:tcBorders>
            <w:shd w:val="clear" w:color="auto" w:fill="auto"/>
            <w:vAlign w:val="center"/>
            <w:hideMark/>
          </w:tcPr>
          <w:p w14:paraId="72307DED"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34,696</w:t>
            </w:r>
          </w:p>
        </w:tc>
        <w:tc>
          <w:tcPr>
            <w:tcW w:w="1277" w:type="dxa"/>
            <w:tcBorders>
              <w:top w:val="nil"/>
              <w:left w:val="nil"/>
              <w:bottom w:val="single" w:sz="4" w:space="0" w:color="auto"/>
              <w:right w:val="single" w:sz="4" w:space="0" w:color="auto"/>
            </w:tcBorders>
            <w:shd w:val="clear" w:color="auto" w:fill="auto"/>
            <w:vAlign w:val="center"/>
            <w:hideMark/>
          </w:tcPr>
          <w:p w14:paraId="495BE069"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28,609</w:t>
            </w:r>
          </w:p>
        </w:tc>
        <w:tc>
          <w:tcPr>
            <w:tcW w:w="1277" w:type="dxa"/>
            <w:tcBorders>
              <w:top w:val="nil"/>
              <w:left w:val="nil"/>
              <w:bottom w:val="single" w:sz="4" w:space="0" w:color="auto"/>
              <w:right w:val="single" w:sz="4" w:space="0" w:color="auto"/>
            </w:tcBorders>
            <w:shd w:val="clear" w:color="auto" w:fill="auto"/>
            <w:vAlign w:val="center"/>
            <w:hideMark/>
          </w:tcPr>
          <w:p w14:paraId="64BD0AF6"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19,350</w:t>
            </w:r>
          </w:p>
        </w:tc>
        <w:tc>
          <w:tcPr>
            <w:tcW w:w="1277" w:type="dxa"/>
            <w:tcBorders>
              <w:top w:val="nil"/>
              <w:left w:val="nil"/>
              <w:bottom w:val="single" w:sz="4" w:space="0" w:color="auto"/>
              <w:right w:val="single" w:sz="4" w:space="0" w:color="auto"/>
            </w:tcBorders>
            <w:shd w:val="clear" w:color="auto" w:fill="auto"/>
            <w:vAlign w:val="center"/>
            <w:hideMark/>
          </w:tcPr>
          <w:p w14:paraId="435A7202"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31,281</w:t>
            </w:r>
          </w:p>
        </w:tc>
        <w:tc>
          <w:tcPr>
            <w:tcW w:w="1277" w:type="dxa"/>
            <w:tcBorders>
              <w:top w:val="nil"/>
              <w:left w:val="nil"/>
              <w:bottom w:val="single" w:sz="4" w:space="0" w:color="auto"/>
              <w:right w:val="single" w:sz="4" w:space="0" w:color="auto"/>
            </w:tcBorders>
            <w:shd w:val="clear" w:color="auto" w:fill="auto"/>
            <w:vAlign w:val="center"/>
            <w:hideMark/>
          </w:tcPr>
          <w:p w14:paraId="7FD48D1E"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z w:val="20"/>
                <w:szCs w:val="20"/>
                <w:lang w:eastAsia="en-AU"/>
              </w:rPr>
              <w:t>34,434</w:t>
            </w:r>
          </w:p>
        </w:tc>
      </w:tr>
      <w:tr w:rsidR="00E03D06" w:rsidRPr="00236480" w14:paraId="2D8AB47C"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02FD14C1" w14:textId="77777777"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pacing w:val="-2"/>
                <w:sz w:val="20"/>
                <w:lang w:eastAsia="en-AU"/>
              </w:rPr>
              <w:t>Central region</w:t>
            </w:r>
          </w:p>
        </w:tc>
        <w:tc>
          <w:tcPr>
            <w:tcW w:w="1276" w:type="dxa"/>
            <w:tcBorders>
              <w:top w:val="nil"/>
              <w:left w:val="nil"/>
              <w:bottom w:val="single" w:sz="4" w:space="0" w:color="auto"/>
              <w:right w:val="single" w:sz="4" w:space="0" w:color="auto"/>
            </w:tcBorders>
            <w:shd w:val="clear" w:color="auto" w:fill="auto"/>
            <w:vAlign w:val="center"/>
            <w:hideMark/>
          </w:tcPr>
          <w:p w14:paraId="4211ED1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34,102</w:t>
            </w:r>
          </w:p>
        </w:tc>
        <w:tc>
          <w:tcPr>
            <w:tcW w:w="1277" w:type="dxa"/>
            <w:tcBorders>
              <w:top w:val="nil"/>
              <w:left w:val="nil"/>
              <w:bottom w:val="single" w:sz="4" w:space="0" w:color="auto"/>
              <w:right w:val="single" w:sz="4" w:space="0" w:color="auto"/>
            </w:tcBorders>
            <w:shd w:val="clear" w:color="auto" w:fill="auto"/>
            <w:vAlign w:val="center"/>
            <w:hideMark/>
          </w:tcPr>
          <w:p w14:paraId="44C1F91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12,125</w:t>
            </w:r>
          </w:p>
        </w:tc>
        <w:tc>
          <w:tcPr>
            <w:tcW w:w="1277" w:type="dxa"/>
            <w:tcBorders>
              <w:top w:val="nil"/>
              <w:left w:val="nil"/>
              <w:bottom w:val="single" w:sz="4" w:space="0" w:color="auto"/>
              <w:right w:val="single" w:sz="4" w:space="0" w:color="auto"/>
            </w:tcBorders>
            <w:shd w:val="clear" w:color="auto" w:fill="auto"/>
            <w:vAlign w:val="center"/>
            <w:hideMark/>
          </w:tcPr>
          <w:p w14:paraId="607E588C"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27,841</w:t>
            </w:r>
          </w:p>
        </w:tc>
        <w:tc>
          <w:tcPr>
            <w:tcW w:w="1277" w:type="dxa"/>
            <w:tcBorders>
              <w:top w:val="nil"/>
              <w:left w:val="nil"/>
              <w:bottom w:val="single" w:sz="4" w:space="0" w:color="auto"/>
              <w:right w:val="single" w:sz="4" w:space="0" w:color="auto"/>
            </w:tcBorders>
            <w:shd w:val="clear" w:color="auto" w:fill="auto"/>
            <w:vAlign w:val="center"/>
            <w:hideMark/>
          </w:tcPr>
          <w:p w14:paraId="6A17E798"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31,426</w:t>
            </w:r>
          </w:p>
        </w:tc>
        <w:tc>
          <w:tcPr>
            <w:tcW w:w="1277" w:type="dxa"/>
            <w:tcBorders>
              <w:top w:val="nil"/>
              <w:left w:val="nil"/>
              <w:bottom w:val="single" w:sz="4" w:space="0" w:color="auto"/>
              <w:right w:val="single" w:sz="4" w:space="0" w:color="auto"/>
            </w:tcBorders>
            <w:shd w:val="clear" w:color="auto" w:fill="auto"/>
            <w:vAlign w:val="center"/>
            <w:hideMark/>
          </w:tcPr>
          <w:p w14:paraId="321CB246"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21,721</w:t>
            </w:r>
          </w:p>
        </w:tc>
        <w:tc>
          <w:tcPr>
            <w:tcW w:w="1277" w:type="dxa"/>
            <w:tcBorders>
              <w:top w:val="nil"/>
              <w:left w:val="nil"/>
              <w:bottom w:val="single" w:sz="4" w:space="0" w:color="auto"/>
              <w:right w:val="single" w:sz="4" w:space="0" w:color="auto"/>
            </w:tcBorders>
            <w:shd w:val="clear" w:color="auto" w:fill="auto"/>
            <w:vAlign w:val="center"/>
            <w:hideMark/>
          </w:tcPr>
          <w:p w14:paraId="11EFEB2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9,773</w:t>
            </w:r>
          </w:p>
        </w:tc>
        <w:tc>
          <w:tcPr>
            <w:tcW w:w="1277" w:type="dxa"/>
            <w:tcBorders>
              <w:top w:val="nil"/>
              <w:left w:val="nil"/>
              <w:bottom w:val="single" w:sz="4" w:space="0" w:color="auto"/>
              <w:right w:val="single" w:sz="4" w:space="0" w:color="auto"/>
            </w:tcBorders>
            <w:shd w:val="clear" w:color="auto" w:fill="auto"/>
            <w:vAlign w:val="center"/>
            <w:hideMark/>
          </w:tcPr>
          <w:p w14:paraId="3C1D8BE4"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14,729</w:t>
            </w:r>
          </w:p>
        </w:tc>
        <w:tc>
          <w:tcPr>
            <w:tcW w:w="1277" w:type="dxa"/>
            <w:tcBorders>
              <w:top w:val="nil"/>
              <w:left w:val="nil"/>
              <w:bottom w:val="single" w:sz="4" w:space="0" w:color="auto"/>
              <w:right w:val="single" w:sz="4" w:space="0" w:color="auto"/>
            </w:tcBorders>
            <w:shd w:val="clear" w:color="auto" w:fill="auto"/>
            <w:vAlign w:val="center"/>
            <w:hideMark/>
          </w:tcPr>
          <w:p w14:paraId="548C774E"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33,885</w:t>
            </w:r>
          </w:p>
        </w:tc>
        <w:tc>
          <w:tcPr>
            <w:tcW w:w="1277" w:type="dxa"/>
            <w:tcBorders>
              <w:top w:val="nil"/>
              <w:left w:val="nil"/>
              <w:bottom w:val="single" w:sz="4" w:space="0" w:color="auto"/>
              <w:right w:val="single" w:sz="4" w:space="0" w:color="auto"/>
            </w:tcBorders>
            <w:shd w:val="clear" w:color="auto" w:fill="auto"/>
            <w:vAlign w:val="center"/>
            <w:hideMark/>
          </w:tcPr>
          <w:p w14:paraId="2BC9BE22"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12,481</w:t>
            </w:r>
          </w:p>
        </w:tc>
        <w:tc>
          <w:tcPr>
            <w:tcW w:w="1277" w:type="dxa"/>
            <w:tcBorders>
              <w:top w:val="nil"/>
              <w:left w:val="nil"/>
              <w:bottom w:val="single" w:sz="4" w:space="0" w:color="auto"/>
              <w:right w:val="single" w:sz="4" w:space="0" w:color="auto"/>
            </w:tcBorders>
            <w:shd w:val="clear" w:color="auto" w:fill="auto"/>
            <w:vAlign w:val="center"/>
            <w:hideMark/>
          </w:tcPr>
          <w:p w14:paraId="758FED2C"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24,040</w:t>
            </w:r>
          </w:p>
        </w:tc>
      </w:tr>
      <w:tr w:rsidR="00E03D06" w:rsidRPr="00236480" w14:paraId="78250D1B"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3D3ACA7F" w14:textId="5A72BD75"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pacing w:val="-2"/>
                <w:sz w:val="20"/>
                <w:lang w:eastAsia="en-AU"/>
              </w:rPr>
              <w:t>Western region</w:t>
            </w:r>
            <w:r w:rsidR="00E03D06">
              <w:rPr>
                <w:rStyle w:val="FootnoteReference"/>
                <w:rFonts w:eastAsia="Times New Roman" w:cs="Arial"/>
                <w:color w:val="000000"/>
                <w:spacing w:val="-2"/>
                <w:sz w:val="20"/>
                <w:lang w:eastAsia="en-AU"/>
              </w:rPr>
              <w:footnoteReference w:id="14"/>
            </w:r>
            <w:r w:rsidR="00E03D06">
              <w:rPr>
                <w:rFonts w:eastAsia="Times New Roman" w:cs="Arial"/>
                <w:color w:val="000000"/>
                <w:spacing w:val="-2"/>
                <w:sz w:val="20"/>
                <w:lang w:eastAsia="en-AU"/>
              </w:rPr>
              <w:t>,</w:t>
            </w:r>
            <w:r w:rsidR="00E03D06">
              <w:rPr>
                <w:rStyle w:val="FootnoteReference"/>
                <w:rFonts w:eastAsia="Times New Roman" w:cs="Arial"/>
                <w:color w:val="000000"/>
                <w:spacing w:val="-2"/>
                <w:sz w:val="20"/>
                <w:lang w:eastAsia="en-AU"/>
              </w:rPr>
              <w:footnoteReference w:id="15"/>
            </w:r>
          </w:p>
        </w:tc>
        <w:tc>
          <w:tcPr>
            <w:tcW w:w="1276" w:type="dxa"/>
            <w:tcBorders>
              <w:top w:val="nil"/>
              <w:left w:val="nil"/>
              <w:bottom w:val="single" w:sz="4" w:space="0" w:color="auto"/>
              <w:right w:val="single" w:sz="4" w:space="0" w:color="auto"/>
            </w:tcBorders>
            <w:shd w:val="clear" w:color="auto" w:fill="auto"/>
            <w:vAlign w:val="center"/>
            <w:hideMark/>
          </w:tcPr>
          <w:p w14:paraId="13772EA0"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33,720</w:t>
            </w:r>
          </w:p>
        </w:tc>
        <w:tc>
          <w:tcPr>
            <w:tcW w:w="1277" w:type="dxa"/>
            <w:tcBorders>
              <w:top w:val="nil"/>
              <w:left w:val="nil"/>
              <w:bottom w:val="single" w:sz="4" w:space="0" w:color="auto"/>
              <w:right w:val="single" w:sz="4" w:space="0" w:color="auto"/>
            </w:tcBorders>
            <w:shd w:val="clear" w:color="auto" w:fill="auto"/>
            <w:vAlign w:val="center"/>
            <w:hideMark/>
          </w:tcPr>
          <w:p w14:paraId="5E446459"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8,112</w:t>
            </w:r>
          </w:p>
        </w:tc>
        <w:tc>
          <w:tcPr>
            <w:tcW w:w="1277" w:type="dxa"/>
            <w:tcBorders>
              <w:top w:val="nil"/>
              <w:left w:val="nil"/>
              <w:bottom w:val="single" w:sz="4" w:space="0" w:color="auto"/>
              <w:right w:val="single" w:sz="4" w:space="0" w:color="auto"/>
            </w:tcBorders>
            <w:shd w:val="clear" w:color="auto" w:fill="auto"/>
            <w:vAlign w:val="center"/>
            <w:hideMark/>
          </w:tcPr>
          <w:p w14:paraId="00CA9B54"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13,585</w:t>
            </w:r>
          </w:p>
        </w:tc>
        <w:tc>
          <w:tcPr>
            <w:tcW w:w="1277" w:type="dxa"/>
            <w:tcBorders>
              <w:top w:val="nil"/>
              <w:left w:val="nil"/>
              <w:bottom w:val="single" w:sz="4" w:space="0" w:color="auto"/>
              <w:right w:val="single" w:sz="4" w:space="0" w:color="auto"/>
            </w:tcBorders>
            <w:shd w:val="clear" w:color="auto" w:fill="auto"/>
            <w:vAlign w:val="center"/>
            <w:hideMark/>
          </w:tcPr>
          <w:p w14:paraId="77B595B1"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39,664</w:t>
            </w:r>
          </w:p>
        </w:tc>
        <w:tc>
          <w:tcPr>
            <w:tcW w:w="1277" w:type="dxa"/>
            <w:tcBorders>
              <w:top w:val="nil"/>
              <w:left w:val="nil"/>
              <w:bottom w:val="single" w:sz="4" w:space="0" w:color="auto"/>
              <w:right w:val="single" w:sz="4" w:space="0" w:color="auto"/>
            </w:tcBorders>
            <w:shd w:val="clear" w:color="auto" w:fill="auto"/>
            <w:vAlign w:val="center"/>
            <w:hideMark/>
          </w:tcPr>
          <w:p w14:paraId="0C3C9FA4"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34,162</w:t>
            </w:r>
          </w:p>
        </w:tc>
        <w:tc>
          <w:tcPr>
            <w:tcW w:w="1277" w:type="dxa"/>
            <w:tcBorders>
              <w:top w:val="nil"/>
              <w:left w:val="nil"/>
              <w:bottom w:val="single" w:sz="4" w:space="0" w:color="auto"/>
              <w:right w:val="single" w:sz="4" w:space="0" w:color="auto"/>
            </w:tcBorders>
            <w:shd w:val="clear" w:color="auto" w:fill="auto"/>
            <w:vAlign w:val="center"/>
            <w:hideMark/>
          </w:tcPr>
          <w:p w14:paraId="0CC50AA8"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24,641</w:t>
            </w:r>
          </w:p>
        </w:tc>
        <w:tc>
          <w:tcPr>
            <w:tcW w:w="1277" w:type="dxa"/>
            <w:tcBorders>
              <w:top w:val="nil"/>
              <w:left w:val="nil"/>
              <w:bottom w:val="single" w:sz="4" w:space="0" w:color="auto"/>
              <w:right w:val="single" w:sz="4" w:space="0" w:color="auto"/>
            </w:tcBorders>
            <w:shd w:val="clear" w:color="auto" w:fill="auto"/>
            <w:vAlign w:val="center"/>
            <w:hideMark/>
          </w:tcPr>
          <w:p w14:paraId="7E368BB8"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18,431</w:t>
            </w:r>
          </w:p>
        </w:tc>
        <w:tc>
          <w:tcPr>
            <w:tcW w:w="1277" w:type="dxa"/>
            <w:tcBorders>
              <w:top w:val="nil"/>
              <w:left w:val="nil"/>
              <w:bottom w:val="single" w:sz="4" w:space="0" w:color="auto"/>
              <w:right w:val="single" w:sz="4" w:space="0" w:color="auto"/>
            </w:tcBorders>
            <w:shd w:val="clear" w:color="auto" w:fill="auto"/>
            <w:vAlign w:val="center"/>
            <w:hideMark/>
          </w:tcPr>
          <w:p w14:paraId="0D9B16FF"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27,207</w:t>
            </w:r>
          </w:p>
        </w:tc>
        <w:tc>
          <w:tcPr>
            <w:tcW w:w="1277" w:type="dxa"/>
            <w:tcBorders>
              <w:top w:val="nil"/>
              <w:left w:val="nil"/>
              <w:bottom w:val="single" w:sz="4" w:space="0" w:color="auto"/>
              <w:right w:val="single" w:sz="4" w:space="0" w:color="auto"/>
            </w:tcBorders>
            <w:shd w:val="clear" w:color="auto" w:fill="auto"/>
            <w:vAlign w:val="center"/>
            <w:hideMark/>
          </w:tcPr>
          <w:p w14:paraId="11CDDF93"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20,491</w:t>
            </w:r>
          </w:p>
        </w:tc>
        <w:tc>
          <w:tcPr>
            <w:tcW w:w="1277" w:type="dxa"/>
            <w:tcBorders>
              <w:top w:val="nil"/>
              <w:left w:val="nil"/>
              <w:bottom w:val="single" w:sz="4" w:space="0" w:color="auto"/>
              <w:right w:val="single" w:sz="4" w:space="0" w:color="auto"/>
            </w:tcBorders>
            <w:shd w:val="clear" w:color="auto" w:fill="auto"/>
            <w:vAlign w:val="center"/>
            <w:hideMark/>
          </w:tcPr>
          <w:p w14:paraId="2206C0F4"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35,045</w:t>
            </w:r>
          </w:p>
        </w:tc>
      </w:tr>
      <w:tr w:rsidR="00E03D06" w:rsidRPr="00236480" w14:paraId="2CF18C4C"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4074B50D" w14:textId="2F7B90AC" w:rsidR="00236480" w:rsidRPr="00236480" w:rsidRDefault="00236480" w:rsidP="00E03D06">
            <w:pPr>
              <w:widowControl/>
              <w:autoSpaceDE/>
              <w:autoSpaceDN/>
              <w:spacing w:line="240" w:lineRule="auto"/>
              <w:ind w:left="0" w:right="0"/>
              <w:rPr>
                <w:rFonts w:eastAsia="Times New Roman" w:cs="Arial"/>
                <w:color w:val="000000"/>
                <w:sz w:val="20"/>
                <w:szCs w:val="20"/>
                <w:lang w:val="en-AU" w:eastAsia="en-AU"/>
              </w:rPr>
            </w:pPr>
            <w:r w:rsidRPr="00236480">
              <w:rPr>
                <w:rFonts w:eastAsia="Times New Roman" w:cs="Arial"/>
                <w:color w:val="000000"/>
                <w:sz w:val="20"/>
                <w:szCs w:val="20"/>
                <w:lang w:val="en-AU" w:eastAsia="en-AU"/>
              </w:rPr>
              <w:t>Northern region</w:t>
            </w:r>
            <w:r w:rsidR="00E03D06">
              <w:rPr>
                <w:rStyle w:val="FootnoteReference"/>
                <w:rFonts w:eastAsia="Times New Roman" w:cs="Arial"/>
                <w:color w:val="000000"/>
                <w:sz w:val="20"/>
                <w:szCs w:val="20"/>
                <w:lang w:val="en-AU" w:eastAsia="en-AU"/>
              </w:rPr>
              <w:footnoteReference w:id="16"/>
            </w:r>
          </w:p>
        </w:tc>
        <w:tc>
          <w:tcPr>
            <w:tcW w:w="1276" w:type="dxa"/>
            <w:tcBorders>
              <w:top w:val="nil"/>
              <w:left w:val="nil"/>
              <w:bottom w:val="single" w:sz="4" w:space="0" w:color="auto"/>
              <w:right w:val="single" w:sz="4" w:space="0" w:color="auto"/>
            </w:tcBorders>
            <w:shd w:val="clear" w:color="auto" w:fill="auto"/>
            <w:vAlign w:val="center"/>
            <w:hideMark/>
          </w:tcPr>
          <w:p w14:paraId="58529175"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549,073</w:t>
            </w:r>
          </w:p>
        </w:tc>
        <w:tc>
          <w:tcPr>
            <w:tcW w:w="1277" w:type="dxa"/>
            <w:tcBorders>
              <w:top w:val="nil"/>
              <w:left w:val="nil"/>
              <w:bottom w:val="single" w:sz="4" w:space="0" w:color="auto"/>
              <w:right w:val="single" w:sz="4" w:space="0" w:color="auto"/>
            </w:tcBorders>
            <w:shd w:val="clear" w:color="auto" w:fill="auto"/>
            <w:vAlign w:val="center"/>
            <w:hideMark/>
          </w:tcPr>
          <w:p w14:paraId="72A31842"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640,498</w:t>
            </w:r>
          </w:p>
        </w:tc>
        <w:tc>
          <w:tcPr>
            <w:tcW w:w="1277" w:type="dxa"/>
            <w:tcBorders>
              <w:top w:val="nil"/>
              <w:left w:val="nil"/>
              <w:bottom w:val="single" w:sz="4" w:space="0" w:color="auto"/>
              <w:right w:val="single" w:sz="4" w:space="0" w:color="auto"/>
            </w:tcBorders>
            <w:shd w:val="clear" w:color="auto" w:fill="auto"/>
            <w:vAlign w:val="center"/>
            <w:hideMark/>
          </w:tcPr>
          <w:p w14:paraId="75E6853F"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644,405</w:t>
            </w:r>
          </w:p>
        </w:tc>
        <w:tc>
          <w:tcPr>
            <w:tcW w:w="1277" w:type="dxa"/>
            <w:tcBorders>
              <w:top w:val="nil"/>
              <w:left w:val="nil"/>
              <w:bottom w:val="single" w:sz="4" w:space="0" w:color="auto"/>
              <w:right w:val="single" w:sz="4" w:space="0" w:color="auto"/>
            </w:tcBorders>
            <w:shd w:val="clear" w:color="auto" w:fill="auto"/>
            <w:vAlign w:val="center"/>
            <w:hideMark/>
          </w:tcPr>
          <w:p w14:paraId="2792CA09"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802,830</w:t>
            </w:r>
          </w:p>
        </w:tc>
        <w:tc>
          <w:tcPr>
            <w:tcW w:w="1277" w:type="dxa"/>
            <w:tcBorders>
              <w:top w:val="nil"/>
              <w:left w:val="nil"/>
              <w:bottom w:val="single" w:sz="4" w:space="0" w:color="auto"/>
              <w:right w:val="single" w:sz="4" w:space="0" w:color="auto"/>
            </w:tcBorders>
            <w:shd w:val="clear" w:color="auto" w:fill="auto"/>
            <w:vAlign w:val="center"/>
            <w:hideMark/>
          </w:tcPr>
          <w:p w14:paraId="455D7065"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457,421</w:t>
            </w:r>
          </w:p>
        </w:tc>
        <w:tc>
          <w:tcPr>
            <w:tcW w:w="1277" w:type="dxa"/>
            <w:tcBorders>
              <w:top w:val="nil"/>
              <w:left w:val="nil"/>
              <w:bottom w:val="single" w:sz="4" w:space="0" w:color="auto"/>
              <w:right w:val="single" w:sz="4" w:space="0" w:color="auto"/>
            </w:tcBorders>
            <w:shd w:val="clear" w:color="auto" w:fill="auto"/>
            <w:vAlign w:val="center"/>
            <w:hideMark/>
          </w:tcPr>
          <w:p w14:paraId="2CADA437"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822,679</w:t>
            </w:r>
          </w:p>
        </w:tc>
        <w:tc>
          <w:tcPr>
            <w:tcW w:w="1277" w:type="dxa"/>
            <w:tcBorders>
              <w:top w:val="nil"/>
              <w:left w:val="nil"/>
              <w:bottom w:val="single" w:sz="4" w:space="0" w:color="auto"/>
              <w:right w:val="single" w:sz="4" w:space="0" w:color="auto"/>
            </w:tcBorders>
            <w:shd w:val="clear" w:color="auto" w:fill="auto"/>
            <w:vAlign w:val="center"/>
            <w:hideMark/>
          </w:tcPr>
          <w:p w14:paraId="1C819D70"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592,816</w:t>
            </w:r>
          </w:p>
        </w:tc>
        <w:tc>
          <w:tcPr>
            <w:tcW w:w="1277" w:type="dxa"/>
            <w:tcBorders>
              <w:top w:val="nil"/>
              <w:left w:val="nil"/>
              <w:bottom w:val="single" w:sz="4" w:space="0" w:color="auto"/>
              <w:right w:val="single" w:sz="4" w:space="0" w:color="auto"/>
            </w:tcBorders>
            <w:shd w:val="clear" w:color="auto" w:fill="auto"/>
            <w:vAlign w:val="center"/>
            <w:hideMark/>
          </w:tcPr>
          <w:p w14:paraId="338181CB"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913,819</w:t>
            </w:r>
          </w:p>
        </w:tc>
        <w:tc>
          <w:tcPr>
            <w:tcW w:w="1277" w:type="dxa"/>
            <w:tcBorders>
              <w:top w:val="nil"/>
              <w:left w:val="nil"/>
              <w:bottom w:val="single" w:sz="4" w:space="0" w:color="auto"/>
              <w:right w:val="single" w:sz="4" w:space="0" w:color="auto"/>
            </w:tcBorders>
            <w:shd w:val="clear" w:color="auto" w:fill="auto"/>
            <w:vAlign w:val="center"/>
            <w:hideMark/>
          </w:tcPr>
          <w:p w14:paraId="0A5D13C1"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556,340</w:t>
            </w:r>
          </w:p>
        </w:tc>
        <w:tc>
          <w:tcPr>
            <w:tcW w:w="1277" w:type="dxa"/>
            <w:tcBorders>
              <w:top w:val="nil"/>
              <w:left w:val="nil"/>
              <w:bottom w:val="single" w:sz="4" w:space="0" w:color="auto"/>
              <w:right w:val="single" w:sz="4" w:space="0" w:color="auto"/>
            </w:tcBorders>
            <w:shd w:val="clear" w:color="auto" w:fill="auto"/>
            <w:vAlign w:val="center"/>
            <w:hideMark/>
          </w:tcPr>
          <w:p w14:paraId="2FCB7FC6" w14:textId="77777777" w:rsidR="00236480" w:rsidRPr="00236480" w:rsidRDefault="00236480" w:rsidP="00236480">
            <w:pPr>
              <w:widowControl/>
              <w:autoSpaceDE/>
              <w:autoSpaceDN/>
              <w:spacing w:line="240" w:lineRule="auto"/>
              <w:ind w:left="0" w:right="0"/>
              <w:jc w:val="center"/>
              <w:rPr>
                <w:rFonts w:eastAsia="Times New Roman" w:cs="Arial"/>
                <w:color w:val="000000"/>
                <w:sz w:val="20"/>
                <w:szCs w:val="20"/>
                <w:lang w:val="en-AU" w:eastAsia="en-AU"/>
              </w:rPr>
            </w:pPr>
            <w:r w:rsidRPr="00236480">
              <w:rPr>
                <w:rFonts w:eastAsia="Times New Roman" w:cs="Arial"/>
                <w:color w:val="000000"/>
                <w:spacing w:val="-2"/>
                <w:sz w:val="20"/>
                <w:lang w:eastAsia="en-AU"/>
              </w:rPr>
              <w:t>852,149</w:t>
            </w:r>
          </w:p>
        </w:tc>
      </w:tr>
      <w:tr w:rsidR="00E03D06" w:rsidRPr="00236480" w14:paraId="5C7D4165" w14:textId="77777777" w:rsidTr="00E03D06">
        <w:trPr>
          <w:trHeight w:val="290"/>
          <w:jc w:val="right"/>
        </w:trPr>
        <w:tc>
          <w:tcPr>
            <w:tcW w:w="1949" w:type="dxa"/>
            <w:tcBorders>
              <w:top w:val="nil"/>
              <w:left w:val="single" w:sz="4" w:space="0" w:color="auto"/>
              <w:bottom w:val="single" w:sz="4" w:space="0" w:color="auto"/>
              <w:right w:val="single" w:sz="4" w:space="0" w:color="auto"/>
            </w:tcBorders>
            <w:shd w:val="clear" w:color="auto" w:fill="auto"/>
            <w:vAlign w:val="center"/>
            <w:hideMark/>
          </w:tcPr>
          <w:p w14:paraId="49A01062" w14:textId="574E1B02" w:rsidR="00236480" w:rsidRPr="00236480" w:rsidRDefault="00236480" w:rsidP="00E03D06">
            <w:pPr>
              <w:widowControl/>
              <w:autoSpaceDE/>
              <w:autoSpaceDN/>
              <w:spacing w:line="240" w:lineRule="auto"/>
              <w:ind w:left="0" w:right="0"/>
              <w:rPr>
                <w:rFonts w:eastAsia="Times New Roman" w:cs="Arial"/>
                <w:b/>
                <w:bCs/>
                <w:color w:val="000000"/>
                <w:sz w:val="20"/>
                <w:szCs w:val="20"/>
                <w:lang w:val="en-AU" w:eastAsia="en-AU"/>
              </w:rPr>
            </w:pPr>
            <w:r w:rsidRPr="00236480">
              <w:rPr>
                <w:rFonts w:eastAsia="Times New Roman" w:cs="Arial"/>
                <w:b/>
                <w:bCs/>
                <w:color w:val="000000"/>
                <w:sz w:val="20"/>
                <w:szCs w:val="20"/>
                <w:lang w:val="en-AU" w:eastAsia="en-AU"/>
              </w:rPr>
              <w:t>Total Victoria</w:t>
            </w:r>
            <w:r w:rsidR="00E03D06">
              <w:rPr>
                <w:rStyle w:val="FootnoteReference"/>
                <w:rFonts w:eastAsia="Times New Roman" w:cs="Arial"/>
                <w:b/>
                <w:bCs/>
                <w:color w:val="000000"/>
                <w:sz w:val="20"/>
                <w:szCs w:val="20"/>
                <w:lang w:val="en-AU" w:eastAsia="en-AU"/>
              </w:rPr>
              <w:footnoteReference w:id="17"/>
            </w:r>
          </w:p>
        </w:tc>
        <w:tc>
          <w:tcPr>
            <w:tcW w:w="1276" w:type="dxa"/>
            <w:tcBorders>
              <w:top w:val="nil"/>
              <w:left w:val="nil"/>
              <w:bottom w:val="single" w:sz="4" w:space="0" w:color="auto"/>
              <w:right w:val="single" w:sz="4" w:space="0" w:color="auto"/>
            </w:tcBorders>
            <w:shd w:val="clear" w:color="auto" w:fill="auto"/>
            <w:vAlign w:val="center"/>
            <w:hideMark/>
          </w:tcPr>
          <w:p w14:paraId="1CA1521A"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645,767</w:t>
            </w:r>
          </w:p>
        </w:tc>
        <w:tc>
          <w:tcPr>
            <w:tcW w:w="1277" w:type="dxa"/>
            <w:tcBorders>
              <w:top w:val="nil"/>
              <w:left w:val="nil"/>
              <w:bottom w:val="single" w:sz="4" w:space="0" w:color="auto"/>
              <w:right w:val="single" w:sz="4" w:space="0" w:color="auto"/>
            </w:tcBorders>
            <w:shd w:val="clear" w:color="auto" w:fill="auto"/>
            <w:vAlign w:val="center"/>
            <w:hideMark/>
          </w:tcPr>
          <w:p w14:paraId="73D76265"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689,532</w:t>
            </w:r>
          </w:p>
        </w:tc>
        <w:tc>
          <w:tcPr>
            <w:tcW w:w="1277" w:type="dxa"/>
            <w:tcBorders>
              <w:top w:val="nil"/>
              <w:left w:val="nil"/>
              <w:bottom w:val="single" w:sz="4" w:space="0" w:color="auto"/>
              <w:right w:val="single" w:sz="4" w:space="0" w:color="auto"/>
            </w:tcBorders>
            <w:shd w:val="clear" w:color="auto" w:fill="auto"/>
            <w:vAlign w:val="center"/>
            <w:hideMark/>
          </w:tcPr>
          <w:p w14:paraId="28E6AA50"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706,468</w:t>
            </w:r>
          </w:p>
        </w:tc>
        <w:tc>
          <w:tcPr>
            <w:tcW w:w="1277" w:type="dxa"/>
            <w:tcBorders>
              <w:top w:val="nil"/>
              <w:left w:val="nil"/>
              <w:bottom w:val="single" w:sz="4" w:space="0" w:color="auto"/>
              <w:right w:val="single" w:sz="4" w:space="0" w:color="auto"/>
            </w:tcBorders>
            <w:shd w:val="clear" w:color="auto" w:fill="auto"/>
            <w:vAlign w:val="center"/>
            <w:hideMark/>
          </w:tcPr>
          <w:p w14:paraId="34208F03"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919,100</w:t>
            </w:r>
          </w:p>
        </w:tc>
        <w:tc>
          <w:tcPr>
            <w:tcW w:w="1277" w:type="dxa"/>
            <w:tcBorders>
              <w:top w:val="nil"/>
              <w:left w:val="nil"/>
              <w:bottom w:val="single" w:sz="4" w:space="0" w:color="auto"/>
              <w:right w:val="single" w:sz="4" w:space="0" w:color="auto"/>
            </w:tcBorders>
            <w:shd w:val="clear" w:color="auto" w:fill="auto"/>
            <w:vAlign w:val="center"/>
            <w:hideMark/>
          </w:tcPr>
          <w:p w14:paraId="601B38A9"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546,629</w:t>
            </w:r>
          </w:p>
        </w:tc>
        <w:tc>
          <w:tcPr>
            <w:tcW w:w="1277" w:type="dxa"/>
            <w:tcBorders>
              <w:top w:val="nil"/>
              <w:left w:val="nil"/>
              <w:bottom w:val="single" w:sz="4" w:space="0" w:color="auto"/>
              <w:right w:val="single" w:sz="4" w:space="0" w:color="auto"/>
            </w:tcBorders>
            <w:shd w:val="clear" w:color="auto" w:fill="auto"/>
            <w:vAlign w:val="center"/>
            <w:hideMark/>
          </w:tcPr>
          <w:p w14:paraId="0F598BAE"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891,789</w:t>
            </w:r>
          </w:p>
        </w:tc>
        <w:tc>
          <w:tcPr>
            <w:tcW w:w="1277" w:type="dxa"/>
            <w:tcBorders>
              <w:top w:val="nil"/>
              <w:left w:val="nil"/>
              <w:bottom w:val="single" w:sz="4" w:space="0" w:color="auto"/>
              <w:right w:val="single" w:sz="4" w:space="0" w:color="auto"/>
            </w:tcBorders>
            <w:shd w:val="clear" w:color="auto" w:fill="auto"/>
            <w:vAlign w:val="center"/>
            <w:hideMark/>
          </w:tcPr>
          <w:p w14:paraId="79505558"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654,585</w:t>
            </w:r>
          </w:p>
        </w:tc>
        <w:tc>
          <w:tcPr>
            <w:tcW w:w="1277" w:type="dxa"/>
            <w:tcBorders>
              <w:top w:val="nil"/>
              <w:left w:val="nil"/>
              <w:bottom w:val="single" w:sz="4" w:space="0" w:color="auto"/>
              <w:right w:val="single" w:sz="4" w:space="0" w:color="auto"/>
            </w:tcBorders>
            <w:shd w:val="clear" w:color="auto" w:fill="auto"/>
            <w:vAlign w:val="center"/>
            <w:hideMark/>
          </w:tcPr>
          <w:p w14:paraId="19E70795"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994,260</w:t>
            </w:r>
          </w:p>
        </w:tc>
        <w:tc>
          <w:tcPr>
            <w:tcW w:w="1277" w:type="dxa"/>
            <w:tcBorders>
              <w:top w:val="nil"/>
              <w:left w:val="nil"/>
              <w:bottom w:val="single" w:sz="4" w:space="0" w:color="auto"/>
              <w:right w:val="single" w:sz="4" w:space="0" w:color="auto"/>
            </w:tcBorders>
            <w:shd w:val="clear" w:color="auto" w:fill="auto"/>
            <w:vAlign w:val="center"/>
            <w:hideMark/>
          </w:tcPr>
          <w:p w14:paraId="4F1AA749"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620,593</w:t>
            </w:r>
          </w:p>
        </w:tc>
        <w:tc>
          <w:tcPr>
            <w:tcW w:w="1277" w:type="dxa"/>
            <w:tcBorders>
              <w:top w:val="nil"/>
              <w:left w:val="nil"/>
              <w:bottom w:val="single" w:sz="4" w:space="0" w:color="auto"/>
              <w:right w:val="single" w:sz="4" w:space="0" w:color="auto"/>
            </w:tcBorders>
            <w:shd w:val="clear" w:color="auto" w:fill="auto"/>
            <w:vAlign w:val="center"/>
            <w:hideMark/>
          </w:tcPr>
          <w:p w14:paraId="4C907249" w14:textId="77777777" w:rsidR="00236480" w:rsidRPr="00236480" w:rsidRDefault="00236480" w:rsidP="00236480">
            <w:pPr>
              <w:widowControl/>
              <w:autoSpaceDE/>
              <w:autoSpaceDN/>
              <w:spacing w:line="240" w:lineRule="auto"/>
              <w:ind w:left="0" w:right="0"/>
              <w:jc w:val="center"/>
              <w:rPr>
                <w:rFonts w:eastAsia="Times New Roman" w:cs="Arial"/>
                <w:b/>
                <w:bCs/>
                <w:color w:val="000000"/>
                <w:sz w:val="20"/>
                <w:szCs w:val="20"/>
                <w:lang w:val="en-AU" w:eastAsia="en-AU"/>
              </w:rPr>
            </w:pPr>
            <w:r w:rsidRPr="00236480">
              <w:rPr>
                <w:rFonts w:eastAsia="Times New Roman" w:cs="Arial"/>
                <w:b/>
                <w:bCs/>
                <w:color w:val="000000"/>
                <w:sz w:val="20"/>
                <w:szCs w:val="20"/>
                <w:lang w:eastAsia="en-AU"/>
              </w:rPr>
              <w:t>945,668</w:t>
            </w:r>
          </w:p>
        </w:tc>
      </w:tr>
    </w:tbl>
    <w:p w14:paraId="55442266" w14:textId="77777777" w:rsidR="00354549" w:rsidRPr="00E03D06" w:rsidRDefault="00354549" w:rsidP="00AE2241">
      <w:pPr>
        <w:rPr>
          <w:sz w:val="16"/>
          <w:szCs w:val="16"/>
        </w:rPr>
      </w:pPr>
    </w:p>
    <w:p w14:paraId="31E8977F" w14:textId="77777777" w:rsidR="00354549" w:rsidRPr="00996FEC" w:rsidRDefault="00A57E69" w:rsidP="00E03D06">
      <w:pPr>
        <w:tabs>
          <w:tab w:val="left" w:pos="13500"/>
        </w:tabs>
        <w:ind w:left="270" w:right="-150"/>
      </w:pPr>
      <w:r w:rsidRPr="00996FEC">
        <w:t>Tables</w:t>
      </w:r>
      <w:r w:rsidRPr="00996FEC">
        <w:rPr>
          <w:spacing w:val="-9"/>
        </w:rPr>
        <w:t xml:space="preserve"> </w:t>
      </w:r>
      <w:r w:rsidRPr="00996FEC">
        <w:t>1.4,</w:t>
      </w:r>
      <w:r w:rsidRPr="00996FEC">
        <w:rPr>
          <w:spacing w:val="-9"/>
        </w:rPr>
        <w:t xml:space="preserve"> </w:t>
      </w:r>
      <w:r w:rsidRPr="00996FEC">
        <w:t>1.5,</w:t>
      </w:r>
      <w:r w:rsidRPr="00996FEC">
        <w:rPr>
          <w:spacing w:val="-9"/>
        </w:rPr>
        <w:t xml:space="preserve"> </w:t>
      </w:r>
      <w:r w:rsidRPr="00996FEC">
        <w:t>1.6</w:t>
      </w:r>
      <w:r w:rsidRPr="00996FEC">
        <w:rPr>
          <w:spacing w:val="-9"/>
        </w:rPr>
        <w:t xml:space="preserve"> </w:t>
      </w:r>
      <w:r w:rsidRPr="00996FEC">
        <w:t>and</w:t>
      </w:r>
      <w:r w:rsidRPr="00996FEC">
        <w:rPr>
          <w:spacing w:val="-9"/>
        </w:rPr>
        <w:t xml:space="preserve"> </w:t>
      </w:r>
      <w:r w:rsidRPr="00996FEC">
        <w:t>1.7</w:t>
      </w:r>
      <w:r w:rsidRPr="00996FEC">
        <w:rPr>
          <w:spacing w:val="-9"/>
        </w:rPr>
        <w:t xml:space="preserve"> </w:t>
      </w:r>
      <w:r w:rsidRPr="00996FEC">
        <w:t>summarise</w:t>
      </w:r>
      <w:r w:rsidRPr="00996FEC">
        <w:rPr>
          <w:spacing w:val="-9"/>
        </w:rPr>
        <w:t xml:space="preserve"> </w:t>
      </w:r>
      <w:r w:rsidRPr="00996FEC">
        <w:t>the</w:t>
      </w:r>
      <w:r w:rsidRPr="00996FEC">
        <w:rPr>
          <w:spacing w:val="-9"/>
        </w:rPr>
        <w:t xml:space="preserve"> </w:t>
      </w:r>
      <w:r w:rsidRPr="00996FEC">
        <w:t>water</w:t>
      </w:r>
      <w:r w:rsidRPr="00996FEC">
        <w:rPr>
          <w:spacing w:val="-9"/>
        </w:rPr>
        <w:t xml:space="preserve"> </w:t>
      </w:r>
      <w:r w:rsidRPr="00996FEC">
        <w:t>availability</w:t>
      </w:r>
      <w:r w:rsidRPr="00996FEC">
        <w:rPr>
          <w:spacing w:val="-9"/>
        </w:rPr>
        <w:t xml:space="preserve"> </w:t>
      </w:r>
      <w:r w:rsidRPr="00996FEC">
        <w:t>and</w:t>
      </w:r>
      <w:r w:rsidRPr="00996FEC">
        <w:rPr>
          <w:spacing w:val="-9"/>
        </w:rPr>
        <w:t xml:space="preserve"> </w:t>
      </w:r>
      <w:r w:rsidRPr="00996FEC">
        <w:t>use</w:t>
      </w:r>
      <w:r w:rsidRPr="00996FEC">
        <w:rPr>
          <w:spacing w:val="-9"/>
        </w:rPr>
        <w:t xml:space="preserve"> </w:t>
      </w:r>
      <w:r w:rsidRPr="00996FEC">
        <w:t>under</w:t>
      </w:r>
      <w:r w:rsidRPr="00996FEC">
        <w:rPr>
          <w:spacing w:val="-9"/>
        </w:rPr>
        <w:t xml:space="preserve"> </w:t>
      </w:r>
      <w:r w:rsidRPr="00996FEC">
        <w:t>the</w:t>
      </w:r>
      <w:r w:rsidRPr="00996FEC">
        <w:rPr>
          <w:spacing w:val="-9"/>
        </w:rPr>
        <w:t xml:space="preserve"> </w:t>
      </w:r>
      <w:r w:rsidRPr="00996FEC">
        <w:t>VEWH</w:t>
      </w:r>
      <w:r w:rsidRPr="00996FEC">
        <w:rPr>
          <w:spacing w:val="-9"/>
        </w:rPr>
        <w:t xml:space="preserve"> </w:t>
      </w:r>
      <w:r w:rsidRPr="00996FEC">
        <w:t>entitlements</w:t>
      </w:r>
      <w:r w:rsidRPr="00996FEC">
        <w:rPr>
          <w:spacing w:val="-9"/>
        </w:rPr>
        <w:t xml:space="preserve"> </w:t>
      </w:r>
      <w:r w:rsidRPr="00996FEC">
        <w:t>in</w:t>
      </w:r>
      <w:r w:rsidRPr="00996FEC">
        <w:rPr>
          <w:spacing w:val="-9"/>
        </w:rPr>
        <w:t xml:space="preserve"> </w:t>
      </w:r>
      <w:r w:rsidRPr="00996FEC">
        <w:t xml:space="preserve">2023-24 in the Gippsland, central, western and northern regions. Water account summaries are not included for the </w:t>
      </w:r>
      <w:r w:rsidRPr="00996FEC">
        <w:rPr>
          <w:i/>
        </w:rPr>
        <w:t xml:space="preserve">Latrobe River Environmental Entitlement 2010 </w:t>
      </w:r>
      <w:r w:rsidRPr="00996FEC">
        <w:t xml:space="preserve">and the </w:t>
      </w:r>
      <w:r w:rsidRPr="00996FEC">
        <w:rPr>
          <w:i/>
        </w:rPr>
        <w:t xml:space="preserve">Barwon River Environmental Entitlement 2011 </w:t>
      </w:r>
      <w:r w:rsidRPr="00996FEC">
        <w:t>because</w:t>
      </w:r>
      <w:r w:rsidRPr="00996FEC">
        <w:rPr>
          <w:spacing w:val="-6"/>
        </w:rPr>
        <w:t xml:space="preserve"> </w:t>
      </w:r>
      <w:r w:rsidRPr="00996FEC">
        <w:t>they</w:t>
      </w:r>
      <w:r w:rsidRPr="00996FEC">
        <w:rPr>
          <w:spacing w:val="-6"/>
        </w:rPr>
        <w:t xml:space="preserve"> </w:t>
      </w:r>
      <w:r w:rsidRPr="00996FEC">
        <w:t>are</w:t>
      </w:r>
      <w:r w:rsidRPr="00996FEC">
        <w:rPr>
          <w:spacing w:val="-6"/>
        </w:rPr>
        <w:t xml:space="preserve"> </w:t>
      </w:r>
      <w:r w:rsidRPr="00996FEC">
        <w:t>rules-based</w:t>
      </w:r>
      <w:r w:rsidRPr="00996FEC">
        <w:rPr>
          <w:spacing w:val="-6"/>
        </w:rPr>
        <w:t xml:space="preserve"> </w:t>
      </w:r>
      <w:r w:rsidRPr="00996FEC">
        <w:t>entitlements</w:t>
      </w:r>
      <w:r w:rsidRPr="00996FEC">
        <w:rPr>
          <w:spacing w:val="-6"/>
        </w:rPr>
        <w:t xml:space="preserve"> </w:t>
      </w:r>
      <w:r w:rsidRPr="00996FEC">
        <w:t>that</w:t>
      </w:r>
      <w:r w:rsidRPr="00996FEC">
        <w:rPr>
          <w:spacing w:val="-6"/>
        </w:rPr>
        <w:t xml:space="preserve"> </w:t>
      </w:r>
      <w:r w:rsidRPr="00996FEC">
        <w:t>allow</w:t>
      </w:r>
      <w:r w:rsidRPr="00996FEC">
        <w:rPr>
          <w:spacing w:val="-6"/>
        </w:rPr>
        <w:t xml:space="preserve"> </w:t>
      </w:r>
      <w:r w:rsidRPr="00996FEC">
        <w:t>access</w:t>
      </w:r>
      <w:r w:rsidRPr="00996FEC">
        <w:rPr>
          <w:spacing w:val="-6"/>
        </w:rPr>
        <w:t xml:space="preserve"> </w:t>
      </w:r>
      <w:r w:rsidRPr="00996FEC">
        <w:t>to</w:t>
      </w:r>
      <w:r w:rsidRPr="00996FEC">
        <w:rPr>
          <w:spacing w:val="-6"/>
        </w:rPr>
        <w:t xml:space="preserve"> </w:t>
      </w:r>
      <w:r w:rsidRPr="00996FEC">
        <w:t>unregulated</w:t>
      </w:r>
      <w:r w:rsidRPr="00996FEC">
        <w:rPr>
          <w:spacing w:val="-6"/>
        </w:rPr>
        <w:t xml:space="preserve"> </w:t>
      </w:r>
      <w:r w:rsidRPr="00996FEC">
        <w:t>end-of-system</w:t>
      </w:r>
      <w:r w:rsidRPr="00996FEC">
        <w:rPr>
          <w:spacing w:val="-6"/>
        </w:rPr>
        <w:t xml:space="preserve"> </w:t>
      </w:r>
      <w:r w:rsidRPr="00996FEC">
        <w:t>flows</w:t>
      </w:r>
      <w:r w:rsidRPr="00996FEC">
        <w:rPr>
          <w:spacing w:val="-6"/>
        </w:rPr>
        <w:t xml:space="preserve"> </w:t>
      </w:r>
      <w:r w:rsidRPr="00996FEC">
        <w:t>that</w:t>
      </w:r>
      <w:r w:rsidRPr="00996FEC">
        <w:rPr>
          <w:spacing w:val="-6"/>
        </w:rPr>
        <w:t xml:space="preserve"> </w:t>
      </w:r>
      <w:r w:rsidRPr="00996FEC">
        <w:t xml:space="preserve">do </w:t>
      </w:r>
      <w:r w:rsidRPr="00996FEC">
        <w:rPr>
          <w:spacing w:val="-4"/>
        </w:rPr>
        <w:t>not need to be accounted for. The water account summaries do not report volumes of passing flows released</w:t>
      </w:r>
      <w:r w:rsidRPr="00996FEC">
        <w:t xml:space="preserve"> by storage managers under VEWH entitlements unless the VEWH uses entitlement provisions to instruct the</w:t>
      </w:r>
      <w:r w:rsidRPr="00996FEC">
        <w:rPr>
          <w:spacing w:val="-2"/>
        </w:rPr>
        <w:t xml:space="preserve"> </w:t>
      </w:r>
      <w:r w:rsidRPr="00996FEC">
        <w:t>storage</w:t>
      </w:r>
      <w:r w:rsidRPr="00996FEC">
        <w:rPr>
          <w:spacing w:val="-2"/>
        </w:rPr>
        <w:t xml:space="preserve"> </w:t>
      </w:r>
      <w:r w:rsidRPr="00996FEC">
        <w:t>manager</w:t>
      </w:r>
      <w:r w:rsidRPr="00996FEC">
        <w:rPr>
          <w:spacing w:val="-2"/>
        </w:rPr>
        <w:t xml:space="preserve"> </w:t>
      </w:r>
      <w:r w:rsidRPr="00996FEC">
        <w:t>regarding</w:t>
      </w:r>
      <w:r w:rsidRPr="00996FEC">
        <w:rPr>
          <w:spacing w:val="-2"/>
        </w:rPr>
        <w:t xml:space="preserve"> </w:t>
      </w:r>
      <w:r w:rsidRPr="00996FEC">
        <w:t>the</w:t>
      </w:r>
      <w:r w:rsidRPr="00996FEC">
        <w:rPr>
          <w:spacing w:val="-2"/>
        </w:rPr>
        <w:t xml:space="preserve"> </w:t>
      </w:r>
      <w:r w:rsidRPr="00996FEC">
        <w:t>passing</w:t>
      </w:r>
      <w:r w:rsidRPr="00996FEC">
        <w:rPr>
          <w:spacing w:val="-2"/>
        </w:rPr>
        <w:t xml:space="preserve"> </w:t>
      </w:r>
      <w:r w:rsidRPr="00996FEC">
        <w:t>flow</w:t>
      </w:r>
      <w:r w:rsidRPr="00996FEC">
        <w:rPr>
          <w:spacing w:val="-2"/>
        </w:rPr>
        <w:t xml:space="preserve"> </w:t>
      </w:r>
      <w:r w:rsidRPr="00996FEC">
        <w:t>releases,</w:t>
      </w:r>
      <w:r w:rsidRPr="00996FEC">
        <w:rPr>
          <w:spacing w:val="-2"/>
        </w:rPr>
        <w:t xml:space="preserve"> </w:t>
      </w:r>
      <w:r w:rsidRPr="00996FEC">
        <w:t>this</w:t>
      </w:r>
      <w:r w:rsidRPr="00996FEC">
        <w:rPr>
          <w:spacing w:val="-2"/>
        </w:rPr>
        <w:t xml:space="preserve"> </w:t>
      </w:r>
      <w:r w:rsidRPr="00996FEC">
        <w:t>includes</w:t>
      </w:r>
      <w:r w:rsidRPr="00996FEC">
        <w:rPr>
          <w:spacing w:val="-2"/>
        </w:rPr>
        <w:t xml:space="preserve"> </w:t>
      </w:r>
      <w:r w:rsidRPr="00996FEC">
        <w:t>cases</w:t>
      </w:r>
      <w:r w:rsidRPr="00996FEC">
        <w:rPr>
          <w:spacing w:val="-2"/>
        </w:rPr>
        <w:t xml:space="preserve"> </w:t>
      </w:r>
      <w:r w:rsidRPr="00996FEC">
        <w:t>where</w:t>
      </w:r>
      <w:r w:rsidRPr="00996FEC">
        <w:rPr>
          <w:spacing w:val="-2"/>
        </w:rPr>
        <w:t xml:space="preserve"> </w:t>
      </w:r>
      <w:r w:rsidRPr="00996FEC">
        <w:t>flexible</w:t>
      </w:r>
      <w:r w:rsidRPr="00996FEC">
        <w:rPr>
          <w:spacing w:val="-2"/>
        </w:rPr>
        <w:t xml:space="preserve"> </w:t>
      </w:r>
      <w:r w:rsidRPr="00996FEC">
        <w:t>passing</w:t>
      </w:r>
      <w:r w:rsidRPr="00996FEC">
        <w:rPr>
          <w:spacing w:val="-2"/>
        </w:rPr>
        <w:t xml:space="preserve"> </w:t>
      </w:r>
      <w:r w:rsidRPr="00996FEC">
        <w:t>flow provisions are in entitlements that are not held by the VEWH.</w:t>
      </w:r>
    </w:p>
    <w:p w14:paraId="0C21E89D" w14:textId="77777777" w:rsidR="00B94B51" w:rsidRPr="00E03D06" w:rsidRDefault="00B94B51" w:rsidP="00AE2241">
      <w:pPr>
        <w:rPr>
          <w:spacing w:val="-2"/>
          <w:sz w:val="12"/>
          <w:szCs w:val="12"/>
        </w:rPr>
      </w:pPr>
    </w:p>
    <w:p w14:paraId="3D1384DC" w14:textId="148C77E3" w:rsidR="00354549" w:rsidRPr="00E03D06" w:rsidRDefault="00A57E69" w:rsidP="00E03D06">
      <w:pPr>
        <w:ind w:left="270" w:right="30"/>
      </w:pPr>
      <w:r w:rsidRPr="00996FEC">
        <w:rPr>
          <w:spacing w:val="-2"/>
        </w:rPr>
        <w:t>Further</w:t>
      </w:r>
      <w:r w:rsidRPr="00996FEC">
        <w:rPr>
          <w:spacing w:val="-8"/>
        </w:rPr>
        <w:t xml:space="preserve"> </w:t>
      </w:r>
      <w:r w:rsidRPr="00996FEC">
        <w:rPr>
          <w:spacing w:val="-2"/>
        </w:rPr>
        <w:t>commentary</w:t>
      </w:r>
      <w:r w:rsidRPr="00996FEC">
        <w:rPr>
          <w:spacing w:val="-8"/>
        </w:rPr>
        <w:t xml:space="preserve"> </w:t>
      </w:r>
      <w:r w:rsidRPr="00996FEC">
        <w:rPr>
          <w:spacing w:val="-2"/>
        </w:rPr>
        <w:t>on</w:t>
      </w:r>
      <w:r w:rsidRPr="00996FEC">
        <w:rPr>
          <w:spacing w:val="-8"/>
        </w:rPr>
        <w:t xml:space="preserve"> </w:t>
      </w:r>
      <w:r w:rsidRPr="00996FEC">
        <w:rPr>
          <w:spacing w:val="-2"/>
        </w:rPr>
        <w:t>changes</w:t>
      </w:r>
      <w:r w:rsidRPr="00996FEC">
        <w:rPr>
          <w:spacing w:val="-8"/>
        </w:rPr>
        <w:t xml:space="preserve"> </w:t>
      </w:r>
      <w:r w:rsidRPr="00996FEC">
        <w:rPr>
          <w:spacing w:val="-2"/>
        </w:rPr>
        <w:t>to</w:t>
      </w:r>
      <w:r w:rsidRPr="00996FEC">
        <w:rPr>
          <w:spacing w:val="-8"/>
        </w:rPr>
        <w:t xml:space="preserve"> </w:t>
      </w:r>
      <w:r w:rsidRPr="00996FEC">
        <w:rPr>
          <w:spacing w:val="-2"/>
        </w:rPr>
        <w:t>VEWH</w:t>
      </w:r>
      <w:r w:rsidRPr="00996FEC">
        <w:rPr>
          <w:spacing w:val="-8"/>
        </w:rPr>
        <w:t xml:space="preserve"> </w:t>
      </w:r>
      <w:r w:rsidRPr="00996FEC">
        <w:rPr>
          <w:spacing w:val="-2"/>
        </w:rPr>
        <w:t>entitlements,</w:t>
      </w:r>
      <w:r w:rsidRPr="00996FEC">
        <w:rPr>
          <w:spacing w:val="-8"/>
        </w:rPr>
        <w:t xml:space="preserve"> </w:t>
      </w:r>
      <w:r w:rsidRPr="00996FEC">
        <w:rPr>
          <w:spacing w:val="-2"/>
        </w:rPr>
        <w:t>water</w:t>
      </w:r>
      <w:r w:rsidRPr="00996FEC">
        <w:rPr>
          <w:spacing w:val="-8"/>
        </w:rPr>
        <w:t xml:space="preserve"> </w:t>
      </w:r>
      <w:r w:rsidRPr="00996FEC">
        <w:rPr>
          <w:spacing w:val="-2"/>
        </w:rPr>
        <w:t>availability</w:t>
      </w:r>
      <w:r w:rsidRPr="00996FEC">
        <w:rPr>
          <w:spacing w:val="-8"/>
        </w:rPr>
        <w:t xml:space="preserve"> </w:t>
      </w:r>
      <w:r w:rsidRPr="00996FEC">
        <w:rPr>
          <w:spacing w:val="-2"/>
        </w:rPr>
        <w:t>and</w:t>
      </w:r>
      <w:r w:rsidRPr="00996FEC">
        <w:rPr>
          <w:spacing w:val="-8"/>
        </w:rPr>
        <w:t xml:space="preserve"> </w:t>
      </w:r>
      <w:r w:rsidRPr="00996FEC">
        <w:rPr>
          <w:spacing w:val="-2"/>
        </w:rPr>
        <w:t>carryover</w:t>
      </w:r>
      <w:r w:rsidRPr="00996FEC">
        <w:rPr>
          <w:spacing w:val="-8"/>
        </w:rPr>
        <w:t xml:space="preserve"> </w:t>
      </w:r>
      <w:r w:rsidRPr="00996FEC">
        <w:rPr>
          <w:spacing w:val="-2"/>
        </w:rPr>
        <w:t>and</w:t>
      </w:r>
      <w:r w:rsidRPr="00996FEC">
        <w:rPr>
          <w:spacing w:val="-8"/>
        </w:rPr>
        <w:t xml:space="preserve"> </w:t>
      </w:r>
      <w:r w:rsidRPr="00996FEC">
        <w:rPr>
          <w:spacing w:val="-2"/>
        </w:rPr>
        <w:t>trade</w:t>
      </w:r>
      <w:r w:rsidRPr="00996FEC">
        <w:rPr>
          <w:spacing w:val="-8"/>
        </w:rPr>
        <w:t xml:space="preserve"> </w:t>
      </w:r>
      <w:r w:rsidRPr="00996FEC">
        <w:rPr>
          <w:spacing w:val="-2"/>
        </w:rPr>
        <w:t>of</w:t>
      </w:r>
      <w:r w:rsidRPr="00996FEC">
        <w:rPr>
          <w:spacing w:val="-8"/>
        </w:rPr>
        <w:t xml:space="preserve"> </w:t>
      </w:r>
      <w:r w:rsidRPr="00996FEC">
        <w:rPr>
          <w:spacing w:val="-2"/>
        </w:rPr>
        <w:t xml:space="preserve">water </w:t>
      </w:r>
      <w:r w:rsidRPr="00996FEC">
        <w:t>allocation is provided in this annual report to accompany the tables.</w:t>
      </w:r>
    </w:p>
    <w:p w14:paraId="71CC7DE6" w14:textId="77777777" w:rsidR="00354549" w:rsidRPr="00996FEC" w:rsidRDefault="00354549">
      <w:pPr>
        <w:rPr>
          <w:rFonts w:cs="Arial"/>
          <w:sz w:val="14"/>
        </w:rPr>
        <w:sectPr w:rsidR="00354549" w:rsidRPr="00996FEC" w:rsidSect="00D44108">
          <w:footnotePr>
            <w:numRestart w:val="eachPage"/>
          </w:footnotePr>
          <w:pgSz w:w="16840" w:h="11910" w:orient="landscape"/>
          <w:pgMar w:top="700" w:right="1380" w:bottom="0" w:left="760" w:header="1184" w:footer="288" w:gutter="0"/>
          <w:cols w:space="720"/>
          <w:docGrid w:linePitch="326"/>
        </w:sectPr>
      </w:pPr>
    </w:p>
    <w:p w14:paraId="10C3ADD3" w14:textId="77777777" w:rsidR="00354549" w:rsidRPr="005A7108" w:rsidRDefault="00A57E69" w:rsidP="005A7108">
      <w:pPr>
        <w:pStyle w:val="Heading4"/>
      </w:pPr>
      <w:r w:rsidRPr="005A7108">
        <w:t>Return</w:t>
      </w:r>
      <w:r w:rsidRPr="005A7108">
        <w:rPr>
          <w:spacing w:val="-11"/>
        </w:rPr>
        <w:t xml:space="preserve"> </w:t>
      </w:r>
      <w:r w:rsidRPr="005A7108">
        <w:t>flows</w:t>
      </w:r>
    </w:p>
    <w:p w14:paraId="3DF03B77" w14:textId="77777777" w:rsidR="00354549" w:rsidRDefault="00A57E69" w:rsidP="005A7108">
      <w:pPr>
        <w:rPr>
          <w:rFonts w:cs="Arial"/>
          <w:szCs w:val="24"/>
        </w:rPr>
      </w:pPr>
      <w:r w:rsidRPr="005A7108">
        <w:rPr>
          <w:rFonts w:cs="Arial"/>
          <w:szCs w:val="24"/>
        </w:rPr>
        <w:t>In some systems, water for the environment delivered through upstream sites can be re-credited to environmental</w:t>
      </w:r>
      <w:r w:rsidRPr="005A7108">
        <w:rPr>
          <w:rFonts w:cs="Arial"/>
          <w:spacing w:val="35"/>
          <w:szCs w:val="24"/>
        </w:rPr>
        <w:t xml:space="preserve"> </w:t>
      </w:r>
      <w:r w:rsidRPr="005A7108">
        <w:rPr>
          <w:rFonts w:cs="Arial"/>
          <w:szCs w:val="24"/>
        </w:rPr>
        <w:t>water</w:t>
      </w:r>
      <w:r w:rsidRPr="005A7108">
        <w:rPr>
          <w:rFonts w:cs="Arial"/>
          <w:spacing w:val="35"/>
          <w:szCs w:val="24"/>
        </w:rPr>
        <w:t xml:space="preserve"> </w:t>
      </w:r>
      <w:r w:rsidRPr="005A7108">
        <w:rPr>
          <w:rFonts w:cs="Arial"/>
          <w:szCs w:val="24"/>
        </w:rPr>
        <w:t>holders</w:t>
      </w:r>
      <w:r w:rsidRPr="005A7108">
        <w:rPr>
          <w:rFonts w:cs="Arial"/>
          <w:spacing w:val="35"/>
          <w:szCs w:val="24"/>
        </w:rPr>
        <w:t xml:space="preserve"> </w:t>
      </w:r>
      <w:r w:rsidRPr="005A7108">
        <w:rPr>
          <w:rFonts w:cs="Arial"/>
          <w:szCs w:val="24"/>
        </w:rPr>
        <w:t>for</w:t>
      </w:r>
      <w:r w:rsidRPr="005A7108">
        <w:rPr>
          <w:rFonts w:cs="Arial"/>
          <w:spacing w:val="35"/>
          <w:szCs w:val="24"/>
        </w:rPr>
        <w:t xml:space="preserve"> </w:t>
      </w:r>
      <w:r w:rsidRPr="005A7108">
        <w:rPr>
          <w:rFonts w:cs="Arial"/>
          <w:szCs w:val="24"/>
        </w:rPr>
        <w:t>use</w:t>
      </w:r>
      <w:r w:rsidRPr="005A7108">
        <w:rPr>
          <w:rFonts w:cs="Arial"/>
          <w:spacing w:val="35"/>
          <w:szCs w:val="24"/>
        </w:rPr>
        <w:t xml:space="preserve"> </w:t>
      </w:r>
      <w:r w:rsidRPr="005A7108">
        <w:rPr>
          <w:rFonts w:cs="Arial"/>
          <w:szCs w:val="24"/>
        </w:rPr>
        <w:t>at</w:t>
      </w:r>
      <w:r w:rsidRPr="005A7108">
        <w:rPr>
          <w:rFonts w:cs="Arial"/>
          <w:spacing w:val="35"/>
          <w:szCs w:val="24"/>
        </w:rPr>
        <w:t xml:space="preserve"> </w:t>
      </w:r>
      <w:r w:rsidRPr="005A7108">
        <w:rPr>
          <w:rFonts w:cs="Arial"/>
          <w:szCs w:val="24"/>
        </w:rPr>
        <w:t>downstream</w:t>
      </w:r>
      <w:r w:rsidRPr="005A7108">
        <w:rPr>
          <w:rFonts w:cs="Arial"/>
          <w:spacing w:val="35"/>
          <w:szCs w:val="24"/>
        </w:rPr>
        <w:t xml:space="preserve"> </w:t>
      </w:r>
      <w:r w:rsidRPr="005A7108">
        <w:rPr>
          <w:rFonts w:cs="Arial"/>
          <w:szCs w:val="24"/>
        </w:rPr>
        <w:t>sites.</w:t>
      </w:r>
      <w:r w:rsidRPr="005A7108">
        <w:rPr>
          <w:rFonts w:cs="Arial"/>
          <w:spacing w:val="35"/>
          <w:szCs w:val="24"/>
        </w:rPr>
        <w:t xml:space="preserve"> </w:t>
      </w:r>
      <w:r w:rsidRPr="005A7108">
        <w:rPr>
          <w:rFonts w:cs="Arial"/>
          <w:szCs w:val="24"/>
        </w:rPr>
        <w:t>The</w:t>
      </w:r>
      <w:r w:rsidRPr="005A7108">
        <w:rPr>
          <w:rFonts w:cs="Arial"/>
          <w:spacing w:val="35"/>
          <w:szCs w:val="24"/>
        </w:rPr>
        <w:t xml:space="preserve"> </w:t>
      </w:r>
      <w:r w:rsidRPr="005A7108">
        <w:rPr>
          <w:rFonts w:cs="Arial"/>
          <w:szCs w:val="24"/>
        </w:rPr>
        <w:t>water</w:t>
      </w:r>
      <w:r w:rsidRPr="005A7108">
        <w:rPr>
          <w:rFonts w:cs="Arial"/>
          <w:spacing w:val="35"/>
          <w:szCs w:val="24"/>
        </w:rPr>
        <w:t xml:space="preserve"> </w:t>
      </w:r>
      <w:r w:rsidRPr="005A7108">
        <w:rPr>
          <w:rFonts w:cs="Arial"/>
          <w:szCs w:val="24"/>
        </w:rPr>
        <w:t>re-credited</w:t>
      </w:r>
      <w:r w:rsidRPr="005A7108">
        <w:rPr>
          <w:rFonts w:cs="Arial"/>
          <w:spacing w:val="35"/>
          <w:szCs w:val="24"/>
        </w:rPr>
        <w:t xml:space="preserve"> </w:t>
      </w:r>
      <w:r w:rsidRPr="005A7108">
        <w:rPr>
          <w:rFonts w:cs="Arial"/>
          <w:szCs w:val="24"/>
        </w:rPr>
        <w:t>to</w:t>
      </w:r>
      <w:r w:rsidRPr="005A7108">
        <w:rPr>
          <w:rFonts w:cs="Arial"/>
          <w:spacing w:val="35"/>
          <w:szCs w:val="24"/>
        </w:rPr>
        <w:t xml:space="preserve"> </w:t>
      </w:r>
      <w:r w:rsidRPr="005A7108">
        <w:rPr>
          <w:rFonts w:cs="Arial"/>
          <w:szCs w:val="24"/>
        </w:rPr>
        <w:t>VEWH</w:t>
      </w:r>
      <w:r w:rsidRPr="005A7108">
        <w:rPr>
          <w:rFonts w:cs="Arial"/>
          <w:spacing w:val="35"/>
          <w:szCs w:val="24"/>
        </w:rPr>
        <w:t xml:space="preserve"> </w:t>
      </w:r>
      <w:r w:rsidRPr="005A7108">
        <w:rPr>
          <w:rFonts w:cs="Arial"/>
          <w:szCs w:val="24"/>
        </w:rPr>
        <w:t>accounts is called return flows and helps ensure water for the environment is used efficiently and effectively to optimise environmental benefits. The VEWH’s access to return flows is enabled through rules in its bulk and environmental</w:t>
      </w:r>
      <w:r w:rsidRPr="005A7108">
        <w:rPr>
          <w:rFonts w:cs="Arial"/>
          <w:spacing w:val="-9"/>
          <w:szCs w:val="24"/>
        </w:rPr>
        <w:t xml:space="preserve"> </w:t>
      </w:r>
      <w:r w:rsidRPr="005A7108">
        <w:rPr>
          <w:rFonts w:cs="Arial"/>
          <w:szCs w:val="24"/>
        </w:rPr>
        <w:t>entitlements,</w:t>
      </w:r>
      <w:r w:rsidRPr="005A7108">
        <w:rPr>
          <w:rFonts w:cs="Arial"/>
          <w:spacing w:val="-8"/>
          <w:szCs w:val="24"/>
        </w:rPr>
        <w:t xml:space="preserve"> </w:t>
      </w:r>
      <w:r w:rsidRPr="005A7108">
        <w:rPr>
          <w:rFonts w:cs="Arial"/>
          <w:szCs w:val="24"/>
        </w:rPr>
        <w:t>including</w:t>
      </w:r>
      <w:r w:rsidRPr="005A7108">
        <w:rPr>
          <w:rFonts w:cs="Arial"/>
          <w:spacing w:val="-9"/>
          <w:szCs w:val="24"/>
        </w:rPr>
        <w:t xml:space="preserve"> </w:t>
      </w:r>
      <w:r w:rsidRPr="005A7108">
        <w:rPr>
          <w:rFonts w:cs="Arial"/>
          <w:szCs w:val="24"/>
        </w:rPr>
        <w:t>entitlements</w:t>
      </w:r>
      <w:r w:rsidRPr="005A7108">
        <w:rPr>
          <w:rFonts w:cs="Arial"/>
          <w:spacing w:val="-8"/>
          <w:szCs w:val="24"/>
        </w:rPr>
        <w:t xml:space="preserve"> </w:t>
      </w:r>
      <w:r w:rsidRPr="005A7108">
        <w:rPr>
          <w:rFonts w:cs="Arial"/>
          <w:szCs w:val="24"/>
        </w:rPr>
        <w:t>held</w:t>
      </w:r>
      <w:r w:rsidRPr="005A7108">
        <w:rPr>
          <w:rFonts w:cs="Arial"/>
          <w:spacing w:val="-9"/>
          <w:szCs w:val="24"/>
        </w:rPr>
        <w:t xml:space="preserve"> </w:t>
      </w:r>
      <w:r w:rsidRPr="005A7108">
        <w:rPr>
          <w:rFonts w:cs="Arial"/>
          <w:szCs w:val="24"/>
        </w:rPr>
        <w:t>in</w:t>
      </w:r>
      <w:r w:rsidRPr="005A7108">
        <w:rPr>
          <w:rFonts w:cs="Arial"/>
          <w:spacing w:val="-8"/>
          <w:szCs w:val="24"/>
        </w:rPr>
        <w:t xml:space="preserve"> </w:t>
      </w:r>
      <w:r w:rsidRPr="005A7108">
        <w:rPr>
          <w:rFonts w:cs="Arial"/>
          <w:szCs w:val="24"/>
        </w:rPr>
        <w:t>trust</w:t>
      </w:r>
      <w:r w:rsidRPr="005A7108">
        <w:rPr>
          <w:rFonts w:cs="Arial"/>
          <w:spacing w:val="-9"/>
          <w:szCs w:val="24"/>
        </w:rPr>
        <w:t xml:space="preserve"> </w:t>
      </w:r>
      <w:r w:rsidRPr="005A7108">
        <w:rPr>
          <w:rFonts w:cs="Arial"/>
          <w:szCs w:val="24"/>
        </w:rPr>
        <w:t>for</w:t>
      </w:r>
      <w:r w:rsidRPr="005A7108">
        <w:rPr>
          <w:rFonts w:cs="Arial"/>
          <w:spacing w:val="-8"/>
          <w:szCs w:val="24"/>
        </w:rPr>
        <w:t xml:space="preserve"> </w:t>
      </w:r>
      <w:r w:rsidRPr="005A7108">
        <w:rPr>
          <w:rFonts w:cs="Arial"/>
          <w:szCs w:val="24"/>
        </w:rPr>
        <w:t>the</w:t>
      </w:r>
      <w:r w:rsidRPr="005A7108">
        <w:rPr>
          <w:rFonts w:cs="Arial"/>
          <w:spacing w:val="-9"/>
          <w:szCs w:val="24"/>
        </w:rPr>
        <w:t xml:space="preserve"> </w:t>
      </w:r>
      <w:r w:rsidRPr="005A7108">
        <w:rPr>
          <w:rFonts w:cs="Arial"/>
          <w:szCs w:val="24"/>
        </w:rPr>
        <w:t>Living</w:t>
      </w:r>
      <w:r w:rsidRPr="005A7108">
        <w:rPr>
          <w:rFonts w:cs="Arial"/>
          <w:spacing w:val="-8"/>
          <w:szCs w:val="24"/>
        </w:rPr>
        <w:t xml:space="preserve"> </w:t>
      </w:r>
      <w:r w:rsidRPr="005A7108">
        <w:rPr>
          <w:rFonts w:cs="Arial"/>
          <w:szCs w:val="24"/>
        </w:rPr>
        <w:t>Murray</w:t>
      </w:r>
      <w:r w:rsidRPr="005A7108">
        <w:rPr>
          <w:rFonts w:cs="Arial"/>
          <w:spacing w:val="-9"/>
          <w:szCs w:val="24"/>
        </w:rPr>
        <w:t xml:space="preserve"> </w:t>
      </w:r>
      <w:r w:rsidRPr="005A7108">
        <w:rPr>
          <w:rFonts w:cs="Arial"/>
          <w:szCs w:val="24"/>
        </w:rPr>
        <w:t>program.</w:t>
      </w:r>
      <w:r w:rsidRPr="005A7108">
        <w:rPr>
          <w:rFonts w:cs="Arial"/>
          <w:spacing w:val="-8"/>
          <w:szCs w:val="24"/>
        </w:rPr>
        <w:t xml:space="preserve"> </w:t>
      </w:r>
      <w:r w:rsidRPr="005A7108">
        <w:rPr>
          <w:rFonts w:cs="Arial"/>
          <w:szCs w:val="24"/>
        </w:rPr>
        <w:t>Use</w:t>
      </w:r>
      <w:r w:rsidRPr="005A7108">
        <w:rPr>
          <w:rFonts w:cs="Arial"/>
          <w:spacing w:val="-9"/>
          <w:szCs w:val="24"/>
        </w:rPr>
        <w:t xml:space="preserve"> </w:t>
      </w:r>
      <w:r w:rsidRPr="005A7108">
        <w:rPr>
          <w:rFonts w:cs="Arial"/>
          <w:szCs w:val="24"/>
        </w:rPr>
        <w:t>of</w:t>
      </w:r>
      <w:r w:rsidRPr="005A7108">
        <w:rPr>
          <w:rFonts w:cs="Arial"/>
          <w:spacing w:val="-8"/>
          <w:szCs w:val="24"/>
        </w:rPr>
        <w:t xml:space="preserve"> </w:t>
      </w:r>
      <w:r w:rsidRPr="005A7108">
        <w:rPr>
          <w:rFonts w:cs="Arial"/>
          <w:szCs w:val="24"/>
        </w:rPr>
        <w:t>return flows</w:t>
      </w:r>
      <w:r w:rsidRPr="005A7108">
        <w:rPr>
          <w:rFonts w:cs="Arial"/>
          <w:spacing w:val="-3"/>
          <w:szCs w:val="24"/>
        </w:rPr>
        <w:t xml:space="preserve"> </w:t>
      </w:r>
      <w:r w:rsidRPr="005A7108">
        <w:rPr>
          <w:rFonts w:cs="Arial"/>
          <w:szCs w:val="24"/>
        </w:rPr>
        <w:t>is</w:t>
      </w:r>
      <w:r w:rsidRPr="005A7108">
        <w:rPr>
          <w:rFonts w:cs="Arial"/>
          <w:spacing w:val="-3"/>
          <w:szCs w:val="24"/>
        </w:rPr>
        <w:t xml:space="preserve"> </w:t>
      </w:r>
      <w:r w:rsidRPr="005A7108">
        <w:rPr>
          <w:rFonts w:cs="Arial"/>
          <w:szCs w:val="24"/>
        </w:rPr>
        <w:t>also</w:t>
      </w:r>
      <w:r w:rsidRPr="005A7108">
        <w:rPr>
          <w:rFonts w:cs="Arial"/>
          <w:spacing w:val="-3"/>
          <w:szCs w:val="24"/>
        </w:rPr>
        <w:t xml:space="preserve"> </w:t>
      </w:r>
      <w:r w:rsidRPr="005A7108">
        <w:rPr>
          <w:rFonts w:cs="Arial"/>
          <w:szCs w:val="24"/>
        </w:rPr>
        <w:t>available</w:t>
      </w:r>
      <w:r w:rsidRPr="005A7108">
        <w:rPr>
          <w:rFonts w:cs="Arial"/>
          <w:spacing w:val="-3"/>
          <w:szCs w:val="24"/>
        </w:rPr>
        <w:t xml:space="preserve"> </w:t>
      </w:r>
      <w:r w:rsidRPr="005A7108">
        <w:rPr>
          <w:rFonts w:cs="Arial"/>
          <w:szCs w:val="24"/>
        </w:rPr>
        <w:t>to</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CEWH</w:t>
      </w:r>
      <w:r w:rsidRPr="005A7108">
        <w:rPr>
          <w:rFonts w:cs="Arial"/>
          <w:spacing w:val="-3"/>
          <w:szCs w:val="24"/>
        </w:rPr>
        <w:t xml:space="preserve"> </w:t>
      </w:r>
      <w:r w:rsidRPr="005A7108">
        <w:rPr>
          <w:rFonts w:cs="Arial"/>
          <w:szCs w:val="24"/>
        </w:rPr>
        <w:t>because</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VEWH</w:t>
      </w:r>
      <w:r w:rsidRPr="005A7108">
        <w:rPr>
          <w:rFonts w:cs="Arial"/>
          <w:spacing w:val="-3"/>
          <w:szCs w:val="24"/>
        </w:rPr>
        <w:t xml:space="preserve"> </w:t>
      </w:r>
      <w:r w:rsidRPr="005A7108">
        <w:rPr>
          <w:rFonts w:cs="Arial"/>
          <w:szCs w:val="24"/>
        </w:rPr>
        <w:t>delivers</w:t>
      </w:r>
      <w:r w:rsidRPr="005A7108">
        <w:rPr>
          <w:rFonts w:cs="Arial"/>
          <w:spacing w:val="-3"/>
          <w:szCs w:val="24"/>
        </w:rPr>
        <w:t xml:space="preserve"> </w:t>
      </w:r>
      <w:r w:rsidRPr="005A7108">
        <w:rPr>
          <w:rFonts w:cs="Arial"/>
          <w:szCs w:val="24"/>
        </w:rPr>
        <w:t>water</w:t>
      </w:r>
      <w:r w:rsidRPr="005A7108">
        <w:rPr>
          <w:rFonts w:cs="Arial"/>
          <w:spacing w:val="-3"/>
          <w:szCs w:val="24"/>
        </w:rPr>
        <w:t xml:space="preserve"> </w:t>
      </w:r>
      <w:r w:rsidRPr="005A7108">
        <w:rPr>
          <w:rFonts w:cs="Arial"/>
          <w:szCs w:val="24"/>
        </w:rPr>
        <w:t>on</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CEWH’s</w:t>
      </w:r>
      <w:r w:rsidRPr="005A7108">
        <w:rPr>
          <w:rFonts w:cs="Arial"/>
          <w:spacing w:val="-3"/>
          <w:szCs w:val="24"/>
        </w:rPr>
        <w:t xml:space="preserve"> </w:t>
      </w:r>
      <w:r w:rsidRPr="005A7108">
        <w:rPr>
          <w:rFonts w:cs="Arial"/>
          <w:szCs w:val="24"/>
        </w:rPr>
        <w:t>behalf.</w:t>
      </w:r>
    </w:p>
    <w:p w14:paraId="3AD81777" w14:textId="77777777" w:rsidR="005A7108" w:rsidRPr="005A7108" w:rsidRDefault="005A7108" w:rsidP="005A7108">
      <w:pPr>
        <w:rPr>
          <w:rFonts w:cs="Arial"/>
          <w:szCs w:val="24"/>
        </w:rPr>
      </w:pPr>
    </w:p>
    <w:p w14:paraId="44260678" w14:textId="77777777" w:rsidR="00354549" w:rsidRPr="005A7108" w:rsidRDefault="00A57E69" w:rsidP="005A7108">
      <w:pPr>
        <w:rPr>
          <w:rFonts w:cs="Arial"/>
          <w:szCs w:val="24"/>
        </w:rPr>
      </w:pPr>
      <w:r w:rsidRPr="005A7108">
        <w:rPr>
          <w:rFonts w:cs="Arial"/>
          <w:szCs w:val="24"/>
        </w:rPr>
        <w:t xml:space="preserve">In 2023-24 environmental water holders were recredited 603,425 ML in the Murray system from deliveries </w:t>
      </w:r>
      <w:r w:rsidRPr="005A7108">
        <w:rPr>
          <w:rFonts w:cs="Arial"/>
          <w:spacing w:val="-4"/>
          <w:szCs w:val="24"/>
        </w:rPr>
        <w:t>through upstream sites. Some of the recredits were from deliveries made in June 2023 which were re-credited</w:t>
      </w:r>
      <w:r w:rsidRPr="005A7108">
        <w:rPr>
          <w:rFonts w:cs="Arial"/>
          <w:szCs w:val="24"/>
        </w:rPr>
        <w:t xml:space="preserve"> in July 2024. The recredits derived from specific systems were:</w:t>
      </w:r>
    </w:p>
    <w:p w14:paraId="01D2F2F4"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273,539</w:t>
      </w:r>
      <w:r w:rsidRPr="005A7108">
        <w:rPr>
          <w:rFonts w:cs="Arial"/>
          <w:spacing w:val="-3"/>
          <w:szCs w:val="24"/>
        </w:rPr>
        <w:t xml:space="preserve"> </w:t>
      </w:r>
      <w:r w:rsidRPr="005A7108">
        <w:rPr>
          <w:rFonts w:cs="Arial"/>
          <w:szCs w:val="24"/>
        </w:rPr>
        <w:t>ML</w:t>
      </w:r>
      <w:r w:rsidRPr="005A7108">
        <w:rPr>
          <w:rFonts w:cs="Arial"/>
          <w:spacing w:val="-3"/>
          <w:szCs w:val="24"/>
        </w:rPr>
        <w:t xml:space="preserve"> </w:t>
      </w:r>
      <w:r w:rsidRPr="005A7108">
        <w:rPr>
          <w:rFonts w:cs="Arial"/>
          <w:szCs w:val="24"/>
        </w:rPr>
        <w:t>from</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Goulburn</w:t>
      </w:r>
      <w:r w:rsidRPr="005A7108">
        <w:rPr>
          <w:rFonts w:cs="Arial"/>
          <w:spacing w:val="-3"/>
          <w:szCs w:val="24"/>
        </w:rPr>
        <w:t xml:space="preserve"> </w:t>
      </w:r>
      <w:r w:rsidRPr="005A7108">
        <w:rPr>
          <w:rFonts w:cs="Arial"/>
          <w:szCs w:val="24"/>
        </w:rPr>
        <w:t>River</w:t>
      </w:r>
    </w:p>
    <w:p w14:paraId="14BF2773"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166,203</w:t>
      </w:r>
      <w:r w:rsidRPr="005A7108">
        <w:rPr>
          <w:rFonts w:cs="Arial"/>
          <w:spacing w:val="-5"/>
          <w:szCs w:val="24"/>
        </w:rPr>
        <w:t xml:space="preserve"> </w:t>
      </w:r>
      <w:r w:rsidRPr="005A7108">
        <w:rPr>
          <w:rFonts w:cs="Arial"/>
          <w:szCs w:val="24"/>
        </w:rPr>
        <w:t>ML</w:t>
      </w:r>
      <w:r w:rsidRPr="005A7108">
        <w:rPr>
          <w:rFonts w:cs="Arial"/>
          <w:spacing w:val="-4"/>
          <w:szCs w:val="24"/>
        </w:rPr>
        <w:t xml:space="preserve"> </w:t>
      </w:r>
      <w:r w:rsidRPr="005A7108">
        <w:rPr>
          <w:rFonts w:cs="Arial"/>
          <w:szCs w:val="24"/>
        </w:rPr>
        <w:t>from</w:t>
      </w:r>
      <w:r w:rsidRPr="005A7108">
        <w:rPr>
          <w:rFonts w:cs="Arial"/>
          <w:spacing w:val="-4"/>
          <w:szCs w:val="24"/>
        </w:rPr>
        <w:t xml:space="preserve"> </w:t>
      </w:r>
      <w:r w:rsidRPr="005A7108">
        <w:rPr>
          <w:rFonts w:cs="Arial"/>
          <w:szCs w:val="24"/>
        </w:rPr>
        <w:t>Murray</w:t>
      </w:r>
      <w:r w:rsidRPr="005A7108">
        <w:rPr>
          <w:rFonts w:cs="Arial"/>
          <w:spacing w:val="-4"/>
          <w:szCs w:val="24"/>
        </w:rPr>
        <w:t xml:space="preserve"> </w:t>
      </w:r>
      <w:r w:rsidRPr="005A7108">
        <w:rPr>
          <w:rFonts w:cs="Arial"/>
          <w:szCs w:val="24"/>
        </w:rPr>
        <w:t>River</w:t>
      </w:r>
      <w:r w:rsidRPr="005A7108">
        <w:rPr>
          <w:rFonts w:cs="Arial"/>
          <w:spacing w:val="-4"/>
          <w:szCs w:val="24"/>
        </w:rPr>
        <w:t xml:space="preserve"> </w:t>
      </w:r>
      <w:r w:rsidRPr="005A7108">
        <w:rPr>
          <w:rFonts w:cs="Arial"/>
          <w:szCs w:val="24"/>
        </w:rPr>
        <w:t>upstream</w:t>
      </w:r>
      <w:r w:rsidRPr="005A7108">
        <w:rPr>
          <w:rFonts w:cs="Arial"/>
          <w:spacing w:val="-4"/>
          <w:szCs w:val="24"/>
        </w:rPr>
        <w:t xml:space="preserve"> </w:t>
      </w:r>
      <w:r w:rsidRPr="005A7108">
        <w:rPr>
          <w:rFonts w:cs="Arial"/>
          <w:szCs w:val="24"/>
        </w:rPr>
        <w:t>of</w:t>
      </w:r>
      <w:r w:rsidRPr="005A7108">
        <w:rPr>
          <w:rFonts w:cs="Arial"/>
          <w:spacing w:val="-4"/>
          <w:szCs w:val="24"/>
        </w:rPr>
        <w:t xml:space="preserve"> </w:t>
      </w:r>
      <w:r w:rsidRPr="005A7108">
        <w:rPr>
          <w:rFonts w:cs="Arial"/>
          <w:szCs w:val="24"/>
        </w:rPr>
        <w:t>Barmah</w:t>
      </w:r>
      <w:r w:rsidRPr="005A7108">
        <w:rPr>
          <w:rFonts w:cs="Arial"/>
          <w:spacing w:val="-4"/>
          <w:szCs w:val="24"/>
        </w:rPr>
        <w:t xml:space="preserve"> Choke</w:t>
      </w:r>
    </w:p>
    <w:p w14:paraId="04593216"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65,071</w:t>
      </w:r>
      <w:r w:rsidRPr="005A7108">
        <w:rPr>
          <w:rFonts w:cs="Arial"/>
          <w:spacing w:val="-6"/>
          <w:szCs w:val="24"/>
        </w:rPr>
        <w:t xml:space="preserve"> </w:t>
      </w:r>
      <w:r w:rsidRPr="005A7108">
        <w:rPr>
          <w:rFonts w:cs="Arial"/>
          <w:szCs w:val="24"/>
        </w:rPr>
        <w:t>ML</w:t>
      </w:r>
      <w:r w:rsidRPr="005A7108">
        <w:rPr>
          <w:rFonts w:cs="Arial"/>
          <w:spacing w:val="-6"/>
          <w:szCs w:val="24"/>
        </w:rPr>
        <w:t xml:space="preserve"> </w:t>
      </w:r>
      <w:r w:rsidRPr="005A7108">
        <w:rPr>
          <w:rFonts w:cs="Arial"/>
          <w:szCs w:val="24"/>
        </w:rPr>
        <w:t>from</w:t>
      </w:r>
      <w:r w:rsidRPr="005A7108">
        <w:rPr>
          <w:rFonts w:cs="Arial"/>
          <w:spacing w:val="-6"/>
          <w:szCs w:val="24"/>
        </w:rPr>
        <w:t xml:space="preserve"> </w:t>
      </w:r>
      <w:r w:rsidRPr="005A7108">
        <w:rPr>
          <w:rFonts w:cs="Arial"/>
          <w:szCs w:val="24"/>
        </w:rPr>
        <w:t>lower</w:t>
      </w:r>
      <w:r w:rsidRPr="005A7108">
        <w:rPr>
          <w:rFonts w:cs="Arial"/>
          <w:spacing w:val="-6"/>
          <w:szCs w:val="24"/>
        </w:rPr>
        <w:t xml:space="preserve"> </w:t>
      </w:r>
      <w:r w:rsidRPr="005A7108">
        <w:rPr>
          <w:rFonts w:cs="Arial"/>
          <w:szCs w:val="24"/>
        </w:rPr>
        <w:t>Broken</w:t>
      </w:r>
      <w:r w:rsidRPr="005A7108">
        <w:rPr>
          <w:rFonts w:cs="Arial"/>
          <w:spacing w:val="-6"/>
          <w:szCs w:val="24"/>
        </w:rPr>
        <w:t xml:space="preserve"> </w:t>
      </w:r>
      <w:r w:rsidRPr="005A7108">
        <w:rPr>
          <w:rFonts w:cs="Arial"/>
          <w:szCs w:val="24"/>
        </w:rPr>
        <w:t>Creek</w:t>
      </w:r>
    </w:p>
    <w:p w14:paraId="6CE32F29"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47,647</w:t>
      </w:r>
      <w:r w:rsidRPr="005A7108">
        <w:rPr>
          <w:rFonts w:cs="Arial"/>
          <w:spacing w:val="-9"/>
          <w:szCs w:val="24"/>
        </w:rPr>
        <w:t xml:space="preserve"> </w:t>
      </w:r>
      <w:r w:rsidRPr="005A7108">
        <w:rPr>
          <w:rFonts w:cs="Arial"/>
          <w:szCs w:val="24"/>
        </w:rPr>
        <w:t>ML</w:t>
      </w:r>
      <w:r w:rsidRPr="005A7108">
        <w:rPr>
          <w:rFonts w:cs="Arial"/>
          <w:spacing w:val="-7"/>
          <w:szCs w:val="24"/>
        </w:rPr>
        <w:t xml:space="preserve"> </w:t>
      </w:r>
      <w:r w:rsidRPr="005A7108">
        <w:rPr>
          <w:rFonts w:cs="Arial"/>
          <w:szCs w:val="24"/>
        </w:rPr>
        <w:t>from</w:t>
      </w:r>
      <w:r w:rsidRPr="005A7108">
        <w:rPr>
          <w:rFonts w:cs="Arial"/>
          <w:spacing w:val="-6"/>
          <w:szCs w:val="24"/>
        </w:rPr>
        <w:t xml:space="preserve"> </w:t>
      </w:r>
      <w:r w:rsidRPr="005A7108">
        <w:rPr>
          <w:rFonts w:cs="Arial"/>
          <w:szCs w:val="24"/>
        </w:rPr>
        <w:t>directed</w:t>
      </w:r>
      <w:r w:rsidRPr="005A7108">
        <w:rPr>
          <w:rFonts w:cs="Arial"/>
          <w:spacing w:val="-7"/>
          <w:szCs w:val="24"/>
        </w:rPr>
        <w:t xml:space="preserve"> </w:t>
      </w:r>
      <w:r w:rsidRPr="005A7108">
        <w:rPr>
          <w:rFonts w:cs="Arial"/>
          <w:szCs w:val="24"/>
        </w:rPr>
        <w:t>releases</w:t>
      </w:r>
      <w:r w:rsidRPr="005A7108">
        <w:rPr>
          <w:rFonts w:cs="Arial"/>
          <w:spacing w:val="-6"/>
          <w:szCs w:val="24"/>
        </w:rPr>
        <w:t xml:space="preserve"> </w:t>
      </w:r>
      <w:r w:rsidRPr="005A7108">
        <w:rPr>
          <w:rFonts w:cs="Arial"/>
          <w:szCs w:val="24"/>
        </w:rPr>
        <w:t>from</w:t>
      </w:r>
      <w:r w:rsidRPr="005A7108">
        <w:rPr>
          <w:rFonts w:cs="Arial"/>
          <w:spacing w:val="-7"/>
          <w:szCs w:val="24"/>
        </w:rPr>
        <w:t xml:space="preserve"> </w:t>
      </w:r>
      <w:r w:rsidRPr="005A7108">
        <w:rPr>
          <w:rFonts w:cs="Arial"/>
          <w:szCs w:val="24"/>
        </w:rPr>
        <w:t>Lake</w:t>
      </w:r>
      <w:r w:rsidRPr="005A7108">
        <w:rPr>
          <w:rFonts w:cs="Arial"/>
          <w:spacing w:val="-6"/>
          <w:szCs w:val="24"/>
        </w:rPr>
        <w:t xml:space="preserve"> </w:t>
      </w:r>
      <w:r w:rsidRPr="005A7108">
        <w:rPr>
          <w:rFonts w:cs="Arial"/>
          <w:szCs w:val="24"/>
        </w:rPr>
        <w:t>Victoria</w:t>
      </w:r>
      <w:r w:rsidRPr="005A7108">
        <w:rPr>
          <w:rFonts w:cs="Arial"/>
          <w:spacing w:val="-7"/>
          <w:szCs w:val="24"/>
        </w:rPr>
        <w:t xml:space="preserve"> </w:t>
      </w:r>
      <w:r w:rsidRPr="005A7108">
        <w:rPr>
          <w:rFonts w:cs="Arial"/>
          <w:szCs w:val="24"/>
        </w:rPr>
        <w:t>in</w:t>
      </w:r>
      <w:r w:rsidRPr="005A7108">
        <w:rPr>
          <w:rFonts w:cs="Arial"/>
          <w:spacing w:val="-6"/>
          <w:szCs w:val="24"/>
        </w:rPr>
        <w:t xml:space="preserve"> </w:t>
      </w:r>
      <w:r w:rsidRPr="005A7108">
        <w:rPr>
          <w:rFonts w:cs="Arial"/>
          <w:spacing w:val="-5"/>
          <w:szCs w:val="24"/>
        </w:rPr>
        <w:t>NSW</w:t>
      </w:r>
    </w:p>
    <w:p w14:paraId="6295286F"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23,410</w:t>
      </w:r>
      <w:r w:rsidRPr="005A7108">
        <w:rPr>
          <w:rFonts w:cs="Arial"/>
          <w:spacing w:val="-6"/>
          <w:szCs w:val="24"/>
        </w:rPr>
        <w:t xml:space="preserve"> </w:t>
      </w:r>
      <w:r w:rsidRPr="005A7108">
        <w:rPr>
          <w:rFonts w:cs="Arial"/>
          <w:szCs w:val="24"/>
        </w:rPr>
        <w:t>ML</w:t>
      </w:r>
      <w:r w:rsidRPr="005A7108">
        <w:rPr>
          <w:rFonts w:cs="Arial"/>
          <w:spacing w:val="-3"/>
          <w:szCs w:val="24"/>
        </w:rPr>
        <w:t xml:space="preserve"> </w:t>
      </w:r>
      <w:r w:rsidRPr="005A7108">
        <w:rPr>
          <w:rFonts w:cs="Arial"/>
          <w:szCs w:val="24"/>
        </w:rPr>
        <w:t>from</w:t>
      </w:r>
      <w:r w:rsidRPr="005A7108">
        <w:rPr>
          <w:rFonts w:cs="Arial"/>
          <w:spacing w:val="-4"/>
          <w:szCs w:val="24"/>
        </w:rPr>
        <w:t xml:space="preserve"> </w:t>
      </w:r>
      <w:r w:rsidRPr="005A7108">
        <w:rPr>
          <w:rFonts w:cs="Arial"/>
          <w:szCs w:val="24"/>
        </w:rPr>
        <w:t>the</w:t>
      </w:r>
      <w:r w:rsidRPr="005A7108">
        <w:rPr>
          <w:rFonts w:cs="Arial"/>
          <w:spacing w:val="-3"/>
          <w:szCs w:val="24"/>
        </w:rPr>
        <w:t xml:space="preserve"> </w:t>
      </w:r>
      <w:r w:rsidRPr="005A7108">
        <w:rPr>
          <w:rFonts w:cs="Arial"/>
          <w:szCs w:val="24"/>
        </w:rPr>
        <w:t>Campaspe</w:t>
      </w:r>
      <w:r w:rsidRPr="005A7108">
        <w:rPr>
          <w:rFonts w:cs="Arial"/>
          <w:spacing w:val="-3"/>
          <w:szCs w:val="24"/>
        </w:rPr>
        <w:t xml:space="preserve"> </w:t>
      </w:r>
      <w:r w:rsidRPr="005A7108">
        <w:rPr>
          <w:rFonts w:cs="Arial"/>
          <w:szCs w:val="24"/>
        </w:rPr>
        <w:t>River</w:t>
      </w:r>
    </w:p>
    <w:p w14:paraId="0F3D23F0"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12,027</w:t>
      </w:r>
      <w:r w:rsidRPr="005A7108">
        <w:rPr>
          <w:rFonts w:cs="Arial"/>
          <w:spacing w:val="-3"/>
          <w:szCs w:val="24"/>
        </w:rPr>
        <w:t xml:space="preserve"> </w:t>
      </w:r>
      <w:r w:rsidRPr="005A7108">
        <w:rPr>
          <w:rFonts w:cs="Arial"/>
          <w:szCs w:val="24"/>
        </w:rPr>
        <w:t>ML</w:t>
      </w:r>
      <w:r w:rsidRPr="005A7108">
        <w:rPr>
          <w:rFonts w:cs="Arial"/>
          <w:spacing w:val="-3"/>
          <w:szCs w:val="24"/>
        </w:rPr>
        <w:t xml:space="preserve"> </w:t>
      </w:r>
      <w:r w:rsidRPr="005A7108">
        <w:rPr>
          <w:rFonts w:cs="Arial"/>
          <w:szCs w:val="24"/>
        </w:rPr>
        <w:t>from</w:t>
      </w:r>
      <w:r w:rsidRPr="005A7108">
        <w:rPr>
          <w:rFonts w:cs="Arial"/>
          <w:spacing w:val="-3"/>
          <w:szCs w:val="24"/>
        </w:rPr>
        <w:t xml:space="preserve"> </w:t>
      </w:r>
      <w:r w:rsidRPr="005A7108">
        <w:rPr>
          <w:rFonts w:cs="Arial"/>
          <w:szCs w:val="24"/>
        </w:rPr>
        <w:t>Gunbower</w:t>
      </w:r>
      <w:r w:rsidRPr="005A7108">
        <w:rPr>
          <w:rFonts w:cs="Arial"/>
          <w:spacing w:val="-3"/>
          <w:szCs w:val="24"/>
        </w:rPr>
        <w:t xml:space="preserve"> </w:t>
      </w:r>
      <w:r w:rsidRPr="005A7108">
        <w:rPr>
          <w:rFonts w:cs="Arial"/>
          <w:szCs w:val="24"/>
        </w:rPr>
        <w:t>Forest</w:t>
      </w:r>
    </w:p>
    <w:p w14:paraId="37985A19"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10,406</w:t>
      </w:r>
      <w:r w:rsidRPr="005A7108">
        <w:rPr>
          <w:rFonts w:cs="Arial"/>
          <w:spacing w:val="-4"/>
          <w:szCs w:val="24"/>
        </w:rPr>
        <w:t xml:space="preserve"> </w:t>
      </w:r>
      <w:r w:rsidRPr="005A7108">
        <w:rPr>
          <w:rFonts w:cs="Arial"/>
          <w:szCs w:val="24"/>
        </w:rPr>
        <w:t>ML</w:t>
      </w:r>
      <w:r w:rsidRPr="005A7108">
        <w:rPr>
          <w:rFonts w:cs="Arial"/>
          <w:spacing w:val="-3"/>
          <w:szCs w:val="24"/>
        </w:rPr>
        <w:t xml:space="preserve"> </w:t>
      </w:r>
      <w:r w:rsidRPr="005A7108">
        <w:rPr>
          <w:rFonts w:cs="Arial"/>
          <w:szCs w:val="24"/>
        </w:rPr>
        <w:t>from</w:t>
      </w:r>
      <w:r w:rsidRPr="005A7108">
        <w:rPr>
          <w:rFonts w:cs="Arial"/>
          <w:spacing w:val="-4"/>
          <w:szCs w:val="24"/>
        </w:rPr>
        <w:t xml:space="preserve"> </w:t>
      </w:r>
      <w:r w:rsidRPr="005A7108">
        <w:rPr>
          <w:rFonts w:cs="Arial"/>
          <w:szCs w:val="24"/>
        </w:rPr>
        <w:t>the</w:t>
      </w:r>
      <w:r w:rsidRPr="005A7108">
        <w:rPr>
          <w:rFonts w:cs="Arial"/>
          <w:spacing w:val="-3"/>
          <w:szCs w:val="24"/>
        </w:rPr>
        <w:t xml:space="preserve"> </w:t>
      </w:r>
      <w:r w:rsidRPr="005A7108">
        <w:rPr>
          <w:rFonts w:cs="Arial"/>
          <w:szCs w:val="24"/>
        </w:rPr>
        <w:t>Loddon</w:t>
      </w:r>
      <w:r w:rsidRPr="005A7108">
        <w:rPr>
          <w:rFonts w:cs="Arial"/>
          <w:spacing w:val="-3"/>
          <w:szCs w:val="24"/>
        </w:rPr>
        <w:t xml:space="preserve"> </w:t>
      </w:r>
      <w:r w:rsidRPr="005A7108">
        <w:rPr>
          <w:rFonts w:cs="Arial"/>
          <w:szCs w:val="24"/>
        </w:rPr>
        <w:t>River</w:t>
      </w:r>
    </w:p>
    <w:p w14:paraId="6AC5357D" w14:textId="77777777" w:rsidR="00354549" w:rsidRPr="005A7108" w:rsidRDefault="00A57E69" w:rsidP="00CC38DE">
      <w:pPr>
        <w:pStyle w:val="ListParagraph"/>
        <w:numPr>
          <w:ilvl w:val="0"/>
          <w:numId w:val="48"/>
        </w:numPr>
        <w:ind w:left="1170"/>
        <w:rPr>
          <w:rFonts w:cs="Arial"/>
          <w:szCs w:val="24"/>
        </w:rPr>
      </w:pPr>
      <w:r w:rsidRPr="005A7108">
        <w:rPr>
          <w:rFonts w:cs="Arial"/>
          <w:szCs w:val="24"/>
        </w:rPr>
        <w:t>5,122</w:t>
      </w:r>
      <w:r w:rsidRPr="005A7108">
        <w:rPr>
          <w:rFonts w:cs="Arial"/>
          <w:spacing w:val="-6"/>
          <w:szCs w:val="24"/>
        </w:rPr>
        <w:t xml:space="preserve"> </w:t>
      </w:r>
      <w:r w:rsidRPr="005A7108">
        <w:rPr>
          <w:rFonts w:cs="Arial"/>
          <w:szCs w:val="24"/>
        </w:rPr>
        <w:t>ML</w:t>
      </w:r>
      <w:r w:rsidRPr="005A7108">
        <w:rPr>
          <w:rFonts w:cs="Arial"/>
          <w:spacing w:val="-5"/>
          <w:szCs w:val="24"/>
        </w:rPr>
        <w:t xml:space="preserve"> </w:t>
      </w:r>
      <w:r w:rsidRPr="005A7108">
        <w:rPr>
          <w:rFonts w:cs="Arial"/>
          <w:szCs w:val="24"/>
        </w:rPr>
        <w:t>from</w:t>
      </w:r>
      <w:r w:rsidRPr="005A7108">
        <w:rPr>
          <w:rFonts w:cs="Arial"/>
          <w:spacing w:val="-5"/>
          <w:szCs w:val="24"/>
        </w:rPr>
        <w:t xml:space="preserve"> </w:t>
      </w:r>
      <w:r w:rsidRPr="005A7108">
        <w:rPr>
          <w:rFonts w:cs="Arial"/>
          <w:szCs w:val="24"/>
        </w:rPr>
        <w:t>the</w:t>
      </w:r>
      <w:r w:rsidRPr="005A7108">
        <w:rPr>
          <w:rFonts w:cs="Arial"/>
          <w:spacing w:val="-5"/>
          <w:szCs w:val="24"/>
        </w:rPr>
        <w:t xml:space="preserve"> </w:t>
      </w:r>
      <w:r w:rsidRPr="005A7108">
        <w:rPr>
          <w:rFonts w:cs="Arial"/>
          <w:szCs w:val="24"/>
        </w:rPr>
        <w:t>Great</w:t>
      </w:r>
      <w:r w:rsidRPr="005A7108">
        <w:rPr>
          <w:rFonts w:cs="Arial"/>
          <w:spacing w:val="-5"/>
          <w:szCs w:val="24"/>
        </w:rPr>
        <w:t xml:space="preserve"> </w:t>
      </w:r>
      <w:r w:rsidRPr="005A7108">
        <w:rPr>
          <w:rFonts w:cs="Arial"/>
          <w:szCs w:val="24"/>
        </w:rPr>
        <w:t>Darling</w:t>
      </w:r>
      <w:r w:rsidRPr="005A7108">
        <w:rPr>
          <w:rFonts w:cs="Arial"/>
          <w:spacing w:val="-5"/>
          <w:szCs w:val="24"/>
        </w:rPr>
        <w:t xml:space="preserve"> </w:t>
      </w:r>
      <w:r w:rsidRPr="005A7108">
        <w:rPr>
          <w:rFonts w:cs="Arial"/>
          <w:szCs w:val="24"/>
        </w:rPr>
        <w:t>River</w:t>
      </w:r>
      <w:r w:rsidRPr="005A7108">
        <w:rPr>
          <w:rFonts w:cs="Arial"/>
          <w:spacing w:val="-5"/>
          <w:szCs w:val="24"/>
        </w:rPr>
        <w:t xml:space="preserve"> </w:t>
      </w:r>
      <w:r w:rsidRPr="005A7108">
        <w:rPr>
          <w:rFonts w:cs="Arial"/>
          <w:szCs w:val="24"/>
        </w:rPr>
        <w:t>Anabranch.</w:t>
      </w:r>
    </w:p>
    <w:p w14:paraId="6C6D3B71" w14:textId="77777777" w:rsidR="005A7108" w:rsidRPr="00FF0250" w:rsidRDefault="005A7108" w:rsidP="005A7108">
      <w:pPr>
        <w:rPr>
          <w:rFonts w:cs="Arial"/>
          <w:sz w:val="20"/>
          <w:szCs w:val="20"/>
        </w:rPr>
      </w:pPr>
    </w:p>
    <w:p w14:paraId="2AA1F665" w14:textId="0BEF0A5D" w:rsidR="00354549" w:rsidRPr="005A7108" w:rsidRDefault="00A57E69" w:rsidP="005A7108">
      <w:pPr>
        <w:rPr>
          <w:rFonts w:cs="Arial"/>
          <w:szCs w:val="24"/>
        </w:rPr>
      </w:pPr>
      <w:r w:rsidRPr="005A7108">
        <w:rPr>
          <w:rFonts w:cs="Arial"/>
          <w:szCs w:val="24"/>
        </w:rPr>
        <w:t>Return</w:t>
      </w:r>
      <w:r w:rsidRPr="005A7108">
        <w:rPr>
          <w:rFonts w:cs="Arial"/>
          <w:spacing w:val="-5"/>
          <w:szCs w:val="24"/>
        </w:rPr>
        <w:t xml:space="preserve"> </w:t>
      </w:r>
      <w:r w:rsidRPr="005A7108">
        <w:rPr>
          <w:rFonts w:cs="Arial"/>
          <w:szCs w:val="24"/>
        </w:rPr>
        <w:t>flows</w:t>
      </w:r>
      <w:r w:rsidRPr="005A7108">
        <w:rPr>
          <w:rFonts w:cs="Arial"/>
          <w:spacing w:val="-4"/>
          <w:szCs w:val="24"/>
        </w:rPr>
        <w:t xml:space="preserve"> </w:t>
      </w:r>
      <w:r w:rsidRPr="005A7108">
        <w:rPr>
          <w:rFonts w:cs="Arial"/>
          <w:szCs w:val="24"/>
        </w:rPr>
        <w:t>were</w:t>
      </w:r>
      <w:r w:rsidRPr="005A7108">
        <w:rPr>
          <w:rFonts w:cs="Arial"/>
          <w:spacing w:val="-5"/>
          <w:szCs w:val="24"/>
        </w:rPr>
        <w:t xml:space="preserve"> </w:t>
      </w:r>
      <w:r w:rsidRPr="005A7108">
        <w:rPr>
          <w:rFonts w:cs="Arial"/>
          <w:szCs w:val="24"/>
        </w:rPr>
        <w:t>used</w:t>
      </w:r>
      <w:r w:rsidRPr="005A7108">
        <w:rPr>
          <w:rFonts w:cs="Arial"/>
          <w:spacing w:val="-4"/>
          <w:szCs w:val="24"/>
        </w:rPr>
        <w:t xml:space="preserve"> </w:t>
      </w:r>
      <w:r w:rsidRPr="005A7108">
        <w:rPr>
          <w:rFonts w:cs="Arial"/>
          <w:szCs w:val="24"/>
        </w:rPr>
        <w:t>at</w:t>
      </w:r>
      <w:r w:rsidRPr="005A7108">
        <w:rPr>
          <w:rFonts w:cs="Arial"/>
          <w:spacing w:val="-4"/>
          <w:szCs w:val="24"/>
        </w:rPr>
        <w:t xml:space="preserve"> </w:t>
      </w:r>
      <w:r w:rsidRPr="005A7108">
        <w:rPr>
          <w:rFonts w:cs="Arial"/>
          <w:szCs w:val="24"/>
        </w:rPr>
        <w:t>the</w:t>
      </w:r>
      <w:r w:rsidRPr="005A7108">
        <w:rPr>
          <w:rFonts w:cs="Arial"/>
          <w:spacing w:val="-5"/>
          <w:szCs w:val="24"/>
        </w:rPr>
        <w:t xml:space="preserve"> </w:t>
      </w:r>
      <w:r w:rsidRPr="005A7108">
        <w:rPr>
          <w:rFonts w:cs="Arial"/>
          <w:szCs w:val="24"/>
        </w:rPr>
        <w:t>following</w:t>
      </w:r>
      <w:r w:rsidRPr="005A7108">
        <w:rPr>
          <w:rFonts w:cs="Arial"/>
          <w:spacing w:val="-4"/>
          <w:szCs w:val="24"/>
        </w:rPr>
        <w:t xml:space="preserve"> </w:t>
      </w:r>
      <w:r w:rsidRPr="005A7108">
        <w:rPr>
          <w:rFonts w:cs="Arial"/>
          <w:szCs w:val="24"/>
        </w:rPr>
        <w:t>sites</w:t>
      </w:r>
      <w:r w:rsidRPr="005A7108">
        <w:rPr>
          <w:rFonts w:cs="Arial"/>
          <w:spacing w:val="-4"/>
          <w:szCs w:val="24"/>
        </w:rPr>
        <w:t xml:space="preserve"> </w:t>
      </w:r>
      <w:r w:rsidRPr="005A7108">
        <w:rPr>
          <w:rFonts w:cs="Arial"/>
          <w:szCs w:val="24"/>
        </w:rPr>
        <w:t>to</w:t>
      </w:r>
      <w:r w:rsidRPr="005A7108">
        <w:rPr>
          <w:rFonts w:cs="Arial"/>
          <w:spacing w:val="-5"/>
          <w:szCs w:val="24"/>
        </w:rPr>
        <w:t xml:space="preserve"> </w:t>
      </w:r>
      <w:r w:rsidRPr="005A7108">
        <w:rPr>
          <w:rFonts w:cs="Arial"/>
          <w:szCs w:val="24"/>
        </w:rPr>
        <w:t>support</w:t>
      </w:r>
      <w:r w:rsidRPr="005A7108">
        <w:rPr>
          <w:rFonts w:cs="Arial"/>
          <w:spacing w:val="-4"/>
          <w:szCs w:val="24"/>
        </w:rPr>
        <w:t xml:space="preserve"> </w:t>
      </w:r>
      <w:r w:rsidRPr="005A7108">
        <w:rPr>
          <w:rFonts w:cs="Arial"/>
          <w:szCs w:val="24"/>
        </w:rPr>
        <w:t>environmental</w:t>
      </w:r>
      <w:r w:rsidRPr="005A7108">
        <w:rPr>
          <w:rFonts w:cs="Arial"/>
          <w:spacing w:val="-4"/>
          <w:szCs w:val="24"/>
        </w:rPr>
        <w:t xml:space="preserve"> </w:t>
      </w:r>
      <w:r w:rsidRPr="005A7108">
        <w:rPr>
          <w:rFonts w:cs="Arial"/>
          <w:szCs w:val="24"/>
        </w:rPr>
        <w:t>outcomes:</w:t>
      </w:r>
    </w:p>
    <w:p w14:paraId="22764F71" w14:textId="77777777" w:rsidR="00354549" w:rsidRPr="005A7108" w:rsidRDefault="00A57E69" w:rsidP="00CC38DE">
      <w:pPr>
        <w:pStyle w:val="ListParagraph"/>
        <w:numPr>
          <w:ilvl w:val="0"/>
          <w:numId w:val="49"/>
        </w:numPr>
        <w:rPr>
          <w:rFonts w:cs="Arial"/>
          <w:szCs w:val="24"/>
        </w:rPr>
      </w:pPr>
      <w:r w:rsidRPr="005A7108">
        <w:rPr>
          <w:rFonts w:cs="Arial"/>
          <w:szCs w:val="24"/>
        </w:rPr>
        <w:t>1,129</w:t>
      </w:r>
      <w:r w:rsidRPr="005A7108">
        <w:rPr>
          <w:rFonts w:cs="Arial"/>
          <w:spacing w:val="-5"/>
          <w:szCs w:val="24"/>
        </w:rPr>
        <w:t xml:space="preserve"> </w:t>
      </w:r>
      <w:r w:rsidRPr="005A7108">
        <w:rPr>
          <w:rFonts w:cs="Arial"/>
          <w:szCs w:val="24"/>
        </w:rPr>
        <w:t>ML</w:t>
      </w:r>
      <w:r w:rsidRPr="005A7108">
        <w:rPr>
          <w:rFonts w:cs="Arial"/>
          <w:spacing w:val="-4"/>
          <w:szCs w:val="24"/>
        </w:rPr>
        <w:t xml:space="preserve"> </w:t>
      </w:r>
      <w:r w:rsidRPr="005A7108">
        <w:rPr>
          <w:rFonts w:cs="Arial"/>
          <w:szCs w:val="24"/>
        </w:rPr>
        <w:t>was</w:t>
      </w:r>
      <w:r w:rsidRPr="005A7108">
        <w:rPr>
          <w:rFonts w:cs="Arial"/>
          <w:spacing w:val="-4"/>
          <w:szCs w:val="24"/>
        </w:rPr>
        <w:t xml:space="preserve"> </w:t>
      </w:r>
      <w:r w:rsidRPr="005A7108">
        <w:rPr>
          <w:rFonts w:cs="Arial"/>
          <w:szCs w:val="24"/>
        </w:rPr>
        <w:t>used</w:t>
      </w:r>
      <w:r w:rsidRPr="005A7108">
        <w:rPr>
          <w:rFonts w:cs="Arial"/>
          <w:spacing w:val="-5"/>
          <w:szCs w:val="24"/>
        </w:rPr>
        <w:t xml:space="preserve"> </w:t>
      </w:r>
      <w:r w:rsidRPr="005A7108">
        <w:rPr>
          <w:rFonts w:cs="Arial"/>
          <w:szCs w:val="24"/>
        </w:rPr>
        <w:t>at</w:t>
      </w:r>
      <w:r w:rsidRPr="005A7108">
        <w:rPr>
          <w:rFonts w:cs="Arial"/>
          <w:spacing w:val="-4"/>
          <w:szCs w:val="24"/>
        </w:rPr>
        <w:t xml:space="preserve"> </w:t>
      </w:r>
      <w:r w:rsidRPr="005A7108">
        <w:rPr>
          <w:rFonts w:cs="Arial"/>
          <w:szCs w:val="24"/>
        </w:rPr>
        <w:t>Lake</w:t>
      </w:r>
      <w:r w:rsidRPr="005A7108">
        <w:rPr>
          <w:rFonts w:cs="Arial"/>
          <w:spacing w:val="-4"/>
          <w:szCs w:val="24"/>
        </w:rPr>
        <w:t xml:space="preserve"> </w:t>
      </w:r>
      <w:r w:rsidRPr="005A7108">
        <w:rPr>
          <w:rFonts w:cs="Arial"/>
          <w:szCs w:val="24"/>
        </w:rPr>
        <w:t>Powell</w:t>
      </w:r>
      <w:r w:rsidRPr="005A7108">
        <w:rPr>
          <w:rFonts w:cs="Arial"/>
          <w:spacing w:val="-4"/>
          <w:szCs w:val="24"/>
        </w:rPr>
        <w:t xml:space="preserve"> </w:t>
      </w:r>
      <w:r w:rsidRPr="005A7108">
        <w:rPr>
          <w:rFonts w:cs="Arial"/>
          <w:szCs w:val="24"/>
        </w:rPr>
        <w:t>in</w:t>
      </w:r>
      <w:r w:rsidRPr="005A7108">
        <w:rPr>
          <w:rFonts w:cs="Arial"/>
          <w:spacing w:val="-5"/>
          <w:szCs w:val="24"/>
        </w:rPr>
        <w:t xml:space="preserve"> </w:t>
      </w:r>
      <w:r w:rsidRPr="005A7108">
        <w:rPr>
          <w:rFonts w:cs="Arial"/>
          <w:szCs w:val="24"/>
        </w:rPr>
        <w:t>the</w:t>
      </w:r>
      <w:r w:rsidRPr="005A7108">
        <w:rPr>
          <w:rFonts w:cs="Arial"/>
          <w:spacing w:val="-4"/>
          <w:szCs w:val="24"/>
        </w:rPr>
        <w:t xml:space="preserve"> </w:t>
      </w:r>
      <w:r w:rsidRPr="005A7108">
        <w:rPr>
          <w:rFonts w:cs="Arial"/>
          <w:szCs w:val="24"/>
        </w:rPr>
        <w:t>lower</w:t>
      </w:r>
      <w:r w:rsidRPr="005A7108">
        <w:rPr>
          <w:rFonts w:cs="Arial"/>
          <w:spacing w:val="-4"/>
          <w:szCs w:val="24"/>
        </w:rPr>
        <w:t xml:space="preserve"> </w:t>
      </w:r>
      <w:r w:rsidRPr="005A7108">
        <w:rPr>
          <w:rFonts w:cs="Arial"/>
          <w:szCs w:val="24"/>
        </w:rPr>
        <w:t>Murray</w:t>
      </w:r>
      <w:r w:rsidRPr="005A7108">
        <w:rPr>
          <w:rFonts w:cs="Arial"/>
          <w:spacing w:val="-4"/>
          <w:szCs w:val="24"/>
        </w:rPr>
        <w:t xml:space="preserve"> </w:t>
      </w:r>
      <w:r w:rsidRPr="005A7108">
        <w:rPr>
          <w:rFonts w:cs="Arial"/>
          <w:szCs w:val="24"/>
        </w:rPr>
        <w:t>wetlands</w:t>
      </w:r>
    </w:p>
    <w:p w14:paraId="2FD27838" w14:textId="79951425" w:rsidR="00354549" w:rsidRPr="005A7108" w:rsidRDefault="00A57E69" w:rsidP="00CC38DE">
      <w:pPr>
        <w:pStyle w:val="ListParagraph"/>
        <w:numPr>
          <w:ilvl w:val="0"/>
          <w:numId w:val="49"/>
        </w:numPr>
        <w:rPr>
          <w:rFonts w:cs="Arial"/>
        </w:rPr>
      </w:pPr>
      <w:r w:rsidRPr="2C1AA54D">
        <w:rPr>
          <w:rFonts w:cs="Arial"/>
        </w:rPr>
        <w:t>the</w:t>
      </w:r>
      <w:r w:rsidRPr="2C1AA54D">
        <w:rPr>
          <w:rFonts w:cs="Arial"/>
          <w:spacing w:val="-5"/>
        </w:rPr>
        <w:t xml:space="preserve"> </w:t>
      </w:r>
      <w:r w:rsidRPr="2C1AA54D">
        <w:rPr>
          <w:rFonts w:cs="Arial"/>
        </w:rPr>
        <w:t>remaining</w:t>
      </w:r>
      <w:r w:rsidRPr="2C1AA54D">
        <w:rPr>
          <w:rFonts w:cs="Arial"/>
          <w:spacing w:val="-5"/>
        </w:rPr>
        <w:t xml:space="preserve"> </w:t>
      </w:r>
      <w:r w:rsidRPr="2C1AA54D">
        <w:rPr>
          <w:rFonts w:cs="Arial"/>
        </w:rPr>
        <w:t>volume</w:t>
      </w:r>
      <w:r w:rsidRPr="2C1AA54D">
        <w:rPr>
          <w:rFonts w:cs="Arial"/>
          <w:spacing w:val="-5"/>
        </w:rPr>
        <w:t xml:space="preserve"> </w:t>
      </w:r>
      <w:r w:rsidRPr="2C1AA54D">
        <w:rPr>
          <w:rFonts w:cs="Arial"/>
        </w:rPr>
        <w:t>of</w:t>
      </w:r>
      <w:r w:rsidRPr="2C1AA54D">
        <w:rPr>
          <w:rFonts w:cs="Arial"/>
          <w:spacing w:val="-5"/>
        </w:rPr>
        <w:t xml:space="preserve"> </w:t>
      </w:r>
      <w:r w:rsidRPr="2C1AA54D">
        <w:rPr>
          <w:rFonts w:cs="Arial"/>
        </w:rPr>
        <w:t>return</w:t>
      </w:r>
      <w:r w:rsidRPr="2C1AA54D">
        <w:rPr>
          <w:rFonts w:cs="Arial"/>
          <w:spacing w:val="-5"/>
        </w:rPr>
        <w:t xml:space="preserve"> </w:t>
      </w:r>
      <w:r w:rsidRPr="2C1AA54D">
        <w:rPr>
          <w:rFonts w:cs="Arial"/>
        </w:rPr>
        <w:t>flows</w:t>
      </w:r>
      <w:r w:rsidRPr="2C1AA54D">
        <w:rPr>
          <w:rFonts w:cs="Arial"/>
          <w:spacing w:val="-5"/>
        </w:rPr>
        <w:t xml:space="preserve"> </w:t>
      </w:r>
      <w:r w:rsidRPr="2C1AA54D">
        <w:rPr>
          <w:rFonts w:cs="Arial"/>
        </w:rPr>
        <w:t>continued</w:t>
      </w:r>
      <w:r w:rsidRPr="2C1AA54D">
        <w:rPr>
          <w:rFonts w:cs="Arial"/>
          <w:spacing w:val="-5"/>
        </w:rPr>
        <w:t xml:space="preserve"> </w:t>
      </w:r>
      <w:r w:rsidRPr="2C1AA54D">
        <w:rPr>
          <w:rFonts w:cs="Arial"/>
        </w:rPr>
        <w:t>to</w:t>
      </w:r>
      <w:r w:rsidRPr="2C1AA54D">
        <w:rPr>
          <w:rFonts w:cs="Arial"/>
          <w:spacing w:val="-5"/>
        </w:rPr>
        <w:t xml:space="preserve"> </w:t>
      </w:r>
      <w:r w:rsidRPr="2C1AA54D">
        <w:rPr>
          <w:rFonts w:cs="Arial"/>
        </w:rPr>
        <w:t>flow</w:t>
      </w:r>
      <w:r w:rsidRPr="2C1AA54D">
        <w:rPr>
          <w:rFonts w:cs="Arial"/>
          <w:spacing w:val="-5"/>
        </w:rPr>
        <w:t xml:space="preserve"> </w:t>
      </w:r>
      <w:r w:rsidRPr="2C1AA54D">
        <w:rPr>
          <w:rFonts w:cs="Arial"/>
        </w:rPr>
        <w:t>to</w:t>
      </w:r>
      <w:r w:rsidRPr="2C1AA54D">
        <w:rPr>
          <w:rFonts w:cs="Arial"/>
          <w:spacing w:val="-5"/>
        </w:rPr>
        <w:t xml:space="preserve"> </w:t>
      </w:r>
      <w:r w:rsidRPr="2C1AA54D">
        <w:rPr>
          <w:rFonts w:cs="Arial"/>
        </w:rPr>
        <w:t>South</w:t>
      </w:r>
      <w:r w:rsidRPr="2C1AA54D">
        <w:rPr>
          <w:rFonts w:cs="Arial"/>
          <w:spacing w:val="-5"/>
        </w:rPr>
        <w:t xml:space="preserve"> </w:t>
      </w:r>
      <w:r w:rsidRPr="2C1AA54D">
        <w:rPr>
          <w:rFonts w:cs="Arial"/>
        </w:rPr>
        <w:t>Australia</w:t>
      </w:r>
      <w:r w:rsidRPr="2C1AA54D">
        <w:rPr>
          <w:rFonts w:cs="Arial"/>
          <w:spacing w:val="-5"/>
        </w:rPr>
        <w:t xml:space="preserve"> </w:t>
      </w:r>
      <w:r w:rsidRPr="2C1AA54D">
        <w:rPr>
          <w:rFonts w:cs="Arial"/>
        </w:rPr>
        <w:t>(see</w:t>
      </w:r>
      <w:r w:rsidRPr="2C1AA54D">
        <w:rPr>
          <w:rFonts w:cs="Arial"/>
          <w:spacing w:val="-5"/>
        </w:rPr>
        <w:t xml:space="preserve"> </w:t>
      </w:r>
      <w:r w:rsidRPr="2C1AA54D">
        <w:rPr>
          <w:rFonts w:cs="Arial"/>
        </w:rPr>
        <w:t>administrative</w:t>
      </w:r>
      <w:r w:rsidRPr="2C1AA54D">
        <w:rPr>
          <w:rFonts w:cs="Arial"/>
          <w:spacing w:val="-5"/>
        </w:rPr>
        <w:t xml:space="preserve"> </w:t>
      </w:r>
      <w:r w:rsidRPr="2C1AA54D">
        <w:rPr>
          <w:rFonts w:cs="Arial"/>
        </w:rPr>
        <w:t xml:space="preserve">transfers on </w:t>
      </w:r>
      <w:r w:rsidRPr="137A5EF5">
        <w:rPr>
          <w:rFonts w:cs="Arial"/>
        </w:rPr>
        <w:t xml:space="preserve">page </w:t>
      </w:r>
      <w:r w:rsidR="29F0AFF9" w:rsidRPr="137A5EF5">
        <w:rPr>
          <w:rFonts w:cs="Arial"/>
        </w:rPr>
        <w:t>39</w:t>
      </w:r>
      <w:r w:rsidRPr="2C1AA54D">
        <w:rPr>
          <w:rFonts w:cs="Arial"/>
        </w:rPr>
        <w:t>).</w:t>
      </w:r>
    </w:p>
    <w:p w14:paraId="0F30E240" w14:textId="77777777" w:rsidR="00354549" w:rsidRPr="005A7108" w:rsidRDefault="00A57E69" w:rsidP="00414726">
      <w:pPr>
        <w:pStyle w:val="Heading4"/>
      </w:pPr>
      <w:r w:rsidRPr="005A7108">
        <w:t>Carryover</w:t>
      </w:r>
    </w:p>
    <w:p w14:paraId="61646D1E" w14:textId="77777777" w:rsidR="00354549" w:rsidRDefault="00A57E69" w:rsidP="005A7108">
      <w:pPr>
        <w:rPr>
          <w:rFonts w:cs="Arial"/>
          <w:szCs w:val="24"/>
        </w:rPr>
      </w:pPr>
      <w:r w:rsidRPr="005A7108">
        <w:rPr>
          <w:rFonts w:cs="Arial"/>
          <w:szCs w:val="24"/>
        </w:rPr>
        <w:t>Subject</w:t>
      </w:r>
      <w:r w:rsidRPr="005A7108">
        <w:rPr>
          <w:rFonts w:cs="Arial"/>
          <w:spacing w:val="-8"/>
          <w:szCs w:val="24"/>
        </w:rPr>
        <w:t xml:space="preserve"> </w:t>
      </w:r>
      <w:r w:rsidRPr="005A7108">
        <w:rPr>
          <w:rFonts w:cs="Arial"/>
          <w:szCs w:val="24"/>
        </w:rPr>
        <w:t>to</w:t>
      </w:r>
      <w:r w:rsidRPr="005A7108">
        <w:rPr>
          <w:rFonts w:cs="Arial"/>
          <w:spacing w:val="-8"/>
          <w:szCs w:val="24"/>
        </w:rPr>
        <w:t xml:space="preserve"> </w:t>
      </w:r>
      <w:r w:rsidRPr="005A7108">
        <w:rPr>
          <w:rFonts w:cs="Arial"/>
          <w:szCs w:val="24"/>
        </w:rPr>
        <w:t>conditions</w:t>
      </w:r>
      <w:r w:rsidRPr="005A7108">
        <w:rPr>
          <w:rFonts w:cs="Arial"/>
          <w:spacing w:val="-8"/>
          <w:szCs w:val="24"/>
        </w:rPr>
        <w:t xml:space="preserve"> </w:t>
      </w:r>
      <w:r w:rsidRPr="005A7108">
        <w:rPr>
          <w:rFonts w:cs="Arial"/>
          <w:szCs w:val="24"/>
        </w:rPr>
        <w:t>described</w:t>
      </w:r>
      <w:r w:rsidRPr="005A7108">
        <w:rPr>
          <w:rFonts w:cs="Arial"/>
          <w:spacing w:val="-8"/>
          <w:szCs w:val="24"/>
        </w:rPr>
        <w:t xml:space="preserve"> </w:t>
      </w:r>
      <w:r w:rsidRPr="005A7108">
        <w:rPr>
          <w:rFonts w:cs="Arial"/>
          <w:szCs w:val="24"/>
        </w:rPr>
        <w:t>in</w:t>
      </w:r>
      <w:r w:rsidRPr="005A7108">
        <w:rPr>
          <w:rFonts w:cs="Arial"/>
          <w:spacing w:val="-8"/>
          <w:szCs w:val="24"/>
        </w:rPr>
        <w:t xml:space="preserve"> </w:t>
      </w:r>
      <w:r w:rsidRPr="005A7108">
        <w:rPr>
          <w:rFonts w:cs="Arial"/>
          <w:szCs w:val="24"/>
        </w:rPr>
        <w:t>each</w:t>
      </w:r>
      <w:r w:rsidRPr="005A7108">
        <w:rPr>
          <w:rFonts w:cs="Arial"/>
          <w:spacing w:val="-8"/>
          <w:szCs w:val="24"/>
        </w:rPr>
        <w:t xml:space="preserve"> </w:t>
      </w:r>
      <w:r w:rsidRPr="005A7108">
        <w:rPr>
          <w:rFonts w:cs="Arial"/>
          <w:szCs w:val="24"/>
        </w:rPr>
        <w:t>environmental</w:t>
      </w:r>
      <w:r w:rsidRPr="005A7108">
        <w:rPr>
          <w:rFonts w:cs="Arial"/>
          <w:spacing w:val="-8"/>
          <w:szCs w:val="24"/>
        </w:rPr>
        <w:t xml:space="preserve"> </w:t>
      </w:r>
      <w:r w:rsidRPr="005A7108">
        <w:rPr>
          <w:rFonts w:cs="Arial"/>
          <w:szCs w:val="24"/>
        </w:rPr>
        <w:t>entitlement,</w:t>
      </w:r>
      <w:r w:rsidRPr="005A7108">
        <w:rPr>
          <w:rFonts w:cs="Arial"/>
          <w:spacing w:val="-8"/>
          <w:szCs w:val="24"/>
        </w:rPr>
        <w:t xml:space="preserve"> </w:t>
      </w:r>
      <w:r w:rsidRPr="005A7108">
        <w:rPr>
          <w:rFonts w:cs="Arial"/>
          <w:szCs w:val="24"/>
        </w:rPr>
        <w:t>the</w:t>
      </w:r>
      <w:r w:rsidRPr="005A7108">
        <w:rPr>
          <w:rFonts w:cs="Arial"/>
          <w:spacing w:val="-8"/>
          <w:szCs w:val="24"/>
        </w:rPr>
        <w:t xml:space="preserve"> </w:t>
      </w:r>
      <w:r w:rsidRPr="005A7108">
        <w:rPr>
          <w:rFonts w:cs="Arial"/>
          <w:szCs w:val="24"/>
        </w:rPr>
        <w:t>VEWH</w:t>
      </w:r>
      <w:r w:rsidRPr="005A7108">
        <w:rPr>
          <w:rFonts w:cs="Arial"/>
          <w:spacing w:val="-8"/>
          <w:szCs w:val="24"/>
        </w:rPr>
        <w:t xml:space="preserve"> </w:t>
      </w:r>
      <w:r w:rsidRPr="005A7108">
        <w:rPr>
          <w:rFonts w:cs="Arial"/>
          <w:szCs w:val="24"/>
        </w:rPr>
        <w:t>is</w:t>
      </w:r>
      <w:r w:rsidRPr="005A7108">
        <w:rPr>
          <w:rFonts w:cs="Arial"/>
          <w:spacing w:val="-8"/>
          <w:szCs w:val="24"/>
        </w:rPr>
        <w:t xml:space="preserve"> </w:t>
      </w:r>
      <w:r w:rsidRPr="005A7108">
        <w:rPr>
          <w:rFonts w:cs="Arial"/>
          <w:szCs w:val="24"/>
        </w:rPr>
        <w:t>able</w:t>
      </w:r>
      <w:r w:rsidRPr="005A7108">
        <w:rPr>
          <w:rFonts w:cs="Arial"/>
          <w:spacing w:val="-8"/>
          <w:szCs w:val="24"/>
        </w:rPr>
        <w:t xml:space="preserve"> </w:t>
      </w:r>
      <w:r w:rsidRPr="005A7108">
        <w:rPr>
          <w:rFonts w:cs="Arial"/>
          <w:szCs w:val="24"/>
        </w:rPr>
        <w:t>to</w:t>
      </w:r>
      <w:r w:rsidRPr="005A7108">
        <w:rPr>
          <w:rFonts w:cs="Arial"/>
          <w:spacing w:val="-8"/>
          <w:szCs w:val="24"/>
        </w:rPr>
        <w:t xml:space="preserve"> </w:t>
      </w:r>
      <w:r w:rsidRPr="005A7108">
        <w:rPr>
          <w:rFonts w:cs="Arial"/>
          <w:szCs w:val="24"/>
        </w:rPr>
        <w:t>carry</w:t>
      </w:r>
      <w:r w:rsidRPr="005A7108">
        <w:rPr>
          <w:rFonts w:cs="Arial"/>
          <w:spacing w:val="-8"/>
          <w:szCs w:val="24"/>
        </w:rPr>
        <w:t xml:space="preserve"> </w:t>
      </w:r>
      <w:r w:rsidRPr="005A7108">
        <w:rPr>
          <w:rFonts w:cs="Arial"/>
          <w:szCs w:val="24"/>
        </w:rPr>
        <w:t>over</w:t>
      </w:r>
      <w:r w:rsidRPr="005A7108">
        <w:rPr>
          <w:rFonts w:cs="Arial"/>
          <w:spacing w:val="-8"/>
          <w:szCs w:val="24"/>
        </w:rPr>
        <w:t xml:space="preserve"> </w:t>
      </w:r>
      <w:r w:rsidRPr="005A7108">
        <w:rPr>
          <w:rFonts w:cs="Arial"/>
          <w:szCs w:val="24"/>
        </w:rPr>
        <w:t>unused water from one year to support watering actions in subsequent years. Carryover provides flexibility and enables</w:t>
      </w:r>
      <w:r w:rsidRPr="005A7108">
        <w:rPr>
          <w:rFonts w:cs="Arial"/>
          <w:spacing w:val="-3"/>
          <w:szCs w:val="24"/>
        </w:rPr>
        <w:t xml:space="preserve"> </w:t>
      </w:r>
      <w:r w:rsidRPr="005A7108">
        <w:rPr>
          <w:rFonts w:cs="Arial"/>
          <w:szCs w:val="24"/>
        </w:rPr>
        <w:t>water</w:t>
      </w:r>
      <w:r w:rsidRPr="005A7108">
        <w:rPr>
          <w:rFonts w:cs="Arial"/>
          <w:spacing w:val="-3"/>
          <w:szCs w:val="24"/>
        </w:rPr>
        <w:t xml:space="preserve"> </w:t>
      </w:r>
      <w:r w:rsidRPr="005A7108">
        <w:rPr>
          <w:rFonts w:cs="Arial"/>
          <w:szCs w:val="24"/>
        </w:rPr>
        <w:t>for</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environment</w:t>
      </w:r>
      <w:r w:rsidRPr="005A7108">
        <w:rPr>
          <w:rFonts w:cs="Arial"/>
          <w:spacing w:val="-3"/>
          <w:szCs w:val="24"/>
        </w:rPr>
        <w:t xml:space="preserve"> </w:t>
      </w:r>
      <w:r w:rsidRPr="005A7108">
        <w:rPr>
          <w:rFonts w:cs="Arial"/>
          <w:szCs w:val="24"/>
        </w:rPr>
        <w:t>to</w:t>
      </w:r>
      <w:r w:rsidRPr="005A7108">
        <w:rPr>
          <w:rFonts w:cs="Arial"/>
          <w:spacing w:val="-3"/>
          <w:szCs w:val="24"/>
        </w:rPr>
        <w:t xml:space="preserve"> </w:t>
      </w:r>
      <w:r w:rsidRPr="005A7108">
        <w:rPr>
          <w:rFonts w:cs="Arial"/>
          <w:szCs w:val="24"/>
        </w:rPr>
        <w:t>be</w:t>
      </w:r>
      <w:r w:rsidRPr="005A7108">
        <w:rPr>
          <w:rFonts w:cs="Arial"/>
          <w:spacing w:val="-3"/>
          <w:szCs w:val="24"/>
        </w:rPr>
        <w:t xml:space="preserve"> </w:t>
      </w:r>
      <w:r w:rsidRPr="005A7108">
        <w:rPr>
          <w:rFonts w:cs="Arial"/>
          <w:szCs w:val="24"/>
        </w:rPr>
        <w:t>delivered</w:t>
      </w:r>
      <w:r w:rsidRPr="005A7108">
        <w:rPr>
          <w:rFonts w:cs="Arial"/>
          <w:spacing w:val="-3"/>
          <w:szCs w:val="24"/>
        </w:rPr>
        <w:t xml:space="preserve"> </w:t>
      </w:r>
      <w:r w:rsidRPr="005A7108">
        <w:rPr>
          <w:rFonts w:cs="Arial"/>
          <w:szCs w:val="24"/>
        </w:rPr>
        <w:t>when</w:t>
      </w:r>
      <w:r w:rsidRPr="005A7108">
        <w:rPr>
          <w:rFonts w:cs="Arial"/>
          <w:spacing w:val="-3"/>
          <w:szCs w:val="24"/>
        </w:rPr>
        <w:t xml:space="preserve"> </w:t>
      </w:r>
      <w:r w:rsidRPr="005A7108">
        <w:rPr>
          <w:rFonts w:cs="Arial"/>
          <w:szCs w:val="24"/>
        </w:rPr>
        <w:t>it</w:t>
      </w:r>
      <w:r w:rsidRPr="005A7108">
        <w:rPr>
          <w:rFonts w:cs="Arial"/>
          <w:spacing w:val="-3"/>
          <w:szCs w:val="24"/>
        </w:rPr>
        <w:t xml:space="preserve"> </w:t>
      </w:r>
      <w:r w:rsidRPr="005A7108">
        <w:rPr>
          <w:rFonts w:cs="Arial"/>
          <w:szCs w:val="24"/>
        </w:rPr>
        <w:t>is</w:t>
      </w:r>
      <w:r w:rsidRPr="005A7108">
        <w:rPr>
          <w:rFonts w:cs="Arial"/>
          <w:spacing w:val="-3"/>
          <w:szCs w:val="24"/>
        </w:rPr>
        <w:t xml:space="preserve"> </w:t>
      </w:r>
      <w:r w:rsidRPr="005A7108">
        <w:rPr>
          <w:rFonts w:cs="Arial"/>
          <w:szCs w:val="24"/>
        </w:rPr>
        <w:t>of</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greatest</w:t>
      </w:r>
      <w:r w:rsidRPr="005A7108">
        <w:rPr>
          <w:rFonts w:cs="Arial"/>
          <w:spacing w:val="-3"/>
          <w:szCs w:val="24"/>
        </w:rPr>
        <w:t xml:space="preserve"> </w:t>
      </w:r>
      <w:r w:rsidRPr="005A7108">
        <w:rPr>
          <w:rFonts w:cs="Arial"/>
          <w:szCs w:val="24"/>
        </w:rPr>
        <w:t>value</w:t>
      </w:r>
      <w:r w:rsidRPr="005A7108">
        <w:rPr>
          <w:rFonts w:cs="Arial"/>
          <w:spacing w:val="-3"/>
          <w:szCs w:val="24"/>
        </w:rPr>
        <w:t xml:space="preserve"> </w:t>
      </w:r>
      <w:r w:rsidRPr="005A7108">
        <w:rPr>
          <w:rFonts w:cs="Arial"/>
          <w:szCs w:val="24"/>
        </w:rPr>
        <w:t>to</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environment.</w:t>
      </w:r>
      <w:r w:rsidRPr="005A7108">
        <w:rPr>
          <w:rFonts w:cs="Arial"/>
          <w:spacing w:val="-3"/>
          <w:szCs w:val="24"/>
        </w:rPr>
        <w:t xml:space="preserve"> </w:t>
      </w:r>
      <w:r w:rsidRPr="005A7108">
        <w:rPr>
          <w:rFonts w:cs="Arial"/>
          <w:szCs w:val="24"/>
        </w:rPr>
        <w:t>For example, carryover can help ensure environmental water holders meet high winter and spring demands when</w:t>
      </w:r>
      <w:r w:rsidRPr="005A7108">
        <w:rPr>
          <w:rFonts w:cs="Arial"/>
          <w:spacing w:val="-3"/>
          <w:szCs w:val="24"/>
        </w:rPr>
        <w:t xml:space="preserve"> </w:t>
      </w:r>
      <w:r w:rsidRPr="005A7108">
        <w:rPr>
          <w:rFonts w:cs="Arial"/>
          <w:szCs w:val="24"/>
        </w:rPr>
        <w:t>there</w:t>
      </w:r>
      <w:r w:rsidRPr="005A7108">
        <w:rPr>
          <w:rFonts w:cs="Arial"/>
          <w:spacing w:val="-3"/>
          <w:szCs w:val="24"/>
        </w:rPr>
        <w:t xml:space="preserve"> </w:t>
      </w:r>
      <w:r w:rsidRPr="005A7108">
        <w:rPr>
          <w:rFonts w:cs="Arial"/>
          <w:szCs w:val="24"/>
        </w:rPr>
        <w:t>is</w:t>
      </w:r>
      <w:r w:rsidRPr="005A7108">
        <w:rPr>
          <w:rFonts w:cs="Arial"/>
          <w:spacing w:val="-3"/>
          <w:szCs w:val="24"/>
        </w:rPr>
        <w:t xml:space="preserve"> </w:t>
      </w:r>
      <w:r w:rsidRPr="005A7108">
        <w:rPr>
          <w:rFonts w:cs="Arial"/>
          <w:szCs w:val="24"/>
        </w:rPr>
        <w:t>a</w:t>
      </w:r>
      <w:r w:rsidRPr="005A7108">
        <w:rPr>
          <w:rFonts w:cs="Arial"/>
          <w:spacing w:val="-3"/>
          <w:szCs w:val="24"/>
        </w:rPr>
        <w:t xml:space="preserve"> </w:t>
      </w:r>
      <w:r w:rsidRPr="005A7108">
        <w:rPr>
          <w:rFonts w:cs="Arial"/>
          <w:szCs w:val="24"/>
        </w:rPr>
        <w:t>risk</w:t>
      </w:r>
      <w:r w:rsidRPr="005A7108">
        <w:rPr>
          <w:rFonts w:cs="Arial"/>
          <w:spacing w:val="-3"/>
          <w:szCs w:val="24"/>
        </w:rPr>
        <w:t xml:space="preserve"> </w:t>
      </w:r>
      <w:r w:rsidRPr="005A7108">
        <w:rPr>
          <w:rFonts w:cs="Arial"/>
          <w:szCs w:val="24"/>
        </w:rPr>
        <w:t>of</w:t>
      </w:r>
      <w:r w:rsidRPr="005A7108">
        <w:rPr>
          <w:rFonts w:cs="Arial"/>
          <w:spacing w:val="-3"/>
          <w:szCs w:val="24"/>
        </w:rPr>
        <w:t xml:space="preserve"> </w:t>
      </w:r>
      <w:r w:rsidRPr="005A7108">
        <w:rPr>
          <w:rFonts w:cs="Arial"/>
          <w:szCs w:val="24"/>
        </w:rPr>
        <w:t>low</w:t>
      </w:r>
      <w:r w:rsidRPr="005A7108">
        <w:rPr>
          <w:rFonts w:cs="Arial"/>
          <w:spacing w:val="-3"/>
          <w:szCs w:val="24"/>
        </w:rPr>
        <w:t xml:space="preserve"> </w:t>
      </w:r>
      <w:r w:rsidRPr="005A7108">
        <w:rPr>
          <w:rFonts w:cs="Arial"/>
          <w:szCs w:val="24"/>
        </w:rPr>
        <w:t>allocations</w:t>
      </w:r>
      <w:r w:rsidRPr="005A7108">
        <w:rPr>
          <w:rFonts w:cs="Arial"/>
          <w:spacing w:val="-3"/>
          <w:szCs w:val="24"/>
        </w:rPr>
        <w:t xml:space="preserve"> </w:t>
      </w:r>
      <w:r w:rsidRPr="005A7108">
        <w:rPr>
          <w:rFonts w:cs="Arial"/>
          <w:szCs w:val="24"/>
        </w:rPr>
        <w:t>to</w:t>
      </w:r>
      <w:r w:rsidRPr="005A7108">
        <w:rPr>
          <w:rFonts w:cs="Arial"/>
          <w:spacing w:val="-3"/>
          <w:szCs w:val="24"/>
        </w:rPr>
        <w:t xml:space="preserve"> </w:t>
      </w:r>
      <w:r w:rsidRPr="005A7108">
        <w:rPr>
          <w:rFonts w:cs="Arial"/>
          <w:szCs w:val="24"/>
        </w:rPr>
        <w:t>entitlements</w:t>
      </w:r>
      <w:r w:rsidRPr="005A7108">
        <w:rPr>
          <w:rFonts w:cs="Arial"/>
          <w:spacing w:val="-3"/>
          <w:szCs w:val="24"/>
        </w:rPr>
        <w:t xml:space="preserve"> </w:t>
      </w:r>
      <w:r w:rsidRPr="005A7108">
        <w:rPr>
          <w:rFonts w:cs="Arial"/>
          <w:szCs w:val="24"/>
        </w:rPr>
        <w:t>at</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beginning</w:t>
      </w:r>
      <w:r w:rsidRPr="005A7108">
        <w:rPr>
          <w:rFonts w:cs="Arial"/>
          <w:spacing w:val="-3"/>
          <w:szCs w:val="24"/>
        </w:rPr>
        <w:t xml:space="preserve"> </w:t>
      </w:r>
      <w:r w:rsidRPr="005A7108">
        <w:rPr>
          <w:rFonts w:cs="Arial"/>
          <w:szCs w:val="24"/>
        </w:rPr>
        <w:t>of</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water</w:t>
      </w:r>
      <w:r w:rsidRPr="005A7108">
        <w:rPr>
          <w:rFonts w:cs="Arial"/>
          <w:spacing w:val="-3"/>
          <w:szCs w:val="24"/>
        </w:rPr>
        <w:t xml:space="preserve"> </w:t>
      </w:r>
      <w:r w:rsidRPr="005A7108">
        <w:rPr>
          <w:rFonts w:cs="Arial"/>
          <w:szCs w:val="24"/>
        </w:rPr>
        <w:t>year.</w:t>
      </w:r>
      <w:r w:rsidRPr="005A7108">
        <w:rPr>
          <w:rFonts w:cs="Arial"/>
          <w:spacing w:val="-3"/>
          <w:szCs w:val="24"/>
        </w:rPr>
        <w:t xml:space="preserve"> </w:t>
      </w:r>
      <w:r w:rsidRPr="005A7108">
        <w:rPr>
          <w:rFonts w:cs="Arial"/>
          <w:szCs w:val="24"/>
        </w:rPr>
        <w:t>Carryover</w:t>
      </w:r>
      <w:r w:rsidRPr="005A7108">
        <w:rPr>
          <w:rFonts w:cs="Arial"/>
          <w:spacing w:val="-3"/>
          <w:szCs w:val="24"/>
        </w:rPr>
        <w:t xml:space="preserve"> </w:t>
      </w:r>
      <w:r w:rsidRPr="005A7108">
        <w:rPr>
          <w:rFonts w:cs="Arial"/>
          <w:szCs w:val="24"/>
        </w:rPr>
        <w:t>can</w:t>
      </w:r>
      <w:r w:rsidRPr="005A7108">
        <w:rPr>
          <w:rFonts w:cs="Arial"/>
          <w:spacing w:val="-3"/>
          <w:szCs w:val="24"/>
        </w:rPr>
        <w:t xml:space="preserve"> </w:t>
      </w:r>
      <w:r w:rsidRPr="005A7108">
        <w:rPr>
          <w:rFonts w:cs="Arial"/>
          <w:szCs w:val="24"/>
        </w:rPr>
        <w:t>also be</w:t>
      </w:r>
      <w:r w:rsidRPr="005A7108">
        <w:rPr>
          <w:rFonts w:cs="Arial"/>
          <w:spacing w:val="-9"/>
          <w:szCs w:val="24"/>
        </w:rPr>
        <w:t xml:space="preserve"> </w:t>
      </w:r>
      <w:r w:rsidRPr="005A7108">
        <w:rPr>
          <w:rFonts w:cs="Arial"/>
          <w:szCs w:val="24"/>
        </w:rPr>
        <w:t>used</w:t>
      </w:r>
      <w:r w:rsidRPr="005A7108">
        <w:rPr>
          <w:rFonts w:cs="Arial"/>
          <w:spacing w:val="-9"/>
          <w:szCs w:val="24"/>
        </w:rPr>
        <w:t xml:space="preserve"> </w:t>
      </w:r>
      <w:r w:rsidRPr="005A7108">
        <w:rPr>
          <w:rFonts w:cs="Arial"/>
          <w:szCs w:val="24"/>
        </w:rPr>
        <w:t>to</w:t>
      </w:r>
      <w:r w:rsidRPr="005A7108">
        <w:rPr>
          <w:rFonts w:cs="Arial"/>
          <w:spacing w:val="-9"/>
          <w:szCs w:val="24"/>
        </w:rPr>
        <w:t xml:space="preserve"> </w:t>
      </w:r>
      <w:r w:rsidRPr="005A7108">
        <w:rPr>
          <w:rFonts w:cs="Arial"/>
          <w:szCs w:val="24"/>
        </w:rPr>
        <w:t>set</w:t>
      </w:r>
      <w:r w:rsidRPr="005A7108">
        <w:rPr>
          <w:rFonts w:cs="Arial"/>
          <w:spacing w:val="-9"/>
          <w:szCs w:val="24"/>
        </w:rPr>
        <w:t xml:space="preserve"> </w:t>
      </w:r>
      <w:r w:rsidRPr="005A7108">
        <w:rPr>
          <w:rFonts w:cs="Arial"/>
          <w:szCs w:val="24"/>
        </w:rPr>
        <w:t>water</w:t>
      </w:r>
      <w:r w:rsidRPr="005A7108">
        <w:rPr>
          <w:rFonts w:cs="Arial"/>
          <w:spacing w:val="-9"/>
          <w:szCs w:val="24"/>
        </w:rPr>
        <w:t xml:space="preserve"> </w:t>
      </w:r>
      <w:r w:rsidRPr="005A7108">
        <w:rPr>
          <w:rFonts w:cs="Arial"/>
          <w:szCs w:val="24"/>
        </w:rPr>
        <w:t>aside</w:t>
      </w:r>
      <w:r w:rsidRPr="005A7108">
        <w:rPr>
          <w:rFonts w:cs="Arial"/>
          <w:spacing w:val="-9"/>
          <w:szCs w:val="24"/>
        </w:rPr>
        <w:t xml:space="preserve"> </w:t>
      </w:r>
      <w:r w:rsidRPr="005A7108">
        <w:rPr>
          <w:rFonts w:cs="Arial"/>
          <w:szCs w:val="24"/>
        </w:rPr>
        <w:t>to</w:t>
      </w:r>
      <w:r w:rsidRPr="005A7108">
        <w:rPr>
          <w:rFonts w:cs="Arial"/>
          <w:spacing w:val="-9"/>
          <w:szCs w:val="24"/>
        </w:rPr>
        <w:t xml:space="preserve"> </w:t>
      </w:r>
      <w:r w:rsidRPr="005A7108">
        <w:rPr>
          <w:rFonts w:cs="Arial"/>
          <w:szCs w:val="24"/>
        </w:rPr>
        <w:t>maintain</w:t>
      </w:r>
      <w:r w:rsidRPr="005A7108">
        <w:rPr>
          <w:rFonts w:cs="Arial"/>
          <w:spacing w:val="-9"/>
          <w:szCs w:val="24"/>
        </w:rPr>
        <w:t xml:space="preserve"> </w:t>
      </w:r>
      <w:r w:rsidRPr="005A7108">
        <w:rPr>
          <w:rFonts w:cs="Arial"/>
          <w:szCs w:val="24"/>
        </w:rPr>
        <w:t>key</w:t>
      </w:r>
      <w:r w:rsidRPr="005A7108">
        <w:rPr>
          <w:rFonts w:cs="Arial"/>
          <w:spacing w:val="-9"/>
          <w:szCs w:val="24"/>
        </w:rPr>
        <w:t xml:space="preserve"> </w:t>
      </w:r>
      <w:r w:rsidRPr="005A7108">
        <w:rPr>
          <w:rFonts w:cs="Arial"/>
          <w:szCs w:val="24"/>
        </w:rPr>
        <w:t>refuge</w:t>
      </w:r>
      <w:r w:rsidRPr="005A7108">
        <w:rPr>
          <w:rFonts w:cs="Arial"/>
          <w:spacing w:val="-9"/>
          <w:szCs w:val="24"/>
        </w:rPr>
        <w:t xml:space="preserve"> </w:t>
      </w:r>
      <w:r w:rsidRPr="005A7108">
        <w:rPr>
          <w:rFonts w:cs="Arial"/>
          <w:szCs w:val="24"/>
        </w:rPr>
        <w:t>areas</w:t>
      </w:r>
      <w:r w:rsidRPr="005A7108">
        <w:rPr>
          <w:rFonts w:cs="Arial"/>
          <w:spacing w:val="-9"/>
          <w:szCs w:val="24"/>
        </w:rPr>
        <w:t xml:space="preserve"> </w:t>
      </w:r>
      <w:r w:rsidRPr="005A7108">
        <w:rPr>
          <w:rFonts w:cs="Arial"/>
          <w:szCs w:val="24"/>
        </w:rPr>
        <w:t>and</w:t>
      </w:r>
      <w:r w:rsidRPr="005A7108">
        <w:rPr>
          <w:rFonts w:cs="Arial"/>
          <w:spacing w:val="-9"/>
          <w:szCs w:val="24"/>
        </w:rPr>
        <w:t xml:space="preserve"> </w:t>
      </w:r>
      <w:r w:rsidRPr="005A7108">
        <w:rPr>
          <w:rFonts w:cs="Arial"/>
          <w:szCs w:val="24"/>
        </w:rPr>
        <w:t>avoid</w:t>
      </w:r>
      <w:r w:rsidRPr="005A7108">
        <w:rPr>
          <w:rFonts w:cs="Arial"/>
          <w:spacing w:val="-9"/>
          <w:szCs w:val="24"/>
        </w:rPr>
        <w:t xml:space="preserve"> </w:t>
      </w:r>
      <w:r w:rsidRPr="005A7108">
        <w:rPr>
          <w:rFonts w:cs="Arial"/>
          <w:szCs w:val="24"/>
        </w:rPr>
        <w:t>catastrophic</w:t>
      </w:r>
      <w:r w:rsidRPr="005A7108">
        <w:rPr>
          <w:rFonts w:cs="Arial"/>
          <w:spacing w:val="-9"/>
          <w:szCs w:val="24"/>
        </w:rPr>
        <w:t xml:space="preserve"> </w:t>
      </w:r>
      <w:r w:rsidRPr="005A7108">
        <w:rPr>
          <w:rFonts w:cs="Arial"/>
          <w:szCs w:val="24"/>
        </w:rPr>
        <w:t>events</w:t>
      </w:r>
      <w:r w:rsidRPr="005A7108">
        <w:rPr>
          <w:rFonts w:cs="Arial"/>
          <w:spacing w:val="-9"/>
          <w:szCs w:val="24"/>
        </w:rPr>
        <w:t xml:space="preserve"> </w:t>
      </w:r>
      <w:r w:rsidRPr="005A7108">
        <w:rPr>
          <w:rFonts w:cs="Arial"/>
          <w:szCs w:val="24"/>
        </w:rPr>
        <w:t>in</w:t>
      </w:r>
      <w:r w:rsidRPr="005A7108">
        <w:rPr>
          <w:rFonts w:cs="Arial"/>
          <w:spacing w:val="-9"/>
          <w:szCs w:val="24"/>
        </w:rPr>
        <w:t xml:space="preserve"> </w:t>
      </w:r>
      <w:r w:rsidRPr="005A7108">
        <w:rPr>
          <w:rFonts w:cs="Arial"/>
          <w:szCs w:val="24"/>
        </w:rPr>
        <w:t>drought</w:t>
      </w:r>
      <w:r w:rsidRPr="005A7108">
        <w:rPr>
          <w:rFonts w:cs="Arial"/>
          <w:spacing w:val="-9"/>
          <w:szCs w:val="24"/>
        </w:rPr>
        <w:t xml:space="preserve"> </w:t>
      </w:r>
      <w:r w:rsidRPr="005A7108">
        <w:rPr>
          <w:rFonts w:cs="Arial"/>
          <w:szCs w:val="24"/>
        </w:rPr>
        <w:t>periods.</w:t>
      </w:r>
    </w:p>
    <w:p w14:paraId="181BD12A" w14:textId="77777777" w:rsidR="00414726" w:rsidRPr="00FF0250" w:rsidRDefault="00414726" w:rsidP="005A7108">
      <w:pPr>
        <w:rPr>
          <w:rFonts w:cs="Arial"/>
          <w:sz w:val="20"/>
          <w:szCs w:val="20"/>
        </w:rPr>
      </w:pPr>
    </w:p>
    <w:p w14:paraId="64BAF6C1" w14:textId="2A93B811" w:rsidR="00354549" w:rsidRPr="005A7108" w:rsidRDefault="00A57E69" w:rsidP="005A7108">
      <w:pPr>
        <w:rPr>
          <w:rFonts w:cs="Arial"/>
          <w:szCs w:val="24"/>
        </w:rPr>
      </w:pPr>
      <w:r w:rsidRPr="005A7108">
        <w:rPr>
          <w:rFonts w:cs="Arial"/>
          <w:szCs w:val="24"/>
        </w:rPr>
        <w:t>At the end of 2023-24, 612,227 ML of water for the environment remained available to the VEWH.</w:t>
      </w:r>
      <w:r w:rsidR="00414726">
        <w:rPr>
          <w:rStyle w:val="FootnoteReference"/>
          <w:rFonts w:cs="Arial"/>
          <w:szCs w:val="24"/>
        </w:rPr>
        <w:footnoteReference w:id="18"/>
      </w:r>
      <w:r w:rsidRPr="005A7108">
        <w:rPr>
          <w:rFonts w:cs="Arial"/>
          <w:spacing w:val="40"/>
          <w:position w:val="5"/>
          <w:szCs w:val="24"/>
        </w:rPr>
        <w:t xml:space="preserve"> </w:t>
      </w:r>
      <w:r w:rsidRPr="005A7108">
        <w:rPr>
          <w:rFonts w:cs="Arial"/>
          <w:szCs w:val="24"/>
        </w:rPr>
        <w:t>This represents</w:t>
      </w:r>
      <w:r w:rsidRPr="005A7108">
        <w:rPr>
          <w:rFonts w:cs="Arial"/>
          <w:spacing w:val="-9"/>
          <w:szCs w:val="24"/>
        </w:rPr>
        <w:t xml:space="preserve"> </w:t>
      </w:r>
      <w:r w:rsidRPr="005A7108">
        <w:rPr>
          <w:rFonts w:cs="Arial"/>
          <w:szCs w:val="24"/>
        </w:rPr>
        <w:t>34</w:t>
      </w:r>
      <w:r w:rsidRPr="005A7108">
        <w:rPr>
          <w:rFonts w:cs="Arial"/>
          <w:spacing w:val="-8"/>
          <w:szCs w:val="24"/>
        </w:rPr>
        <w:t xml:space="preserve"> </w:t>
      </w:r>
      <w:r w:rsidRPr="005A7108">
        <w:rPr>
          <w:rFonts w:cs="Arial"/>
          <w:szCs w:val="24"/>
        </w:rPr>
        <w:t>per</w:t>
      </w:r>
      <w:r w:rsidRPr="005A7108">
        <w:rPr>
          <w:rFonts w:cs="Arial"/>
          <w:spacing w:val="-9"/>
          <w:szCs w:val="24"/>
        </w:rPr>
        <w:t xml:space="preserve"> </w:t>
      </w:r>
      <w:r w:rsidRPr="005A7108">
        <w:rPr>
          <w:rFonts w:cs="Arial"/>
          <w:szCs w:val="24"/>
        </w:rPr>
        <w:t>cent</w:t>
      </w:r>
      <w:r w:rsidRPr="005A7108">
        <w:rPr>
          <w:rFonts w:cs="Arial"/>
          <w:spacing w:val="-8"/>
          <w:szCs w:val="24"/>
        </w:rPr>
        <w:t xml:space="preserve"> </w:t>
      </w:r>
      <w:r w:rsidRPr="005A7108">
        <w:rPr>
          <w:rFonts w:cs="Arial"/>
          <w:szCs w:val="24"/>
        </w:rPr>
        <w:t>of</w:t>
      </w:r>
      <w:r w:rsidRPr="005A7108">
        <w:rPr>
          <w:rFonts w:cs="Arial"/>
          <w:spacing w:val="-9"/>
          <w:szCs w:val="24"/>
        </w:rPr>
        <w:t xml:space="preserve"> </w:t>
      </w:r>
      <w:r w:rsidRPr="005A7108">
        <w:rPr>
          <w:rFonts w:cs="Arial"/>
          <w:szCs w:val="24"/>
        </w:rPr>
        <w:t>the</w:t>
      </w:r>
      <w:r w:rsidRPr="005A7108">
        <w:rPr>
          <w:rFonts w:cs="Arial"/>
          <w:spacing w:val="-8"/>
          <w:szCs w:val="24"/>
        </w:rPr>
        <w:t xml:space="preserve"> </w:t>
      </w:r>
      <w:r w:rsidRPr="005A7108">
        <w:rPr>
          <w:rFonts w:cs="Arial"/>
          <w:szCs w:val="24"/>
        </w:rPr>
        <w:t>water</w:t>
      </w:r>
      <w:r w:rsidRPr="005A7108">
        <w:rPr>
          <w:rFonts w:cs="Arial"/>
          <w:spacing w:val="-9"/>
          <w:szCs w:val="24"/>
        </w:rPr>
        <w:t xml:space="preserve"> </w:t>
      </w:r>
      <w:r w:rsidRPr="005A7108">
        <w:rPr>
          <w:rFonts w:cs="Arial"/>
          <w:szCs w:val="24"/>
        </w:rPr>
        <w:t>available</w:t>
      </w:r>
      <w:r w:rsidRPr="005A7108">
        <w:rPr>
          <w:rFonts w:cs="Arial"/>
          <w:spacing w:val="-8"/>
          <w:szCs w:val="24"/>
        </w:rPr>
        <w:t xml:space="preserve"> </w:t>
      </w:r>
      <w:r w:rsidRPr="005A7108">
        <w:rPr>
          <w:rFonts w:cs="Arial"/>
          <w:szCs w:val="24"/>
        </w:rPr>
        <w:t>to</w:t>
      </w:r>
      <w:r w:rsidRPr="005A7108">
        <w:rPr>
          <w:rFonts w:cs="Arial"/>
          <w:spacing w:val="-9"/>
          <w:szCs w:val="24"/>
        </w:rPr>
        <w:t xml:space="preserve"> </w:t>
      </w:r>
      <w:r w:rsidRPr="005A7108">
        <w:rPr>
          <w:rFonts w:cs="Arial"/>
          <w:szCs w:val="24"/>
        </w:rPr>
        <w:t>the</w:t>
      </w:r>
      <w:r w:rsidRPr="005A7108">
        <w:rPr>
          <w:rFonts w:cs="Arial"/>
          <w:spacing w:val="-8"/>
          <w:szCs w:val="24"/>
        </w:rPr>
        <w:t xml:space="preserve"> </w:t>
      </w:r>
      <w:r w:rsidRPr="005A7108">
        <w:rPr>
          <w:rFonts w:cs="Arial"/>
          <w:szCs w:val="24"/>
        </w:rPr>
        <w:t>VEWH</w:t>
      </w:r>
      <w:r w:rsidRPr="005A7108">
        <w:rPr>
          <w:rFonts w:cs="Arial"/>
          <w:spacing w:val="-9"/>
          <w:szCs w:val="24"/>
        </w:rPr>
        <w:t xml:space="preserve"> </w:t>
      </w:r>
      <w:r w:rsidRPr="005A7108">
        <w:rPr>
          <w:rFonts w:cs="Arial"/>
          <w:szCs w:val="24"/>
        </w:rPr>
        <w:t>last</w:t>
      </w:r>
      <w:r w:rsidRPr="005A7108">
        <w:rPr>
          <w:rFonts w:cs="Arial"/>
          <w:spacing w:val="-8"/>
          <w:szCs w:val="24"/>
        </w:rPr>
        <w:t xml:space="preserve"> </w:t>
      </w:r>
      <w:r w:rsidRPr="005A7108">
        <w:rPr>
          <w:rFonts w:cs="Arial"/>
          <w:szCs w:val="24"/>
        </w:rPr>
        <w:t>year.</w:t>
      </w:r>
      <w:r w:rsidRPr="005A7108">
        <w:rPr>
          <w:rFonts w:cs="Arial"/>
          <w:spacing w:val="-9"/>
          <w:szCs w:val="24"/>
        </w:rPr>
        <w:t xml:space="preserve"> </w:t>
      </w:r>
      <w:r w:rsidRPr="005A7108">
        <w:rPr>
          <w:rFonts w:cs="Arial"/>
          <w:szCs w:val="24"/>
        </w:rPr>
        <w:t>The</w:t>
      </w:r>
      <w:r w:rsidRPr="005A7108">
        <w:rPr>
          <w:rFonts w:cs="Arial"/>
          <w:spacing w:val="-8"/>
          <w:szCs w:val="24"/>
        </w:rPr>
        <w:t xml:space="preserve"> </w:t>
      </w:r>
      <w:r w:rsidRPr="005A7108">
        <w:rPr>
          <w:rFonts w:cs="Arial"/>
          <w:szCs w:val="24"/>
        </w:rPr>
        <w:t>total</w:t>
      </w:r>
      <w:r w:rsidRPr="005A7108">
        <w:rPr>
          <w:rFonts w:cs="Arial"/>
          <w:spacing w:val="-9"/>
          <w:szCs w:val="24"/>
        </w:rPr>
        <w:t xml:space="preserve"> </w:t>
      </w:r>
      <w:r w:rsidRPr="005A7108">
        <w:rPr>
          <w:rFonts w:cs="Arial"/>
          <w:szCs w:val="24"/>
        </w:rPr>
        <w:t>carryover</w:t>
      </w:r>
      <w:r w:rsidRPr="005A7108">
        <w:rPr>
          <w:rFonts w:cs="Arial"/>
          <w:spacing w:val="-8"/>
          <w:szCs w:val="24"/>
        </w:rPr>
        <w:t xml:space="preserve"> </w:t>
      </w:r>
      <w:r w:rsidRPr="005A7108">
        <w:rPr>
          <w:rFonts w:cs="Arial"/>
          <w:szCs w:val="24"/>
        </w:rPr>
        <w:t>volume</w:t>
      </w:r>
      <w:r w:rsidRPr="005A7108">
        <w:rPr>
          <w:rFonts w:cs="Arial"/>
          <w:spacing w:val="-9"/>
          <w:szCs w:val="24"/>
        </w:rPr>
        <w:t xml:space="preserve"> </w:t>
      </w:r>
      <w:r w:rsidRPr="005A7108">
        <w:rPr>
          <w:rFonts w:cs="Arial"/>
          <w:szCs w:val="24"/>
        </w:rPr>
        <w:t>is</w:t>
      </w:r>
      <w:r w:rsidRPr="005A7108">
        <w:rPr>
          <w:rFonts w:cs="Arial"/>
          <w:spacing w:val="-8"/>
          <w:szCs w:val="24"/>
        </w:rPr>
        <w:t xml:space="preserve"> </w:t>
      </w:r>
      <w:r w:rsidRPr="005A7108">
        <w:rPr>
          <w:rFonts w:cs="Arial"/>
          <w:szCs w:val="24"/>
        </w:rPr>
        <w:t>comprised of the following Water Holdings:</w:t>
      </w:r>
    </w:p>
    <w:p w14:paraId="739948AA" w14:textId="77777777" w:rsidR="00354549" w:rsidRPr="00414726" w:rsidRDefault="00A57E69" w:rsidP="00CC38DE">
      <w:pPr>
        <w:pStyle w:val="ListParagraph"/>
        <w:numPr>
          <w:ilvl w:val="0"/>
          <w:numId w:val="50"/>
        </w:numPr>
        <w:ind w:left="1170"/>
        <w:rPr>
          <w:rFonts w:cs="Arial"/>
          <w:szCs w:val="24"/>
        </w:rPr>
      </w:pPr>
      <w:r w:rsidRPr="00414726">
        <w:rPr>
          <w:rFonts w:cs="Arial"/>
          <w:szCs w:val="24"/>
        </w:rPr>
        <w:t>184,733 ML available under the Victorian share of the Barmah-Millewa Environmental Water Allocation in</w:t>
      </w:r>
      <w:r w:rsidRPr="00414726">
        <w:rPr>
          <w:rFonts w:cs="Arial"/>
          <w:spacing w:val="-4"/>
          <w:szCs w:val="24"/>
        </w:rPr>
        <w:t xml:space="preserve"> </w:t>
      </w:r>
      <w:r w:rsidRPr="00414726">
        <w:rPr>
          <w:rFonts w:cs="Arial"/>
          <w:szCs w:val="24"/>
        </w:rPr>
        <w:t>the</w:t>
      </w:r>
      <w:r w:rsidRPr="00414726">
        <w:rPr>
          <w:rFonts w:cs="Arial"/>
          <w:spacing w:val="-4"/>
          <w:szCs w:val="24"/>
        </w:rPr>
        <w:t xml:space="preserve"> </w:t>
      </w:r>
      <w:r w:rsidRPr="00414726">
        <w:rPr>
          <w:rFonts w:cs="Arial"/>
          <w:szCs w:val="24"/>
        </w:rPr>
        <w:t>Murray</w:t>
      </w:r>
      <w:r w:rsidRPr="00414726">
        <w:rPr>
          <w:rFonts w:cs="Arial"/>
          <w:spacing w:val="-4"/>
          <w:szCs w:val="24"/>
        </w:rPr>
        <w:t xml:space="preserve"> </w:t>
      </w:r>
      <w:r w:rsidRPr="00414726">
        <w:rPr>
          <w:rFonts w:cs="Arial"/>
          <w:szCs w:val="24"/>
        </w:rPr>
        <w:t>system;</w:t>
      </w:r>
      <w:r w:rsidRPr="00414726">
        <w:rPr>
          <w:rFonts w:cs="Arial"/>
          <w:spacing w:val="-4"/>
          <w:szCs w:val="24"/>
        </w:rPr>
        <w:t xml:space="preserve"> </w:t>
      </w:r>
      <w:r w:rsidRPr="00414726">
        <w:rPr>
          <w:rFonts w:cs="Arial"/>
          <w:szCs w:val="24"/>
        </w:rPr>
        <w:t>this</w:t>
      </w:r>
      <w:r w:rsidRPr="00414726">
        <w:rPr>
          <w:rFonts w:cs="Arial"/>
          <w:spacing w:val="-4"/>
          <w:szCs w:val="24"/>
        </w:rPr>
        <w:t xml:space="preserve"> </w:t>
      </w:r>
      <w:r w:rsidRPr="00414726">
        <w:rPr>
          <w:rFonts w:cs="Arial"/>
          <w:szCs w:val="24"/>
        </w:rPr>
        <w:t>volume</w:t>
      </w:r>
      <w:r w:rsidRPr="00414726">
        <w:rPr>
          <w:rFonts w:cs="Arial"/>
          <w:spacing w:val="-4"/>
          <w:szCs w:val="24"/>
        </w:rPr>
        <w:t xml:space="preserve"> </w:t>
      </w:r>
      <w:r w:rsidRPr="00414726">
        <w:rPr>
          <w:rFonts w:cs="Arial"/>
          <w:szCs w:val="24"/>
        </w:rPr>
        <w:t>will</w:t>
      </w:r>
      <w:r w:rsidRPr="00414726">
        <w:rPr>
          <w:rFonts w:cs="Arial"/>
          <w:spacing w:val="-4"/>
          <w:szCs w:val="24"/>
        </w:rPr>
        <w:t xml:space="preserve"> </w:t>
      </w:r>
      <w:r w:rsidRPr="00414726">
        <w:rPr>
          <w:rFonts w:cs="Arial"/>
          <w:szCs w:val="24"/>
        </w:rPr>
        <w:t>be</w:t>
      </w:r>
      <w:r w:rsidRPr="00414726">
        <w:rPr>
          <w:rFonts w:cs="Arial"/>
          <w:spacing w:val="-4"/>
          <w:szCs w:val="24"/>
        </w:rPr>
        <w:t xml:space="preserve"> </w:t>
      </w:r>
      <w:r w:rsidRPr="00414726">
        <w:rPr>
          <w:rFonts w:cs="Arial"/>
          <w:szCs w:val="24"/>
        </w:rPr>
        <w:t>available</w:t>
      </w:r>
      <w:r w:rsidRPr="00414726">
        <w:rPr>
          <w:rFonts w:cs="Arial"/>
          <w:spacing w:val="-4"/>
          <w:szCs w:val="24"/>
        </w:rPr>
        <w:t xml:space="preserve"> </w:t>
      </w:r>
      <w:r w:rsidRPr="00414726">
        <w:rPr>
          <w:rFonts w:cs="Arial"/>
          <w:szCs w:val="24"/>
        </w:rPr>
        <w:t>to</w:t>
      </w:r>
      <w:r w:rsidRPr="00414726">
        <w:rPr>
          <w:rFonts w:cs="Arial"/>
          <w:spacing w:val="-4"/>
          <w:szCs w:val="24"/>
        </w:rPr>
        <w:t xml:space="preserve"> </w:t>
      </w:r>
      <w:r w:rsidRPr="00414726">
        <w:rPr>
          <w:rFonts w:cs="Arial"/>
          <w:szCs w:val="24"/>
        </w:rPr>
        <w:t>VEWH</w:t>
      </w:r>
      <w:r w:rsidRPr="00414726">
        <w:rPr>
          <w:rFonts w:cs="Arial"/>
          <w:spacing w:val="-4"/>
          <w:szCs w:val="24"/>
        </w:rPr>
        <w:t xml:space="preserve"> </w:t>
      </w:r>
      <w:r w:rsidRPr="00414726">
        <w:rPr>
          <w:rFonts w:cs="Arial"/>
          <w:szCs w:val="24"/>
        </w:rPr>
        <w:t>in</w:t>
      </w:r>
      <w:r w:rsidRPr="00414726">
        <w:rPr>
          <w:rFonts w:cs="Arial"/>
          <w:spacing w:val="-4"/>
          <w:szCs w:val="24"/>
        </w:rPr>
        <w:t xml:space="preserve"> </w:t>
      </w:r>
      <w:r w:rsidRPr="00414726">
        <w:rPr>
          <w:rFonts w:cs="Arial"/>
          <w:szCs w:val="24"/>
        </w:rPr>
        <w:t>2024-25</w:t>
      </w:r>
      <w:r w:rsidRPr="00414726">
        <w:rPr>
          <w:rFonts w:cs="Arial"/>
          <w:spacing w:val="-4"/>
          <w:szCs w:val="24"/>
        </w:rPr>
        <w:t xml:space="preserve"> </w:t>
      </w:r>
      <w:r w:rsidRPr="00414726">
        <w:rPr>
          <w:rFonts w:cs="Arial"/>
          <w:szCs w:val="24"/>
        </w:rPr>
        <w:t>if</w:t>
      </w:r>
      <w:r w:rsidRPr="00414726">
        <w:rPr>
          <w:rFonts w:cs="Arial"/>
          <w:spacing w:val="-4"/>
          <w:szCs w:val="24"/>
        </w:rPr>
        <w:t xml:space="preserve"> </w:t>
      </w:r>
      <w:r w:rsidRPr="00414726">
        <w:rPr>
          <w:rFonts w:cs="Arial"/>
          <w:szCs w:val="24"/>
        </w:rPr>
        <w:t>high-reliability</w:t>
      </w:r>
      <w:r w:rsidRPr="00414726">
        <w:rPr>
          <w:rFonts w:cs="Arial"/>
          <w:spacing w:val="-4"/>
          <w:szCs w:val="24"/>
        </w:rPr>
        <w:t xml:space="preserve"> </w:t>
      </w:r>
      <w:r w:rsidRPr="00414726">
        <w:rPr>
          <w:rFonts w:cs="Arial"/>
          <w:szCs w:val="24"/>
        </w:rPr>
        <w:t>water</w:t>
      </w:r>
      <w:r w:rsidRPr="00414726">
        <w:rPr>
          <w:rFonts w:cs="Arial"/>
          <w:spacing w:val="-4"/>
          <w:szCs w:val="24"/>
        </w:rPr>
        <w:t xml:space="preserve"> </w:t>
      </w:r>
      <w:r w:rsidRPr="00414726">
        <w:rPr>
          <w:rFonts w:cs="Arial"/>
          <w:szCs w:val="24"/>
        </w:rPr>
        <w:t>shares</w:t>
      </w:r>
      <w:r w:rsidRPr="00414726">
        <w:rPr>
          <w:rFonts w:cs="Arial"/>
          <w:spacing w:val="-4"/>
          <w:szCs w:val="24"/>
        </w:rPr>
        <w:t xml:space="preserve"> </w:t>
      </w:r>
      <w:r w:rsidRPr="00414726">
        <w:rPr>
          <w:rFonts w:cs="Arial"/>
          <w:szCs w:val="24"/>
        </w:rPr>
        <w:t>in the Murray system reach 100 per cent in 2024-25</w:t>
      </w:r>
    </w:p>
    <w:p w14:paraId="5A8599F1" w14:textId="77777777" w:rsidR="00354549" w:rsidRPr="00414726" w:rsidRDefault="00A57E69" w:rsidP="00CC38DE">
      <w:pPr>
        <w:pStyle w:val="ListParagraph"/>
        <w:numPr>
          <w:ilvl w:val="0"/>
          <w:numId w:val="50"/>
        </w:numPr>
        <w:ind w:left="1170"/>
        <w:rPr>
          <w:rFonts w:cs="Arial"/>
          <w:szCs w:val="24"/>
        </w:rPr>
      </w:pPr>
      <w:r w:rsidRPr="00414726">
        <w:rPr>
          <w:rFonts w:cs="Arial"/>
          <w:szCs w:val="24"/>
        </w:rPr>
        <w:t>259,392</w:t>
      </w:r>
      <w:r w:rsidRPr="00414726">
        <w:rPr>
          <w:rFonts w:cs="Arial"/>
          <w:spacing w:val="-4"/>
          <w:szCs w:val="24"/>
        </w:rPr>
        <w:t xml:space="preserve"> </w:t>
      </w:r>
      <w:r w:rsidRPr="00414726">
        <w:rPr>
          <w:rFonts w:cs="Arial"/>
          <w:szCs w:val="24"/>
        </w:rPr>
        <w:t>ML</w:t>
      </w:r>
      <w:r w:rsidRPr="00414726">
        <w:rPr>
          <w:rFonts w:cs="Arial"/>
          <w:spacing w:val="-4"/>
          <w:szCs w:val="24"/>
        </w:rPr>
        <w:t xml:space="preserve"> </w:t>
      </w:r>
      <w:r w:rsidRPr="00414726">
        <w:rPr>
          <w:rFonts w:cs="Arial"/>
          <w:szCs w:val="24"/>
        </w:rPr>
        <w:t>held</w:t>
      </w:r>
      <w:r w:rsidRPr="00414726">
        <w:rPr>
          <w:rFonts w:cs="Arial"/>
          <w:spacing w:val="-4"/>
          <w:szCs w:val="24"/>
        </w:rPr>
        <w:t xml:space="preserve"> </w:t>
      </w:r>
      <w:r w:rsidRPr="00414726">
        <w:rPr>
          <w:rFonts w:cs="Arial"/>
          <w:szCs w:val="24"/>
        </w:rPr>
        <w:t>on</w:t>
      </w:r>
      <w:r w:rsidRPr="00414726">
        <w:rPr>
          <w:rFonts w:cs="Arial"/>
          <w:spacing w:val="-4"/>
          <w:szCs w:val="24"/>
        </w:rPr>
        <w:t xml:space="preserve"> </w:t>
      </w:r>
      <w:r w:rsidRPr="00414726">
        <w:rPr>
          <w:rFonts w:cs="Arial"/>
          <w:szCs w:val="24"/>
        </w:rPr>
        <w:t>behalf</w:t>
      </w:r>
      <w:r w:rsidRPr="00414726">
        <w:rPr>
          <w:rFonts w:cs="Arial"/>
          <w:spacing w:val="-4"/>
          <w:szCs w:val="24"/>
        </w:rPr>
        <w:t xml:space="preserve"> </w:t>
      </w:r>
      <w:r w:rsidRPr="00414726">
        <w:rPr>
          <w:rFonts w:cs="Arial"/>
          <w:szCs w:val="24"/>
        </w:rPr>
        <w:t>of</w:t>
      </w:r>
      <w:r w:rsidRPr="00414726">
        <w:rPr>
          <w:rFonts w:cs="Arial"/>
          <w:spacing w:val="-4"/>
          <w:szCs w:val="24"/>
        </w:rPr>
        <w:t xml:space="preserve"> </w:t>
      </w:r>
      <w:r w:rsidRPr="00414726">
        <w:rPr>
          <w:rFonts w:cs="Arial"/>
          <w:szCs w:val="24"/>
        </w:rPr>
        <w:t>the</w:t>
      </w:r>
      <w:r w:rsidRPr="00414726">
        <w:rPr>
          <w:rFonts w:cs="Arial"/>
          <w:spacing w:val="-4"/>
          <w:szCs w:val="24"/>
        </w:rPr>
        <w:t xml:space="preserve"> </w:t>
      </w:r>
      <w:r w:rsidRPr="00414726">
        <w:rPr>
          <w:rFonts w:cs="Arial"/>
          <w:szCs w:val="24"/>
        </w:rPr>
        <w:t>Living</w:t>
      </w:r>
      <w:r w:rsidRPr="00414726">
        <w:rPr>
          <w:rFonts w:cs="Arial"/>
          <w:spacing w:val="-4"/>
          <w:szCs w:val="24"/>
        </w:rPr>
        <w:t xml:space="preserve"> </w:t>
      </w:r>
      <w:r w:rsidRPr="00414726">
        <w:rPr>
          <w:rFonts w:cs="Arial"/>
          <w:szCs w:val="24"/>
        </w:rPr>
        <w:t>Murray</w:t>
      </w:r>
      <w:r w:rsidRPr="00414726">
        <w:rPr>
          <w:rFonts w:cs="Arial"/>
          <w:spacing w:val="-4"/>
          <w:szCs w:val="24"/>
        </w:rPr>
        <w:t xml:space="preserve"> </w:t>
      </w:r>
      <w:r w:rsidRPr="00414726">
        <w:rPr>
          <w:rFonts w:cs="Arial"/>
          <w:szCs w:val="24"/>
        </w:rPr>
        <w:t>program,</w:t>
      </w:r>
      <w:r w:rsidRPr="00414726">
        <w:rPr>
          <w:rFonts w:cs="Arial"/>
          <w:spacing w:val="-4"/>
          <w:szCs w:val="24"/>
        </w:rPr>
        <w:t xml:space="preserve"> </w:t>
      </w:r>
      <w:r w:rsidRPr="00414726">
        <w:rPr>
          <w:rFonts w:cs="Arial"/>
          <w:szCs w:val="24"/>
        </w:rPr>
        <w:t>which</w:t>
      </w:r>
      <w:r w:rsidRPr="00414726">
        <w:rPr>
          <w:rFonts w:cs="Arial"/>
          <w:spacing w:val="-4"/>
          <w:szCs w:val="24"/>
        </w:rPr>
        <w:t xml:space="preserve"> </w:t>
      </w:r>
      <w:r w:rsidRPr="00414726">
        <w:rPr>
          <w:rFonts w:cs="Arial"/>
          <w:szCs w:val="24"/>
        </w:rPr>
        <w:t>requires</w:t>
      </w:r>
      <w:r w:rsidRPr="00414726">
        <w:rPr>
          <w:rFonts w:cs="Arial"/>
          <w:spacing w:val="-4"/>
          <w:szCs w:val="24"/>
        </w:rPr>
        <w:t xml:space="preserve"> </w:t>
      </w:r>
      <w:r w:rsidRPr="00414726">
        <w:rPr>
          <w:rFonts w:cs="Arial"/>
          <w:szCs w:val="24"/>
        </w:rPr>
        <w:t>joint</w:t>
      </w:r>
      <w:r w:rsidRPr="00414726">
        <w:rPr>
          <w:rFonts w:cs="Arial"/>
          <w:spacing w:val="-4"/>
          <w:szCs w:val="24"/>
        </w:rPr>
        <w:t xml:space="preserve"> </w:t>
      </w:r>
      <w:r w:rsidRPr="00414726">
        <w:rPr>
          <w:rFonts w:cs="Arial"/>
          <w:szCs w:val="24"/>
        </w:rPr>
        <w:t>decision-making</w:t>
      </w:r>
      <w:r w:rsidRPr="00414726">
        <w:rPr>
          <w:rFonts w:cs="Arial"/>
          <w:spacing w:val="-4"/>
          <w:szCs w:val="24"/>
        </w:rPr>
        <w:t xml:space="preserve"> </w:t>
      </w:r>
      <w:r w:rsidRPr="00414726">
        <w:rPr>
          <w:rFonts w:cs="Arial"/>
          <w:szCs w:val="24"/>
        </w:rPr>
        <w:t>with other environmental water holders over access and use</w:t>
      </w:r>
    </w:p>
    <w:p w14:paraId="526F99E0" w14:textId="77777777" w:rsidR="00354549" w:rsidRPr="00414726" w:rsidRDefault="00A57E69" w:rsidP="00CC38DE">
      <w:pPr>
        <w:pStyle w:val="ListParagraph"/>
        <w:numPr>
          <w:ilvl w:val="0"/>
          <w:numId w:val="50"/>
        </w:numPr>
        <w:ind w:left="1170"/>
        <w:rPr>
          <w:rFonts w:cs="Arial"/>
          <w:szCs w:val="24"/>
        </w:rPr>
      </w:pPr>
      <w:r w:rsidRPr="00414726">
        <w:rPr>
          <w:rFonts w:cs="Arial"/>
          <w:szCs w:val="24"/>
        </w:rPr>
        <w:t>16,118</w:t>
      </w:r>
      <w:r w:rsidRPr="00414726">
        <w:rPr>
          <w:rFonts w:cs="Arial"/>
          <w:spacing w:val="-6"/>
          <w:szCs w:val="24"/>
        </w:rPr>
        <w:t xml:space="preserve"> </w:t>
      </w:r>
      <w:r w:rsidRPr="00414726">
        <w:rPr>
          <w:rFonts w:cs="Arial"/>
          <w:szCs w:val="24"/>
        </w:rPr>
        <w:t>ML</w:t>
      </w:r>
      <w:r w:rsidRPr="00414726">
        <w:rPr>
          <w:rFonts w:cs="Arial"/>
          <w:spacing w:val="-6"/>
          <w:szCs w:val="24"/>
        </w:rPr>
        <w:t xml:space="preserve"> </w:t>
      </w:r>
      <w:r w:rsidRPr="00414726">
        <w:rPr>
          <w:rFonts w:cs="Arial"/>
          <w:szCs w:val="24"/>
        </w:rPr>
        <w:t>of</w:t>
      </w:r>
      <w:r w:rsidRPr="00414726">
        <w:rPr>
          <w:rFonts w:cs="Arial"/>
          <w:spacing w:val="-6"/>
          <w:szCs w:val="24"/>
        </w:rPr>
        <w:t xml:space="preserve"> </w:t>
      </w:r>
      <w:r w:rsidRPr="00414726">
        <w:rPr>
          <w:rFonts w:cs="Arial"/>
          <w:szCs w:val="24"/>
        </w:rPr>
        <w:t>Commonwealth</w:t>
      </w:r>
      <w:r w:rsidRPr="00414726">
        <w:rPr>
          <w:rFonts w:cs="Arial"/>
          <w:spacing w:val="-6"/>
          <w:szCs w:val="24"/>
        </w:rPr>
        <w:t xml:space="preserve"> </w:t>
      </w:r>
      <w:r w:rsidRPr="00414726">
        <w:rPr>
          <w:rFonts w:cs="Arial"/>
          <w:szCs w:val="24"/>
        </w:rPr>
        <w:t>Environmental</w:t>
      </w:r>
      <w:r w:rsidRPr="00414726">
        <w:rPr>
          <w:rFonts w:cs="Arial"/>
          <w:spacing w:val="-6"/>
          <w:szCs w:val="24"/>
        </w:rPr>
        <w:t xml:space="preserve"> </w:t>
      </w:r>
      <w:r w:rsidRPr="00414726">
        <w:rPr>
          <w:rFonts w:cs="Arial"/>
          <w:szCs w:val="24"/>
        </w:rPr>
        <w:t>Water</w:t>
      </w:r>
      <w:r w:rsidRPr="00414726">
        <w:rPr>
          <w:rFonts w:cs="Arial"/>
          <w:spacing w:val="-6"/>
          <w:szCs w:val="24"/>
        </w:rPr>
        <w:t xml:space="preserve"> </w:t>
      </w:r>
      <w:r w:rsidRPr="00414726">
        <w:rPr>
          <w:rFonts w:cs="Arial"/>
          <w:szCs w:val="24"/>
        </w:rPr>
        <w:t>held</w:t>
      </w:r>
      <w:r w:rsidRPr="00414726">
        <w:rPr>
          <w:rFonts w:cs="Arial"/>
          <w:spacing w:val="-6"/>
          <w:szCs w:val="24"/>
        </w:rPr>
        <w:t xml:space="preserve"> </w:t>
      </w:r>
      <w:r w:rsidRPr="00414726">
        <w:rPr>
          <w:rFonts w:cs="Arial"/>
          <w:szCs w:val="24"/>
        </w:rPr>
        <w:t>in</w:t>
      </w:r>
      <w:r w:rsidRPr="00414726">
        <w:rPr>
          <w:rFonts w:cs="Arial"/>
          <w:spacing w:val="-6"/>
          <w:szCs w:val="24"/>
        </w:rPr>
        <w:t xml:space="preserve"> </w:t>
      </w:r>
      <w:r w:rsidRPr="00414726">
        <w:rPr>
          <w:rFonts w:cs="Arial"/>
          <w:szCs w:val="24"/>
        </w:rPr>
        <w:t>the</w:t>
      </w:r>
      <w:r w:rsidRPr="00414726">
        <w:rPr>
          <w:rFonts w:cs="Arial"/>
          <w:spacing w:val="-6"/>
          <w:szCs w:val="24"/>
        </w:rPr>
        <w:t xml:space="preserve"> </w:t>
      </w:r>
      <w:r w:rsidRPr="00414726">
        <w:rPr>
          <w:rFonts w:cs="Arial"/>
          <w:szCs w:val="24"/>
        </w:rPr>
        <w:t>Wimmera</w:t>
      </w:r>
      <w:r w:rsidRPr="00414726">
        <w:rPr>
          <w:rFonts w:cs="Arial"/>
          <w:spacing w:val="-5"/>
          <w:szCs w:val="24"/>
        </w:rPr>
        <w:t xml:space="preserve"> </w:t>
      </w:r>
      <w:r w:rsidRPr="00414726">
        <w:rPr>
          <w:rFonts w:cs="Arial"/>
          <w:szCs w:val="24"/>
        </w:rPr>
        <w:t>system</w:t>
      </w:r>
    </w:p>
    <w:p w14:paraId="1E6F12B9" w14:textId="77777777" w:rsidR="00354549" w:rsidRPr="00414726" w:rsidRDefault="00A57E69" w:rsidP="00CC38DE">
      <w:pPr>
        <w:pStyle w:val="ListParagraph"/>
        <w:numPr>
          <w:ilvl w:val="0"/>
          <w:numId w:val="50"/>
        </w:numPr>
        <w:ind w:left="1170"/>
        <w:rPr>
          <w:rFonts w:cs="Arial"/>
          <w:szCs w:val="24"/>
        </w:rPr>
      </w:pPr>
      <w:r w:rsidRPr="00414726">
        <w:rPr>
          <w:rFonts w:cs="Arial"/>
          <w:szCs w:val="24"/>
        </w:rPr>
        <w:t>151,984</w:t>
      </w:r>
      <w:r w:rsidRPr="00414726">
        <w:rPr>
          <w:rFonts w:cs="Arial"/>
          <w:spacing w:val="-4"/>
          <w:szCs w:val="24"/>
        </w:rPr>
        <w:t xml:space="preserve"> </w:t>
      </w:r>
      <w:r w:rsidRPr="00414726">
        <w:rPr>
          <w:rFonts w:cs="Arial"/>
          <w:szCs w:val="24"/>
        </w:rPr>
        <w:t>ML</w:t>
      </w:r>
      <w:r w:rsidRPr="00414726">
        <w:rPr>
          <w:rFonts w:cs="Arial"/>
          <w:spacing w:val="-4"/>
          <w:szCs w:val="24"/>
        </w:rPr>
        <w:t xml:space="preserve"> </w:t>
      </w:r>
      <w:r w:rsidRPr="00414726">
        <w:rPr>
          <w:rFonts w:cs="Arial"/>
          <w:szCs w:val="24"/>
        </w:rPr>
        <w:t>in</w:t>
      </w:r>
      <w:r w:rsidRPr="00414726">
        <w:rPr>
          <w:rFonts w:cs="Arial"/>
          <w:spacing w:val="-4"/>
          <w:szCs w:val="24"/>
        </w:rPr>
        <w:t xml:space="preserve"> </w:t>
      </w:r>
      <w:r w:rsidRPr="00414726">
        <w:rPr>
          <w:rFonts w:cs="Arial"/>
          <w:szCs w:val="24"/>
        </w:rPr>
        <w:t>other</w:t>
      </w:r>
      <w:r w:rsidRPr="00414726">
        <w:rPr>
          <w:rFonts w:cs="Arial"/>
          <w:spacing w:val="-4"/>
          <w:szCs w:val="24"/>
        </w:rPr>
        <w:t xml:space="preserve"> </w:t>
      </w:r>
      <w:r w:rsidRPr="00414726">
        <w:rPr>
          <w:rFonts w:cs="Arial"/>
          <w:szCs w:val="24"/>
        </w:rPr>
        <w:t>VEWH</w:t>
      </w:r>
      <w:r w:rsidRPr="00414726">
        <w:rPr>
          <w:rFonts w:cs="Arial"/>
          <w:spacing w:val="-4"/>
          <w:szCs w:val="24"/>
        </w:rPr>
        <w:t xml:space="preserve"> </w:t>
      </w:r>
      <w:r w:rsidRPr="00414726">
        <w:rPr>
          <w:rFonts w:cs="Arial"/>
          <w:szCs w:val="24"/>
        </w:rPr>
        <w:t>accounts</w:t>
      </w:r>
      <w:r w:rsidRPr="00414726">
        <w:rPr>
          <w:rFonts w:cs="Arial"/>
          <w:spacing w:val="-4"/>
          <w:szCs w:val="24"/>
        </w:rPr>
        <w:t xml:space="preserve"> </w:t>
      </w:r>
      <w:r w:rsidRPr="00414726">
        <w:rPr>
          <w:rFonts w:cs="Arial"/>
          <w:szCs w:val="24"/>
        </w:rPr>
        <w:t>across</w:t>
      </w:r>
      <w:r w:rsidRPr="00414726">
        <w:rPr>
          <w:rFonts w:cs="Arial"/>
          <w:spacing w:val="-4"/>
          <w:szCs w:val="24"/>
        </w:rPr>
        <w:t xml:space="preserve"> </w:t>
      </w:r>
      <w:r w:rsidRPr="00414726">
        <w:rPr>
          <w:rFonts w:cs="Arial"/>
          <w:szCs w:val="24"/>
        </w:rPr>
        <w:t>Victoria</w:t>
      </w:r>
      <w:r w:rsidRPr="00414726">
        <w:rPr>
          <w:rFonts w:cs="Arial"/>
          <w:spacing w:val="-4"/>
          <w:szCs w:val="24"/>
        </w:rPr>
        <w:t xml:space="preserve"> </w:t>
      </w:r>
      <w:r w:rsidRPr="00414726">
        <w:rPr>
          <w:rFonts w:cs="Arial"/>
          <w:szCs w:val="24"/>
        </w:rPr>
        <w:t>that</w:t>
      </w:r>
      <w:r w:rsidRPr="00414726">
        <w:rPr>
          <w:rFonts w:cs="Arial"/>
          <w:spacing w:val="-4"/>
          <w:szCs w:val="24"/>
        </w:rPr>
        <w:t xml:space="preserve"> </w:t>
      </w:r>
      <w:r w:rsidRPr="00414726">
        <w:rPr>
          <w:rFonts w:cs="Arial"/>
          <w:szCs w:val="24"/>
        </w:rPr>
        <w:t>will</w:t>
      </w:r>
      <w:r w:rsidRPr="00414726">
        <w:rPr>
          <w:rFonts w:cs="Arial"/>
          <w:spacing w:val="-4"/>
          <w:szCs w:val="24"/>
        </w:rPr>
        <w:t xml:space="preserve"> </w:t>
      </w:r>
      <w:r w:rsidRPr="00414726">
        <w:rPr>
          <w:rFonts w:cs="Arial"/>
          <w:szCs w:val="24"/>
        </w:rPr>
        <w:t>be</w:t>
      </w:r>
      <w:r w:rsidRPr="00414726">
        <w:rPr>
          <w:rFonts w:cs="Arial"/>
          <w:spacing w:val="-4"/>
          <w:szCs w:val="24"/>
        </w:rPr>
        <w:t xml:space="preserve"> </w:t>
      </w:r>
      <w:r w:rsidRPr="00414726">
        <w:rPr>
          <w:rFonts w:cs="Arial"/>
          <w:szCs w:val="24"/>
        </w:rPr>
        <w:t>available</w:t>
      </w:r>
      <w:r w:rsidRPr="00414726">
        <w:rPr>
          <w:rFonts w:cs="Arial"/>
          <w:spacing w:val="-4"/>
          <w:szCs w:val="24"/>
        </w:rPr>
        <w:t xml:space="preserve"> </w:t>
      </w:r>
      <w:r w:rsidRPr="00414726">
        <w:rPr>
          <w:rFonts w:cs="Arial"/>
          <w:szCs w:val="24"/>
        </w:rPr>
        <w:t>for</w:t>
      </w:r>
      <w:r w:rsidRPr="00414726">
        <w:rPr>
          <w:rFonts w:cs="Arial"/>
          <w:spacing w:val="-4"/>
          <w:szCs w:val="24"/>
        </w:rPr>
        <w:t xml:space="preserve"> </w:t>
      </w:r>
      <w:r w:rsidRPr="00414726">
        <w:rPr>
          <w:rFonts w:cs="Arial"/>
          <w:szCs w:val="24"/>
        </w:rPr>
        <w:t>use</w:t>
      </w:r>
      <w:r w:rsidRPr="00414726">
        <w:rPr>
          <w:rFonts w:cs="Arial"/>
          <w:spacing w:val="-4"/>
          <w:szCs w:val="24"/>
        </w:rPr>
        <w:t xml:space="preserve"> </w:t>
      </w:r>
      <w:r w:rsidRPr="00414726">
        <w:rPr>
          <w:rFonts w:cs="Arial"/>
          <w:szCs w:val="24"/>
        </w:rPr>
        <w:t>in</w:t>
      </w:r>
      <w:r w:rsidRPr="00414726">
        <w:rPr>
          <w:rFonts w:cs="Arial"/>
          <w:spacing w:val="-4"/>
          <w:szCs w:val="24"/>
        </w:rPr>
        <w:t xml:space="preserve"> </w:t>
      </w:r>
      <w:r w:rsidRPr="00414726">
        <w:rPr>
          <w:rFonts w:cs="Arial"/>
          <w:szCs w:val="24"/>
        </w:rPr>
        <w:t>2024-25</w:t>
      </w:r>
      <w:r w:rsidRPr="00414726">
        <w:rPr>
          <w:rFonts w:cs="Arial"/>
          <w:spacing w:val="-4"/>
          <w:szCs w:val="24"/>
        </w:rPr>
        <w:t xml:space="preserve"> </w:t>
      </w:r>
      <w:r w:rsidRPr="00414726">
        <w:rPr>
          <w:rFonts w:cs="Arial"/>
          <w:szCs w:val="24"/>
        </w:rPr>
        <w:t>or</w:t>
      </w:r>
      <w:r w:rsidRPr="00414726">
        <w:rPr>
          <w:rFonts w:cs="Arial"/>
          <w:spacing w:val="-4"/>
          <w:szCs w:val="24"/>
        </w:rPr>
        <w:t xml:space="preserve"> </w:t>
      </w:r>
      <w:r w:rsidRPr="00414726">
        <w:rPr>
          <w:rFonts w:cs="Arial"/>
          <w:szCs w:val="24"/>
        </w:rPr>
        <w:t>future years,</w:t>
      </w:r>
      <w:r w:rsidRPr="00414726">
        <w:rPr>
          <w:rFonts w:cs="Arial"/>
          <w:spacing w:val="-6"/>
          <w:szCs w:val="24"/>
        </w:rPr>
        <w:t xml:space="preserve"> </w:t>
      </w:r>
      <w:r w:rsidRPr="00414726">
        <w:rPr>
          <w:rFonts w:cs="Arial"/>
          <w:szCs w:val="24"/>
        </w:rPr>
        <w:t>subject</w:t>
      </w:r>
      <w:r w:rsidRPr="00414726">
        <w:rPr>
          <w:rFonts w:cs="Arial"/>
          <w:spacing w:val="-6"/>
          <w:szCs w:val="24"/>
        </w:rPr>
        <w:t xml:space="preserve"> </w:t>
      </w:r>
      <w:r w:rsidRPr="00414726">
        <w:rPr>
          <w:rFonts w:cs="Arial"/>
          <w:szCs w:val="24"/>
        </w:rPr>
        <w:t>to</w:t>
      </w:r>
      <w:r w:rsidRPr="00414726">
        <w:rPr>
          <w:rFonts w:cs="Arial"/>
          <w:spacing w:val="-6"/>
          <w:szCs w:val="24"/>
        </w:rPr>
        <w:t xml:space="preserve"> </w:t>
      </w:r>
      <w:r w:rsidRPr="00414726">
        <w:rPr>
          <w:rFonts w:cs="Arial"/>
          <w:szCs w:val="24"/>
        </w:rPr>
        <w:t>entitlement</w:t>
      </w:r>
      <w:r w:rsidRPr="00414726">
        <w:rPr>
          <w:rFonts w:cs="Arial"/>
          <w:spacing w:val="-6"/>
          <w:szCs w:val="24"/>
        </w:rPr>
        <w:t xml:space="preserve"> </w:t>
      </w:r>
      <w:r w:rsidRPr="00414726">
        <w:rPr>
          <w:rFonts w:cs="Arial"/>
          <w:szCs w:val="24"/>
        </w:rPr>
        <w:t>conditions</w:t>
      </w:r>
      <w:r w:rsidRPr="00414726">
        <w:rPr>
          <w:rFonts w:cs="Arial"/>
          <w:spacing w:val="-6"/>
          <w:szCs w:val="24"/>
        </w:rPr>
        <w:t xml:space="preserve"> </w:t>
      </w:r>
      <w:r w:rsidRPr="00414726">
        <w:rPr>
          <w:rFonts w:cs="Arial"/>
          <w:szCs w:val="24"/>
        </w:rPr>
        <w:t>(for</w:t>
      </w:r>
      <w:r w:rsidRPr="00414726">
        <w:rPr>
          <w:rFonts w:cs="Arial"/>
          <w:spacing w:val="-6"/>
          <w:szCs w:val="24"/>
        </w:rPr>
        <w:t xml:space="preserve"> </w:t>
      </w:r>
      <w:r w:rsidRPr="00414726">
        <w:rPr>
          <w:rFonts w:cs="Arial"/>
          <w:szCs w:val="24"/>
        </w:rPr>
        <w:t>example,</w:t>
      </w:r>
      <w:r w:rsidRPr="00414726">
        <w:rPr>
          <w:rFonts w:cs="Arial"/>
          <w:spacing w:val="-6"/>
          <w:szCs w:val="24"/>
        </w:rPr>
        <w:t xml:space="preserve"> </w:t>
      </w:r>
      <w:r w:rsidRPr="00414726">
        <w:rPr>
          <w:rFonts w:cs="Arial"/>
          <w:szCs w:val="24"/>
        </w:rPr>
        <w:t>potential</w:t>
      </w:r>
      <w:r w:rsidRPr="00414726">
        <w:rPr>
          <w:rFonts w:cs="Arial"/>
          <w:spacing w:val="-6"/>
          <w:szCs w:val="24"/>
        </w:rPr>
        <w:t xml:space="preserve"> </w:t>
      </w:r>
      <w:r w:rsidRPr="00414726">
        <w:rPr>
          <w:rFonts w:cs="Arial"/>
          <w:szCs w:val="24"/>
        </w:rPr>
        <w:t>loss</w:t>
      </w:r>
      <w:r w:rsidRPr="00414726">
        <w:rPr>
          <w:rFonts w:cs="Arial"/>
          <w:spacing w:val="-6"/>
          <w:szCs w:val="24"/>
        </w:rPr>
        <w:t xml:space="preserve"> </w:t>
      </w:r>
      <w:r w:rsidRPr="00414726">
        <w:rPr>
          <w:rFonts w:cs="Arial"/>
          <w:szCs w:val="24"/>
        </w:rPr>
        <w:t>to</w:t>
      </w:r>
      <w:r w:rsidRPr="00414726">
        <w:rPr>
          <w:rFonts w:cs="Arial"/>
          <w:spacing w:val="-6"/>
          <w:szCs w:val="24"/>
        </w:rPr>
        <w:t xml:space="preserve"> </w:t>
      </w:r>
      <w:r w:rsidRPr="00414726">
        <w:rPr>
          <w:rFonts w:cs="Arial"/>
          <w:szCs w:val="24"/>
        </w:rPr>
        <w:t>storage</w:t>
      </w:r>
      <w:r w:rsidRPr="00414726">
        <w:rPr>
          <w:rFonts w:cs="Arial"/>
          <w:spacing w:val="-6"/>
          <w:szCs w:val="24"/>
        </w:rPr>
        <w:t xml:space="preserve"> </w:t>
      </w:r>
      <w:r w:rsidRPr="00414726">
        <w:rPr>
          <w:rFonts w:cs="Arial"/>
          <w:szCs w:val="24"/>
        </w:rPr>
        <w:t>spills).</w:t>
      </w:r>
    </w:p>
    <w:p w14:paraId="77C90713" w14:textId="77777777" w:rsidR="00354549" w:rsidRPr="005A7108" w:rsidRDefault="00A57E69" w:rsidP="00414726">
      <w:pPr>
        <w:pStyle w:val="Heading4"/>
      </w:pPr>
      <w:r w:rsidRPr="005A7108">
        <w:t>Trade</w:t>
      </w:r>
    </w:p>
    <w:p w14:paraId="7621611B" w14:textId="77777777" w:rsidR="00354549" w:rsidRDefault="00A57E69" w:rsidP="005A7108">
      <w:pPr>
        <w:rPr>
          <w:rFonts w:cs="Arial"/>
          <w:szCs w:val="24"/>
        </w:rPr>
      </w:pPr>
      <w:r w:rsidRPr="005A7108">
        <w:rPr>
          <w:rFonts w:cs="Arial"/>
          <w:szCs w:val="24"/>
        </w:rPr>
        <w:t>Two general types of trade are undertaken by the VEWH – administrative transfers and commercial trades (which</w:t>
      </w:r>
      <w:r w:rsidRPr="005A7108">
        <w:rPr>
          <w:rFonts w:cs="Arial"/>
          <w:spacing w:val="-1"/>
          <w:szCs w:val="24"/>
        </w:rPr>
        <w:t xml:space="preserve"> </w:t>
      </w:r>
      <w:r w:rsidRPr="005A7108">
        <w:rPr>
          <w:rFonts w:cs="Arial"/>
          <w:szCs w:val="24"/>
        </w:rPr>
        <w:t>includes</w:t>
      </w:r>
      <w:r w:rsidRPr="005A7108">
        <w:rPr>
          <w:rFonts w:cs="Arial"/>
          <w:spacing w:val="-1"/>
          <w:szCs w:val="24"/>
        </w:rPr>
        <w:t xml:space="preserve"> </w:t>
      </w:r>
      <w:r w:rsidRPr="005A7108">
        <w:rPr>
          <w:rFonts w:cs="Arial"/>
          <w:szCs w:val="24"/>
        </w:rPr>
        <w:t>allocation</w:t>
      </w:r>
      <w:r w:rsidRPr="005A7108">
        <w:rPr>
          <w:rFonts w:cs="Arial"/>
          <w:spacing w:val="-1"/>
          <w:szCs w:val="24"/>
        </w:rPr>
        <w:t xml:space="preserve"> </w:t>
      </w:r>
      <w:r w:rsidRPr="005A7108">
        <w:rPr>
          <w:rFonts w:cs="Arial"/>
          <w:szCs w:val="24"/>
        </w:rPr>
        <w:t>water</w:t>
      </w:r>
      <w:r w:rsidRPr="005A7108">
        <w:rPr>
          <w:rFonts w:cs="Arial"/>
          <w:spacing w:val="-1"/>
          <w:szCs w:val="24"/>
        </w:rPr>
        <w:t xml:space="preserve"> </w:t>
      </w:r>
      <w:r w:rsidRPr="005A7108">
        <w:rPr>
          <w:rFonts w:cs="Arial"/>
          <w:szCs w:val="24"/>
        </w:rPr>
        <w:t>trade</w:t>
      </w:r>
      <w:r w:rsidRPr="005A7108">
        <w:rPr>
          <w:rFonts w:cs="Arial"/>
          <w:spacing w:val="-1"/>
          <w:szCs w:val="24"/>
        </w:rPr>
        <w:t xml:space="preserve"> </w:t>
      </w:r>
      <w:r w:rsidRPr="005A7108">
        <w:rPr>
          <w:rFonts w:cs="Arial"/>
          <w:szCs w:val="24"/>
        </w:rPr>
        <w:t>and</w:t>
      </w:r>
      <w:r w:rsidRPr="005A7108">
        <w:rPr>
          <w:rFonts w:cs="Arial"/>
          <w:spacing w:val="-1"/>
          <w:szCs w:val="24"/>
        </w:rPr>
        <w:t xml:space="preserve"> </w:t>
      </w:r>
      <w:r w:rsidRPr="005A7108">
        <w:rPr>
          <w:rFonts w:cs="Arial"/>
          <w:szCs w:val="24"/>
        </w:rPr>
        <w:t>carryover</w:t>
      </w:r>
      <w:r w:rsidRPr="005A7108">
        <w:rPr>
          <w:rFonts w:cs="Arial"/>
          <w:spacing w:val="-1"/>
          <w:szCs w:val="24"/>
        </w:rPr>
        <w:t xml:space="preserve"> </w:t>
      </w:r>
      <w:r w:rsidRPr="005A7108">
        <w:rPr>
          <w:rFonts w:cs="Arial"/>
          <w:szCs w:val="24"/>
        </w:rPr>
        <w:t>parking</w:t>
      </w:r>
      <w:r w:rsidRPr="005A7108">
        <w:rPr>
          <w:rFonts w:cs="Arial"/>
          <w:spacing w:val="-1"/>
          <w:szCs w:val="24"/>
        </w:rPr>
        <w:t xml:space="preserve"> </w:t>
      </w:r>
      <w:r w:rsidRPr="005A7108">
        <w:rPr>
          <w:rFonts w:cs="Arial"/>
          <w:szCs w:val="24"/>
        </w:rPr>
        <w:t>trade).</w:t>
      </w:r>
    </w:p>
    <w:p w14:paraId="7217618A" w14:textId="77777777" w:rsidR="00414726" w:rsidRPr="005A7108" w:rsidRDefault="00414726" w:rsidP="005A7108">
      <w:pPr>
        <w:rPr>
          <w:rFonts w:cs="Arial"/>
          <w:szCs w:val="24"/>
        </w:rPr>
      </w:pPr>
    </w:p>
    <w:p w14:paraId="799736BA" w14:textId="77777777" w:rsidR="00354549" w:rsidRPr="005A7108" w:rsidRDefault="00A57E69" w:rsidP="005A7108">
      <w:pPr>
        <w:rPr>
          <w:rFonts w:cs="Arial"/>
          <w:szCs w:val="24"/>
        </w:rPr>
      </w:pPr>
      <w:r w:rsidRPr="005A7108">
        <w:rPr>
          <w:rFonts w:cs="Arial"/>
          <w:szCs w:val="24"/>
        </w:rPr>
        <w:t>Administrative</w:t>
      </w:r>
      <w:r w:rsidRPr="005A7108">
        <w:rPr>
          <w:rFonts w:cs="Arial"/>
          <w:spacing w:val="-3"/>
          <w:szCs w:val="24"/>
        </w:rPr>
        <w:t xml:space="preserve"> </w:t>
      </w:r>
      <w:r w:rsidRPr="005A7108">
        <w:rPr>
          <w:rFonts w:cs="Arial"/>
          <w:szCs w:val="24"/>
        </w:rPr>
        <w:t>transfers</w:t>
      </w:r>
      <w:r w:rsidRPr="005A7108">
        <w:rPr>
          <w:rFonts w:cs="Arial"/>
          <w:spacing w:val="-3"/>
          <w:szCs w:val="24"/>
        </w:rPr>
        <w:t xml:space="preserve"> </w:t>
      </w:r>
      <w:r w:rsidRPr="005A7108">
        <w:rPr>
          <w:rFonts w:cs="Arial"/>
          <w:szCs w:val="24"/>
        </w:rPr>
        <w:t>are</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most</w:t>
      </w:r>
      <w:r w:rsidRPr="005A7108">
        <w:rPr>
          <w:rFonts w:cs="Arial"/>
          <w:spacing w:val="-3"/>
          <w:szCs w:val="24"/>
        </w:rPr>
        <w:t xml:space="preserve"> </w:t>
      </w:r>
      <w:r w:rsidRPr="005A7108">
        <w:rPr>
          <w:rFonts w:cs="Arial"/>
          <w:szCs w:val="24"/>
        </w:rPr>
        <w:t>common</w:t>
      </w:r>
      <w:r w:rsidRPr="005A7108">
        <w:rPr>
          <w:rFonts w:cs="Arial"/>
          <w:spacing w:val="-3"/>
          <w:szCs w:val="24"/>
        </w:rPr>
        <w:t xml:space="preserve"> </w:t>
      </w:r>
      <w:r w:rsidRPr="005A7108">
        <w:rPr>
          <w:rFonts w:cs="Arial"/>
          <w:szCs w:val="24"/>
        </w:rPr>
        <w:t>trades</w:t>
      </w:r>
      <w:r w:rsidRPr="005A7108">
        <w:rPr>
          <w:rFonts w:cs="Arial"/>
          <w:spacing w:val="-3"/>
          <w:szCs w:val="24"/>
        </w:rPr>
        <w:t xml:space="preserve"> </w:t>
      </w:r>
      <w:r w:rsidRPr="005A7108">
        <w:rPr>
          <w:rFonts w:cs="Arial"/>
          <w:szCs w:val="24"/>
        </w:rPr>
        <w:t>the</w:t>
      </w:r>
      <w:r w:rsidRPr="005A7108">
        <w:rPr>
          <w:rFonts w:cs="Arial"/>
          <w:spacing w:val="-3"/>
          <w:szCs w:val="24"/>
        </w:rPr>
        <w:t xml:space="preserve"> </w:t>
      </w:r>
      <w:r w:rsidRPr="005A7108">
        <w:rPr>
          <w:rFonts w:cs="Arial"/>
          <w:szCs w:val="24"/>
        </w:rPr>
        <w:t>VEWH</w:t>
      </w:r>
      <w:r w:rsidRPr="005A7108">
        <w:rPr>
          <w:rFonts w:cs="Arial"/>
          <w:spacing w:val="-3"/>
          <w:szCs w:val="24"/>
        </w:rPr>
        <w:t xml:space="preserve"> </w:t>
      </w:r>
      <w:r w:rsidRPr="005A7108">
        <w:rPr>
          <w:rFonts w:cs="Arial"/>
          <w:szCs w:val="24"/>
        </w:rPr>
        <w:t>undertakes.</w:t>
      </w:r>
      <w:r w:rsidRPr="005A7108">
        <w:rPr>
          <w:rFonts w:cs="Arial"/>
          <w:spacing w:val="-3"/>
          <w:szCs w:val="24"/>
        </w:rPr>
        <w:t xml:space="preserve"> </w:t>
      </w:r>
      <w:r w:rsidRPr="005A7108">
        <w:rPr>
          <w:rFonts w:cs="Arial"/>
          <w:szCs w:val="24"/>
        </w:rPr>
        <w:t>Administrative</w:t>
      </w:r>
      <w:r w:rsidRPr="005A7108">
        <w:rPr>
          <w:rFonts w:cs="Arial"/>
          <w:spacing w:val="-3"/>
          <w:szCs w:val="24"/>
        </w:rPr>
        <w:t xml:space="preserve"> </w:t>
      </w:r>
      <w:r w:rsidRPr="005A7108">
        <w:rPr>
          <w:rFonts w:cs="Arial"/>
          <w:szCs w:val="24"/>
        </w:rPr>
        <w:t>transfers</w:t>
      </w:r>
      <w:r w:rsidRPr="005A7108">
        <w:rPr>
          <w:rFonts w:cs="Arial"/>
          <w:spacing w:val="-3"/>
          <w:szCs w:val="24"/>
        </w:rPr>
        <w:t xml:space="preserve"> </w:t>
      </w:r>
      <w:r w:rsidRPr="005A7108">
        <w:rPr>
          <w:rFonts w:cs="Arial"/>
          <w:szCs w:val="24"/>
        </w:rPr>
        <w:t>have no</w:t>
      </w:r>
      <w:r w:rsidRPr="005A7108">
        <w:rPr>
          <w:rFonts w:cs="Arial"/>
          <w:spacing w:val="-3"/>
          <w:szCs w:val="24"/>
        </w:rPr>
        <w:t xml:space="preserve"> </w:t>
      </w:r>
      <w:r w:rsidRPr="005A7108">
        <w:rPr>
          <w:rFonts w:cs="Arial"/>
          <w:szCs w:val="24"/>
        </w:rPr>
        <w:t>financial</w:t>
      </w:r>
      <w:r w:rsidRPr="005A7108">
        <w:rPr>
          <w:rFonts w:cs="Arial"/>
          <w:spacing w:val="-3"/>
          <w:szCs w:val="24"/>
        </w:rPr>
        <w:t xml:space="preserve"> </w:t>
      </w:r>
      <w:r w:rsidRPr="005A7108">
        <w:rPr>
          <w:rFonts w:cs="Arial"/>
          <w:szCs w:val="24"/>
        </w:rPr>
        <w:t>consideration</w:t>
      </w:r>
      <w:r w:rsidRPr="005A7108">
        <w:rPr>
          <w:rFonts w:cs="Arial"/>
          <w:spacing w:val="-3"/>
          <w:szCs w:val="24"/>
        </w:rPr>
        <w:t xml:space="preserve"> </w:t>
      </w:r>
      <w:r w:rsidRPr="005A7108">
        <w:rPr>
          <w:rFonts w:cs="Arial"/>
          <w:szCs w:val="24"/>
        </w:rPr>
        <w:t>aside</w:t>
      </w:r>
      <w:r w:rsidRPr="005A7108">
        <w:rPr>
          <w:rFonts w:cs="Arial"/>
          <w:spacing w:val="-3"/>
          <w:szCs w:val="24"/>
        </w:rPr>
        <w:t xml:space="preserve"> </w:t>
      </w:r>
      <w:r w:rsidRPr="005A7108">
        <w:rPr>
          <w:rFonts w:cs="Arial"/>
          <w:szCs w:val="24"/>
        </w:rPr>
        <w:t>from</w:t>
      </w:r>
      <w:r w:rsidRPr="005A7108">
        <w:rPr>
          <w:rFonts w:cs="Arial"/>
          <w:spacing w:val="-3"/>
          <w:szCs w:val="24"/>
        </w:rPr>
        <w:t xml:space="preserve"> </w:t>
      </w:r>
      <w:r w:rsidRPr="005A7108">
        <w:rPr>
          <w:rFonts w:cs="Arial"/>
          <w:szCs w:val="24"/>
        </w:rPr>
        <w:t>administration</w:t>
      </w:r>
      <w:r w:rsidRPr="005A7108">
        <w:rPr>
          <w:rFonts w:cs="Arial"/>
          <w:spacing w:val="-3"/>
          <w:szCs w:val="24"/>
        </w:rPr>
        <w:t xml:space="preserve"> </w:t>
      </w:r>
      <w:r w:rsidRPr="005A7108">
        <w:rPr>
          <w:rFonts w:cs="Arial"/>
          <w:szCs w:val="24"/>
        </w:rPr>
        <w:t>fees</w:t>
      </w:r>
      <w:r w:rsidRPr="005A7108">
        <w:rPr>
          <w:rFonts w:cs="Arial"/>
          <w:spacing w:val="-3"/>
          <w:szCs w:val="24"/>
        </w:rPr>
        <w:t xml:space="preserve"> </w:t>
      </w:r>
      <w:r w:rsidRPr="005A7108">
        <w:rPr>
          <w:rFonts w:cs="Arial"/>
          <w:szCs w:val="24"/>
        </w:rPr>
        <w:t>that</w:t>
      </w:r>
      <w:r w:rsidRPr="005A7108">
        <w:rPr>
          <w:rFonts w:cs="Arial"/>
          <w:spacing w:val="-3"/>
          <w:szCs w:val="24"/>
        </w:rPr>
        <w:t xml:space="preserve"> </w:t>
      </w:r>
      <w:r w:rsidRPr="005A7108">
        <w:rPr>
          <w:rFonts w:cs="Arial"/>
          <w:szCs w:val="24"/>
        </w:rPr>
        <w:t>may</w:t>
      </w:r>
      <w:r w:rsidRPr="005A7108">
        <w:rPr>
          <w:rFonts w:cs="Arial"/>
          <w:spacing w:val="-3"/>
          <w:szCs w:val="24"/>
        </w:rPr>
        <w:t xml:space="preserve"> </w:t>
      </w:r>
      <w:r w:rsidRPr="005A7108">
        <w:rPr>
          <w:rFonts w:cs="Arial"/>
          <w:szCs w:val="24"/>
        </w:rPr>
        <w:t>be</w:t>
      </w:r>
      <w:r w:rsidRPr="005A7108">
        <w:rPr>
          <w:rFonts w:cs="Arial"/>
          <w:spacing w:val="-3"/>
          <w:szCs w:val="24"/>
        </w:rPr>
        <w:t xml:space="preserve"> </w:t>
      </w:r>
      <w:r w:rsidRPr="005A7108">
        <w:rPr>
          <w:rFonts w:cs="Arial"/>
          <w:szCs w:val="24"/>
        </w:rPr>
        <w:t>charged</w:t>
      </w:r>
      <w:r w:rsidRPr="005A7108">
        <w:rPr>
          <w:rFonts w:cs="Arial"/>
          <w:spacing w:val="-3"/>
          <w:szCs w:val="24"/>
        </w:rPr>
        <w:t xml:space="preserve"> </w:t>
      </w:r>
      <w:r w:rsidRPr="005A7108">
        <w:rPr>
          <w:rFonts w:cs="Arial"/>
          <w:szCs w:val="24"/>
        </w:rPr>
        <w:t>by</w:t>
      </w:r>
      <w:r w:rsidRPr="005A7108">
        <w:rPr>
          <w:rFonts w:cs="Arial"/>
          <w:spacing w:val="-3"/>
          <w:szCs w:val="24"/>
        </w:rPr>
        <w:t xml:space="preserve"> </w:t>
      </w:r>
      <w:r w:rsidRPr="005A7108">
        <w:rPr>
          <w:rFonts w:cs="Arial"/>
          <w:szCs w:val="24"/>
        </w:rPr>
        <w:t>a</w:t>
      </w:r>
      <w:r w:rsidRPr="005A7108">
        <w:rPr>
          <w:rFonts w:cs="Arial"/>
          <w:spacing w:val="-3"/>
          <w:szCs w:val="24"/>
        </w:rPr>
        <w:t xml:space="preserve"> </w:t>
      </w:r>
      <w:r w:rsidRPr="005A7108">
        <w:rPr>
          <w:rFonts w:cs="Arial"/>
          <w:szCs w:val="24"/>
        </w:rPr>
        <w:t>water</w:t>
      </w:r>
      <w:r w:rsidRPr="005A7108">
        <w:rPr>
          <w:rFonts w:cs="Arial"/>
          <w:spacing w:val="-3"/>
          <w:szCs w:val="24"/>
        </w:rPr>
        <w:t xml:space="preserve"> </w:t>
      </w:r>
      <w:r w:rsidRPr="005A7108">
        <w:rPr>
          <w:rFonts w:cs="Arial"/>
          <w:szCs w:val="24"/>
        </w:rPr>
        <w:t>corporation.</w:t>
      </w:r>
      <w:r w:rsidRPr="005A7108">
        <w:rPr>
          <w:rFonts w:cs="Arial"/>
          <w:spacing w:val="-3"/>
          <w:szCs w:val="24"/>
        </w:rPr>
        <w:t xml:space="preserve"> </w:t>
      </w:r>
      <w:r w:rsidRPr="005A7108">
        <w:rPr>
          <w:rFonts w:cs="Arial"/>
          <w:szCs w:val="24"/>
        </w:rPr>
        <w:t>The VEWH undertakes the following types of administrative transfers:</w:t>
      </w:r>
    </w:p>
    <w:p w14:paraId="391B6965" w14:textId="77777777" w:rsidR="00354549" w:rsidRPr="00414726" w:rsidRDefault="00A57E69" w:rsidP="00CC38DE">
      <w:pPr>
        <w:pStyle w:val="ListParagraph"/>
        <w:numPr>
          <w:ilvl w:val="0"/>
          <w:numId w:val="51"/>
        </w:numPr>
        <w:ind w:left="1170"/>
        <w:rPr>
          <w:rFonts w:cs="Arial"/>
          <w:szCs w:val="24"/>
        </w:rPr>
      </w:pPr>
      <w:r w:rsidRPr="00414726">
        <w:rPr>
          <w:rFonts w:cs="Arial"/>
          <w:szCs w:val="24"/>
        </w:rPr>
        <w:t>Transfers</w:t>
      </w:r>
      <w:r w:rsidRPr="00414726">
        <w:rPr>
          <w:rFonts w:cs="Arial"/>
          <w:spacing w:val="-5"/>
          <w:szCs w:val="24"/>
        </w:rPr>
        <w:t xml:space="preserve"> </w:t>
      </w:r>
      <w:r w:rsidRPr="00414726">
        <w:rPr>
          <w:rFonts w:cs="Arial"/>
          <w:szCs w:val="24"/>
        </w:rPr>
        <w:t>of</w:t>
      </w:r>
      <w:r w:rsidRPr="00414726">
        <w:rPr>
          <w:rFonts w:cs="Arial"/>
          <w:spacing w:val="-5"/>
          <w:szCs w:val="24"/>
        </w:rPr>
        <w:t xml:space="preserve"> </w:t>
      </w:r>
      <w:r w:rsidRPr="00414726">
        <w:rPr>
          <w:rFonts w:cs="Arial"/>
          <w:szCs w:val="24"/>
        </w:rPr>
        <w:t>allocation</w:t>
      </w:r>
      <w:r w:rsidRPr="00414726">
        <w:rPr>
          <w:rFonts w:cs="Arial"/>
          <w:spacing w:val="-5"/>
          <w:szCs w:val="24"/>
        </w:rPr>
        <w:t xml:space="preserve"> </w:t>
      </w:r>
      <w:r w:rsidRPr="00414726">
        <w:rPr>
          <w:rFonts w:cs="Arial"/>
          <w:szCs w:val="24"/>
        </w:rPr>
        <w:t>to</w:t>
      </w:r>
      <w:r w:rsidRPr="00414726">
        <w:rPr>
          <w:rFonts w:cs="Arial"/>
          <w:spacing w:val="-5"/>
          <w:szCs w:val="24"/>
        </w:rPr>
        <w:t xml:space="preserve"> </w:t>
      </w:r>
      <w:r w:rsidRPr="00414726">
        <w:rPr>
          <w:rFonts w:cs="Arial"/>
          <w:szCs w:val="24"/>
        </w:rPr>
        <w:t>make</w:t>
      </w:r>
      <w:r w:rsidRPr="00414726">
        <w:rPr>
          <w:rFonts w:cs="Arial"/>
          <w:spacing w:val="-5"/>
          <w:szCs w:val="24"/>
        </w:rPr>
        <w:t xml:space="preserve"> </w:t>
      </w:r>
      <w:r w:rsidRPr="00414726">
        <w:rPr>
          <w:rFonts w:cs="Arial"/>
          <w:szCs w:val="24"/>
        </w:rPr>
        <w:t>water</w:t>
      </w:r>
      <w:r w:rsidRPr="00414726">
        <w:rPr>
          <w:rFonts w:cs="Arial"/>
          <w:spacing w:val="-5"/>
          <w:szCs w:val="24"/>
        </w:rPr>
        <w:t xml:space="preserve"> </w:t>
      </w:r>
      <w:r w:rsidRPr="00414726">
        <w:rPr>
          <w:rFonts w:cs="Arial"/>
          <w:szCs w:val="24"/>
        </w:rPr>
        <w:t>available</w:t>
      </w:r>
      <w:r w:rsidRPr="00414726">
        <w:rPr>
          <w:rFonts w:cs="Arial"/>
          <w:spacing w:val="-5"/>
          <w:szCs w:val="24"/>
        </w:rPr>
        <w:t xml:space="preserve"> </w:t>
      </w:r>
      <w:r w:rsidRPr="00414726">
        <w:rPr>
          <w:rFonts w:cs="Arial"/>
          <w:szCs w:val="24"/>
        </w:rPr>
        <w:t>in</w:t>
      </w:r>
      <w:r w:rsidRPr="00414726">
        <w:rPr>
          <w:rFonts w:cs="Arial"/>
          <w:spacing w:val="-5"/>
          <w:szCs w:val="24"/>
        </w:rPr>
        <w:t xml:space="preserve"> </w:t>
      </w:r>
      <w:r w:rsidRPr="00414726">
        <w:rPr>
          <w:rFonts w:cs="Arial"/>
          <w:szCs w:val="24"/>
        </w:rPr>
        <w:t>water</w:t>
      </w:r>
      <w:r w:rsidRPr="00414726">
        <w:rPr>
          <w:rFonts w:cs="Arial"/>
          <w:spacing w:val="-5"/>
          <w:szCs w:val="24"/>
        </w:rPr>
        <w:t xml:space="preserve"> </w:t>
      </w:r>
      <w:r w:rsidRPr="00414726">
        <w:rPr>
          <w:rFonts w:cs="Arial"/>
          <w:szCs w:val="24"/>
        </w:rPr>
        <w:t>accounts</w:t>
      </w:r>
      <w:r w:rsidRPr="00414726">
        <w:rPr>
          <w:rFonts w:cs="Arial"/>
          <w:spacing w:val="-5"/>
          <w:szCs w:val="24"/>
        </w:rPr>
        <w:t xml:space="preserve"> </w:t>
      </w:r>
      <w:r w:rsidRPr="00414726">
        <w:rPr>
          <w:rFonts w:cs="Arial"/>
          <w:szCs w:val="24"/>
        </w:rPr>
        <w:t>held</w:t>
      </w:r>
      <w:r w:rsidRPr="00414726">
        <w:rPr>
          <w:rFonts w:cs="Arial"/>
          <w:spacing w:val="-5"/>
          <w:szCs w:val="24"/>
        </w:rPr>
        <w:t xml:space="preserve"> </w:t>
      </w:r>
      <w:r w:rsidRPr="00414726">
        <w:rPr>
          <w:rFonts w:cs="Arial"/>
          <w:szCs w:val="24"/>
        </w:rPr>
        <w:t>in</w:t>
      </w:r>
      <w:r w:rsidRPr="00414726">
        <w:rPr>
          <w:rFonts w:cs="Arial"/>
          <w:spacing w:val="-5"/>
          <w:szCs w:val="24"/>
        </w:rPr>
        <w:t xml:space="preserve"> </w:t>
      </w:r>
      <w:r w:rsidRPr="00414726">
        <w:rPr>
          <w:rFonts w:cs="Arial"/>
          <w:szCs w:val="24"/>
        </w:rPr>
        <w:t>different</w:t>
      </w:r>
      <w:r w:rsidRPr="00414726">
        <w:rPr>
          <w:rFonts w:cs="Arial"/>
          <w:spacing w:val="-5"/>
          <w:szCs w:val="24"/>
        </w:rPr>
        <w:t xml:space="preserve"> </w:t>
      </w:r>
      <w:r w:rsidRPr="00414726">
        <w:rPr>
          <w:rFonts w:cs="Arial"/>
          <w:szCs w:val="24"/>
        </w:rPr>
        <w:t>parts</w:t>
      </w:r>
      <w:r w:rsidRPr="00414726">
        <w:rPr>
          <w:rFonts w:cs="Arial"/>
          <w:spacing w:val="-5"/>
          <w:szCs w:val="24"/>
        </w:rPr>
        <w:t xml:space="preserve"> </w:t>
      </w:r>
      <w:r w:rsidRPr="00414726">
        <w:rPr>
          <w:rFonts w:cs="Arial"/>
          <w:szCs w:val="24"/>
        </w:rPr>
        <w:t>of</w:t>
      </w:r>
      <w:r w:rsidRPr="00414726">
        <w:rPr>
          <w:rFonts w:cs="Arial"/>
          <w:spacing w:val="-5"/>
          <w:szCs w:val="24"/>
        </w:rPr>
        <w:t xml:space="preserve"> </w:t>
      </w:r>
      <w:r w:rsidRPr="00414726">
        <w:rPr>
          <w:rFonts w:cs="Arial"/>
          <w:szCs w:val="24"/>
        </w:rPr>
        <w:t>a</w:t>
      </w:r>
      <w:r w:rsidRPr="00414726">
        <w:rPr>
          <w:rFonts w:cs="Arial"/>
          <w:spacing w:val="-5"/>
          <w:szCs w:val="24"/>
        </w:rPr>
        <w:t xml:space="preserve"> </w:t>
      </w:r>
      <w:r w:rsidRPr="00414726">
        <w:rPr>
          <w:rFonts w:cs="Arial"/>
          <w:szCs w:val="24"/>
        </w:rPr>
        <w:t>system to</w:t>
      </w:r>
      <w:r w:rsidRPr="00414726">
        <w:rPr>
          <w:rFonts w:cs="Arial"/>
          <w:spacing w:val="-6"/>
          <w:szCs w:val="24"/>
        </w:rPr>
        <w:t xml:space="preserve"> </w:t>
      </w:r>
      <w:r w:rsidRPr="00414726">
        <w:rPr>
          <w:rFonts w:cs="Arial"/>
          <w:szCs w:val="24"/>
        </w:rPr>
        <w:t>facilitate</w:t>
      </w:r>
      <w:r w:rsidRPr="00414726">
        <w:rPr>
          <w:rFonts w:cs="Arial"/>
          <w:spacing w:val="-6"/>
          <w:szCs w:val="24"/>
        </w:rPr>
        <w:t xml:space="preserve"> </w:t>
      </w:r>
      <w:r w:rsidRPr="00414726">
        <w:rPr>
          <w:rFonts w:cs="Arial"/>
          <w:szCs w:val="24"/>
        </w:rPr>
        <w:t>watering</w:t>
      </w:r>
      <w:r w:rsidRPr="00414726">
        <w:rPr>
          <w:rFonts w:cs="Arial"/>
          <w:spacing w:val="-6"/>
          <w:szCs w:val="24"/>
        </w:rPr>
        <w:t xml:space="preserve"> </w:t>
      </w:r>
      <w:r w:rsidRPr="00414726">
        <w:rPr>
          <w:rFonts w:cs="Arial"/>
          <w:szCs w:val="24"/>
        </w:rPr>
        <w:t>actions</w:t>
      </w:r>
      <w:r w:rsidRPr="00414726">
        <w:rPr>
          <w:rFonts w:cs="Arial"/>
          <w:spacing w:val="-6"/>
          <w:szCs w:val="24"/>
        </w:rPr>
        <w:t xml:space="preserve"> </w:t>
      </w:r>
      <w:r w:rsidRPr="00414726">
        <w:rPr>
          <w:rFonts w:cs="Arial"/>
          <w:szCs w:val="24"/>
        </w:rPr>
        <w:t>or</w:t>
      </w:r>
      <w:r w:rsidRPr="00414726">
        <w:rPr>
          <w:rFonts w:cs="Arial"/>
          <w:spacing w:val="-6"/>
          <w:szCs w:val="24"/>
        </w:rPr>
        <w:t xml:space="preserve"> </w:t>
      </w:r>
      <w:r w:rsidRPr="00414726">
        <w:rPr>
          <w:rFonts w:cs="Arial"/>
          <w:szCs w:val="24"/>
        </w:rPr>
        <w:t>optimise</w:t>
      </w:r>
      <w:r w:rsidRPr="00414726">
        <w:rPr>
          <w:rFonts w:cs="Arial"/>
          <w:spacing w:val="-6"/>
          <w:szCs w:val="24"/>
        </w:rPr>
        <w:t xml:space="preserve"> </w:t>
      </w:r>
      <w:r w:rsidRPr="00414726">
        <w:rPr>
          <w:rFonts w:cs="Arial"/>
          <w:szCs w:val="24"/>
        </w:rPr>
        <w:t>carryover.</w:t>
      </w:r>
      <w:r w:rsidRPr="00414726">
        <w:rPr>
          <w:rFonts w:cs="Arial"/>
          <w:spacing w:val="-6"/>
          <w:szCs w:val="24"/>
        </w:rPr>
        <w:t xml:space="preserve"> </w:t>
      </w:r>
      <w:r w:rsidRPr="00414726">
        <w:rPr>
          <w:rFonts w:cs="Arial"/>
          <w:szCs w:val="24"/>
        </w:rPr>
        <w:t>These</w:t>
      </w:r>
      <w:r w:rsidRPr="00414726">
        <w:rPr>
          <w:rFonts w:cs="Arial"/>
          <w:spacing w:val="-6"/>
          <w:szCs w:val="24"/>
        </w:rPr>
        <w:t xml:space="preserve"> </w:t>
      </w:r>
      <w:r w:rsidRPr="00414726">
        <w:rPr>
          <w:rFonts w:cs="Arial"/>
          <w:szCs w:val="24"/>
        </w:rPr>
        <w:t>transfers</w:t>
      </w:r>
      <w:r w:rsidRPr="00414726">
        <w:rPr>
          <w:rFonts w:cs="Arial"/>
          <w:spacing w:val="-6"/>
          <w:szCs w:val="24"/>
        </w:rPr>
        <w:t xml:space="preserve"> </w:t>
      </w:r>
      <w:r w:rsidRPr="00414726">
        <w:rPr>
          <w:rFonts w:cs="Arial"/>
          <w:szCs w:val="24"/>
        </w:rPr>
        <w:t>provide</w:t>
      </w:r>
      <w:r w:rsidRPr="00414726">
        <w:rPr>
          <w:rFonts w:cs="Arial"/>
          <w:spacing w:val="-6"/>
          <w:szCs w:val="24"/>
        </w:rPr>
        <w:t xml:space="preserve"> </w:t>
      </w:r>
      <w:r w:rsidRPr="00414726">
        <w:rPr>
          <w:rFonts w:cs="Arial"/>
          <w:szCs w:val="24"/>
        </w:rPr>
        <w:t>the</w:t>
      </w:r>
      <w:r w:rsidRPr="00414726">
        <w:rPr>
          <w:rFonts w:cs="Arial"/>
          <w:spacing w:val="-6"/>
          <w:szCs w:val="24"/>
        </w:rPr>
        <w:t xml:space="preserve"> </w:t>
      </w:r>
      <w:r w:rsidRPr="00414726">
        <w:rPr>
          <w:rFonts w:cs="Arial"/>
          <w:szCs w:val="24"/>
        </w:rPr>
        <w:t>VEWH</w:t>
      </w:r>
      <w:r w:rsidRPr="00414726">
        <w:rPr>
          <w:rFonts w:cs="Arial"/>
          <w:spacing w:val="-6"/>
          <w:szCs w:val="24"/>
        </w:rPr>
        <w:t xml:space="preserve"> </w:t>
      </w:r>
      <w:r w:rsidRPr="00414726">
        <w:rPr>
          <w:rFonts w:cs="Arial"/>
          <w:szCs w:val="24"/>
        </w:rPr>
        <w:t>with</w:t>
      </w:r>
      <w:r w:rsidRPr="00414726">
        <w:rPr>
          <w:rFonts w:cs="Arial"/>
          <w:spacing w:val="-6"/>
          <w:szCs w:val="24"/>
        </w:rPr>
        <w:t xml:space="preserve"> </w:t>
      </w:r>
      <w:r w:rsidRPr="00414726">
        <w:rPr>
          <w:rFonts w:cs="Arial"/>
          <w:szCs w:val="24"/>
        </w:rPr>
        <w:t>an opportunity</w:t>
      </w:r>
      <w:r w:rsidRPr="00414726">
        <w:rPr>
          <w:rFonts w:cs="Arial"/>
          <w:spacing w:val="-5"/>
          <w:szCs w:val="24"/>
        </w:rPr>
        <w:t xml:space="preserve"> </w:t>
      </w:r>
      <w:r w:rsidRPr="00414726">
        <w:rPr>
          <w:rFonts w:cs="Arial"/>
          <w:szCs w:val="24"/>
        </w:rPr>
        <w:t>to</w:t>
      </w:r>
      <w:r w:rsidRPr="00414726">
        <w:rPr>
          <w:rFonts w:cs="Arial"/>
          <w:spacing w:val="-5"/>
          <w:szCs w:val="24"/>
        </w:rPr>
        <w:t xml:space="preserve"> </w:t>
      </w:r>
      <w:r w:rsidRPr="00414726">
        <w:rPr>
          <w:rFonts w:cs="Arial"/>
          <w:szCs w:val="24"/>
        </w:rPr>
        <w:t>manage</w:t>
      </w:r>
      <w:r w:rsidRPr="00414726">
        <w:rPr>
          <w:rFonts w:cs="Arial"/>
          <w:spacing w:val="-5"/>
          <w:szCs w:val="24"/>
        </w:rPr>
        <w:t xml:space="preserve"> </w:t>
      </w:r>
      <w:r w:rsidRPr="00414726">
        <w:rPr>
          <w:rFonts w:cs="Arial"/>
          <w:szCs w:val="24"/>
        </w:rPr>
        <w:t>the</w:t>
      </w:r>
      <w:r w:rsidRPr="00414726">
        <w:rPr>
          <w:rFonts w:cs="Arial"/>
          <w:spacing w:val="-5"/>
          <w:szCs w:val="24"/>
        </w:rPr>
        <w:t xml:space="preserve"> </w:t>
      </w:r>
      <w:r w:rsidRPr="00414726">
        <w:rPr>
          <w:rFonts w:cs="Arial"/>
          <w:szCs w:val="24"/>
        </w:rPr>
        <w:t>VEWH</w:t>
      </w:r>
      <w:r w:rsidRPr="00414726">
        <w:rPr>
          <w:rFonts w:cs="Arial"/>
          <w:spacing w:val="-5"/>
          <w:szCs w:val="24"/>
        </w:rPr>
        <w:t xml:space="preserve"> </w:t>
      </w:r>
      <w:r w:rsidRPr="00414726">
        <w:rPr>
          <w:rFonts w:cs="Arial"/>
          <w:szCs w:val="24"/>
        </w:rPr>
        <w:t>portfolio</w:t>
      </w:r>
      <w:r w:rsidRPr="00414726">
        <w:rPr>
          <w:rFonts w:cs="Arial"/>
          <w:spacing w:val="-5"/>
          <w:szCs w:val="24"/>
        </w:rPr>
        <w:t xml:space="preserve"> </w:t>
      </w:r>
      <w:r w:rsidRPr="00414726">
        <w:rPr>
          <w:rFonts w:cs="Arial"/>
          <w:szCs w:val="24"/>
        </w:rPr>
        <w:t>throughout</w:t>
      </w:r>
      <w:r w:rsidRPr="00414726">
        <w:rPr>
          <w:rFonts w:cs="Arial"/>
          <w:spacing w:val="-5"/>
          <w:szCs w:val="24"/>
        </w:rPr>
        <w:t xml:space="preserve"> </w:t>
      </w:r>
      <w:r w:rsidRPr="00414726">
        <w:rPr>
          <w:rFonts w:cs="Arial"/>
          <w:szCs w:val="24"/>
        </w:rPr>
        <w:t>the</w:t>
      </w:r>
      <w:r w:rsidRPr="00414726">
        <w:rPr>
          <w:rFonts w:cs="Arial"/>
          <w:spacing w:val="-5"/>
          <w:szCs w:val="24"/>
        </w:rPr>
        <w:t xml:space="preserve"> </w:t>
      </w:r>
      <w:r w:rsidRPr="00414726">
        <w:rPr>
          <w:rFonts w:cs="Arial"/>
          <w:szCs w:val="24"/>
        </w:rPr>
        <w:t>season</w:t>
      </w:r>
      <w:r w:rsidRPr="00414726">
        <w:rPr>
          <w:rFonts w:cs="Arial"/>
          <w:spacing w:val="-5"/>
          <w:szCs w:val="24"/>
        </w:rPr>
        <w:t xml:space="preserve"> </w:t>
      </w:r>
      <w:r w:rsidRPr="00414726">
        <w:rPr>
          <w:rFonts w:cs="Arial"/>
          <w:szCs w:val="24"/>
        </w:rPr>
        <w:t>and</w:t>
      </w:r>
      <w:r w:rsidRPr="00414726">
        <w:rPr>
          <w:rFonts w:cs="Arial"/>
          <w:spacing w:val="-5"/>
          <w:szCs w:val="24"/>
        </w:rPr>
        <w:t xml:space="preserve"> </w:t>
      </w:r>
      <w:r w:rsidRPr="00414726">
        <w:rPr>
          <w:rFonts w:cs="Arial"/>
          <w:szCs w:val="24"/>
        </w:rPr>
        <w:t>can</w:t>
      </w:r>
      <w:r w:rsidRPr="00414726">
        <w:rPr>
          <w:rFonts w:cs="Arial"/>
          <w:spacing w:val="-5"/>
          <w:szCs w:val="24"/>
        </w:rPr>
        <w:t xml:space="preserve"> </w:t>
      </w:r>
      <w:r w:rsidRPr="00414726">
        <w:rPr>
          <w:rFonts w:cs="Arial"/>
          <w:szCs w:val="24"/>
        </w:rPr>
        <w:t>assist</w:t>
      </w:r>
      <w:r w:rsidRPr="00414726">
        <w:rPr>
          <w:rFonts w:cs="Arial"/>
          <w:spacing w:val="-5"/>
          <w:szCs w:val="24"/>
        </w:rPr>
        <w:t xml:space="preserve"> </w:t>
      </w:r>
      <w:r w:rsidRPr="00414726">
        <w:rPr>
          <w:rFonts w:cs="Arial"/>
          <w:szCs w:val="24"/>
        </w:rPr>
        <w:t>in</w:t>
      </w:r>
      <w:r w:rsidRPr="00414726">
        <w:rPr>
          <w:rFonts w:cs="Arial"/>
          <w:spacing w:val="-5"/>
          <w:szCs w:val="24"/>
        </w:rPr>
        <w:t xml:space="preserve"> </w:t>
      </w:r>
      <w:r w:rsidRPr="00414726">
        <w:rPr>
          <w:rFonts w:cs="Arial"/>
          <w:szCs w:val="24"/>
        </w:rPr>
        <w:t>achieving</w:t>
      </w:r>
      <w:r w:rsidRPr="00414726">
        <w:rPr>
          <w:rFonts w:cs="Arial"/>
          <w:spacing w:val="-5"/>
          <w:szCs w:val="24"/>
        </w:rPr>
        <w:t xml:space="preserve"> </w:t>
      </w:r>
      <w:r w:rsidRPr="00414726">
        <w:rPr>
          <w:rFonts w:cs="Arial"/>
          <w:szCs w:val="24"/>
        </w:rPr>
        <w:t>the highest-priority watering actions across multiple catchments.</w:t>
      </w:r>
    </w:p>
    <w:p w14:paraId="6BA709DA" w14:textId="77777777" w:rsidR="00354549" w:rsidRPr="00414726" w:rsidRDefault="00A57E69" w:rsidP="00CC38DE">
      <w:pPr>
        <w:pStyle w:val="ListParagraph"/>
        <w:numPr>
          <w:ilvl w:val="0"/>
          <w:numId w:val="51"/>
        </w:numPr>
        <w:ind w:left="1170"/>
        <w:rPr>
          <w:rFonts w:cs="Arial"/>
          <w:szCs w:val="24"/>
        </w:rPr>
      </w:pPr>
      <w:r w:rsidRPr="00414726">
        <w:rPr>
          <w:rFonts w:cs="Arial"/>
          <w:szCs w:val="24"/>
        </w:rPr>
        <w:t>Transfers</w:t>
      </w:r>
      <w:r w:rsidRPr="00414726">
        <w:rPr>
          <w:rFonts w:cs="Arial"/>
          <w:spacing w:val="-11"/>
          <w:szCs w:val="24"/>
        </w:rPr>
        <w:t xml:space="preserve"> </w:t>
      </w:r>
      <w:r w:rsidRPr="00414726">
        <w:rPr>
          <w:rFonts w:cs="Arial"/>
          <w:szCs w:val="24"/>
        </w:rPr>
        <w:t>with</w:t>
      </w:r>
      <w:r w:rsidRPr="00414726">
        <w:rPr>
          <w:rFonts w:cs="Arial"/>
          <w:spacing w:val="-11"/>
          <w:szCs w:val="24"/>
        </w:rPr>
        <w:t xml:space="preserve"> </w:t>
      </w:r>
      <w:r w:rsidRPr="00414726">
        <w:rPr>
          <w:rFonts w:cs="Arial"/>
          <w:szCs w:val="24"/>
        </w:rPr>
        <w:t>other</w:t>
      </w:r>
      <w:r w:rsidRPr="00414726">
        <w:rPr>
          <w:rFonts w:cs="Arial"/>
          <w:spacing w:val="-11"/>
          <w:szCs w:val="24"/>
        </w:rPr>
        <w:t xml:space="preserve"> </w:t>
      </w:r>
      <w:r w:rsidRPr="00414726">
        <w:rPr>
          <w:rFonts w:cs="Arial"/>
          <w:szCs w:val="24"/>
        </w:rPr>
        <w:t>environmental</w:t>
      </w:r>
      <w:r w:rsidRPr="00414726">
        <w:rPr>
          <w:rFonts w:cs="Arial"/>
          <w:spacing w:val="-10"/>
          <w:szCs w:val="24"/>
        </w:rPr>
        <w:t xml:space="preserve"> </w:t>
      </w:r>
      <w:r w:rsidRPr="00414726">
        <w:rPr>
          <w:rFonts w:cs="Arial"/>
          <w:szCs w:val="24"/>
        </w:rPr>
        <w:t>water</w:t>
      </w:r>
      <w:r w:rsidRPr="00414726">
        <w:rPr>
          <w:rFonts w:cs="Arial"/>
          <w:spacing w:val="-11"/>
          <w:szCs w:val="24"/>
        </w:rPr>
        <w:t xml:space="preserve"> </w:t>
      </w:r>
      <w:r w:rsidRPr="00414726">
        <w:rPr>
          <w:rFonts w:cs="Arial"/>
          <w:szCs w:val="24"/>
        </w:rPr>
        <w:t>holders</w:t>
      </w:r>
      <w:r w:rsidRPr="00414726">
        <w:rPr>
          <w:rFonts w:cs="Arial"/>
          <w:spacing w:val="-11"/>
          <w:szCs w:val="24"/>
        </w:rPr>
        <w:t xml:space="preserve"> </w:t>
      </w:r>
      <w:r w:rsidRPr="00414726">
        <w:rPr>
          <w:rFonts w:cs="Arial"/>
          <w:szCs w:val="24"/>
        </w:rPr>
        <w:t>to</w:t>
      </w:r>
      <w:r w:rsidRPr="00414726">
        <w:rPr>
          <w:rFonts w:cs="Arial"/>
          <w:spacing w:val="-10"/>
          <w:szCs w:val="24"/>
        </w:rPr>
        <w:t xml:space="preserve"> </w:t>
      </w:r>
      <w:r w:rsidRPr="00414726">
        <w:rPr>
          <w:rFonts w:cs="Arial"/>
          <w:szCs w:val="24"/>
        </w:rPr>
        <w:t>facilitate</w:t>
      </w:r>
      <w:r w:rsidRPr="00414726">
        <w:rPr>
          <w:rFonts w:cs="Arial"/>
          <w:spacing w:val="-11"/>
          <w:szCs w:val="24"/>
        </w:rPr>
        <w:t xml:space="preserve"> </w:t>
      </w:r>
      <w:r w:rsidRPr="00414726">
        <w:rPr>
          <w:rFonts w:cs="Arial"/>
          <w:szCs w:val="24"/>
        </w:rPr>
        <w:t>delivery</w:t>
      </w:r>
      <w:r w:rsidRPr="00414726">
        <w:rPr>
          <w:rFonts w:cs="Arial"/>
          <w:spacing w:val="-11"/>
          <w:szCs w:val="24"/>
        </w:rPr>
        <w:t xml:space="preserve"> </w:t>
      </w:r>
      <w:r w:rsidRPr="00414726">
        <w:rPr>
          <w:rFonts w:cs="Arial"/>
          <w:szCs w:val="24"/>
        </w:rPr>
        <w:t>in</w:t>
      </w:r>
      <w:r w:rsidRPr="00414726">
        <w:rPr>
          <w:rFonts w:cs="Arial"/>
          <w:spacing w:val="-11"/>
          <w:szCs w:val="24"/>
        </w:rPr>
        <w:t xml:space="preserve"> </w:t>
      </w:r>
      <w:r w:rsidRPr="00414726">
        <w:rPr>
          <w:rFonts w:cs="Arial"/>
          <w:szCs w:val="24"/>
        </w:rPr>
        <w:t>Victoria,</w:t>
      </w:r>
      <w:r w:rsidRPr="00414726">
        <w:rPr>
          <w:rFonts w:cs="Arial"/>
          <w:spacing w:val="-10"/>
          <w:szCs w:val="24"/>
        </w:rPr>
        <w:t xml:space="preserve"> </w:t>
      </w:r>
      <w:r w:rsidRPr="00414726">
        <w:rPr>
          <w:rFonts w:cs="Arial"/>
          <w:szCs w:val="24"/>
        </w:rPr>
        <w:t>to</w:t>
      </w:r>
      <w:r w:rsidRPr="00414726">
        <w:rPr>
          <w:rFonts w:cs="Arial"/>
          <w:spacing w:val="-11"/>
          <w:szCs w:val="24"/>
        </w:rPr>
        <w:t xml:space="preserve"> </w:t>
      </w:r>
      <w:r w:rsidRPr="00414726">
        <w:rPr>
          <w:rFonts w:cs="Arial"/>
          <w:szCs w:val="24"/>
        </w:rPr>
        <w:t>return</w:t>
      </w:r>
      <w:r w:rsidRPr="00414726">
        <w:rPr>
          <w:rFonts w:cs="Arial"/>
          <w:spacing w:val="-11"/>
          <w:szCs w:val="24"/>
        </w:rPr>
        <w:t xml:space="preserve"> </w:t>
      </w:r>
      <w:r w:rsidRPr="00414726">
        <w:rPr>
          <w:rFonts w:cs="Arial"/>
          <w:szCs w:val="24"/>
        </w:rPr>
        <w:t>unused water</w:t>
      </w:r>
      <w:r w:rsidRPr="00414726">
        <w:rPr>
          <w:rFonts w:cs="Arial"/>
          <w:spacing w:val="-6"/>
          <w:szCs w:val="24"/>
        </w:rPr>
        <w:t xml:space="preserve"> </w:t>
      </w:r>
      <w:r w:rsidRPr="00414726">
        <w:rPr>
          <w:rFonts w:cs="Arial"/>
          <w:szCs w:val="24"/>
        </w:rPr>
        <w:t>to</w:t>
      </w:r>
      <w:r w:rsidRPr="00414726">
        <w:rPr>
          <w:rFonts w:cs="Arial"/>
          <w:spacing w:val="-6"/>
          <w:szCs w:val="24"/>
        </w:rPr>
        <w:t xml:space="preserve"> </w:t>
      </w:r>
      <w:r w:rsidRPr="00414726">
        <w:rPr>
          <w:rFonts w:cs="Arial"/>
          <w:szCs w:val="24"/>
        </w:rPr>
        <w:t>other</w:t>
      </w:r>
      <w:r w:rsidRPr="00414726">
        <w:rPr>
          <w:rFonts w:cs="Arial"/>
          <w:spacing w:val="-6"/>
          <w:szCs w:val="24"/>
        </w:rPr>
        <w:t xml:space="preserve"> </w:t>
      </w:r>
      <w:r w:rsidRPr="00414726">
        <w:rPr>
          <w:rFonts w:cs="Arial"/>
          <w:szCs w:val="24"/>
        </w:rPr>
        <w:t>water</w:t>
      </w:r>
      <w:r w:rsidRPr="00414726">
        <w:rPr>
          <w:rFonts w:cs="Arial"/>
          <w:spacing w:val="-6"/>
          <w:szCs w:val="24"/>
        </w:rPr>
        <w:t xml:space="preserve"> </w:t>
      </w:r>
      <w:r w:rsidRPr="00414726">
        <w:rPr>
          <w:rFonts w:cs="Arial"/>
          <w:szCs w:val="24"/>
        </w:rPr>
        <w:t>holders,</w:t>
      </w:r>
      <w:r w:rsidRPr="00414726">
        <w:rPr>
          <w:rFonts w:cs="Arial"/>
          <w:spacing w:val="-6"/>
          <w:szCs w:val="24"/>
        </w:rPr>
        <w:t xml:space="preserve"> </w:t>
      </w:r>
      <w:r w:rsidRPr="00414726">
        <w:rPr>
          <w:rFonts w:cs="Arial"/>
          <w:szCs w:val="24"/>
        </w:rPr>
        <w:t>or</w:t>
      </w:r>
      <w:r w:rsidRPr="00414726">
        <w:rPr>
          <w:rFonts w:cs="Arial"/>
          <w:spacing w:val="-6"/>
          <w:szCs w:val="24"/>
        </w:rPr>
        <w:t xml:space="preserve"> </w:t>
      </w:r>
      <w:r w:rsidRPr="00414726">
        <w:rPr>
          <w:rFonts w:cs="Arial"/>
          <w:szCs w:val="24"/>
        </w:rPr>
        <w:t>transfers</w:t>
      </w:r>
      <w:r w:rsidRPr="00414726">
        <w:rPr>
          <w:rFonts w:cs="Arial"/>
          <w:spacing w:val="-6"/>
          <w:szCs w:val="24"/>
        </w:rPr>
        <w:t xml:space="preserve"> </w:t>
      </w:r>
      <w:r w:rsidRPr="00414726">
        <w:rPr>
          <w:rFonts w:cs="Arial"/>
          <w:szCs w:val="24"/>
        </w:rPr>
        <w:t>to</w:t>
      </w:r>
      <w:r w:rsidRPr="00414726">
        <w:rPr>
          <w:rFonts w:cs="Arial"/>
          <w:spacing w:val="-6"/>
          <w:szCs w:val="24"/>
        </w:rPr>
        <w:t xml:space="preserve"> </w:t>
      </w:r>
      <w:r w:rsidRPr="00414726">
        <w:rPr>
          <w:rFonts w:cs="Arial"/>
          <w:szCs w:val="24"/>
        </w:rPr>
        <w:t>non-Victorian</w:t>
      </w:r>
      <w:r w:rsidRPr="00414726">
        <w:rPr>
          <w:rFonts w:cs="Arial"/>
          <w:spacing w:val="-6"/>
          <w:szCs w:val="24"/>
        </w:rPr>
        <w:t xml:space="preserve"> </w:t>
      </w:r>
      <w:r w:rsidRPr="00414726">
        <w:rPr>
          <w:rFonts w:cs="Arial"/>
          <w:szCs w:val="24"/>
        </w:rPr>
        <w:t>accounts</w:t>
      </w:r>
      <w:r w:rsidRPr="00414726">
        <w:rPr>
          <w:rFonts w:cs="Arial"/>
          <w:spacing w:val="-6"/>
          <w:szCs w:val="24"/>
        </w:rPr>
        <w:t xml:space="preserve"> </w:t>
      </w:r>
      <w:r w:rsidRPr="00414726">
        <w:rPr>
          <w:rFonts w:cs="Arial"/>
          <w:szCs w:val="24"/>
        </w:rPr>
        <w:t>when</w:t>
      </w:r>
      <w:r w:rsidRPr="00414726">
        <w:rPr>
          <w:rFonts w:cs="Arial"/>
          <w:spacing w:val="-6"/>
          <w:szCs w:val="24"/>
        </w:rPr>
        <w:t xml:space="preserve"> </w:t>
      </w:r>
      <w:r w:rsidRPr="00414726">
        <w:rPr>
          <w:rFonts w:cs="Arial"/>
          <w:szCs w:val="24"/>
        </w:rPr>
        <w:t>instructed</w:t>
      </w:r>
      <w:r w:rsidRPr="00414726">
        <w:rPr>
          <w:rFonts w:cs="Arial"/>
          <w:spacing w:val="-6"/>
          <w:szCs w:val="24"/>
        </w:rPr>
        <w:t xml:space="preserve"> </w:t>
      </w:r>
      <w:r w:rsidRPr="00414726">
        <w:rPr>
          <w:rFonts w:cs="Arial"/>
          <w:szCs w:val="24"/>
        </w:rPr>
        <w:t>by</w:t>
      </w:r>
      <w:r w:rsidRPr="00414726">
        <w:rPr>
          <w:rFonts w:cs="Arial"/>
          <w:spacing w:val="-6"/>
          <w:szCs w:val="24"/>
        </w:rPr>
        <w:t xml:space="preserve"> </w:t>
      </w:r>
      <w:r w:rsidRPr="00414726">
        <w:rPr>
          <w:rFonts w:cs="Arial"/>
          <w:szCs w:val="24"/>
        </w:rPr>
        <w:t>other</w:t>
      </w:r>
      <w:r w:rsidRPr="00414726">
        <w:rPr>
          <w:rFonts w:cs="Arial"/>
          <w:spacing w:val="-6"/>
          <w:szCs w:val="24"/>
        </w:rPr>
        <w:t xml:space="preserve"> </w:t>
      </w:r>
      <w:r w:rsidRPr="00414726">
        <w:rPr>
          <w:rFonts w:cs="Arial"/>
          <w:szCs w:val="24"/>
        </w:rPr>
        <w:t>water holders.</w:t>
      </w:r>
    </w:p>
    <w:p w14:paraId="0231D8F3" w14:textId="77777777" w:rsidR="00354549" w:rsidRPr="00414726" w:rsidRDefault="00A57E69" w:rsidP="00CC38DE">
      <w:pPr>
        <w:pStyle w:val="ListParagraph"/>
        <w:numPr>
          <w:ilvl w:val="0"/>
          <w:numId w:val="51"/>
        </w:numPr>
        <w:ind w:left="1170"/>
        <w:rPr>
          <w:rFonts w:cs="Arial"/>
          <w:szCs w:val="24"/>
        </w:rPr>
      </w:pPr>
      <w:r w:rsidRPr="00414726">
        <w:rPr>
          <w:rFonts w:cs="Arial"/>
          <w:szCs w:val="24"/>
        </w:rPr>
        <w:t>Transfers</w:t>
      </w:r>
      <w:r w:rsidRPr="00414726">
        <w:rPr>
          <w:rFonts w:cs="Arial"/>
          <w:spacing w:val="-6"/>
          <w:szCs w:val="24"/>
        </w:rPr>
        <w:t xml:space="preserve"> </w:t>
      </w:r>
      <w:r w:rsidRPr="00414726">
        <w:rPr>
          <w:rFonts w:cs="Arial"/>
          <w:szCs w:val="24"/>
        </w:rPr>
        <w:t>to</w:t>
      </w:r>
      <w:r w:rsidRPr="00414726">
        <w:rPr>
          <w:rFonts w:cs="Arial"/>
          <w:spacing w:val="-6"/>
          <w:szCs w:val="24"/>
        </w:rPr>
        <w:t xml:space="preserve"> </w:t>
      </w:r>
      <w:r w:rsidRPr="00414726">
        <w:rPr>
          <w:rFonts w:cs="Arial"/>
          <w:szCs w:val="24"/>
        </w:rPr>
        <w:t>make</w:t>
      </w:r>
      <w:r w:rsidRPr="00414726">
        <w:rPr>
          <w:rFonts w:cs="Arial"/>
          <w:spacing w:val="-6"/>
          <w:szCs w:val="24"/>
        </w:rPr>
        <w:t xml:space="preserve"> </w:t>
      </w:r>
      <w:r w:rsidRPr="00414726">
        <w:rPr>
          <w:rFonts w:cs="Arial"/>
          <w:szCs w:val="24"/>
        </w:rPr>
        <w:t>water</w:t>
      </w:r>
      <w:r w:rsidRPr="00414726">
        <w:rPr>
          <w:rFonts w:cs="Arial"/>
          <w:spacing w:val="-6"/>
          <w:szCs w:val="24"/>
        </w:rPr>
        <w:t xml:space="preserve"> </w:t>
      </w:r>
      <w:r w:rsidRPr="00414726">
        <w:rPr>
          <w:rFonts w:cs="Arial"/>
          <w:szCs w:val="24"/>
        </w:rPr>
        <w:t>available</w:t>
      </w:r>
      <w:r w:rsidRPr="00414726">
        <w:rPr>
          <w:rFonts w:cs="Arial"/>
          <w:spacing w:val="-6"/>
          <w:szCs w:val="24"/>
        </w:rPr>
        <w:t xml:space="preserve"> </w:t>
      </w:r>
      <w:r w:rsidRPr="00414726">
        <w:rPr>
          <w:rFonts w:cs="Arial"/>
          <w:szCs w:val="24"/>
        </w:rPr>
        <w:t>to</w:t>
      </w:r>
      <w:r w:rsidRPr="00414726">
        <w:rPr>
          <w:rFonts w:cs="Arial"/>
          <w:spacing w:val="-6"/>
          <w:szCs w:val="24"/>
        </w:rPr>
        <w:t xml:space="preserve"> </w:t>
      </w:r>
      <w:r w:rsidRPr="00414726">
        <w:rPr>
          <w:rFonts w:cs="Arial"/>
          <w:szCs w:val="24"/>
        </w:rPr>
        <w:t>the</w:t>
      </w:r>
      <w:r w:rsidRPr="00414726">
        <w:rPr>
          <w:rFonts w:cs="Arial"/>
          <w:spacing w:val="-6"/>
          <w:szCs w:val="24"/>
        </w:rPr>
        <w:t xml:space="preserve"> </w:t>
      </w:r>
      <w:r w:rsidRPr="00414726">
        <w:rPr>
          <w:rFonts w:cs="Arial"/>
          <w:szCs w:val="24"/>
        </w:rPr>
        <w:t>Snowy</w:t>
      </w:r>
      <w:r w:rsidRPr="00414726">
        <w:rPr>
          <w:rFonts w:cs="Arial"/>
          <w:spacing w:val="-6"/>
          <w:szCs w:val="24"/>
        </w:rPr>
        <w:t xml:space="preserve"> </w:t>
      </w:r>
      <w:r w:rsidRPr="00414726">
        <w:rPr>
          <w:rFonts w:cs="Arial"/>
          <w:szCs w:val="24"/>
        </w:rPr>
        <w:t>River</w:t>
      </w:r>
      <w:r w:rsidRPr="00414726">
        <w:rPr>
          <w:rFonts w:cs="Arial"/>
          <w:spacing w:val="-6"/>
          <w:szCs w:val="24"/>
        </w:rPr>
        <w:t xml:space="preserve"> </w:t>
      </w:r>
      <w:r w:rsidRPr="00414726">
        <w:rPr>
          <w:rFonts w:cs="Arial"/>
          <w:szCs w:val="24"/>
        </w:rPr>
        <w:t>system</w:t>
      </w:r>
      <w:r w:rsidRPr="00414726">
        <w:rPr>
          <w:rFonts w:cs="Arial"/>
          <w:spacing w:val="-6"/>
          <w:szCs w:val="24"/>
        </w:rPr>
        <w:t xml:space="preserve"> </w:t>
      </w:r>
      <w:r w:rsidRPr="00414726">
        <w:rPr>
          <w:rFonts w:cs="Arial"/>
          <w:szCs w:val="24"/>
        </w:rPr>
        <w:t>under</w:t>
      </w:r>
      <w:r w:rsidRPr="00414726">
        <w:rPr>
          <w:rFonts w:cs="Arial"/>
          <w:spacing w:val="-6"/>
          <w:szCs w:val="24"/>
        </w:rPr>
        <w:t xml:space="preserve"> </w:t>
      </w:r>
      <w:r w:rsidRPr="00414726">
        <w:rPr>
          <w:rFonts w:cs="Arial"/>
          <w:szCs w:val="24"/>
        </w:rPr>
        <w:t>the</w:t>
      </w:r>
      <w:r w:rsidRPr="00414726">
        <w:rPr>
          <w:rFonts w:cs="Arial"/>
          <w:spacing w:val="-6"/>
          <w:szCs w:val="24"/>
        </w:rPr>
        <w:t xml:space="preserve"> </w:t>
      </w:r>
      <w:r w:rsidRPr="00414726">
        <w:rPr>
          <w:rFonts w:cs="Arial"/>
          <w:szCs w:val="24"/>
        </w:rPr>
        <w:t>Snowy</w:t>
      </w:r>
      <w:r w:rsidRPr="00414726">
        <w:rPr>
          <w:rFonts w:cs="Arial"/>
          <w:spacing w:val="-6"/>
          <w:szCs w:val="24"/>
        </w:rPr>
        <w:t xml:space="preserve"> </w:t>
      </w:r>
      <w:r w:rsidRPr="00414726">
        <w:rPr>
          <w:rFonts w:cs="Arial"/>
          <w:szCs w:val="24"/>
        </w:rPr>
        <w:t>River</w:t>
      </w:r>
      <w:r w:rsidRPr="00414726">
        <w:rPr>
          <w:rFonts w:cs="Arial"/>
          <w:spacing w:val="-6"/>
          <w:szCs w:val="24"/>
        </w:rPr>
        <w:t xml:space="preserve"> </w:t>
      </w:r>
      <w:r w:rsidRPr="00414726">
        <w:rPr>
          <w:rFonts w:cs="Arial"/>
          <w:szCs w:val="24"/>
        </w:rPr>
        <w:t>water</w:t>
      </w:r>
      <w:r w:rsidRPr="00414726">
        <w:rPr>
          <w:rFonts w:cs="Arial"/>
          <w:spacing w:val="-6"/>
          <w:szCs w:val="24"/>
        </w:rPr>
        <w:t xml:space="preserve"> </w:t>
      </w:r>
      <w:r w:rsidRPr="00414726">
        <w:rPr>
          <w:rFonts w:cs="Arial"/>
          <w:szCs w:val="24"/>
        </w:rPr>
        <w:t>recovery project.</w:t>
      </w:r>
    </w:p>
    <w:p w14:paraId="4D5C935B" w14:textId="77777777" w:rsidR="00354549" w:rsidRPr="00414726" w:rsidRDefault="00A57E69" w:rsidP="00CC38DE">
      <w:pPr>
        <w:pStyle w:val="ListParagraph"/>
        <w:numPr>
          <w:ilvl w:val="0"/>
          <w:numId w:val="51"/>
        </w:numPr>
        <w:ind w:left="1170"/>
        <w:rPr>
          <w:rFonts w:cs="Arial"/>
          <w:szCs w:val="24"/>
        </w:rPr>
      </w:pPr>
      <w:r w:rsidRPr="00414726">
        <w:rPr>
          <w:rFonts w:cs="Arial"/>
          <w:szCs w:val="24"/>
        </w:rPr>
        <w:t>Transfers</w:t>
      </w:r>
      <w:r w:rsidRPr="00414726">
        <w:rPr>
          <w:rFonts w:cs="Arial"/>
          <w:spacing w:val="-5"/>
          <w:szCs w:val="24"/>
        </w:rPr>
        <w:t xml:space="preserve"> </w:t>
      </w:r>
      <w:r w:rsidRPr="00414726">
        <w:rPr>
          <w:rFonts w:cs="Arial"/>
          <w:szCs w:val="24"/>
        </w:rPr>
        <w:t>of</w:t>
      </w:r>
      <w:r w:rsidRPr="00414726">
        <w:rPr>
          <w:rFonts w:cs="Arial"/>
          <w:spacing w:val="-4"/>
          <w:szCs w:val="24"/>
        </w:rPr>
        <w:t xml:space="preserve"> </w:t>
      </w:r>
      <w:r w:rsidRPr="00414726">
        <w:rPr>
          <w:rFonts w:cs="Arial"/>
          <w:szCs w:val="24"/>
        </w:rPr>
        <w:t>water</w:t>
      </w:r>
      <w:r w:rsidRPr="00414726">
        <w:rPr>
          <w:rFonts w:cs="Arial"/>
          <w:spacing w:val="-5"/>
          <w:szCs w:val="24"/>
        </w:rPr>
        <w:t xml:space="preserve"> </w:t>
      </w:r>
      <w:r w:rsidRPr="00414726">
        <w:rPr>
          <w:rFonts w:cs="Arial"/>
          <w:szCs w:val="24"/>
        </w:rPr>
        <w:t>to</w:t>
      </w:r>
      <w:r w:rsidRPr="00414726">
        <w:rPr>
          <w:rFonts w:cs="Arial"/>
          <w:spacing w:val="-4"/>
          <w:szCs w:val="24"/>
        </w:rPr>
        <w:t xml:space="preserve"> </w:t>
      </w:r>
      <w:r w:rsidRPr="00414726">
        <w:rPr>
          <w:rFonts w:cs="Arial"/>
          <w:szCs w:val="24"/>
        </w:rPr>
        <w:t>the</w:t>
      </w:r>
      <w:r w:rsidRPr="00414726">
        <w:rPr>
          <w:rFonts w:cs="Arial"/>
          <w:spacing w:val="-5"/>
          <w:szCs w:val="24"/>
        </w:rPr>
        <w:t xml:space="preserve"> </w:t>
      </w:r>
      <w:r w:rsidRPr="00414726">
        <w:rPr>
          <w:rFonts w:cs="Arial"/>
          <w:szCs w:val="24"/>
        </w:rPr>
        <w:t>VEWH</w:t>
      </w:r>
      <w:r w:rsidRPr="00414726">
        <w:rPr>
          <w:rFonts w:cs="Arial"/>
          <w:spacing w:val="-4"/>
          <w:szCs w:val="24"/>
        </w:rPr>
        <w:t xml:space="preserve"> </w:t>
      </w:r>
      <w:r w:rsidRPr="00414726">
        <w:rPr>
          <w:rFonts w:cs="Arial"/>
          <w:szCs w:val="24"/>
        </w:rPr>
        <w:t>that</w:t>
      </w:r>
      <w:r w:rsidRPr="00414726">
        <w:rPr>
          <w:rFonts w:cs="Arial"/>
          <w:spacing w:val="-4"/>
          <w:szCs w:val="24"/>
        </w:rPr>
        <w:t xml:space="preserve"> </w:t>
      </w:r>
      <w:r w:rsidRPr="00414726">
        <w:rPr>
          <w:rFonts w:cs="Arial"/>
          <w:szCs w:val="24"/>
        </w:rPr>
        <w:t>is</w:t>
      </w:r>
      <w:r w:rsidRPr="00414726">
        <w:rPr>
          <w:rFonts w:cs="Arial"/>
          <w:spacing w:val="-5"/>
          <w:szCs w:val="24"/>
        </w:rPr>
        <w:t xml:space="preserve"> </w:t>
      </w:r>
      <w:r w:rsidRPr="00414726">
        <w:rPr>
          <w:rFonts w:cs="Arial"/>
          <w:szCs w:val="24"/>
        </w:rPr>
        <w:t>privately</w:t>
      </w:r>
      <w:r w:rsidRPr="00414726">
        <w:rPr>
          <w:rFonts w:cs="Arial"/>
          <w:spacing w:val="-4"/>
          <w:szCs w:val="24"/>
        </w:rPr>
        <w:t xml:space="preserve"> </w:t>
      </w:r>
      <w:r w:rsidRPr="00414726">
        <w:rPr>
          <w:rFonts w:cs="Arial"/>
          <w:szCs w:val="24"/>
        </w:rPr>
        <w:t>owned</w:t>
      </w:r>
      <w:r w:rsidRPr="00414726">
        <w:rPr>
          <w:rFonts w:cs="Arial"/>
          <w:spacing w:val="-5"/>
          <w:szCs w:val="24"/>
        </w:rPr>
        <w:t xml:space="preserve"> </w:t>
      </w:r>
      <w:r w:rsidRPr="00414726">
        <w:rPr>
          <w:rFonts w:cs="Arial"/>
          <w:szCs w:val="24"/>
        </w:rPr>
        <w:t>or</w:t>
      </w:r>
      <w:r w:rsidRPr="00414726">
        <w:rPr>
          <w:rFonts w:cs="Arial"/>
          <w:spacing w:val="-4"/>
          <w:szCs w:val="24"/>
        </w:rPr>
        <w:t xml:space="preserve"> </w:t>
      </w:r>
      <w:r w:rsidRPr="00414726">
        <w:rPr>
          <w:rFonts w:cs="Arial"/>
          <w:szCs w:val="24"/>
        </w:rPr>
        <w:t>held</w:t>
      </w:r>
      <w:r w:rsidRPr="00414726">
        <w:rPr>
          <w:rFonts w:cs="Arial"/>
          <w:spacing w:val="-5"/>
          <w:szCs w:val="24"/>
        </w:rPr>
        <w:t xml:space="preserve"> </w:t>
      </w:r>
      <w:r w:rsidRPr="00414726">
        <w:rPr>
          <w:rFonts w:cs="Arial"/>
          <w:szCs w:val="24"/>
        </w:rPr>
        <w:t>by</w:t>
      </w:r>
      <w:r w:rsidRPr="00414726">
        <w:rPr>
          <w:rFonts w:cs="Arial"/>
          <w:spacing w:val="-4"/>
          <w:szCs w:val="24"/>
        </w:rPr>
        <w:t xml:space="preserve"> </w:t>
      </w:r>
      <w:r w:rsidRPr="00414726">
        <w:rPr>
          <w:rFonts w:cs="Arial"/>
          <w:szCs w:val="24"/>
        </w:rPr>
        <w:t>other</w:t>
      </w:r>
      <w:r w:rsidRPr="00414726">
        <w:rPr>
          <w:rFonts w:cs="Arial"/>
          <w:spacing w:val="-4"/>
          <w:szCs w:val="24"/>
        </w:rPr>
        <w:t xml:space="preserve"> </w:t>
      </w:r>
      <w:r w:rsidRPr="00414726">
        <w:rPr>
          <w:rFonts w:cs="Arial"/>
          <w:szCs w:val="24"/>
        </w:rPr>
        <w:t>entities.</w:t>
      </w:r>
    </w:p>
    <w:p w14:paraId="4F883929" w14:textId="77777777" w:rsidR="00414726" w:rsidRDefault="00414726" w:rsidP="005A7108">
      <w:pPr>
        <w:rPr>
          <w:rFonts w:cs="Arial"/>
          <w:szCs w:val="24"/>
        </w:rPr>
      </w:pPr>
    </w:p>
    <w:p w14:paraId="738DE2EC" w14:textId="262AB5AB" w:rsidR="00354549" w:rsidRDefault="00A57E69" w:rsidP="005A7108">
      <w:pPr>
        <w:rPr>
          <w:rFonts w:cs="Arial"/>
          <w:szCs w:val="24"/>
        </w:rPr>
      </w:pPr>
      <w:r w:rsidRPr="005A7108">
        <w:rPr>
          <w:rFonts w:cs="Arial"/>
          <w:szCs w:val="24"/>
        </w:rPr>
        <w:t>Commercial</w:t>
      </w:r>
      <w:r w:rsidRPr="005A7108">
        <w:rPr>
          <w:rFonts w:cs="Arial"/>
          <w:spacing w:val="-7"/>
          <w:szCs w:val="24"/>
        </w:rPr>
        <w:t xml:space="preserve"> </w:t>
      </w:r>
      <w:r w:rsidRPr="005A7108">
        <w:rPr>
          <w:rFonts w:cs="Arial"/>
          <w:szCs w:val="24"/>
        </w:rPr>
        <w:t>water</w:t>
      </w:r>
      <w:r w:rsidRPr="005A7108">
        <w:rPr>
          <w:rFonts w:cs="Arial"/>
          <w:spacing w:val="-7"/>
          <w:szCs w:val="24"/>
        </w:rPr>
        <w:t xml:space="preserve"> </w:t>
      </w:r>
      <w:r w:rsidRPr="005A7108">
        <w:rPr>
          <w:rFonts w:cs="Arial"/>
          <w:szCs w:val="24"/>
        </w:rPr>
        <w:t>trades</w:t>
      </w:r>
      <w:r w:rsidRPr="005A7108">
        <w:rPr>
          <w:rFonts w:cs="Arial"/>
          <w:spacing w:val="-7"/>
          <w:szCs w:val="24"/>
        </w:rPr>
        <w:t xml:space="preserve"> </w:t>
      </w:r>
      <w:r w:rsidRPr="005A7108">
        <w:rPr>
          <w:rFonts w:cs="Arial"/>
          <w:szCs w:val="24"/>
        </w:rPr>
        <w:t>are</w:t>
      </w:r>
      <w:r w:rsidRPr="005A7108">
        <w:rPr>
          <w:rFonts w:cs="Arial"/>
          <w:spacing w:val="-7"/>
          <w:szCs w:val="24"/>
        </w:rPr>
        <w:t xml:space="preserve"> </w:t>
      </w:r>
      <w:r w:rsidRPr="005A7108">
        <w:rPr>
          <w:rFonts w:cs="Arial"/>
          <w:szCs w:val="24"/>
        </w:rPr>
        <w:t>undertaken</w:t>
      </w:r>
      <w:r w:rsidRPr="005A7108">
        <w:rPr>
          <w:rFonts w:cs="Arial"/>
          <w:spacing w:val="-7"/>
          <w:szCs w:val="24"/>
        </w:rPr>
        <w:t xml:space="preserve"> </w:t>
      </w:r>
      <w:r w:rsidRPr="005A7108">
        <w:rPr>
          <w:rFonts w:cs="Arial"/>
          <w:szCs w:val="24"/>
        </w:rPr>
        <w:t>by</w:t>
      </w:r>
      <w:r w:rsidRPr="005A7108">
        <w:rPr>
          <w:rFonts w:cs="Arial"/>
          <w:spacing w:val="-7"/>
          <w:szCs w:val="24"/>
        </w:rPr>
        <w:t xml:space="preserve"> </w:t>
      </w:r>
      <w:r w:rsidRPr="005A7108">
        <w:rPr>
          <w:rFonts w:cs="Arial"/>
          <w:szCs w:val="24"/>
        </w:rPr>
        <w:t>VEWH</w:t>
      </w:r>
      <w:r w:rsidRPr="005A7108">
        <w:rPr>
          <w:rFonts w:cs="Arial"/>
          <w:spacing w:val="-7"/>
          <w:szCs w:val="24"/>
        </w:rPr>
        <w:t xml:space="preserve"> </w:t>
      </w:r>
      <w:r w:rsidRPr="005A7108">
        <w:rPr>
          <w:rFonts w:cs="Arial"/>
          <w:szCs w:val="24"/>
        </w:rPr>
        <w:t>where</w:t>
      </w:r>
      <w:r w:rsidRPr="005A7108">
        <w:rPr>
          <w:rFonts w:cs="Arial"/>
          <w:spacing w:val="-7"/>
          <w:szCs w:val="24"/>
        </w:rPr>
        <w:t xml:space="preserve"> </w:t>
      </w:r>
      <w:r w:rsidRPr="005A7108">
        <w:rPr>
          <w:rFonts w:cs="Arial"/>
          <w:szCs w:val="24"/>
        </w:rPr>
        <w:t>it</w:t>
      </w:r>
      <w:r w:rsidRPr="005A7108">
        <w:rPr>
          <w:rFonts w:cs="Arial"/>
          <w:spacing w:val="-7"/>
          <w:szCs w:val="24"/>
        </w:rPr>
        <w:t xml:space="preserve"> </w:t>
      </w:r>
      <w:r w:rsidRPr="005A7108">
        <w:rPr>
          <w:rFonts w:cs="Arial"/>
          <w:szCs w:val="24"/>
        </w:rPr>
        <w:t>is</w:t>
      </w:r>
      <w:r w:rsidRPr="005A7108">
        <w:rPr>
          <w:rFonts w:cs="Arial"/>
          <w:spacing w:val="-7"/>
          <w:szCs w:val="24"/>
        </w:rPr>
        <w:t xml:space="preserve"> </w:t>
      </w:r>
      <w:r w:rsidRPr="005A7108">
        <w:rPr>
          <w:rFonts w:cs="Arial"/>
          <w:szCs w:val="24"/>
        </w:rPr>
        <w:t>in</w:t>
      </w:r>
      <w:r w:rsidRPr="005A7108">
        <w:rPr>
          <w:rFonts w:cs="Arial"/>
          <w:spacing w:val="-7"/>
          <w:szCs w:val="24"/>
        </w:rPr>
        <w:t xml:space="preserve"> </w:t>
      </w:r>
      <w:r w:rsidRPr="005A7108">
        <w:rPr>
          <w:rFonts w:cs="Arial"/>
          <w:szCs w:val="24"/>
        </w:rPr>
        <w:t>line</w:t>
      </w:r>
      <w:r w:rsidRPr="005A7108">
        <w:rPr>
          <w:rFonts w:cs="Arial"/>
          <w:spacing w:val="-7"/>
          <w:szCs w:val="24"/>
        </w:rPr>
        <w:t xml:space="preserve"> </w:t>
      </w:r>
      <w:r w:rsidRPr="005A7108">
        <w:rPr>
          <w:rFonts w:cs="Arial"/>
          <w:szCs w:val="24"/>
        </w:rPr>
        <w:t>with</w:t>
      </w:r>
      <w:r w:rsidRPr="005A7108">
        <w:rPr>
          <w:rFonts w:cs="Arial"/>
          <w:spacing w:val="-7"/>
          <w:szCs w:val="24"/>
        </w:rPr>
        <w:t xml:space="preserve"> </w:t>
      </w:r>
      <w:r w:rsidRPr="005A7108">
        <w:rPr>
          <w:rFonts w:cs="Arial"/>
          <w:szCs w:val="24"/>
        </w:rPr>
        <w:t>its</w:t>
      </w:r>
      <w:r w:rsidRPr="005A7108">
        <w:rPr>
          <w:rFonts w:cs="Arial"/>
          <w:spacing w:val="-7"/>
          <w:szCs w:val="24"/>
        </w:rPr>
        <w:t xml:space="preserve"> </w:t>
      </w:r>
      <w:r w:rsidRPr="005A7108">
        <w:rPr>
          <w:rFonts w:cs="Arial"/>
          <w:szCs w:val="24"/>
        </w:rPr>
        <w:t>statutory</w:t>
      </w:r>
      <w:r w:rsidRPr="005A7108">
        <w:rPr>
          <w:rFonts w:cs="Arial"/>
          <w:spacing w:val="-7"/>
          <w:szCs w:val="24"/>
        </w:rPr>
        <w:t xml:space="preserve"> </w:t>
      </w:r>
      <w:r w:rsidRPr="005A7108">
        <w:rPr>
          <w:rFonts w:cs="Arial"/>
          <w:szCs w:val="24"/>
        </w:rPr>
        <w:t>objectives:</w:t>
      </w:r>
      <w:r w:rsidRPr="005A7108">
        <w:rPr>
          <w:rFonts w:cs="Arial"/>
          <w:spacing w:val="-7"/>
          <w:szCs w:val="24"/>
        </w:rPr>
        <w:t xml:space="preserve"> </w:t>
      </w:r>
      <w:r w:rsidRPr="005A7108">
        <w:rPr>
          <w:rFonts w:cs="Arial"/>
          <w:szCs w:val="24"/>
        </w:rPr>
        <w:t>essentially if</w:t>
      </w:r>
      <w:r w:rsidRPr="005A7108">
        <w:rPr>
          <w:rFonts w:cs="Arial"/>
          <w:spacing w:val="-9"/>
          <w:szCs w:val="24"/>
        </w:rPr>
        <w:t xml:space="preserve"> </w:t>
      </w:r>
      <w:r w:rsidRPr="005A7108">
        <w:rPr>
          <w:rFonts w:cs="Arial"/>
          <w:szCs w:val="24"/>
        </w:rPr>
        <w:t>it</w:t>
      </w:r>
      <w:r w:rsidRPr="005A7108">
        <w:rPr>
          <w:rFonts w:cs="Arial"/>
          <w:spacing w:val="-9"/>
          <w:szCs w:val="24"/>
        </w:rPr>
        <w:t xml:space="preserve"> </w:t>
      </w:r>
      <w:r w:rsidRPr="005A7108">
        <w:rPr>
          <w:rFonts w:cs="Arial"/>
          <w:szCs w:val="24"/>
        </w:rPr>
        <w:t>optimises</w:t>
      </w:r>
      <w:r w:rsidRPr="005A7108">
        <w:rPr>
          <w:rFonts w:cs="Arial"/>
          <w:spacing w:val="-9"/>
          <w:szCs w:val="24"/>
        </w:rPr>
        <w:t xml:space="preserve"> </w:t>
      </w:r>
      <w:r w:rsidRPr="005A7108">
        <w:rPr>
          <w:rFonts w:cs="Arial"/>
          <w:szCs w:val="24"/>
        </w:rPr>
        <w:t>environmental</w:t>
      </w:r>
      <w:r w:rsidRPr="005A7108">
        <w:rPr>
          <w:rFonts w:cs="Arial"/>
          <w:spacing w:val="-8"/>
          <w:szCs w:val="24"/>
        </w:rPr>
        <w:t xml:space="preserve"> </w:t>
      </w:r>
      <w:r w:rsidRPr="005A7108">
        <w:rPr>
          <w:rFonts w:cs="Arial"/>
          <w:szCs w:val="24"/>
        </w:rPr>
        <w:t>outcomes</w:t>
      </w:r>
      <w:r w:rsidRPr="005A7108">
        <w:rPr>
          <w:rFonts w:cs="Arial"/>
          <w:spacing w:val="-9"/>
          <w:szCs w:val="24"/>
        </w:rPr>
        <w:t xml:space="preserve"> </w:t>
      </w:r>
      <w:r w:rsidRPr="005A7108">
        <w:rPr>
          <w:rFonts w:cs="Arial"/>
          <w:szCs w:val="24"/>
        </w:rPr>
        <w:t>in</w:t>
      </w:r>
      <w:r w:rsidRPr="005A7108">
        <w:rPr>
          <w:rFonts w:cs="Arial"/>
          <w:spacing w:val="-9"/>
          <w:szCs w:val="24"/>
        </w:rPr>
        <w:t xml:space="preserve"> </w:t>
      </w:r>
      <w:r w:rsidRPr="005A7108">
        <w:rPr>
          <w:rFonts w:cs="Arial"/>
          <w:szCs w:val="24"/>
        </w:rPr>
        <w:t>Victorian</w:t>
      </w:r>
      <w:r w:rsidRPr="005A7108">
        <w:rPr>
          <w:rFonts w:cs="Arial"/>
          <w:spacing w:val="-8"/>
          <w:szCs w:val="24"/>
        </w:rPr>
        <w:t xml:space="preserve"> </w:t>
      </w:r>
      <w:r w:rsidRPr="005A7108">
        <w:rPr>
          <w:rFonts w:cs="Arial"/>
          <w:szCs w:val="24"/>
        </w:rPr>
        <w:t>waterways.</w:t>
      </w:r>
      <w:r w:rsidRPr="005A7108">
        <w:rPr>
          <w:rFonts w:cs="Arial"/>
          <w:spacing w:val="-9"/>
          <w:szCs w:val="24"/>
        </w:rPr>
        <w:t xml:space="preserve"> </w:t>
      </w:r>
      <w:r w:rsidRPr="005A7108">
        <w:rPr>
          <w:rFonts w:cs="Arial"/>
          <w:szCs w:val="24"/>
        </w:rPr>
        <w:t>This</w:t>
      </w:r>
      <w:r w:rsidRPr="005A7108">
        <w:rPr>
          <w:rFonts w:cs="Arial"/>
          <w:spacing w:val="-9"/>
          <w:szCs w:val="24"/>
        </w:rPr>
        <w:t xml:space="preserve"> </w:t>
      </w:r>
      <w:r w:rsidRPr="005A7108">
        <w:rPr>
          <w:rFonts w:cs="Arial"/>
          <w:szCs w:val="24"/>
        </w:rPr>
        <w:t>means</w:t>
      </w:r>
      <w:r w:rsidRPr="005A7108">
        <w:rPr>
          <w:rFonts w:cs="Arial"/>
          <w:spacing w:val="-9"/>
          <w:szCs w:val="24"/>
        </w:rPr>
        <w:t xml:space="preserve"> </w:t>
      </w:r>
      <w:r w:rsidRPr="005A7108">
        <w:rPr>
          <w:rFonts w:cs="Arial"/>
          <w:szCs w:val="24"/>
        </w:rPr>
        <w:t>that</w:t>
      </w:r>
      <w:r w:rsidRPr="005A7108">
        <w:rPr>
          <w:rFonts w:cs="Arial"/>
          <w:spacing w:val="-8"/>
          <w:szCs w:val="24"/>
        </w:rPr>
        <w:t xml:space="preserve"> </w:t>
      </w:r>
      <w:r w:rsidRPr="005A7108">
        <w:rPr>
          <w:rFonts w:cs="Arial"/>
          <w:szCs w:val="24"/>
        </w:rPr>
        <w:t>the</w:t>
      </w:r>
      <w:r w:rsidRPr="005A7108">
        <w:rPr>
          <w:rFonts w:cs="Arial"/>
          <w:spacing w:val="-9"/>
          <w:szCs w:val="24"/>
        </w:rPr>
        <w:t xml:space="preserve"> </w:t>
      </w:r>
      <w:r w:rsidRPr="005A7108">
        <w:rPr>
          <w:rFonts w:cs="Arial"/>
          <w:szCs w:val="24"/>
        </w:rPr>
        <w:t>VEWH</w:t>
      </w:r>
      <w:r w:rsidRPr="005A7108">
        <w:rPr>
          <w:rFonts w:cs="Arial"/>
          <w:spacing w:val="-9"/>
          <w:szCs w:val="24"/>
        </w:rPr>
        <w:t xml:space="preserve"> </w:t>
      </w:r>
      <w:r w:rsidRPr="005A7108">
        <w:rPr>
          <w:rFonts w:cs="Arial"/>
          <w:szCs w:val="24"/>
        </w:rPr>
        <w:t>can</w:t>
      </w:r>
      <w:r w:rsidRPr="005A7108">
        <w:rPr>
          <w:rFonts w:cs="Arial"/>
          <w:spacing w:val="-8"/>
          <w:szCs w:val="24"/>
        </w:rPr>
        <w:t xml:space="preserve"> </w:t>
      </w:r>
      <w:r w:rsidRPr="005A7108">
        <w:rPr>
          <w:rFonts w:cs="Arial"/>
          <w:szCs w:val="24"/>
        </w:rPr>
        <w:t>commercially trade</w:t>
      </w:r>
      <w:r w:rsidRPr="005A7108">
        <w:rPr>
          <w:rFonts w:cs="Arial"/>
          <w:spacing w:val="-9"/>
          <w:szCs w:val="24"/>
        </w:rPr>
        <w:t xml:space="preserve"> </w:t>
      </w:r>
      <w:r w:rsidRPr="005A7108">
        <w:rPr>
          <w:rFonts w:cs="Arial"/>
          <w:szCs w:val="24"/>
        </w:rPr>
        <w:t>and</w:t>
      </w:r>
      <w:r w:rsidRPr="005A7108">
        <w:rPr>
          <w:rFonts w:cs="Arial"/>
          <w:spacing w:val="-9"/>
          <w:szCs w:val="24"/>
        </w:rPr>
        <w:t xml:space="preserve"> </w:t>
      </w:r>
      <w:r w:rsidRPr="005A7108">
        <w:rPr>
          <w:rFonts w:cs="Arial"/>
          <w:szCs w:val="24"/>
        </w:rPr>
        <w:t>invest</w:t>
      </w:r>
      <w:r w:rsidRPr="005A7108">
        <w:rPr>
          <w:rFonts w:cs="Arial"/>
          <w:spacing w:val="-9"/>
          <w:szCs w:val="24"/>
        </w:rPr>
        <w:t xml:space="preserve"> </w:t>
      </w:r>
      <w:r w:rsidRPr="005A7108">
        <w:rPr>
          <w:rFonts w:cs="Arial"/>
          <w:szCs w:val="24"/>
        </w:rPr>
        <w:t>revenue</w:t>
      </w:r>
      <w:r w:rsidRPr="005A7108">
        <w:rPr>
          <w:rFonts w:cs="Arial"/>
          <w:spacing w:val="-8"/>
          <w:szCs w:val="24"/>
        </w:rPr>
        <w:t xml:space="preserve"> </w:t>
      </w:r>
      <w:r w:rsidRPr="005A7108">
        <w:rPr>
          <w:rFonts w:cs="Arial"/>
          <w:szCs w:val="24"/>
        </w:rPr>
        <w:t>raised</w:t>
      </w:r>
      <w:r w:rsidRPr="005A7108">
        <w:rPr>
          <w:rFonts w:cs="Arial"/>
          <w:spacing w:val="-9"/>
          <w:szCs w:val="24"/>
        </w:rPr>
        <w:t xml:space="preserve"> </w:t>
      </w:r>
      <w:r w:rsidRPr="005A7108">
        <w:rPr>
          <w:rFonts w:cs="Arial"/>
          <w:szCs w:val="24"/>
        </w:rPr>
        <w:t>in</w:t>
      </w:r>
      <w:r w:rsidRPr="005A7108">
        <w:rPr>
          <w:rFonts w:cs="Arial"/>
          <w:spacing w:val="-9"/>
          <w:szCs w:val="24"/>
        </w:rPr>
        <w:t xml:space="preserve"> </w:t>
      </w:r>
      <w:r w:rsidRPr="005A7108">
        <w:rPr>
          <w:rFonts w:cs="Arial"/>
          <w:szCs w:val="24"/>
        </w:rPr>
        <w:t>future</w:t>
      </w:r>
      <w:r w:rsidRPr="005A7108">
        <w:rPr>
          <w:rFonts w:cs="Arial"/>
          <w:spacing w:val="-8"/>
          <w:szCs w:val="24"/>
        </w:rPr>
        <w:t xml:space="preserve"> </w:t>
      </w:r>
      <w:r w:rsidRPr="005A7108">
        <w:rPr>
          <w:rFonts w:cs="Arial"/>
          <w:szCs w:val="24"/>
        </w:rPr>
        <w:t>water</w:t>
      </w:r>
      <w:r w:rsidRPr="005A7108">
        <w:rPr>
          <w:rFonts w:cs="Arial"/>
          <w:spacing w:val="-9"/>
          <w:szCs w:val="24"/>
        </w:rPr>
        <w:t xml:space="preserve"> </w:t>
      </w:r>
      <w:r w:rsidRPr="005A7108">
        <w:rPr>
          <w:rFonts w:cs="Arial"/>
          <w:szCs w:val="24"/>
        </w:rPr>
        <w:t>purchases</w:t>
      </w:r>
      <w:r w:rsidRPr="005A7108">
        <w:rPr>
          <w:rFonts w:cs="Arial"/>
          <w:spacing w:val="-9"/>
          <w:szCs w:val="24"/>
        </w:rPr>
        <w:t xml:space="preserve"> </w:t>
      </w:r>
      <w:r w:rsidRPr="005A7108">
        <w:rPr>
          <w:rFonts w:cs="Arial"/>
          <w:szCs w:val="24"/>
        </w:rPr>
        <w:t>to</w:t>
      </w:r>
      <w:r w:rsidRPr="005A7108">
        <w:rPr>
          <w:rFonts w:cs="Arial"/>
          <w:spacing w:val="-9"/>
          <w:szCs w:val="24"/>
        </w:rPr>
        <w:t xml:space="preserve"> </w:t>
      </w:r>
      <w:r w:rsidRPr="005A7108">
        <w:rPr>
          <w:rFonts w:cs="Arial"/>
          <w:szCs w:val="24"/>
        </w:rPr>
        <w:t>address</w:t>
      </w:r>
      <w:r w:rsidRPr="005A7108">
        <w:rPr>
          <w:rFonts w:cs="Arial"/>
          <w:spacing w:val="-8"/>
          <w:szCs w:val="24"/>
        </w:rPr>
        <w:t xml:space="preserve"> </w:t>
      </w:r>
      <w:r w:rsidRPr="005A7108">
        <w:rPr>
          <w:rFonts w:cs="Arial"/>
          <w:szCs w:val="24"/>
        </w:rPr>
        <w:t>high-priority</w:t>
      </w:r>
      <w:r w:rsidRPr="005A7108">
        <w:rPr>
          <w:rFonts w:cs="Arial"/>
          <w:spacing w:val="-9"/>
          <w:szCs w:val="24"/>
        </w:rPr>
        <w:t xml:space="preserve"> </w:t>
      </w:r>
      <w:r w:rsidRPr="005A7108">
        <w:rPr>
          <w:rFonts w:cs="Arial"/>
          <w:szCs w:val="24"/>
        </w:rPr>
        <w:t>water</w:t>
      </w:r>
      <w:r w:rsidRPr="005A7108">
        <w:rPr>
          <w:rFonts w:cs="Arial"/>
          <w:spacing w:val="-9"/>
          <w:szCs w:val="24"/>
        </w:rPr>
        <w:t xml:space="preserve"> </w:t>
      </w:r>
      <w:r w:rsidRPr="005A7108">
        <w:rPr>
          <w:rFonts w:cs="Arial"/>
          <w:szCs w:val="24"/>
        </w:rPr>
        <w:t>shortfalls,</w:t>
      </w:r>
      <w:r w:rsidRPr="005A7108">
        <w:rPr>
          <w:rFonts w:cs="Arial"/>
          <w:spacing w:val="-8"/>
          <w:szCs w:val="24"/>
        </w:rPr>
        <w:t xml:space="preserve"> </w:t>
      </w:r>
      <w:r w:rsidRPr="005A7108">
        <w:rPr>
          <w:rFonts w:cs="Arial"/>
          <w:szCs w:val="24"/>
        </w:rPr>
        <w:t>strategic activities,</w:t>
      </w:r>
      <w:r w:rsidRPr="005A7108">
        <w:rPr>
          <w:rFonts w:cs="Arial"/>
          <w:spacing w:val="-5"/>
          <w:szCs w:val="24"/>
        </w:rPr>
        <w:t xml:space="preserve"> </w:t>
      </w:r>
      <w:r w:rsidRPr="005A7108">
        <w:rPr>
          <w:rFonts w:cs="Arial"/>
          <w:szCs w:val="24"/>
        </w:rPr>
        <w:t>knowledge,</w:t>
      </w:r>
      <w:r w:rsidRPr="005A7108">
        <w:rPr>
          <w:rFonts w:cs="Arial"/>
          <w:spacing w:val="-5"/>
          <w:szCs w:val="24"/>
        </w:rPr>
        <w:t xml:space="preserve"> </w:t>
      </w:r>
      <w:r w:rsidRPr="005A7108">
        <w:rPr>
          <w:rFonts w:cs="Arial"/>
          <w:szCs w:val="24"/>
        </w:rPr>
        <w:t>research,</w:t>
      </w:r>
      <w:r w:rsidRPr="005A7108">
        <w:rPr>
          <w:rFonts w:cs="Arial"/>
          <w:spacing w:val="-5"/>
          <w:szCs w:val="24"/>
        </w:rPr>
        <w:t xml:space="preserve"> </w:t>
      </w:r>
      <w:r w:rsidRPr="005A7108">
        <w:rPr>
          <w:rFonts w:cs="Arial"/>
          <w:szCs w:val="24"/>
        </w:rPr>
        <w:t>business</w:t>
      </w:r>
      <w:r w:rsidRPr="005A7108">
        <w:rPr>
          <w:rFonts w:cs="Arial"/>
          <w:spacing w:val="-5"/>
          <w:szCs w:val="24"/>
        </w:rPr>
        <w:t xml:space="preserve"> </w:t>
      </w:r>
      <w:r w:rsidRPr="005A7108">
        <w:rPr>
          <w:rFonts w:cs="Arial"/>
          <w:szCs w:val="24"/>
        </w:rPr>
        <w:t>costs,</w:t>
      </w:r>
      <w:r w:rsidRPr="005A7108">
        <w:rPr>
          <w:rFonts w:cs="Arial"/>
          <w:spacing w:val="-5"/>
          <w:szCs w:val="24"/>
        </w:rPr>
        <w:t xml:space="preserve"> </w:t>
      </w:r>
      <w:r w:rsidRPr="005A7108">
        <w:rPr>
          <w:rFonts w:cs="Arial"/>
          <w:szCs w:val="24"/>
        </w:rPr>
        <w:t>complementary</w:t>
      </w:r>
      <w:r w:rsidRPr="005A7108">
        <w:rPr>
          <w:rFonts w:cs="Arial"/>
          <w:spacing w:val="-5"/>
          <w:szCs w:val="24"/>
        </w:rPr>
        <w:t xml:space="preserve"> </w:t>
      </w:r>
      <w:r w:rsidRPr="005A7108">
        <w:rPr>
          <w:rFonts w:cs="Arial"/>
          <w:szCs w:val="24"/>
        </w:rPr>
        <w:t>works</w:t>
      </w:r>
      <w:r w:rsidRPr="005A7108">
        <w:rPr>
          <w:rFonts w:cs="Arial"/>
          <w:spacing w:val="-5"/>
          <w:szCs w:val="24"/>
        </w:rPr>
        <w:t xml:space="preserve"> </w:t>
      </w:r>
      <w:r w:rsidRPr="005A7108">
        <w:rPr>
          <w:rFonts w:cs="Arial"/>
          <w:szCs w:val="24"/>
        </w:rPr>
        <w:t>and</w:t>
      </w:r>
      <w:r w:rsidRPr="005A7108">
        <w:rPr>
          <w:rFonts w:cs="Arial"/>
          <w:spacing w:val="-5"/>
          <w:szCs w:val="24"/>
        </w:rPr>
        <w:t xml:space="preserve"> </w:t>
      </w:r>
      <w:r w:rsidRPr="005A7108">
        <w:rPr>
          <w:rFonts w:cs="Arial"/>
          <w:szCs w:val="24"/>
        </w:rPr>
        <w:t>measures,</w:t>
      </w:r>
      <w:r w:rsidRPr="005A7108">
        <w:rPr>
          <w:rFonts w:cs="Arial"/>
          <w:spacing w:val="-5"/>
          <w:szCs w:val="24"/>
        </w:rPr>
        <w:t xml:space="preserve"> </w:t>
      </w:r>
      <w:r w:rsidRPr="005A7108">
        <w:rPr>
          <w:rFonts w:cs="Arial"/>
          <w:szCs w:val="24"/>
        </w:rPr>
        <w:t>or</w:t>
      </w:r>
      <w:r w:rsidRPr="005A7108">
        <w:rPr>
          <w:rFonts w:cs="Arial"/>
          <w:spacing w:val="-5"/>
          <w:szCs w:val="24"/>
        </w:rPr>
        <w:t xml:space="preserve"> </w:t>
      </w:r>
      <w:r w:rsidRPr="005A7108">
        <w:rPr>
          <w:rFonts w:cs="Arial"/>
          <w:szCs w:val="24"/>
        </w:rPr>
        <w:t>other</w:t>
      </w:r>
      <w:r w:rsidRPr="005A7108">
        <w:rPr>
          <w:rFonts w:cs="Arial"/>
          <w:spacing w:val="-5"/>
          <w:szCs w:val="24"/>
        </w:rPr>
        <w:t xml:space="preserve"> </w:t>
      </w:r>
      <w:r w:rsidRPr="005A7108">
        <w:rPr>
          <w:rFonts w:cs="Arial"/>
          <w:szCs w:val="24"/>
        </w:rPr>
        <w:t>priorities</w:t>
      </w:r>
      <w:r w:rsidRPr="005A7108">
        <w:rPr>
          <w:rFonts w:cs="Arial"/>
          <w:spacing w:val="-5"/>
          <w:szCs w:val="24"/>
        </w:rPr>
        <w:t xml:space="preserve"> </w:t>
      </w:r>
      <w:r w:rsidRPr="005A7108">
        <w:rPr>
          <w:rFonts w:cs="Arial"/>
          <w:szCs w:val="24"/>
        </w:rPr>
        <w:t>to improve management of the holdings and performance of Victoria's environmental watering program. The VEWH</w:t>
      </w:r>
      <w:r w:rsidRPr="005A7108">
        <w:rPr>
          <w:rFonts w:cs="Arial"/>
          <w:spacing w:val="-4"/>
          <w:szCs w:val="24"/>
        </w:rPr>
        <w:t xml:space="preserve"> </w:t>
      </w:r>
      <w:r w:rsidRPr="005A7108">
        <w:rPr>
          <w:rFonts w:cs="Arial"/>
          <w:szCs w:val="24"/>
        </w:rPr>
        <w:t>consults</w:t>
      </w:r>
      <w:r w:rsidRPr="005A7108">
        <w:rPr>
          <w:rFonts w:cs="Arial"/>
          <w:spacing w:val="-4"/>
          <w:szCs w:val="24"/>
        </w:rPr>
        <w:t xml:space="preserve"> </w:t>
      </w:r>
      <w:r w:rsidRPr="005A7108">
        <w:rPr>
          <w:rFonts w:cs="Arial"/>
          <w:szCs w:val="24"/>
        </w:rPr>
        <w:t>with</w:t>
      </w:r>
      <w:r w:rsidRPr="005A7108">
        <w:rPr>
          <w:rFonts w:cs="Arial"/>
          <w:spacing w:val="-4"/>
          <w:szCs w:val="24"/>
        </w:rPr>
        <w:t xml:space="preserve"> </w:t>
      </w:r>
      <w:r w:rsidRPr="005A7108">
        <w:rPr>
          <w:rFonts w:cs="Arial"/>
          <w:szCs w:val="24"/>
        </w:rPr>
        <w:t>DEECA</w:t>
      </w:r>
      <w:r w:rsidRPr="005A7108">
        <w:rPr>
          <w:rFonts w:cs="Arial"/>
          <w:spacing w:val="-4"/>
          <w:szCs w:val="24"/>
        </w:rPr>
        <w:t xml:space="preserve"> </w:t>
      </w:r>
      <w:r w:rsidRPr="005A7108">
        <w:rPr>
          <w:rFonts w:cs="Arial"/>
          <w:szCs w:val="24"/>
        </w:rPr>
        <w:t>where</w:t>
      </w:r>
      <w:r w:rsidRPr="005A7108">
        <w:rPr>
          <w:rFonts w:cs="Arial"/>
          <w:spacing w:val="-4"/>
          <w:szCs w:val="24"/>
        </w:rPr>
        <w:t xml:space="preserve"> </w:t>
      </w:r>
      <w:r w:rsidRPr="005A7108">
        <w:rPr>
          <w:rFonts w:cs="Arial"/>
          <w:szCs w:val="24"/>
        </w:rPr>
        <w:t>priorities</w:t>
      </w:r>
      <w:r w:rsidRPr="005A7108">
        <w:rPr>
          <w:rFonts w:cs="Arial"/>
          <w:spacing w:val="-4"/>
          <w:szCs w:val="24"/>
        </w:rPr>
        <w:t xml:space="preserve"> </w:t>
      </w:r>
      <w:r w:rsidRPr="005A7108">
        <w:rPr>
          <w:rFonts w:cs="Arial"/>
          <w:szCs w:val="24"/>
        </w:rPr>
        <w:t>have</w:t>
      </w:r>
      <w:r w:rsidRPr="005A7108">
        <w:rPr>
          <w:rFonts w:cs="Arial"/>
          <w:spacing w:val="-4"/>
          <w:szCs w:val="24"/>
        </w:rPr>
        <w:t xml:space="preserve"> </w:t>
      </w:r>
      <w:r w:rsidRPr="005A7108">
        <w:rPr>
          <w:rFonts w:cs="Arial"/>
          <w:szCs w:val="24"/>
        </w:rPr>
        <w:t>government</w:t>
      </w:r>
      <w:r w:rsidRPr="005A7108">
        <w:rPr>
          <w:rFonts w:cs="Arial"/>
          <w:spacing w:val="-4"/>
          <w:szCs w:val="24"/>
        </w:rPr>
        <w:t xml:space="preserve"> </w:t>
      </w:r>
      <w:r w:rsidRPr="005A7108">
        <w:rPr>
          <w:rFonts w:cs="Arial"/>
          <w:szCs w:val="24"/>
        </w:rPr>
        <w:t>policy</w:t>
      </w:r>
      <w:r w:rsidRPr="005A7108">
        <w:rPr>
          <w:rFonts w:cs="Arial"/>
          <w:spacing w:val="-4"/>
          <w:szCs w:val="24"/>
        </w:rPr>
        <w:t xml:space="preserve"> </w:t>
      </w:r>
      <w:r w:rsidRPr="005A7108">
        <w:rPr>
          <w:rFonts w:cs="Arial"/>
          <w:szCs w:val="24"/>
        </w:rPr>
        <w:t>or</w:t>
      </w:r>
      <w:r w:rsidRPr="005A7108">
        <w:rPr>
          <w:rFonts w:cs="Arial"/>
          <w:spacing w:val="-4"/>
          <w:szCs w:val="24"/>
        </w:rPr>
        <w:t xml:space="preserve"> </w:t>
      </w:r>
      <w:r w:rsidRPr="005A7108">
        <w:rPr>
          <w:rFonts w:cs="Arial"/>
          <w:szCs w:val="24"/>
        </w:rPr>
        <w:t>program</w:t>
      </w:r>
      <w:r w:rsidRPr="005A7108">
        <w:rPr>
          <w:rFonts w:cs="Arial"/>
          <w:spacing w:val="-4"/>
          <w:szCs w:val="24"/>
        </w:rPr>
        <w:t xml:space="preserve"> </w:t>
      </w:r>
      <w:r w:rsidRPr="005A7108">
        <w:rPr>
          <w:rFonts w:cs="Arial"/>
          <w:szCs w:val="24"/>
        </w:rPr>
        <w:t>implications.</w:t>
      </w:r>
    </w:p>
    <w:p w14:paraId="7771F6AA" w14:textId="77777777" w:rsidR="00414726" w:rsidRDefault="00A57E69" w:rsidP="00414726">
      <w:pPr>
        <w:pStyle w:val="Heading4"/>
      </w:pPr>
      <w:r w:rsidRPr="005A7108">
        <w:t>Administrative</w:t>
      </w:r>
      <w:r w:rsidRPr="005A7108">
        <w:rPr>
          <w:spacing w:val="-11"/>
        </w:rPr>
        <w:t xml:space="preserve"> </w:t>
      </w:r>
      <w:r w:rsidRPr="005A7108">
        <w:t>transfers</w:t>
      </w:r>
      <w:r w:rsidRPr="005A7108">
        <w:rPr>
          <w:spacing w:val="-10"/>
        </w:rPr>
        <w:t xml:space="preserve"> </w:t>
      </w:r>
      <w:r w:rsidRPr="005A7108">
        <w:t>of</w:t>
      </w:r>
      <w:r w:rsidRPr="005A7108">
        <w:rPr>
          <w:spacing w:val="-11"/>
        </w:rPr>
        <w:t xml:space="preserve"> </w:t>
      </w:r>
      <w:r w:rsidRPr="005A7108">
        <w:t>VEWH</w:t>
      </w:r>
      <w:r w:rsidRPr="005A7108">
        <w:rPr>
          <w:spacing w:val="-10"/>
        </w:rPr>
        <w:t xml:space="preserve"> </w:t>
      </w:r>
      <w:r w:rsidRPr="005A7108">
        <w:t>allocation</w:t>
      </w:r>
      <w:r w:rsidRPr="005A7108">
        <w:rPr>
          <w:spacing w:val="-10"/>
        </w:rPr>
        <w:t xml:space="preserve"> </w:t>
      </w:r>
      <w:r w:rsidRPr="005A7108">
        <w:t>and</w:t>
      </w:r>
      <w:r w:rsidRPr="005A7108">
        <w:rPr>
          <w:spacing w:val="-11"/>
        </w:rPr>
        <w:t xml:space="preserve"> </w:t>
      </w:r>
      <w:r w:rsidRPr="005A7108">
        <w:t>the</w:t>
      </w:r>
      <w:r w:rsidRPr="005A7108">
        <w:rPr>
          <w:spacing w:val="-10"/>
        </w:rPr>
        <w:t xml:space="preserve"> </w:t>
      </w:r>
      <w:r w:rsidRPr="005A7108">
        <w:t>Living</w:t>
      </w:r>
      <w:r w:rsidRPr="005A7108">
        <w:rPr>
          <w:spacing w:val="-10"/>
        </w:rPr>
        <w:t xml:space="preserve"> </w:t>
      </w:r>
      <w:r w:rsidRPr="005A7108">
        <w:t>Murray</w:t>
      </w:r>
      <w:r w:rsidRPr="005A7108">
        <w:rPr>
          <w:spacing w:val="-11"/>
        </w:rPr>
        <w:t xml:space="preserve"> </w:t>
      </w:r>
      <w:r w:rsidRPr="005A7108">
        <w:t>allocation</w:t>
      </w:r>
      <w:r w:rsidRPr="005A7108">
        <w:rPr>
          <w:spacing w:val="-10"/>
        </w:rPr>
        <w:t xml:space="preserve"> </w:t>
      </w:r>
      <w:r w:rsidRPr="005A7108">
        <w:t>held</w:t>
      </w:r>
      <w:r w:rsidRPr="005A7108">
        <w:rPr>
          <w:spacing w:val="-10"/>
        </w:rPr>
        <w:t xml:space="preserve"> </w:t>
      </w:r>
      <w:r w:rsidRPr="005A7108">
        <w:t>by</w:t>
      </w:r>
      <w:r w:rsidRPr="005A7108">
        <w:rPr>
          <w:spacing w:val="-11"/>
        </w:rPr>
        <w:t xml:space="preserve"> </w:t>
      </w:r>
      <w:r w:rsidRPr="005A7108">
        <w:t xml:space="preserve">VEWH </w:t>
      </w:r>
    </w:p>
    <w:p w14:paraId="254778EA" w14:textId="4EDC6094" w:rsidR="00354549" w:rsidRPr="005A7108" w:rsidRDefault="00A57E69" w:rsidP="005A7108">
      <w:pPr>
        <w:rPr>
          <w:rFonts w:cs="Arial"/>
          <w:szCs w:val="24"/>
        </w:rPr>
      </w:pPr>
      <w:r w:rsidRPr="005A7108">
        <w:rPr>
          <w:rFonts w:cs="Arial"/>
          <w:szCs w:val="24"/>
        </w:rPr>
        <w:t>The</w:t>
      </w:r>
      <w:r w:rsidRPr="005A7108">
        <w:rPr>
          <w:rFonts w:cs="Arial"/>
          <w:spacing w:val="-7"/>
          <w:szCs w:val="24"/>
        </w:rPr>
        <w:t xml:space="preserve"> </w:t>
      </w:r>
      <w:r w:rsidRPr="005A7108">
        <w:rPr>
          <w:rFonts w:cs="Arial"/>
          <w:szCs w:val="24"/>
        </w:rPr>
        <w:t>VEWH</w:t>
      </w:r>
      <w:r w:rsidRPr="005A7108">
        <w:rPr>
          <w:rFonts w:cs="Arial"/>
          <w:spacing w:val="-7"/>
          <w:szCs w:val="24"/>
        </w:rPr>
        <w:t xml:space="preserve"> </w:t>
      </w:r>
      <w:r w:rsidRPr="005A7108">
        <w:rPr>
          <w:rFonts w:cs="Arial"/>
          <w:szCs w:val="24"/>
        </w:rPr>
        <w:t>completed</w:t>
      </w:r>
      <w:r w:rsidRPr="005A7108">
        <w:rPr>
          <w:rFonts w:cs="Arial"/>
          <w:spacing w:val="-7"/>
          <w:szCs w:val="24"/>
        </w:rPr>
        <w:t xml:space="preserve"> </w:t>
      </w:r>
      <w:r w:rsidRPr="005A7108">
        <w:rPr>
          <w:rFonts w:cs="Arial"/>
          <w:szCs w:val="24"/>
        </w:rPr>
        <w:t>37</w:t>
      </w:r>
      <w:r w:rsidRPr="005A7108">
        <w:rPr>
          <w:rFonts w:cs="Arial"/>
          <w:spacing w:val="-7"/>
          <w:szCs w:val="24"/>
        </w:rPr>
        <w:t xml:space="preserve"> </w:t>
      </w:r>
      <w:r w:rsidRPr="005A7108">
        <w:rPr>
          <w:rFonts w:cs="Arial"/>
          <w:szCs w:val="24"/>
        </w:rPr>
        <w:t>administrative</w:t>
      </w:r>
      <w:r w:rsidRPr="005A7108">
        <w:rPr>
          <w:rFonts w:cs="Arial"/>
          <w:spacing w:val="-7"/>
          <w:szCs w:val="24"/>
        </w:rPr>
        <w:t xml:space="preserve"> </w:t>
      </w:r>
      <w:r w:rsidRPr="005A7108">
        <w:rPr>
          <w:rFonts w:cs="Arial"/>
          <w:szCs w:val="24"/>
        </w:rPr>
        <w:t>transfers</w:t>
      </w:r>
      <w:r w:rsidRPr="005A7108">
        <w:rPr>
          <w:rFonts w:cs="Arial"/>
          <w:spacing w:val="-7"/>
          <w:szCs w:val="24"/>
        </w:rPr>
        <w:t xml:space="preserve"> </w:t>
      </w:r>
      <w:r w:rsidRPr="005A7108">
        <w:rPr>
          <w:rFonts w:cs="Arial"/>
          <w:szCs w:val="24"/>
        </w:rPr>
        <w:t>of</w:t>
      </w:r>
      <w:r w:rsidRPr="005A7108">
        <w:rPr>
          <w:rFonts w:cs="Arial"/>
          <w:spacing w:val="-7"/>
          <w:szCs w:val="24"/>
        </w:rPr>
        <w:t xml:space="preserve"> </w:t>
      </w:r>
      <w:r w:rsidRPr="005A7108">
        <w:rPr>
          <w:rFonts w:cs="Arial"/>
          <w:szCs w:val="24"/>
        </w:rPr>
        <w:t>VEWH</w:t>
      </w:r>
      <w:r w:rsidRPr="005A7108">
        <w:rPr>
          <w:rFonts w:cs="Arial"/>
          <w:spacing w:val="-7"/>
          <w:szCs w:val="24"/>
        </w:rPr>
        <w:t xml:space="preserve"> </w:t>
      </w:r>
      <w:r w:rsidRPr="005A7108">
        <w:rPr>
          <w:rFonts w:cs="Arial"/>
          <w:szCs w:val="24"/>
        </w:rPr>
        <w:t>and</w:t>
      </w:r>
      <w:r w:rsidRPr="005A7108">
        <w:rPr>
          <w:rFonts w:cs="Arial"/>
          <w:spacing w:val="-7"/>
          <w:szCs w:val="24"/>
        </w:rPr>
        <w:t xml:space="preserve"> </w:t>
      </w:r>
      <w:r w:rsidRPr="005A7108">
        <w:rPr>
          <w:rFonts w:cs="Arial"/>
          <w:szCs w:val="24"/>
        </w:rPr>
        <w:t>TLM</w:t>
      </w:r>
      <w:r w:rsidRPr="005A7108">
        <w:rPr>
          <w:rFonts w:cs="Arial"/>
          <w:spacing w:val="-7"/>
          <w:szCs w:val="24"/>
        </w:rPr>
        <w:t xml:space="preserve"> </w:t>
      </w:r>
      <w:r w:rsidRPr="005A7108">
        <w:rPr>
          <w:rFonts w:cs="Arial"/>
          <w:szCs w:val="24"/>
        </w:rPr>
        <w:t>allocation</w:t>
      </w:r>
      <w:r w:rsidRPr="005A7108">
        <w:rPr>
          <w:rFonts w:cs="Arial"/>
          <w:spacing w:val="-7"/>
          <w:szCs w:val="24"/>
        </w:rPr>
        <w:t xml:space="preserve"> </w:t>
      </w:r>
      <w:r w:rsidRPr="005A7108">
        <w:rPr>
          <w:rFonts w:cs="Arial"/>
          <w:szCs w:val="24"/>
        </w:rPr>
        <w:t>during</w:t>
      </w:r>
      <w:r w:rsidRPr="005A7108">
        <w:rPr>
          <w:rFonts w:cs="Arial"/>
          <w:spacing w:val="-7"/>
          <w:szCs w:val="24"/>
        </w:rPr>
        <w:t xml:space="preserve"> </w:t>
      </w:r>
      <w:r w:rsidRPr="005A7108">
        <w:rPr>
          <w:rFonts w:cs="Arial"/>
          <w:szCs w:val="24"/>
        </w:rPr>
        <w:t>2023-24</w:t>
      </w:r>
      <w:r w:rsidRPr="005A7108">
        <w:rPr>
          <w:rFonts w:cs="Arial"/>
          <w:spacing w:val="-7"/>
          <w:szCs w:val="24"/>
        </w:rPr>
        <w:t xml:space="preserve"> </w:t>
      </w:r>
      <w:r w:rsidRPr="005A7108">
        <w:rPr>
          <w:rFonts w:cs="Arial"/>
          <w:szCs w:val="24"/>
        </w:rPr>
        <w:t>to</w:t>
      </w:r>
      <w:r w:rsidRPr="005A7108">
        <w:rPr>
          <w:rFonts w:cs="Arial"/>
          <w:spacing w:val="-7"/>
          <w:szCs w:val="24"/>
        </w:rPr>
        <w:t xml:space="preserve"> </w:t>
      </w:r>
      <w:r w:rsidRPr="005A7108">
        <w:rPr>
          <w:rFonts w:cs="Arial"/>
          <w:szCs w:val="24"/>
        </w:rPr>
        <w:t>facilitate delivery and to optimise carryover, including:</w:t>
      </w:r>
    </w:p>
    <w:p w14:paraId="41F6622E" w14:textId="77777777" w:rsidR="00354549" w:rsidRPr="00414726" w:rsidRDefault="00A57E69" w:rsidP="00CC38DE">
      <w:pPr>
        <w:pStyle w:val="ListParagraph"/>
        <w:numPr>
          <w:ilvl w:val="0"/>
          <w:numId w:val="52"/>
        </w:numPr>
        <w:ind w:left="1170"/>
        <w:rPr>
          <w:rFonts w:cs="Arial"/>
          <w:szCs w:val="24"/>
        </w:rPr>
      </w:pPr>
      <w:r w:rsidRPr="00414726">
        <w:rPr>
          <w:rFonts w:cs="Arial"/>
          <w:szCs w:val="24"/>
        </w:rPr>
        <w:t>water</w:t>
      </w:r>
      <w:r w:rsidRPr="00414726">
        <w:rPr>
          <w:rFonts w:cs="Arial"/>
          <w:spacing w:val="-5"/>
          <w:szCs w:val="24"/>
        </w:rPr>
        <w:t xml:space="preserve"> </w:t>
      </w:r>
      <w:r w:rsidRPr="00414726">
        <w:rPr>
          <w:rFonts w:cs="Arial"/>
          <w:szCs w:val="24"/>
        </w:rPr>
        <w:t>transferred</w:t>
      </w:r>
      <w:r w:rsidRPr="00414726">
        <w:rPr>
          <w:rFonts w:cs="Arial"/>
          <w:spacing w:val="-5"/>
          <w:szCs w:val="24"/>
        </w:rPr>
        <w:t xml:space="preserve"> </w:t>
      </w:r>
      <w:r w:rsidRPr="00414726">
        <w:rPr>
          <w:rFonts w:cs="Arial"/>
          <w:szCs w:val="24"/>
        </w:rPr>
        <w:t>from</w:t>
      </w:r>
      <w:r w:rsidRPr="00414726">
        <w:rPr>
          <w:rFonts w:cs="Arial"/>
          <w:spacing w:val="-5"/>
          <w:szCs w:val="24"/>
        </w:rPr>
        <w:t xml:space="preserve"> </w:t>
      </w:r>
      <w:r w:rsidRPr="00414726">
        <w:rPr>
          <w:rFonts w:cs="Arial"/>
          <w:szCs w:val="24"/>
        </w:rPr>
        <w:t>the</w:t>
      </w:r>
      <w:r w:rsidRPr="00414726">
        <w:rPr>
          <w:rFonts w:cs="Arial"/>
          <w:spacing w:val="-5"/>
          <w:szCs w:val="24"/>
        </w:rPr>
        <w:t xml:space="preserve"> </w:t>
      </w:r>
      <w:r w:rsidRPr="00414726">
        <w:rPr>
          <w:rFonts w:cs="Arial"/>
          <w:szCs w:val="24"/>
        </w:rPr>
        <w:t>Goulburn</w:t>
      </w:r>
      <w:r w:rsidRPr="00414726">
        <w:rPr>
          <w:rFonts w:cs="Arial"/>
          <w:spacing w:val="-5"/>
          <w:szCs w:val="24"/>
        </w:rPr>
        <w:t xml:space="preserve"> </w:t>
      </w:r>
      <w:r w:rsidRPr="00414726">
        <w:rPr>
          <w:rFonts w:cs="Arial"/>
          <w:szCs w:val="24"/>
        </w:rPr>
        <w:t>for</w:t>
      </w:r>
      <w:r w:rsidRPr="00414726">
        <w:rPr>
          <w:rFonts w:cs="Arial"/>
          <w:spacing w:val="-5"/>
          <w:szCs w:val="24"/>
        </w:rPr>
        <w:t xml:space="preserve"> </w:t>
      </w:r>
      <w:r w:rsidRPr="00414726">
        <w:rPr>
          <w:rFonts w:cs="Arial"/>
          <w:szCs w:val="24"/>
        </w:rPr>
        <w:t>environmental</w:t>
      </w:r>
      <w:r w:rsidRPr="00414726">
        <w:rPr>
          <w:rFonts w:cs="Arial"/>
          <w:spacing w:val="-5"/>
          <w:szCs w:val="24"/>
        </w:rPr>
        <w:t xml:space="preserve"> </w:t>
      </w:r>
      <w:r w:rsidRPr="00414726">
        <w:rPr>
          <w:rFonts w:cs="Arial"/>
          <w:szCs w:val="24"/>
        </w:rPr>
        <w:t>watering</w:t>
      </w:r>
      <w:r w:rsidRPr="00414726">
        <w:rPr>
          <w:rFonts w:cs="Arial"/>
          <w:spacing w:val="-5"/>
          <w:szCs w:val="24"/>
        </w:rPr>
        <w:t xml:space="preserve"> </w:t>
      </w:r>
      <w:r w:rsidRPr="00414726">
        <w:rPr>
          <w:rFonts w:cs="Arial"/>
          <w:szCs w:val="24"/>
        </w:rPr>
        <w:t>demands</w:t>
      </w:r>
      <w:r w:rsidRPr="00414726">
        <w:rPr>
          <w:rFonts w:cs="Arial"/>
          <w:spacing w:val="-5"/>
          <w:szCs w:val="24"/>
        </w:rPr>
        <w:t xml:space="preserve"> </w:t>
      </w:r>
      <w:r w:rsidRPr="00414726">
        <w:rPr>
          <w:rFonts w:cs="Arial"/>
          <w:szCs w:val="24"/>
        </w:rPr>
        <w:t>in</w:t>
      </w:r>
      <w:r w:rsidRPr="00414726">
        <w:rPr>
          <w:rFonts w:cs="Arial"/>
          <w:spacing w:val="-5"/>
          <w:szCs w:val="24"/>
        </w:rPr>
        <w:t xml:space="preserve"> </w:t>
      </w:r>
      <w:r w:rsidRPr="00414726">
        <w:rPr>
          <w:rFonts w:cs="Arial"/>
          <w:szCs w:val="24"/>
        </w:rPr>
        <w:t>the</w:t>
      </w:r>
      <w:r w:rsidRPr="00414726">
        <w:rPr>
          <w:rFonts w:cs="Arial"/>
          <w:spacing w:val="-5"/>
          <w:szCs w:val="24"/>
        </w:rPr>
        <w:t xml:space="preserve"> </w:t>
      </w:r>
      <w:r w:rsidRPr="00414726">
        <w:rPr>
          <w:rFonts w:cs="Arial"/>
          <w:szCs w:val="24"/>
        </w:rPr>
        <w:t>Loddon</w:t>
      </w:r>
      <w:r w:rsidRPr="00414726">
        <w:rPr>
          <w:rFonts w:cs="Arial"/>
          <w:spacing w:val="-5"/>
          <w:szCs w:val="24"/>
        </w:rPr>
        <w:t xml:space="preserve"> </w:t>
      </w:r>
      <w:r w:rsidRPr="00414726">
        <w:rPr>
          <w:rFonts w:cs="Arial"/>
          <w:szCs w:val="24"/>
        </w:rPr>
        <w:t>and</w:t>
      </w:r>
      <w:r w:rsidRPr="00414726">
        <w:rPr>
          <w:rFonts w:cs="Arial"/>
          <w:spacing w:val="-5"/>
          <w:szCs w:val="24"/>
        </w:rPr>
        <w:t xml:space="preserve"> </w:t>
      </w:r>
      <w:r w:rsidRPr="00414726">
        <w:rPr>
          <w:rFonts w:cs="Arial"/>
          <w:szCs w:val="24"/>
        </w:rPr>
        <w:t>Broken systems</w:t>
      </w:r>
    </w:p>
    <w:p w14:paraId="242148E4" w14:textId="77777777" w:rsidR="00354549" w:rsidRPr="00414726" w:rsidRDefault="00A57E69" w:rsidP="00CC38DE">
      <w:pPr>
        <w:pStyle w:val="ListParagraph"/>
        <w:numPr>
          <w:ilvl w:val="0"/>
          <w:numId w:val="52"/>
        </w:numPr>
        <w:ind w:left="1170"/>
        <w:rPr>
          <w:rFonts w:cs="Arial"/>
          <w:szCs w:val="24"/>
        </w:rPr>
      </w:pPr>
      <w:r w:rsidRPr="00414726">
        <w:rPr>
          <w:rFonts w:cs="Arial"/>
          <w:szCs w:val="24"/>
        </w:rPr>
        <w:t>water</w:t>
      </w:r>
      <w:r w:rsidRPr="00414726">
        <w:rPr>
          <w:rFonts w:cs="Arial"/>
          <w:spacing w:val="-5"/>
          <w:szCs w:val="24"/>
        </w:rPr>
        <w:t xml:space="preserve"> </w:t>
      </w:r>
      <w:r w:rsidRPr="00414726">
        <w:rPr>
          <w:rFonts w:cs="Arial"/>
          <w:szCs w:val="24"/>
        </w:rPr>
        <w:t>transferred</w:t>
      </w:r>
      <w:r w:rsidRPr="00414726">
        <w:rPr>
          <w:rFonts w:cs="Arial"/>
          <w:spacing w:val="-4"/>
          <w:szCs w:val="24"/>
        </w:rPr>
        <w:t xml:space="preserve"> </w:t>
      </w:r>
      <w:r w:rsidRPr="00414726">
        <w:rPr>
          <w:rFonts w:cs="Arial"/>
          <w:szCs w:val="24"/>
        </w:rPr>
        <w:t>from</w:t>
      </w:r>
      <w:r w:rsidRPr="00414726">
        <w:rPr>
          <w:rFonts w:cs="Arial"/>
          <w:spacing w:val="-4"/>
          <w:szCs w:val="24"/>
        </w:rPr>
        <w:t xml:space="preserve"> </w:t>
      </w:r>
      <w:r w:rsidRPr="00414726">
        <w:rPr>
          <w:rFonts w:cs="Arial"/>
          <w:szCs w:val="24"/>
        </w:rPr>
        <w:t>the</w:t>
      </w:r>
      <w:r w:rsidRPr="00414726">
        <w:rPr>
          <w:rFonts w:cs="Arial"/>
          <w:spacing w:val="-4"/>
          <w:szCs w:val="24"/>
        </w:rPr>
        <w:t xml:space="preserve"> </w:t>
      </w:r>
      <w:r w:rsidRPr="00414726">
        <w:rPr>
          <w:rFonts w:cs="Arial"/>
          <w:szCs w:val="24"/>
        </w:rPr>
        <w:t>Campaspe</w:t>
      </w:r>
      <w:r w:rsidRPr="00414726">
        <w:rPr>
          <w:rFonts w:cs="Arial"/>
          <w:spacing w:val="-4"/>
          <w:szCs w:val="24"/>
        </w:rPr>
        <w:t xml:space="preserve"> </w:t>
      </w:r>
      <w:r w:rsidRPr="00414726">
        <w:rPr>
          <w:rFonts w:cs="Arial"/>
          <w:szCs w:val="24"/>
        </w:rPr>
        <w:t>for</w:t>
      </w:r>
      <w:r w:rsidRPr="00414726">
        <w:rPr>
          <w:rFonts w:cs="Arial"/>
          <w:spacing w:val="-4"/>
          <w:szCs w:val="24"/>
        </w:rPr>
        <w:t xml:space="preserve"> </w:t>
      </w:r>
      <w:r w:rsidRPr="00414726">
        <w:rPr>
          <w:rFonts w:cs="Arial"/>
          <w:szCs w:val="24"/>
        </w:rPr>
        <w:t>environmental</w:t>
      </w:r>
      <w:r w:rsidRPr="00414726">
        <w:rPr>
          <w:rFonts w:cs="Arial"/>
          <w:spacing w:val="-4"/>
          <w:szCs w:val="24"/>
        </w:rPr>
        <w:t xml:space="preserve"> </w:t>
      </w:r>
      <w:r w:rsidRPr="00414726">
        <w:rPr>
          <w:rFonts w:cs="Arial"/>
          <w:szCs w:val="24"/>
        </w:rPr>
        <w:t>watering</w:t>
      </w:r>
      <w:r w:rsidRPr="00414726">
        <w:rPr>
          <w:rFonts w:cs="Arial"/>
          <w:spacing w:val="-4"/>
          <w:szCs w:val="24"/>
        </w:rPr>
        <w:t xml:space="preserve"> </w:t>
      </w:r>
      <w:r w:rsidRPr="00414726">
        <w:rPr>
          <w:rFonts w:cs="Arial"/>
          <w:szCs w:val="24"/>
        </w:rPr>
        <w:t>demands</w:t>
      </w:r>
      <w:r w:rsidRPr="00414726">
        <w:rPr>
          <w:rFonts w:cs="Arial"/>
          <w:spacing w:val="-4"/>
          <w:szCs w:val="24"/>
        </w:rPr>
        <w:t xml:space="preserve"> </w:t>
      </w:r>
      <w:r w:rsidRPr="00414726">
        <w:rPr>
          <w:rFonts w:cs="Arial"/>
          <w:szCs w:val="24"/>
        </w:rPr>
        <w:t>in</w:t>
      </w:r>
      <w:r w:rsidRPr="00414726">
        <w:rPr>
          <w:rFonts w:cs="Arial"/>
          <w:spacing w:val="-4"/>
          <w:szCs w:val="24"/>
        </w:rPr>
        <w:t xml:space="preserve"> </w:t>
      </w:r>
      <w:r w:rsidRPr="00414726">
        <w:rPr>
          <w:rFonts w:cs="Arial"/>
          <w:szCs w:val="24"/>
        </w:rPr>
        <w:t>the</w:t>
      </w:r>
      <w:r w:rsidRPr="00414726">
        <w:rPr>
          <w:rFonts w:cs="Arial"/>
          <w:spacing w:val="-4"/>
          <w:szCs w:val="24"/>
        </w:rPr>
        <w:t xml:space="preserve"> </w:t>
      </w:r>
      <w:r w:rsidRPr="00414726">
        <w:rPr>
          <w:rFonts w:cs="Arial"/>
          <w:szCs w:val="24"/>
        </w:rPr>
        <w:t>Goulburn</w:t>
      </w:r>
      <w:r w:rsidRPr="00414726">
        <w:rPr>
          <w:rFonts w:cs="Arial"/>
          <w:spacing w:val="-4"/>
          <w:szCs w:val="24"/>
        </w:rPr>
        <w:t xml:space="preserve"> </w:t>
      </w:r>
      <w:r w:rsidRPr="00414726">
        <w:rPr>
          <w:rFonts w:cs="Arial"/>
          <w:szCs w:val="24"/>
        </w:rPr>
        <w:t>system.</w:t>
      </w:r>
    </w:p>
    <w:p w14:paraId="1D19B96F" w14:textId="77777777" w:rsidR="00354549" w:rsidRPr="005A7108" w:rsidRDefault="00A57E69" w:rsidP="00414726">
      <w:pPr>
        <w:pStyle w:val="Heading4"/>
      </w:pPr>
      <w:r w:rsidRPr="005A7108">
        <w:t>Administrative</w:t>
      </w:r>
      <w:r w:rsidRPr="005A7108">
        <w:rPr>
          <w:spacing w:val="-7"/>
        </w:rPr>
        <w:t xml:space="preserve"> </w:t>
      </w:r>
      <w:r w:rsidRPr="005A7108">
        <w:t>transfers</w:t>
      </w:r>
      <w:r w:rsidRPr="005A7108">
        <w:rPr>
          <w:spacing w:val="-7"/>
        </w:rPr>
        <w:t xml:space="preserve"> </w:t>
      </w:r>
      <w:r w:rsidRPr="005A7108">
        <w:t>with</w:t>
      </w:r>
      <w:r w:rsidRPr="005A7108">
        <w:rPr>
          <w:spacing w:val="-6"/>
        </w:rPr>
        <w:t xml:space="preserve"> </w:t>
      </w:r>
      <w:r w:rsidRPr="005A7108">
        <w:t>other</w:t>
      </w:r>
      <w:r w:rsidRPr="005A7108">
        <w:rPr>
          <w:spacing w:val="-7"/>
        </w:rPr>
        <w:t xml:space="preserve"> </w:t>
      </w:r>
      <w:r w:rsidRPr="005A7108">
        <w:t>environmental</w:t>
      </w:r>
      <w:r w:rsidRPr="005A7108">
        <w:rPr>
          <w:spacing w:val="-7"/>
        </w:rPr>
        <w:t xml:space="preserve"> </w:t>
      </w:r>
      <w:r w:rsidRPr="005A7108">
        <w:t>water</w:t>
      </w:r>
      <w:r w:rsidRPr="005A7108">
        <w:rPr>
          <w:spacing w:val="-6"/>
        </w:rPr>
        <w:t xml:space="preserve"> </w:t>
      </w:r>
      <w:r w:rsidRPr="005A7108">
        <w:t>holders</w:t>
      </w:r>
    </w:p>
    <w:p w14:paraId="7EEBA3F9" w14:textId="77777777" w:rsidR="00354549" w:rsidRDefault="00A57E69" w:rsidP="005A7108">
      <w:pPr>
        <w:rPr>
          <w:rFonts w:cs="Arial"/>
          <w:szCs w:val="24"/>
        </w:rPr>
      </w:pPr>
      <w:r w:rsidRPr="005A7108">
        <w:rPr>
          <w:rFonts w:cs="Arial"/>
          <w:szCs w:val="24"/>
        </w:rPr>
        <w:t>One of the VEWH’s important roles is to coordinate planning and delivery activities with other Murray- Darling Basin environmental water holders to optimise the benefits of all environmental watering in and from</w:t>
      </w:r>
      <w:r w:rsidRPr="005A7108">
        <w:rPr>
          <w:rFonts w:cs="Arial"/>
          <w:spacing w:val="-4"/>
          <w:szCs w:val="24"/>
        </w:rPr>
        <w:t xml:space="preserve"> </w:t>
      </w:r>
      <w:r w:rsidRPr="005A7108">
        <w:rPr>
          <w:rFonts w:cs="Arial"/>
          <w:szCs w:val="24"/>
        </w:rPr>
        <w:t>Victorian</w:t>
      </w:r>
      <w:r w:rsidRPr="005A7108">
        <w:rPr>
          <w:rFonts w:cs="Arial"/>
          <w:spacing w:val="-4"/>
          <w:szCs w:val="24"/>
        </w:rPr>
        <w:t xml:space="preserve"> </w:t>
      </w:r>
      <w:r w:rsidRPr="005A7108">
        <w:rPr>
          <w:rFonts w:cs="Arial"/>
          <w:szCs w:val="24"/>
        </w:rPr>
        <w:t>waterways.</w:t>
      </w:r>
      <w:r w:rsidRPr="005A7108">
        <w:rPr>
          <w:rFonts w:cs="Arial"/>
          <w:spacing w:val="-4"/>
          <w:szCs w:val="24"/>
        </w:rPr>
        <w:t xml:space="preserve"> </w:t>
      </w:r>
      <w:r w:rsidRPr="005A7108">
        <w:rPr>
          <w:rFonts w:cs="Arial"/>
          <w:szCs w:val="24"/>
        </w:rPr>
        <w:t>This</w:t>
      </w:r>
      <w:r w:rsidRPr="005A7108">
        <w:rPr>
          <w:rFonts w:cs="Arial"/>
          <w:spacing w:val="-4"/>
          <w:szCs w:val="24"/>
        </w:rPr>
        <w:t xml:space="preserve"> </w:t>
      </w:r>
      <w:r w:rsidRPr="005A7108">
        <w:rPr>
          <w:rFonts w:cs="Arial"/>
          <w:szCs w:val="24"/>
        </w:rPr>
        <w:t>includes</w:t>
      </w:r>
      <w:r w:rsidRPr="005A7108">
        <w:rPr>
          <w:rFonts w:cs="Arial"/>
          <w:spacing w:val="-4"/>
          <w:szCs w:val="24"/>
        </w:rPr>
        <w:t xml:space="preserve"> </w:t>
      </w:r>
      <w:r w:rsidRPr="005A7108">
        <w:rPr>
          <w:rFonts w:cs="Arial"/>
          <w:szCs w:val="24"/>
        </w:rPr>
        <w:t>the</w:t>
      </w:r>
      <w:r w:rsidRPr="005A7108">
        <w:rPr>
          <w:rFonts w:cs="Arial"/>
          <w:spacing w:val="-4"/>
          <w:szCs w:val="24"/>
        </w:rPr>
        <w:t xml:space="preserve"> </w:t>
      </w:r>
      <w:r w:rsidRPr="005A7108">
        <w:rPr>
          <w:rFonts w:cs="Arial"/>
          <w:szCs w:val="24"/>
        </w:rPr>
        <w:t>CEWH,</w:t>
      </w:r>
      <w:r w:rsidRPr="005A7108">
        <w:rPr>
          <w:rFonts w:cs="Arial"/>
          <w:spacing w:val="-4"/>
          <w:szCs w:val="24"/>
        </w:rPr>
        <w:t xml:space="preserve"> </w:t>
      </w:r>
      <w:r w:rsidRPr="005A7108">
        <w:rPr>
          <w:rFonts w:cs="Arial"/>
          <w:szCs w:val="24"/>
        </w:rPr>
        <w:t>partners</w:t>
      </w:r>
      <w:r w:rsidRPr="005A7108">
        <w:rPr>
          <w:rFonts w:cs="Arial"/>
          <w:spacing w:val="-4"/>
          <w:szCs w:val="24"/>
        </w:rPr>
        <w:t xml:space="preserve"> </w:t>
      </w:r>
      <w:r w:rsidRPr="005A7108">
        <w:rPr>
          <w:rFonts w:cs="Arial"/>
          <w:szCs w:val="24"/>
        </w:rPr>
        <w:t>in</w:t>
      </w:r>
      <w:r w:rsidRPr="005A7108">
        <w:rPr>
          <w:rFonts w:cs="Arial"/>
          <w:spacing w:val="-4"/>
          <w:szCs w:val="24"/>
        </w:rPr>
        <w:t xml:space="preserve"> </w:t>
      </w:r>
      <w:r w:rsidRPr="005A7108">
        <w:rPr>
          <w:rFonts w:cs="Arial"/>
          <w:szCs w:val="24"/>
        </w:rPr>
        <w:t>the</w:t>
      </w:r>
      <w:r w:rsidRPr="005A7108">
        <w:rPr>
          <w:rFonts w:cs="Arial"/>
          <w:spacing w:val="-4"/>
          <w:szCs w:val="24"/>
        </w:rPr>
        <w:t xml:space="preserve"> </w:t>
      </w:r>
      <w:r w:rsidRPr="005A7108">
        <w:rPr>
          <w:rFonts w:cs="Arial"/>
          <w:szCs w:val="24"/>
        </w:rPr>
        <w:t>Living</w:t>
      </w:r>
      <w:r w:rsidRPr="005A7108">
        <w:rPr>
          <w:rFonts w:cs="Arial"/>
          <w:spacing w:val="-4"/>
          <w:szCs w:val="24"/>
        </w:rPr>
        <w:t xml:space="preserve"> </w:t>
      </w:r>
      <w:r w:rsidRPr="005A7108">
        <w:rPr>
          <w:rFonts w:cs="Arial"/>
          <w:szCs w:val="24"/>
        </w:rPr>
        <w:t>Murray</w:t>
      </w:r>
      <w:r w:rsidRPr="005A7108">
        <w:rPr>
          <w:rFonts w:cs="Arial"/>
          <w:spacing w:val="-4"/>
          <w:szCs w:val="24"/>
        </w:rPr>
        <w:t xml:space="preserve"> </w:t>
      </w:r>
      <w:r w:rsidRPr="005A7108">
        <w:rPr>
          <w:rFonts w:cs="Arial"/>
          <w:szCs w:val="24"/>
        </w:rPr>
        <w:t>program</w:t>
      </w:r>
      <w:r w:rsidRPr="005A7108">
        <w:rPr>
          <w:rFonts w:cs="Arial"/>
          <w:spacing w:val="-4"/>
          <w:szCs w:val="24"/>
        </w:rPr>
        <w:t xml:space="preserve"> </w:t>
      </w:r>
      <w:r w:rsidRPr="005A7108">
        <w:rPr>
          <w:rFonts w:cs="Arial"/>
          <w:szCs w:val="24"/>
        </w:rPr>
        <w:t>and</w:t>
      </w:r>
      <w:r w:rsidRPr="005A7108">
        <w:rPr>
          <w:rFonts w:cs="Arial"/>
          <w:spacing w:val="-4"/>
          <w:szCs w:val="24"/>
        </w:rPr>
        <w:t xml:space="preserve"> </w:t>
      </w:r>
      <w:r w:rsidRPr="005A7108">
        <w:rPr>
          <w:rFonts w:cs="Arial"/>
          <w:szCs w:val="24"/>
        </w:rPr>
        <w:t>managers</w:t>
      </w:r>
      <w:r w:rsidRPr="005A7108">
        <w:rPr>
          <w:rFonts w:cs="Arial"/>
          <w:spacing w:val="-4"/>
          <w:szCs w:val="24"/>
        </w:rPr>
        <w:t xml:space="preserve"> </w:t>
      </w:r>
      <w:r w:rsidRPr="005A7108">
        <w:rPr>
          <w:rFonts w:cs="Arial"/>
          <w:szCs w:val="24"/>
        </w:rPr>
        <w:t>of water for the environment in New South Wales and South Australia.</w:t>
      </w:r>
    </w:p>
    <w:p w14:paraId="74F47C33" w14:textId="77777777" w:rsidR="00F124CE" w:rsidRPr="005A7108" w:rsidRDefault="00F124CE" w:rsidP="005A7108">
      <w:pPr>
        <w:rPr>
          <w:rFonts w:cs="Arial"/>
          <w:szCs w:val="24"/>
        </w:rPr>
      </w:pPr>
    </w:p>
    <w:p w14:paraId="30FE80B1" w14:textId="77777777" w:rsidR="00354549" w:rsidRPr="005A7108" w:rsidRDefault="00A57E69" w:rsidP="005A7108">
      <w:pPr>
        <w:rPr>
          <w:rFonts w:cs="Arial"/>
          <w:szCs w:val="24"/>
        </w:rPr>
      </w:pPr>
      <w:r w:rsidRPr="005A7108">
        <w:rPr>
          <w:rFonts w:cs="Arial"/>
          <w:szCs w:val="24"/>
        </w:rPr>
        <w:t>Water</w:t>
      </w:r>
      <w:r w:rsidRPr="005A7108">
        <w:rPr>
          <w:rFonts w:cs="Arial"/>
          <w:spacing w:val="-9"/>
          <w:szCs w:val="24"/>
        </w:rPr>
        <w:t xml:space="preserve"> </w:t>
      </w:r>
      <w:r w:rsidRPr="005A7108">
        <w:rPr>
          <w:rFonts w:cs="Arial"/>
          <w:szCs w:val="24"/>
        </w:rPr>
        <w:t>transfers</w:t>
      </w:r>
      <w:r w:rsidRPr="005A7108">
        <w:rPr>
          <w:rFonts w:cs="Arial"/>
          <w:spacing w:val="-6"/>
          <w:szCs w:val="24"/>
        </w:rPr>
        <w:t xml:space="preserve"> </w:t>
      </w:r>
      <w:r w:rsidRPr="005A7108">
        <w:rPr>
          <w:rFonts w:cs="Arial"/>
          <w:szCs w:val="24"/>
        </w:rPr>
        <w:t>between</w:t>
      </w:r>
      <w:r w:rsidRPr="005A7108">
        <w:rPr>
          <w:rFonts w:cs="Arial"/>
          <w:spacing w:val="-6"/>
          <w:szCs w:val="24"/>
        </w:rPr>
        <w:t xml:space="preserve"> </w:t>
      </w:r>
      <w:r w:rsidRPr="005A7108">
        <w:rPr>
          <w:rFonts w:cs="Arial"/>
          <w:szCs w:val="24"/>
        </w:rPr>
        <w:t>environmental</w:t>
      </w:r>
      <w:r w:rsidRPr="005A7108">
        <w:rPr>
          <w:rFonts w:cs="Arial"/>
          <w:spacing w:val="-7"/>
          <w:szCs w:val="24"/>
        </w:rPr>
        <w:t xml:space="preserve"> </w:t>
      </w:r>
      <w:r w:rsidRPr="005A7108">
        <w:rPr>
          <w:rFonts w:cs="Arial"/>
          <w:szCs w:val="24"/>
        </w:rPr>
        <w:t>water</w:t>
      </w:r>
      <w:r w:rsidRPr="005A7108">
        <w:rPr>
          <w:rFonts w:cs="Arial"/>
          <w:spacing w:val="-6"/>
          <w:szCs w:val="24"/>
        </w:rPr>
        <w:t xml:space="preserve"> </w:t>
      </w:r>
      <w:r w:rsidRPr="005A7108">
        <w:rPr>
          <w:rFonts w:cs="Arial"/>
          <w:szCs w:val="24"/>
        </w:rPr>
        <w:t>holders</w:t>
      </w:r>
      <w:r w:rsidRPr="005A7108">
        <w:rPr>
          <w:rFonts w:cs="Arial"/>
          <w:spacing w:val="-6"/>
          <w:szCs w:val="24"/>
        </w:rPr>
        <w:t xml:space="preserve"> </w:t>
      </w:r>
      <w:r w:rsidRPr="005A7108">
        <w:rPr>
          <w:rFonts w:cs="Arial"/>
          <w:szCs w:val="24"/>
        </w:rPr>
        <w:t>occur</w:t>
      </w:r>
      <w:r w:rsidRPr="005A7108">
        <w:rPr>
          <w:rFonts w:cs="Arial"/>
          <w:spacing w:val="-6"/>
          <w:szCs w:val="24"/>
        </w:rPr>
        <w:t xml:space="preserve"> </w:t>
      </w:r>
      <w:r w:rsidRPr="005A7108">
        <w:rPr>
          <w:rFonts w:cs="Arial"/>
          <w:spacing w:val="-5"/>
          <w:szCs w:val="24"/>
        </w:rPr>
        <w:t>to:</w:t>
      </w:r>
    </w:p>
    <w:p w14:paraId="2E9BDC3F" w14:textId="77777777" w:rsidR="00354549" w:rsidRPr="00F124CE" w:rsidRDefault="00A57E69" w:rsidP="00CC38DE">
      <w:pPr>
        <w:pStyle w:val="ListParagraph"/>
        <w:numPr>
          <w:ilvl w:val="0"/>
          <w:numId w:val="53"/>
        </w:numPr>
        <w:ind w:left="1170"/>
        <w:rPr>
          <w:rFonts w:cs="Arial"/>
          <w:szCs w:val="24"/>
        </w:rPr>
      </w:pPr>
      <w:r w:rsidRPr="00F124CE">
        <w:rPr>
          <w:rFonts w:cs="Arial"/>
          <w:szCs w:val="24"/>
        </w:rPr>
        <w:t>transfer</w:t>
      </w:r>
      <w:r w:rsidRPr="00F124CE">
        <w:rPr>
          <w:rFonts w:cs="Arial"/>
          <w:spacing w:val="-4"/>
          <w:szCs w:val="24"/>
        </w:rPr>
        <w:t xml:space="preserve"> </w:t>
      </w:r>
      <w:r w:rsidRPr="00F124CE">
        <w:rPr>
          <w:rFonts w:cs="Arial"/>
          <w:szCs w:val="24"/>
        </w:rPr>
        <w:t>allocation</w:t>
      </w:r>
      <w:r w:rsidRPr="00F124CE">
        <w:rPr>
          <w:rFonts w:cs="Arial"/>
          <w:spacing w:val="-4"/>
          <w:szCs w:val="24"/>
        </w:rPr>
        <w:t xml:space="preserve"> </w:t>
      </w:r>
      <w:r w:rsidRPr="00F124CE">
        <w:rPr>
          <w:rFonts w:cs="Arial"/>
          <w:szCs w:val="24"/>
        </w:rPr>
        <w:t>water</w:t>
      </w:r>
      <w:r w:rsidRPr="00F124CE">
        <w:rPr>
          <w:rFonts w:cs="Arial"/>
          <w:spacing w:val="-4"/>
          <w:szCs w:val="24"/>
        </w:rPr>
        <w:t xml:space="preserve"> </w:t>
      </w:r>
      <w:r w:rsidRPr="00F124CE">
        <w:rPr>
          <w:rFonts w:cs="Arial"/>
          <w:szCs w:val="24"/>
        </w:rPr>
        <w:t>to</w:t>
      </w:r>
      <w:r w:rsidRPr="00F124CE">
        <w:rPr>
          <w:rFonts w:cs="Arial"/>
          <w:spacing w:val="-4"/>
          <w:szCs w:val="24"/>
        </w:rPr>
        <w:t xml:space="preserve"> </w:t>
      </w:r>
      <w:r w:rsidRPr="00F124CE">
        <w:rPr>
          <w:rFonts w:cs="Arial"/>
          <w:szCs w:val="24"/>
        </w:rPr>
        <w:t>the</w:t>
      </w:r>
      <w:r w:rsidRPr="00F124CE">
        <w:rPr>
          <w:rFonts w:cs="Arial"/>
          <w:spacing w:val="-4"/>
          <w:szCs w:val="24"/>
        </w:rPr>
        <w:t xml:space="preserve"> </w:t>
      </w:r>
      <w:r w:rsidRPr="00F124CE">
        <w:rPr>
          <w:rFonts w:cs="Arial"/>
          <w:szCs w:val="24"/>
        </w:rPr>
        <w:t>VEWH</w:t>
      </w:r>
      <w:r w:rsidRPr="00F124CE">
        <w:rPr>
          <w:rFonts w:cs="Arial"/>
          <w:spacing w:val="-4"/>
          <w:szCs w:val="24"/>
        </w:rPr>
        <w:t xml:space="preserve"> </w:t>
      </w:r>
      <w:r w:rsidRPr="00F124CE">
        <w:rPr>
          <w:rFonts w:cs="Arial"/>
          <w:szCs w:val="24"/>
        </w:rPr>
        <w:t>after</w:t>
      </w:r>
      <w:r w:rsidRPr="00F124CE">
        <w:rPr>
          <w:rFonts w:cs="Arial"/>
          <w:spacing w:val="-4"/>
          <w:szCs w:val="24"/>
        </w:rPr>
        <w:t xml:space="preserve"> </w:t>
      </w:r>
      <w:r w:rsidRPr="00F124CE">
        <w:rPr>
          <w:rFonts w:cs="Arial"/>
          <w:szCs w:val="24"/>
        </w:rPr>
        <w:t>it</w:t>
      </w:r>
      <w:r w:rsidRPr="00F124CE">
        <w:rPr>
          <w:rFonts w:cs="Arial"/>
          <w:spacing w:val="-4"/>
          <w:szCs w:val="24"/>
        </w:rPr>
        <w:t xml:space="preserve"> </w:t>
      </w:r>
      <w:r w:rsidRPr="00F124CE">
        <w:rPr>
          <w:rFonts w:cs="Arial"/>
          <w:szCs w:val="24"/>
        </w:rPr>
        <w:t>has</w:t>
      </w:r>
      <w:r w:rsidRPr="00F124CE">
        <w:rPr>
          <w:rFonts w:cs="Arial"/>
          <w:spacing w:val="-4"/>
          <w:szCs w:val="24"/>
        </w:rPr>
        <w:t xml:space="preserve"> </w:t>
      </w:r>
      <w:r w:rsidRPr="00F124CE">
        <w:rPr>
          <w:rFonts w:cs="Arial"/>
          <w:szCs w:val="24"/>
        </w:rPr>
        <w:t>been</w:t>
      </w:r>
      <w:r w:rsidRPr="00F124CE">
        <w:rPr>
          <w:rFonts w:cs="Arial"/>
          <w:spacing w:val="-4"/>
          <w:szCs w:val="24"/>
        </w:rPr>
        <w:t xml:space="preserve"> </w:t>
      </w:r>
      <w:r w:rsidRPr="00F124CE">
        <w:rPr>
          <w:rFonts w:cs="Arial"/>
          <w:szCs w:val="24"/>
        </w:rPr>
        <w:t>committed</w:t>
      </w:r>
      <w:r w:rsidRPr="00F124CE">
        <w:rPr>
          <w:rFonts w:cs="Arial"/>
          <w:spacing w:val="-4"/>
          <w:szCs w:val="24"/>
        </w:rPr>
        <w:t xml:space="preserve"> </w:t>
      </w:r>
      <w:r w:rsidRPr="00F124CE">
        <w:rPr>
          <w:rFonts w:cs="Arial"/>
          <w:szCs w:val="24"/>
        </w:rPr>
        <w:t>for</w:t>
      </w:r>
      <w:r w:rsidRPr="00F124CE">
        <w:rPr>
          <w:rFonts w:cs="Arial"/>
          <w:spacing w:val="-4"/>
          <w:szCs w:val="24"/>
        </w:rPr>
        <w:t xml:space="preserve"> </w:t>
      </w:r>
      <w:r w:rsidRPr="00F124CE">
        <w:rPr>
          <w:rFonts w:cs="Arial"/>
          <w:szCs w:val="24"/>
        </w:rPr>
        <w:t>use</w:t>
      </w:r>
      <w:r w:rsidRPr="00F124CE">
        <w:rPr>
          <w:rFonts w:cs="Arial"/>
          <w:spacing w:val="-4"/>
          <w:szCs w:val="24"/>
        </w:rPr>
        <w:t xml:space="preserve"> </w:t>
      </w:r>
      <w:r w:rsidRPr="00F124CE">
        <w:rPr>
          <w:rFonts w:cs="Arial"/>
          <w:szCs w:val="24"/>
        </w:rPr>
        <w:t>in</w:t>
      </w:r>
      <w:r w:rsidRPr="00F124CE">
        <w:rPr>
          <w:rFonts w:cs="Arial"/>
          <w:spacing w:val="-4"/>
          <w:szCs w:val="24"/>
        </w:rPr>
        <w:t xml:space="preserve"> </w:t>
      </w:r>
      <w:r w:rsidRPr="00F124CE">
        <w:rPr>
          <w:rFonts w:cs="Arial"/>
          <w:szCs w:val="24"/>
        </w:rPr>
        <w:t>Victorian</w:t>
      </w:r>
      <w:r w:rsidRPr="00F124CE">
        <w:rPr>
          <w:rFonts w:cs="Arial"/>
          <w:spacing w:val="-4"/>
          <w:szCs w:val="24"/>
        </w:rPr>
        <w:t xml:space="preserve"> </w:t>
      </w:r>
      <w:r w:rsidRPr="00F124CE">
        <w:rPr>
          <w:rFonts w:cs="Arial"/>
          <w:szCs w:val="24"/>
        </w:rPr>
        <w:t>sites</w:t>
      </w:r>
      <w:r w:rsidRPr="00F124CE">
        <w:rPr>
          <w:rFonts w:cs="Arial"/>
          <w:spacing w:val="-4"/>
          <w:szCs w:val="24"/>
        </w:rPr>
        <w:t xml:space="preserve"> </w:t>
      </w:r>
      <w:r w:rsidRPr="00F124CE">
        <w:rPr>
          <w:rFonts w:cs="Arial"/>
          <w:szCs w:val="24"/>
        </w:rPr>
        <w:t>by</w:t>
      </w:r>
      <w:r w:rsidRPr="00F124CE">
        <w:rPr>
          <w:rFonts w:cs="Arial"/>
          <w:spacing w:val="-4"/>
          <w:szCs w:val="24"/>
        </w:rPr>
        <w:t xml:space="preserve"> </w:t>
      </w:r>
      <w:r w:rsidRPr="00F124CE">
        <w:rPr>
          <w:rFonts w:cs="Arial"/>
          <w:szCs w:val="24"/>
        </w:rPr>
        <w:t>the CEWH, and return unused Commonwealth water back to the CEWH</w:t>
      </w:r>
    </w:p>
    <w:p w14:paraId="2C5D1D7A" w14:textId="77777777" w:rsidR="00354549" w:rsidRPr="00F124CE" w:rsidRDefault="00A57E69" w:rsidP="00CC38DE">
      <w:pPr>
        <w:pStyle w:val="ListParagraph"/>
        <w:numPr>
          <w:ilvl w:val="0"/>
          <w:numId w:val="53"/>
        </w:numPr>
        <w:ind w:left="1170"/>
        <w:rPr>
          <w:rFonts w:cs="Arial"/>
          <w:szCs w:val="24"/>
        </w:rPr>
      </w:pPr>
      <w:r w:rsidRPr="00F124CE">
        <w:rPr>
          <w:rFonts w:cs="Arial"/>
          <w:szCs w:val="24"/>
        </w:rPr>
        <w:t>facilitate</w:t>
      </w:r>
      <w:r w:rsidRPr="00F124CE">
        <w:rPr>
          <w:rFonts w:cs="Arial"/>
          <w:spacing w:val="-5"/>
          <w:szCs w:val="24"/>
        </w:rPr>
        <w:t xml:space="preserve"> </w:t>
      </w:r>
      <w:r w:rsidRPr="00F124CE">
        <w:rPr>
          <w:rFonts w:cs="Arial"/>
          <w:szCs w:val="24"/>
        </w:rPr>
        <w:t>the</w:t>
      </w:r>
      <w:r w:rsidRPr="00F124CE">
        <w:rPr>
          <w:rFonts w:cs="Arial"/>
          <w:spacing w:val="-5"/>
          <w:szCs w:val="24"/>
        </w:rPr>
        <w:t xml:space="preserve"> </w:t>
      </w:r>
      <w:r w:rsidRPr="00F124CE">
        <w:rPr>
          <w:rFonts w:cs="Arial"/>
          <w:szCs w:val="24"/>
        </w:rPr>
        <w:t>efficient</w:t>
      </w:r>
      <w:r w:rsidRPr="00F124CE">
        <w:rPr>
          <w:rFonts w:cs="Arial"/>
          <w:spacing w:val="-5"/>
          <w:szCs w:val="24"/>
        </w:rPr>
        <w:t xml:space="preserve"> </w:t>
      </w:r>
      <w:r w:rsidRPr="00F124CE">
        <w:rPr>
          <w:rFonts w:cs="Arial"/>
          <w:szCs w:val="24"/>
        </w:rPr>
        <w:t>and</w:t>
      </w:r>
      <w:r w:rsidRPr="00F124CE">
        <w:rPr>
          <w:rFonts w:cs="Arial"/>
          <w:spacing w:val="-5"/>
          <w:szCs w:val="24"/>
        </w:rPr>
        <w:t xml:space="preserve"> </w:t>
      </w:r>
      <w:r w:rsidRPr="00F124CE">
        <w:rPr>
          <w:rFonts w:cs="Arial"/>
          <w:szCs w:val="24"/>
        </w:rPr>
        <w:t>coordinated</w:t>
      </w:r>
      <w:r w:rsidRPr="00F124CE">
        <w:rPr>
          <w:rFonts w:cs="Arial"/>
          <w:spacing w:val="-5"/>
          <w:szCs w:val="24"/>
        </w:rPr>
        <w:t xml:space="preserve"> </w:t>
      </w:r>
      <w:r w:rsidRPr="00F124CE">
        <w:rPr>
          <w:rFonts w:cs="Arial"/>
          <w:szCs w:val="24"/>
        </w:rPr>
        <w:t>delivery</w:t>
      </w:r>
      <w:r w:rsidRPr="00F124CE">
        <w:rPr>
          <w:rFonts w:cs="Arial"/>
          <w:spacing w:val="-5"/>
          <w:szCs w:val="24"/>
        </w:rPr>
        <w:t xml:space="preserve"> </w:t>
      </w:r>
      <w:r w:rsidRPr="00F124CE">
        <w:rPr>
          <w:rFonts w:cs="Arial"/>
          <w:szCs w:val="24"/>
        </w:rPr>
        <w:t>of</w:t>
      </w:r>
      <w:r w:rsidRPr="00F124CE">
        <w:rPr>
          <w:rFonts w:cs="Arial"/>
          <w:spacing w:val="-5"/>
          <w:szCs w:val="24"/>
        </w:rPr>
        <w:t xml:space="preserve"> </w:t>
      </w:r>
      <w:r w:rsidRPr="00F124CE">
        <w:rPr>
          <w:rFonts w:cs="Arial"/>
          <w:szCs w:val="24"/>
        </w:rPr>
        <w:t>water</w:t>
      </w:r>
      <w:r w:rsidRPr="00F124CE">
        <w:rPr>
          <w:rFonts w:cs="Arial"/>
          <w:spacing w:val="-5"/>
          <w:szCs w:val="24"/>
        </w:rPr>
        <w:t xml:space="preserve"> </w:t>
      </w:r>
      <w:r w:rsidRPr="00F124CE">
        <w:rPr>
          <w:rFonts w:cs="Arial"/>
          <w:szCs w:val="24"/>
        </w:rPr>
        <w:t>for</w:t>
      </w:r>
      <w:r w:rsidRPr="00F124CE">
        <w:rPr>
          <w:rFonts w:cs="Arial"/>
          <w:spacing w:val="-5"/>
          <w:szCs w:val="24"/>
        </w:rPr>
        <w:t xml:space="preserve"> </w:t>
      </w:r>
      <w:r w:rsidRPr="00F124CE">
        <w:rPr>
          <w:rFonts w:cs="Arial"/>
          <w:szCs w:val="24"/>
        </w:rPr>
        <w:t>the</w:t>
      </w:r>
      <w:r w:rsidRPr="00F124CE">
        <w:rPr>
          <w:rFonts w:cs="Arial"/>
          <w:spacing w:val="-5"/>
          <w:szCs w:val="24"/>
        </w:rPr>
        <w:t xml:space="preserve"> </w:t>
      </w:r>
      <w:r w:rsidRPr="00F124CE">
        <w:rPr>
          <w:rFonts w:cs="Arial"/>
          <w:szCs w:val="24"/>
        </w:rPr>
        <w:t>environment</w:t>
      </w:r>
      <w:r w:rsidRPr="00F124CE">
        <w:rPr>
          <w:rFonts w:cs="Arial"/>
          <w:spacing w:val="-5"/>
          <w:szCs w:val="24"/>
        </w:rPr>
        <w:t xml:space="preserve"> </w:t>
      </w:r>
      <w:r w:rsidRPr="00F124CE">
        <w:rPr>
          <w:rFonts w:cs="Arial"/>
          <w:szCs w:val="24"/>
        </w:rPr>
        <w:t>in</w:t>
      </w:r>
      <w:r w:rsidRPr="00F124CE">
        <w:rPr>
          <w:rFonts w:cs="Arial"/>
          <w:spacing w:val="-5"/>
          <w:szCs w:val="24"/>
        </w:rPr>
        <w:t xml:space="preserve"> </w:t>
      </w:r>
      <w:r w:rsidRPr="00F124CE">
        <w:rPr>
          <w:rFonts w:cs="Arial"/>
          <w:szCs w:val="24"/>
        </w:rPr>
        <w:t>Victoria,</w:t>
      </w:r>
      <w:r w:rsidRPr="00F124CE">
        <w:rPr>
          <w:rFonts w:cs="Arial"/>
          <w:spacing w:val="-5"/>
          <w:szCs w:val="24"/>
        </w:rPr>
        <w:t xml:space="preserve"> </w:t>
      </w:r>
      <w:r w:rsidRPr="00F124CE">
        <w:rPr>
          <w:rFonts w:cs="Arial"/>
          <w:szCs w:val="24"/>
        </w:rPr>
        <w:t>NSW</w:t>
      </w:r>
      <w:r w:rsidRPr="00F124CE">
        <w:rPr>
          <w:rFonts w:cs="Arial"/>
          <w:spacing w:val="-5"/>
          <w:szCs w:val="24"/>
        </w:rPr>
        <w:t xml:space="preserve"> </w:t>
      </w:r>
      <w:r w:rsidRPr="00F124CE">
        <w:rPr>
          <w:rFonts w:cs="Arial"/>
          <w:szCs w:val="24"/>
        </w:rPr>
        <w:t>and South</w:t>
      </w:r>
      <w:r w:rsidRPr="00F124CE">
        <w:rPr>
          <w:rFonts w:cs="Arial"/>
          <w:spacing w:val="-6"/>
          <w:szCs w:val="24"/>
        </w:rPr>
        <w:t xml:space="preserve"> </w:t>
      </w:r>
      <w:r w:rsidRPr="00F124CE">
        <w:rPr>
          <w:rFonts w:cs="Arial"/>
          <w:szCs w:val="24"/>
        </w:rPr>
        <w:t>Australia</w:t>
      </w:r>
    </w:p>
    <w:p w14:paraId="0B409AD4" w14:textId="77777777" w:rsidR="00354549" w:rsidRPr="00F124CE" w:rsidRDefault="00A57E69" w:rsidP="00CC38DE">
      <w:pPr>
        <w:pStyle w:val="ListParagraph"/>
        <w:numPr>
          <w:ilvl w:val="0"/>
          <w:numId w:val="53"/>
        </w:numPr>
        <w:ind w:left="1170"/>
        <w:rPr>
          <w:rFonts w:cs="Arial"/>
          <w:szCs w:val="24"/>
        </w:rPr>
      </w:pPr>
      <w:r w:rsidRPr="00F124CE">
        <w:rPr>
          <w:rFonts w:cs="Arial"/>
          <w:szCs w:val="24"/>
        </w:rPr>
        <w:t>account</w:t>
      </w:r>
      <w:r w:rsidRPr="00F124CE">
        <w:rPr>
          <w:rFonts w:cs="Arial"/>
          <w:spacing w:val="-7"/>
          <w:szCs w:val="24"/>
        </w:rPr>
        <w:t xml:space="preserve"> </w:t>
      </w:r>
      <w:r w:rsidRPr="00F124CE">
        <w:rPr>
          <w:rFonts w:cs="Arial"/>
          <w:szCs w:val="24"/>
        </w:rPr>
        <w:t>for</w:t>
      </w:r>
      <w:r w:rsidRPr="00F124CE">
        <w:rPr>
          <w:rFonts w:cs="Arial"/>
          <w:spacing w:val="-4"/>
          <w:szCs w:val="24"/>
        </w:rPr>
        <w:t xml:space="preserve"> </w:t>
      </w:r>
      <w:r w:rsidRPr="00F124CE">
        <w:rPr>
          <w:rFonts w:cs="Arial"/>
          <w:szCs w:val="24"/>
        </w:rPr>
        <w:t>delivery</w:t>
      </w:r>
      <w:r w:rsidRPr="00F124CE">
        <w:rPr>
          <w:rFonts w:cs="Arial"/>
          <w:spacing w:val="-5"/>
          <w:szCs w:val="24"/>
        </w:rPr>
        <w:t xml:space="preserve"> </w:t>
      </w:r>
      <w:r w:rsidRPr="00F124CE">
        <w:rPr>
          <w:rFonts w:cs="Arial"/>
          <w:szCs w:val="24"/>
        </w:rPr>
        <w:t>of</w:t>
      </w:r>
      <w:r w:rsidRPr="00F124CE">
        <w:rPr>
          <w:rFonts w:cs="Arial"/>
          <w:spacing w:val="-4"/>
          <w:szCs w:val="24"/>
        </w:rPr>
        <w:t xml:space="preserve"> </w:t>
      </w:r>
      <w:r w:rsidRPr="00F124CE">
        <w:rPr>
          <w:rFonts w:cs="Arial"/>
          <w:szCs w:val="24"/>
        </w:rPr>
        <w:t>environmental</w:t>
      </w:r>
      <w:r w:rsidRPr="00F124CE">
        <w:rPr>
          <w:rFonts w:cs="Arial"/>
          <w:spacing w:val="-5"/>
          <w:szCs w:val="24"/>
        </w:rPr>
        <w:t xml:space="preserve"> </w:t>
      </w:r>
      <w:r w:rsidRPr="00F124CE">
        <w:rPr>
          <w:rFonts w:cs="Arial"/>
          <w:szCs w:val="24"/>
        </w:rPr>
        <w:t>water</w:t>
      </w:r>
      <w:r w:rsidRPr="00F124CE">
        <w:rPr>
          <w:rFonts w:cs="Arial"/>
          <w:spacing w:val="-4"/>
          <w:szCs w:val="24"/>
        </w:rPr>
        <w:t xml:space="preserve"> </w:t>
      </w:r>
      <w:r w:rsidRPr="00F124CE">
        <w:rPr>
          <w:rFonts w:cs="Arial"/>
          <w:szCs w:val="24"/>
        </w:rPr>
        <w:t>to</w:t>
      </w:r>
      <w:r w:rsidRPr="00F124CE">
        <w:rPr>
          <w:rFonts w:cs="Arial"/>
          <w:spacing w:val="-5"/>
          <w:szCs w:val="24"/>
        </w:rPr>
        <w:t xml:space="preserve"> </w:t>
      </w:r>
      <w:r w:rsidRPr="00F124CE">
        <w:rPr>
          <w:rFonts w:cs="Arial"/>
          <w:szCs w:val="24"/>
        </w:rPr>
        <w:t>South</w:t>
      </w:r>
      <w:r w:rsidRPr="00F124CE">
        <w:rPr>
          <w:rFonts w:cs="Arial"/>
          <w:spacing w:val="-4"/>
          <w:szCs w:val="24"/>
        </w:rPr>
        <w:t xml:space="preserve"> </w:t>
      </w:r>
      <w:r w:rsidRPr="00F124CE">
        <w:rPr>
          <w:rFonts w:cs="Arial"/>
          <w:szCs w:val="24"/>
        </w:rPr>
        <w:t>Australia.</w:t>
      </w:r>
    </w:p>
    <w:p w14:paraId="35D62403" w14:textId="77777777" w:rsidR="00F124CE" w:rsidRDefault="00F124CE" w:rsidP="005A7108">
      <w:pPr>
        <w:rPr>
          <w:rFonts w:cs="Arial"/>
          <w:szCs w:val="24"/>
        </w:rPr>
      </w:pPr>
    </w:p>
    <w:p w14:paraId="488071C2" w14:textId="30F4AE79" w:rsidR="00354549" w:rsidRPr="005A7108" w:rsidRDefault="00A57E69" w:rsidP="005A7108">
      <w:pPr>
        <w:rPr>
          <w:rFonts w:cs="Arial"/>
          <w:szCs w:val="24"/>
        </w:rPr>
      </w:pPr>
      <w:r w:rsidRPr="005A7108">
        <w:rPr>
          <w:rFonts w:cs="Arial"/>
          <w:szCs w:val="24"/>
        </w:rPr>
        <w:t>In</w:t>
      </w:r>
      <w:r w:rsidRPr="005A7108">
        <w:rPr>
          <w:rFonts w:cs="Arial"/>
          <w:spacing w:val="-6"/>
          <w:szCs w:val="24"/>
        </w:rPr>
        <w:t xml:space="preserve"> </w:t>
      </w:r>
      <w:r w:rsidRPr="005A7108">
        <w:rPr>
          <w:rFonts w:cs="Arial"/>
          <w:szCs w:val="24"/>
        </w:rPr>
        <w:t>2023-24,</w:t>
      </w:r>
      <w:r w:rsidRPr="005A7108">
        <w:rPr>
          <w:rFonts w:cs="Arial"/>
          <w:spacing w:val="-5"/>
          <w:szCs w:val="24"/>
        </w:rPr>
        <w:t xml:space="preserve"> </w:t>
      </w:r>
      <w:r w:rsidRPr="005A7108">
        <w:rPr>
          <w:rFonts w:cs="Arial"/>
          <w:szCs w:val="24"/>
        </w:rPr>
        <w:t>the</w:t>
      </w:r>
      <w:r w:rsidRPr="005A7108">
        <w:rPr>
          <w:rFonts w:cs="Arial"/>
          <w:spacing w:val="-5"/>
          <w:szCs w:val="24"/>
        </w:rPr>
        <w:t xml:space="preserve"> </w:t>
      </w:r>
      <w:r w:rsidRPr="005A7108">
        <w:rPr>
          <w:rFonts w:cs="Arial"/>
          <w:szCs w:val="24"/>
        </w:rPr>
        <w:t>following</w:t>
      </w:r>
      <w:r w:rsidRPr="005A7108">
        <w:rPr>
          <w:rFonts w:cs="Arial"/>
          <w:spacing w:val="-5"/>
          <w:szCs w:val="24"/>
        </w:rPr>
        <w:t xml:space="preserve"> </w:t>
      </w:r>
      <w:r w:rsidRPr="005A7108">
        <w:rPr>
          <w:rFonts w:cs="Arial"/>
          <w:szCs w:val="24"/>
        </w:rPr>
        <w:t>transfers</w:t>
      </w:r>
      <w:r w:rsidRPr="005A7108">
        <w:rPr>
          <w:rFonts w:cs="Arial"/>
          <w:spacing w:val="-5"/>
          <w:szCs w:val="24"/>
        </w:rPr>
        <w:t xml:space="preserve"> </w:t>
      </w:r>
      <w:r w:rsidRPr="005A7108">
        <w:rPr>
          <w:rFonts w:cs="Arial"/>
          <w:szCs w:val="24"/>
        </w:rPr>
        <w:t>with</w:t>
      </w:r>
      <w:r w:rsidRPr="005A7108">
        <w:rPr>
          <w:rFonts w:cs="Arial"/>
          <w:spacing w:val="-5"/>
          <w:szCs w:val="24"/>
        </w:rPr>
        <w:t xml:space="preserve"> </w:t>
      </w:r>
      <w:r w:rsidRPr="005A7108">
        <w:rPr>
          <w:rFonts w:cs="Arial"/>
          <w:szCs w:val="24"/>
        </w:rPr>
        <w:t>other</w:t>
      </w:r>
      <w:r w:rsidRPr="005A7108">
        <w:rPr>
          <w:rFonts w:cs="Arial"/>
          <w:spacing w:val="-5"/>
          <w:szCs w:val="24"/>
        </w:rPr>
        <w:t xml:space="preserve"> </w:t>
      </w:r>
      <w:r w:rsidRPr="005A7108">
        <w:rPr>
          <w:rFonts w:cs="Arial"/>
          <w:szCs w:val="24"/>
        </w:rPr>
        <w:t>environmental</w:t>
      </w:r>
      <w:r w:rsidRPr="005A7108">
        <w:rPr>
          <w:rFonts w:cs="Arial"/>
          <w:spacing w:val="-5"/>
          <w:szCs w:val="24"/>
        </w:rPr>
        <w:t xml:space="preserve"> </w:t>
      </w:r>
      <w:r w:rsidRPr="005A7108">
        <w:rPr>
          <w:rFonts w:cs="Arial"/>
          <w:szCs w:val="24"/>
        </w:rPr>
        <w:t>water</w:t>
      </w:r>
      <w:r w:rsidRPr="005A7108">
        <w:rPr>
          <w:rFonts w:cs="Arial"/>
          <w:spacing w:val="-5"/>
          <w:szCs w:val="24"/>
        </w:rPr>
        <w:t xml:space="preserve"> </w:t>
      </w:r>
      <w:r w:rsidRPr="005A7108">
        <w:rPr>
          <w:rFonts w:cs="Arial"/>
          <w:szCs w:val="24"/>
        </w:rPr>
        <w:t>holders</w:t>
      </w:r>
      <w:r w:rsidRPr="005A7108">
        <w:rPr>
          <w:rFonts w:cs="Arial"/>
          <w:spacing w:val="-5"/>
          <w:szCs w:val="24"/>
        </w:rPr>
        <w:t xml:space="preserve"> </w:t>
      </w:r>
      <w:r w:rsidRPr="005A7108">
        <w:rPr>
          <w:rFonts w:cs="Arial"/>
          <w:szCs w:val="24"/>
        </w:rPr>
        <w:t>occurred:</w:t>
      </w:r>
    </w:p>
    <w:p w14:paraId="029908E8" w14:textId="77777777" w:rsidR="00354549" w:rsidRPr="00F124CE" w:rsidRDefault="00A57E69" w:rsidP="00CC38DE">
      <w:pPr>
        <w:pStyle w:val="ListParagraph"/>
        <w:numPr>
          <w:ilvl w:val="0"/>
          <w:numId w:val="54"/>
        </w:numPr>
        <w:ind w:left="1170"/>
        <w:rPr>
          <w:rFonts w:cs="Arial"/>
          <w:szCs w:val="24"/>
        </w:rPr>
      </w:pPr>
      <w:r w:rsidRPr="00F124CE">
        <w:rPr>
          <w:rFonts w:cs="Arial"/>
          <w:szCs w:val="24"/>
        </w:rPr>
        <w:t>a</w:t>
      </w:r>
      <w:r w:rsidRPr="00F124CE">
        <w:rPr>
          <w:rFonts w:cs="Arial"/>
          <w:spacing w:val="-5"/>
          <w:szCs w:val="24"/>
        </w:rPr>
        <w:t xml:space="preserve"> </w:t>
      </w:r>
      <w:r w:rsidRPr="00F124CE">
        <w:rPr>
          <w:rFonts w:cs="Arial"/>
          <w:szCs w:val="24"/>
        </w:rPr>
        <w:t>net</w:t>
      </w:r>
      <w:r w:rsidRPr="00F124CE">
        <w:rPr>
          <w:rFonts w:cs="Arial"/>
          <w:spacing w:val="-5"/>
          <w:szCs w:val="24"/>
        </w:rPr>
        <w:t xml:space="preserve"> </w:t>
      </w:r>
      <w:r w:rsidRPr="00F124CE">
        <w:rPr>
          <w:rFonts w:cs="Arial"/>
          <w:szCs w:val="24"/>
        </w:rPr>
        <w:t>volume</w:t>
      </w:r>
      <w:r w:rsidRPr="00F124CE">
        <w:rPr>
          <w:rFonts w:cs="Arial"/>
          <w:spacing w:val="-5"/>
          <w:szCs w:val="24"/>
        </w:rPr>
        <w:t xml:space="preserve"> </w:t>
      </w:r>
      <w:r w:rsidRPr="00F124CE">
        <w:rPr>
          <w:rFonts w:cs="Arial"/>
          <w:szCs w:val="24"/>
        </w:rPr>
        <w:t>of</w:t>
      </w:r>
      <w:r w:rsidRPr="00F124CE">
        <w:rPr>
          <w:rFonts w:cs="Arial"/>
          <w:spacing w:val="-5"/>
          <w:szCs w:val="24"/>
        </w:rPr>
        <w:t xml:space="preserve"> </w:t>
      </w:r>
      <w:r w:rsidRPr="00F124CE">
        <w:rPr>
          <w:rFonts w:cs="Arial"/>
          <w:szCs w:val="24"/>
        </w:rPr>
        <w:t>531,529</w:t>
      </w:r>
      <w:r w:rsidRPr="00F124CE">
        <w:rPr>
          <w:rFonts w:cs="Arial"/>
          <w:spacing w:val="-5"/>
          <w:szCs w:val="24"/>
        </w:rPr>
        <w:t xml:space="preserve"> </w:t>
      </w:r>
      <w:r w:rsidRPr="00F124CE">
        <w:rPr>
          <w:rFonts w:cs="Arial"/>
          <w:szCs w:val="24"/>
        </w:rPr>
        <w:t>ML</w:t>
      </w:r>
      <w:r w:rsidRPr="00F124CE">
        <w:rPr>
          <w:rFonts w:cs="Arial"/>
          <w:spacing w:val="-5"/>
          <w:szCs w:val="24"/>
        </w:rPr>
        <w:t xml:space="preserve"> </w:t>
      </w:r>
      <w:r w:rsidRPr="00F124CE">
        <w:rPr>
          <w:rFonts w:cs="Arial"/>
          <w:szCs w:val="24"/>
        </w:rPr>
        <w:t>of</w:t>
      </w:r>
      <w:r w:rsidRPr="00F124CE">
        <w:rPr>
          <w:rFonts w:cs="Arial"/>
          <w:spacing w:val="-5"/>
          <w:szCs w:val="24"/>
        </w:rPr>
        <w:t xml:space="preserve"> </w:t>
      </w:r>
      <w:r w:rsidRPr="00F124CE">
        <w:rPr>
          <w:rFonts w:cs="Arial"/>
          <w:szCs w:val="24"/>
        </w:rPr>
        <w:t>environmental</w:t>
      </w:r>
      <w:r w:rsidRPr="00F124CE">
        <w:rPr>
          <w:rFonts w:cs="Arial"/>
          <w:spacing w:val="-5"/>
          <w:szCs w:val="24"/>
        </w:rPr>
        <w:t xml:space="preserve"> </w:t>
      </w:r>
      <w:r w:rsidRPr="00F124CE">
        <w:rPr>
          <w:rFonts w:cs="Arial"/>
          <w:szCs w:val="24"/>
        </w:rPr>
        <w:t>water</w:t>
      </w:r>
      <w:r w:rsidRPr="00F124CE">
        <w:rPr>
          <w:rFonts w:cs="Arial"/>
          <w:spacing w:val="-5"/>
          <w:szCs w:val="24"/>
        </w:rPr>
        <w:t xml:space="preserve"> </w:t>
      </w:r>
      <w:r w:rsidRPr="00F124CE">
        <w:rPr>
          <w:rFonts w:cs="Arial"/>
          <w:szCs w:val="24"/>
        </w:rPr>
        <w:t>held</w:t>
      </w:r>
      <w:r w:rsidRPr="00F124CE">
        <w:rPr>
          <w:rFonts w:cs="Arial"/>
          <w:spacing w:val="-5"/>
          <w:szCs w:val="24"/>
        </w:rPr>
        <w:t xml:space="preserve"> </w:t>
      </w:r>
      <w:r w:rsidRPr="00F124CE">
        <w:rPr>
          <w:rFonts w:cs="Arial"/>
          <w:szCs w:val="24"/>
        </w:rPr>
        <w:t>by</w:t>
      </w:r>
      <w:r w:rsidRPr="00F124CE">
        <w:rPr>
          <w:rFonts w:cs="Arial"/>
          <w:spacing w:val="-5"/>
          <w:szCs w:val="24"/>
        </w:rPr>
        <w:t xml:space="preserve"> </w:t>
      </w:r>
      <w:r w:rsidRPr="00F124CE">
        <w:rPr>
          <w:rFonts w:cs="Arial"/>
          <w:szCs w:val="24"/>
        </w:rPr>
        <w:t>the</w:t>
      </w:r>
      <w:r w:rsidRPr="00F124CE">
        <w:rPr>
          <w:rFonts w:cs="Arial"/>
          <w:spacing w:val="-5"/>
          <w:szCs w:val="24"/>
        </w:rPr>
        <w:t xml:space="preserve"> </w:t>
      </w:r>
      <w:r w:rsidRPr="00F124CE">
        <w:rPr>
          <w:rFonts w:cs="Arial"/>
          <w:szCs w:val="24"/>
        </w:rPr>
        <w:t>CEWH</w:t>
      </w:r>
      <w:r w:rsidRPr="00F124CE">
        <w:rPr>
          <w:rFonts w:cs="Arial"/>
          <w:spacing w:val="-5"/>
          <w:szCs w:val="24"/>
        </w:rPr>
        <w:t xml:space="preserve"> </w:t>
      </w:r>
      <w:r w:rsidRPr="00F124CE">
        <w:rPr>
          <w:rFonts w:cs="Arial"/>
          <w:szCs w:val="24"/>
        </w:rPr>
        <w:t>was</w:t>
      </w:r>
      <w:r w:rsidRPr="00F124CE">
        <w:rPr>
          <w:rFonts w:cs="Arial"/>
          <w:spacing w:val="-5"/>
          <w:szCs w:val="24"/>
        </w:rPr>
        <w:t xml:space="preserve"> </w:t>
      </w:r>
      <w:r w:rsidRPr="00F124CE">
        <w:rPr>
          <w:rFonts w:cs="Arial"/>
          <w:szCs w:val="24"/>
        </w:rPr>
        <w:t>transferred</w:t>
      </w:r>
      <w:r w:rsidRPr="00F124CE">
        <w:rPr>
          <w:rFonts w:cs="Arial"/>
          <w:spacing w:val="-5"/>
          <w:szCs w:val="24"/>
        </w:rPr>
        <w:t xml:space="preserve"> </w:t>
      </w:r>
      <w:r w:rsidRPr="00F124CE">
        <w:rPr>
          <w:rFonts w:cs="Arial"/>
          <w:szCs w:val="24"/>
        </w:rPr>
        <w:t>into</w:t>
      </w:r>
      <w:r w:rsidRPr="00F124CE">
        <w:rPr>
          <w:rFonts w:cs="Arial"/>
          <w:spacing w:val="-5"/>
          <w:szCs w:val="24"/>
        </w:rPr>
        <w:t xml:space="preserve"> </w:t>
      </w:r>
      <w:r w:rsidRPr="00F124CE">
        <w:rPr>
          <w:rFonts w:cs="Arial"/>
          <w:szCs w:val="24"/>
        </w:rPr>
        <w:t>the</w:t>
      </w:r>
      <w:r w:rsidRPr="00F124CE">
        <w:rPr>
          <w:rFonts w:cs="Arial"/>
          <w:spacing w:val="-5"/>
          <w:szCs w:val="24"/>
        </w:rPr>
        <w:t xml:space="preserve"> </w:t>
      </w:r>
      <w:r w:rsidRPr="00F124CE">
        <w:rPr>
          <w:rFonts w:cs="Arial"/>
          <w:szCs w:val="24"/>
        </w:rPr>
        <w:t>VEWH’s accounts</w:t>
      </w:r>
      <w:r w:rsidRPr="00F124CE">
        <w:rPr>
          <w:rFonts w:cs="Arial"/>
          <w:spacing w:val="-5"/>
          <w:szCs w:val="24"/>
        </w:rPr>
        <w:t xml:space="preserve"> </w:t>
      </w:r>
      <w:r w:rsidRPr="00F124CE">
        <w:rPr>
          <w:rFonts w:cs="Arial"/>
          <w:szCs w:val="24"/>
        </w:rPr>
        <w:t>in</w:t>
      </w:r>
      <w:r w:rsidRPr="00F124CE">
        <w:rPr>
          <w:rFonts w:cs="Arial"/>
          <w:spacing w:val="-5"/>
          <w:szCs w:val="24"/>
        </w:rPr>
        <w:t xml:space="preserve"> </w:t>
      </w:r>
      <w:r w:rsidRPr="00F124CE">
        <w:rPr>
          <w:rFonts w:cs="Arial"/>
          <w:szCs w:val="24"/>
        </w:rPr>
        <w:t>northern</w:t>
      </w:r>
      <w:r w:rsidRPr="00F124CE">
        <w:rPr>
          <w:rFonts w:cs="Arial"/>
          <w:spacing w:val="-5"/>
          <w:szCs w:val="24"/>
        </w:rPr>
        <w:t xml:space="preserve"> </w:t>
      </w:r>
      <w:r w:rsidRPr="00F124CE">
        <w:rPr>
          <w:rFonts w:cs="Arial"/>
          <w:szCs w:val="24"/>
        </w:rPr>
        <w:t>Victorian</w:t>
      </w:r>
      <w:r w:rsidRPr="00F124CE">
        <w:rPr>
          <w:rFonts w:cs="Arial"/>
          <w:spacing w:val="-5"/>
          <w:szCs w:val="24"/>
        </w:rPr>
        <w:t xml:space="preserve"> </w:t>
      </w:r>
      <w:r w:rsidRPr="00F124CE">
        <w:rPr>
          <w:rFonts w:cs="Arial"/>
          <w:szCs w:val="24"/>
        </w:rPr>
        <w:t>systems.</w:t>
      </w:r>
      <w:r w:rsidRPr="00F124CE">
        <w:rPr>
          <w:rFonts w:cs="Arial"/>
          <w:spacing w:val="-5"/>
          <w:szCs w:val="24"/>
        </w:rPr>
        <w:t xml:space="preserve"> </w:t>
      </w:r>
      <w:r w:rsidRPr="00F124CE">
        <w:rPr>
          <w:rFonts w:cs="Arial"/>
          <w:szCs w:val="24"/>
        </w:rPr>
        <w:t>The</w:t>
      </w:r>
      <w:r w:rsidRPr="00F124CE">
        <w:rPr>
          <w:rFonts w:cs="Arial"/>
          <w:spacing w:val="-5"/>
          <w:szCs w:val="24"/>
        </w:rPr>
        <w:t xml:space="preserve"> </w:t>
      </w:r>
      <w:r w:rsidRPr="00F124CE">
        <w:rPr>
          <w:rFonts w:cs="Arial"/>
          <w:szCs w:val="24"/>
        </w:rPr>
        <w:t>water</w:t>
      </w:r>
      <w:r w:rsidRPr="00F124CE">
        <w:rPr>
          <w:rFonts w:cs="Arial"/>
          <w:spacing w:val="-5"/>
          <w:szCs w:val="24"/>
        </w:rPr>
        <w:t xml:space="preserve"> </w:t>
      </w:r>
      <w:r w:rsidRPr="00F124CE">
        <w:rPr>
          <w:rFonts w:cs="Arial"/>
          <w:szCs w:val="24"/>
        </w:rPr>
        <w:t>was</w:t>
      </w:r>
      <w:r w:rsidRPr="00F124CE">
        <w:rPr>
          <w:rFonts w:cs="Arial"/>
          <w:spacing w:val="-5"/>
          <w:szCs w:val="24"/>
        </w:rPr>
        <w:t xml:space="preserve"> </w:t>
      </w:r>
      <w:r w:rsidRPr="00F124CE">
        <w:rPr>
          <w:rFonts w:cs="Arial"/>
          <w:szCs w:val="24"/>
        </w:rPr>
        <w:t>used</w:t>
      </w:r>
      <w:r w:rsidRPr="00F124CE">
        <w:rPr>
          <w:rFonts w:cs="Arial"/>
          <w:spacing w:val="-5"/>
          <w:szCs w:val="24"/>
        </w:rPr>
        <w:t xml:space="preserve"> </w:t>
      </w:r>
      <w:r w:rsidRPr="00F124CE">
        <w:rPr>
          <w:rFonts w:cs="Arial"/>
          <w:szCs w:val="24"/>
        </w:rPr>
        <w:t>for</w:t>
      </w:r>
      <w:r w:rsidRPr="00F124CE">
        <w:rPr>
          <w:rFonts w:cs="Arial"/>
          <w:spacing w:val="-5"/>
          <w:szCs w:val="24"/>
        </w:rPr>
        <w:t xml:space="preserve"> </w:t>
      </w:r>
      <w:r w:rsidRPr="00F124CE">
        <w:rPr>
          <w:rFonts w:cs="Arial"/>
          <w:szCs w:val="24"/>
        </w:rPr>
        <w:t>delivery</w:t>
      </w:r>
      <w:r w:rsidRPr="00F124CE">
        <w:rPr>
          <w:rFonts w:cs="Arial"/>
          <w:spacing w:val="-5"/>
          <w:szCs w:val="24"/>
        </w:rPr>
        <w:t xml:space="preserve"> </w:t>
      </w:r>
      <w:r w:rsidRPr="00F124CE">
        <w:rPr>
          <w:rFonts w:cs="Arial"/>
          <w:szCs w:val="24"/>
        </w:rPr>
        <w:t>of</w:t>
      </w:r>
      <w:r w:rsidRPr="00F124CE">
        <w:rPr>
          <w:rFonts w:cs="Arial"/>
          <w:spacing w:val="-5"/>
          <w:szCs w:val="24"/>
        </w:rPr>
        <w:t xml:space="preserve"> </w:t>
      </w:r>
      <w:r w:rsidRPr="00F124CE">
        <w:rPr>
          <w:rFonts w:cs="Arial"/>
          <w:szCs w:val="24"/>
        </w:rPr>
        <w:t>watering</w:t>
      </w:r>
      <w:r w:rsidRPr="00F124CE">
        <w:rPr>
          <w:rFonts w:cs="Arial"/>
          <w:spacing w:val="-5"/>
          <w:szCs w:val="24"/>
        </w:rPr>
        <w:t xml:space="preserve"> </w:t>
      </w:r>
      <w:r w:rsidRPr="00F124CE">
        <w:rPr>
          <w:rFonts w:cs="Arial"/>
          <w:szCs w:val="24"/>
        </w:rPr>
        <w:t>actions</w:t>
      </w:r>
      <w:r w:rsidRPr="00F124CE">
        <w:rPr>
          <w:rFonts w:cs="Arial"/>
          <w:spacing w:val="-5"/>
          <w:szCs w:val="24"/>
        </w:rPr>
        <w:t xml:space="preserve"> </w:t>
      </w:r>
      <w:r w:rsidRPr="00F124CE">
        <w:rPr>
          <w:rFonts w:cs="Arial"/>
          <w:szCs w:val="24"/>
        </w:rPr>
        <w:t>in</w:t>
      </w:r>
      <w:r w:rsidRPr="00F124CE">
        <w:rPr>
          <w:rFonts w:cs="Arial"/>
          <w:spacing w:val="-5"/>
          <w:szCs w:val="24"/>
        </w:rPr>
        <w:t xml:space="preserve"> </w:t>
      </w:r>
      <w:r w:rsidRPr="00F124CE">
        <w:rPr>
          <w:rFonts w:cs="Arial"/>
          <w:szCs w:val="24"/>
        </w:rPr>
        <w:t>the Murray,</w:t>
      </w:r>
      <w:r w:rsidRPr="00F124CE">
        <w:rPr>
          <w:rFonts w:cs="Arial"/>
          <w:spacing w:val="-8"/>
          <w:szCs w:val="24"/>
        </w:rPr>
        <w:t xml:space="preserve"> </w:t>
      </w:r>
      <w:r w:rsidRPr="00F124CE">
        <w:rPr>
          <w:rFonts w:cs="Arial"/>
          <w:szCs w:val="24"/>
        </w:rPr>
        <w:t>Ovens,</w:t>
      </w:r>
      <w:r w:rsidRPr="00F124CE">
        <w:rPr>
          <w:rFonts w:cs="Arial"/>
          <w:spacing w:val="-8"/>
          <w:szCs w:val="24"/>
        </w:rPr>
        <w:t xml:space="preserve"> </w:t>
      </w:r>
      <w:r w:rsidRPr="00F124CE">
        <w:rPr>
          <w:rFonts w:cs="Arial"/>
          <w:szCs w:val="24"/>
        </w:rPr>
        <w:t>Goulburn,</w:t>
      </w:r>
      <w:r w:rsidRPr="00F124CE">
        <w:rPr>
          <w:rFonts w:cs="Arial"/>
          <w:spacing w:val="-8"/>
          <w:szCs w:val="24"/>
        </w:rPr>
        <w:t xml:space="preserve"> </w:t>
      </w:r>
      <w:r w:rsidRPr="00F124CE">
        <w:rPr>
          <w:rFonts w:cs="Arial"/>
          <w:szCs w:val="24"/>
        </w:rPr>
        <w:t>Broken,</w:t>
      </w:r>
      <w:r w:rsidRPr="00F124CE">
        <w:rPr>
          <w:rFonts w:cs="Arial"/>
          <w:spacing w:val="-8"/>
          <w:szCs w:val="24"/>
        </w:rPr>
        <w:t xml:space="preserve"> </w:t>
      </w:r>
      <w:r w:rsidRPr="00F124CE">
        <w:rPr>
          <w:rFonts w:cs="Arial"/>
          <w:szCs w:val="24"/>
        </w:rPr>
        <w:t>Campaspe</w:t>
      </w:r>
      <w:r w:rsidRPr="00F124CE">
        <w:rPr>
          <w:rFonts w:cs="Arial"/>
          <w:spacing w:val="-8"/>
          <w:szCs w:val="24"/>
        </w:rPr>
        <w:t xml:space="preserve"> </w:t>
      </w:r>
      <w:r w:rsidRPr="00F124CE">
        <w:rPr>
          <w:rFonts w:cs="Arial"/>
          <w:szCs w:val="24"/>
        </w:rPr>
        <w:t>and</w:t>
      </w:r>
      <w:r w:rsidRPr="00F124CE">
        <w:rPr>
          <w:rFonts w:cs="Arial"/>
          <w:spacing w:val="-8"/>
          <w:szCs w:val="24"/>
        </w:rPr>
        <w:t xml:space="preserve"> </w:t>
      </w:r>
      <w:r w:rsidRPr="00F124CE">
        <w:rPr>
          <w:rFonts w:cs="Arial"/>
          <w:szCs w:val="24"/>
        </w:rPr>
        <w:t>Loddon</w:t>
      </w:r>
      <w:r w:rsidRPr="00F124CE">
        <w:rPr>
          <w:rFonts w:cs="Arial"/>
          <w:spacing w:val="-8"/>
          <w:szCs w:val="24"/>
        </w:rPr>
        <w:t xml:space="preserve"> </w:t>
      </w:r>
      <w:r w:rsidRPr="00F124CE">
        <w:rPr>
          <w:rFonts w:cs="Arial"/>
          <w:szCs w:val="24"/>
        </w:rPr>
        <w:t>systems</w:t>
      </w:r>
      <w:r w:rsidRPr="00F124CE">
        <w:rPr>
          <w:rFonts w:cs="Arial"/>
          <w:spacing w:val="-8"/>
          <w:szCs w:val="24"/>
        </w:rPr>
        <w:t xml:space="preserve"> </w:t>
      </w:r>
      <w:r w:rsidRPr="00F124CE">
        <w:rPr>
          <w:rFonts w:cs="Arial"/>
          <w:szCs w:val="24"/>
        </w:rPr>
        <w:t>and</w:t>
      </w:r>
      <w:r w:rsidRPr="00F124CE">
        <w:rPr>
          <w:rFonts w:cs="Arial"/>
          <w:spacing w:val="-8"/>
          <w:szCs w:val="24"/>
        </w:rPr>
        <w:t xml:space="preserve"> </w:t>
      </w:r>
      <w:r w:rsidRPr="00F124CE">
        <w:rPr>
          <w:rFonts w:cs="Arial"/>
          <w:szCs w:val="24"/>
        </w:rPr>
        <w:t>associated</w:t>
      </w:r>
      <w:r w:rsidRPr="00F124CE">
        <w:rPr>
          <w:rFonts w:cs="Arial"/>
          <w:spacing w:val="-8"/>
          <w:szCs w:val="24"/>
        </w:rPr>
        <w:t xml:space="preserve"> </w:t>
      </w:r>
      <w:r w:rsidRPr="00F124CE">
        <w:rPr>
          <w:rFonts w:cs="Arial"/>
          <w:szCs w:val="24"/>
        </w:rPr>
        <w:t>return</w:t>
      </w:r>
      <w:r w:rsidRPr="00F124CE">
        <w:rPr>
          <w:rFonts w:cs="Arial"/>
          <w:spacing w:val="-8"/>
          <w:szCs w:val="24"/>
        </w:rPr>
        <w:t xml:space="preserve"> </w:t>
      </w:r>
      <w:r w:rsidRPr="00F124CE">
        <w:rPr>
          <w:rFonts w:cs="Arial"/>
          <w:szCs w:val="24"/>
        </w:rPr>
        <w:t>flows</w:t>
      </w:r>
      <w:r w:rsidRPr="00F124CE">
        <w:rPr>
          <w:rFonts w:cs="Arial"/>
          <w:spacing w:val="-8"/>
          <w:szCs w:val="24"/>
        </w:rPr>
        <w:t xml:space="preserve"> </w:t>
      </w:r>
      <w:r w:rsidRPr="00F124CE">
        <w:rPr>
          <w:rFonts w:cs="Arial"/>
          <w:szCs w:val="24"/>
        </w:rPr>
        <w:t>were traded to South Australia</w:t>
      </w:r>
    </w:p>
    <w:p w14:paraId="1C48E5E1" w14:textId="77777777" w:rsidR="00354549" w:rsidRDefault="00A57E69" w:rsidP="00CC38DE">
      <w:pPr>
        <w:pStyle w:val="ListParagraph"/>
        <w:numPr>
          <w:ilvl w:val="0"/>
          <w:numId w:val="54"/>
        </w:numPr>
        <w:tabs>
          <w:tab w:val="left" w:pos="1170"/>
        </w:tabs>
        <w:ind w:left="1170"/>
        <w:rPr>
          <w:rFonts w:cs="Arial"/>
          <w:szCs w:val="24"/>
        </w:rPr>
      </w:pPr>
      <w:r w:rsidRPr="00F124CE">
        <w:rPr>
          <w:rFonts w:cs="Arial"/>
          <w:szCs w:val="24"/>
        </w:rPr>
        <w:t>602,295</w:t>
      </w:r>
      <w:r w:rsidRPr="00F124CE">
        <w:rPr>
          <w:rFonts w:cs="Arial"/>
          <w:spacing w:val="-4"/>
          <w:szCs w:val="24"/>
        </w:rPr>
        <w:t xml:space="preserve"> </w:t>
      </w:r>
      <w:r w:rsidRPr="00F124CE">
        <w:rPr>
          <w:rFonts w:cs="Arial"/>
          <w:szCs w:val="24"/>
        </w:rPr>
        <w:t>ML</w:t>
      </w:r>
      <w:r w:rsidRPr="00F124CE">
        <w:rPr>
          <w:rFonts w:cs="Arial"/>
          <w:spacing w:val="-4"/>
          <w:szCs w:val="24"/>
        </w:rPr>
        <w:t xml:space="preserve"> </w:t>
      </w:r>
      <w:r w:rsidRPr="00F124CE">
        <w:rPr>
          <w:rFonts w:cs="Arial"/>
          <w:szCs w:val="24"/>
        </w:rPr>
        <w:t>of</w:t>
      </w:r>
      <w:r w:rsidRPr="00F124CE">
        <w:rPr>
          <w:rFonts w:cs="Arial"/>
          <w:spacing w:val="-4"/>
          <w:szCs w:val="24"/>
        </w:rPr>
        <w:t xml:space="preserve"> </w:t>
      </w:r>
      <w:r w:rsidRPr="00F124CE">
        <w:rPr>
          <w:rFonts w:cs="Arial"/>
          <w:szCs w:val="24"/>
        </w:rPr>
        <w:t>return</w:t>
      </w:r>
      <w:r w:rsidRPr="00F124CE">
        <w:rPr>
          <w:rFonts w:cs="Arial"/>
          <w:spacing w:val="-4"/>
          <w:szCs w:val="24"/>
        </w:rPr>
        <w:t xml:space="preserve"> </w:t>
      </w:r>
      <w:r w:rsidRPr="00F124CE">
        <w:rPr>
          <w:rFonts w:cs="Arial"/>
          <w:szCs w:val="24"/>
        </w:rPr>
        <w:t>flows</w:t>
      </w:r>
      <w:r w:rsidRPr="00F124CE">
        <w:rPr>
          <w:rFonts w:cs="Arial"/>
          <w:spacing w:val="-4"/>
          <w:szCs w:val="24"/>
        </w:rPr>
        <w:t xml:space="preserve"> </w:t>
      </w:r>
      <w:r w:rsidRPr="00F124CE">
        <w:rPr>
          <w:rFonts w:cs="Arial"/>
          <w:szCs w:val="24"/>
        </w:rPr>
        <w:t>was</w:t>
      </w:r>
      <w:r w:rsidRPr="00F124CE">
        <w:rPr>
          <w:rFonts w:cs="Arial"/>
          <w:spacing w:val="-4"/>
          <w:szCs w:val="24"/>
        </w:rPr>
        <w:t xml:space="preserve"> </w:t>
      </w:r>
      <w:r w:rsidRPr="00F124CE">
        <w:rPr>
          <w:rFonts w:cs="Arial"/>
          <w:szCs w:val="24"/>
        </w:rPr>
        <w:t>transferred</w:t>
      </w:r>
      <w:r w:rsidRPr="00F124CE">
        <w:rPr>
          <w:rFonts w:cs="Arial"/>
          <w:spacing w:val="-4"/>
          <w:szCs w:val="24"/>
        </w:rPr>
        <w:t xml:space="preserve"> </w:t>
      </w:r>
      <w:r w:rsidRPr="00F124CE">
        <w:rPr>
          <w:rFonts w:cs="Arial"/>
          <w:szCs w:val="24"/>
        </w:rPr>
        <w:t>from</w:t>
      </w:r>
      <w:r w:rsidRPr="00F124CE">
        <w:rPr>
          <w:rFonts w:cs="Arial"/>
          <w:spacing w:val="-4"/>
          <w:szCs w:val="24"/>
        </w:rPr>
        <w:t xml:space="preserve"> </w:t>
      </w:r>
      <w:r w:rsidRPr="00F124CE">
        <w:rPr>
          <w:rFonts w:cs="Arial"/>
          <w:szCs w:val="24"/>
        </w:rPr>
        <w:t>VEWH</w:t>
      </w:r>
      <w:r w:rsidRPr="00F124CE">
        <w:rPr>
          <w:rFonts w:cs="Arial"/>
          <w:spacing w:val="-4"/>
          <w:szCs w:val="24"/>
        </w:rPr>
        <w:t xml:space="preserve"> </w:t>
      </w:r>
      <w:r w:rsidRPr="00F124CE">
        <w:rPr>
          <w:rFonts w:cs="Arial"/>
          <w:szCs w:val="24"/>
        </w:rPr>
        <w:t>accounts</w:t>
      </w:r>
      <w:r w:rsidRPr="00F124CE">
        <w:rPr>
          <w:rFonts w:cs="Arial"/>
          <w:spacing w:val="-4"/>
          <w:szCs w:val="24"/>
        </w:rPr>
        <w:t xml:space="preserve"> </w:t>
      </w:r>
      <w:r w:rsidRPr="00F124CE">
        <w:rPr>
          <w:rFonts w:cs="Arial"/>
          <w:szCs w:val="24"/>
        </w:rPr>
        <w:t>to</w:t>
      </w:r>
      <w:r w:rsidRPr="00F124CE">
        <w:rPr>
          <w:rFonts w:cs="Arial"/>
          <w:spacing w:val="-4"/>
          <w:szCs w:val="24"/>
        </w:rPr>
        <w:t xml:space="preserve"> </w:t>
      </w:r>
      <w:r w:rsidRPr="00F124CE">
        <w:rPr>
          <w:rFonts w:cs="Arial"/>
          <w:szCs w:val="24"/>
        </w:rPr>
        <w:t>South</w:t>
      </w:r>
      <w:r w:rsidRPr="00F124CE">
        <w:rPr>
          <w:rFonts w:cs="Arial"/>
          <w:spacing w:val="-4"/>
          <w:szCs w:val="24"/>
        </w:rPr>
        <w:t xml:space="preserve"> </w:t>
      </w:r>
      <w:r w:rsidRPr="00F124CE">
        <w:rPr>
          <w:rFonts w:cs="Arial"/>
          <w:szCs w:val="24"/>
        </w:rPr>
        <w:t>Australia</w:t>
      </w:r>
      <w:r w:rsidRPr="00F124CE">
        <w:rPr>
          <w:rFonts w:cs="Arial"/>
          <w:spacing w:val="-4"/>
          <w:szCs w:val="24"/>
        </w:rPr>
        <w:t xml:space="preserve"> </w:t>
      </w:r>
      <w:r w:rsidRPr="00F124CE">
        <w:rPr>
          <w:rFonts w:cs="Arial"/>
          <w:szCs w:val="24"/>
        </w:rPr>
        <w:t>for</w:t>
      </w:r>
      <w:r w:rsidRPr="00F124CE">
        <w:rPr>
          <w:rFonts w:cs="Arial"/>
          <w:spacing w:val="-4"/>
          <w:szCs w:val="24"/>
        </w:rPr>
        <w:t xml:space="preserve"> </w:t>
      </w:r>
      <w:r w:rsidRPr="00F124CE">
        <w:rPr>
          <w:rFonts w:cs="Arial"/>
          <w:szCs w:val="24"/>
        </w:rPr>
        <w:t>use</w:t>
      </w:r>
      <w:r w:rsidRPr="00F124CE">
        <w:rPr>
          <w:rFonts w:cs="Arial"/>
          <w:spacing w:val="-4"/>
          <w:szCs w:val="24"/>
        </w:rPr>
        <w:t xml:space="preserve"> </w:t>
      </w:r>
      <w:r w:rsidRPr="00F124CE">
        <w:rPr>
          <w:rFonts w:cs="Arial"/>
          <w:szCs w:val="24"/>
        </w:rPr>
        <w:t>in</w:t>
      </w:r>
      <w:r w:rsidRPr="00F124CE">
        <w:rPr>
          <w:rFonts w:cs="Arial"/>
          <w:spacing w:val="-4"/>
          <w:szCs w:val="24"/>
        </w:rPr>
        <w:t xml:space="preserve"> </w:t>
      </w:r>
      <w:r w:rsidRPr="00F124CE">
        <w:rPr>
          <w:rFonts w:cs="Arial"/>
          <w:szCs w:val="24"/>
        </w:rPr>
        <w:t>the</w:t>
      </w:r>
      <w:r w:rsidRPr="00F124CE">
        <w:rPr>
          <w:rFonts w:cs="Arial"/>
          <w:spacing w:val="-4"/>
          <w:szCs w:val="24"/>
        </w:rPr>
        <w:t xml:space="preserve"> </w:t>
      </w:r>
      <w:r w:rsidRPr="00F124CE">
        <w:rPr>
          <w:rFonts w:cs="Arial"/>
          <w:szCs w:val="24"/>
        </w:rPr>
        <w:t>South Australian</w:t>
      </w:r>
      <w:r w:rsidRPr="00F124CE">
        <w:rPr>
          <w:rFonts w:cs="Arial"/>
          <w:spacing w:val="-9"/>
          <w:szCs w:val="24"/>
        </w:rPr>
        <w:t xml:space="preserve"> </w:t>
      </w:r>
      <w:r w:rsidRPr="00F124CE">
        <w:rPr>
          <w:rFonts w:cs="Arial"/>
          <w:szCs w:val="24"/>
        </w:rPr>
        <w:t>Murray</w:t>
      </w:r>
      <w:r w:rsidRPr="00F124CE">
        <w:rPr>
          <w:rFonts w:cs="Arial"/>
          <w:spacing w:val="-9"/>
          <w:szCs w:val="24"/>
        </w:rPr>
        <w:t xml:space="preserve"> </w:t>
      </w:r>
      <w:r w:rsidRPr="00F124CE">
        <w:rPr>
          <w:rFonts w:cs="Arial"/>
          <w:szCs w:val="24"/>
        </w:rPr>
        <w:t>system</w:t>
      </w:r>
      <w:r w:rsidRPr="00F124CE">
        <w:rPr>
          <w:rFonts w:cs="Arial"/>
          <w:spacing w:val="-9"/>
          <w:szCs w:val="24"/>
        </w:rPr>
        <w:t xml:space="preserve"> </w:t>
      </w:r>
      <w:r w:rsidRPr="00F124CE">
        <w:rPr>
          <w:rFonts w:cs="Arial"/>
          <w:szCs w:val="24"/>
        </w:rPr>
        <w:t>(for</w:t>
      </w:r>
      <w:r w:rsidRPr="00F124CE">
        <w:rPr>
          <w:rFonts w:cs="Arial"/>
          <w:spacing w:val="-9"/>
          <w:szCs w:val="24"/>
        </w:rPr>
        <w:t xml:space="preserve"> </w:t>
      </w:r>
      <w:r w:rsidRPr="00F124CE">
        <w:rPr>
          <w:rFonts w:cs="Arial"/>
          <w:szCs w:val="24"/>
        </w:rPr>
        <w:t>example,</w:t>
      </w:r>
      <w:r w:rsidRPr="00F124CE">
        <w:rPr>
          <w:rFonts w:cs="Arial"/>
          <w:spacing w:val="-9"/>
          <w:szCs w:val="24"/>
        </w:rPr>
        <w:t xml:space="preserve"> </w:t>
      </w:r>
      <w:r w:rsidRPr="00F124CE">
        <w:rPr>
          <w:rFonts w:cs="Arial"/>
          <w:szCs w:val="24"/>
        </w:rPr>
        <w:t>in</w:t>
      </w:r>
      <w:r w:rsidRPr="00F124CE">
        <w:rPr>
          <w:rFonts w:cs="Arial"/>
          <w:spacing w:val="-9"/>
          <w:szCs w:val="24"/>
        </w:rPr>
        <w:t xml:space="preserve"> </w:t>
      </w:r>
      <w:r w:rsidRPr="00F124CE">
        <w:rPr>
          <w:rFonts w:cs="Arial"/>
          <w:szCs w:val="24"/>
        </w:rPr>
        <w:t>the</w:t>
      </w:r>
      <w:r w:rsidRPr="00F124CE">
        <w:rPr>
          <w:rFonts w:cs="Arial"/>
          <w:spacing w:val="-9"/>
          <w:szCs w:val="24"/>
        </w:rPr>
        <w:t xml:space="preserve"> </w:t>
      </w:r>
      <w:r w:rsidRPr="00F124CE">
        <w:rPr>
          <w:rFonts w:cs="Arial"/>
          <w:szCs w:val="24"/>
        </w:rPr>
        <w:t>Lower</w:t>
      </w:r>
      <w:r w:rsidRPr="00F124CE">
        <w:rPr>
          <w:rFonts w:cs="Arial"/>
          <w:spacing w:val="-9"/>
          <w:szCs w:val="24"/>
        </w:rPr>
        <w:t xml:space="preserve"> </w:t>
      </w:r>
      <w:r w:rsidRPr="00F124CE">
        <w:rPr>
          <w:rFonts w:cs="Arial"/>
          <w:szCs w:val="24"/>
        </w:rPr>
        <w:t>Lakes,</w:t>
      </w:r>
      <w:r w:rsidRPr="00F124CE">
        <w:rPr>
          <w:rFonts w:cs="Arial"/>
          <w:spacing w:val="-9"/>
          <w:szCs w:val="24"/>
        </w:rPr>
        <w:t xml:space="preserve"> </w:t>
      </w:r>
      <w:r w:rsidRPr="00F124CE">
        <w:rPr>
          <w:rFonts w:cs="Arial"/>
          <w:szCs w:val="24"/>
        </w:rPr>
        <w:t>Coorong</w:t>
      </w:r>
      <w:r w:rsidRPr="00F124CE">
        <w:rPr>
          <w:rFonts w:cs="Arial"/>
          <w:spacing w:val="-9"/>
          <w:szCs w:val="24"/>
        </w:rPr>
        <w:t xml:space="preserve"> </w:t>
      </w:r>
      <w:r w:rsidRPr="00F124CE">
        <w:rPr>
          <w:rFonts w:cs="Arial"/>
          <w:szCs w:val="24"/>
        </w:rPr>
        <w:t>and</w:t>
      </w:r>
      <w:r w:rsidRPr="00F124CE">
        <w:rPr>
          <w:rFonts w:cs="Arial"/>
          <w:spacing w:val="-9"/>
          <w:szCs w:val="24"/>
        </w:rPr>
        <w:t xml:space="preserve"> </w:t>
      </w:r>
      <w:r w:rsidRPr="00F124CE">
        <w:rPr>
          <w:rFonts w:cs="Arial"/>
          <w:szCs w:val="24"/>
        </w:rPr>
        <w:t>Murray</w:t>
      </w:r>
      <w:r w:rsidRPr="00F124CE">
        <w:rPr>
          <w:rFonts w:cs="Arial"/>
          <w:spacing w:val="-9"/>
          <w:szCs w:val="24"/>
        </w:rPr>
        <w:t xml:space="preserve"> </w:t>
      </w:r>
      <w:r w:rsidRPr="00F124CE">
        <w:rPr>
          <w:rFonts w:cs="Arial"/>
          <w:szCs w:val="24"/>
        </w:rPr>
        <w:t>Mouth);</w:t>
      </w:r>
      <w:r w:rsidRPr="00F124CE">
        <w:rPr>
          <w:rFonts w:cs="Arial"/>
          <w:spacing w:val="-9"/>
          <w:szCs w:val="24"/>
        </w:rPr>
        <w:t xml:space="preserve"> </w:t>
      </w:r>
      <w:r w:rsidRPr="00F124CE">
        <w:rPr>
          <w:rFonts w:cs="Arial"/>
          <w:szCs w:val="24"/>
        </w:rPr>
        <w:t>of</w:t>
      </w:r>
      <w:r w:rsidRPr="00F124CE">
        <w:rPr>
          <w:rFonts w:cs="Arial"/>
          <w:spacing w:val="-9"/>
          <w:szCs w:val="24"/>
        </w:rPr>
        <w:t xml:space="preserve"> </w:t>
      </w:r>
      <w:r w:rsidRPr="00F124CE">
        <w:rPr>
          <w:rFonts w:cs="Arial"/>
          <w:szCs w:val="24"/>
        </w:rPr>
        <w:t>the</w:t>
      </w:r>
      <w:r w:rsidRPr="00F124CE">
        <w:rPr>
          <w:rFonts w:cs="Arial"/>
          <w:spacing w:val="-9"/>
          <w:szCs w:val="24"/>
        </w:rPr>
        <w:t xml:space="preserve"> </w:t>
      </w:r>
      <w:r w:rsidRPr="00F124CE">
        <w:rPr>
          <w:rFonts w:cs="Arial"/>
          <w:szCs w:val="24"/>
        </w:rPr>
        <w:t>return flows</w:t>
      </w:r>
      <w:r w:rsidRPr="00F124CE">
        <w:rPr>
          <w:rFonts w:cs="Arial"/>
          <w:spacing w:val="-8"/>
          <w:szCs w:val="24"/>
        </w:rPr>
        <w:t xml:space="preserve"> </w:t>
      </w:r>
      <w:r w:rsidRPr="00F124CE">
        <w:rPr>
          <w:rFonts w:cs="Arial"/>
          <w:szCs w:val="24"/>
        </w:rPr>
        <w:t>recredited,</w:t>
      </w:r>
      <w:r w:rsidRPr="00F124CE">
        <w:rPr>
          <w:rFonts w:cs="Arial"/>
          <w:spacing w:val="-8"/>
          <w:szCs w:val="24"/>
        </w:rPr>
        <w:t xml:space="preserve"> </w:t>
      </w:r>
      <w:r w:rsidRPr="00F124CE">
        <w:rPr>
          <w:rFonts w:cs="Arial"/>
          <w:szCs w:val="24"/>
        </w:rPr>
        <w:t>397,257</w:t>
      </w:r>
      <w:r w:rsidRPr="00F124CE">
        <w:rPr>
          <w:rFonts w:cs="Arial"/>
          <w:spacing w:val="-8"/>
          <w:szCs w:val="24"/>
        </w:rPr>
        <w:t xml:space="preserve"> </w:t>
      </w:r>
      <w:r w:rsidRPr="00F124CE">
        <w:rPr>
          <w:rFonts w:cs="Arial"/>
          <w:szCs w:val="24"/>
        </w:rPr>
        <w:t>ML</w:t>
      </w:r>
      <w:r w:rsidRPr="00F124CE">
        <w:rPr>
          <w:rFonts w:cs="Arial"/>
          <w:spacing w:val="-8"/>
          <w:szCs w:val="24"/>
        </w:rPr>
        <w:t xml:space="preserve"> </w:t>
      </w:r>
      <w:r w:rsidRPr="00F124CE">
        <w:rPr>
          <w:rFonts w:cs="Arial"/>
          <w:szCs w:val="24"/>
        </w:rPr>
        <w:t>was</w:t>
      </w:r>
      <w:r w:rsidRPr="00F124CE">
        <w:rPr>
          <w:rFonts w:cs="Arial"/>
          <w:spacing w:val="-8"/>
          <w:szCs w:val="24"/>
        </w:rPr>
        <w:t xml:space="preserve"> </w:t>
      </w:r>
      <w:r w:rsidRPr="00F124CE">
        <w:rPr>
          <w:rFonts w:cs="Arial"/>
          <w:szCs w:val="24"/>
        </w:rPr>
        <w:t>Commonwealth</w:t>
      </w:r>
      <w:r w:rsidRPr="00F124CE">
        <w:rPr>
          <w:rFonts w:cs="Arial"/>
          <w:spacing w:val="-8"/>
          <w:szCs w:val="24"/>
        </w:rPr>
        <w:t xml:space="preserve"> </w:t>
      </w:r>
      <w:r w:rsidRPr="00F124CE">
        <w:rPr>
          <w:rFonts w:cs="Arial"/>
          <w:szCs w:val="24"/>
        </w:rPr>
        <w:t>environmental</w:t>
      </w:r>
      <w:r w:rsidRPr="00F124CE">
        <w:rPr>
          <w:rFonts w:cs="Arial"/>
          <w:spacing w:val="-8"/>
          <w:szCs w:val="24"/>
        </w:rPr>
        <w:t xml:space="preserve"> </w:t>
      </w:r>
      <w:r w:rsidRPr="00F124CE">
        <w:rPr>
          <w:rFonts w:cs="Arial"/>
          <w:szCs w:val="24"/>
        </w:rPr>
        <w:t>water,</w:t>
      </w:r>
      <w:r w:rsidRPr="00F124CE">
        <w:rPr>
          <w:rFonts w:cs="Arial"/>
          <w:spacing w:val="-8"/>
          <w:szCs w:val="24"/>
        </w:rPr>
        <w:t xml:space="preserve"> </w:t>
      </w:r>
      <w:r w:rsidRPr="00F124CE">
        <w:rPr>
          <w:rFonts w:cs="Arial"/>
          <w:szCs w:val="24"/>
        </w:rPr>
        <w:t>137,448</w:t>
      </w:r>
      <w:r w:rsidRPr="00F124CE">
        <w:rPr>
          <w:rFonts w:cs="Arial"/>
          <w:spacing w:val="-8"/>
          <w:szCs w:val="24"/>
        </w:rPr>
        <w:t xml:space="preserve"> </w:t>
      </w:r>
      <w:r w:rsidRPr="00F124CE">
        <w:rPr>
          <w:rFonts w:cs="Arial"/>
          <w:szCs w:val="24"/>
        </w:rPr>
        <w:t>was</w:t>
      </w:r>
      <w:r w:rsidRPr="00F124CE">
        <w:rPr>
          <w:rFonts w:cs="Arial"/>
          <w:spacing w:val="-8"/>
          <w:szCs w:val="24"/>
        </w:rPr>
        <w:t xml:space="preserve"> </w:t>
      </w:r>
      <w:r w:rsidRPr="00F124CE">
        <w:rPr>
          <w:rFonts w:cs="Arial"/>
          <w:szCs w:val="24"/>
        </w:rPr>
        <w:t>the</w:t>
      </w:r>
      <w:r w:rsidRPr="00F124CE">
        <w:rPr>
          <w:rFonts w:cs="Arial"/>
          <w:spacing w:val="-8"/>
          <w:szCs w:val="24"/>
        </w:rPr>
        <w:t xml:space="preserve"> </w:t>
      </w:r>
      <w:r w:rsidRPr="00F124CE">
        <w:rPr>
          <w:rFonts w:cs="Arial"/>
          <w:szCs w:val="24"/>
        </w:rPr>
        <w:t>Living</w:t>
      </w:r>
      <w:r w:rsidRPr="00F124CE">
        <w:rPr>
          <w:rFonts w:cs="Arial"/>
          <w:spacing w:val="-8"/>
          <w:szCs w:val="24"/>
        </w:rPr>
        <w:t xml:space="preserve"> </w:t>
      </w:r>
      <w:r w:rsidRPr="00F124CE">
        <w:rPr>
          <w:rFonts w:cs="Arial"/>
          <w:szCs w:val="24"/>
        </w:rPr>
        <w:t>Murray program water and 67,590 ML was VEWH water.</w:t>
      </w:r>
    </w:p>
    <w:p w14:paraId="62FB6DC4" w14:textId="77777777" w:rsidR="00FF0250" w:rsidRPr="00F124CE" w:rsidRDefault="00FF0250" w:rsidP="00FF0250">
      <w:pPr>
        <w:pStyle w:val="ListParagraph"/>
        <w:tabs>
          <w:tab w:val="left" w:pos="1170"/>
        </w:tabs>
        <w:ind w:left="1170" w:firstLine="0"/>
        <w:rPr>
          <w:rFonts w:cs="Arial"/>
          <w:szCs w:val="24"/>
        </w:rPr>
      </w:pPr>
    </w:p>
    <w:p w14:paraId="41824BBF" w14:textId="77777777" w:rsidR="00354549" w:rsidRPr="005A7108" w:rsidRDefault="00A57E69" w:rsidP="00F124CE">
      <w:pPr>
        <w:pStyle w:val="Heading4"/>
      </w:pPr>
      <w:r w:rsidRPr="005A7108">
        <w:t>Administrative</w:t>
      </w:r>
      <w:r w:rsidRPr="005A7108">
        <w:rPr>
          <w:spacing w:val="-6"/>
        </w:rPr>
        <w:t xml:space="preserve"> </w:t>
      </w:r>
      <w:r w:rsidRPr="005A7108">
        <w:t>transfers</w:t>
      </w:r>
      <w:r w:rsidRPr="005A7108">
        <w:rPr>
          <w:spacing w:val="-5"/>
        </w:rPr>
        <w:t xml:space="preserve"> </w:t>
      </w:r>
      <w:r w:rsidRPr="005A7108">
        <w:t>as</w:t>
      </w:r>
      <w:r w:rsidRPr="005A7108">
        <w:rPr>
          <w:spacing w:val="-5"/>
        </w:rPr>
        <w:t xml:space="preserve"> </w:t>
      </w:r>
      <w:r w:rsidRPr="005A7108">
        <w:t>part</w:t>
      </w:r>
      <w:r w:rsidRPr="005A7108">
        <w:rPr>
          <w:spacing w:val="-6"/>
        </w:rPr>
        <w:t xml:space="preserve"> </w:t>
      </w:r>
      <w:r w:rsidRPr="005A7108">
        <w:t>of</w:t>
      </w:r>
      <w:r w:rsidRPr="005A7108">
        <w:rPr>
          <w:spacing w:val="-5"/>
        </w:rPr>
        <w:t xml:space="preserve"> </w:t>
      </w:r>
      <w:r w:rsidRPr="005A7108">
        <w:t>the</w:t>
      </w:r>
      <w:r w:rsidRPr="005A7108">
        <w:rPr>
          <w:spacing w:val="-5"/>
        </w:rPr>
        <w:t xml:space="preserve"> </w:t>
      </w:r>
      <w:r w:rsidRPr="005A7108">
        <w:t>Snowy</w:t>
      </w:r>
      <w:r w:rsidRPr="005A7108">
        <w:rPr>
          <w:spacing w:val="-6"/>
        </w:rPr>
        <w:t xml:space="preserve"> </w:t>
      </w:r>
      <w:r w:rsidRPr="005A7108">
        <w:t>River</w:t>
      </w:r>
      <w:r w:rsidRPr="005A7108">
        <w:rPr>
          <w:spacing w:val="-5"/>
        </w:rPr>
        <w:t xml:space="preserve"> </w:t>
      </w:r>
      <w:r w:rsidRPr="005A7108">
        <w:t>water</w:t>
      </w:r>
      <w:r w:rsidRPr="005A7108">
        <w:rPr>
          <w:spacing w:val="-5"/>
        </w:rPr>
        <w:t xml:space="preserve"> </w:t>
      </w:r>
      <w:r w:rsidRPr="005A7108">
        <w:t>recovery</w:t>
      </w:r>
      <w:r w:rsidRPr="005A7108">
        <w:rPr>
          <w:spacing w:val="-5"/>
        </w:rPr>
        <w:t xml:space="preserve"> </w:t>
      </w:r>
      <w:r w:rsidRPr="005A7108">
        <w:t>project</w:t>
      </w:r>
    </w:p>
    <w:p w14:paraId="3EA0AF9C" w14:textId="77777777" w:rsidR="00354549" w:rsidRDefault="00A57E69" w:rsidP="005A7108">
      <w:pPr>
        <w:rPr>
          <w:rFonts w:cs="Arial"/>
          <w:szCs w:val="24"/>
        </w:rPr>
      </w:pPr>
      <w:r w:rsidRPr="005A7108">
        <w:rPr>
          <w:rFonts w:cs="Arial"/>
          <w:szCs w:val="24"/>
        </w:rPr>
        <w:t>Water</w:t>
      </w:r>
      <w:r w:rsidRPr="005A7108">
        <w:rPr>
          <w:rFonts w:cs="Arial"/>
          <w:spacing w:val="-1"/>
          <w:szCs w:val="24"/>
        </w:rPr>
        <w:t xml:space="preserve"> </w:t>
      </w:r>
      <w:r w:rsidRPr="005A7108">
        <w:rPr>
          <w:rFonts w:cs="Arial"/>
          <w:szCs w:val="24"/>
        </w:rPr>
        <w:t>that</w:t>
      </w:r>
      <w:r w:rsidRPr="005A7108">
        <w:rPr>
          <w:rFonts w:cs="Arial"/>
          <w:spacing w:val="-1"/>
          <w:szCs w:val="24"/>
        </w:rPr>
        <w:t xml:space="preserve"> </w:t>
      </w:r>
      <w:r w:rsidRPr="005A7108">
        <w:rPr>
          <w:rFonts w:cs="Arial"/>
          <w:szCs w:val="24"/>
        </w:rPr>
        <w:t>was</w:t>
      </w:r>
      <w:r w:rsidRPr="005A7108">
        <w:rPr>
          <w:rFonts w:cs="Arial"/>
          <w:spacing w:val="-1"/>
          <w:szCs w:val="24"/>
        </w:rPr>
        <w:t xml:space="preserve"> </w:t>
      </w:r>
      <w:r w:rsidRPr="005A7108">
        <w:rPr>
          <w:rFonts w:cs="Arial"/>
          <w:szCs w:val="24"/>
        </w:rPr>
        <w:t>recovered</w:t>
      </w:r>
      <w:r w:rsidRPr="005A7108">
        <w:rPr>
          <w:rFonts w:cs="Arial"/>
          <w:spacing w:val="-1"/>
          <w:szCs w:val="24"/>
        </w:rPr>
        <w:t xml:space="preserve"> </w:t>
      </w:r>
      <w:r w:rsidRPr="005A7108">
        <w:rPr>
          <w:rFonts w:cs="Arial"/>
          <w:szCs w:val="24"/>
        </w:rPr>
        <w:t>in</w:t>
      </w:r>
      <w:r w:rsidRPr="005A7108">
        <w:rPr>
          <w:rFonts w:cs="Arial"/>
          <w:spacing w:val="-1"/>
          <w:szCs w:val="24"/>
        </w:rPr>
        <w:t xml:space="preserve"> </w:t>
      </w:r>
      <w:r w:rsidRPr="005A7108">
        <w:rPr>
          <w:rFonts w:cs="Arial"/>
          <w:szCs w:val="24"/>
        </w:rPr>
        <w:t>the</w:t>
      </w:r>
      <w:r w:rsidRPr="005A7108">
        <w:rPr>
          <w:rFonts w:cs="Arial"/>
          <w:spacing w:val="-1"/>
          <w:szCs w:val="24"/>
        </w:rPr>
        <w:t xml:space="preserve"> </w:t>
      </w:r>
      <w:r w:rsidRPr="005A7108">
        <w:rPr>
          <w:rFonts w:cs="Arial"/>
          <w:szCs w:val="24"/>
        </w:rPr>
        <w:t>Murray,</w:t>
      </w:r>
      <w:r w:rsidRPr="005A7108">
        <w:rPr>
          <w:rFonts w:cs="Arial"/>
          <w:spacing w:val="-1"/>
          <w:szCs w:val="24"/>
        </w:rPr>
        <w:t xml:space="preserve"> </w:t>
      </w:r>
      <w:r w:rsidRPr="005A7108">
        <w:rPr>
          <w:rFonts w:cs="Arial"/>
          <w:szCs w:val="24"/>
        </w:rPr>
        <w:t>Goulburn</w:t>
      </w:r>
      <w:r w:rsidRPr="005A7108">
        <w:rPr>
          <w:rFonts w:cs="Arial"/>
          <w:spacing w:val="-1"/>
          <w:szCs w:val="24"/>
        </w:rPr>
        <w:t xml:space="preserve"> </w:t>
      </w:r>
      <w:r w:rsidRPr="005A7108">
        <w:rPr>
          <w:rFonts w:cs="Arial"/>
          <w:szCs w:val="24"/>
        </w:rPr>
        <w:t>and</w:t>
      </w:r>
      <w:r w:rsidRPr="005A7108">
        <w:rPr>
          <w:rFonts w:cs="Arial"/>
          <w:spacing w:val="-1"/>
          <w:szCs w:val="24"/>
        </w:rPr>
        <w:t xml:space="preserve"> </w:t>
      </w:r>
      <w:r w:rsidRPr="005A7108">
        <w:rPr>
          <w:rFonts w:cs="Arial"/>
          <w:szCs w:val="24"/>
        </w:rPr>
        <w:t>Loddon</w:t>
      </w:r>
      <w:r w:rsidRPr="005A7108">
        <w:rPr>
          <w:rFonts w:cs="Arial"/>
          <w:spacing w:val="-1"/>
          <w:szCs w:val="24"/>
        </w:rPr>
        <w:t xml:space="preserve"> </w:t>
      </w:r>
      <w:r w:rsidRPr="005A7108">
        <w:rPr>
          <w:rFonts w:cs="Arial"/>
          <w:szCs w:val="24"/>
        </w:rPr>
        <w:t>systems</w:t>
      </w:r>
      <w:r w:rsidRPr="005A7108">
        <w:rPr>
          <w:rFonts w:cs="Arial"/>
          <w:spacing w:val="-1"/>
          <w:szCs w:val="24"/>
        </w:rPr>
        <w:t xml:space="preserve"> </w:t>
      </w:r>
      <w:r w:rsidRPr="005A7108">
        <w:rPr>
          <w:rFonts w:cs="Arial"/>
          <w:szCs w:val="24"/>
        </w:rPr>
        <w:t>under</w:t>
      </w:r>
      <w:r w:rsidRPr="005A7108">
        <w:rPr>
          <w:rFonts w:cs="Arial"/>
          <w:spacing w:val="-1"/>
          <w:szCs w:val="24"/>
        </w:rPr>
        <w:t xml:space="preserve"> </w:t>
      </w:r>
      <w:r w:rsidRPr="005A7108">
        <w:rPr>
          <w:rFonts w:cs="Arial"/>
          <w:szCs w:val="24"/>
        </w:rPr>
        <w:t>the</w:t>
      </w:r>
      <w:r w:rsidRPr="005A7108">
        <w:rPr>
          <w:rFonts w:cs="Arial"/>
          <w:spacing w:val="-1"/>
          <w:szCs w:val="24"/>
        </w:rPr>
        <w:t xml:space="preserve"> </w:t>
      </w:r>
      <w:r w:rsidRPr="005A7108">
        <w:rPr>
          <w:rFonts w:cs="Arial"/>
          <w:szCs w:val="24"/>
        </w:rPr>
        <w:t>Snowy</w:t>
      </w:r>
      <w:r w:rsidRPr="005A7108">
        <w:rPr>
          <w:rFonts w:cs="Arial"/>
          <w:spacing w:val="-1"/>
          <w:szCs w:val="24"/>
        </w:rPr>
        <w:t xml:space="preserve"> </w:t>
      </w:r>
      <w:r w:rsidRPr="005A7108">
        <w:rPr>
          <w:rFonts w:cs="Arial"/>
          <w:szCs w:val="24"/>
        </w:rPr>
        <w:t>Water</w:t>
      </w:r>
      <w:r w:rsidRPr="005A7108">
        <w:rPr>
          <w:rFonts w:cs="Arial"/>
          <w:spacing w:val="-1"/>
          <w:szCs w:val="24"/>
        </w:rPr>
        <w:t xml:space="preserve"> </w:t>
      </w:r>
      <w:r w:rsidRPr="005A7108">
        <w:rPr>
          <w:rFonts w:cs="Arial"/>
          <w:szCs w:val="24"/>
        </w:rPr>
        <w:t>Initiative is made available each year for improving the health of the Snowy River and the Murray River. This water is made available for environmental flows in the Snowy River and Murray River via a substitution method whereby water for the environment held in VEWH accounts in northern Victoria replaces water that was earmarked</w:t>
      </w:r>
      <w:r w:rsidRPr="005A7108">
        <w:rPr>
          <w:rFonts w:cs="Arial"/>
          <w:spacing w:val="-10"/>
          <w:szCs w:val="24"/>
        </w:rPr>
        <w:t xml:space="preserve"> </w:t>
      </w:r>
      <w:r w:rsidRPr="005A7108">
        <w:rPr>
          <w:rFonts w:cs="Arial"/>
          <w:szCs w:val="24"/>
        </w:rPr>
        <w:t>for</w:t>
      </w:r>
      <w:r w:rsidRPr="005A7108">
        <w:rPr>
          <w:rFonts w:cs="Arial"/>
          <w:spacing w:val="-10"/>
          <w:szCs w:val="24"/>
        </w:rPr>
        <w:t xml:space="preserve"> </w:t>
      </w:r>
      <w:r w:rsidRPr="005A7108">
        <w:rPr>
          <w:rFonts w:cs="Arial"/>
          <w:szCs w:val="24"/>
        </w:rPr>
        <w:t>transfer</w:t>
      </w:r>
      <w:r w:rsidRPr="005A7108">
        <w:rPr>
          <w:rFonts w:cs="Arial"/>
          <w:spacing w:val="-11"/>
          <w:szCs w:val="24"/>
        </w:rPr>
        <w:t xml:space="preserve"> </w:t>
      </w:r>
      <w:r w:rsidRPr="005A7108">
        <w:rPr>
          <w:rFonts w:cs="Arial"/>
          <w:szCs w:val="24"/>
        </w:rPr>
        <w:t>from</w:t>
      </w:r>
      <w:r w:rsidRPr="005A7108">
        <w:rPr>
          <w:rFonts w:cs="Arial"/>
          <w:spacing w:val="-10"/>
          <w:szCs w:val="24"/>
        </w:rPr>
        <w:t xml:space="preserve"> </w:t>
      </w:r>
      <w:r w:rsidRPr="005A7108">
        <w:rPr>
          <w:rFonts w:cs="Arial"/>
          <w:szCs w:val="24"/>
        </w:rPr>
        <w:t>the</w:t>
      </w:r>
      <w:r w:rsidRPr="005A7108">
        <w:rPr>
          <w:rFonts w:cs="Arial"/>
          <w:spacing w:val="-10"/>
          <w:szCs w:val="24"/>
        </w:rPr>
        <w:t xml:space="preserve"> </w:t>
      </w:r>
      <w:r w:rsidRPr="005A7108">
        <w:rPr>
          <w:rFonts w:cs="Arial"/>
          <w:szCs w:val="24"/>
        </w:rPr>
        <w:t>Snowy</w:t>
      </w:r>
      <w:r w:rsidRPr="005A7108">
        <w:rPr>
          <w:rFonts w:cs="Arial"/>
          <w:spacing w:val="-10"/>
          <w:szCs w:val="24"/>
        </w:rPr>
        <w:t xml:space="preserve"> </w:t>
      </w:r>
      <w:r w:rsidRPr="005A7108">
        <w:rPr>
          <w:rFonts w:cs="Arial"/>
          <w:szCs w:val="24"/>
        </w:rPr>
        <w:t>to</w:t>
      </w:r>
      <w:r w:rsidRPr="005A7108">
        <w:rPr>
          <w:rFonts w:cs="Arial"/>
          <w:spacing w:val="-11"/>
          <w:szCs w:val="24"/>
        </w:rPr>
        <w:t xml:space="preserve"> </w:t>
      </w:r>
      <w:r w:rsidRPr="005A7108">
        <w:rPr>
          <w:rFonts w:cs="Arial"/>
          <w:szCs w:val="24"/>
        </w:rPr>
        <w:t>the</w:t>
      </w:r>
      <w:r w:rsidRPr="005A7108">
        <w:rPr>
          <w:rFonts w:cs="Arial"/>
          <w:spacing w:val="-10"/>
          <w:szCs w:val="24"/>
        </w:rPr>
        <w:t xml:space="preserve"> </w:t>
      </w:r>
      <w:r w:rsidRPr="005A7108">
        <w:rPr>
          <w:rFonts w:cs="Arial"/>
          <w:szCs w:val="24"/>
        </w:rPr>
        <w:t>Murray</w:t>
      </w:r>
      <w:r w:rsidRPr="005A7108">
        <w:rPr>
          <w:rFonts w:cs="Arial"/>
          <w:spacing w:val="-10"/>
          <w:szCs w:val="24"/>
        </w:rPr>
        <w:t xml:space="preserve"> </w:t>
      </w:r>
      <w:r w:rsidRPr="005A7108">
        <w:rPr>
          <w:rFonts w:cs="Arial"/>
          <w:szCs w:val="24"/>
        </w:rPr>
        <w:t>system</w:t>
      </w:r>
      <w:r w:rsidRPr="005A7108">
        <w:rPr>
          <w:rFonts w:cs="Arial"/>
          <w:spacing w:val="-10"/>
          <w:szCs w:val="24"/>
        </w:rPr>
        <w:t xml:space="preserve"> </w:t>
      </w:r>
      <w:r w:rsidRPr="005A7108">
        <w:rPr>
          <w:rFonts w:cs="Arial"/>
          <w:szCs w:val="24"/>
        </w:rPr>
        <w:t>to</w:t>
      </w:r>
      <w:r w:rsidRPr="005A7108">
        <w:rPr>
          <w:rFonts w:cs="Arial"/>
          <w:spacing w:val="-11"/>
          <w:szCs w:val="24"/>
        </w:rPr>
        <w:t xml:space="preserve"> </w:t>
      </w:r>
      <w:r w:rsidRPr="005A7108">
        <w:rPr>
          <w:rFonts w:cs="Arial"/>
          <w:szCs w:val="24"/>
        </w:rPr>
        <w:t>support</w:t>
      </w:r>
      <w:r w:rsidRPr="005A7108">
        <w:rPr>
          <w:rFonts w:cs="Arial"/>
          <w:spacing w:val="-10"/>
          <w:szCs w:val="24"/>
        </w:rPr>
        <w:t xml:space="preserve"> </w:t>
      </w:r>
      <w:r w:rsidRPr="005A7108">
        <w:rPr>
          <w:rFonts w:cs="Arial"/>
          <w:szCs w:val="24"/>
        </w:rPr>
        <w:t>consumptive</w:t>
      </w:r>
      <w:r w:rsidRPr="005A7108">
        <w:rPr>
          <w:rFonts w:cs="Arial"/>
          <w:spacing w:val="-10"/>
          <w:szCs w:val="24"/>
        </w:rPr>
        <w:t xml:space="preserve"> </w:t>
      </w:r>
      <w:r w:rsidRPr="005A7108">
        <w:rPr>
          <w:rFonts w:cs="Arial"/>
          <w:szCs w:val="24"/>
        </w:rPr>
        <w:t>water</w:t>
      </w:r>
      <w:r w:rsidRPr="005A7108">
        <w:rPr>
          <w:rFonts w:cs="Arial"/>
          <w:spacing w:val="-10"/>
          <w:szCs w:val="24"/>
        </w:rPr>
        <w:t xml:space="preserve"> </w:t>
      </w:r>
      <w:r w:rsidRPr="005A7108">
        <w:rPr>
          <w:rFonts w:cs="Arial"/>
          <w:szCs w:val="24"/>
        </w:rPr>
        <w:t>demands.</w:t>
      </w:r>
      <w:r w:rsidRPr="005A7108">
        <w:rPr>
          <w:rFonts w:cs="Arial"/>
          <w:spacing w:val="-11"/>
          <w:szCs w:val="24"/>
        </w:rPr>
        <w:t xml:space="preserve"> </w:t>
      </w:r>
      <w:r w:rsidRPr="005A7108">
        <w:rPr>
          <w:rFonts w:cs="Arial"/>
          <w:szCs w:val="24"/>
        </w:rPr>
        <w:t xml:space="preserve">The </w:t>
      </w:r>
      <w:r w:rsidRPr="005A7108">
        <w:rPr>
          <w:rFonts w:cs="Arial"/>
          <w:spacing w:val="-4"/>
          <w:szCs w:val="24"/>
        </w:rPr>
        <w:t>equivalent volume of water is set aside in the Snowy system, a portion of which becomes available for delivery</w:t>
      </w:r>
      <w:r w:rsidRPr="005A7108">
        <w:rPr>
          <w:rFonts w:cs="Arial"/>
          <w:szCs w:val="24"/>
        </w:rPr>
        <w:t xml:space="preserve"> of</w:t>
      </w:r>
      <w:r w:rsidRPr="005A7108">
        <w:rPr>
          <w:rFonts w:cs="Arial"/>
          <w:spacing w:val="-10"/>
          <w:szCs w:val="24"/>
        </w:rPr>
        <w:t xml:space="preserve"> </w:t>
      </w:r>
      <w:r w:rsidRPr="005A7108">
        <w:rPr>
          <w:rFonts w:cs="Arial"/>
          <w:szCs w:val="24"/>
        </w:rPr>
        <w:t>environmental</w:t>
      </w:r>
      <w:r w:rsidRPr="005A7108">
        <w:rPr>
          <w:rFonts w:cs="Arial"/>
          <w:spacing w:val="-10"/>
          <w:szCs w:val="24"/>
        </w:rPr>
        <w:t xml:space="preserve"> </w:t>
      </w:r>
      <w:r w:rsidRPr="005A7108">
        <w:rPr>
          <w:rFonts w:cs="Arial"/>
          <w:szCs w:val="24"/>
        </w:rPr>
        <w:t>flows</w:t>
      </w:r>
      <w:r w:rsidRPr="005A7108">
        <w:rPr>
          <w:rFonts w:cs="Arial"/>
          <w:spacing w:val="-10"/>
          <w:szCs w:val="24"/>
        </w:rPr>
        <w:t xml:space="preserve"> </w:t>
      </w:r>
      <w:r w:rsidRPr="005A7108">
        <w:rPr>
          <w:rFonts w:cs="Arial"/>
          <w:szCs w:val="24"/>
        </w:rPr>
        <w:t>to</w:t>
      </w:r>
      <w:r w:rsidRPr="005A7108">
        <w:rPr>
          <w:rFonts w:cs="Arial"/>
          <w:spacing w:val="-10"/>
          <w:szCs w:val="24"/>
        </w:rPr>
        <w:t xml:space="preserve"> </w:t>
      </w:r>
      <w:r w:rsidRPr="005A7108">
        <w:rPr>
          <w:rFonts w:cs="Arial"/>
          <w:szCs w:val="24"/>
        </w:rPr>
        <w:t>the</w:t>
      </w:r>
      <w:r w:rsidRPr="005A7108">
        <w:rPr>
          <w:rFonts w:cs="Arial"/>
          <w:spacing w:val="-10"/>
          <w:szCs w:val="24"/>
        </w:rPr>
        <w:t xml:space="preserve"> </w:t>
      </w:r>
      <w:r w:rsidRPr="005A7108">
        <w:rPr>
          <w:rFonts w:cs="Arial"/>
          <w:szCs w:val="24"/>
        </w:rPr>
        <w:t>Snowy</w:t>
      </w:r>
      <w:r w:rsidRPr="005A7108">
        <w:rPr>
          <w:rFonts w:cs="Arial"/>
          <w:spacing w:val="-10"/>
          <w:szCs w:val="24"/>
        </w:rPr>
        <w:t xml:space="preserve"> </w:t>
      </w:r>
      <w:r w:rsidRPr="005A7108">
        <w:rPr>
          <w:rFonts w:cs="Arial"/>
          <w:szCs w:val="24"/>
        </w:rPr>
        <w:t>River.</w:t>
      </w:r>
      <w:r w:rsidRPr="005A7108">
        <w:rPr>
          <w:rFonts w:cs="Arial"/>
          <w:spacing w:val="-10"/>
          <w:szCs w:val="24"/>
        </w:rPr>
        <w:t xml:space="preserve"> </w:t>
      </w:r>
      <w:r w:rsidRPr="005A7108">
        <w:rPr>
          <w:rFonts w:cs="Arial"/>
          <w:szCs w:val="24"/>
        </w:rPr>
        <w:t>The</w:t>
      </w:r>
      <w:r w:rsidRPr="005A7108">
        <w:rPr>
          <w:rFonts w:cs="Arial"/>
          <w:spacing w:val="-10"/>
          <w:szCs w:val="24"/>
        </w:rPr>
        <w:t xml:space="preserve"> </w:t>
      </w:r>
      <w:r w:rsidRPr="005A7108">
        <w:rPr>
          <w:rFonts w:cs="Arial"/>
          <w:szCs w:val="24"/>
        </w:rPr>
        <w:t>other</w:t>
      </w:r>
      <w:r w:rsidRPr="005A7108">
        <w:rPr>
          <w:rFonts w:cs="Arial"/>
          <w:spacing w:val="-10"/>
          <w:szCs w:val="24"/>
        </w:rPr>
        <w:t xml:space="preserve"> </w:t>
      </w:r>
      <w:r w:rsidRPr="005A7108">
        <w:rPr>
          <w:rFonts w:cs="Arial"/>
          <w:szCs w:val="24"/>
        </w:rPr>
        <w:t>portion</w:t>
      </w:r>
      <w:r w:rsidRPr="005A7108">
        <w:rPr>
          <w:rFonts w:cs="Arial"/>
          <w:spacing w:val="-10"/>
          <w:szCs w:val="24"/>
        </w:rPr>
        <w:t xml:space="preserve"> </w:t>
      </w:r>
      <w:r w:rsidRPr="005A7108">
        <w:rPr>
          <w:rFonts w:cs="Arial"/>
          <w:szCs w:val="24"/>
        </w:rPr>
        <w:t>is</w:t>
      </w:r>
      <w:r w:rsidRPr="005A7108">
        <w:rPr>
          <w:rFonts w:cs="Arial"/>
          <w:spacing w:val="-10"/>
          <w:szCs w:val="24"/>
        </w:rPr>
        <w:t xml:space="preserve"> </w:t>
      </w:r>
      <w:r w:rsidRPr="005A7108">
        <w:rPr>
          <w:rFonts w:cs="Arial"/>
          <w:szCs w:val="24"/>
        </w:rPr>
        <w:t>accumulated</w:t>
      </w:r>
      <w:r w:rsidRPr="005A7108">
        <w:rPr>
          <w:rFonts w:cs="Arial"/>
          <w:spacing w:val="-10"/>
          <w:szCs w:val="24"/>
        </w:rPr>
        <w:t xml:space="preserve"> </w:t>
      </w:r>
      <w:r w:rsidRPr="005A7108">
        <w:rPr>
          <w:rFonts w:cs="Arial"/>
          <w:szCs w:val="24"/>
        </w:rPr>
        <w:t>in</w:t>
      </w:r>
      <w:r w:rsidRPr="005A7108">
        <w:rPr>
          <w:rFonts w:cs="Arial"/>
          <w:spacing w:val="-10"/>
          <w:szCs w:val="24"/>
        </w:rPr>
        <w:t xml:space="preserve"> </w:t>
      </w:r>
      <w:r w:rsidRPr="005A7108">
        <w:rPr>
          <w:rFonts w:cs="Arial"/>
          <w:szCs w:val="24"/>
        </w:rPr>
        <w:t>the</w:t>
      </w:r>
      <w:r w:rsidRPr="005A7108">
        <w:rPr>
          <w:rFonts w:cs="Arial"/>
          <w:spacing w:val="-10"/>
          <w:szCs w:val="24"/>
        </w:rPr>
        <w:t xml:space="preserve"> </w:t>
      </w:r>
      <w:r w:rsidRPr="005A7108">
        <w:rPr>
          <w:rFonts w:cs="Arial"/>
          <w:szCs w:val="24"/>
        </w:rPr>
        <w:t>Snowy</w:t>
      </w:r>
      <w:r w:rsidRPr="005A7108">
        <w:rPr>
          <w:rFonts w:cs="Arial"/>
          <w:spacing w:val="-10"/>
          <w:szCs w:val="24"/>
        </w:rPr>
        <w:t xml:space="preserve"> </w:t>
      </w:r>
      <w:r w:rsidRPr="005A7108">
        <w:rPr>
          <w:rFonts w:cs="Arial"/>
          <w:szCs w:val="24"/>
        </w:rPr>
        <w:t>system</w:t>
      </w:r>
      <w:r w:rsidRPr="005A7108">
        <w:rPr>
          <w:rFonts w:cs="Arial"/>
          <w:spacing w:val="-10"/>
          <w:szCs w:val="24"/>
        </w:rPr>
        <w:t xml:space="preserve"> </w:t>
      </w:r>
      <w:r w:rsidRPr="005A7108">
        <w:rPr>
          <w:rFonts w:cs="Arial"/>
          <w:szCs w:val="24"/>
        </w:rPr>
        <w:t>and</w:t>
      </w:r>
      <w:r w:rsidRPr="005A7108">
        <w:rPr>
          <w:rFonts w:cs="Arial"/>
          <w:spacing w:val="-10"/>
          <w:szCs w:val="24"/>
        </w:rPr>
        <w:t xml:space="preserve"> </w:t>
      </w:r>
      <w:r w:rsidRPr="005A7108">
        <w:rPr>
          <w:rFonts w:cs="Arial"/>
          <w:szCs w:val="24"/>
        </w:rPr>
        <w:t>may become</w:t>
      </w:r>
      <w:r w:rsidRPr="005A7108">
        <w:rPr>
          <w:rFonts w:cs="Arial"/>
          <w:spacing w:val="-1"/>
          <w:szCs w:val="24"/>
        </w:rPr>
        <w:t xml:space="preserve"> </w:t>
      </w:r>
      <w:r w:rsidRPr="005A7108">
        <w:rPr>
          <w:rFonts w:cs="Arial"/>
          <w:szCs w:val="24"/>
        </w:rPr>
        <w:t>available</w:t>
      </w:r>
      <w:r w:rsidRPr="005A7108">
        <w:rPr>
          <w:rFonts w:cs="Arial"/>
          <w:spacing w:val="-1"/>
          <w:szCs w:val="24"/>
        </w:rPr>
        <w:t xml:space="preserve"> </w:t>
      </w:r>
      <w:r w:rsidRPr="005A7108">
        <w:rPr>
          <w:rFonts w:cs="Arial"/>
          <w:szCs w:val="24"/>
        </w:rPr>
        <w:t>to</w:t>
      </w:r>
      <w:r w:rsidRPr="005A7108">
        <w:rPr>
          <w:rFonts w:cs="Arial"/>
          <w:spacing w:val="-1"/>
          <w:szCs w:val="24"/>
        </w:rPr>
        <w:t xml:space="preserve"> </w:t>
      </w:r>
      <w:r w:rsidRPr="005A7108">
        <w:rPr>
          <w:rFonts w:cs="Arial"/>
          <w:szCs w:val="24"/>
        </w:rPr>
        <w:t>deliver</w:t>
      </w:r>
      <w:r w:rsidRPr="005A7108">
        <w:rPr>
          <w:rFonts w:cs="Arial"/>
          <w:spacing w:val="-1"/>
          <w:szCs w:val="24"/>
        </w:rPr>
        <w:t xml:space="preserve"> </w:t>
      </w:r>
      <w:r w:rsidRPr="005A7108">
        <w:rPr>
          <w:rFonts w:cs="Arial"/>
          <w:szCs w:val="24"/>
        </w:rPr>
        <w:t>environmental</w:t>
      </w:r>
      <w:r w:rsidRPr="005A7108">
        <w:rPr>
          <w:rFonts w:cs="Arial"/>
          <w:spacing w:val="-1"/>
          <w:szCs w:val="24"/>
        </w:rPr>
        <w:t xml:space="preserve"> </w:t>
      </w:r>
      <w:r w:rsidRPr="005A7108">
        <w:rPr>
          <w:rFonts w:cs="Arial"/>
          <w:szCs w:val="24"/>
        </w:rPr>
        <w:t>flows</w:t>
      </w:r>
      <w:r w:rsidRPr="005A7108">
        <w:rPr>
          <w:rFonts w:cs="Arial"/>
          <w:spacing w:val="-1"/>
          <w:szCs w:val="24"/>
        </w:rPr>
        <w:t xml:space="preserve"> </w:t>
      </w:r>
      <w:r w:rsidRPr="005A7108">
        <w:rPr>
          <w:rFonts w:cs="Arial"/>
          <w:szCs w:val="24"/>
        </w:rPr>
        <w:t>in</w:t>
      </w:r>
      <w:r w:rsidRPr="005A7108">
        <w:rPr>
          <w:rFonts w:cs="Arial"/>
          <w:spacing w:val="-1"/>
          <w:szCs w:val="24"/>
        </w:rPr>
        <w:t xml:space="preserve"> </w:t>
      </w:r>
      <w:r w:rsidRPr="005A7108">
        <w:rPr>
          <w:rFonts w:cs="Arial"/>
          <w:szCs w:val="24"/>
        </w:rPr>
        <w:t>the</w:t>
      </w:r>
      <w:r w:rsidRPr="005A7108">
        <w:rPr>
          <w:rFonts w:cs="Arial"/>
          <w:spacing w:val="-1"/>
          <w:szCs w:val="24"/>
        </w:rPr>
        <w:t xml:space="preserve"> </w:t>
      </w:r>
      <w:r w:rsidRPr="005A7108">
        <w:rPr>
          <w:rFonts w:cs="Arial"/>
          <w:szCs w:val="24"/>
        </w:rPr>
        <w:t>Murray</w:t>
      </w:r>
      <w:r w:rsidRPr="005A7108">
        <w:rPr>
          <w:rFonts w:cs="Arial"/>
          <w:spacing w:val="-1"/>
          <w:szCs w:val="24"/>
        </w:rPr>
        <w:t xml:space="preserve"> </w:t>
      </w:r>
      <w:r w:rsidRPr="005A7108">
        <w:rPr>
          <w:rFonts w:cs="Arial"/>
          <w:szCs w:val="24"/>
        </w:rPr>
        <w:t>system</w:t>
      </w:r>
      <w:r w:rsidRPr="005A7108">
        <w:rPr>
          <w:rFonts w:cs="Arial"/>
          <w:spacing w:val="-1"/>
          <w:szCs w:val="24"/>
        </w:rPr>
        <w:t xml:space="preserve"> </w:t>
      </w:r>
      <w:r w:rsidRPr="005A7108">
        <w:rPr>
          <w:rFonts w:cs="Arial"/>
          <w:szCs w:val="24"/>
        </w:rPr>
        <w:t>after</w:t>
      </w:r>
      <w:r w:rsidRPr="005A7108">
        <w:rPr>
          <w:rFonts w:cs="Arial"/>
          <w:spacing w:val="-1"/>
          <w:szCs w:val="24"/>
        </w:rPr>
        <w:t xml:space="preserve"> </w:t>
      </w:r>
      <w:r w:rsidRPr="005A7108">
        <w:rPr>
          <w:rFonts w:cs="Arial"/>
          <w:szCs w:val="24"/>
        </w:rPr>
        <w:t>it</w:t>
      </w:r>
      <w:r w:rsidRPr="005A7108">
        <w:rPr>
          <w:rFonts w:cs="Arial"/>
          <w:spacing w:val="-1"/>
          <w:szCs w:val="24"/>
        </w:rPr>
        <w:t xml:space="preserve"> </w:t>
      </w:r>
      <w:r w:rsidRPr="005A7108">
        <w:rPr>
          <w:rFonts w:cs="Arial"/>
          <w:szCs w:val="24"/>
        </w:rPr>
        <w:t>is</w:t>
      </w:r>
      <w:r w:rsidRPr="005A7108">
        <w:rPr>
          <w:rFonts w:cs="Arial"/>
          <w:spacing w:val="-1"/>
          <w:szCs w:val="24"/>
        </w:rPr>
        <w:t xml:space="preserve"> </w:t>
      </w:r>
      <w:r w:rsidRPr="005A7108">
        <w:rPr>
          <w:rFonts w:cs="Arial"/>
          <w:szCs w:val="24"/>
        </w:rPr>
        <w:t>released</w:t>
      </w:r>
      <w:r w:rsidRPr="005A7108">
        <w:rPr>
          <w:rFonts w:cs="Arial"/>
          <w:spacing w:val="-1"/>
          <w:szCs w:val="24"/>
        </w:rPr>
        <w:t xml:space="preserve"> </w:t>
      </w:r>
      <w:r w:rsidRPr="005A7108">
        <w:rPr>
          <w:rFonts w:cs="Arial"/>
          <w:szCs w:val="24"/>
        </w:rPr>
        <w:t>from</w:t>
      </w:r>
      <w:r w:rsidRPr="005A7108">
        <w:rPr>
          <w:rFonts w:cs="Arial"/>
          <w:spacing w:val="-1"/>
          <w:szCs w:val="24"/>
        </w:rPr>
        <w:t xml:space="preserve"> </w:t>
      </w:r>
      <w:r w:rsidRPr="005A7108">
        <w:rPr>
          <w:rFonts w:cs="Arial"/>
          <w:szCs w:val="24"/>
        </w:rPr>
        <w:t>the</w:t>
      </w:r>
      <w:r w:rsidRPr="005A7108">
        <w:rPr>
          <w:rFonts w:cs="Arial"/>
          <w:spacing w:val="-1"/>
          <w:szCs w:val="24"/>
        </w:rPr>
        <w:t xml:space="preserve"> </w:t>
      </w:r>
      <w:r w:rsidRPr="005A7108">
        <w:rPr>
          <w:rFonts w:cs="Arial"/>
          <w:szCs w:val="24"/>
        </w:rPr>
        <w:t>Snowy scheme</w:t>
      </w:r>
      <w:r w:rsidRPr="005A7108">
        <w:rPr>
          <w:rFonts w:cs="Arial"/>
          <w:spacing w:val="-10"/>
          <w:szCs w:val="24"/>
        </w:rPr>
        <w:t xml:space="preserve"> </w:t>
      </w:r>
      <w:r w:rsidRPr="005A7108">
        <w:rPr>
          <w:rFonts w:cs="Arial"/>
          <w:szCs w:val="24"/>
        </w:rPr>
        <w:t>to</w:t>
      </w:r>
      <w:r w:rsidRPr="005A7108">
        <w:rPr>
          <w:rFonts w:cs="Arial"/>
          <w:spacing w:val="-10"/>
          <w:szCs w:val="24"/>
        </w:rPr>
        <w:t xml:space="preserve"> </w:t>
      </w:r>
      <w:r w:rsidRPr="005A7108">
        <w:rPr>
          <w:rFonts w:cs="Arial"/>
          <w:szCs w:val="24"/>
        </w:rPr>
        <w:t>Murray</w:t>
      </w:r>
      <w:r w:rsidRPr="005A7108">
        <w:rPr>
          <w:rFonts w:cs="Arial"/>
          <w:spacing w:val="-10"/>
          <w:szCs w:val="24"/>
        </w:rPr>
        <w:t xml:space="preserve"> </w:t>
      </w:r>
      <w:r w:rsidRPr="005A7108">
        <w:rPr>
          <w:rFonts w:cs="Arial"/>
          <w:szCs w:val="24"/>
        </w:rPr>
        <w:t>system</w:t>
      </w:r>
      <w:r w:rsidRPr="005A7108">
        <w:rPr>
          <w:rFonts w:cs="Arial"/>
          <w:spacing w:val="-10"/>
          <w:szCs w:val="24"/>
        </w:rPr>
        <w:t xml:space="preserve"> </w:t>
      </w:r>
      <w:r w:rsidRPr="005A7108">
        <w:rPr>
          <w:rFonts w:cs="Arial"/>
          <w:szCs w:val="24"/>
        </w:rPr>
        <w:t>storages.</w:t>
      </w:r>
      <w:r w:rsidRPr="005A7108">
        <w:rPr>
          <w:rFonts w:cs="Arial"/>
          <w:spacing w:val="-10"/>
          <w:szCs w:val="24"/>
        </w:rPr>
        <w:t xml:space="preserve"> </w:t>
      </w:r>
      <w:r w:rsidRPr="005A7108">
        <w:rPr>
          <w:rFonts w:cs="Arial"/>
          <w:szCs w:val="24"/>
        </w:rPr>
        <w:t>Trade</w:t>
      </w:r>
      <w:r w:rsidRPr="005A7108">
        <w:rPr>
          <w:rFonts w:cs="Arial"/>
          <w:spacing w:val="-10"/>
          <w:szCs w:val="24"/>
        </w:rPr>
        <w:t xml:space="preserve"> </w:t>
      </w:r>
      <w:r w:rsidRPr="005A7108">
        <w:rPr>
          <w:rFonts w:cs="Arial"/>
          <w:szCs w:val="24"/>
        </w:rPr>
        <w:t>is</w:t>
      </w:r>
      <w:r w:rsidRPr="005A7108">
        <w:rPr>
          <w:rFonts w:cs="Arial"/>
          <w:spacing w:val="-10"/>
          <w:szCs w:val="24"/>
        </w:rPr>
        <w:t xml:space="preserve"> </w:t>
      </w:r>
      <w:r w:rsidRPr="005A7108">
        <w:rPr>
          <w:rFonts w:cs="Arial"/>
          <w:szCs w:val="24"/>
        </w:rPr>
        <w:t>the</w:t>
      </w:r>
      <w:r w:rsidRPr="005A7108">
        <w:rPr>
          <w:rFonts w:cs="Arial"/>
          <w:spacing w:val="-10"/>
          <w:szCs w:val="24"/>
        </w:rPr>
        <w:t xml:space="preserve"> </w:t>
      </w:r>
      <w:r w:rsidRPr="005A7108">
        <w:rPr>
          <w:rFonts w:cs="Arial"/>
          <w:szCs w:val="24"/>
        </w:rPr>
        <w:t>mechanism</w:t>
      </w:r>
      <w:r w:rsidRPr="005A7108">
        <w:rPr>
          <w:rFonts w:cs="Arial"/>
          <w:spacing w:val="-10"/>
          <w:szCs w:val="24"/>
        </w:rPr>
        <w:t xml:space="preserve"> </w:t>
      </w:r>
      <w:r w:rsidRPr="005A7108">
        <w:rPr>
          <w:rFonts w:cs="Arial"/>
          <w:szCs w:val="24"/>
        </w:rPr>
        <w:t>used</w:t>
      </w:r>
      <w:r w:rsidRPr="005A7108">
        <w:rPr>
          <w:rFonts w:cs="Arial"/>
          <w:spacing w:val="-10"/>
          <w:szCs w:val="24"/>
        </w:rPr>
        <w:t xml:space="preserve"> </w:t>
      </w:r>
      <w:r w:rsidRPr="005A7108">
        <w:rPr>
          <w:rFonts w:cs="Arial"/>
          <w:szCs w:val="24"/>
        </w:rPr>
        <w:t>to</w:t>
      </w:r>
      <w:r w:rsidRPr="005A7108">
        <w:rPr>
          <w:rFonts w:cs="Arial"/>
          <w:spacing w:val="-10"/>
          <w:szCs w:val="24"/>
        </w:rPr>
        <w:t xml:space="preserve"> </w:t>
      </w:r>
      <w:r w:rsidRPr="005A7108">
        <w:rPr>
          <w:rFonts w:cs="Arial"/>
          <w:szCs w:val="24"/>
        </w:rPr>
        <w:t>account</w:t>
      </w:r>
      <w:r w:rsidRPr="005A7108">
        <w:rPr>
          <w:rFonts w:cs="Arial"/>
          <w:spacing w:val="-10"/>
          <w:szCs w:val="24"/>
        </w:rPr>
        <w:t xml:space="preserve"> </w:t>
      </w:r>
      <w:r w:rsidRPr="005A7108">
        <w:rPr>
          <w:rFonts w:cs="Arial"/>
          <w:szCs w:val="24"/>
        </w:rPr>
        <w:t>for</w:t>
      </w:r>
      <w:r w:rsidRPr="005A7108">
        <w:rPr>
          <w:rFonts w:cs="Arial"/>
          <w:spacing w:val="-10"/>
          <w:szCs w:val="24"/>
        </w:rPr>
        <w:t xml:space="preserve"> </w:t>
      </w:r>
      <w:r w:rsidRPr="005A7108">
        <w:rPr>
          <w:rFonts w:cs="Arial"/>
          <w:szCs w:val="24"/>
        </w:rPr>
        <w:t>this</w:t>
      </w:r>
      <w:r w:rsidRPr="005A7108">
        <w:rPr>
          <w:rFonts w:cs="Arial"/>
          <w:spacing w:val="-10"/>
          <w:szCs w:val="24"/>
        </w:rPr>
        <w:t xml:space="preserve"> </w:t>
      </w:r>
      <w:r w:rsidRPr="005A7108">
        <w:rPr>
          <w:rFonts w:cs="Arial"/>
          <w:szCs w:val="24"/>
        </w:rPr>
        <w:t>substitution.</w:t>
      </w:r>
      <w:r w:rsidRPr="005A7108">
        <w:rPr>
          <w:rFonts w:cs="Arial"/>
          <w:spacing w:val="-10"/>
          <w:szCs w:val="24"/>
        </w:rPr>
        <w:t xml:space="preserve"> </w:t>
      </w:r>
      <w:r w:rsidRPr="005A7108">
        <w:rPr>
          <w:rFonts w:cs="Arial"/>
          <w:szCs w:val="24"/>
        </w:rPr>
        <w:t>Table</w:t>
      </w:r>
      <w:r w:rsidRPr="005A7108">
        <w:rPr>
          <w:rFonts w:cs="Arial"/>
          <w:spacing w:val="-10"/>
          <w:szCs w:val="24"/>
        </w:rPr>
        <w:t xml:space="preserve"> </w:t>
      </w:r>
      <w:r w:rsidRPr="005A7108">
        <w:rPr>
          <w:rFonts w:cs="Arial"/>
          <w:szCs w:val="24"/>
        </w:rPr>
        <w:t>1.8 summarises the water availability and transfers made toward the Snowy River water recovery project in 2023-24.</w:t>
      </w:r>
    </w:p>
    <w:p w14:paraId="74F0AF8D" w14:textId="77777777" w:rsidR="00F124CE" w:rsidRPr="005A7108" w:rsidRDefault="00F124CE" w:rsidP="005A7108">
      <w:pPr>
        <w:rPr>
          <w:rFonts w:cs="Arial"/>
          <w:szCs w:val="24"/>
        </w:rPr>
      </w:pPr>
    </w:p>
    <w:p w14:paraId="357DC99E" w14:textId="77777777" w:rsidR="00354549" w:rsidRPr="005A7108" w:rsidRDefault="00A57E69" w:rsidP="005A7108">
      <w:pPr>
        <w:rPr>
          <w:rFonts w:cs="Arial"/>
          <w:szCs w:val="24"/>
        </w:rPr>
      </w:pPr>
      <w:r w:rsidRPr="005A7108">
        <w:rPr>
          <w:rFonts w:cs="Arial"/>
          <w:szCs w:val="24"/>
        </w:rPr>
        <w:t>In 2023-24, the VEWH transferred 102,539 ML to the Snowy inter-valley transfer account. The subtotals transferred from each system were as follows:</w:t>
      </w:r>
    </w:p>
    <w:p w14:paraId="35AC72FD" w14:textId="77777777" w:rsidR="00354549" w:rsidRPr="00F124CE" w:rsidRDefault="00A57E69" w:rsidP="00CC38DE">
      <w:pPr>
        <w:pStyle w:val="ListParagraph"/>
        <w:numPr>
          <w:ilvl w:val="0"/>
          <w:numId w:val="55"/>
        </w:numPr>
        <w:ind w:left="1170"/>
        <w:rPr>
          <w:rFonts w:cs="Arial"/>
          <w:szCs w:val="24"/>
        </w:rPr>
      </w:pPr>
      <w:r w:rsidRPr="00F124CE">
        <w:rPr>
          <w:rFonts w:cs="Arial"/>
          <w:szCs w:val="24"/>
        </w:rPr>
        <w:t>Goulburn</w:t>
      </w:r>
      <w:r w:rsidRPr="00F124CE">
        <w:rPr>
          <w:rFonts w:cs="Arial"/>
          <w:spacing w:val="-8"/>
          <w:szCs w:val="24"/>
        </w:rPr>
        <w:t xml:space="preserve"> </w:t>
      </w:r>
      <w:r w:rsidRPr="00F124CE">
        <w:rPr>
          <w:rFonts w:cs="Arial"/>
          <w:szCs w:val="24"/>
        </w:rPr>
        <w:t>system</w:t>
      </w:r>
      <w:r w:rsidRPr="00F124CE">
        <w:rPr>
          <w:rFonts w:cs="Arial"/>
          <w:spacing w:val="-5"/>
          <w:szCs w:val="24"/>
        </w:rPr>
        <w:t xml:space="preserve"> </w:t>
      </w:r>
      <w:r w:rsidRPr="00F124CE">
        <w:rPr>
          <w:rFonts w:cs="Arial"/>
          <w:szCs w:val="24"/>
        </w:rPr>
        <w:t>–</w:t>
      </w:r>
      <w:r w:rsidRPr="00F124CE">
        <w:rPr>
          <w:rFonts w:cs="Arial"/>
          <w:spacing w:val="-6"/>
          <w:szCs w:val="24"/>
        </w:rPr>
        <w:t xml:space="preserve"> </w:t>
      </w:r>
      <w:r w:rsidRPr="00F124CE">
        <w:rPr>
          <w:rFonts w:cs="Arial"/>
          <w:szCs w:val="24"/>
        </w:rPr>
        <w:t>55,998</w:t>
      </w:r>
      <w:r w:rsidRPr="00F124CE">
        <w:rPr>
          <w:rFonts w:cs="Arial"/>
          <w:spacing w:val="-5"/>
          <w:szCs w:val="24"/>
        </w:rPr>
        <w:t xml:space="preserve"> ML</w:t>
      </w:r>
    </w:p>
    <w:p w14:paraId="33C41D6A" w14:textId="77777777" w:rsidR="00354549" w:rsidRPr="00F124CE" w:rsidRDefault="00A57E69" w:rsidP="00CC38DE">
      <w:pPr>
        <w:pStyle w:val="ListParagraph"/>
        <w:numPr>
          <w:ilvl w:val="0"/>
          <w:numId w:val="55"/>
        </w:numPr>
        <w:ind w:left="1170"/>
        <w:rPr>
          <w:rFonts w:cs="Arial"/>
          <w:szCs w:val="24"/>
        </w:rPr>
      </w:pPr>
      <w:r w:rsidRPr="00F124CE">
        <w:rPr>
          <w:rFonts w:cs="Arial"/>
          <w:szCs w:val="24"/>
        </w:rPr>
        <w:t>Murray</w:t>
      </w:r>
      <w:r w:rsidRPr="00F124CE">
        <w:rPr>
          <w:rFonts w:cs="Arial"/>
          <w:spacing w:val="-10"/>
          <w:szCs w:val="24"/>
        </w:rPr>
        <w:t xml:space="preserve"> </w:t>
      </w:r>
      <w:r w:rsidRPr="00F124CE">
        <w:rPr>
          <w:rFonts w:cs="Arial"/>
          <w:szCs w:val="24"/>
        </w:rPr>
        <w:t>system</w:t>
      </w:r>
      <w:r w:rsidRPr="00F124CE">
        <w:rPr>
          <w:rFonts w:cs="Arial"/>
          <w:spacing w:val="-7"/>
          <w:szCs w:val="24"/>
        </w:rPr>
        <w:t xml:space="preserve"> </w:t>
      </w:r>
      <w:r w:rsidRPr="00F124CE">
        <w:rPr>
          <w:rFonts w:cs="Arial"/>
          <w:szCs w:val="24"/>
        </w:rPr>
        <w:t>–</w:t>
      </w:r>
      <w:r w:rsidRPr="00F124CE">
        <w:rPr>
          <w:rFonts w:cs="Arial"/>
          <w:spacing w:val="-8"/>
          <w:szCs w:val="24"/>
        </w:rPr>
        <w:t xml:space="preserve"> </w:t>
      </w:r>
      <w:r w:rsidRPr="00F124CE">
        <w:rPr>
          <w:rFonts w:cs="Arial"/>
          <w:szCs w:val="24"/>
        </w:rPr>
        <w:t>46,071</w:t>
      </w:r>
      <w:r w:rsidRPr="00F124CE">
        <w:rPr>
          <w:rFonts w:cs="Arial"/>
          <w:spacing w:val="-7"/>
          <w:szCs w:val="24"/>
        </w:rPr>
        <w:t xml:space="preserve"> ML</w:t>
      </w:r>
    </w:p>
    <w:p w14:paraId="05A94C9E" w14:textId="77777777" w:rsidR="00354549" w:rsidRPr="00F124CE" w:rsidRDefault="00A57E69" w:rsidP="00CC38DE">
      <w:pPr>
        <w:pStyle w:val="ListParagraph"/>
        <w:numPr>
          <w:ilvl w:val="0"/>
          <w:numId w:val="55"/>
        </w:numPr>
        <w:ind w:left="1170"/>
        <w:rPr>
          <w:rFonts w:cs="Arial"/>
          <w:szCs w:val="24"/>
        </w:rPr>
      </w:pPr>
      <w:r w:rsidRPr="00F124CE">
        <w:rPr>
          <w:rFonts w:cs="Arial"/>
          <w:szCs w:val="24"/>
        </w:rPr>
        <w:t>Loddon</w:t>
      </w:r>
      <w:r w:rsidRPr="00F124CE">
        <w:rPr>
          <w:rFonts w:cs="Arial"/>
          <w:spacing w:val="-5"/>
          <w:szCs w:val="24"/>
        </w:rPr>
        <w:t xml:space="preserve"> </w:t>
      </w:r>
      <w:r w:rsidRPr="00F124CE">
        <w:rPr>
          <w:rFonts w:cs="Arial"/>
          <w:szCs w:val="24"/>
        </w:rPr>
        <w:t>system</w:t>
      </w:r>
      <w:r w:rsidRPr="00F124CE">
        <w:rPr>
          <w:rFonts w:cs="Arial"/>
          <w:spacing w:val="-5"/>
          <w:szCs w:val="24"/>
        </w:rPr>
        <w:t xml:space="preserve"> </w:t>
      </w:r>
      <w:r w:rsidRPr="00F124CE">
        <w:rPr>
          <w:rFonts w:cs="Arial"/>
          <w:szCs w:val="24"/>
        </w:rPr>
        <w:t>–</w:t>
      </w:r>
      <w:r w:rsidRPr="00F124CE">
        <w:rPr>
          <w:rFonts w:cs="Arial"/>
          <w:spacing w:val="-5"/>
          <w:szCs w:val="24"/>
        </w:rPr>
        <w:t xml:space="preserve"> </w:t>
      </w:r>
      <w:r w:rsidRPr="00F124CE">
        <w:rPr>
          <w:rFonts w:cs="Arial"/>
          <w:szCs w:val="24"/>
        </w:rPr>
        <w:t>470</w:t>
      </w:r>
      <w:r w:rsidRPr="00F124CE">
        <w:rPr>
          <w:rFonts w:cs="Arial"/>
          <w:spacing w:val="-5"/>
          <w:szCs w:val="24"/>
        </w:rPr>
        <w:t xml:space="preserve"> ML.</w:t>
      </w:r>
    </w:p>
    <w:p w14:paraId="0303D427" w14:textId="77777777" w:rsidR="00354549" w:rsidRPr="005A7108" w:rsidRDefault="00A57E69" w:rsidP="00F124CE">
      <w:pPr>
        <w:pStyle w:val="Heading4"/>
      </w:pPr>
      <w:r w:rsidRPr="005A7108">
        <w:t>Other</w:t>
      </w:r>
      <w:r w:rsidRPr="005A7108">
        <w:rPr>
          <w:spacing w:val="-4"/>
        </w:rPr>
        <w:t xml:space="preserve"> </w:t>
      </w:r>
      <w:r w:rsidRPr="005A7108">
        <w:t>types</w:t>
      </w:r>
      <w:r w:rsidRPr="005A7108">
        <w:rPr>
          <w:spacing w:val="-4"/>
        </w:rPr>
        <w:t xml:space="preserve"> </w:t>
      </w:r>
      <w:r w:rsidRPr="005A7108">
        <w:t>of</w:t>
      </w:r>
      <w:r w:rsidRPr="005A7108">
        <w:rPr>
          <w:spacing w:val="-4"/>
        </w:rPr>
        <w:t xml:space="preserve"> </w:t>
      </w:r>
      <w:r w:rsidRPr="005A7108">
        <w:t>administrative</w:t>
      </w:r>
      <w:r w:rsidRPr="005A7108">
        <w:rPr>
          <w:spacing w:val="-3"/>
        </w:rPr>
        <w:t xml:space="preserve"> </w:t>
      </w:r>
      <w:r w:rsidRPr="005A7108">
        <w:t>transfers</w:t>
      </w:r>
    </w:p>
    <w:p w14:paraId="44EE8202" w14:textId="77777777" w:rsidR="00354549" w:rsidRDefault="00A57E69" w:rsidP="005A7108">
      <w:pPr>
        <w:rPr>
          <w:rFonts w:cs="Arial"/>
          <w:spacing w:val="-4"/>
          <w:szCs w:val="24"/>
        </w:rPr>
      </w:pPr>
      <w:r w:rsidRPr="005A7108">
        <w:rPr>
          <w:rFonts w:cs="Arial"/>
          <w:szCs w:val="24"/>
        </w:rPr>
        <w:t xml:space="preserve">The Taungurung Land and Waters Council (TLaWC) (Aboriginal Corporation) transferred 39 ML of water </w:t>
      </w:r>
      <w:r w:rsidRPr="005A7108">
        <w:rPr>
          <w:rFonts w:cs="Arial"/>
          <w:spacing w:val="-4"/>
          <w:szCs w:val="24"/>
        </w:rPr>
        <w:t>allocation to the VEWH for delivery</w:t>
      </w:r>
      <w:r w:rsidRPr="005A7108">
        <w:rPr>
          <w:rFonts w:cs="Arial"/>
          <w:spacing w:val="-3"/>
          <w:szCs w:val="24"/>
        </w:rPr>
        <w:t xml:space="preserve"> </w:t>
      </w:r>
      <w:r w:rsidRPr="005A7108">
        <w:rPr>
          <w:rFonts w:cs="Arial"/>
          <w:spacing w:val="-4"/>
          <w:szCs w:val="24"/>
        </w:rPr>
        <w:t>in the Ovens system (King</w:t>
      </w:r>
      <w:r w:rsidRPr="005A7108">
        <w:rPr>
          <w:rFonts w:cs="Arial"/>
          <w:spacing w:val="-3"/>
          <w:szCs w:val="24"/>
        </w:rPr>
        <w:t xml:space="preserve"> </w:t>
      </w:r>
      <w:r w:rsidRPr="005A7108">
        <w:rPr>
          <w:rFonts w:cs="Arial"/>
          <w:spacing w:val="-4"/>
          <w:szCs w:val="24"/>
        </w:rPr>
        <w:t>River) for environmental and cultural</w:t>
      </w:r>
      <w:r w:rsidRPr="005A7108">
        <w:rPr>
          <w:rFonts w:cs="Arial"/>
          <w:spacing w:val="-3"/>
          <w:szCs w:val="24"/>
        </w:rPr>
        <w:t xml:space="preserve"> </w:t>
      </w:r>
      <w:r w:rsidRPr="005A7108">
        <w:rPr>
          <w:rFonts w:cs="Arial"/>
          <w:spacing w:val="-4"/>
          <w:szCs w:val="24"/>
        </w:rPr>
        <w:t>outcomes.</w:t>
      </w:r>
    </w:p>
    <w:p w14:paraId="19B9B7D7" w14:textId="77777777" w:rsidR="00F124CE" w:rsidRPr="005A7108" w:rsidRDefault="00F124CE" w:rsidP="005A7108">
      <w:pPr>
        <w:rPr>
          <w:rFonts w:cs="Arial"/>
          <w:szCs w:val="24"/>
        </w:rPr>
      </w:pPr>
    </w:p>
    <w:p w14:paraId="0CFE5628" w14:textId="77777777" w:rsidR="00354549" w:rsidRPr="005A7108" w:rsidRDefault="00A57E69" w:rsidP="005A7108">
      <w:pPr>
        <w:rPr>
          <w:rFonts w:cs="Arial"/>
          <w:szCs w:val="24"/>
        </w:rPr>
      </w:pPr>
      <w:r w:rsidRPr="005A7108">
        <w:rPr>
          <w:rFonts w:cs="Arial"/>
          <w:szCs w:val="24"/>
        </w:rPr>
        <w:t>The</w:t>
      </w:r>
      <w:r w:rsidRPr="005A7108">
        <w:rPr>
          <w:rFonts w:cs="Arial"/>
          <w:spacing w:val="-7"/>
          <w:szCs w:val="24"/>
        </w:rPr>
        <w:t xml:space="preserve"> </w:t>
      </w:r>
      <w:r w:rsidRPr="005A7108">
        <w:rPr>
          <w:rFonts w:cs="Arial"/>
          <w:szCs w:val="24"/>
        </w:rPr>
        <w:t>VEWH</w:t>
      </w:r>
      <w:r w:rsidRPr="005A7108">
        <w:rPr>
          <w:rFonts w:cs="Arial"/>
          <w:spacing w:val="-4"/>
          <w:szCs w:val="24"/>
        </w:rPr>
        <w:t xml:space="preserve"> </w:t>
      </w:r>
      <w:r w:rsidRPr="005A7108">
        <w:rPr>
          <w:rFonts w:cs="Arial"/>
          <w:szCs w:val="24"/>
        </w:rPr>
        <w:t>also</w:t>
      </w:r>
      <w:r w:rsidRPr="005A7108">
        <w:rPr>
          <w:rFonts w:cs="Arial"/>
          <w:spacing w:val="-4"/>
          <w:szCs w:val="24"/>
        </w:rPr>
        <w:t xml:space="preserve"> </w:t>
      </w:r>
      <w:r w:rsidRPr="005A7108">
        <w:rPr>
          <w:rFonts w:cs="Arial"/>
          <w:szCs w:val="24"/>
        </w:rPr>
        <w:t>received</w:t>
      </w:r>
      <w:r w:rsidRPr="005A7108">
        <w:rPr>
          <w:rFonts w:cs="Arial"/>
          <w:spacing w:val="-4"/>
          <w:szCs w:val="24"/>
        </w:rPr>
        <w:t xml:space="preserve"> </w:t>
      </w:r>
      <w:r w:rsidRPr="005A7108">
        <w:rPr>
          <w:rFonts w:cs="Arial"/>
          <w:szCs w:val="24"/>
        </w:rPr>
        <w:t>water</w:t>
      </w:r>
      <w:r w:rsidRPr="005A7108">
        <w:rPr>
          <w:rFonts w:cs="Arial"/>
          <w:spacing w:val="-5"/>
          <w:szCs w:val="24"/>
        </w:rPr>
        <w:t xml:space="preserve"> </w:t>
      </w:r>
      <w:r w:rsidRPr="005A7108">
        <w:rPr>
          <w:rFonts w:cs="Arial"/>
          <w:szCs w:val="24"/>
        </w:rPr>
        <w:t>donations</w:t>
      </w:r>
      <w:r w:rsidRPr="005A7108">
        <w:rPr>
          <w:rFonts w:cs="Arial"/>
          <w:spacing w:val="-4"/>
          <w:szCs w:val="24"/>
        </w:rPr>
        <w:t xml:space="preserve"> </w:t>
      </w:r>
      <w:r w:rsidRPr="005A7108">
        <w:rPr>
          <w:rFonts w:cs="Arial"/>
          <w:szCs w:val="24"/>
        </w:rPr>
        <w:t>from</w:t>
      </w:r>
      <w:r w:rsidRPr="005A7108">
        <w:rPr>
          <w:rFonts w:cs="Arial"/>
          <w:spacing w:val="-4"/>
          <w:szCs w:val="24"/>
        </w:rPr>
        <w:t xml:space="preserve"> </w:t>
      </w:r>
      <w:r w:rsidRPr="005A7108">
        <w:rPr>
          <w:rFonts w:cs="Arial"/>
          <w:szCs w:val="24"/>
        </w:rPr>
        <w:t>private</w:t>
      </w:r>
      <w:r w:rsidRPr="005A7108">
        <w:rPr>
          <w:rFonts w:cs="Arial"/>
          <w:spacing w:val="-4"/>
          <w:szCs w:val="24"/>
        </w:rPr>
        <w:t xml:space="preserve"> </w:t>
      </w:r>
      <w:r w:rsidRPr="005A7108">
        <w:rPr>
          <w:rFonts w:cs="Arial"/>
          <w:szCs w:val="24"/>
        </w:rPr>
        <w:t>landowners</w:t>
      </w:r>
      <w:r w:rsidRPr="005A7108">
        <w:rPr>
          <w:rFonts w:cs="Arial"/>
          <w:spacing w:val="-4"/>
          <w:szCs w:val="24"/>
        </w:rPr>
        <w:t xml:space="preserve"> </w:t>
      </w:r>
      <w:r w:rsidRPr="005A7108">
        <w:rPr>
          <w:rFonts w:cs="Arial"/>
          <w:szCs w:val="24"/>
        </w:rPr>
        <w:t>including:</w:t>
      </w:r>
    </w:p>
    <w:p w14:paraId="143BF554" w14:textId="77777777" w:rsidR="00354549" w:rsidRPr="00F124CE" w:rsidRDefault="00A57E69" w:rsidP="00CC38DE">
      <w:pPr>
        <w:pStyle w:val="ListParagraph"/>
        <w:numPr>
          <w:ilvl w:val="0"/>
          <w:numId w:val="56"/>
        </w:numPr>
        <w:ind w:left="1170"/>
        <w:rPr>
          <w:rFonts w:cs="Arial"/>
          <w:szCs w:val="24"/>
        </w:rPr>
      </w:pPr>
      <w:r w:rsidRPr="00F124CE">
        <w:rPr>
          <w:rFonts w:cs="Arial"/>
          <w:szCs w:val="24"/>
        </w:rPr>
        <w:t>56</w:t>
      </w:r>
      <w:r w:rsidRPr="00F124CE">
        <w:rPr>
          <w:rFonts w:cs="Arial"/>
          <w:spacing w:val="-13"/>
          <w:szCs w:val="24"/>
        </w:rPr>
        <w:t xml:space="preserve"> </w:t>
      </w:r>
      <w:r w:rsidRPr="00F124CE">
        <w:rPr>
          <w:rFonts w:cs="Arial"/>
          <w:szCs w:val="24"/>
        </w:rPr>
        <w:t>ML</w:t>
      </w:r>
      <w:r w:rsidRPr="00F124CE">
        <w:rPr>
          <w:rFonts w:cs="Arial"/>
          <w:spacing w:val="-11"/>
          <w:szCs w:val="24"/>
        </w:rPr>
        <w:t xml:space="preserve"> </w:t>
      </w:r>
      <w:r w:rsidRPr="00F124CE">
        <w:rPr>
          <w:rFonts w:cs="Arial"/>
          <w:szCs w:val="24"/>
        </w:rPr>
        <w:t>in</w:t>
      </w:r>
      <w:r w:rsidRPr="00F124CE">
        <w:rPr>
          <w:rFonts w:cs="Arial"/>
          <w:spacing w:val="-10"/>
          <w:szCs w:val="24"/>
        </w:rPr>
        <w:t xml:space="preserve"> </w:t>
      </w:r>
      <w:r w:rsidRPr="00F124CE">
        <w:rPr>
          <w:rFonts w:cs="Arial"/>
          <w:szCs w:val="24"/>
        </w:rPr>
        <w:t>the</w:t>
      </w:r>
      <w:r w:rsidRPr="00F124CE">
        <w:rPr>
          <w:rFonts w:cs="Arial"/>
          <w:spacing w:val="-11"/>
          <w:szCs w:val="24"/>
        </w:rPr>
        <w:t xml:space="preserve"> </w:t>
      </w:r>
      <w:r w:rsidRPr="00F124CE">
        <w:rPr>
          <w:rFonts w:cs="Arial"/>
          <w:szCs w:val="24"/>
        </w:rPr>
        <w:t>Ovens</w:t>
      </w:r>
      <w:r w:rsidRPr="00F124CE">
        <w:rPr>
          <w:rFonts w:cs="Arial"/>
          <w:spacing w:val="-10"/>
          <w:szCs w:val="24"/>
        </w:rPr>
        <w:t xml:space="preserve"> </w:t>
      </w:r>
      <w:r w:rsidRPr="00F124CE">
        <w:rPr>
          <w:rFonts w:cs="Arial"/>
          <w:szCs w:val="24"/>
        </w:rPr>
        <w:t>system</w:t>
      </w:r>
      <w:r w:rsidRPr="00F124CE">
        <w:rPr>
          <w:rFonts w:cs="Arial"/>
          <w:spacing w:val="-11"/>
          <w:szCs w:val="24"/>
        </w:rPr>
        <w:t xml:space="preserve"> </w:t>
      </w:r>
      <w:r w:rsidRPr="00F124CE">
        <w:rPr>
          <w:rFonts w:cs="Arial"/>
          <w:szCs w:val="24"/>
        </w:rPr>
        <w:t>(King</w:t>
      </w:r>
      <w:r w:rsidRPr="00F124CE">
        <w:rPr>
          <w:rFonts w:cs="Arial"/>
          <w:spacing w:val="-10"/>
          <w:szCs w:val="24"/>
        </w:rPr>
        <w:t xml:space="preserve"> </w:t>
      </w:r>
      <w:r w:rsidRPr="00F124CE">
        <w:rPr>
          <w:rFonts w:cs="Arial"/>
          <w:szCs w:val="24"/>
        </w:rPr>
        <w:t>River)</w:t>
      </w:r>
    </w:p>
    <w:p w14:paraId="5B3F6537" w14:textId="77777777" w:rsidR="00354549" w:rsidRPr="00F124CE" w:rsidRDefault="00A57E69" w:rsidP="00CC38DE">
      <w:pPr>
        <w:pStyle w:val="ListParagraph"/>
        <w:numPr>
          <w:ilvl w:val="0"/>
          <w:numId w:val="56"/>
        </w:numPr>
        <w:ind w:left="1170"/>
        <w:rPr>
          <w:rFonts w:cs="Arial"/>
          <w:szCs w:val="24"/>
        </w:rPr>
      </w:pPr>
      <w:r w:rsidRPr="00F124CE">
        <w:rPr>
          <w:rFonts w:cs="Arial"/>
          <w:szCs w:val="24"/>
        </w:rPr>
        <w:t>16</w:t>
      </w:r>
      <w:r w:rsidRPr="00F124CE">
        <w:rPr>
          <w:rFonts w:cs="Arial"/>
          <w:spacing w:val="-9"/>
          <w:szCs w:val="24"/>
        </w:rPr>
        <w:t xml:space="preserve"> </w:t>
      </w:r>
      <w:r w:rsidRPr="00F124CE">
        <w:rPr>
          <w:rFonts w:cs="Arial"/>
          <w:szCs w:val="24"/>
        </w:rPr>
        <w:t>ML</w:t>
      </w:r>
      <w:r w:rsidRPr="00F124CE">
        <w:rPr>
          <w:rFonts w:cs="Arial"/>
          <w:spacing w:val="-8"/>
          <w:szCs w:val="24"/>
        </w:rPr>
        <w:t xml:space="preserve"> </w:t>
      </w:r>
      <w:r w:rsidRPr="00F124CE">
        <w:rPr>
          <w:rFonts w:cs="Arial"/>
          <w:szCs w:val="24"/>
        </w:rPr>
        <w:t>in</w:t>
      </w:r>
      <w:r w:rsidRPr="00F124CE">
        <w:rPr>
          <w:rFonts w:cs="Arial"/>
          <w:spacing w:val="-9"/>
          <w:szCs w:val="24"/>
        </w:rPr>
        <w:t xml:space="preserve"> </w:t>
      </w:r>
      <w:r w:rsidRPr="00F124CE">
        <w:rPr>
          <w:rFonts w:cs="Arial"/>
          <w:szCs w:val="24"/>
        </w:rPr>
        <w:t>the</w:t>
      </w:r>
      <w:r w:rsidRPr="00F124CE">
        <w:rPr>
          <w:rFonts w:cs="Arial"/>
          <w:spacing w:val="-8"/>
          <w:szCs w:val="24"/>
        </w:rPr>
        <w:t xml:space="preserve"> </w:t>
      </w:r>
      <w:r w:rsidRPr="00F124CE">
        <w:rPr>
          <w:rFonts w:cs="Arial"/>
          <w:szCs w:val="24"/>
        </w:rPr>
        <w:t>Murray</w:t>
      </w:r>
      <w:r w:rsidRPr="00F124CE">
        <w:rPr>
          <w:rFonts w:cs="Arial"/>
          <w:spacing w:val="-8"/>
          <w:szCs w:val="24"/>
        </w:rPr>
        <w:t xml:space="preserve"> </w:t>
      </w:r>
      <w:r w:rsidRPr="00F124CE">
        <w:rPr>
          <w:rFonts w:cs="Arial"/>
          <w:szCs w:val="24"/>
        </w:rPr>
        <w:t>system.</w:t>
      </w:r>
    </w:p>
    <w:p w14:paraId="62AABA09" w14:textId="77777777" w:rsidR="00354549" w:rsidRPr="005A7108" w:rsidRDefault="00A57E69" w:rsidP="000C2221">
      <w:pPr>
        <w:pStyle w:val="Heading4"/>
      </w:pPr>
      <w:r w:rsidRPr="005A7108">
        <w:t>Commercial</w:t>
      </w:r>
      <w:r w:rsidRPr="005A7108">
        <w:rPr>
          <w:spacing w:val="-3"/>
        </w:rPr>
        <w:t xml:space="preserve"> </w:t>
      </w:r>
      <w:r w:rsidRPr="005A7108">
        <w:t>allocation</w:t>
      </w:r>
      <w:r w:rsidRPr="005A7108">
        <w:rPr>
          <w:spacing w:val="-3"/>
        </w:rPr>
        <w:t xml:space="preserve"> </w:t>
      </w:r>
      <w:r w:rsidRPr="005A7108">
        <w:t>trade</w:t>
      </w:r>
    </w:p>
    <w:p w14:paraId="4AAFC987" w14:textId="77777777" w:rsidR="00354549" w:rsidRDefault="00A57E69" w:rsidP="005A7108">
      <w:pPr>
        <w:rPr>
          <w:rFonts w:cs="Arial"/>
          <w:szCs w:val="24"/>
        </w:rPr>
      </w:pPr>
      <w:r w:rsidRPr="005A7108">
        <w:rPr>
          <w:rFonts w:cs="Arial"/>
          <w:szCs w:val="24"/>
        </w:rPr>
        <w:t>Commercial allocation water trades (selling and purchasing allocation water) are made by the VEWH following an assessment of environmental water demand and supply. In the past, allocation has been primarily sold when all foreseeable priority water demands have been able to be met. However, decisions may also be made about forgoing watering actions to sell allocation water, where environmental outcomes are</w:t>
      </w:r>
      <w:r w:rsidRPr="005A7108">
        <w:rPr>
          <w:rFonts w:cs="Arial"/>
          <w:spacing w:val="-1"/>
          <w:szCs w:val="24"/>
        </w:rPr>
        <w:t xml:space="preserve"> </w:t>
      </w:r>
      <w:r w:rsidRPr="005A7108">
        <w:rPr>
          <w:rFonts w:cs="Arial"/>
          <w:szCs w:val="24"/>
        </w:rPr>
        <w:t>likely</w:t>
      </w:r>
      <w:r w:rsidRPr="005A7108">
        <w:rPr>
          <w:rFonts w:cs="Arial"/>
          <w:spacing w:val="-1"/>
          <w:szCs w:val="24"/>
        </w:rPr>
        <w:t xml:space="preserve"> </w:t>
      </w:r>
      <w:r w:rsidRPr="005A7108">
        <w:rPr>
          <w:rFonts w:cs="Arial"/>
          <w:szCs w:val="24"/>
        </w:rPr>
        <w:t>to</w:t>
      </w:r>
      <w:r w:rsidRPr="005A7108">
        <w:rPr>
          <w:rFonts w:cs="Arial"/>
          <w:spacing w:val="-1"/>
          <w:szCs w:val="24"/>
        </w:rPr>
        <w:t xml:space="preserve"> </w:t>
      </w:r>
      <w:r w:rsidRPr="005A7108">
        <w:rPr>
          <w:rFonts w:cs="Arial"/>
          <w:szCs w:val="24"/>
        </w:rPr>
        <w:t>be</w:t>
      </w:r>
      <w:r w:rsidRPr="005A7108">
        <w:rPr>
          <w:rFonts w:cs="Arial"/>
          <w:spacing w:val="-1"/>
          <w:szCs w:val="24"/>
        </w:rPr>
        <w:t xml:space="preserve"> </w:t>
      </w:r>
      <w:r w:rsidRPr="005A7108">
        <w:rPr>
          <w:rFonts w:cs="Arial"/>
          <w:szCs w:val="24"/>
        </w:rPr>
        <w:t>better</w:t>
      </w:r>
      <w:r w:rsidRPr="005A7108">
        <w:rPr>
          <w:rFonts w:cs="Arial"/>
          <w:spacing w:val="-1"/>
          <w:szCs w:val="24"/>
        </w:rPr>
        <w:t xml:space="preserve"> </w:t>
      </w:r>
      <w:r w:rsidRPr="005A7108">
        <w:rPr>
          <w:rFonts w:cs="Arial"/>
          <w:szCs w:val="24"/>
        </w:rPr>
        <w:t>achieved</w:t>
      </w:r>
      <w:r w:rsidRPr="005A7108">
        <w:rPr>
          <w:rFonts w:cs="Arial"/>
          <w:spacing w:val="-1"/>
          <w:szCs w:val="24"/>
        </w:rPr>
        <w:t xml:space="preserve"> </w:t>
      </w:r>
      <w:r w:rsidRPr="005A7108">
        <w:rPr>
          <w:rFonts w:cs="Arial"/>
          <w:szCs w:val="24"/>
        </w:rPr>
        <w:t>through</w:t>
      </w:r>
      <w:r w:rsidRPr="005A7108">
        <w:rPr>
          <w:rFonts w:cs="Arial"/>
          <w:spacing w:val="-1"/>
          <w:szCs w:val="24"/>
        </w:rPr>
        <w:t xml:space="preserve"> </w:t>
      </w:r>
      <w:r w:rsidRPr="005A7108">
        <w:rPr>
          <w:rFonts w:cs="Arial"/>
          <w:szCs w:val="24"/>
        </w:rPr>
        <w:t>use</w:t>
      </w:r>
      <w:r w:rsidRPr="005A7108">
        <w:rPr>
          <w:rFonts w:cs="Arial"/>
          <w:spacing w:val="-1"/>
          <w:szCs w:val="24"/>
        </w:rPr>
        <w:t xml:space="preserve"> </w:t>
      </w:r>
      <w:r w:rsidRPr="005A7108">
        <w:rPr>
          <w:rFonts w:cs="Arial"/>
          <w:szCs w:val="24"/>
        </w:rPr>
        <w:t>of</w:t>
      </w:r>
      <w:r w:rsidRPr="005A7108">
        <w:rPr>
          <w:rFonts w:cs="Arial"/>
          <w:spacing w:val="-1"/>
          <w:szCs w:val="24"/>
        </w:rPr>
        <w:t xml:space="preserve"> </w:t>
      </w:r>
      <w:r w:rsidRPr="005A7108">
        <w:rPr>
          <w:rFonts w:cs="Arial"/>
          <w:szCs w:val="24"/>
        </w:rPr>
        <w:t>the</w:t>
      </w:r>
      <w:r w:rsidRPr="005A7108">
        <w:rPr>
          <w:rFonts w:cs="Arial"/>
          <w:spacing w:val="-1"/>
          <w:szCs w:val="24"/>
        </w:rPr>
        <w:t xml:space="preserve"> </w:t>
      </w:r>
      <w:r w:rsidRPr="005A7108">
        <w:rPr>
          <w:rFonts w:cs="Arial"/>
          <w:szCs w:val="24"/>
        </w:rPr>
        <w:t>revenue</w:t>
      </w:r>
      <w:r w:rsidRPr="005A7108">
        <w:rPr>
          <w:rFonts w:cs="Arial"/>
          <w:spacing w:val="-1"/>
          <w:szCs w:val="24"/>
        </w:rPr>
        <w:t xml:space="preserve"> </w:t>
      </w:r>
      <w:r w:rsidRPr="005A7108">
        <w:rPr>
          <w:rFonts w:cs="Arial"/>
          <w:szCs w:val="24"/>
        </w:rPr>
        <w:t>raised.</w:t>
      </w:r>
    </w:p>
    <w:p w14:paraId="3F3C3674" w14:textId="77777777" w:rsidR="00F124CE" w:rsidRPr="005A7108" w:rsidRDefault="00F124CE" w:rsidP="005A7108">
      <w:pPr>
        <w:rPr>
          <w:rFonts w:cs="Arial"/>
          <w:szCs w:val="24"/>
        </w:rPr>
      </w:pPr>
    </w:p>
    <w:p w14:paraId="54D32D36" w14:textId="77777777" w:rsidR="00354549" w:rsidRDefault="00A57E69" w:rsidP="005A7108">
      <w:pPr>
        <w:rPr>
          <w:rFonts w:cs="Arial"/>
          <w:szCs w:val="24"/>
        </w:rPr>
      </w:pPr>
      <w:r w:rsidRPr="005A7108">
        <w:rPr>
          <w:rFonts w:cs="Arial"/>
          <w:szCs w:val="24"/>
        </w:rPr>
        <w:t>The</w:t>
      </w:r>
      <w:r w:rsidRPr="005A7108">
        <w:rPr>
          <w:rFonts w:cs="Arial"/>
          <w:spacing w:val="-10"/>
          <w:szCs w:val="24"/>
        </w:rPr>
        <w:t xml:space="preserve"> </w:t>
      </w:r>
      <w:r w:rsidRPr="005A7108">
        <w:rPr>
          <w:rFonts w:cs="Arial"/>
          <w:szCs w:val="24"/>
        </w:rPr>
        <w:t>VEWH</w:t>
      </w:r>
      <w:r w:rsidRPr="005A7108">
        <w:rPr>
          <w:rFonts w:cs="Arial"/>
          <w:spacing w:val="-10"/>
          <w:szCs w:val="24"/>
        </w:rPr>
        <w:t xml:space="preserve"> </w:t>
      </w:r>
      <w:r w:rsidRPr="005A7108">
        <w:rPr>
          <w:rFonts w:cs="Arial"/>
          <w:szCs w:val="24"/>
        </w:rPr>
        <w:t>sold</w:t>
      </w:r>
      <w:r w:rsidRPr="005A7108">
        <w:rPr>
          <w:rFonts w:cs="Arial"/>
          <w:spacing w:val="-10"/>
          <w:szCs w:val="24"/>
        </w:rPr>
        <w:t xml:space="preserve"> </w:t>
      </w:r>
      <w:r w:rsidRPr="005A7108">
        <w:rPr>
          <w:rFonts w:cs="Arial"/>
          <w:szCs w:val="24"/>
        </w:rPr>
        <w:t>35,978</w:t>
      </w:r>
      <w:r w:rsidRPr="005A7108">
        <w:rPr>
          <w:rFonts w:cs="Arial"/>
          <w:spacing w:val="-10"/>
          <w:szCs w:val="24"/>
        </w:rPr>
        <w:t xml:space="preserve"> </w:t>
      </w:r>
      <w:r w:rsidRPr="005A7108">
        <w:rPr>
          <w:rFonts w:cs="Arial"/>
          <w:szCs w:val="24"/>
        </w:rPr>
        <w:t>ML</w:t>
      </w:r>
      <w:r w:rsidRPr="005A7108">
        <w:rPr>
          <w:rFonts w:cs="Arial"/>
          <w:spacing w:val="-10"/>
          <w:szCs w:val="24"/>
        </w:rPr>
        <w:t xml:space="preserve"> </w:t>
      </w:r>
      <w:r w:rsidRPr="005A7108">
        <w:rPr>
          <w:rFonts w:cs="Arial"/>
          <w:szCs w:val="24"/>
        </w:rPr>
        <w:t>of</w:t>
      </w:r>
      <w:r w:rsidRPr="005A7108">
        <w:rPr>
          <w:rFonts w:cs="Arial"/>
          <w:spacing w:val="-10"/>
          <w:szCs w:val="24"/>
        </w:rPr>
        <w:t xml:space="preserve"> </w:t>
      </w:r>
      <w:r w:rsidRPr="005A7108">
        <w:rPr>
          <w:rFonts w:cs="Arial"/>
          <w:szCs w:val="24"/>
        </w:rPr>
        <w:t>allocation</w:t>
      </w:r>
      <w:r w:rsidRPr="005A7108">
        <w:rPr>
          <w:rFonts w:cs="Arial"/>
          <w:spacing w:val="-10"/>
          <w:szCs w:val="24"/>
        </w:rPr>
        <w:t xml:space="preserve"> </w:t>
      </w:r>
      <w:r w:rsidRPr="005A7108">
        <w:rPr>
          <w:rFonts w:cs="Arial"/>
          <w:szCs w:val="24"/>
        </w:rPr>
        <w:t>from</w:t>
      </w:r>
      <w:r w:rsidRPr="005A7108">
        <w:rPr>
          <w:rFonts w:cs="Arial"/>
          <w:spacing w:val="-10"/>
          <w:szCs w:val="24"/>
        </w:rPr>
        <w:t xml:space="preserve"> </w:t>
      </w:r>
      <w:r w:rsidRPr="005A7108">
        <w:rPr>
          <w:rFonts w:cs="Arial"/>
          <w:szCs w:val="24"/>
        </w:rPr>
        <w:t>the</w:t>
      </w:r>
      <w:r w:rsidRPr="005A7108">
        <w:rPr>
          <w:rFonts w:cs="Arial"/>
          <w:spacing w:val="-10"/>
          <w:szCs w:val="24"/>
        </w:rPr>
        <w:t xml:space="preserve"> </w:t>
      </w:r>
      <w:r w:rsidRPr="005A7108">
        <w:rPr>
          <w:rFonts w:cs="Arial"/>
          <w:szCs w:val="24"/>
        </w:rPr>
        <w:t>Murray</w:t>
      </w:r>
      <w:r w:rsidRPr="005A7108">
        <w:rPr>
          <w:rFonts w:cs="Arial"/>
          <w:spacing w:val="-10"/>
          <w:szCs w:val="24"/>
        </w:rPr>
        <w:t xml:space="preserve"> </w:t>
      </w:r>
      <w:r w:rsidRPr="005A7108">
        <w:rPr>
          <w:rFonts w:cs="Arial"/>
          <w:szCs w:val="24"/>
        </w:rPr>
        <w:t>and</w:t>
      </w:r>
      <w:r w:rsidRPr="005A7108">
        <w:rPr>
          <w:rFonts w:cs="Arial"/>
          <w:spacing w:val="-10"/>
          <w:szCs w:val="24"/>
        </w:rPr>
        <w:t xml:space="preserve"> </w:t>
      </w:r>
      <w:r w:rsidRPr="005A7108">
        <w:rPr>
          <w:rFonts w:cs="Arial"/>
          <w:szCs w:val="24"/>
        </w:rPr>
        <w:t>Goulburn</w:t>
      </w:r>
      <w:r w:rsidRPr="005A7108">
        <w:rPr>
          <w:rFonts w:cs="Arial"/>
          <w:spacing w:val="-10"/>
          <w:szCs w:val="24"/>
        </w:rPr>
        <w:t xml:space="preserve"> </w:t>
      </w:r>
      <w:r w:rsidRPr="005A7108">
        <w:rPr>
          <w:rFonts w:cs="Arial"/>
          <w:szCs w:val="24"/>
        </w:rPr>
        <w:t>systems</w:t>
      </w:r>
      <w:r w:rsidRPr="005A7108">
        <w:rPr>
          <w:rFonts w:cs="Arial"/>
          <w:spacing w:val="-10"/>
          <w:szCs w:val="24"/>
        </w:rPr>
        <w:t xml:space="preserve"> </w:t>
      </w:r>
      <w:r w:rsidRPr="005A7108">
        <w:rPr>
          <w:rFonts w:cs="Arial"/>
          <w:szCs w:val="24"/>
        </w:rPr>
        <w:t>in</w:t>
      </w:r>
      <w:r w:rsidRPr="005A7108">
        <w:rPr>
          <w:rFonts w:cs="Arial"/>
          <w:spacing w:val="-10"/>
          <w:szCs w:val="24"/>
        </w:rPr>
        <w:t xml:space="preserve"> </w:t>
      </w:r>
      <w:r w:rsidRPr="005A7108">
        <w:rPr>
          <w:rFonts w:cs="Arial"/>
          <w:szCs w:val="24"/>
        </w:rPr>
        <w:t>2023-24.</w:t>
      </w:r>
      <w:r w:rsidRPr="005A7108">
        <w:rPr>
          <w:rFonts w:cs="Arial"/>
          <w:spacing w:val="-10"/>
          <w:szCs w:val="24"/>
        </w:rPr>
        <w:t xml:space="preserve"> </w:t>
      </w:r>
      <w:r w:rsidRPr="005A7108">
        <w:rPr>
          <w:rFonts w:cs="Arial"/>
          <w:szCs w:val="24"/>
        </w:rPr>
        <w:t>A</w:t>
      </w:r>
      <w:r w:rsidRPr="005A7108">
        <w:rPr>
          <w:rFonts w:cs="Arial"/>
          <w:spacing w:val="-10"/>
          <w:szCs w:val="24"/>
        </w:rPr>
        <w:t xml:space="preserve"> </w:t>
      </w:r>
      <w:r w:rsidRPr="005A7108">
        <w:rPr>
          <w:rFonts w:cs="Arial"/>
          <w:szCs w:val="24"/>
        </w:rPr>
        <w:t>decision</w:t>
      </w:r>
      <w:r w:rsidRPr="005A7108">
        <w:rPr>
          <w:rFonts w:cs="Arial"/>
          <w:spacing w:val="-10"/>
          <w:szCs w:val="24"/>
        </w:rPr>
        <w:t xml:space="preserve"> </w:t>
      </w:r>
      <w:r w:rsidRPr="005A7108">
        <w:rPr>
          <w:rFonts w:cs="Arial"/>
          <w:szCs w:val="24"/>
        </w:rPr>
        <w:t>to</w:t>
      </w:r>
      <w:r w:rsidRPr="005A7108">
        <w:rPr>
          <w:rFonts w:cs="Arial"/>
          <w:spacing w:val="-10"/>
          <w:szCs w:val="24"/>
        </w:rPr>
        <w:t xml:space="preserve"> </w:t>
      </w:r>
      <w:r w:rsidRPr="005A7108">
        <w:rPr>
          <w:rFonts w:cs="Arial"/>
          <w:szCs w:val="24"/>
        </w:rPr>
        <w:t>sell up to 47,000 ML was announced during February 2024. The water was sold in staged parcels throughout February</w:t>
      </w:r>
      <w:r w:rsidRPr="005A7108">
        <w:rPr>
          <w:rFonts w:cs="Arial"/>
          <w:spacing w:val="-4"/>
          <w:szCs w:val="24"/>
        </w:rPr>
        <w:t xml:space="preserve"> </w:t>
      </w:r>
      <w:r w:rsidRPr="005A7108">
        <w:rPr>
          <w:rFonts w:cs="Arial"/>
          <w:szCs w:val="24"/>
        </w:rPr>
        <w:t>to</w:t>
      </w:r>
      <w:r w:rsidRPr="005A7108">
        <w:rPr>
          <w:rFonts w:cs="Arial"/>
          <w:spacing w:val="-4"/>
          <w:szCs w:val="24"/>
        </w:rPr>
        <w:t xml:space="preserve"> </w:t>
      </w:r>
      <w:r w:rsidRPr="005A7108">
        <w:rPr>
          <w:rFonts w:cs="Arial"/>
          <w:szCs w:val="24"/>
        </w:rPr>
        <w:t>May</w:t>
      </w:r>
      <w:r w:rsidRPr="005A7108">
        <w:rPr>
          <w:rFonts w:cs="Arial"/>
          <w:spacing w:val="-4"/>
          <w:szCs w:val="24"/>
        </w:rPr>
        <w:t xml:space="preserve"> </w:t>
      </w:r>
      <w:r w:rsidRPr="005A7108">
        <w:rPr>
          <w:rFonts w:cs="Arial"/>
          <w:szCs w:val="24"/>
        </w:rPr>
        <w:t>2024</w:t>
      </w:r>
      <w:r w:rsidRPr="005A7108">
        <w:rPr>
          <w:rFonts w:cs="Arial"/>
          <w:spacing w:val="-4"/>
          <w:szCs w:val="24"/>
        </w:rPr>
        <w:t xml:space="preserve"> </w:t>
      </w:r>
      <w:r w:rsidRPr="005A7108">
        <w:rPr>
          <w:rFonts w:cs="Arial"/>
          <w:szCs w:val="24"/>
        </w:rPr>
        <w:t>and</w:t>
      </w:r>
      <w:r w:rsidRPr="005A7108">
        <w:rPr>
          <w:rFonts w:cs="Arial"/>
          <w:spacing w:val="-4"/>
          <w:szCs w:val="24"/>
        </w:rPr>
        <w:t xml:space="preserve"> </w:t>
      </w:r>
      <w:r w:rsidRPr="005A7108">
        <w:rPr>
          <w:rFonts w:cs="Arial"/>
          <w:szCs w:val="24"/>
        </w:rPr>
        <w:t>generated</w:t>
      </w:r>
      <w:r w:rsidRPr="005A7108">
        <w:rPr>
          <w:rFonts w:cs="Arial"/>
          <w:spacing w:val="-4"/>
          <w:szCs w:val="24"/>
        </w:rPr>
        <w:t xml:space="preserve"> </w:t>
      </w:r>
      <w:r w:rsidRPr="005A7108">
        <w:rPr>
          <w:rFonts w:cs="Arial"/>
          <w:szCs w:val="24"/>
        </w:rPr>
        <w:t>net</w:t>
      </w:r>
      <w:r w:rsidRPr="005A7108">
        <w:rPr>
          <w:rFonts w:cs="Arial"/>
          <w:spacing w:val="-4"/>
          <w:szCs w:val="24"/>
        </w:rPr>
        <w:t xml:space="preserve"> </w:t>
      </w:r>
      <w:r w:rsidRPr="005A7108">
        <w:rPr>
          <w:rFonts w:cs="Arial"/>
          <w:szCs w:val="24"/>
        </w:rPr>
        <w:t>revenue</w:t>
      </w:r>
      <w:r w:rsidRPr="005A7108">
        <w:rPr>
          <w:rFonts w:cs="Arial"/>
          <w:spacing w:val="-4"/>
          <w:szCs w:val="24"/>
        </w:rPr>
        <w:t xml:space="preserve"> </w:t>
      </w:r>
      <w:r w:rsidRPr="005A7108">
        <w:rPr>
          <w:rFonts w:cs="Arial"/>
          <w:szCs w:val="24"/>
        </w:rPr>
        <w:t>of</w:t>
      </w:r>
      <w:r w:rsidRPr="005A7108">
        <w:rPr>
          <w:rFonts w:cs="Arial"/>
          <w:spacing w:val="-4"/>
          <w:szCs w:val="24"/>
        </w:rPr>
        <w:t xml:space="preserve"> </w:t>
      </w:r>
      <w:r w:rsidRPr="005A7108">
        <w:rPr>
          <w:rFonts w:cs="Arial"/>
          <w:szCs w:val="24"/>
        </w:rPr>
        <w:t>$790,716</w:t>
      </w:r>
      <w:r w:rsidRPr="005A7108">
        <w:rPr>
          <w:rFonts w:cs="Arial"/>
          <w:spacing w:val="-4"/>
          <w:szCs w:val="24"/>
        </w:rPr>
        <w:t xml:space="preserve"> </w:t>
      </w:r>
      <w:r w:rsidRPr="005A7108">
        <w:rPr>
          <w:rFonts w:cs="Arial"/>
          <w:szCs w:val="24"/>
        </w:rPr>
        <w:t>after</w:t>
      </w:r>
      <w:r w:rsidRPr="005A7108">
        <w:rPr>
          <w:rFonts w:cs="Arial"/>
          <w:spacing w:val="-4"/>
          <w:szCs w:val="24"/>
        </w:rPr>
        <w:t xml:space="preserve"> </w:t>
      </w:r>
      <w:r w:rsidRPr="005A7108">
        <w:rPr>
          <w:rFonts w:cs="Arial"/>
          <w:szCs w:val="24"/>
        </w:rPr>
        <w:t>transaction</w:t>
      </w:r>
      <w:r w:rsidRPr="005A7108">
        <w:rPr>
          <w:rFonts w:cs="Arial"/>
          <w:spacing w:val="-4"/>
          <w:szCs w:val="24"/>
        </w:rPr>
        <w:t xml:space="preserve"> </w:t>
      </w:r>
      <w:r w:rsidRPr="005A7108">
        <w:rPr>
          <w:rFonts w:cs="Arial"/>
          <w:szCs w:val="24"/>
        </w:rPr>
        <w:t>costs.</w:t>
      </w:r>
    </w:p>
    <w:p w14:paraId="563C820B" w14:textId="77777777" w:rsidR="00F124CE" w:rsidRPr="005A7108" w:rsidRDefault="00F124CE" w:rsidP="005A7108">
      <w:pPr>
        <w:rPr>
          <w:rFonts w:cs="Arial"/>
          <w:szCs w:val="24"/>
        </w:rPr>
      </w:pPr>
    </w:p>
    <w:p w14:paraId="447A6368" w14:textId="77777777" w:rsidR="00354549" w:rsidRPr="00F124CE" w:rsidRDefault="00A57E69" w:rsidP="00CC38DE">
      <w:pPr>
        <w:pStyle w:val="ListParagraph"/>
        <w:numPr>
          <w:ilvl w:val="0"/>
          <w:numId w:val="57"/>
        </w:numPr>
        <w:ind w:left="1170"/>
        <w:rPr>
          <w:rFonts w:cs="Arial"/>
          <w:szCs w:val="24"/>
        </w:rPr>
      </w:pPr>
      <w:r w:rsidRPr="00F124CE">
        <w:rPr>
          <w:rFonts w:cs="Arial"/>
          <w:szCs w:val="24"/>
        </w:rPr>
        <w:t>The</w:t>
      </w:r>
      <w:r w:rsidRPr="00F124CE">
        <w:rPr>
          <w:rFonts w:cs="Arial"/>
          <w:spacing w:val="-8"/>
          <w:szCs w:val="24"/>
        </w:rPr>
        <w:t xml:space="preserve"> </w:t>
      </w:r>
      <w:r w:rsidRPr="00F124CE">
        <w:rPr>
          <w:rFonts w:cs="Arial"/>
          <w:szCs w:val="24"/>
        </w:rPr>
        <w:t>VEWH</w:t>
      </w:r>
      <w:r w:rsidRPr="00F124CE">
        <w:rPr>
          <w:rFonts w:cs="Arial"/>
          <w:spacing w:val="-8"/>
          <w:szCs w:val="24"/>
        </w:rPr>
        <w:t xml:space="preserve"> </w:t>
      </w:r>
      <w:r w:rsidRPr="00F124CE">
        <w:rPr>
          <w:rFonts w:cs="Arial"/>
          <w:szCs w:val="24"/>
        </w:rPr>
        <w:t>purchased</w:t>
      </w:r>
      <w:r w:rsidRPr="00F124CE">
        <w:rPr>
          <w:rFonts w:cs="Arial"/>
          <w:spacing w:val="-8"/>
          <w:szCs w:val="24"/>
        </w:rPr>
        <w:t xml:space="preserve"> </w:t>
      </w:r>
      <w:r w:rsidRPr="00F124CE">
        <w:rPr>
          <w:rFonts w:cs="Arial"/>
          <w:szCs w:val="24"/>
        </w:rPr>
        <w:t>261.9</w:t>
      </w:r>
      <w:r w:rsidRPr="00F124CE">
        <w:rPr>
          <w:rFonts w:cs="Arial"/>
          <w:spacing w:val="-8"/>
          <w:szCs w:val="24"/>
        </w:rPr>
        <w:t xml:space="preserve"> </w:t>
      </w:r>
      <w:r w:rsidRPr="00F124CE">
        <w:rPr>
          <w:rFonts w:cs="Arial"/>
          <w:szCs w:val="24"/>
        </w:rPr>
        <w:t>ML</w:t>
      </w:r>
      <w:r w:rsidRPr="00F124CE">
        <w:rPr>
          <w:rFonts w:cs="Arial"/>
          <w:spacing w:val="-8"/>
          <w:szCs w:val="24"/>
        </w:rPr>
        <w:t xml:space="preserve"> </w:t>
      </w:r>
      <w:r w:rsidRPr="00F124CE">
        <w:rPr>
          <w:rFonts w:cs="Arial"/>
          <w:szCs w:val="24"/>
        </w:rPr>
        <w:t>from</w:t>
      </w:r>
      <w:r w:rsidRPr="00F124CE">
        <w:rPr>
          <w:rFonts w:cs="Arial"/>
          <w:spacing w:val="-8"/>
          <w:szCs w:val="24"/>
        </w:rPr>
        <w:t xml:space="preserve"> </w:t>
      </w:r>
      <w:r w:rsidRPr="00F124CE">
        <w:rPr>
          <w:rFonts w:cs="Arial"/>
          <w:szCs w:val="24"/>
        </w:rPr>
        <w:t>diversion</w:t>
      </w:r>
      <w:r w:rsidRPr="00F124CE">
        <w:rPr>
          <w:rFonts w:cs="Arial"/>
          <w:spacing w:val="-8"/>
          <w:szCs w:val="24"/>
        </w:rPr>
        <w:t xml:space="preserve"> </w:t>
      </w:r>
      <w:r w:rsidRPr="00F124CE">
        <w:rPr>
          <w:rFonts w:cs="Arial"/>
          <w:szCs w:val="24"/>
        </w:rPr>
        <w:t>licence</w:t>
      </w:r>
      <w:r w:rsidRPr="00F124CE">
        <w:rPr>
          <w:rFonts w:cs="Arial"/>
          <w:spacing w:val="-8"/>
          <w:szCs w:val="24"/>
        </w:rPr>
        <w:t xml:space="preserve"> </w:t>
      </w:r>
      <w:r w:rsidRPr="00F124CE">
        <w:rPr>
          <w:rFonts w:cs="Arial"/>
          <w:szCs w:val="24"/>
        </w:rPr>
        <w:t>holders</w:t>
      </w:r>
      <w:r w:rsidRPr="00F124CE">
        <w:rPr>
          <w:rFonts w:cs="Arial"/>
          <w:spacing w:val="-8"/>
          <w:szCs w:val="24"/>
        </w:rPr>
        <w:t xml:space="preserve"> </w:t>
      </w:r>
      <w:r w:rsidRPr="00F124CE">
        <w:rPr>
          <w:rFonts w:cs="Arial"/>
          <w:szCs w:val="24"/>
        </w:rPr>
        <w:t>in</w:t>
      </w:r>
      <w:r w:rsidRPr="00F124CE">
        <w:rPr>
          <w:rFonts w:cs="Arial"/>
          <w:spacing w:val="-8"/>
          <w:szCs w:val="24"/>
        </w:rPr>
        <w:t xml:space="preserve"> </w:t>
      </w:r>
      <w:r w:rsidRPr="00F124CE">
        <w:rPr>
          <w:rFonts w:cs="Arial"/>
          <w:szCs w:val="24"/>
        </w:rPr>
        <w:t>the</w:t>
      </w:r>
      <w:r w:rsidRPr="00F124CE">
        <w:rPr>
          <w:rFonts w:cs="Arial"/>
          <w:spacing w:val="-8"/>
          <w:szCs w:val="24"/>
        </w:rPr>
        <w:t xml:space="preserve"> </w:t>
      </w:r>
      <w:r w:rsidRPr="00F124CE">
        <w:rPr>
          <w:rFonts w:cs="Arial"/>
          <w:szCs w:val="24"/>
        </w:rPr>
        <w:t>Maribyrnong</w:t>
      </w:r>
      <w:r w:rsidRPr="00F124CE">
        <w:rPr>
          <w:rFonts w:cs="Arial"/>
          <w:spacing w:val="-8"/>
          <w:szCs w:val="24"/>
        </w:rPr>
        <w:t xml:space="preserve"> </w:t>
      </w:r>
      <w:r w:rsidRPr="00F124CE">
        <w:rPr>
          <w:rFonts w:cs="Arial"/>
          <w:szCs w:val="24"/>
        </w:rPr>
        <w:t>system</w:t>
      </w:r>
      <w:r w:rsidRPr="00F124CE">
        <w:rPr>
          <w:rFonts w:cs="Arial"/>
          <w:spacing w:val="-8"/>
          <w:szCs w:val="24"/>
        </w:rPr>
        <w:t xml:space="preserve"> </w:t>
      </w:r>
      <w:r w:rsidRPr="00F124CE">
        <w:rPr>
          <w:rFonts w:cs="Arial"/>
          <w:szCs w:val="24"/>
        </w:rPr>
        <w:t>in</w:t>
      </w:r>
      <w:r w:rsidRPr="00F124CE">
        <w:rPr>
          <w:rFonts w:cs="Arial"/>
          <w:spacing w:val="-8"/>
          <w:szCs w:val="24"/>
        </w:rPr>
        <w:t xml:space="preserve"> </w:t>
      </w:r>
      <w:r w:rsidRPr="00F124CE">
        <w:rPr>
          <w:rFonts w:cs="Arial"/>
          <w:szCs w:val="24"/>
        </w:rPr>
        <w:t>2023-24 for</w:t>
      </w:r>
      <w:r w:rsidRPr="00F124CE">
        <w:rPr>
          <w:rFonts w:cs="Arial"/>
          <w:spacing w:val="-5"/>
          <w:szCs w:val="24"/>
        </w:rPr>
        <w:t xml:space="preserve"> </w:t>
      </w:r>
      <w:r w:rsidRPr="00F124CE">
        <w:rPr>
          <w:rFonts w:cs="Arial"/>
          <w:szCs w:val="24"/>
        </w:rPr>
        <w:t>$22,327.</w:t>
      </w:r>
      <w:r w:rsidRPr="00F124CE">
        <w:rPr>
          <w:rFonts w:cs="Arial"/>
          <w:spacing w:val="-5"/>
          <w:szCs w:val="24"/>
        </w:rPr>
        <w:t xml:space="preserve"> </w:t>
      </w:r>
      <w:r w:rsidRPr="00F124CE">
        <w:rPr>
          <w:rFonts w:cs="Arial"/>
          <w:szCs w:val="24"/>
        </w:rPr>
        <w:t>The</w:t>
      </w:r>
      <w:r w:rsidRPr="00F124CE">
        <w:rPr>
          <w:rFonts w:cs="Arial"/>
          <w:spacing w:val="-5"/>
          <w:szCs w:val="24"/>
        </w:rPr>
        <w:t xml:space="preserve"> </w:t>
      </w:r>
      <w:r w:rsidRPr="00F124CE">
        <w:rPr>
          <w:rFonts w:cs="Arial"/>
          <w:szCs w:val="24"/>
        </w:rPr>
        <w:t>VEWH</w:t>
      </w:r>
      <w:r w:rsidRPr="00F124CE">
        <w:rPr>
          <w:rFonts w:cs="Arial"/>
          <w:spacing w:val="-5"/>
          <w:szCs w:val="24"/>
        </w:rPr>
        <w:t xml:space="preserve"> </w:t>
      </w:r>
      <w:r w:rsidRPr="00F124CE">
        <w:rPr>
          <w:rFonts w:cs="Arial"/>
          <w:szCs w:val="24"/>
        </w:rPr>
        <w:t>does</w:t>
      </w:r>
      <w:r w:rsidRPr="00F124CE">
        <w:rPr>
          <w:rFonts w:cs="Arial"/>
          <w:spacing w:val="-5"/>
          <w:szCs w:val="24"/>
        </w:rPr>
        <w:t xml:space="preserve"> </w:t>
      </w:r>
      <w:r w:rsidRPr="00F124CE">
        <w:rPr>
          <w:rFonts w:cs="Arial"/>
          <w:szCs w:val="24"/>
        </w:rPr>
        <w:t>not</w:t>
      </w:r>
      <w:r w:rsidRPr="00F124CE">
        <w:rPr>
          <w:rFonts w:cs="Arial"/>
          <w:spacing w:val="-5"/>
          <w:szCs w:val="24"/>
        </w:rPr>
        <w:t xml:space="preserve"> </w:t>
      </w:r>
      <w:r w:rsidRPr="00F124CE">
        <w:rPr>
          <w:rFonts w:cs="Arial"/>
          <w:szCs w:val="24"/>
        </w:rPr>
        <w:t>hold</w:t>
      </w:r>
      <w:r w:rsidRPr="00F124CE">
        <w:rPr>
          <w:rFonts w:cs="Arial"/>
          <w:spacing w:val="-5"/>
          <w:szCs w:val="24"/>
        </w:rPr>
        <w:t xml:space="preserve"> </w:t>
      </w:r>
      <w:r w:rsidRPr="00F124CE">
        <w:rPr>
          <w:rFonts w:cs="Arial"/>
          <w:szCs w:val="24"/>
        </w:rPr>
        <w:t>an</w:t>
      </w:r>
      <w:r w:rsidRPr="00F124CE">
        <w:rPr>
          <w:rFonts w:cs="Arial"/>
          <w:spacing w:val="-5"/>
          <w:szCs w:val="24"/>
        </w:rPr>
        <w:t xml:space="preserve"> </w:t>
      </w:r>
      <w:r w:rsidRPr="00F124CE">
        <w:rPr>
          <w:rFonts w:cs="Arial"/>
          <w:szCs w:val="24"/>
        </w:rPr>
        <w:t>entitlement</w:t>
      </w:r>
      <w:r w:rsidRPr="00F124CE">
        <w:rPr>
          <w:rFonts w:cs="Arial"/>
          <w:spacing w:val="-5"/>
          <w:szCs w:val="24"/>
        </w:rPr>
        <w:t xml:space="preserve"> </w:t>
      </w:r>
      <w:r w:rsidRPr="00F124CE">
        <w:rPr>
          <w:rFonts w:cs="Arial"/>
          <w:szCs w:val="24"/>
        </w:rPr>
        <w:t>in</w:t>
      </w:r>
      <w:r w:rsidRPr="00F124CE">
        <w:rPr>
          <w:rFonts w:cs="Arial"/>
          <w:spacing w:val="-5"/>
          <w:szCs w:val="24"/>
        </w:rPr>
        <w:t xml:space="preserve"> </w:t>
      </w:r>
      <w:r w:rsidRPr="00F124CE">
        <w:rPr>
          <w:rFonts w:cs="Arial"/>
          <w:szCs w:val="24"/>
        </w:rPr>
        <w:t>the</w:t>
      </w:r>
      <w:r w:rsidRPr="00F124CE">
        <w:rPr>
          <w:rFonts w:cs="Arial"/>
          <w:spacing w:val="-5"/>
          <w:szCs w:val="24"/>
        </w:rPr>
        <w:t xml:space="preserve"> </w:t>
      </w:r>
      <w:r w:rsidRPr="00F124CE">
        <w:rPr>
          <w:rFonts w:cs="Arial"/>
          <w:szCs w:val="24"/>
        </w:rPr>
        <w:t>Maribyrnong</w:t>
      </w:r>
      <w:r w:rsidRPr="00F124CE">
        <w:rPr>
          <w:rFonts w:cs="Arial"/>
          <w:spacing w:val="-5"/>
          <w:szCs w:val="24"/>
        </w:rPr>
        <w:t xml:space="preserve"> </w:t>
      </w:r>
      <w:r w:rsidRPr="00F124CE">
        <w:rPr>
          <w:rFonts w:cs="Arial"/>
          <w:szCs w:val="24"/>
        </w:rPr>
        <w:t>system</w:t>
      </w:r>
      <w:r w:rsidRPr="00F124CE">
        <w:rPr>
          <w:rFonts w:cs="Arial"/>
          <w:spacing w:val="-5"/>
          <w:szCs w:val="24"/>
        </w:rPr>
        <w:t xml:space="preserve"> </w:t>
      </w:r>
      <w:r w:rsidRPr="00F124CE">
        <w:rPr>
          <w:rFonts w:cs="Arial"/>
          <w:szCs w:val="24"/>
        </w:rPr>
        <w:t>and</w:t>
      </w:r>
      <w:r w:rsidRPr="00F124CE">
        <w:rPr>
          <w:rFonts w:cs="Arial"/>
          <w:spacing w:val="-5"/>
          <w:szCs w:val="24"/>
        </w:rPr>
        <w:t xml:space="preserve"> </w:t>
      </w:r>
      <w:r w:rsidRPr="00F124CE">
        <w:rPr>
          <w:rFonts w:cs="Arial"/>
          <w:szCs w:val="24"/>
        </w:rPr>
        <w:t>Melbourne</w:t>
      </w:r>
      <w:r w:rsidRPr="00F124CE">
        <w:rPr>
          <w:rFonts w:cs="Arial"/>
          <w:spacing w:val="-5"/>
          <w:szCs w:val="24"/>
        </w:rPr>
        <w:t xml:space="preserve"> </w:t>
      </w:r>
      <w:r w:rsidRPr="00F124CE">
        <w:rPr>
          <w:rFonts w:cs="Arial"/>
          <w:szCs w:val="24"/>
        </w:rPr>
        <w:t>Water identified</w:t>
      </w:r>
      <w:r w:rsidRPr="00F124CE">
        <w:rPr>
          <w:rFonts w:cs="Arial"/>
          <w:spacing w:val="-6"/>
          <w:szCs w:val="24"/>
        </w:rPr>
        <w:t xml:space="preserve"> </w:t>
      </w:r>
      <w:r w:rsidRPr="00F124CE">
        <w:rPr>
          <w:rFonts w:cs="Arial"/>
          <w:szCs w:val="24"/>
        </w:rPr>
        <w:t>willing</w:t>
      </w:r>
      <w:r w:rsidRPr="00F124CE">
        <w:rPr>
          <w:rFonts w:cs="Arial"/>
          <w:spacing w:val="-6"/>
          <w:szCs w:val="24"/>
        </w:rPr>
        <w:t xml:space="preserve"> </w:t>
      </w:r>
      <w:r w:rsidRPr="00F124CE">
        <w:rPr>
          <w:rFonts w:cs="Arial"/>
          <w:szCs w:val="24"/>
        </w:rPr>
        <w:t>sellers</w:t>
      </w:r>
      <w:r w:rsidRPr="00F124CE">
        <w:rPr>
          <w:rFonts w:cs="Arial"/>
          <w:spacing w:val="-6"/>
          <w:szCs w:val="24"/>
        </w:rPr>
        <w:t xml:space="preserve"> </w:t>
      </w:r>
      <w:r w:rsidRPr="00F124CE">
        <w:rPr>
          <w:rFonts w:cs="Arial"/>
          <w:szCs w:val="24"/>
        </w:rPr>
        <w:t>via</w:t>
      </w:r>
      <w:r w:rsidRPr="00F124CE">
        <w:rPr>
          <w:rFonts w:cs="Arial"/>
          <w:spacing w:val="-6"/>
          <w:szCs w:val="24"/>
        </w:rPr>
        <w:t xml:space="preserve"> </w:t>
      </w:r>
      <w:r w:rsidRPr="00F124CE">
        <w:rPr>
          <w:rFonts w:cs="Arial"/>
          <w:szCs w:val="24"/>
        </w:rPr>
        <w:t>an</w:t>
      </w:r>
      <w:r w:rsidRPr="00F124CE">
        <w:rPr>
          <w:rFonts w:cs="Arial"/>
          <w:spacing w:val="-6"/>
          <w:szCs w:val="24"/>
        </w:rPr>
        <w:t xml:space="preserve"> </w:t>
      </w:r>
      <w:r w:rsidRPr="00F124CE">
        <w:rPr>
          <w:rFonts w:cs="Arial"/>
          <w:szCs w:val="24"/>
        </w:rPr>
        <w:t>expression</w:t>
      </w:r>
      <w:r w:rsidRPr="00F124CE">
        <w:rPr>
          <w:rFonts w:cs="Arial"/>
          <w:spacing w:val="-6"/>
          <w:szCs w:val="24"/>
        </w:rPr>
        <w:t xml:space="preserve"> </w:t>
      </w:r>
      <w:r w:rsidRPr="00F124CE">
        <w:rPr>
          <w:rFonts w:cs="Arial"/>
          <w:szCs w:val="24"/>
        </w:rPr>
        <w:t>of</w:t>
      </w:r>
      <w:r w:rsidRPr="00F124CE">
        <w:rPr>
          <w:rFonts w:cs="Arial"/>
          <w:spacing w:val="-6"/>
          <w:szCs w:val="24"/>
        </w:rPr>
        <w:t xml:space="preserve"> </w:t>
      </w:r>
      <w:r w:rsidRPr="00F124CE">
        <w:rPr>
          <w:rFonts w:cs="Arial"/>
          <w:szCs w:val="24"/>
        </w:rPr>
        <w:t>interest</w:t>
      </w:r>
      <w:r w:rsidRPr="00F124CE">
        <w:rPr>
          <w:rFonts w:cs="Arial"/>
          <w:spacing w:val="-6"/>
          <w:szCs w:val="24"/>
        </w:rPr>
        <w:t xml:space="preserve"> </w:t>
      </w:r>
      <w:r w:rsidRPr="00F124CE">
        <w:rPr>
          <w:rFonts w:cs="Arial"/>
          <w:szCs w:val="24"/>
        </w:rPr>
        <w:t>invitation.</w:t>
      </w:r>
      <w:r w:rsidRPr="00F124CE">
        <w:rPr>
          <w:rFonts w:cs="Arial"/>
          <w:spacing w:val="-6"/>
          <w:szCs w:val="24"/>
        </w:rPr>
        <w:t xml:space="preserve"> </w:t>
      </w:r>
      <w:r w:rsidRPr="00F124CE">
        <w:rPr>
          <w:rFonts w:cs="Arial"/>
          <w:szCs w:val="24"/>
        </w:rPr>
        <w:t>The</w:t>
      </w:r>
      <w:r w:rsidRPr="00F124CE">
        <w:rPr>
          <w:rFonts w:cs="Arial"/>
          <w:spacing w:val="-6"/>
          <w:szCs w:val="24"/>
        </w:rPr>
        <w:t xml:space="preserve"> </w:t>
      </w:r>
      <w:r w:rsidRPr="00F124CE">
        <w:rPr>
          <w:rFonts w:cs="Arial"/>
          <w:szCs w:val="24"/>
        </w:rPr>
        <w:t>purchased</w:t>
      </w:r>
      <w:r w:rsidRPr="00F124CE">
        <w:rPr>
          <w:rFonts w:cs="Arial"/>
          <w:spacing w:val="-6"/>
          <w:szCs w:val="24"/>
        </w:rPr>
        <w:t xml:space="preserve"> </w:t>
      </w:r>
      <w:r w:rsidRPr="00F124CE">
        <w:rPr>
          <w:rFonts w:cs="Arial"/>
          <w:szCs w:val="24"/>
        </w:rPr>
        <w:t>water</w:t>
      </w:r>
      <w:r w:rsidRPr="00F124CE">
        <w:rPr>
          <w:rFonts w:cs="Arial"/>
          <w:spacing w:val="-6"/>
          <w:szCs w:val="24"/>
        </w:rPr>
        <w:t xml:space="preserve"> </w:t>
      </w:r>
      <w:r w:rsidRPr="00F124CE">
        <w:rPr>
          <w:rFonts w:cs="Arial"/>
          <w:szCs w:val="24"/>
        </w:rPr>
        <w:t>was</w:t>
      </w:r>
      <w:r w:rsidRPr="00F124CE">
        <w:rPr>
          <w:rFonts w:cs="Arial"/>
          <w:spacing w:val="-6"/>
          <w:szCs w:val="24"/>
        </w:rPr>
        <w:t xml:space="preserve"> </w:t>
      </w:r>
      <w:r w:rsidRPr="00F124CE">
        <w:rPr>
          <w:rFonts w:cs="Arial"/>
          <w:szCs w:val="24"/>
        </w:rPr>
        <w:t>used</w:t>
      </w:r>
      <w:r w:rsidRPr="00F124CE">
        <w:rPr>
          <w:rFonts w:cs="Arial"/>
          <w:spacing w:val="-6"/>
          <w:szCs w:val="24"/>
        </w:rPr>
        <w:t xml:space="preserve"> </w:t>
      </w:r>
      <w:r w:rsidRPr="00F124CE">
        <w:rPr>
          <w:rFonts w:cs="Arial"/>
          <w:szCs w:val="24"/>
        </w:rPr>
        <w:t>to deliver low flows in the Maribyrnong River.</w:t>
      </w:r>
    </w:p>
    <w:p w14:paraId="788FF857" w14:textId="77777777" w:rsidR="00F124CE" w:rsidRPr="005A7108" w:rsidRDefault="00F124CE" w:rsidP="005A7108">
      <w:pPr>
        <w:rPr>
          <w:rFonts w:cs="Arial"/>
          <w:szCs w:val="24"/>
        </w:rPr>
      </w:pPr>
    </w:p>
    <w:p w14:paraId="2644711D" w14:textId="77777777" w:rsidR="00354549" w:rsidRPr="005A7108" w:rsidRDefault="00A57E69" w:rsidP="005A7108">
      <w:pPr>
        <w:rPr>
          <w:rFonts w:cs="Arial"/>
          <w:szCs w:val="24"/>
        </w:rPr>
      </w:pPr>
      <w:r w:rsidRPr="005A7108">
        <w:rPr>
          <w:rFonts w:cs="Arial"/>
          <w:szCs w:val="24"/>
        </w:rPr>
        <w:t>Commercial carryover parking trades were made by the VEWH for the first time in 2023-24. Carryover parking</w:t>
      </w:r>
      <w:r w:rsidRPr="005A7108">
        <w:rPr>
          <w:rFonts w:cs="Arial"/>
          <w:spacing w:val="-11"/>
          <w:szCs w:val="24"/>
        </w:rPr>
        <w:t xml:space="preserve"> </w:t>
      </w:r>
      <w:r w:rsidRPr="005A7108">
        <w:rPr>
          <w:rFonts w:cs="Arial"/>
          <w:szCs w:val="24"/>
        </w:rPr>
        <w:t>refers</w:t>
      </w:r>
      <w:r w:rsidRPr="005A7108">
        <w:rPr>
          <w:rFonts w:cs="Arial"/>
          <w:spacing w:val="-11"/>
          <w:szCs w:val="24"/>
        </w:rPr>
        <w:t xml:space="preserve"> </w:t>
      </w:r>
      <w:r w:rsidRPr="005A7108">
        <w:rPr>
          <w:rFonts w:cs="Arial"/>
          <w:szCs w:val="24"/>
        </w:rPr>
        <w:t>to</w:t>
      </w:r>
      <w:r w:rsidRPr="005A7108">
        <w:rPr>
          <w:rFonts w:cs="Arial"/>
          <w:spacing w:val="-11"/>
          <w:szCs w:val="24"/>
        </w:rPr>
        <w:t xml:space="preserve"> </w:t>
      </w:r>
      <w:r w:rsidRPr="005A7108">
        <w:rPr>
          <w:rFonts w:cs="Arial"/>
          <w:szCs w:val="24"/>
        </w:rPr>
        <w:t>a</w:t>
      </w:r>
      <w:r w:rsidRPr="005A7108">
        <w:rPr>
          <w:rFonts w:cs="Arial"/>
          <w:spacing w:val="-10"/>
          <w:szCs w:val="24"/>
        </w:rPr>
        <w:t xml:space="preserve"> </w:t>
      </w:r>
      <w:r w:rsidRPr="005A7108">
        <w:rPr>
          <w:rFonts w:cs="Arial"/>
          <w:szCs w:val="24"/>
        </w:rPr>
        <w:t>contract</w:t>
      </w:r>
      <w:r w:rsidRPr="005A7108">
        <w:rPr>
          <w:rFonts w:cs="Arial"/>
          <w:spacing w:val="-11"/>
          <w:szCs w:val="24"/>
        </w:rPr>
        <w:t xml:space="preserve"> </w:t>
      </w:r>
      <w:r w:rsidRPr="005A7108">
        <w:rPr>
          <w:rFonts w:cs="Arial"/>
          <w:szCs w:val="24"/>
        </w:rPr>
        <w:t>under</w:t>
      </w:r>
      <w:r w:rsidRPr="005A7108">
        <w:rPr>
          <w:rFonts w:cs="Arial"/>
          <w:spacing w:val="-11"/>
          <w:szCs w:val="24"/>
        </w:rPr>
        <w:t xml:space="preserve"> </w:t>
      </w:r>
      <w:r w:rsidRPr="005A7108">
        <w:rPr>
          <w:rFonts w:cs="Arial"/>
          <w:szCs w:val="24"/>
        </w:rPr>
        <w:t>which</w:t>
      </w:r>
      <w:r w:rsidRPr="005A7108">
        <w:rPr>
          <w:rFonts w:cs="Arial"/>
          <w:spacing w:val="-10"/>
          <w:szCs w:val="24"/>
        </w:rPr>
        <w:t xml:space="preserve"> </w:t>
      </w:r>
      <w:r w:rsidRPr="005A7108">
        <w:rPr>
          <w:rFonts w:cs="Arial"/>
          <w:szCs w:val="24"/>
        </w:rPr>
        <w:t>a</w:t>
      </w:r>
      <w:r w:rsidRPr="005A7108">
        <w:rPr>
          <w:rFonts w:cs="Arial"/>
          <w:spacing w:val="-11"/>
          <w:szCs w:val="24"/>
        </w:rPr>
        <w:t xml:space="preserve"> </w:t>
      </w:r>
      <w:r w:rsidRPr="005A7108">
        <w:rPr>
          <w:rFonts w:cs="Arial"/>
          <w:szCs w:val="24"/>
        </w:rPr>
        <w:t>party</w:t>
      </w:r>
      <w:r w:rsidRPr="005A7108">
        <w:rPr>
          <w:rFonts w:cs="Arial"/>
          <w:spacing w:val="-11"/>
          <w:szCs w:val="24"/>
        </w:rPr>
        <w:t xml:space="preserve"> </w:t>
      </w:r>
      <w:r w:rsidRPr="005A7108">
        <w:rPr>
          <w:rFonts w:cs="Arial"/>
          <w:szCs w:val="24"/>
        </w:rPr>
        <w:t>with</w:t>
      </w:r>
      <w:r w:rsidRPr="005A7108">
        <w:rPr>
          <w:rFonts w:cs="Arial"/>
          <w:spacing w:val="-11"/>
          <w:szCs w:val="24"/>
        </w:rPr>
        <w:t xml:space="preserve"> </w:t>
      </w:r>
      <w:r w:rsidRPr="005A7108">
        <w:rPr>
          <w:rFonts w:cs="Arial"/>
          <w:szCs w:val="24"/>
        </w:rPr>
        <w:t>allocation</w:t>
      </w:r>
      <w:r w:rsidRPr="005A7108">
        <w:rPr>
          <w:rFonts w:cs="Arial"/>
          <w:spacing w:val="-10"/>
          <w:szCs w:val="24"/>
        </w:rPr>
        <w:t xml:space="preserve"> </w:t>
      </w:r>
      <w:r w:rsidRPr="005A7108">
        <w:rPr>
          <w:rFonts w:cs="Arial"/>
          <w:szCs w:val="24"/>
        </w:rPr>
        <w:t>water</w:t>
      </w:r>
      <w:r w:rsidRPr="005A7108">
        <w:rPr>
          <w:rFonts w:cs="Arial"/>
          <w:spacing w:val="-11"/>
          <w:szCs w:val="24"/>
        </w:rPr>
        <w:t xml:space="preserve"> </w:t>
      </w:r>
      <w:r w:rsidRPr="005A7108">
        <w:rPr>
          <w:rFonts w:cs="Arial"/>
          <w:szCs w:val="24"/>
        </w:rPr>
        <w:t>(the</w:t>
      </w:r>
      <w:r w:rsidRPr="005A7108">
        <w:rPr>
          <w:rFonts w:cs="Arial"/>
          <w:spacing w:val="-11"/>
          <w:szCs w:val="24"/>
        </w:rPr>
        <w:t xml:space="preserve"> </w:t>
      </w:r>
      <w:r w:rsidRPr="005A7108">
        <w:rPr>
          <w:rFonts w:cs="Arial"/>
          <w:szCs w:val="24"/>
        </w:rPr>
        <w:t>“buyer”)</w:t>
      </w:r>
      <w:r w:rsidRPr="005A7108">
        <w:rPr>
          <w:rFonts w:cs="Arial"/>
          <w:spacing w:val="-10"/>
          <w:szCs w:val="24"/>
        </w:rPr>
        <w:t xml:space="preserve"> </w:t>
      </w:r>
      <w:r w:rsidRPr="005A7108">
        <w:rPr>
          <w:rFonts w:cs="Arial"/>
          <w:szCs w:val="24"/>
        </w:rPr>
        <w:t>leases</w:t>
      </w:r>
      <w:r w:rsidRPr="005A7108">
        <w:rPr>
          <w:rFonts w:cs="Arial"/>
          <w:spacing w:val="-11"/>
          <w:szCs w:val="24"/>
        </w:rPr>
        <w:t xml:space="preserve"> </w:t>
      </w:r>
      <w:r w:rsidRPr="005A7108">
        <w:rPr>
          <w:rFonts w:cs="Arial"/>
          <w:szCs w:val="24"/>
        </w:rPr>
        <w:t>carryover</w:t>
      </w:r>
      <w:r w:rsidRPr="005A7108">
        <w:rPr>
          <w:rFonts w:cs="Arial"/>
          <w:spacing w:val="-11"/>
          <w:szCs w:val="24"/>
        </w:rPr>
        <w:t xml:space="preserve"> </w:t>
      </w:r>
      <w:r w:rsidRPr="005A7108">
        <w:rPr>
          <w:rFonts w:cs="Arial"/>
          <w:szCs w:val="24"/>
        </w:rPr>
        <w:t>space in</w:t>
      </w:r>
      <w:r w:rsidRPr="005A7108">
        <w:rPr>
          <w:rFonts w:cs="Arial"/>
          <w:spacing w:val="-4"/>
          <w:szCs w:val="24"/>
        </w:rPr>
        <w:t xml:space="preserve"> </w:t>
      </w:r>
      <w:r w:rsidRPr="005A7108">
        <w:rPr>
          <w:rFonts w:cs="Arial"/>
          <w:szCs w:val="24"/>
        </w:rPr>
        <w:t>an</w:t>
      </w:r>
      <w:r w:rsidRPr="005A7108">
        <w:rPr>
          <w:rFonts w:cs="Arial"/>
          <w:spacing w:val="-4"/>
          <w:szCs w:val="24"/>
        </w:rPr>
        <w:t xml:space="preserve"> </w:t>
      </w:r>
      <w:r w:rsidRPr="005A7108">
        <w:rPr>
          <w:rFonts w:cs="Arial"/>
          <w:szCs w:val="24"/>
        </w:rPr>
        <w:t>entitlement</w:t>
      </w:r>
      <w:r w:rsidRPr="005A7108">
        <w:rPr>
          <w:rFonts w:cs="Arial"/>
          <w:spacing w:val="-4"/>
          <w:szCs w:val="24"/>
        </w:rPr>
        <w:t xml:space="preserve"> </w:t>
      </w:r>
      <w:r w:rsidRPr="005A7108">
        <w:rPr>
          <w:rFonts w:cs="Arial"/>
          <w:szCs w:val="24"/>
        </w:rPr>
        <w:t>holder’s</w:t>
      </w:r>
      <w:r w:rsidRPr="005A7108">
        <w:rPr>
          <w:rFonts w:cs="Arial"/>
          <w:spacing w:val="-4"/>
          <w:szCs w:val="24"/>
        </w:rPr>
        <w:t xml:space="preserve"> </w:t>
      </w:r>
      <w:r w:rsidRPr="005A7108">
        <w:rPr>
          <w:rFonts w:cs="Arial"/>
          <w:szCs w:val="24"/>
        </w:rPr>
        <w:t>allocation</w:t>
      </w:r>
      <w:r w:rsidRPr="005A7108">
        <w:rPr>
          <w:rFonts w:cs="Arial"/>
          <w:spacing w:val="-4"/>
          <w:szCs w:val="24"/>
        </w:rPr>
        <w:t xml:space="preserve"> </w:t>
      </w:r>
      <w:r w:rsidRPr="005A7108">
        <w:rPr>
          <w:rFonts w:cs="Arial"/>
          <w:szCs w:val="24"/>
        </w:rPr>
        <w:t>account</w:t>
      </w:r>
      <w:r w:rsidRPr="005A7108">
        <w:rPr>
          <w:rFonts w:cs="Arial"/>
          <w:spacing w:val="-4"/>
          <w:szCs w:val="24"/>
        </w:rPr>
        <w:t xml:space="preserve"> </w:t>
      </w:r>
      <w:r w:rsidRPr="005A7108">
        <w:rPr>
          <w:rFonts w:cs="Arial"/>
          <w:szCs w:val="24"/>
        </w:rPr>
        <w:t>(the</w:t>
      </w:r>
      <w:r w:rsidRPr="005A7108">
        <w:rPr>
          <w:rFonts w:cs="Arial"/>
          <w:spacing w:val="-4"/>
          <w:szCs w:val="24"/>
        </w:rPr>
        <w:t xml:space="preserve"> </w:t>
      </w:r>
      <w:r w:rsidRPr="005A7108">
        <w:rPr>
          <w:rFonts w:cs="Arial"/>
          <w:szCs w:val="24"/>
        </w:rPr>
        <w:t>“seller”</w:t>
      </w:r>
      <w:r w:rsidRPr="005A7108">
        <w:rPr>
          <w:rFonts w:cs="Arial"/>
          <w:spacing w:val="-4"/>
          <w:szCs w:val="24"/>
        </w:rPr>
        <w:t xml:space="preserve"> </w:t>
      </w:r>
      <w:r w:rsidRPr="005A7108">
        <w:rPr>
          <w:rFonts w:cs="Arial"/>
          <w:szCs w:val="24"/>
        </w:rPr>
        <w:t>in</w:t>
      </w:r>
      <w:r w:rsidRPr="005A7108">
        <w:rPr>
          <w:rFonts w:cs="Arial"/>
          <w:spacing w:val="-4"/>
          <w:szCs w:val="24"/>
        </w:rPr>
        <w:t xml:space="preserve"> </w:t>
      </w:r>
      <w:r w:rsidRPr="005A7108">
        <w:rPr>
          <w:rFonts w:cs="Arial"/>
          <w:szCs w:val="24"/>
        </w:rPr>
        <w:t>this</w:t>
      </w:r>
      <w:r w:rsidRPr="005A7108">
        <w:rPr>
          <w:rFonts w:cs="Arial"/>
          <w:spacing w:val="-4"/>
          <w:szCs w:val="24"/>
        </w:rPr>
        <w:t xml:space="preserve"> </w:t>
      </w:r>
      <w:r w:rsidRPr="005A7108">
        <w:rPr>
          <w:rFonts w:cs="Arial"/>
          <w:szCs w:val="24"/>
        </w:rPr>
        <w:t>case</w:t>
      </w:r>
      <w:r w:rsidRPr="005A7108">
        <w:rPr>
          <w:rFonts w:cs="Arial"/>
          <w:spacing w:val="-4"/>
          <w:szCs w:val="24"/>
        </w:rPr>
        <w:t xml:space="preserve"> </w:t>
      </w:r>
      <w:r w:rsidRPr="005A7108">
        <w:rPr>
          <w:rFonts w:cs="Arial"/>
          <w:szCs w:val="24"/>
        </w:rPr>
        <w:t>the</w:t>
      </w:r>
      <w:r w:rsidRPr="005A7108">
        <w:rPr>
          <w:rFonts w:cs="Arial"/>
          <w:spacing w:val="-4"/>
          <w:szCs w:val="24"/>
        </w:rPr>
        <w:t xml:space="preserve"> </w:t>
      </w:r>
      <w:r w:rsidRPr="005A7108">
        <w:rPr>
          <w:rFonts w:cs="Arial"/>
          <w:szCs w:val="24"/>
        </w:rPr>
        <w:t>VEWH),</w:t>
      </w:r>
      <w:r w:rsidRPr="005A7108">
        <w:rPr>
          <w:rFonts w:cs="Arial"/>
          <w:spacing w:val="-4"/>
          <w:szCs w:val="24"/>
        </w:rPr>
        <w:t xml:space="preserve"> </w:t>
      </w:r>
      <w:r w:rsidRPr="005A7108">
        <w:rPr>
          <w:rFonts w:cs="Arial"/>
          <w:szCs w:val="24"/>
        </w:rPr>
        <w:t>to</w:t>
      </w:r>
      <w:r w:rsidRPr="005A7108">
        <w:rPr>
          <w:rFonts w:cs="Arial"/>
          <w:spacing w:val="-4"/>
          <w:szCs w:val="24"/>
        </w:rPr>
        <w:t xml:space="preserve"> </w:t>
      </w:r>
      <w:r w:rsidRPr="005A7108">
        <w:rPr>
          <w:rFonts w:cs="Arial"/>
          <w:szCs w:val="24"/>
        </w:rPr>
        <w:t>carry</w:t>
      </w:r>
      <w:r w:rsidRPr="005A7108">
        <w:rPr>
          <w:rFonts w:cs="Arial"/>
          <w:spacing w:val="-4"/>
          <w:szCs w:val="24"/>
        </w:rPr>
        <w:t xml:space="preserve"> </w:t>
      </w:r>
      <w:r w:rsidRPr="005A7108">
        <w:rPr>
          <w:rFonts w:cs="Arial"/>
          <w:szCs w:val="24"/>
        </w:rPr>
        <w:t>over</w:t>
      </w:r>
      <w:r w:rsidRPr="005A7108">
        <w:rPr>
          <w:rFonts w:cs="Arial"/>
          <w:spacing w:val="-4"/>
          <w:szCs w:val="24"/>
        </w:rPr>
        <w:t xml:space="preserve"> </w:t>
      </w:r>
      <w:r w:rsidRPr="005A7108">
        <w:rPr>
          <w:rFonts w:cs="Arial"/>
          <w:szCs w:val="24"/>
        </w:rPr>
        <w:t>the</w:t>
      </w:r>
      <w:r w:rsidRPr="005A7108">
        <w:rPr>
          <w:rFonts w:cs="Arial"/>
          <w:spacing w:val="-4"/>
          <w:szCs w:val="24"/>
        </w:rPr>
        <w:t xml:space="preserve"> </w:t>
      </w:r>
      <w:r w:rsidRPr="005A7108">
        <w:rPr>
          <w:rFonts w:cs="Arial"/>
          <w:szCs w:val="24"/>
        </w:rPr>
        <w:t>buyer’s allocation to the following water season. In March 2024 the VEWH announced it expected to have high- reliability</w:t>
      </w:r>
      <w:r w:rsidRPr="005A7108">
        <w:rPr>
          <w:rFonts w:cs="Arial"/>
          <w:spacing w:val="-11"/>
          <w:szCs w:val="24"/>
        </w:rPr>
        <w:t xml:space="preserve"> </w:t>
      </w:r>
      <w:r w:rsidRPr="005A7108">
        <w:rPr>
          <w:rFonts w:cs="Arial"/>
          <w:szCs w:val="24"/>
        </w:rPr>
        <w:t>carryover</w:t>
      </w:r>
      <w:r w:rsidRPr="005A7108">
        <w:rPr>
          <w:rFonts w:cs="Arial"/>
          <w:spacing w:val="-11"/>
          <w:szCs w:val="24"/>
        </w:rPr>
        <w:t xml:space="preserve"> </w:t>
      </w:r>
      <w:r w:rsidRPr="005A7108">
        <w:rPr>
          <w:rFonts w:cs="Arial"/>
          <w:szCs w:val="24"/>
        </w:rPr>
        <w:t>space</w:t>
      </w:r>
      <w:r w:rsidRPr="005A7108">
        <w:rPr>
          <w:rFonts w:cs="Arial"/>
          <w:spacing w:val="-11"/>
          <w:szCs w:val="24"/>
        </w:rPr>
        <w:t xml:space="preserve"> </w:t>
      </w:r>
      <w:r w:rsidRPr="005A7108">
        <w:rPr>
          <w:rFonts w:cs="Arial"/>
          <w:szCs w:val="24"/>
        </w:rPr>
        <w:t>available</w:t>
      </w:r>
      <w:r w:rsidRPr="005A7108">
        <w:rPr>
          <w:rFonts w:cs="Arial"/>
          <w:spacing w:val="-10"/>
          <w:szCs w:val="24"/>
        </w:rPr>
        <w:t xml:space="preserve"> </w:t>
      </w:r>
      <w:r w:rsidRPr="005A7108">
        <w:rPr>
          <w:rFonts w:cs="Arial"/>
          <w:szCs w:val="24"/>
        </w:rPr>
        <w:t>at</w:t>
      </w:r>
      <w:r w:rsidRPr="005A7108">
        <w:rPr>
          <w:rFonts w:cs="Arial"/>
          <w:spacing w:val="-11"/>
          <w:szCs w:val="24"/>
        </w:rPr>
        <w:t xml:space="preserve"> </w:t>
      </w:r>
      <w:r w:rsidRPr="005A7108">
        <w:rPr>
          <w:rFonts w:cs="Arial"/>
          <w:szCs w:val="24"/>
        </w:rPr>
        <w:t>the</w:t>
      </w:r>
      <w:r w:rsidRPr="005A7108">
        <w:rPr>
          <w:rFonts w:cs="Arial"/>
          <w:spacing w:val="-11"/>
          <w:szCs w:val="24"/>
        </w:rPr>
        <w:t xml:space="preserve"> </w:t>
      </w:r>
      <w:r w:rsidRPr="005A7108">
        <w:rPr>
          <w:rFonts w:cs="Arial"/>
          <w:szCs w:val="24"/>
        </w:rPr>
        <w:t>end</w:t>
      </w:r>
      <w:r w:rsidRPr="005A7108">
        <w:rPr>
          <w:rFonts w:cs="Arial"/>
          <w:spacing w:val="-10"/>
          <w:szCs w:val="24"/>
        </w:rPr>
        <w:t xml:space="preserve"> </w:t>
      </w:r>
      <w:r w:rsidRPr="005A7108">
        <w:rPr>
          <w:rFonts w:cs="Arial"/>
          <w:szCs w:val="24"/>
        </w:rPr>
        <w:t>of</w:t>
      </w:r>
      <w:r w:rsidRPr="005A7108">
        <w:rPr>
          <w:rFonts w:cs="Arial"/>
          <w:spacing w:val="-11"/>
          <w:szCs w:val="24"/>
        </w:rPr>
        <w:t xml:space="preserve"> </w:t>
      </w:r>
      <w:r w:rsidRPr="005A7108">
        <w:rPr>
          <w:rFonts w:cs="Arial"/>
          <w:szCs w:val="24"/>
        </w:rPr>
        <w:t>the</w:t>
      </w:r>
      <w:r w:rsidRPr="005A7108">
        <w:rPr>
          <w:rFonts w:cs="Arial"/>
          <w:spacing w:val="-11"/>
          <w:szCs w:val="24"/>
        </w:rPr>
        <w:t xml:space="preserve"> </w:t>
      </w:r>
      <w:r w:rsidRPr="005A7108">
        <w:rPr>
          <w:rFonts w:cs="Arial"/>
          <w:szCs w:val="24"/>
        </w:rPr>
        <w:t>year,</w:t>
      </w:r>
      <w:r w:rsidRPr="005A7108">
        <w:rPr>
          <w:rFonts w:cs="Arial"/>
          <w:spacing w:val="-11"/>
          <w:szCs w:val="24"/>
        </w:rPr>
        <w:t xml:space="preserve"> </w:t>
      </w:r>
      <w:r w:rsidRPr="005A7108">
        <w:rPr>
          <w:rFonts w:cs="Arial"/>
          <w:szCs w:val="24"/>
        </w:rPr>
        <w:t>and</w:t>
      </w:r>
      <w:r w:rsidRPr="005A7108">
        <w:rPr>
          <w:rFonts w:cs="Arial"/>
          <w:spacing w:val="-10"/>
          <w:szCs w:val="24"/>
        </w:rPr>
        <w:t xml:space="preserve"> </w:t>
      </w:r>
      <w:r w:rsidRPr="005A7108">
        <w:rPr>
          <w:rFonts w:cs="Arial"/>
          <w:szCs w:val="24"/>
        </w:rPr>
        <w:t>it</w:t>
      </w:r>
      <w:r w:rsidRPr="005A7108">
        <w:rPr>
          <w:rFonts w:cs="Arial"/>
          <w:spacing w:val="-11"/>
          <w:szCs w:val="24"/>
        </w:rPr>
        <w:t xml:space="preserve"> </w:t>
      </w:r>
      <w:r w:rsidRPr="005A7108">
        <w:rPr>
          <w:rFonts w:cs="Arial"/>
          <w:szCs w:val="24"/>
        </w:rPr>
        <w:t>would</w:t>
      </w:r>
      <w:r w:rsidRPr="005A7108">
        <w:rPr>
          <w:rFonts w:cs="Arial"/>
          <w:spacing w:val="-11"/>
          <w:szCs w:val="24"/>
        </w:rPr>
        <w:t xml:space="preserve"> </w:t>
      </w:r>
      <w:r w:rsidRPr="005A7108">
        <w:rPr>
          <w:rFonts w:cs="Arial"/>
          <w:szCs w:val="24"/>
        </w:rPr>
        <w:t>seek</w:t>
      </w:r>
      <w:r w:rsidRPr="005A7108">
        <w:rPr>
          <w:rFonts w:cs="Arial"/>
          <w:spacing w:val="-10"/>
          <w:szCs w:val="24"/>
        </w:rPr>
        <w:t xml:space="preserve"> </w:t>
      </w:r>
      <w:r w:rsidRPr="005A7108">
        <w:rPr>
          <w:rFonts w:cs="Arial"/>
          <w:szCs w:val="24"/>
        </w:rPr>
        <w:t>to</w:t>
      </w:r>
      <w:r w:rsidRPr="005A7108">
        <w:rPr>
          <w:rFonts w:cs="Arial"/>
          <w:spacing w:val="-11"/>
          <w:szCs w:val="24"/>
        </w:rPr>
        <w:t xml:space="preserve"> </w:t>
      </w:r>
      <w:r w:rsidRPr="005A7108">
        <w:rPr>
          <w:rFonts w:cs="Arial"/>
          <w:szCs w:val="24"/>
        </w:rPr>
        <w:t>lease</w:t>
      </w:r>
      <w:r w:rsidRPr="005A7108">
        <w:rPr>
          <w:rFonts w:cs="Arial"/>
          <w:spacing w:val="-11"/>
          <w:szCs w:val="24"/>
        </w:rPr>
        <w:t xml:space="preserve"> </w:t>
      </w:r>
      <w:r w:rsidRPr="005A7108">
        <w:rPr>
          <w:rFonts w:cs="Arial"/>
          <w:szCs w:val="24"/>
        </w:rPr>
        <w:t>that</w:t>
      </w:r>
      <w:r w:rsidRPr="005A7108">
        <w:rPr>
          <w:rFonts w:cs="Arial"/>
          <w:spacing w:val="-11"/>
          <w:szCs w:val="24"/>
        </w:rPr>
        <w:t xml:space="preserve"> </w:t>
      </w:r>
      <w:r w:rsidRPr="005A7108">
        <w:rPr>
          <w:rFonts w:cs="Arial"/>
          <w:szCs w:val="24"/>
        </w:rPr>
        <w:t>space.</w:t>
      </w:r>
      <w:r w:rsidRPr="005A7108">
        <w:rPr>
          <w:rFonts w:cs="Arial"/>
          <w:spacing w:val="-10"/>
          <w:szCs w:val="24"/>
        </w:rPr>
        <w:t xml:space="preserve"> </w:t>
      </w:r>
      <w:r w:rsidRPr="005A7108">
        <w:rPr>
          <w:rFonts w:cs="Arial"/>
          <w:szCs w:val="24"/>
        </w:rPr>
        <w:t>As</w:t>
      </w:r>
      <w:r w:rsidRPr="005A7108">
        <w:rPr>
          <w:rFonts w:cs="Arial"/>
          <w:spacing w:val="-11"/>
          <w:szCs w:val="24"/>
        </w:rPr>
        <w:t xml:space="preserve"> </w:t>
      </w:r>
      <w:r w:rsidRPr="005A7108">
        <w:rPr>
          <w:rFonts w:cs="Arial"/>
          <w:szCs w:val="24"/>
        </w:rPr>
        <w:t>a</w:t>
      </w:r>
      <w:r w:rsidRPr="005A7108">
        <w:rPr>
          <w:rFonts w:cs="Arial"/>
          <w:spacing w:val="-11"/>
          <w:szCs w:val="24"/>
        </w:rPr>
        <w:t xml:space="preserve"> </w:t>
      </w:r>
      <w:r w:rsidRPr="005A7108">
        <w:rPr>
          <w:rFonts w:cs="Arial"/>
          <w:szCs w:val="24"/>
        </w:rPr>
        <w:t>result of</w:t>
      </w:r>
      <w:r w:rsidRPr="005A7108">
        <w:rPr>
          <w:rFonts w:cs="Arial"/>
          <w:spacing w:val="-11"/>
          <w:szCs w:val="24"/>
        </w:rPr>
        <w:t xml:space="preserve"> </w:t>
      </w:r>
      <w:r w:rsidRPr="005A7108">
        <w:rPr>
          <w:rFonts w:cs="Arial"/>
          <w:szCs w:val="24"/>
        </w:rPr>
        <w:t>contracts</w:t>
      </w:r>
      <w:r w:rsidRPr="005A7108">
        <w:rPr>
          <w:rFonts w:cs="Arial"/>
          <w:spacing w:val="-10"/>
          <w:szCs w:val="24"/>
        </w:rPr>
        <w:t xml:space="preserve"> </w:t>
      </w:r>
      <w:r w:rsidRPr="005A7108">
        <w:rPr>
          <w:rFonts w:cs="Arial"/>
          <w:szCs w:val="24"/>
        </w:rPr>
        <w:t>implemented</w:t>
      </w:r>
      <w:r w:rsidRPr="005A7108">
        <w:rPr>
          <w:rFonts w:cs="Arial"/>
          <w:spacing w:val="-11"/>
          <w:szCs w:val="24"/>
        </w:rPr>
        <w:t xml:space="preserve"> </w:t>
      </w:r>
      <w:r w:rsidRPr="005A7108">
        <w:rPr>
          <w:rFonts w:cs="Arial"/>
          <w:szCs w:val="24"/>
        </w:rPr>
        <w:t>in</w:t>
      </w:r>
      <w:r w:rsidRPr="005A7108">
        <w:rPr>
          <w:rFonts w:cs="Arial"/>
          <w:spacing w:val="-10"/>
          <w:szCs w:val="24"/>
        </w:rPr>
        <w:t xml:space="preserve"> </w:t>
      </w:r>
      <w:r w:rsidRPr="005A7108">
        <w:rPr>
          <w:rFonts w:cs="Arial"/>
          <w:szCs w:val="24"/>
        </w:rPr>
        <w:t>June</w:t>
      </w:r>
      <w:r w:rsidRPr="005A7108">
        <w:rPr>
          <w:rFonts w:cs="Arial"/>
          <w:spacing w:val="-11"/>
          <w:szCs w:val="24"/>
        </w:rPr>
        <w:t xml:space="preserve"> </w:t>
      </w:r>
      <w:r w:rsidRPr="005A7108">
        <w:rPr>
          <w:rFonts w:cs="Arial"/>
          <w:szCs w:val="24"/>
        </w:rPr>
        <w:t>2024,</w:t>
      </w:r>
      <w:r w:rsidRPr="005A7108">
        <w:rPr>
          <w:rFonts w:cs="Arial"/>
          <w:spacing w:val="-10"/>
          <w:szCs w:val="24"/>
        </w:rPr>
        <w:t xml:space="preserve"> </w:t>
      </w:r>
      <w:r w:rsidRPr="005A7108">
        <w:rPr>
          <w:rFonts w:cs="Arial"/>
          <w:szCs w:val="24"/>
        </w:rPr>
        <w:t>the</w:t>
      </w:r>
      <w:r w:rsidRPr="005A7108">
        <w:rPr>
          <w:rFonts w:cs="Arial"/>
          <w:spacing w:val="-11"/>
          <w:szCs w:val="24"/>
        </w:rPr>
        <w:t xml:space="preserve"> </w:t>
      </w:r>
      <w:r w:rsidRPr="005A7108">
        <w:rPr>
          <w:rFonts w:cs="Arial"/>
          <w:szCs w:val="24"/>
        </w:rPr>
        <w:t>VEWH</w:t>
      </w:r>
      <w:r w:rsidRPr="005A7108">
        <w:rPr>
          <w:rFonts w:cs="Arial"/>
          <w:spacing w:val="-10"/>
          <w:szCs w:val="24"/>
        </w:rPr>
        <w:t xml:space="preserve"> </w:t>
      </w:r>
      <w:r w:rsidRPr="005A7108">
        <w:rPr>
          <w:rFonts w:cs="Arial"/>
          <w:szCs w:val="24"/>
        </w:rPr>
        <w:t>carried</w:t>
      </w:r>
      <w:r w:rsidRPr="005A7108">
        <w:rPr>
          <w:rFonts w:cs="Arial"/>
          <w:spacing w:val="-11"/>
          <w:szCs w:val="24"/>
        </w:rPr>
        <w:t xml:space="preserve"> </w:t>
      </w:r>
      <w:r w:rsidRPr="005A7108">
        <w:rPr>
          <w:rFonts w:cs="Arial"/>
          <w:szCs w:val="24"/>
        </w:rPr>
        <w:t>over</w:t>
      </w:r>
      <w:r w:rsidRPr="005A7108">
        <w:rPr>
          <w:rFonts w:cs="Arial"/>
          <w:spacing w:val="-10"/>
          <w:szCs w:val="24"/>
        </w:rPr>
        <w:t xml:space="preserve"> </w:t>
      </w:r>
      <w:r w:rsidRPr="005A7108">
        <w:rPr>
          <w:rFonts w:cs="Arial"/>
          <w:szCs w:val="24"/>
        </w:rPr>
        <w:t>5,671</w:t>
      </w:r>
      <w:r w:rsidRPr="005A7108">
        <w:rPr>
          <w:rFonts w:cs="Arial"/>
          <w:spacing w:val="-11"/>
          <w:szCs w:val="24"/>
        </w:rPr>
        <w:t xml:space="preserve"> </w:t>
      </w:r>
      <w:r w:rsidRPr="005A7108">
        <w:rPr>
          <w:rFonts w:cs="Arial"/>
          <w:szCs w:val="24"/>
        </w:rPr>
        <w:t>ML</w:t>
      </w:r>
      <w:r w:rsidRPr="005A7108">
        <w:rPr>
          <w:rFonts w:cs="Arial"/>
          <w:spacing w:val="-10"/>
          <w:szCs w:val="24"/>
        </w:rPr>
        <w:t xml:space="preserve"> </w:t>
      </w:r>
      <w:r w:rsidRPr="005A7108">
        <w:rPr>
          <w:rFonts w:cs="Arial"/>
          <w:szCs w:val="24"/>
        </w:rPr>
        <w:t>of</w:t>
      </w:r>
      <w:r w:rsidRPr="005A7108">
        <w:rPr>
          <w:rFonts w:cs="Arial"/>
          <w:spacing w:val="-11"/>
          <w:szCs w:val="24"/>
        </w:rPr>
        <w:t xml:space="preserve"> </w:t>
      </w:r>
      <w:r w:rsidRPr="005A7108">
        <w:rPr>
          <w:rFonts w:cs="Arial"/>
          <w:szCs w:val="24"/>
        </w:rPr>
        <w:t>privately</w:t>
      </w:r>
      <w:r w:rsidRPr="005A7108">
        <w:rPr>
          <w:rFonts w:cs="Arial"/>
          <w:spacing w:val="-10"/>
          <w:szCs w:val="24"/>
        </w:rPr>
        <w:t xml:space="preserve"> </w:t>
      </w:r>
      <w:r w:rsidRPr="005A7108">
        <w:rPr>
          <w:rFonts w:cs="Arial"/>
          <w:szCs w:val="24"/>
        </w:rPr>
        <w:t>owned</w:t>
      </w:r>
      <w:r w:rsidRPr="005A7108">
        <w:rPr>
          <w:rFonts w:cs="Arial"/>
          <w:spacing w:val="-11"/>
          <w:szCs w:val="24"/>
        </w:rPr>
        <w:t xml:space="preserve"> </w:t>
      </w:r>
      <w:r w:rsidRPr="005A7108">
        <w:rPr>
          <w:rFonts w:cs="Arial"/>
          <w:szCs w:val="24"/>
        </w:rPr>
        <w:t>water</w:t>
      </w:r>
      <w:r w:rsidRPr="005A7108">
        <w:rPr>
          <w:rFonts w:cs="Arial"/>
          <w:spacing w:val="-10"/>
          <w:szCs w:val="24"/>
        </w:rPr>
        <w:t xml:space="preserve"> </w:t>
      </w:r>
      <w:r w:rsidRPr="005A7108">
        <w:rPr>
          <w:rFonts w:cs="Arial"/>
          <w:szCs w:val="24"/>
        </w:rPr>
        <w:t>which</w:t>
      </w:r>
      <w:r w:rsidRPr="005A7108">
        <w:rPr>
          <w:rFonts w:cs="Arial"/>
          <w:spacing w:val="-11"/>
          <w:szCs w:val="24"/>
        </w:rPr>
        <w:t xml:space="preserve"> </w:t>
      </w:r>
      <w:r w:rsidRPr="005A7108">
        <w:rPr>
          <w:rFonts w:cs="Arial"/>
          <w:szCs w:val="24"/>
        </w:rPr>
        <w:t>will be</w:t>
      </w:r>
      <w:r w:rsidRPr="005A7108">
        <w:rPr>
          <w:rFonts w:cs="Arial"/>
          <w:spacing w:val="-3"/>
          <w:szCs w:val="24"/>
        </w:rPr>
        <w:t xml:space="preserve"> </w:t>
      </w:r>
      <w:r w:rsidRPr="005A7108">
        <w:rPr>
          <w:rFonts w:cs="Arial"/>
          <w:szCs w:val="24"/>
        </w:rPr>
        <w:t>returned</w:t>
      </w:r>
      <w:r w:rsidRPr="005A7108">
        <w:rPr>
          <w:rFonts w:cs="Arial"/>
          <w:spacing w:val="-3"/>
          <w:szCs w:val="24"/>
        </w:rPr>
        <w:t xml:space="preserve"> </w:t>
      </w:r>
      <w:r w:rsidRPr="005A7108">
        <w:rPr>
          <w:rFonts w:cs="Arial"/>
          <w:szCs w:val="24"/>
        </w:rPr>
        <w:t>to</w:t>
      </w:r>
      <w:r w:rsidRPr="005A7108">
        <w:rPr>
          <w:rFonts w:cs="Arial"/>
          <w:spacing w:val="-3"/>
          <w:szCs w:val="24"/>
        </w:rPr>
        <w:t xml:space="preserve"> </w:t>
      </w:r>
      <w:r w:rsidRPr="005A7108">
        <w:rPr>
          <w:rFonts w:cs="Arial"/>
          <w:szCs w:val="24"/>
        </w:rPr>
        <w:t>buyers</w:t>
      </w:r>
      <w:r w:rsidRPr="005A7108">
        <w:rPr>
          <w:rFonts w:cs="Arial"/>
          <w:spacing w:val="-3"/>
          <w:szCs w:val="24"/>
        </w:rPr>
        <w:t xml:space="preserve"> </w:t>
      </w:r>
      <w:r w:rsidRPr="005A7108">
        <w:rPr>
          <w:rFonts w:cs="Arial"/>
          <w:szCs w:val="24"/>
        </w:rPr>
        <w:t>during</w:t>
      </w:r>
      <w:r w:rsidRPr="005A7108">
        <w:rPr>
          <w:rFonts w:cs="Arial"/>
          <w:spacing w:val="-3"/>
          <w:szCs w:val="24"/>
        </w:rPr>
        <w:t xml:space="preserve"> </w:t>
      </w:r>
      <w:r w:rsidRPr="005A7108">
        <w:rPr>
          <w:rFonts w:cs="Arial"/>
          <w:szCs w:val="24"/>
        </w:rPr>
        <w:t>2024-25,</w:t>
      </w:r>
      <w:r w:rsidRPr="005A7108">
        <w:rPr>
          <w:rFonts w:cs="Arial"/>
          <w:spacing w:val="-3"/>
          <w:szCs w:val="24"/>
        </w:rPr>
        <w:t xml:space="preserve"> </w:t>
      </w:r>
      <w:r w:rsidRPr="005A7108">
        <w:rPr>
          <w:rFonts w:cs="Arial"/>
          <w:szCs w:val="24"/>
        </w:rPr>
        <w:t>subject</w:t>
      </w:r>
      <w:r w:rsidRPr="005A7108">
        <w:rPr>
          <w:rFonts w:cs="Arial"/>
          <w:spacing w:val="-3"/>
          <w:szCs w:val="24"/>
        </w:rPr>
        <w:t xml:space="preserve"> </w:t>
      </w:r>
      <w:r w:rsidRPr="005A7108">
        <w:rPr>
          <w:rFonts w:cs="Arial"/>
          <w:szCs w:val="24"/>
        </w:rPr>
        <w:t>to</w:t>
      </w:r>
      <w:r w:rsidRPr="005A7108">
        <w:rPr>
          <w:rFonts w:cs="Arial"/>
          <w:spacing w:val="-3"/>
          <w:szCs w:val="24"/>
        </w:rPr>
        <w:t xml:space="preserve"> </w:t>
      </w:r>
      <w:r w:rsidRPr="005A7108">
        <w:rPr>
          <w:rFonts w:cs="Arial"/>
          <w:szCs w:val="24"/>
        </w:rPr>
        <w:t>contractual</w:t>
      </w:r>
      <w:r w:rsidRPr="005A7108">
        <w:rPr>
          <w:rFonts w:cs="Arial"/>
          <w:spacing w:val="-3"/>
          <w:szCs w:val="24"/>
        </w:rPr>
        <w:t xml:space="preserve"> </w:t>
      </w:r>
      <w:r w:rsidRPr="005A7108">
        <w:rPr>
          <w:rFonts w:cs="Arial"/>
          <w:szCs w:val="24"/>
        </w:rPr>
        <w:t>arrangements.</w:t>
      </w:r>
    </w:p>
    <w:p w14:paraId="2AB42154" w14:textId="77777777" w:rsidR="00354549" w:rsidRPr="005A7108" w:rsidRDefault="00354549" w:rsidP="005A7108">
      <w:pPr>
        <w:rPr>
          <w:rFonts w:cs="Arial"/>
          <w:szCs w:val="24"/>
        </w:rPr>
        <w:sectPr w:rsidR="00354549" w:rsidRPr="005A7108" w:rsidSect="00D44108">
          <w:footnotePr>
            <w:numRestart w:val="eachPage"/>
          </w:footnotePr>
          <w:pgSz w:w="11910" w:h="16840"/>
          <w:pgMar w:top="1382" w:right="0" w:bottom="763" w:left="706" w:header="547" w:footer="288" w:gutter="0"/>
          <w:cols w:space="720"/>
          <w:docGrid w:linePitch="326"/>
        </w:sectPr>
      </w:pPr>
    </w:p>
    <w:p w14:paraId="5B6F6B68" w14:textId="43934D63" w:rsidR="00354549" w:rsidRPr="005A7108" w:rsidRDefault="00354549" w:rsidP="005A7108">
      <w:pPr>
        <w:rPr>
          <w:rFonts w:cs="Arial"/>
          <w:szCs w:val="24"/>
        </w:rPr>
      </w:pPr>
    </w:p>
    <w:p w14:paraId="5C785117" w14:textId="77777777" w:rsidR="00354549" w:rsidRPr="005A7108" w:rsidRDefault="00354549" w:rsidP="005A7108">
      <w:pPr>
        <w:rPr>
          <w:rFonts w:cs="Arial"/>
          <w:szCs w:val="24"/>
        </w:rPr>
      </w:pPr>
    </w:p>
    <w:p w14:paraId="0ECBD72B" w14:textId="77777777" w:rsidR="00354549" w:rsidRPr="005A7108" w:rsidRDefault="00354549" w:rsidP="005A7108">
      <w:pPr>
        <w:rPr>
          <w:rFonts w:cs="Arial"/>
          <w:szCs w:val="24"/>
        </w:rPr>
      </w:pPr>
    </w:p>
    <w:p w14:paraId="76BA221D" w14:textId="77777777" w:rsidR="00354549" w:rsidRPr="001B7325" w:rsidRDefault="00A57E69" w:rsidP="005A7108">
      <w:pPr>
        <w:rPr>
          <w:rFonts w:cs="Arial"/>
          <w:i/>
          <w:iCs/>
          <w:szCs w:val="24"/>
        </w:rPr>
      </w:pPr>
      <w:r w:rsidRPr="001B7325">
        <w:rPr>
          <w:rFonts w:cs="Arial"/>
          <w:i/>
          <w:iCs/>
          <w:szCs w:val="24"/>
        </w:rPr>
        <w:t>Table</w:t>
      </w:r>
      <w:r w:rsidRPr="001B7325">
        <w:rPr>
          <w:rFonts w:cs="Arial"/>
          <w:i/>
          <w:iCs/>
          <w:spacing w:val="-7"/>
          <w:szCs w:val="24"/>
        </w:rPr>
        <w:t xml:space="preserve"> </w:t>
      </w:r>
      <w:r w:rsidRPr="001B7325">
        <w:rPr>
          <w:rFonts w:cs="Arial"/>
          <w:i/>
          <w:iCs/>
          <w:szCs w:val="24"/>
        </w:rPr>
        <w:t>1.4</w:t>
      </w:r>
      <w:r w:rsidRPr="001B7325">
        <w:rPr>
          <w:rFonts w:cs="Arial"/>
          <w:i/>
          <w:iCs/>
          <w:spacing w:val="-4"/>
          <w:szCs w:val="24"/>
        </w:rPr>
        <w:t xml:space="preserve"> </w:t>
      </w:r>
      <w:r w:rsidRPr="001B7325">
        <w:rPr>
          <w:rFonts w:cs="Arial"/>
          <w:i/>
          <w:iCs/>
          <w:szCs w:val="24"/>
        </w:rPr>
        <w:t>VEWH</w:t>
      </w:r>
      <w:r w:rsidRPr="001B7325">
        <w:rPr>
          <w:rFonts w:cs="Arial"/>
          <w:i/>
          <w:iCs/>
          <w:spacing w:val="-5"/>
          <w:szCs w:val="24"/>
        </w:rPr>
        <w:t xml:space="preserve"> </w:t>
      </w:r>
      <w:r w:rsidRPr="001B7325">
        <w:rPr>
          <w:rFonts w:cs="Arial"/>
          <w:i/>
          <w:iCs/>
          <w:szCs w:val="24"/>
        </w:rPr>
        <w:t>water</w:t>
      </w:r>
      <w:r w:rsidRPr="001B7325">
        <w:rPr>
          <w:rFonts w:cs="Arial"/>
          <w:i/>
          <w:iCs/>
          <w:spacing w:val="-4"/>
          <w:szCs w:val="24"/>
        </w:rPr>
        <w:t xml:space="preserve"> </w:t>
      </w:r>
      <w:r w:rsidRPr="001B7325">
        <w:rPr>
          <w:rFonts w:cs="Arial"/>
          <w:i/>
          <w:iCs/>
          <w:szCs w:val="24"/>
        </w:rPr>
        <w:t>account</w:t>
      </w:r>
      <w:r w:rsidRPr="001B7325">
        <w:rPr>
          <w:rFonts w:cs="Arial"/>
          <w:i/>
          <w:iCs/>
          <w:spacing w:val="-4"/>
          <w:szCs w:val="24"/>
        </w:rPr>
        <w:t xml:space="preserve"> </w:t>
      </w:r>
      <w:r w:rsidRPr="001B7325">
        <w:rPr>
          <w:rFonts w:cs="Arial"/>
          <w:i/>
          <w:iCs/>
          <w:szCs w:val="24"/>
        </w:rPr>
        <w:t>summary</w:t>
      </w:r>
      <w:r w:rsidRPr="001B7325">
        <w:rPr>
          <w:rFonts w:cs="Arial"/>
          <w:i/>
          <w:iCs/>
          <w:spacing w:val="-5"/>
          <w:szCs w:val="24"/>
        </w:rPr>
        <w:t xml:space="preserve"> </w:t>
      </w:r>
      <w:r w:rsidRPr="001B7325">
        <w:rPr>
          <w:rFonts w:cs="Arial"/>
          <w:i/>
          <w:iCs/>
          <w:szCs w:val="24"/>
        </w:rPr>
        <w:t>in</w:t>
      </w:r>
      <w:r w:rsidRPr="001B7325">
        <w:rPr>
          <w:rFonts w:cs="Arial"/>
          <w:i/>
          <w:iCs/>
          <w:spacing w:val="-4"/>
          <w:szCs w:val="24"/>
        </w:rPr>
        <w:t xml:space="preserve"> </w:t>
      </w:r>
      <w:r w:rsidRPr="001B7325">
        <w:rPr>
          <w:rFonts w:cs="Arial"/>
          <w:i/>
          <w:iCs/>
          <w:szCs w:val="24"/>
        </w:rPr>
        <w:t>the</w:t>
      </w:r>
      <w:r w:rsidRPr="001B7325">
        <w:rPr>
          <w:rFonts w:cs="Arial"/>
          <w:i/>
          <w:iCs/>
          <w:spacing w:val="-4"/>
          <w:szCs w:val="24"/>
        </w:rPr>
        <w:t xml:space="preserve"> </w:t>
      </w:r>
      <w:r w:rsidRPr="001B7325">
        <w:rPr>
          <w:rFonts w:cs="Arial"/>
          <w:i/>
          <w:iCs/>
          <w:szCs w:val="24"/>
        </w:rPr>
        <w:t>Gippsland</w:t>
      </w:r>
      <w:r w:rsidRPr="001B7325">
        <w:rPr>
          <w:rFonts w:cs="Arial"/>
          <w:i/>
          <w:iCs/>
          <w:spacing w:val="-5"/>
          <w:szCs w:val="24"/>
        </w:rPr>
        <w:t xml:space="preserve"> </w:t>
      </w:r>
      <w:r w:rsidRPr="001B7325">
        <w:rPr>
          <w:rFonts w:cs="Arial"/>
          <w:i/>
          <w:iCs/>
          <w:szCs w:val="24"/>
        </w:rPr>
        <w:t>region</w:t>
      </w:r>
      <w:r w:rsidRPr="001B7325">
        <w:rPr>
          <w:rFonts w:cs="Arial"/>
          <w:i/>
          <w:iCs/>
          <w:spacing w:val="-4"/>
          <w:szCs w:val="24"/>
        </w:rPr>
        <w:t xml:space="preserve"> </w:t>
      </w:r>
      <w:r w:rsidRPr="001B7325">
        <w:rPr>
          <w:rFonts w:cs="Arial"/>
          <w:i/>
          <w:iCs/>
          <w:szCs w:val="24"/>
        </w:rPr>
        <w:t>in</w:t>
      </w:r>
      <w:r w:rsidRPr="001B7325">
        <w:rPr>
          <w:rFonts w:cs="Arial"/>
          <w:i/>
          <w:iCs/>
          <w:spacing w:val="-4"/>
          <w:szCs w:val="24"/>
        </w:rPr>
        <w:t xml:space="preserve"> </w:t>
      </w:r>
      <w:r w:rsidRPr="001B7325">
        <w:rPr>
          <w:rFonts w:cs="Arial"/>
          <w:i/>
          <w:iCs/>
          <w:szCs w:val="24"/>
        </w:rPr>
        <w:t>2023-24,</w:t>
      </w:r>
      <w:r w:rsidRPr="001B7325">
        <w:rPr>
          <w:rFonts w:cs="Arial"/>
          <w:i/>
          <w:iCs/>
          <w:spacing w:val="-5"/>
          <w:szCs w:val="24"/>
        </w:rPr>
        <w:t xml:space="preserve"> </w:t>
      </w:r>
      <w:r w:rsidRPr="001B7325">
        <w:rPr>
          <w:rFonts w:cs="Arial"/>
          <w:i/>
          <w:iCs/>
          <w:szCs w:val="24"/>
        </w:rPr>
        <w:t>volume</w:t>
      </w:r>
      <w:r w:rsidRPr="001B7325">
        <w:rPr>
          <w:rFonts w:cs="Arial"/>
          <w:i/>
          <w:iCs/>
          <w:spacing w:val="-4"/>
          <w:szCs w:val="24"/>
        </w:rPr>
        <w:t xml:space="preserve"> </w:t>
      </w:r>
      <w:r w:rsidRPr="001B7325">
        <w:rPr>
          <w:rFonts w:cs="Arial"/>
          <w:i/>
          <w:iCs/>
          <w:szCs w:val="24"/>
        </w:rPr>
        <w:t>in</w:t>
      </w:r>
      <w:r w:rsidRPr="001B7325">
        <w:rPr>
          <w:rFonts w:cs="Arial"/>
          <w:i/>
          <w:iCs/>
          <w:spacing w:val="-4"/>
          <w:szCs w:val="24"/>
        </w:rPr>
        <w:t xml:space="preserve"> </w:t>
      </w:r>
      <w:r w:rsidRPr="001B7325">
        <w:rPr>
          <w:rFonts w:cs="Arial"/>
          <w:i/>
          <w:iCs/>
          <w:spacing w:val="-5"/>
          <w:szCs w:val="24"/>
        </w:rPr>
        <w:t>ML</w:t>
      </w:r>
    </w:p>
    <w:tbl>
      <w:tblPr>
        <w:tblW w:w="14962" w:type="dxa"/>
        <w:tblLayout w:type="fixed"/>
        <w:tblLook w:val="04A0" w:firstRow="1" w:lastRow="0" w:firstColumn="1" w:lastColumn="0" w:noHBand="0" w:noVBand="1"/>
      </w:tblPr>
      <w:tblGrid>
        <w:gridCol w:w="1128"/>
        <w:gridCol w:w="1495"/>
        <w:gridCol w:w="1217"/>
        <w:gridCol w:w="1305"/>
        <w:gridCol w:w="1162"/>
        <w:gridCol w:w="1183"/>
        <w:gridCol w:w="828"/>
        <w:gridCol w:w="706"/>
        <w:gridCol w:w="1428"/>
        <w:gridCol w:w="1266"/>
        <w:gridCol w:w="1068"/>
        <w:gridCol w:w="1062"/>
        <w:gridCol w:w="1114"/>
      </w:tblGrid>
      <w:tr w:rsidR="001B7325" w:rsidRPr="001B7325" w14:paraId="38827198" w14:textId="77777777" w:rsidTr="001B7325">
        <w:trPr>
          <w:trHeight w:val="290"/>
        </w:trPr>
        <w:tc>
          <w:tcPr>
            <w:tcW w:w="14962" w:type="dxa"/>
            <w:gridSpan w:val="13"/>
            <w:tcBorders>
              <w:top w:val="single" w:sz="4" w:space="0" w:color="auto"/>
              <w:left w:val="single" w:sz="4" w:space="0" w:color="auto"/>
              <w:bottom w:val="single" w:sz="4" w:space="0" w:color="auto"/>
              <w:right w:val="single" w:sz="4" w:space="0" w:color="auto"/>
            </w:tcBorders>
            <w:shd w:val="clear" w:color="000000" w:fill="E2E3E3"/>
            <w:vAlign w:val="center"/>
            <w:hideMark/>
          </w:tcPr>
          <w:p w14:paraId="4561157F" w14:textId="47A9DD3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VEWH Water Holdings 2023-24 – Gippsland region</w:t>
            </w:r>
            <w:r w:rsidR="001B7325">
              <w:rPr>
                <w:rStyle w:val="FootnoteReference"/>
                <w:rFonts w:eastAsia="Times New Roman" w:cs="Arial"/>
                <w:b/>
                <w:bCs/>
                <w:color w:val="000000"/>
                <w:sz w:val="20"/>
                <w:szCs w:val="20"/>
                <w:lang w:eastAsia="en-AU"/>
              </w:rPr>
              <w:footnoteReference w:id="19"/>
            </w:r>
          </w:p>
        </w:tc>
      </w:tr>
      <w:tr w:rsidR="001B7325" w:rsidRPr="001B7325" w14:paraId="42EF609A" w14:textId="77777777" w:rsidTr="001B7325">
        <w:trPr>
          <w:trHeight w:val="780"/>
        </w:trPr>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7F4CA07E"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Seasonal watering plan system</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39B5FE88"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Entitlement</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5F26B85"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Reliability/ category</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10138511"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val="en-AU" w:eastAsia="en-AU"/>
              </w:rPr>
              <w:t>Entitlement volume or share of inflows at 30 June 2024</w:t>
            </w:r>
          </w:p>
        </w:tc>
        <w:tc>
          <w:tcPr>
            <w:tcW w:w="1162" w:type="dxa"/>
            <w:tcBorders>
              <w:top w:val="nil"/>
              <w:left w:val="nil"/>
              <w:bottom w:val="single" w:sz="4" w:space="0" w:color="auto"/>
              <w:right w:val="single" w:sz="4" w:space="0" w:color="auto"/>
            </w:tcBorders>
            <w:shd w:val="clear" w:color="auto" w:fill="auto"/>
            <w:vAlign w:val="center"/>
            <w:hideMark/>
          </w:tcPr>
          <w:p w14:paraId="57E4960C"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Carryover from 2022-23</w:t>
            </w:r>
          </w:p>
        </w:tc>
        <w:tc>
          <w:tcPr>
            <w:tcW w:w="1183" w:type="dxa"/>
            <w:tcBorders>
              <w:top w:val="nil"/>
              <w:left w:val="nil"/>
              <w:bottom w:val="single" w:sz="4" w:space="0" w:color="auto"/>
              <w:right w:val="single" w:sz="4" w:space="0" w:color="auto"/>
            </w:tcBorders>
            <w:shd w:val="clear" w:color="auto" w:fill="auto"/>
            <w:vAlign w:val="center"/>
            <w:hideMark/>
          </w:tcPr>
          <w:p w14:paraId="775D1F06"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Allocation</w:t>
            </w:r>
          </w:p>
        </w:tc>
        <w:tc>
          <w:tcPr>
            <w:tcW w:w="828" w:type="dxa"/>
            <w:tcBorders>
              <w:top w:val="nil"/>
              <w:left w:val="nil"/>
              <w:bottom w:val="single" w:sz="4" w:space="0" w:color="auto"/>
              <w:right w:val="single" w:sz="4" w:space="0" w:color="auto"/>
            </w:tcBorders>
            <w:shd w:val="clear" w:color="auto" w:fill="auto"/>
            <w:vAlign w:val="center"/>
            <w:hideMark/>
          </w:tcPr>
          <w:p w14:paraId="4A7C331F"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Share of inflow</w:t>
            </w:r>
          </w:p>
        </w:tc>
        <w:tc>
          <w:tcPr>
            <w:tcW w:w="706" w:type="dxa"/>
            <w:tcBorders>
              <w:top w:val="nil"/>
              <w:left w:val="nil"/>
              <w:bottom w:val="single" w:sz="4" w:space="0" w:color="auto"/>
              <w:right w:val="single" w:sz="4" w:space="0" w:color="auto"/>
            </w:tcBorders>
            <w:shd w:val="clear" w:color="auto" w:fill="auto"/>
            <w:vAlign w:val="center"/>
            <w:hideMark/>
          </w:tcPr>
          <w:p w14:paraId="19C2158A"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Net trade</w:t>
            </w:r>
          </w:p>
        </w:tc>
        <w:tc>
          <w:tcPr>
            <w:tcW w:w="1428" w:type="dxa"/>
            <w:tcBorders>
              <w:top w:val="nil"/>
              <w:left w:val="nil"/>
              <w:bottom w:val="single" w:sz="4" w:space="0" w:color="auto"/>
              <w:right w:val="single" w:sz="4" w:space="0" w:color="auto"/>
            </w:tcBorders>
            <w:shd w:val="clear" w:color="auto" w:fill="auto"/>
            <w:vAlign w:val="center"/>
            <w:hideMark/>
          </w:tcPr>
          <w:p w14:paraId="45C10A7A" w14:textId="5525E86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Adjustments</w:t>
            </w:r>
            <w:r w:rsidR="001B7325">
              <w:rPr>
                <w:rStyle w:val="FootnoteReference"/>
                <w:rFonts w:eastAsia="Times New Roman" w:cs="Arial"/>
                <w:b/>
                <w:bCs/>
                <w:color w:val="000000"/>
                <w:sz w:val="20"/>
                <w:szCs w:val="20"/>
                <w:lang w:eastAsia="en-AU"/>
              </w:rPr>
              <w:footnoteReference w:id="20"/>
            </w:r>
          </w:p>
        </w:tc>
        <w:tc>
          <w:tcPr>
            <w:tcW w:w="1266" w:type="dxa"/>
            <w:tcBorders>
              <w:top w:val="nil"/>
              <w:left w:val="nil"/>
              <w:bottom w:val="single" w:sz="4" w:space="0" w:color="auto"/>
              <w:right w:val="single" w:sz="4" w:space="0" w:color="auto"/>
            </w:tcBorders>
            <w:shd w:val="clear" w:color="auto" w:fill="auto"/>
            <w:vAlign w:val="center"/>
            <w:hideMark/>
          </w:tcPr>
          <w:p w14:paraId="19BBBEC4"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val="en-AU" w:eastAsia="en-AU"/>
              </w:rPr>
              <w:t>Total available water</w:t>
            </w:r>
          </w:p>
        </w:tc>
        <w:tc>
          <w:tcPr>
            <w:tcW w:w="1068" w:type="dxa"/>
            <w:tcBorders>
              <w:top w:val="nil"/>
              <w:left w:val="nil"/>
              <w:bottom w:val="single" w:sz="4" w:space="0" w:color="auto"/>
              <w:right w:val="single" w:sz="4" w:space="0" w:color="auto"/>
            </w:tcBorders>
            <w:shd w:val="clear" w:color="auto" w:fill="auto"/>
            <w:vAlign w:val="center"/>
            <w:hideMark/>
          </w:tcPr>
          <w:p w14:paraId="529233E1"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Water use</w:t>
            </w:r>
          </w:p>
        </w:tc>
        <w:tc>
          <w:tcPr>
            <w:tcW w:w="1062" w:type="dxa"/>
            <w:tcBorders>
              <w:top w:val="nil"/>
              <w:left w:val="nil"/>
              <w:bottom w:val="single" w:sz="4" w:space="0" w:color="auto"/>
              <w:right w:val="single" w:sz="4" w:space="0" w:color="auto"/>
            </w:tcBorders>
            <w:shd w:val="clear" w:color="auto" w:fill="auto"/>
            <w:vAlign w:val="center"/>
            <w:hideMark/>
          </w:tcPr>
          <w:p w14:paraId="4DDD0DF0"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val="en-AU" w:eastAsia="en-AU"/>
              </w:rPr>
              <w:t>Spill of available water</w:t>
            </w:r>
          </w:p>
        </w:tc>
        <w:tc>
          <w:tcPr>
            <w:tcW w:w="1114" w:type="dxa"/>
            <w:tcBorders>
              <w:top w:val="nil"/>
              <w:left w:val="nil"/>
              <w:bottom w:val="single" w:sz="4" w:space="0" w:color="auto"/>
              <w:right w:val="single" w:sz="4" w:space="0" w:color="auto"/>
            </w:tcBorders>
            <w:shd w:val="clear" w:color="auto" w:fill="auto"/>
            <w:vAlign w:val="center"/>
            <w:hideMark/>
          </w:tcPr>
          <w:p w14:paraId="346C89CE"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Closing balance</w:t>
            </w:r>
          </w:p>
        </w:tc>
      </w:tr>
      <w:tr w:rsidR="001B7325" w:rsidRPr="001B7325" w14:paraId="6CB74D65" w14:textId="77777777" w:rsidTr="001B7325">
        <w:trPr>
          <w:trHeight w:val="520"/>
        </w:trPr>
        <w:tc>
          <w:tcPr>
            <w:tcW w:w="1128" w:type="dxa"/>
            <w:vMerge/>
            <w:tcBorders>
              <w:top w:val="nil"/>
              <w:left w:val="single" w:sz="4" w:space="0" w:color="auto"/>
              <w:bottom w:val="single" w:sz="4" w:space="0" w:color="auto"/>
              <w:right w:val="single" w:sz="4" w:space="0" w:color="auto"/>
            </w:tcBorders>
            <w:vAlign w:val="center"/>
            <w:hideMark/>
          </w:tcPr>
          <w:p w14:paraId="7459D9B2" w14:textId="77777777" w:rsidR="00FC1904" w:rsidRPr="00FC1904" w:rsidRDefault="00FC1904" w:rsidP="00FC1904">
            <w:pPr>
              <w:widowControl/>
              <w:autoSpaceDE/>
              <w:autoSpaceDN/>
              <w:spacing w:line="240" w:lineRule="auto"/>
              <w:ind w:left="0" w:right="0"/>
              <w:rPr>
                <w:rFonts w:eastAsia="Times New Roman" w:cs="Arial"/>
                <w:b/>
                <w:bCs/>
                <w:color w:val="000000"/>
                <w:sz w:val="20"/>
                <w:szCs w:val="20"/>
                <w:lang w:val="en-AU" w:eastAsia="en-AU"/>
              </w:rPr>
            </w:pPr>
          </w:p>
        </w:tc>
        <w:tc>
          <w:tcPr>
            <w:tcW w:w="1495" w:type="dxa"/>
            <w:vMerge/>
            <w:tcBorders>
              <w:top w:val="nil"/>
              <w:left w:val="single" w:sz="4" w:space="0" w:color="auto"/>
              <w:bottom w:val="single" w:sz="4" w:space="0" w:color="auto"/>
              <w:right w:val="single" w:sz="4" w:space="0" w:color="auto"/>
            </w:tcBorders>
            <w:vAlign w:val="center"/>
            <w:hideMark/>
          </w:tcPr>
          <w:p w14:paraId="36017521" w14:textId="77777777" w:rsidR="00FC1904" w:rsidRPr="00FC1904" w:rsidRDefault="00FC1904" w:rsidP="00FC1904">
            <w:pPr>
              <w:widowControl/>
              <w:autoSpaceDE/>
              <w:autoSpaceDN/>
              <w:spacing w:line="240" w:lineRule="auto"/>
              <w:ind w:left="0" w:right="0"/>
              <w:rPr>
                <w:rFonts w:eastAsia="Times New Roman" w:cs="Arial"/>
                <w:b/>
                <w:bCs/>
                <w:color w:val="000000"/>
                <w:sz w:val="20"/>
                <w:szCs w:val="20"/>
                <w:lang w:val="en-AU" w:eastAsia="en-AU"/>
              </w:rPr>
            </w:pPr>
          </w:p>
        </w:tc>
        <w:tc>
          <w:tcPr>
            <w:tcW w:w="1217" w:type="dxa"/>
            <w:vMerge/>
            <w:tcBorders>
              <w:top w:val="nil"/>
              <w:left w:val="single" w:sz="4" w:space="0" w:color="auto"/>
              <w:bottom w:val="single" w:sz="4" w:space="0" w:color="auto"/>
              <w:right w:val="single" w:sz="4" w:space="0" w:color="auto"/>
            </w:tcBorders>
            <w:vAlign w:val="center"/>
            <w:hideMark/>
          </w:tcPr>
          <w:p w14:paraId="70F74961" w14:textId="77777777" w:rsidR="00FC1904" w:rsidRPr="00FC1904" w:rsidRDefault="00FC1904" w:rsidP="00FC1904">
            <w:pPr>
              <w:widowControl/>
              <w:autoSpaceDE/>
              <w:autoSpaceDN/>
              <w:spacing w:line="240" w:lineRule="auto"/>
              <w:ind w:left="0" w:right="0"/>
              <w:rPr>
                <w:rFonts w:eastAsia="Times New Roman" w:cs="Arial"/>
                <w:b/>
                <w:bCs/>
                <w:color w:val="000000"/>
                <w:sz w:val="20"/>
                <w:szCs w:val="20"/>
                <w:lang w:val="en-AU" w:eastAsia="en-AU"/>
              </w:rPr>
            </w:pPr>
          </w:p>
        </w:tc>
        <w:tc>
          <w:tcPr>
            <w:tcW w:w="1305" w:type="dxa"/>
            <w:vMerge/>
            <w:tcBorders>
              <w:top w:val="nil"/>
              <w:left w:val="single" w:sz="4" w:space="0" w:color="auto"/>
              <w:bottom w:val="single" w:sz="4" w:space="0" w:color="auto"/>
              <w:right w:val="single" w:sz="4" w:space="0" w:color="auto"/>
            </w:tcBorders>
            <w:vAlign w:val="center"/>
            <w:hideMark/>
          </w:tcPr>
          <w:p w14:paraId="59C6F8A3" w14:textId="77777777" w:rsidR="00FC1904" w:rsidRPr="00FC1904" w:rsidRDefault="00FC1904" w:rsidP="00FC1904">
            <w:pPr>
              <w:widowControl/>
              <w:autoSpaceDE/>
              <w:autoSpaceDN/>
              <w:spacing w:line="240" w:lineRule="auto"/>
              <w:ind w:left="0" w:right="0"/>
              <w:rPr>
                <w:rFonts w:eastAsia="Times New Roman" w:cs="Arial"/>
                <w:b/>
                <w:bCs/>
                <w:color w:val="000000"/>
                <w:sz w:val="20"/>
                <w:szCs w:val="20"/>
                <w:lang w:val="en-AU" w:eastAsia="en-AU"/>
              </w:rPr>
            </w:pPr>
          </w:p>
        </w:tc>
        <w:tc>
          <w:tcPr>
            <w:tcW w:w="1162" w:type="dxa"/>
            <w:tcBorders>
              <w:top w:val="nil"/>
              <w:left w:val="nil"/>
              <w:bottom w:val="single" w:sz="4" w:space="0" w:color="auto"/>
              <w:right w:val="single" w:sz="4" w:space="0" w:color="auto"/>
            </w:tcBorders>
            <w:shd w:val="clear" w:color="auto" w:fill="auto"/>
            <w:vAlign w:val="center"/>
            <w:hideMark/>
          </w:tcPr>
          <w:p w14:paraId="413D5C5B"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A</w:t>
            </w:r>
          </w:p>
        </w:tc>
        <w:tc>
          <w:tcPr>
            <w:tcW w:w="1183" w:type="dxa"/>
            <w:tcBorders>
              <w:top w:val="nil"/>
              <w:left w:val="nil"/>
              <w:bottom w:val="single" w:sz="4" w:space="0" w:color="auto"/>
              <w:right w:val="single" w:sz="4" w:space="0" w:color="auto"/>
            </w:tcBorders>
            <w:shd w:val="clear" w:color="auto" w:fill="auto"/>
            <w:vAlign w:val="center"/>
            <w:hideMark/>
          </w:tcPr>
          <w:p w14:paraId="6A0CF269"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B</w:t>
            </w:r>
          </w:p>
        </w:tc>
        <w:tc>
          <w:tcPr>
            <w:tcW w:w="828" w:type="dxa"/>
            <w:tcBorders>
              <w:top w:val="nil"/>
              <w:left w:val="nil"/>
              <w:bottom w:val="single" w:sz="4" w:space="0" w:color="auto"/>
              <w:right w:val="single" w:sz="4" w:space="0" w:color="auto"/>
            </w:tcBorders>
            <w:shd w:val="clear" w:color="auto" w:fill="auto"/>
            <w:vAlign w:val="center"/>
            <w:hideMark/>
          </w:tcPr>
          <w:p w14:paraId="0DBCA0CE"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C</w:t>
            </w:r>
          </w:p>
        </w:tc>
        <w:tc>
          <w:tcPr>
            <w:tcW w:w="706" w:type="dxa"/>
            <w:tcBorders>
              <w:top w:val="nil"/>
              <w:left w:val="nil"/>
              <w:bottom w:val="single" w:sz="4" w:space="0" w:color="auto"/>
              <w:right w:val="single" w:sz="4" w:space="0" w:color="auto"/>
            </w:tcBorders>
            <w:shd w:val="clear" w:color="auto" w:fill="auto"/>
            <w:vAlign w:val="center"/>
            <w:hideMark/>
          </w:tcPr>
          <w:p w14:paraId="1871BF94"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D</w:t>
            </w:r>
          </w:p>
        </w:tc>
        <w:tc>
          <w:tcPr>
            <w:tcW w:w="1428" w:type="dxa"/>
            <w:tcBorders>
              <w:top w:val="nil"/>
              <w:left w:val="nil"/>
              <w:bottom w:val="single" w:sz="4" w:space="0" w:color="auto"/>
              <w:right w:val="single" w:sz="4" w:space="0" w:color="auto"/>
            </w:tcBorders>
            <w:shd w:val="clear" w:color="auto" w:fill="auto"/>
            <w:vAlign w:val="center"/>
            <w:hideMark/>
          </w:tcPr>
          <w:p w14:paraId="5ECF41D8"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E</w:t>
            </w:r>
          </w:p>
        </w:tc>
        <w:tc>
          <w:tcPr>
            <w:tcW w:w="1266" w:type="dxa"/>
            <w:tcBorders>
              <w:top w:val="nil"/>
              <w:left w:val="nil"/>
              <w:bottom w:val="single" w:sz="4" w:space="0" w:color="auto"/>
              <w:right w:val="single" w:sz="4" w:space="0" w:color="auto"/>
            </w:tcBorders>
            <w:shd w:val="clear" w:color="auto" w:fill="auto"/>
            <w:vAlign w:val="center"/>
            <w:hideMark/>
          </w:tcPr>
          <w:p w14:paraId="501DD455" w14:textId="314DFC8B"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F = A+</w:t>
            </w:r>
            <w:r w:rsidR="001B7325">
              <w:rPr>
                <w:rFonts w:eastAsia="Times New Roman" w:cs="Arial"/>
                <w:b/>
                <w:bCs/>
                <w:color w:val="000000"/>
                <w:sz w:val="20"/>
                <w:szCs w:val="20"/>
                <w:lang w:eastAsia="en-AU"/>
              </w:rPr>
              <w:t xml:space="preserve"> </w:t>
            </w:r>
            <w:r w:rsidRPr="00FC1904">
              <w:rPr>
                <w:rFonts w:eastAsia="Times New Roman" w:cs="Arial"/>
                <w:b/>
                <w:bCs/>
                <w:color w:val="000000"/>
                <w:sz w:val="20"/>
                <w:szCs w:val="20"/>
                <w:lang w:eastAsia="en-AU"/>
              </w:rPr>
              <w:t>B+C+D+E</w:t>
            </w:r>
          </w:p>
        </w:tc>
        <w:tc>
          <w:tcPr>
            <w:tcW w:w="1068" w:type="dxa"/>
            <w:tcBorders>
              <w:top w:val="nil"/>
              <w:left w:val="nil"/>
              <w:bottom w:val="single" w:sz="4" w:space="0" w:color="auto"/>
              <w:right w:val="single" w:sz="4" w:space="0" w:color="auto"/>
            </w:tcBorders>
            <w:shd w:val="clear" w:color="auto" w:fill="auto"/>
            <w:vAlign w:val="center"/>
            <w:hideMark/>
          </w:tcPr>
          <w:p w14:paraId="2367AB0E"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G</w:t>
            </w:r>
          </w:p>
        </w:tc>
        <w:tc>
          <w:tcPr>
            <w:tcW w:w="1062" w:type="dxa"/>
            <w:tcBorders>
              <w:top w:val="nil"/>
              <w:left w:val="nil"/>
              <w:bottom w:val="single" w:sz="4" w:space="0" w:color="auto"/>
              <w:right w:val="single" w:sz="4" w:space="0" w:color="auto"/>
            </w:tcBorders>
            <w:shd w:val="clear" w:color="auto" w:fill="auto"/>
            <w:vAlign w:val="center"/>
            <w:hideMark/>
          </w:tcPr>
          <w:p w14:paraId="5B19FA52"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H</w:t>
            </w:r>
          </w:p>
        </w:tc>
        <w:tc>
          <w:tcPr>
            <w:tcW w:w="1114" w:type="dxa"/>
            <w:tcBorders>
              <w:top w:val="nil"/>
              <w:left w:val="nil"/>
              <w:bottom w:val="single" w:sz="4" w:space="0" w:color="auto"/>
              <w:right w:val="single" w:sz="4" w:space="0" w:color="auto"/>
            </w:tcBorders>
            <w:shd w:val="clear" w:color="auto" w:fill="auto"/>
            <w:vAlign w:val="center"/>
            <w:hideMark/>
          </w:tcPr>
          <w:p w14:paraId="0EA50B83"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I = F+G+H</w:t>
            </w:r>
          </w:p>
        </w:tc>
      </w:tr>
      <w:tr w:rsidR="001B7325" w:rsidRPr="001B7325" w14:paraId="09B8E407" w14:textId="77777777" w:rsidTr="001B7325">
        <w:trPr>
          <w:trHeight w:val="500"/>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4F210D5B"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Latrobe</w:t>
            </w:r>
          </w:p>
        </w:tc>
        <w:tc>
          <w:tcPr>
            <w:tcW w:w="1495" w:type="dxa"/>
            <w:tcBorders>
              <w:top w:val="nil"/>
              <w:left w:val="nil"/>
              <w:bottom w:val="single" w:sz="4" w:space="0" w:color="auto"/>
              <w:right w:val="single" w:sz="4" w:space="0" w:color="auto"/>
            </w:tcBorders>
            <w:shd w:val="clear" w:color="auto" w:fill="auto"/>
            <w:vAlign w:val="center"/>
            <w:hideMark/>
          </w:tcPr>
          <w:p w14:paraId="420A4B07"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Blue Rock Environmental Entitlement 2013</w:t>
            </w:r>
          </w:p>
        </w:tc>
        <w:tc>
          <w:tcPr>
            <w:tcW w:w="1217" w:type="dxa"/>
            <w:tcBorders>
              <w:top w:val="nil"/>
              <w:left w:val="nil"/>
              <w:bottom w:val="single" w:sz="4" w:space="0" w:color="auto"/>
              <w:right w:val="single" w:sz="4" w:space="0" w:color="auto"/>
            </w:tcBorders>
            <w:shd w:val="clear" w:color="auto" w:fill="auto"/>
            <w:vAlign w:val="center"/>
            <w:hideMark/>
          </w:tcPr>
          <w:p w14:paraId="1FED25C2"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Share of inflows</w:t>
            </w:r>
          </w:p>
        </w:tc>
        <w:tc>
          <w:tcPr>
            <w:tcW w:w="1305" w:type="dxa"/>
            <w:tcBorders>
              <w:top w:val="nil"/>
              <w:left w:val="nil"/>
              <w:bottom w:val="single" w:sz="4" w:space="0" w:color="auto"/>
              <w:right w:val="single" w:sz="4" w:space="0" w:color="auto"/>
            </w:tcBorders>
            <w:shd w:val="clear" w:color="auto" w:fill="auto"/>
            <w:vAlign w:val="center"/>
            <w:hideMark/>
          </w:tcPr>
          <w:p w14:paraId="67CE51A0"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pacing w:val="-4"/>
                <w:sz w:val="20"/>
                <w:szCs w:val="20"/>
                <w:lang w:eastAsia="en-AU"/>
              </w:rPr>
              <w:t>9.45% inflows</w:t>
            </w:r>
          </w:p>
        </w:tc>
        <w:tc>
          <w:tcPr>
            <w:tcW w:w="1162" w:type="dxa"/>
            <w:tcBorders>
              <w:top w:val="nil"/>
              <w:left w:val="nil"/>
              <w:bottom w:val="single" w:sz="4" w:space="0" w:color="auto"/>
              <w:right w:val="single" w:sz="4" w:space="0" w:color="auto"/>
            </w:tcBorders>
            <w:shd w:val="clear" w:color="auto" w:fill="auto"/>
            <w:vAlign w:val="center"/>
            <w:hideMark/>
          </w:tcPr>
          <w:p w14:paraId="711E5245"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18738.6</w:t>
            </w:r>
          </w:p>
        </w:tc>
        <w:tc>
          <w:tcPr>
            <w:tcW w:w="1183" w:type="dxa"/>
            <w:tcBorders>
              <w:top w:val="nil"/>
              <w:left w:val="nil"/>
              <w:bottom w:val="single" w:sz="4" w:space="0" w:color="auto"/>
              <w:right w:val="single" w:sz="4" w:space="0" w:color="auto"/>
            </w:tcBorders>
            <w:shd w:val="clear" w:color="auto" w:fill="auto"/>
            <w:vAlign w:val="center"/>
            <w:hideMark/>
          </w:tcPr>
          <w:p w14:paraId="33471787"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828" w:type="dxa"/>
            <w:tcBorders>
              <w:top w:val="nil"/>
              <w:left w:val="nil"/>
              <w:bottom w:val="single" w:sz="4" w:space="0" w:color="auto"/>
              <w:right w:val="single" w:sz="4" w:space="0" w:color="auto"/>
            </w:tcBorders>
            <w:shd w:val="clear" w:color="auto" w:fill="auto"/>
            <w:vAlign w:val="center"/>
            <w:hideMark/>
          </w:tcPr>
          <w:p w14:paraId="495E76A0"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598.8</w:t>
            </w:r>
          </w:p>
        </w:tc>
        <w:tc>
          <w:tcPr>
            <w:tcW w:w="706" w:type="dxa"/>
            <w:tcBorders>
              <w:top w:val="nil"/>
              <w:left w:val="nil"/>
              <w:bottom w:val="single" w:sz="4" w:space="0" w:color="auto"/>
              <w:right w:val="single" w:sz="4" w:space="0" w:color="auto"/>
            </w:tcBorders>
            <w:shd w:val="clear" w:color="auto" w:fill="auto"/>
            <w:vAlign w:val="center"/>
            <w:hideMark/>
          </w:tcPr>
          <w:p w14:paraId="47F9B722"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428" w:type="dxa"/>
            <w:tcBorders>
              <w:top w:val="nil"/>
              <w:left w:val="nil"/>
              <w:bottom w:val="single" w:sz="4" w:space="0" w:color="auto"/>
              <w:right w:val="single" w:sz="4" w:space="0" w:color="auto"/>
            </w:tcBorders>
            <w:shd w:val="clear" w:color="auto" w:fill="auto"/>
            <w:vAlign w:val="center"/>
            <w:hideMark/>
          </w:tcPr>
          <w:p w14:paraId="51F3797A"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-689.0</w:t>
            </w:r>
          </w:p>
        </w:tc>
        <w:tc>
          <w:tcPr>
            <w:tcW w:w="1266" w:type="dxa"/>
            <w:tcBorders>
              <w:top w:val="nil"/>
              <w:left w:val="nil"/>
              <w:bottom w:val="single" w:sz="4" w:space="0" w:color="auto"/>
              <w:right w:val="single" w:sz="4" w:space="0" w:color="auto"/>
            </w:tcBorders>
            <w:shd w:val="clear" w:color="auto" w:fill="auto"/>
            <w:vAlign w:val="center"/>
            <w:hideMark/>
          </w:tcPr>
          <w:p w14:paraId="04882D44"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18648.4</w:t>
            </w:r>
          </w:p>
        </w:tc>
        <w:tc>
          <w:tcPr>
            <w:tcW w:w="1068" w:type="dxa"/>
            <w:tcBorders>
              <w:top w:val="nil"/>
              <w:left w:val="nil"/>
              <w:bottom w:val="single" w:sz="4" w:space="0" w:color="auto"/>
              <w:right w:val="single" w:sz="4" w:space="0" w:color="auto"/>
            </w:tcBorders>
            <w:shd w:val="clear" w:color="auto" w:fill="auto"/>
            <w:vAlign w:val="center"/>
            <w:hideMark/>
          </w:tcPr>
          <w:p w14:paraId="773D4B6A"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062" w:type="dxa"/>
            <w:tcBorders>
              <w:top w:val="nil"/>
              <w:left w:val="nil"/>
              <w:bottom w:val="single" w:sz="4" w:space="0" w:color="auto"/>
              <w:right w:val="single" w:sz="4" w:space="0" w:color="auto"/>
            </w:tcBorders>
            <w:shd w:val="clear" w:color="auto" w:fill="auto"/>
            <w:vAlign w:val="center"/>
            <w:hideMark/>
          </w:tcPr>
          <w:p w14:paraId="058306D1"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114" w:type="dxa"/>
            <w:tcBorders>
              <w:top w:val="nil"/>
              <w:left w:val="nil"/>
              <w:bottom w:val="single" w:sz="4" w:space="0" w:color="auto"/>
              <w:right w:val="single" w:sz="4" w:space="0" w:color="auto"/>
            </w:tcBorders>
            <w:shd w:val="clear" w:color="auto" w:fill="auto"/>
            <w:vAlign w:val="center"/>
            <w:hideMark/>
          </w:tcPr>
          <w:p w14:paraId="0EA92338"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18648.4</w:t>
            </w:r>
          </w:p>
        </w:tc>
      </w:tr>
      <w:tr w:rsidR="001B7325" w:rsidRPr="001B7325" w14:paraId="2B12BE88" w14:textId="77777777" w:rsidTr="001B7325">
        <w:trPr>
          <w:trHeight w:val="750"/>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15109B5D"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Thomson</w:t>
            </w:r>
          </w:p>
        </w:tc>
        <w:tc>
          <w:tcPr>
            <w:tcW w:w="1495" w:type="dxa"/>
            <w:tcBorders>
              <w:top w:val="nil"/>
              <w:left w:val="nil"/>
              <w:bottom w:val="single" w:sz="4" w:space="0" w:color="auto"/>
              <w:right w:val="single" w:sz="4" w:space="0" w:color="auto"/>
            </w:tcBorders>
            <w:shd w:val="clear" w:color="auto" w:fill="auto"/>
            <w:vAlign w:val="center"/>
            <w:hideMark/>
          </w:tcPr>
          <w:p w14:paraId="392508D1" w14:textId="5583A6F3"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val="en-AU" w:eastAsia="en-AU"/>
              </w:rPr>
              <w:t>Bulk Entitlement (Thomson River – Environment) Order 200</w:t>
            </w:r>
            <w:r w:rsidR="00F422B3">
              <w:rPr>
                <w:rFonts w:eastAsia="Times New Roman" w:cs="Arial"/>
                <w:color w:val="000000"/>
                <w:sz w:val="20"/>
                <w:szCs w:val="20"/>
                <w:lang w:val="en-AU" w:eastAsia="en-AU"/>
              </w:rPr>
              <w:t>5</w:t>
            </w:r>
          </w:p>
        </w:tc>
        <w:tc>
          <w:tcPr>
            <w:tcW w:w="1217" w:type="dxa"/>
            <w:tcBorders>
              <w:top w:val="nil"/>
              <w:left w:val="nil"/>
              <w:bottom w:val="single" w:sz="4" w:space="0" w:color="auto"/>
              <w:right w:val="single" w:sz="4" w:space="0" w:color="auto"/>
            </w:tcBorders>
            <w:shd w:val="clear" w:color="auto" w:fill="auto"/>
            <w:vAlign w:val="center"/>
            <w:hideMark/>
          </w:tcPr>
          <w:p w14:paraId="5CCFFF15"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High and share of inflows</w:t>
            </w:r>
          </w:p>
        </w:tc>
        <w:tc>
          <w:tcPr>
            <w:tcW w:w="1305" w:type="dxa"/>
            <w:tcBorders>
              <w:top w:val="nil"/>
              <w:left w:val="nil"/>
              <w:bottom w:val="single" w:sz="4" w:space="0" w:color="auto"/>
              <w:right w:val="single" w:sz="4" w:space="0" w:color="auto"/>
            </w:tcBorders>
            <w:shd w:val="clear" w:color="auto" w:fill="auto"/>
            <w:vAlign w:val="center"/>
            <w:hideMark/>
          </w:tcPr>
          <w:p w14:paraId="3279BB92"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w w:val="85"/>
                <w:sz w:val="20"/>
                <w:szCs w:val="20"/>
                <w:lang w:eastAsia="en-AU"/>
              </w:rPr>
              <w:t>10,000.0 ML + 3.9% inflows</w:t>
            </w:r>
          </w:p>
        </w:tc>
        <w:tc>
          <w:tcPr>
            <w:tcW w:w="1162" w:type="dxa"/>
            <w:tcBorders>
              <w:top w:val="nil"/>
              <w:left w:val="nil"/>
              <w:bottom w:val="single" w:sz="4" w:space="0" w:color="auto"/>
              <w:right w:val="single" w:sz="4" w:space="0" w:color="auto"/>
            </w:tcBorders>
            <w:shd w:val="clear" w:color="auto" w:fill="auto"/>
            <w:vAlign w:val="center"/>
            <w:hideMark/>
          </w:tcPr>
          <w:p w14:paraId="031D9BF2"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4073.0</w:t>
            </w:r>
          </w:p>
        </w:tc>
        <w:tc>
          <w:tcPr>
            <w:tcW w:w="1183" w:type="dxa"/>
            <w:tcBorders>
              <w:top w:val="nil"/>
              <w:left w:val="nil"/>
              <w:bottom w:val="single" w:sz="4" w:space="0" w:color="auto"/>
              <w:right w:val="single" w:sz="4" w:space="0" w:color="auto"/>
            </w:tcBorders>
            <w:shd w:val="clear" w:color="auto" w:fill="auto"/>
            <w:vAlign w:val="center"/>
            <w:hideMark/>
          </w:tcPr>
          <w:p w14:paraId="21F44678"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10000.0</w:t>
            </w:r>
          </w:p>
        </w:tc>
        <w:tc>
          <w:tcPr>
            <w:tcW w:w="828" w:type="dxa"/>
            <w:tcBorders>
              <w:top w:val="nil"/>
              <w:left w:val="nil"/>
              <w:bottom w:val="single" w:sz="4" w:space="0" w:color="auto"/>
              <w:right w:val="single" w:sz="4" w:space="0" w:color="auto"/>
            </w:tcBorders>
            <w:shd w:val="clear" w:color="auto" w:fill="auto"/>
            <w:vAlign w:val="center"/>
            <w:hideMark/>
          </w:tcPr>
          <w:p w14:paraId="33401BE0"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8650.0</w:t>
            </w:r>
          </w:p>
        </w:tc>
        <w:tc>
          <w:tcPr>
            <w:tcW w:w="706" w:type="dxa"/>
            <w:tcBorders>
              <w:top w:val="nil"/>
              <w:left w:val="nil"/>
              <w:bottom w:val="single" w:sz="4" w:space="0" w:color="auto"/>
              <w:right w:val="single" w:sz="4" w:space="0" w:color="auto"/>
            </w:tcBorders>
            <w:shd w:val="clear" w:color="auto" w:fill="auto"/>
            <w:vAlign w:val="center"/>
            <w:hideMark/>
          </w:tcPr>
          <w:p w14:paraId="3D7A2649"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428" w:type="dxa"/>
            <w:tcBorders>
              <w:top w:val="nil"/>
              <w:left w:val="nil"/>
              <w:bottom w:val="single" w:sz="4" w:space="0" w:color="auto"/>
              <w:right w:val="single" w:sz="4" w:space="0" w:color="auto"/>
            </w:tcBorders>
            <w:shd w:val="clear" w:color="auto" w:fill="auto"/>
            <w:vAlign w:val="center"/>
            <w:hideMark/>
          </w:tcPr>
          <w:p w14:paraId="121B840E"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6360.0</w:t>
            </w:r>
          </w:p>
        </w:tc>
        <w:tc>
          <w:tcPr>
            <w:tcW w:w="1266" w:type="dxa"/>
            <w:tcBorders>
              <w:top w:val="nil"/>
              <w:left w:val="nil"/>
              <w:bottom w:val="single" w:sz="4" w:space="0" w:color="auto"/>
              <w:right w:val="single" w:sz="4" w:space="0" w:color="auto"/>
            </w:tcBorders>
            <w:shd w:val="clear" w:color="auto" w:fill="auto"/>
            <w:vAlign w:val="center"/>
            <w:hideMark/>
          </w:tcPr>
          <w:p w14:paraId="44A5D624"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29083.0</w:t>
            </w:r>
          </w:p>
        </w:tc>
        <w:tc>
          <w:tcPr>
            <w:tcW w:w="1068" w:type="dxa"/>
            <w:tcBorders>
              <w:top w:val="nil"/>
              <w:left w:val="nil"/>
              <w:bottom w:val="single" w:sz="4" w:space="0" w:color="auto"/>
              <w:right w:val="single" w:sz="4" w:space="0" w:color="auto"/>
            </w:tcBorders>
            <w:shd w:val="clear" w:color="auto" w:fill="auto"/>
            <w:vAlign w:val="center"/>
            <w:hideMark/>
          </w:tcPr>
          <w:p w14:paraId="291500BD"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-24679.0</w:t>
            </w:r>
          </w:p>
        </w:tc>
        <w:tc>
          <w:tcPr>
            <w:tcW w:w="1062" w:type="dxa"/>
            <w:tcBorders>
              <w:top w:val="nil"/>
              <w:left w:val="nil"/>
              <w:bottom w:val="single" w:sz="4" w:space="0" w:color="auto"/>
              <w:right w:val="single" w:sz="4" w:space="0" w:color="auto"/>
            </w:tcBorders>
            <w:shd w:val="clear" w:color="auto" w:fill="auto"/>
            <w:vAlign w:val="center"/>
            <w:hideMark/>
          </w:tcPr>
          <w:p w14:paraId="25CA2E73"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114" w:type="dxa"/>
            <w:tcBorders>
              <w:top w:val="nil"/>
              <w:left w:val="nil"/>
              <w:bottom w:val="single" w:sz="4" w:space="0" w:color="auto"/>
              <w:right w:val="single" w:sz="4" w:space="0" w:color="auto"/>
            </w:tcBorders>
            <w:shd w:val="clear" w:color="auto" w:fill="auto"/>
            <w:vAlign w:val="center"/>
            <w:hideMark/>
          </w:tcPr>
          <w:p w14:paraId="5864B8CF"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4404.0</w:t>
            </w:r>
          </w:p>
        </w:tc>
      </w:tr>
      <w:tr w:rsidR="001B7325" w:rsidRPr="001B7325" w14:paraId="5E0F8698" w14:textId="77777777" w:rsidTr="001B7325">
        <w:trPr>
          <w:trHeight w:val="440"/>
        </w:trPr>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09243F60"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Macalister</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4EA002CB"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Macalister River Environmental Entitlement 2010</w:t>
            </w:r>
          </w:p>
        </w:tc>
        <w:tc>
          <w:tcPr>
            <w:tcW w:w="1217" w:type="dxa"/>
            <w:tcBorders>
              <w:top w:val="nil"/>
              <w:left w:val="nil"/>
              <w:bottom w:val="single" w:sz="4" w:space="0" w:color="auto"/>
              <w:right w:val="single" w:sz="4" w:space="0" w:color="auto"/>
            </w:tcBorders>
            <w:shd w:val="clear" w:color="auto" w:fill="auto"/>
            <w:vAlign w:val="center"/>
            <w:hideMark/>
          </w:tcPr>
          <w:p w14:paraId="6B97F312"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High</w:t>
            </w:r>
          </w:p>
        </w:tc>
        <w:tc>
          <w:tcPr>
            <w:tcW w:w="1305" w:type="dxa"/>
            <w:tcBorders>
              <w:top w:val="nil"/>
              <w:left w:val="nil"/>
              <w:bottom w:val="single" w:sz="4" w:space="0" w:color="auto"/>
              <w:right w:val="single" w:sz="4" w:space="0" w:color="auto"/>
            </w:tcBorders>
            <w:shd w:val="clear" w:color="auto" w:fill="auto"/>
            <w:vAlign w:val="center"/>
            <w:hideMark/>
          </w:tcPr>
          <w:p w14:paraId="3F54E4C3"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12,460.9</w:t>
            </w:r>
          </w:p>
        </w:tc>
        <w:tc>
          <w:tcPr>
            <w:tcW w:w="1162" w:type="dxa"/>
            <w:tcBorders>
              <w:top w:val="nil"/>
              <w:left w:val="nil"/>
              <w:bottom w:val="single" w:sz="4" w:space="0" w:color="auto"/>
              <w:right w:val="single" w:sz="4" w:space="0" w:color="auto"/>
            </w:tcBorders>
            <w:shd w:val="clear" w:color="auto" w:fill="auto"/>
            <w:vAlign w:val="center"/>
            <w:hideMark/>
          </w:tcPr>
          <w:p w14:paraId="36D8E3FB"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39AEF78A"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12460.9</w:t>
            </w:r>
          </w:p>
        </w:tc>
        <w:tc>
          <w:tcPr>
            <w:tcW w:w="828" w:type="dxa"/>
            <w:tcBorders>
              <w:top w:val="nil"/>
              <w:left w:val="nil"/>
              <w:bottom w:val="single" w:sz="4" w:space="0" w:color="auto"/>
              <w:right w:val="single" w:sz="4" w:space="0" w:color="auto"/>
            </w:tcBorders>
            <w:shd w:val="clear" w:color="auto" w:fill="auto"/>
            <w:vAlign w:val="center"/>
            <w:hideMark/>
          </w:tcPr>
          <w:p w14:paraId="085B3D6E"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2F5065B3"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428" w:type="dxa"/>
            <w:tcBorders>
              <w:top w:val="nil"/>
              <w:left w:val="nil"/>
              <w:bottom w:val="single" w:sz="4" w:space="0" w:color="auto"/>
              <w:right w:val="single" w:sz="4" w:space="0" w:color="auto"/>
            </w:tcBorders>
            <w:shd w:val="clear" w:color="auto" w:fill="auto"/>
            <w:vAlign w:val="center"/>
            <w:hideMark/>
          </w:tcPr>
          <w:p w14:paraId="3A5A5B78"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266" w:type="dxa"/>
            <w:tcBorders>
              <w:top w:val="nil"/>
              <w:left w:val="nil"/>
              <w:bottom w:val="single" w:sz="4" w:space="0" w:color="auto"/>
              <w:right w:val="single" w:sz="4" w:space="0" w:color="auto"/>
            </w:tcBorders>
            <w:shd w:val="clear" w:color="auto" w:fill="auto"/>
            <w:vAlign w:val="center"/>
            <w:hideMark/>
          </w:tcPr>
          <w:p w14:paraId="3773E376"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12460.9</w:t>
            </w:r>
          </w:p>
        </w:tc>
        <w:tc>
          <w:tcPr>
            <w:tcW w:w="1068" w:type="dxa"/>
            <w:tcBorders>
              <w:top w:val="nil"/>
              <w:left w:val="nil"/>
              <w:bottom w:val="single" w:sz="4" w:space="0" w:color="auto"/>
              <w:right w:val="single" w:sz="4" w:space="0" w:color="auto"/>
            </w:tcBorders>
            <w:shd w:val="clear" w:color="auto" w:fill="auto"/>
            <w:vAlign w:val="center"/>
            <w:hideMark/>
          </w:tcPr>
          <w:p w14:paraId="73E9E9AD"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-9755.0</w:t>
            </w:r>
          </w:p>
        </w:tc>
        <w:tc>
          <w:tcPr>
            <w:tcW w:w="1062" w:type="dxa"/>
            <w:tcBorders>
              <w:top w:val="nil"/>
              <w:left w:val="nil"/>
              <w:bottom w:val="single" w:sz="4" w:space="0" w:color="auto"/>
              <w:right w:val="single" w:sz="4" w:space="0" w:color="auto"/>
            </w:tcBorders>
            <w:shd w:val="clear" w:color="auto" w:fill="auto"/>
            <w:vAlign w:val="center"/>
            <w:hideMark/>
          </w:tcPr>
          <w:p w14:paraId="6FB67A72"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114" w:type="dxa"/>
            <w:tcBorders>
              <w:top w:val="nil"/>
              <w:left w:val="nil"/>
              <w:bottom w:val="single" w:sz="4" w:space="0" w:color="auto"/>
              <w:right w:val="single" w:sz="4" w:space="0" w:color="auto"/>
            </w:tcBorders>
            <w:shd w:val="clear" w:color="auto" w:fill="auto"/>
            <w:vAlign w:val="center"/>
            <w:hideMark/>
          </w:tcPr>
          <w:p w14:paraId="46845722"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2705.9</w:t>
            </w:r>
          </w:p>
        </w:tc>
      </w:tr>
      <w:tr w:rsidR="001B7325" w:rsidRPr="001B7325" w14:paraId="74ADA8D7" w14:textId="77777777" w:rsidTr="001B7325">
        <w:trPr>
          <w:trHeight w:val="430"/>
        </w:trPr>
        <w:tc>
          <w:tcPr>
            <w:tcW w:w="1128" w:type="dxa"/>
            <w:vMerge/>
            <w:tcBorders>
              <w:top w:val="nil"/>
              <w:left w:val="single" w:sz="4" w:space="0" w:color="auto"/>
              <w:bottom w:val="single" w:sz="4" w:space="0" w:color="auto"/>
              <w:right w:val="single" w:sz="4" w:space="0" w:color="auto"/>
            </w:tcBorders>
            <w:vAlign w:val="center"/>
            <w:hideMark/>
          </w:tcPr>
          <w:p w14:paraId="14AB6DDB"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p>
        </w:tc>
        <w:tc>
          <w:tcPr>
            <w:tcW w:w="1495" w:type="dxa"/>
            <w:vMerge/>
            <w:tcBorders>
              <w:top w:val="nil"/>
              <w:left w:val="single" w:sz="4" w:space="0" w:color="auto"/>
              <w:bottom w:val="single" w:sz="4" w:space="0" w:color="auto"/>
              <w:right w:val="single" w:sz="4" w:space="0" w:color="auto"/>
            </w:tcBorders>
            <w:vAlign w:val="center"/>
            <w:hideMark/>
          </w:tcPr>
          <w:p w14:paraId="0FA22EF9"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p>
        </w:tc>
        <w:tc>
          <w:tcPr>
            <w:tcW w:w="1217" w:type="dxa"/>
            <w:tcBorders>
              <w:top w:val="nil"/>
              <w:left w:val="nil"/>
              <w:bottom w:val="single" w:sz="4" w:space="0" w:color="auto"/>
              <w:right w:val="single" w:sz="4" w:space="0" w:color="auto"/>
            </w:tcBorders>
            <w:shd w:val="clear" w:color="auto" w:fill="auto"/>
            <w:vAlign w:val="center"/>
            <w:hideMark/>
          </w:tcPr>
          <w:p w14:paraId="5BF0B3B6" w14:textId="77777777" w:rsidR="00FC1904" w:rsidRPr="00FC1904" w:rsidRDefault="00FC1904" w:rsidP="00FC1904">
            <w:pPr>
              <w:widowControl/>
              <w:autoSpaceDE/>
              <w:autoSpaceDN/>
              <w:spacing w:line="240" w:lineRule="auto"/>
              <w:ind w:left="0" w:right="0"/>
              <w:rPr>
                <w:rFonts w:eastAsia="Times New Roman" w:cs="Arial"/>
                <w:color w:val="000000"/>
                <w:sz w:val="20"/>
                <w:szCs w:val="20"/>
                <w:lang w:val="en-AU" w:eastAsia="en-AU"/>
              </w:rPr>
            </w:pPr>
            <w:r w:rsidRPr="00FC1904">
              <w:rPr>
                <w:rFonts w:eastAsia="Times New Roman" w:cs="Arial"/>
                <w:color w:val="000000"/>
                <w:sz w:val="20"/>
                <w:szCs w:val="20"/>
                <w:lang w:eastAsia="en-AU"/>
              </w:rPr>
              <w:t>Low</w:t>
            </w:r>
          </w:p>
        </w:tc>
        <w:tc>
          <w:tcPr>
            <w:tcW w:w="1305" w:type="dxa"/>
            <w:tcBorders>
              <w:top w:val="nil"/>
              <w:left w:val="nil"/>
              <w:bottom w:val="single" w:sz="4" w:space="0" w:color="auto"/>
              <w:right w:val="single" w:sz="4" w:space="0" w:color="auto"/>
            </w:tcBorders>
            <w:shd w:val="clear" w:color="auto" w:fill="auto"/>
            <w:vAlign w:val="center"/>
            <w:hideMark/>
          </w:tcPr>
          <w:p w14:paraId="3C2B423B"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6,229.5</w:t>
            </w:r>
          </w:p>
        </w:tc>
        <w:tc>
          <w:tcPr>
            <w:tcW w:w="1162" w:type="dxa"/>
            <w:tcBorders>
              <w:top w:val="nil"/>
              <w:left w:val="nil"/>
              <w:bottom w:val="single" w:sz="4" w:space="0" w:color="auto"/>
              <w:right w:val="single" w:sz="4" w:space="0" w:color="auto"/>
            </w:tcBorders>
            <w:shd w:val="clear" w:color="auto" w:fill="auto"/>
            <w:vAlign w:val="center"/>
            <w:hideMark/>
          </w:tcPr>
          <w:p w14:paraId="6298A799"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5569.4</w:t>
            </w:r>
          </w:p>
        </w:tc>
        <w:tc>
          <w:tcPr>
            <w:tcW w:w="1183" w:type="dxa"/>
            <w:tcBorders>
              <w:top w:val="nil"/>
              <w:left w:val="nil"/>
              <w:bottom w:val="single" w:sz="4" w:space="0" w:color="auto"/>
              <w:right w:val="single" w:sz="4" w:space="0" w:color="auto"/>
            </w:tcBorders>
            <w:shd w:val="clear" w:color="auto" w:fill="auto"/>
            <w:vAlign w:val="center"/>
            <w:hideMark/>
          </w:tcPr>
          <w:p w14:paraId="15629471"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6229.5</w:t>
            </w:r>
          </w:p>
        </w:tc>
        <w:tc>
          <w:tcPr>
            <w:tcW w:w="828" w:type="dxa"/>
            <w:tcBorders>
              <w:top w:val="nil"/>
              <w:left w:val="nil"/>
              <w:bottom w:val="single" w:sz="4" w:space="0" w:color="auto"/>
              <w:right w:val="single" w:sz="4" w:space="0" w:color="auto"/>
            </w:tcBorders>
            <w:shd w:val="clear" w:color="auto" w:fill="auto"/>
            <w:vAlign w:val="center"/>
            <w:hideMark/>
          </w:tcPr>
          <w:p w14:paraId="01E57032"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5A0DEA08"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428" w:type="dxa"/>
            <w:tcBorders>
              <w:top w:val="nil"/>
              <w:left w:val="nil"/>
              <w:bottom w:val="single" w:sz="4" w:space="0" w:color="auto"/>
              <w:right w:val="single" w:sz="4" w:space="0" w:color="auto"/>
            </w:tcBorders>
            <w:shd w:val="clear" w:color="auto" w:fill="auto"/>
            <w:vAlign w:val="center"/>
            <w:hideMark/>
          </w:tcPr>
          <w:p w14:paraId="62D813C4"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266" w:type="dxa"/>
            <w:tcBorders>
              <w:top w:val="nil"/>
              <w:left w:val="nil"/>
              <w:bottom w:val="single" w:sz="4" w:space="0" w:color="auto"/>
              <w:right w:val="single" w:sz="4" w:space="0" w:color="auto"/>
            </w:tcBorders>
            <w:shd w:val="clear" w:color="auto" w:fill="auto"/>
            <w:vAlign w:val="center"/>
            <w:hideMark/>
          </w:tcPr>
          <w:p w14:paraId="167B3566"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11798.9</w:t>
            </w:r>
          </w:p>
        </w:tc>
        <w:tc>
          <w:tcPr>
            <w:tcW w:w="1068" w:type="dxa"/>
            <w:tcBorders>
              <w:top w:val="nil"/>
              <w:left w:val="nil"/>
              <w:bottom w:val="single" w:sz="4" w:space="0" w:color="auto"/>
              <w:right w:val="single" w:sz="4" w:space="0" w:color="auto"/>
            </w:tcBorders>
            <w:shd w:val="clear" w:color="auto" w:fill="auto"/>
            <w:vAlign w:val="center"/>
            <w:hideMark/>
          </w:tcPr>
          <w:p w14:paraId="0FBC52D0"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0.0</w:t>
            </w:r>
          </w:p>
        </w:tc>
        <w:tc>
          <w:tcPr>
            <w:tcW w:w="1062" w:type="dxa"/>
            <w:tcBorders>
              <w:top w:val="nil"/>
              <w:left w:val="nil"/>
              <w:bottom w:val="single" w:sz="4" w:space="0" w:color="auto"/>
              <w:right w:val="single" w:sz="4" w:space="0" w:color="auto"/>
            </w:tcBorders>
            <w:shd w:val="clear" w:color="auto" w:fill="auto"/>
            <w:vAlign w:val="center"/>
            <w:hideMark/>
          </w:tcPr>
          <w:p w14:paraId="46C1B759"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-5569.4</w:t>
            </w:r>
          </w:p>
        </w:tc>
        <w:tc>
          <w:tcPr>
            <w:tcW w:w="1114" w:type="dxa"/>
            <w:tcBorders>
              <w:top w:val="nil"/>
              <w:left w:val="nil"/>
              <w:bottom w:val="single" w:sz="4" w:space="0" w:color="auto"/>
              <w:right w:val="single" w:sz="4" w:space="0" w:color="auto"/>
            </w:tcBorders>
            <w:shd w:val="clear" w:color="auto" w:fill="auto"/>
            <w:vAlign w:val="center"/>
            <w:hideMark/>
          </w:tcPr>
          <w:p w14:paraId="10A3BD9B" w14:textId="77777777" w:rsidR="00FC1904" w:rsidRPr="00FC1904" w:rsidRDefault="00FC1904" w:rsidP="00FC1904">
            <w:pPr>
              <w:widowControl/>
              <w:autoSpaceDE/>
              <w:autoSpaceDN/>
              <w:spacing w:line="240" w:lineRule="auto"/>
              <w:ind w:left="0" w:right="0"/>
              <w:jc w:val="center"/>
              <w:rPr>
                <w:rFonts w:eastAsia="Times New Roman" w:cs="Arial"/>
                <w:color w:val="000000"/>
                <w:sz w:val="20"/>
                <w:szCs w:val="20"/>
                <w:lang w:val="en-AU" w:eastAsia="en-AU"/>
              </w:rPr>
            </w:pPr>
            <w:r w:rsidRPr="00FC1904">
              <w:rPr>
                <w:rFonts w:eastAsia="Times New Roman" w:cs="Arial"/>
                <w:color w:val="000000"/>
                <w:sz w:val="20"/>
                <w:szCs w:val="20"/>
                <w:lang w:eastAsia="en-AU"/>
              </w:rPr>
              <w:t>6229.5</w:t>
            </w:r>
          </w:p>
        </w:tc>
      </w:tr>
      <w:tr w:rsidR="001B7325" w:rsidRPr="001B7325" w14:paraId="14338E75" w14:textId="77777777" w:rsidTr="001B7325">
        <w:trPr>
          <w:trHeight w:val="290"/>
        </w:trPr>
        <w:tc>
          <w:tcPr>
            <w:tcW w:w="51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332F86" w14:textId="77777777" w:rsidR="00FC1904" w:rsidRPr="00FC1904" w:rsidRDefault="00FC1904" w:rsidP="00FC1904">
            <w:pPr>
              <w:widowControl/>
              <w:autoSpaceDE/>
              <w:autoSpaceDN/>
              <w:spacing w:line="240" w:lineRule="auto"/>
              <w:ind w:left="0" w:right="0"/>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GIPPSLAND REGION TOTAL</w:t>
            </w:r>
          </w:p>
        </w:tc>
        <w:tc>
          <w:tcPr>
            <w:tcW w:w="1162" w:type="dxa"/>
            <w:tcBorders>
              <w:top w:val="nil"/>
              <w:left w:val="nil"/>
              <w:bottom w:val="single" w:sz="4" w:space="0" w:color="auto"/>
              <w:right w:val="single" w:sz="4" w:space="0" w:color="auto"/>
            </w:tcBorders>
            <w:shd w:val="clear" w:color="auto" w:fill="auto"/>
            <w:vAlign w:val="center"/>
            <w:hideMark/>
          </w:tcPr>
          <w:p w14:paraId="57B3056A"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28381.0</w:t>
            </w:r>
          </w:p>
        </w:tc>
        <w:tc>
          <w:tcPr>
            <w:tcW w:w="1183" w:type="dxa"/>
            <w:tcBorders>
              <w:top w:val="nil"/>
              <w:left w:val="nil"/>
              <w:bottom w:val="single" w:sz="4" w:space="0" w:color="auto"/>
              <w:right w:val="single" w:sz="4" w:space="0" w:color="auto"/>
            </w:tcBorders>
            <w:shd w:val="clear" w:color="auto" w:fill="auto"/>
            <w:vAlign w:val="center"/>
            <w:hideMark/>
          </w:tcPr>
          <w:p w14:paraId="09E39644"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28690.4</w:t>
            </w:r>
          </w:p>
        </w:tc>
        <w:tc>
          <w:tcPr>
            <w:tcW w:w="828" w:type="dxa"/>
            <w:tcBorders>
              <w:top w:val="nil"/>
              <w:left w:val="nil"/>
              <w:bottom w:val="single" w:sz="4" w:space="0" w:color="auto"/>
              <w:right w:val="single" w:sz="4" w:space="0" w:color="auto"/>
            </w:tcBorders>
            <w:shd w:val="clear" w:color="auto" w:fill="auto"/>
            <w:vAlign w:val="center"/>
            <w:hideMark/>
          </w:tcPr>
          <w:p w14:paraId="7B08719C"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9248.8</w:t>
            </w:r>
          </w:p>
        </w:tc>
        <w:tc>
          <w:tcPr>
            <w:tcW w:w="706" w:type="dxa"/>
            <w:tcBorders>
              <w:top w:val="nil"/>
              <w:left w:val="nil"/>
              <w:bottom w:val="single" w:sz="4" w:space="0" w:color="auto"/>
              <w:right w:val="single" w:sz="4" w:space="0" w:color="auto"/>
            </w:tcBorders>
            <w:shd w:val="clear" w:color="auto" w:fill="auto"/>
            <w:vAlign w:val="center"/>
            <w:hideMark/>
          </w:tcPr>
          <w:p w14:paraId="0DFB75BF"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0.0</w:t>
            </w:r>
          </w:p>
        </w:tc>
        <w:tc>
          <w:tcPr>
            <w:tcW w:w="1428" w:type="dxa"/>
            <w:tcBorders>
              <w:top w:val="nil"/>
              <w:left w:val="nil"/>
              <w:bottom w:val="single" w:sz="4" w:space="0" w:color="auto"/>
              <w:right w:val="single" w:sz="4" w:space="0" w:color="auto"/>
            </w:tcBorders>
            <w:shd w:val="clear" w:color="auto" w:fill="auto"/>
            <w:vAlign w:val="center"/>
            <w:hideMark/>
          </w:tcPr>
          <w:p w14:paraId="02E0CE79"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5671.0</w:t>
            </w:r>
          </w:p>
        </w:tc>
        <w:tc>
          <w:tcPr>
            <w:tcW w:w="1266" w:type="dxa"/>
            <w:tcBorders>
              <w:top w:val="nil"/>
              <w:left w:val="nil"/>
              <w:bottom w:val="single" w:sz="4" w:space="0" w:color="auto"/>
              <w:right w:val="single" w:sz="4" w:space="0" w:color="auto"/>
            </w:tcBorders>
            <w:shd w:val="clear" w:color="auto" w:fill="auto"/>
            <w:vAlign w:val="center"/>
            <w:hideMark/>
          </w:tcPr>
          <w:p w14:paraId="055DA046"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71991.2</w:t>
            </w:r>
          </w:p>
        </w:tc>
        <w:tc>
          <w:tcPr>
            <w:tcW w:w="1068" w:type="dxa"/>
            <w:tcBorders>
              <w:top w:val="nil"/>
              <w:left w:val="nil"/>
              <w:bottom w:val="single" w:sz="4" w:space="0" w:color="auto"/>
              <w:right w:val="single" w:sz="4" w:space="0" w:color="auto"/>
            </w:tcBorders>
            <w:shd w:val="clear" w:color="auto" w:fill="auto"/>
            <w:vAlign w:val="center"/>
            <w:hideMark/>
          </w:tcPr>
          <w:p w14:paraId="73DA4644"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-34434.0</w:t>
            </w:r>
          </w:p>
        </w:tc>
        <w:tc>
          <w:tcPr>
            <w:tcW w:w="1062" w:type="dxa"/>
            <w:tcBorders>
              <w:top w:val="nil"/>
              <w:left w:val="nil"/>
              <w:bottom w:val="single" w:sz="4" w:space="0" w:color="auto"/>
              <w:right w:val="single" w:sz="4" w:space="0" w:color="auto"/>
            </w:tcBorders>
            <w:shd w:val="clear" w:color="auto" w:fill="auto"/>
            <w:vAlign w:val="center"/>
            <w:hideMark/>
          </w:tcPr>
          <w:p w14:paraId="17C68F50"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-5569.4</w:t>
            </w:r>
          </w:p>
        </w:tc>
        <w:tc>
          <w:tcPr>
            <w:tcW w:w="1114" w:type="dxa"/>
            <w:tcBorders>
              <w:top w:val="nil"/>
              <w:left w:val="nil"/>
              <w:bottom w:val="single" w:sz="4" w:space="0" w:color="auto"/>
              <w:right w:val="single" w:sz="4" w:space="0" w:color="auto"/>
            </w:tcBorders>
            <w:shd w:val="clear" w:color="auto" w:fill="auto"/>
            <w:vAlign w:val="center"/>
            <w:hideMark/>
          </w:tcPr>
          <w:p w14:paraId="3774BAEB" w14:textId="77777777" w:rsidR="00FC1904" w:rsidRPr="00FC1904" w:rsidRDefault="00FC1904" w:rsidP="00FC1904">
            <w:pPr>
              <w:widowControl/>
              <w:autoSpaceDE/>
              <w:autoSpaceDN/>
              <w:spacing w:line="240" w:lineRule="auto"/>
              <w:ind w:left="0" w:right="0"/>
              <w:jc w:val="center"/>
              <w:rPr>
                <w:rFonts w:eastAsia="Times New Roman" w:cs="Arial"/>
                <w:b/>
                <w:bCs/>
                <w:color w:val="000000"/>
                <w:sz w:val="20"/>
                <w:szCs w:val="20"/>
                <w:lang w:val="en-AU" w:eastAsia="en-AU"/>
              </w:rPr>
            </w:pPr>
            <w:r w:rsidRPr="00FC1904">
              <w:rPr>
                <w:rFonts w:eastAsia="Times New Roman" w:cs="Arial"/>
                <w:b/>
                <w:bCs/>
                <w:color w:val="000000"/>
                <w:sz w:val="20"/>
                <w:szCs w:val="20"/>
                <w:lang w:eastAsia="en-AU"/>
              </w:rPr>
              <w:t>31987.8</w:t>
            </w:r>
          </w:p>
        </w:tc>
      </w:tr>
    </w:tbl>
    <w:p w14:paraId="5DBBAAF2" w14:textId="77777777" w:rsidR="00354549" w:rsidRDefault="00354549" w:rsidP="005A7108">
      <w:pPr>
        <w:rPr>
          <w:rFonts w:cs="Arial"/>
          <w:i/>
          <w:szCs w:val="24"/>
        </w:rPr>
      </w:pPr>
    </w:p>
    <w:p w14:paraId="22BCD1A7" w14:textId="77777777" w:rsidR="00354549" w:rsidRPr="00996FEC" w:rsidRDefault="00354549" w:rsidP="001B7325">
      <w:pPr>
        <w:ind w:left="0"/>
        <w:rPr>
          <w:rFonts w:cs="Arial"/>
          <w:sz w:val="14"/>
        </w:rPr>
        <w:sectPr w:rsidR="00354549" w:rsidRPr="00996FEC" w:rsidSect="00DC0152">
          <w:headerReference w:type="default" r:id="rId29"/>
          <w:footerReference w:type="default" r:id="rId30"/>
          <w:footnotePr>
            <w:numRestart w:val="eachPage"/>
          </w:footnotePr>
          <w:pgSz w:w="16840" w:h="11910" w:orient="landscape"/>
          <w:pgMar w:top="0" w:right="1480" w:bottom="0" w:left="920" w:header="0" w:footer="432" w:gutter="0"/>
          <w:cols w:space="720"/>
          <w:docGrid w:linePitch="326"/>
        </w:sectPr>
      </w:pPr>
    </w:p>
    <w:p w14:paraId="40C3AABE" w14:textId="4F45CB41" w:rsidR="00354549" w:rsidRPr="002F61FF" w:rsidRDefault="00354549" w:rsidP="002F61FF">
      <w:pPr>
        <w:rPr>
          <w:i/>
          <w:iCs/>
        </w:rPr>
      </w:pPr>
    </w:p>
    <w:p w14:paraId="2D7A01E8" w14:textId="77777777" w:rsidR="00354549" w:rsidRDefault="00354549" w:rsidP="002F61FF">
      <w:pPr>
        <w:rPr>
          <w:i/>
          <w:iCs/>
        </w:rPr>
      </w:pPr>
    </w:p>
    <w:p w14:paraId="148F69C5" w14:textId="77777777" w:rsidR="002F61FF" w:rsidRPr="002F61FF" w:rsidRDefault="002F61FF" w:rsidP="002F61FF">
      <w:pPr>
        <w:rPr>
          <w:i/>
          <w:iCs/>
        </w:rPr>
      </w:pPr>
    </w:p>
    <w:p w14:paraId="5CD97245" w14:textId="77777777" w:rsidR="00354549" w:rsidRPr="002F61FF" w:rsidRDefault="00A57E69" w:rsidP="002F61FF">
      <w:pPr>
        <w:rPr>
          <w:i/>
          <w:iCs/>
          <w:spacing w:val="-5"/>
        </w:rPr>
      </w:pPr>
      <w:r w:rsidRPr="002F61FF">
        <w:rPr>
          <w:i/>
          <w:iCs/>
          <w:spacing w:val="-2"/>
        </w:rPr>
        <w:t>Table</w:t>
      </w:r>
      <w:r w:rsidRPr="002F61FF">
        <w:rPr>
          <w:i/>
          <w:iCs/>
          <w:spacing w:val="-7"/>
        </w:rPr>
        <w:t xml:space="preserve"> </w:t>
      </w:r>
      <w:r w:rsidRPr="002F61FF">
        <w:rPr>
          <w:i/>
          <w:iCs/>
          <w:spacing w:val="-2"/>
        </w:rPr>
        <w:t>1.5</w:t>
      </w:r>
      <w:r w:rsidRPr="002F61FF">
        <w:rPr>
          <w:i/>
          <w:iCs/>
          <w:spacing w:val="-5"/>
        </w:rPr>
        <w:t xml:space="preserve"> </w:t>
      </w:r>
      <w:r w:rsidRPr="002F61FF">
        <w:rPr>
          <w:i/>
          <w:iCs/>
          <w:spacing w:val="-2"/>
        </w:rPr>
        <w:t>VEWH</w:t>
      </w:r>
      <w:r w:rsidRPr="002F61FF">
        <w:rPr>
          <w:i/>
          <w:iCs/>
          <w:spacing w:val="-4"/>
        </w:rPr>
        <w:t xml:space="preserve"> </w:t>
      </w:r>
      <w:r w:rsidRPr="002F61FF">
        <w:rPr>
          <w:i/>
          <w:iCs/>
          <w:spacing w:val="-2"/>
        </w:rPr>
        <w:t>water</w:t>
      </w:r>
      <w:r w:rsidRPr="002F61FF">
        <w:rPr>
          <w:i/>
          <w:iCs/>
          <w:spacing w:val="-5"/>
        </w:rPr>
        <w:t xml:space="preserve"> </w:t>
      </w:r>
      <w:r w:rsidRPr="002F61FF">
        <w:rPr>
          <w:i/>
          <w:iCs/>
          <w:spacing w:val="-2"/>
        </w:rPr>
        <w:t>account</w:t>
      </w:r>
      <w:r w:rsidRPr="002F61FF">
        <w:rPr>
          <w:i/>
          <w:iCs/>
          <w:spacing w:val="-5"/>
        </w:rPr>
        <w:t xml:space="preserve"> </w:t>
      </w:r>
      <w:r w:rsidRPr="002F61FF">
        <w:rPr>
          <w:i/>
          <w:iCs/>
          <w:spacing w:val="-2"/>
        </w:rPr>
        <w:t>summary</w:t>
      </w:r>
      <w:r w:rsidRPr="002F61FF">
        <w:rPr>
          <w:i/>
          <w:iCs/>
          <w:spacing w:val="-4"/>
        </w:rPr>
        <w:t xml:space="preserve"> </w:t>
      </w:r>
      <w:r w:rsidRPr="002F61FF">
        <w:rPr>
          <w:i/>
          <w:iCs/>
          <w:spacing w:val="-2"/>
        </w:rPr>
        <w:t>in</w:t>
      </w:r>
      <w:r w:rsidRPr="002F61FF">
        <w:rPr>
          <w:i/>
          <w:iCs/>
          <w:spacing w:val="-5"/>
        </w:rPr>
        <w:t xml:space="preserve"> </w:t>
      </w:r>
      <w:r w:rsidRPr="002F61FF">
        <w:rPr>
          <w:i/>
          <w:iCs/>
          <w:spacing w:val="-2"/>
        </w:rPr>
        <w:t>the</w:t>
      </w:r>
      <w:r w:rsidRPr="002F61FF">
        <w:rPr>
          <w:i/>
          <w:iCs/>
          <w:spacing w:val="-5"/>
        </w:rPr>
        <w:t xml:space="preserve"> </w:t>
      </w:r>
      <w:r w:rsidRPr="002F61FF">
        <w:rPr>
          <w:i/>
          <w:iCs/>
          <w:spacing w:val="-2"/>
        </w:rPr>
        <w:t>central</w:t>
      </w:r>
      <w:r w:rsidRPr="002F61FF">
        <w:rPr>
          <w:i/>
          <w:iCs/>
          <w:spacing w:val="-4"/>
        </w:rPr>
        <w:t xml:space="preserve"> </w:t>
      </w:r>
      <w:r w:rsidRPr="002F61FF">
        <w:rPr>
          <w:i/>
          <w:iCs/>
          <w:spacing w:val="-2"/>
        </w:rPr>
        <w:t>region</w:t>
      </w:r>
      <w:r w:rsidRPr="002F61FF">
        <w:rPr>
          <w:i/>
          <w:iCs/>
          <w:spacing w:val="-5"/>
        </w:rPr>
        <w:t xml:space="preserve"> </w:t>
      </w:r>
      <w:r w:rsidRPr="002F61FF">
        <w:rPr>
          <w:i/>
          <w:iCs/>
          <w:spacing w:val="-2"/>
        </w:rPr>
        <w:t>in</w:t>
      </w:r>
      <w:r w:rsidRPr="002F61FF">
        <w:rPr>
          <w:i/>
          <w:iCs/>
          <w:spacing w:val="-5"/>
        </w:rPr>
        <w:t xml:space="preserve"> </w:t>
      </w:r>
      <w:r w:rsidRPr="002F61FF">
        <w:rPr>
          <w:i/>
          <w:iCs/>
          <w:spacing w:val="-2"/>
        </w:rPr>
        <w:t>2023-24,</w:t>
      </w:r>
      <w:r w:rsidRPr="002F61FF">
        <w:rPr>
          <w:i/>
          <w:iCs/>
          <w:spacing w:val="-4"/>
        </w:rPr>
        <w:t xml:space="preserve"> </w:t>
      </w:r>
      <w:r w:rsidRPr="002F61FF">
        <w:rPr>
          <w:i/>
          <w:iCs/>
          <w:spacing w:val="-2"/>
        </w:rPr>
        <w:t>volume</w:t>
      </w:r>
      <w:r w:rsidRPr="002F61FF">
        <w:rPr>
          <w:i/>
          <w:iCs/>
          <w:spacing w:val="-5"/>
        </w:rPr>
        <w:t xml:space="preserve"> </w:t>
      </w:r>
      <w:r w:rsidRPr="002F61FF">
        <w:rPr>
          <w:i/>
          <w:iCs/>
          <w:spacing w:val="-2"/>
        </w:rPr>
        <w:t>in</w:t>
      </w:r>
      <w:r w:rsidRPr="002F61FF">
        <w:rPr>
          <w:i/>
          <w:iCs/>
          <w:spacing w:val="-4"/>
        </w:rPr>
        <w:t xml:space="preserve"> </w:t>
      </w:r>
      <w:r w:rsidRPr="002F61FF">
        <w:rPr>
          <w:i/>
          <w:iCs/>
          <w:spacing w:val="-5"/>
        </w:rPr>
        <w:t>ML</w:t>
      </w:r>
    </w:p>
    <w:tbl>
      <w:tblPr>
        <w:tblW w:w="15120" w:type="dxa"/>
        <w:tblLayout w:type="fixed"/>
        <w:tblLook w:val="04A0" w:firstRow="1" w:lastRow="0" w:firstColumn="1" w:lastColumn="0" w:noHBand="0" w:noVBand="1"/>
      </w:tblPr>
      <w:tblGrid>
        <w:gridCol w:w="1107"/>
        <w:gridCol w:w="1341"/>
        <w:gridCol w:w="1080"/>
        <w:gridCol w:w="1170"/>
        <w:gridCol w:w="990"/>
        <w:gridCol w:w="990"/>
        <w:gridCol w:w="990"/>
        <w:gridCol w:w="1080"/>
        <w:gridCol w:w="1260"/>
        <w:gridCol w:w="1260"/>
        <w:gridCol w:w="900"/>
        <w:gridCol w:w="900"/>
        <w:gridCol w:w="1170"/>
        <w:gridCol w:w="882"/>
      </w:tblGrid>
      <w:tr w:rsidR="00F70933" w:rsidRPr="00F70933" w14:paraId="25A703E3" w14:textId="77777777" w:rsidTr="00865690">
        <w:trPr>
          <w:trHeight w:val="290"/>
        </w:trPr>
        <w:tc>
          <w:tcPr>
            <w:tcW w:w="15120" w:type="dxa"/>
            <w:gridSpan w:val="14"/>
            <w:tcBorders>
              <w:top w:val="single" w:sz="4" w:space="0" w:color="auto"/>
              <w:left w:val="single" w:sz="4" w:space="0" w:color="auto"/>
              <w:bottom w:val="single" w:sz="4" w:space="0" w:color="auto"/>
              <w:right w:val="single" w:sz="4" w:space="0" w:color="auto"/>
            </w:tcBorders>
            <w:shd w:val="clear" w:color="000000" w:fill="E2E3E3"/>
            <w:vAlign w:val="center"/>
            <w:hideMark/>
          </w:tcPr>
          <w:p w14:paraId="6EC8BA7B" w14:textId="100614C1"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VEWH Water Holdings 2023-24 – central region</w:t>
            </w:r>
            <w:r w:rsidR="00865690">
              <w:rPr>
                <w:rStyle w:val="FootnoteReference"/>
                <w:rFonts w:eastAsia="Times New Roman" w:cs="Arial"/>
                <w:b/>
                <w:bCs/>
                <w:color w:val="000000"/>
                <w:sz w:val="16"/>
                <w:szCs w:val="16"/>
                <w:lang w:eastAsia="en-AU"/>
              </w:rPr>
              <w:footnoteReference w:id="21"/>
            </w:r>
          </w:p>
        </w:tc>
      </w:tr>
      <w:tr w:rsidR="00865690" w:rsidRPr="00F70933" w14:paraId="7AFA736C" w14:textId="77777777" w:rsidTr="00865690">
        <w:trPr>
          <w:trHeight w:val="780"/>
        </w:trPr>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14:paraId="134CD10B"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Seasonal watering plan system</w:t>
            </w:r>
          </w:p>
        </w:tc>
        <w:tc>
          <w:tcPr>
            <w:tcW w:w="1341" w:type="dxa"/>
            <w:vMerge w:val="restart"/>
            <w:tcBorders>
              <w:top w:val="nil"/>
              <w:left w:val="single" w:sz="4" w:space="0" w:color="auto"/>
              <w:bottom w:val="single" w:sz="4" w:space="0" w:color="000000"/>
              <w:right w:val="single" w:sz="4" w:space="0" w:color="auto"/>
            </w:tcBorders>
            <w:shd w:val="clear" w:color="auto" w:fill="auto"/>
            <w:vAlign w:val="center"/>
            <w:hideMark/>
          </w:tcPr>
          <w:p w14:paraId="04FC419B"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Entitlement</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6D8A09"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Reliability / category</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15553FB" w14:textId="16262685"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Entitlement volume at 30</w:t>
            </w:r>
            <w:r w:rsidR="00F422B3">
              <w:rPr>
                <w:rFonts w:eastAsia="Times New Roman" w:cs="Arial"/>
                <w:b/>
                <w:bCs/>
                <w:color w:val="000000"/>
                <w:sz w:val="16"/>
                <w:szCs w:val="16"/>
                <w:lang w:eastAsia="en-AU"/>
              </w:rPr>
              <w:t xml:space="preserve"> </w:t>
            </w:r>
            <w:r w:rsidRPr="00F70933">
              <w:rPr>
                <w:rFonts w:eastAsia="Times New Roman" w:cs="Arial"/>
                <w:b/>
                <w:bCs/>
                <w:color w:val="000000"/>
                <w:sz w:val="16"/>
                <w:szCs w:val="16"/>
                <w:lang w:eastAsia="en-AU"/>
              </w:rPr>
              <w:t>Jun</w:t>
            </w:r>
            <w:r w:rsidR="00F422B3">
              <w:rPr>
                <w:rFonts w:eastAsia="Times New Roman" w:cs="Arial"/>
                <w:b/>
                <w:bCs/>
                <w:color w:val="000000"/>
                <w:sz w:val="16"/>
                <w:szCs w:val="16"/>
                <w:lang w:eastAsia="en-AU"/>
              </w:rPr>
              <w:t xml:space="preserve">e </w:t>
            </w:r>
            <w:r w:rsidRPr="00F70933">
              <w:rPr>
                <w:rFonts w:eastAsia="Times New Roman" w:cs="Arial"/>
                <w:b/>
                <w:bCs/>
                <w:color w:val="000000"/>
                <w:sz w:val="16"/>
                <w:szCs w:val="16"/>
                <w:lang w:eastAsia="en-AU"/>
              </w:rPr>
              <w:t>24</w:t>
            </w:r>
          </w:p>
        </w:tc>
        <w:tc>
          <w:tcPr>
            <w:tcW w:w="990" w:type="dxa"/>
            <w:tcBorders>
              <w:top w:val="nil"/>
              <w:left w:val="nil"/>
              <w:bottom w:val="single" w:sz="4" w:space="0" w:color="auto"/>
              <w:right w:val="single" w:sz="4" w:space="0" w:color="auto"/>
            </w:tcBorders>
            <w:shd w:val="clear" w:color="auto" w:fill="auto"/>
            <w:vAlign w:val="center"/>
            <w:hideMark/>
          </w:tcPr>
          <w:p w14:paraId="7183C6C8" w14:textId="344C0913"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val="en-AU" w:eastAsia="en-AU"/>
              </w:rPr>
              <w:t>Carryover from 2022-2</w:t>
            </w:r>
            <w:r w:rsidR="00865690">
              <w:rPr>
                <w:rFonts w:eastAsia="Times New Roman" w:cs="Arial"/>
                <w:b/>
                <w:bCs/>
                <w:color w:val="000000"/>
                <w:sz w:val="16"/>
                <w:szCs w:val="16"/>
                <w:lang w:val="en-AU" w:eastAsia="en-AU"/>
              </w:rPr>
              <w:t>3</w:t>
            </w:r>
          </w:p>
        </w:tc>
        <w:tc>
          <w:tcPr>
            <w:tcW w:w="990" w:type="dxa"/>
            <w:tcBorders>
              <w:top w:val="nil"/>
              <w:left w:val="nil"/>
              <w:bottom w:val="single" w:sz="4" w:space="0" w:color="auto"/>
              <w:right w:val="single" w:sz="4" w:space="0" w:color="auto"/>
            </w:tcBorders>
            <w:shd w:val="clear" w:color="auto" w:fill="auto"/>
            <w:vAlign w:val="center"/>
            <w:hideMark/>
          </w:tcPr>
          <w:p w14:paraId="676DD792"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Allocation</w:t>
            </w:r>
          </w:p>
        </w:tc>
        <w:tc>
          <w:tcPr>
            <w:tcW w:w="990" w:type="dxa"/>
            <w:tcBorders>
              <w:top w:val="nil"/>
              <w:left w:val="nil"/>
              <w:bottom w:val="single" w:sz="4" w:space="0" w:color="auto"/>
              <w:right w:val="single" w:sz="4" w:space="0" w:color="auto"/>
            </w:tcBorders>
            <w:shd w:val="clear" w:color="auto" w:fill="auto"/>
            <w:vAlign w:val="center"/>
            <w:hideMark/>
          </w:tcPr>
          <w:p w14:paraId="7BF3F20C"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Share of inflows</w:t>
            </w:r>
          </w:p>
        </w:tc>
        <w:tc>
          <w:tcPr>
            <w:tcW w:w="1080" w:type="dxa"/>
            <w:tcBorders>
              <w:top w:val="nil"/>
              <w:left w:val="nil"/>
              <w:bottom w:val="single" w:sz="4" w:space="0" w:color="auto"/>
              <w:right w:val="single" w:sz="4" w:space="0" w:color="auto"/>
            </w:tcBorders>
            <w:shd w:val="clear" w:color="auto" w:fill="auto"/>
            <w:vAlign w:val="center"/>
            <w:hideMark/>
          </w:tcPr>
          <w:p w14:paraId="5899B9C8"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Allocation purchase</w:t>
            </w:r>
          </w:p>
        </w:tc>
        <w:tc>
          <w:tcPr>
            <w:tcW w:w="1260" w:type="dxa"/>
            <w:tcBorders>
              <w:top w:val="nil"/>
              <w:left w:val="nil"/>
              <w:bottom w:val="single" w:sz="4" w:space="0" w:color="auto"/>
              <w:right w:val="single" w:sz="4" w:space="0" w:color="auto"/>
            </w:tcBorders>
            <w:shd w:val="clear" w:color="auto" w:fill="auto"/>
            <w:vAlign w:val="center"/>
            <w:hideMark/>
          </w:tcPr>
          <w:p w14:paraId="1C791E93" w14:textId="5AD6EA6F"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Adjustments</w:t>
            </w:r>
            <w:r w:rsidR="00865690">
              <w:rPr>
                <w:rStyle w:val="FootnoteReference"/>
                <w:rFonts w:eastAsia="Times New Roman" w:cs="Arial"/>
                <w:b/>
                <w:bCs/>
                <w:color w:val="000000"/>
                <w:sz w:val="16"/>
                <w:szCs w:val="16"/>
                <w:lang w:eastAsia="en-AU"/>
              </w:rPr>
              <w:footnoteReference w:id="22"/>
            </w:r>
          </w:p>
        </w:tc>
        <w:tc>
          <w:tcPr>
            <w:tcW w:w="1260" w:type="dxa"/>
            <w:tcBorders>
              <w:top w:val="nil"/>
              <w:left w:val="nil"/>
              <w:bottom w:val="single" w:sz="4" w:space="0" w:color="auto"/>
              <w:right w:val="single" w:sz="4" w:space="0" w:color="auto"/>
            </w:tcBorders>
            <w:shd w:val="clear" w:color="auto" w:fill="auto"/>
            <w:vAlign w:val="center"/>
            <w:hideMark/>
          </w:tcPr>
          <w:p w14:paraId="6D96BCF9"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val="en-AU" w:eastAsia="en-AU"/>
              </w:rPr>
              <w:t>Total available water</w:t>
            </w:r>
          </w:p>
        </w:tc>
        <w:tc>
          <w:tcPr>
            <w:tcW w:w="900" w:type="dxa"/>
            <w:tcBorders>
              <w:top w:val="nil"/>
              <w:left w:val="nil"/>
              <w:bottom w:val="single" w:sz="4" w:space="0" w:color="auto"/>
              <w:right w:val="single" w:sz="4" w:space="0" w:color="auto"/>
            </w:tcBorders>
            <w:shd w:val="clear" w:color="auto" w:fill="auto"/>
            <w:vAlign w:val="center"/>
            <w:hideMark/>
          </w:tcPr>
          <w:p w14:paraId="4ADC98EA"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Water use</w:t>
            </w:r>
          </w:p>
        </w:tc>
        <w:tc>
          <w:tcPr>
            <w:tcW w:w="900" w:type="dxa"/>
            <w:tcBorders>
              <w:top w:val="nil"/>
              <w:left w:val="nil"/>
              <w:bottom w:val="single" w:sz="4" w:space="0" w:color="auto"/>
              <w:right w:val="single" w:sz="4" w:space="0" w:color="auto"/>
            </w:tcBorders>
            <w:shd w:val="clear" w:color="auto" w:fill="auto"/>
            <w:vAlign w:val="center"/>
            <w:hideMark/>
          </w:tcPr>
          <w:p w14:paraId="0BE3179C"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val="en-AU" w:eastAsia="en-AU"/>
              </w:rPr>
              <w:t>Spill of available water</w:t>
            </w:r>
          </w:p>
        </w:tc>
        <w:tc>
          <w:tcPr>
            <w:tcW w:w="1170" w:type="dxa"/>
            <w:tcBorders>
              <w:top w:val="nil"/>
              <w:left w:val="nil"/>
              <w:bottom w:val="single" w:sz="4" w:space="0" w:color="auto"/>
              <w:right w:val="single" w:sz="4" w:space="0" w:color="auto"/>
            </w:tcBorders>
            <w:shd w:val="clear" w:color="auto" w:fill="auto"/>
            <w:vAlign w:val="center"/>
            <w:hideMark/>
          </w:tcPr>
          <w:p w14:paraId="220D83E8"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Evaporation deduction</w:t>
            </w:r>
          </w:p>
        </w:tc>
        <w:tc>
          <w:tcPr>
            <w:tcW w:w="882" w:type="dxa"/>
            <w:tcBorders>
              <w:top w:val="nil"/>
              <w:left w:val="nil"/>
              <w:bottom w:val="single" w:sz="4" w:space="0" w:color="auto"/>
              <w:right w:val="single" w:sz="4" w:space="0" w:color="auto"/>
            </w:tcBorders>
            <w:shd w:val="clear" w:color="auto" w:fill="auto"/>
            <w:vAlign w:val="center"/>
            <w:hideMark/>
          </w:tcPr>
          <w:p w14:paraId="7B8A12A6"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Closing balance</w:t>
            </w:r>
          </w:p>
        </w:tc>
      </w:tr>
      <w:tr w:rsidR="00865690" w:rsidRPr="00F70933" w14:paraId="0C00E806" w14:textId="77777777" w:rsidTr="00865690">
        <w:trPr>
          <w:trHeight w:val="520"/>
        </w:trPr>
        <w:tc>
          <w:tcPr>
            <w:tcW w:w="1107" w:type="dxa"/>
            <w:vMerge/>
            <w:tcBorders>
              <w:top w:val="nil"/>
              <w:left w:val="single" w:sz="4" w:space="0" w:color="auto"/>
              <w:bottom w:val="single" w:sz="4" w:space="0" w:color="000000"/>
              <w:right w:val="single" w:sz="4" w:space="0" w:color="auto"/>
            </w:tcBorders>
            <w:vAlign w:val="center"/>
            <w:hideMark/>
          </w:tcPr>
          <w:p w14:paraId="752ADFA8" w14:textId="77777777" w:rsidR="00F70933" w:rsidRPr="00F70933" w:rsidRDefault="00F70933" w:rsidP="00F70933">
            <w:pPr>
              <w:widowControl/>
              <w:autoSpaceDE/>
              <w:autoSpaceDN/>
              <w:spacing w:line="240" w:lineRule="auto"/>
              <w:ind w:left="0" w:right="0"/>
              <w:rPr>
                <w:rFonts w:eastAsia="Times New Roman" w:cs="Arial"/>
                <w:b/>
                <w:bCs/>
                <w:color w:val="000000"/>
                <w:sz w:val="16"/>
                <w:szCs w:val="16"/>
                <w:lang w:val="en-AU" w:eastAsia="en-AU"/>
              </w:rPr>
            </w:pPr>
          </w:p>
        </w:tc>
        <w:tc>
          <w:tcPr>
            <w:tcW w:w="1341" w:type="dxa"/>
            <w:vMerge/>
            <w:tcBorders>
              <w:top w:val="nil"/>
              <w:left w:val="single" w:sz="4" w:space="0" w:color="auto"/>
              <w:bottom w:val="single" w:sz="4" w:space="0" w:color="000000"/>
              <w:right w:val="single" w:sz="4" w:space="0" w:color="auto"/>
            </w:tcBorders>
            <w:vAlign w:val="center"/>
            <w:hideMark/>
          </w:tcPr>
          <w:p w14:paraId="08D31FC1" w14:textId="77777777" w:rsidR="00F70933" w:rsidRPr="00F70933" w:rsidRDefault="00F70933" w:rsidP="00F70933">
            <w:pPr>
              <w:widowControl/>
              <w:autoSpaceDE/>
              <w:autoSpaceDN/>
              <w:spacing w:line="240" w:lineRule="auto"/>
              <w:ind w:left="0" w:right="0"/>
              <w:rPr>
                <w:rFonts w:eastAsia="Times New Roman" w:cs="Arial"/>
                <w:b/>
                <w:bCs/>
                <w:color w:val="000000"/>
                <w:sz w:val="16"/>
                <w:szCs w:val="16"/>
                <w:lang w:val="en-AU" w:eastAsia="en-AU"/>
              </w:rPr>
            </w:pPr>
          </w:p>
        </w:tc>
        <w:tc>
          <w:tcPr>
            <w:tcW w:w="1080" w:type="dxa"/>
            <w:vMerge/>
            <w:tcBorders>
              <w:top w:val="nil"/>
              <w:left w:val="single" w:sz="4" w:space="0" w:color="auto"/>
              <w:bottom w:val="single" w:sz="4" w:space="0" w:color="000000"/>
              <w:right w:val="single" w:sz="4" w:space="0" w:color="auto"/>
            </w:tcBorders>
            <w:vAlign w:val="center"/>
            <w:hideMark/>
          </w:tcPr>
          <w:p w14:paraId="2675DBFF" w14:textId="77777777" w:rsidR="00F70933" w:rsidRPr="00F70933" w:rsidRDefault="00F70933" w:rsidP="00F70933">
            <w:pPr>
              <w:widowControl/>
              <w:autoSpaceDE/>
              <w:autoSpaceDN/>
              <w:spacing w:line="240" w:lineRule="auto"/>
              <w:ind w:left="0" w:right="0"/>
              <w:rPr>
                <w:rFonts w:eastAsia="Times New Roman" w:cs="Arial"/>
                <w:b/>
                <w:bCs/>
                <w:color w:val="000000"/>
                <w:sz w:val="16"/>
                <w:szCs w:val="16"/>
                <w:lang w:val="en-AU" w:eastAsia="en-AU"/>
              </w:rPr>
            </w:pPr>
          </w:p>
        </w:tc>
        <w:tc>
          <w:tcPr>
            <w:tcW w:w="1170" w:type="dxa"/>
            <w:vMerge/>
            <w:tcBorders>
              <w:top w:val="nil"/>
              <w:left w:val="single" w:sz="4" w:space="0" w:color="auto"/>
              <w:bottom w:val="single" w:sz="4" w:space="0" w:color="000000"/>
              <w:right w:val="single" w:sz="4" w:space="0" w:color="auto"/>
            </w:tcBorders>
            <w:vAlign w:val="center"/>
            <w:hideMark/>
          </w:tcPr>
          <w:p w14:paraId="128597E9" w14:textId="77777777" w:rsidR="00F70933" w:rsidRPr="00F70933" w:rsidRDefault="00F70933" w:rsidP="00F70933">
            <w:pPr>
              <w:widowControl/>
              <w:autoSpaceDE/>
              <w:autoSpaceDN/>
              <w:spacing w:line="240" w:lineRule="auto"/>
              <w:ind w:left="0" w:right="0"/>
              <w:rPr>
                <w:rFonts w:eastAsia="Times New Roman" w:cs="Arial"/>
                <w:b/>
                <w:bCs/>
                <w:color w:val="000000"/>
                <w:sz w:val="16"/>
                <w:szCs w:val="16"/>
                <w:lang w:val="en-AU" w:eastAsia="en-AU"/>
              </w:rPr>
            </w:pPr>
          </w:p>
        </w:tc>
        <w:tc>
          <w:tcPr>
            <w:tcW w:w="990" w:type="dxa"/>
            <w:tcBorders>
              <w:top w:val="nil"/>
              <w:left w:val="nil"/>
              <w:bottom w:val="single" w:sz="4" w:space="0" w:color="auto"/>
              <w:right w:val="single" w:sz="4" w:space="0" w:color="auto"/>
            </w:tcBorders>
            <w:shd w:val="clear" w:color="auto" w:fill="auto"/>
            <w:vAlign w:val="center"/>
            <w:hideMark/>
          </w:tcPr>
          <w:p w14:paraId="2A218A0E"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A</w:t>
            </w:r>
          </w:p>
        </w:tc>
        <w:tc>
          <w:tcPr>
            <w:tcW w:w="990" w:type="dxa"/>
            <w:tcBorders>
              <w:top w:val="nil"/>
              <w:left w:val="nil"/>
              <w:bottom w:val="single" w:sz="4" w:space="0" w:color="auto"/>
              <w:right w:val="single" w:sz="4" w:space="0" w:color="auto"/>
            </w:tcBorders>
            <w:shd w:val="clear" w:color="auto" w:fill="auto"/>
            <w:vAlign w:val="center"/>
            <w:hideMark/>
          </w:tcPr>
          <w:p w14:paraId="63BA0EB4"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B</w:t>
            </w:r>
          </w:p>
        </w:tc>
        <w:tc>
          <w:tcPr>
            <w:tcW w:w="990" w:type="dxa"/>
            <w:tcBorders>
              <w:top w:val="nil"/>
              <w:left w:val="nil"/>
              <w:bottom w:val="single" w:sz="4" w:space="0" w:color="auto"/>
              <w:right w:val="single" w:sz="4" w:space="0" w:color="auto"/>
            </w:tcBorders>
            <w:shd w:val="clear" w:color="auto" w:fill="auto"/>
            <w:vAlign w:val="center"/>
            <w:hideMark/>
          </w:tcPr>
          <w:p w14:paraId="73D30480"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C</w:t>
            </w:r>
          </w:p>
        </w:tc>
        <w:tc>
          <w:tcPr>
            <w:tcW w:w="1080" w:type="dxa"/>
            <w:tcBorders>
              <w:top w:val="nil"/>
              <w:left w:val="nil"/>
              <w:bottom w:val="single" w:sz="4" w:space="0" w:color="auto"/>
              <w:right w:val="single" w:sz="4" w:space="0" w:color="auto"/>
            </w:tcBorders>
            <w:shd w:val="clear" w:color="auto" w:fill="auto"/>
            <w:vAlign w:val="center"/>
            <w:hideMark/>
          </w:tcPr>
          <w:p w14:paraId="01609F09"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D</w:t>
            </w:r>
          </w:p>
        </w:tc>
        <w:tc>
          <w:tcPr>
            <w:tcW w:w="1260" w:type="dxa"/>
            <w:tcBorders>
              <w:top w:val="nil"/>
              <w:left w:val="nil"/>
              <w:bottom w:val="single" w:sz="4" w:space="0" w:color="auto"/>
              <w:right w:val="single" w:sz="4" w:space="0" w:color="auto"/>
            </w:tcBorders>
            <w:shd w:val="clear" w:color="auto" w:fill="auto"/>
            <w:vAlign w:val="center"/>
            <w:hideMark/>
          </w:tcPr>
          <w:p w14:paraId="72C1CB8C"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E</w:t>
            </w:r>
          </w:p>
        </w:tc>
        <w:tc>
          <w:tcPr>
            <w:tcW w:w="1260" w:type="dxa"/>
            <w:tcBorders>
              <w:top w:val="nil"/>
              <w:left w:val="nil"/>
              <w:bottom w:val="single" w:sz="4" w:space="0" w:color="auto"/>
              <w:right w:val="single" w:sz="4" w:space="0" w:color="auto"/>
            </w:tcBorders>
            <w:shd w:val="clear" w:color="auto" w:fill="auto"/>
            <w:vAlign w:val="center"/>
            <w:hideMark/>
          </w:tcPr>
          <w:p w14:paraId="0FAAAB4E"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val="en-AU" w:eastAsia="en-AU"/>
              </w:rPr>
              <w:t>F = A+B+C+D+E</w:t>
            </w:r>
          </w:p>
        </w:tc>
        <w:tc>
          <w:tcPr>
            <w:tcW w:w="900" w:type="dxa"/>
            <w:tcBorders>
              <w:top w:val="nil"/>
              <w:left w:val="nil"/>
              <w:bottom w:val="single" w:sz="4" w:space="0" w:color="auto"/>
              <w:right w:val="single" w:sz="4" w:space="0" w:color="auto"/>
            </w:tcBorders>
            <w:shd w:val="clear" w:color="auto" w:fill="auto"/>
            <w:vAlign w:val="center"/>
            <w:hideMark/>
          </w:tcPr>
          <w:p w14:paraId="217A8E81"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G</w:t>
            </w:r>
          </w:p>
        </w:tc>
        <w:tc>
          <w:tcPr>
            <w:tcW w:w="900" w:type="dxa"/>
            <w:tcBorders>
              <w:top w:val="nil"/>
              <w:left w:val="nil"/>
              <w:bottom w:val="single" w:sz="4" w:space="0" w:color="auto"/>
              <w:right w:val="single" w:sz="4" w:space="0" w:color="auto"/>
            </w:tcBorders>
            <w:shd w:val="clear" w:color="auto" w:fill="auto"/>
            <w:vAlign w:val="center"/>
            <w:hideMark/>
          </w:tcPr>
          <w:p w14:paraId="75B9A30E"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H</w:t>
            </w:r>
          </w:p>
        </w:tc>
        <w:tc>
          <w:tcPr>
            <w:tcW w:w="1170" w:type="dxa"/>
            <w:tcBorders>
              <w:top w:val="nil"/>
              <w:left w:val="nil"/>
              <w:bottom w:val="single" w:sz="4" w:space="0" w:color="auto"/>
              <w:right w:val="single" w:sz="4" w:space="0" w:color="auto"/>
            </w:tcBorders>
            <w:shd w:val="clear" w:color="auto" w:fill="auto"/>
            <w:vAlign w:val="center"/>
            <w:hideMark/>
          </w:tcPr>
          <w:p w14:paraId="6DB15921"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I</w:t>
            </w:r>
          </w:p>
        </w:tc>
        <w:tc>
          <w:tcPr>
            <w:tcW w:w="882" w:type="dxa"/>
            <w:tcBorders>
              <w:top w:val="nil"/>
              <w:left w:val="nil"/>
              <w:bottom w:val="single" w:sz="4" w:space="0" w:color="auto"/>
              <w:right w:val="single" w:sz="4" w:space="0" w:color="auto"/>
            </w:tcBorders>
            <w:shd w:val="clear" w:color="auto" w:fill="auto"/>
            <w:vAlign w:val="center"/>
            <w:hideMark/>
          </w:tcPr>
          <w:p w14:paraId="47B5295E" w14:textId="77777777" w:rsidR="00F70933" w:rsidRPr="00F70933" w:rsidRDefault="00F70933" w:rsidP="00F70933">
            <w:pPr>
              <w:widowControl/>
              <w:autoSpaceDE/>
              <w:autoSpaceDN/>
              <w:spacing w:line="240" w:lineRule="auto"/>
              <w:ind w:left="0" w:right="0"/>
              <w:jc w:val="center"/>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J = G+H+I</w:t>
            </w:r>
          </w:p>
        </w:tc>
      </w:tr>
      <w:tr w:rsidR="00865690" w:rsidRPr="00F70933" w14:paraId="6AFD4A79" w14:textId="77777777" w:rsidTr="00865690">
        <w:trPr>
          <w:trHeight w:val="290"/>
        </w:trPr>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14:paraId="19D1DEBC"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Yarra</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14:paraId="235AA0C0"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Yarra Environmental Entitlement 2006</w:t>
            </w:r>
          </w:p>
        </w:tc>
        <w:tc>
          <w:tcPr>
            <w:tcW w:w="1080" w:type="dxa"/>
            <w:tcBorders>
              <w:top w:val="nil"/>
              <w:left w:val="nil"/>
              <w:bottom w:val="single" w:sz="4" w:space="0" w:color="auto"/>
              <w:right w:val="single" w:sz="4" w:space="0" w:color="auto"/>
            </w:tcBorders>
            <w:shd w:val="clear" w:color="auto" w:fill="auto"/>
            <w:vAlign w:val="center"/>
            <w:hideMark/>
          </w:tcPr>
          <w:p w14:paraId="66D5A00B"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High</w:t>
            </w:r>
          </w:p>
        </w:tc>
        <w:tc>
          <w:tcPr>
            <w:tcW w:w="1170" w:type="dxa"/>
            <w:tcBorders>
              <w:top w:val="nil"/>
              <w:left w:val="nil"/>
              <w:bottom w:val="single" w:sz="4" w:space="0" w:color="auto"/>
              <w:right w:val="single" w:sz="4" w:space="0" w:color="auto"/>
            </w:tcBorders>
            <w:shd w:val="clear" w:color="auto" w:fill="auto"/>
            <w:vAlign w:val="center"/>
            <w:hideMark/>
          </w:tcPr>
          <w:p w14:paraId="2C69ABFA" w14:textId="559EE753"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17,000.0</w:t>
            </w:r>
          </w:p>
        </w:tc>
        <w:tc>
          <w:tcPr>
            <w:tcW w:w="990" w:type="dxa"/>
            <w:tcBorders>
              <w:top w:val="nil"/>
              <w:left w:val="nil"/>
              <w:bottom w:val="single" w:sz="4" w:space="0" w:color="auto"/>
              <w:right w:val="single" w:sz="4" w:space="0" w:color="auto"/>
            </w:tcBorders>
            <w:shd w:val="clear" w:color="auto" w:fill="auto"/>
            <w:vAlign w:val="center"/>
            <w:hideMark/>
          </w:tcPr>
          <w:p w14:paraId="6CF75176" w14:textId="7281ED54"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11,414.0</w:t>
            </w:r>
          </w:p>
        </w:tc>
        <w:tc>
          <w:tcPr>
            <w:tcW w:w="990" w:type="dxa"/>
            <w:tcBorders>
              <w:top w:val="nil"/>
              <w:left w:val="nil"/>
              <w:bottom w:val="single" w:sz="4" w:space="0" w:color="auto"/>
              <w:right w:val="single" w:sz="4" w:space="0" w:color="auto"/>
            </w:tcBorders>
            <w:shd w:val="clear" w:color="auto" w:fill="auto"/>
            <w:vAlign w:val="center"/>
            <w:hideMark/>
          </w:tcPr>
          <w:p w14:paraId="66FD0C2F" w14:textId="7A811E83"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r w:rsidR="00865690">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14C94BB5" w14:textId="618DBE28"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17,000.0</w:t>
            </w:r>
          </w:p>
        </w:tc>
        <w:tc>
          <w:tcPr>
            <w:tcW w:w="1080" w:type="dxa"/>
            <w:tcBorders>
              <w:top w:val="nil"/>
              <w:left w:val="nil"/>
              <w:bottom w:val="single" w:sz="4" w:space="0" w:color="auto"/>
              <w:right w:val="single" w:sz="4" w:space="0" w:color="auto"/>
            </w:tcBorders>
            <w:shd w:val="clear" w:color="auto" w:fill="auto"/>
            <w:vAlign w:val="center"/>
            <w:hideMark/>
          </w:tcPr>
          <w:p w14:paraId="096A100F" w14:textId="3086BE89"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r w:rsidR="00865690">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44F6D6DB" w14:textId="3D09E7E4"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r w:rsidR="00865690">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4C9D6D5E" w14:textId="42DA5379"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28,414.0</w:t>
            </w:r>
          </w:p>
        </w:tc>
        <w:tc>
          <w:tcPr>
            <w:tcW w:w="900" w:type="dxa"/>
            <w:tcBorders>
              <w:top w:val="nil"/>
              <w:left w:val="nil"/>
              <w:bottom w:val="single" w:sz="4" w:space="0" w:color="auto"/>
              <w:right w:val="single" w:sz="4" w:space="0" w:color="auto"/>
            </w:tcBorders>
            <w:shd w:val="clear" w:color="auto" w:fill="auto"/>
            <w:vAlign w:val="center"/>
            <w:hideMark/>
          </w:tcPr>
          <w:p w14:paraId="4E7998DF" w14:textId="4CC12B7D"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-19,006.0</w:t>
            </w:r>
          </w:p>
        </w:tc>
        <w:tc>
          <w:tcPr>
            <w:tcW w:w="900" w:type="dxa"/>
            <w:tcBorders>
              <w:top w:val="nil"/>
              <w:left w:val="nil"/>
              <w:bottom w:val="single" w:sz="4" w:space="0" w:color="auto"/>
              <w:right w:val="single" w:sz="4" w:space="0" w:color="auto"/>
            </w:tcBorders>
            <w:shd w:val="clear" w:color="auto" w:fill="auto"/>
            <w:vAlign w:val="center"/>
            <w:hideMark/>
          </w:tcPr>
          <w:p w14:paraId="29EA882B" w14:textId="0D0A0EF1"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r w:rsidR="00865690">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25769557" w14:textId="55167435"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514BFB87" w14:textId="42E5C11D"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9,408.0</w:t>
            </w:r>
          </w:p>
        </w:tc>
      </w:tr>
      <w:tr w:rsidR="00865690" w:rsidRPr="00F70933" w14:paraId="0A7DC874" w14:textId="77777777" w:rsidTr="00865690">
        <w:trPr>
          <w:trHeight w:val="290"/>
        </w:trPr>
        <w:tc>
          <w:tcPr>
            <w:tcW w:w="1107" w:type="dxa"/>
            <w:vMerge/>
            <w:tcBorders>
              <w:top w:val="nil"/>
              <w:left w:val="single" w:sz="4" w:space="0" w:color="auto"/>
              <w:bottom w:val="single" w:sz="4" w:space="0" w:color="000000"/>
              <w:right w:val="single" w:sz="4" w:space="0" w:color="auto"/>
            </w:tcBorders>
            <w:vAlign w:val="center"/>
            <w:hideMark/>
          </w:tcPr>
          <w:p w14:paraId="121EFB65"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p>
        </w:tc>
        <w:tc>
          <w:tcPr>
            <w:tcW w:w="1341" w:type="dxa"/>
            <w:vMerge/>
            <w:tcBorders>
              <w:top w:val="nil"/>
              <w:left w:val="single" w:sz="4" w:space="0" w:color="auto"/>
              <w:bottom w:val="single" w:sz="4" w:space="0" w:color="auto"/>
              <w:right w:val="single" w:sz="4" w:space="0" w:color="auto"/>
            </w:tcBorders>
            <w:vAlign w:val="center"/>
            <w:hideMark/>
          </w:tcPr>
          <w:p w14:paraId="499F19D9"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p>
        </w:tc>
        <w:tc>
          <w:tcPr>
            <w:tcW w:w="1080" w:type="dxa"/>
            <w:tcBorders>
              <w:top w:val="nil"/>
              <w:left w:val="nil"/>
              <w:bottom w:val="single" w:sz="4" w:space="0" w:color="auto"/>
              <w:right w:val="single" w:sz="4" w:space="0" w:color="auto"/>
            </w:tcBorders>
            <w:shd w:val="clear" w:color="auto" w:fill="auto"/>
            <w:vAlign w:val="center"/>
            <w:hideMark/>
          </w:tcPr>
          <w:p w14:paraId="77AF7099"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Unregulated</w:t>
            </w:r>
          </w:p>
        </w:tc>
        <w:tc>
          <w:tcPr>
            <w:tcW w:w="1170" w:type="dxa"/>
            <w:tcBorders>
              <w:top w:val="nil"/>
              <w:left w:val="nil"/>
              <w:bottom w:val="single" w:sz="4" w:space="0" w:color="auto"/>
              <w:right w:val="single" w:sz="4" w:space="0" w:color="auto"/>
            </w:tcBorders>
            <w:shd w:val="clear" w:color="auto" w:fill="auto"/>
            <w:vAlign w:val="center"/>
            <w:hideMark/>
          </w:tcPr>
          <w:p w14:paraId="207F8476" w14:textId="381696AB"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55</w:t>
            </w:r>
            <w:r w:rsidR="00F422B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5709657A" w14:textId="76B49580"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1E86E585" w14:textId="6A37C396"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381FDDE2" w14:textId="456DB34C"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080" w:type="dxa"/>
            <w:tcBorders>
              <w:top w:val="nil"/>
              <w:left w:val="nil"/>
              <w:bottom w:val="single" w:sz="4" w:space="0" w:color="auto"/>
              <w:right w:val="single" w:sz="4" w:space="0" w:color="auto"/>
            </w:tcBorders>
            <w:shd w:val="clear" w:color="auto" w:fill="auto"/>
            <w:vAlign w:val="center"/>
            <w:hideMark/>
          </w:tcPr>
          <w:p w14:paraId="398FF447" w14:textId="1A50F54C"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629B2514" w14:textId="3F0ADCE8"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74EA4F92" w14:textId="34CA58AD"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00" w:type="dxa"/>
            <w:tcBorders>
              <w:top w:val="nil"/>
              <w:left w:val="nil"/>
              <w:bottom w:val="single" w:sz="4" w:space="0" w:color="auto"/>
              <w:right w:val="single" w:sz="4" w:space="0" w:color="auto"/>
            </w:tcBorders>
            <w:shd w:val="clear" w:color="auto" w:fill="auto"/>
            <w:vAlign w:val="center"/>
            <w:hideMark/>
          </w:tcPr>
          <w:p w14:paraId="5BFB960A" w14:textId="362AC69D"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00" w:type="dxa"/>
            <w:tcBorders>
              <w:top w:val="nil"/>
              <w:left w:val="nil"/>
              <w:bottom w:val="single" w:sz="4" w:space="0" w:color="auto"/>
              <w:right w:val="single" w:sz="4" w:space="0" w:color="auto"/>
            </w:tcBorders>
            <w:shd w:val="clear" w:color="auto" w:fill="auto"/>
            <w:vAlign w:val="center"/>
            <w:hideMark/>
          </w:tcPr>
          <w:p w14:paraId="5DB7DD2A" w14:textId="303E1D85"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71AC84CC" w14:textId="2EB76CCC"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026F7F92" w14:textId="15D5C6C4"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r>
      <w:tr w:rsidR="00865690" w:rsidRPr="00F70933" w14:paraId="0B818565" w14:textId="77777777" w:rsidTr="00865690">
        <w:trPr>
          <w:trHeight w:val="500"/>
        </w:trPr>
        <w:tc>
          <w:tcPr>
            <w:tcW w:w="1107" w:type="dxa"/>
            <w:tcBorders>
              <w:top w:val="nil"/>
              <w:left w:val="single" w:sz="4" w:space="0" w:color="auto"/>
              <w:bottom w:val="nil"/>
              <w:right w:val="single" w:sz="4" w:space="0" w:color="auto"/>
            </w:tcBorders>
            <w:shd w:val="clear" w:color="auto" w:fill="auto"/>
            <w:vAlign w:val="center"/>
            <w:hideMark/>
          </w:tcPr>
          <w:p w14:paraId="167FB767"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val="en-AU" w:eastAsia="en-AU"/>
              </w:rPr>
              <w:t>Tarago</w:t>
            </w:r>
          </w:p>
        </w:tc>
        <w:tc>
          <w:tcPr>
            <w:tcW w:w="1341" w:type="dxa"/>
            <w:tcBorders>
              <w:top w:val="nil"/>
              <w:left w:val="nil"/>
              <w:bottom w:val="nil"/>
              <w:right w:val="single" w:sz="4" w:space="0" w:color="auto"/>
            </w:tcBorders>
            <w:shd w:val="clear" w:color="auto" w:fill="auto"/>
            <w:vAlign w:val="center"/>
            <w:hideMark/>
          </w:tcPr>
          <w:p w14:paraId="3CABA9CC" w14:textId="7CE5A043"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val="en-AU" w:eastAsia="en-AU"/>
              </w:rPr>
              <w:t>Tarago and Bunyip Rivers Environmental Entitlement 20</w:t>
            </w:r>
            <w:r w:rsidR="00F422B3">
              <w:rPr>
                <w:rFonts w:eastAsia="Times New Roman" w:cs="Arial"/>
                <w:color w:val="000000"/>
                <w:sz w:val="16"/>
                <w:szCs w:val="16"/>
                <w:lang w:val="en-AU" w:eastAsia="en-AU"/>
              </w:rPr>
              <w:t>09</w:t>
            </w:r>
          </w:p>
        </w:tc>
        <w:tc>
          <w:tcPr>
            <w:tcW w:w="1080" w:type="dxa"/>
            <w:tcBorders>
              <w:top w:val="nil"/>
              <w:left w:val="nil"/>
              <w:bottom w:val="single" w:sz="4" w:space="0" w:color="auto"/>
              <w:right w:val="single" w:sz="4" w:space="0" w:color="auto"/>
            </w:tcBorders>
            <w:shd w:val="clear" w:color="auto" w:fill="auto"/>
            <w:vAlign w:val="center"/>
            <w:hideMark/>
          </w:tcPr>
          <w:p w14:paraId="209DDB54"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val="en-AU" w:eastAsia="en-AU"/>
              </w:rPr>
              <w:t>Share of inflows</w:t>
            </w:r>
          </w:p>
        </w:tc>
        <w:tc>
          <w:tcPr>
            <w:tcW w:w="1170" w:type="dxa"/>
            <w:tcBorders>
              <w:top w:val="nil"/>
              <w:left w:val="nil"/>
              <w:bottom w:val="single" w:sz="4" w:space="0" w:color="auto"/>
              <w:right w:val="single" w:sz="4" w:space="0" w:color="auto"/>
            </w:tcBorders>
            <w:shd w:val="clear" w:color="auto" w:fill="auto"/>
            <w:vAlign w:val="center"/>
            <w:hideMark/>
          </w:tcPr>
          <w:p w14:paraId="62F3EA00"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pacing w:val="-2"/>
                <w:sz w:val="16"/>
                <w:szCs w:val="16"/>
                <w:lang w:eastAsia="en-AU"/>
              </w:rPr>
              <w:t>10.30% inflows</w:t>
            </w:r>
          </w:p>
        </w:tc>
        <w:tc>
          <w:tcPr>
            <w:tcW w:w="990" w:type="dxa"/>
            <w:tcBorders>
              <w:top w:val="nil"/>
              <w:left w:val="nil"/>
              <w:bottom w:val="single" w:sz="4" w:space="0" w:color="auto"/>
              <w:right w:val="single" w:sz="4" w:space="0" w:color="auto"/>
            </w:tcBorders>
            <w:shd w:val="clear" w:color="auto" w:fill="auto"/>
            <w:vAlign w:val="center"/>
            <w:hideMark/>
          </w:tcPr>
          <w:p w14:paraId="4264DC97" w14:textId="3F426DFA"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3,000.0</w:t>
            </w:r>
          </w:p>
        </w:tc>
        <w:tc>
          <w:tcPr>
            <w:tcW w:w="990" w:type="dxa"/>
            <w:tcBorders>
              <w:top w:val="nil"/>
              <w:left w:val="nil"/>
              <w:bottom w:val="single" w:sz="4" w:space="0" w:color="auto"/>
              <w:right w:val="single" w:sz="4" w:space="0" w:color="auto"/>
            </w:tcBorders>
            <w:shd w:val="clear" w:color="auto" w:fill="auto"/>
            <w:vAlign w:val="center"/>
            <w:hideMark/>
          </w:tcPr>
          <w:p w14:paraId="326F577C" w14:textId="6C834977"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747C0696" w14:textId="1B649A10"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629</w:t>
            </w:r>
            <w:r w:rsidR="00865690">
              <w:rPr>
                <w:rFonts w:eastAsia="Times New Roman" w:cs="Arial"/>
                <w:color w:val="000000"/>
                <w:sz w:val="16"/>
                <w:szCs w:val="16"/>
                <w:lang w:eastAsia="en-AU"/>
              </w:rPr>
              <w:t>.0</w:t>
            </w:r>
          </w:p>
        </w:tc>
        <w:tc>
          <w:tcPr>
            <w:tcW w:w="1080" w:type="dxa"/>
            <w:tcBorders>
              <w:top w:val="nil"/>
              <w:left w:val="nil"/>
              <w:bottom w:val="single" w:sz="4" w:space="0" w:color="auto"/>
              <w:right w:val="single" w:sz="4" w:space="0" w:color="auto"/>
            </w:tcBorders>
            <w:shd w:val="clear" w:color="auto" w:fill="auto"/>
            <w:vAlign w:val="center"/>
            <w:hideMark/>
          </w:tcPr>
          <w:p w14:paraId="5515A0D3" w14:textId="5D013025"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39C7B411" w14:textId="6547D89D"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3D53BBDB" w14:textId="4EE50414"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3,629.0</w:t>
            </w:r>
          </w:p>
        </w:tc>
        <w:tc>
          <w:tcPr>
            <w:tcW w:w="900" w:type="dxa"/>
            <w:tcBorders>
              <w:top w:val="nil"/>
              <w:left w:val="nil"/>
              <w:bottom w:val="single" w:sz="4" w:space="0" w:color="auto"/>
              <w:right w:val="single" w:sz="4" w:space="0" w:color="auto"/>
            </w:tcBorders>
            <w:shd w:val="clear" w:color="auto" w:fill="auto"/>
            <w:vAlign w:val="center"/>
            <w:hideMark/>
          </w:tcPr>
          <w:p w14:paraId="505A8591" w14:textId="1AC15EC9"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-453</w:t>
            </w:r>
            <w:r w:rsidR="00865690">
              <w:rPr>
                <w:rFonts w:eastAsia="Times New Roman" w:cs="Arial"/>
                <w:color w:val="000000"/>
                <w:sz w:val="16"/>
                <w:szCs w:val="16"/>
                <w:lang w:eastAsia="en-AU"/>
              </w:rPr>
              <w:t>.0</w:t>
            </w:r>
          </w:p>
        </w:tc>
        <w:tc>
          <w:tcPr>
            <w:tcW w:w="900" w:type="dxa"/>
            <w:tcBorders>
              <w:top w:val="nil"/>
              <w:left w:val="nil"/>
              <w:bottom w:val="single" w:sz="4" w:space="0" w:color="auto"/>
              <w:right w:val="single" w:sz="4" w:space="0" w:color="auto"/>
            </w:tcBorders>
            <w:shd w:val="clear" w:color="auto" w:fill="auto"/>
            <w:vAlign w:val="center"/>
            <w:hideMark/>
          </w:tcPr>
          <w:p w14:paraId="3BC2F0AE" w14:textId="3AAB7677"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4098175B" w14:textId="331806C8"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25C4D73A" w14:textId="005B1FF6"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3,176.0</w:t>
            </w:r>
          </w:p>
        </w:tc>
      </w:tr>
      <w:tr w:rsidR="00865690" w:rsidRPr="00F70933" w14:paraId="3940D10F" w14:textId="77777777" w:rsidTr="00865690">
        <w:trPr>
          <w:trHeight w:val="290"/>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2573"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Maribyrnong</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78945144"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Take and use licence</w:t>
            </w:r>
          </w:p>
        </w:tc>
        <w:tc>
          <w:tcPr>
            <w:tcW w:w="1080" w:type="dxa"/>
            <w:tcBorders>
              <w:top w:val="nil"/>
              <w:left w:val="nil"/>
              <w:bottom w:val="single" w:sz="4" w:space="0" w:color="auto"/>
              <w:right w:val="single" w:sz="4" w:space="0" w:color="auto"/>
            </w:tcBorders>
            <w:shd w:val="clear" w:color="auto" w:fill="auto"/>
            <w:vAlign w:val="center"/>
            <w:hideMark/>
          </w:tcPr>
          <w:p w14:paraId="6CFE8926"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N/a</w:t>
            </w:r>
          </w:p>
        </w:tc>
        <w:tc>
          <w:tcPr>
            <w:tcW w:w="1170" w:type="dxa"/>
            <w:tcBorders>
              <w:top w:val="nil"/>
              <w:left w:val="nil"/>
              <w:bottom w:val="single" w:sz="4" w:space="0" w:color="auto"/>
              <w:right w:val="single" w:sz="4" w:space="0" w:color="auto"/>
            </w:tcBorders>
            <w:shd w:val="clear" w:color="auto" w:fill="auto"/>
            <w:vAlign w:val="center"/>
            <w:hideMark/>
          </w:tcPr>
          <w:p w14:paraId="7BE079DA"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N/a</w:t>
            </w:r>
          </w:p>
        </w:tc>
        <w:tc>
          <w:tcPr>
            <w:tcW w:w="990" w:type="dxa"/>
            <w:tcBorders>
              <w:top w:val="nil"/>
              <w:left w:val="nil"/>
              <w:bottom w:val="single" w:sz="4" w:space="0" w:color="auto"/>
              <w:right w:val="single" w:sz="4" w:space="0" w:color="auto"/>
            </w:tcBorders>
            <w:shd w:val="clear" w:color="auto" w:fill="auto"/>
            <w:vAlign w:val="center"/>
            <w:hideMark/>
          </w:tcPr>
          <w:p w14:paraId="6DAF948E" w14:textId="28C8DDF3"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03E30F3D" w14:textId="24B5D2F8" w:rsidR="00F70933" w:rsidRPr="00F70933" w:rsidRDefault="00865690" w:rsidP="00865690">
            <w:pPr>
              <w:widowControl/>
              <w:autoSpaceDE/>
              <w:autoSpaceDN/>
              <w:spacing w:line="240" w:lineRule="auto"/>
              <w:ind w:left="0" w:right="0"/>
              <w:jc w:val="right"/>
              <w:rPr>
                <w:rFonts w:eastAsia="Times New Roman" w:cs="Arial"/>
                <w:color w:val="000000"/>
                <w:sz w:val="16"/>
                <w:szCs w:val="16"/>
                <w:lang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38CC502E" w14:textId="23F02EA3"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080" w:type="dxa"/>
            <w:tcBorders>
              <w:top w:val="nil"/>
              <w:left w:val="nil"/>
              <w:bottom w:val="single" w:sz="4" w:space="0" w:color="auto"/>
              <w:right w:val="single" w:sz="4" w:space="0" w:color="auto"/>
            </w:tcBorders>
            <w:shd w:val="clear" w:color="auto" w:fill="auto"/>
            <w:vAlign w:val="center"/>
            <w:hideMark/>
          </w:tcPr>
          <w:p w14:paraId="112CD752"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261.9</w:t>
            </w:r>
          </w:p>
        </w:tc>
        <w:tc>
          <w:tcPr>
            <w:tcW w:w="1260" w:type="dxa"/>
            <w:tcBorders>
              <w:top w:val="nil"/>
              <w:left w:val="nil"/>
              <w:bottom w:val="single" w:sz="4" w:space="0" w:color="auto"/>
              <w:right w:val="single" w:sz="4" w:space="0" w:color="auto"/>
            </w:tcBorders>
            <w:shd w:val="clear" w:color="auto" w:fill="auto"/>
            <w:vAlign w:val="center"/>
            <w:hideMark/>
          </w:tcPr>
          <w:p w14:paraId="004D19C5" w14:textId="5B0CDB00"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28E237CA"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261.9</w:t>
            </w:r>
          </w:p>
        </w:tc>
        <w:tc>
          <w:tcPr>
            <w:tcW w:w="900" w:type="dxa"/>
            <w:tcBorders>
              <w:top w:val="nil"/>
              <w:left w:val="nil"/>
              <w:bottom w:val="single" w:sz="4" w:space="0" w:color="auto"/>
              <w:right w:val="single" w:sz="4" w:space="0" w:color="auto"/>
            </w:tcBorders>
            <w:shd w:val="clear" w:color="auto" w:fill="auto"/>
            <w:vAlign w:val="center"/>
            <w:hideMark/>
          </w:tcPr>
          <w:p w14:paraId="09831415"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-261.9</w:t>
            </w:r>
          </w:p>
        </w:tc>
        <w:tc>
          <w:tcPr>
            <w:tcW w:w="900" w:type="dxa"/>
            <w:tcBorders>
              <w:top w:val="nil"/>
              <w:left w:val="nil"/>
              <w:bottom w:val="single" w:sz="4" w:space="0" w:color="auto"/>
              <w:right w:val="single" w:sz="4" w:space="0" w:color="auto"/>
            </w:tcBorders>
            <w:shd w:val="clear" w:color="auto" w:fill="auto"/>
            <w:vAlign w:val="center"/>
            <w:hideMark/>
          </w:tcPr>
          <w:p w14:paraId="04A62760" w14:textId="36DA9185"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754134C3" w14:textId="7006E034"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61920118" w14:textId="2D612DAE"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r>
      <w:tr w:rsidR="00865690" w:rsidRPr="00F70933" w14:paraId="3826D568" w14:textId="77777777" w:rsidTr="00865690">
        <w:trPr>
          <w:trHeight w:val="500"/>
        </w:trPr>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14:paraId="06A0F00A"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Werribee</w:t>
            </w:r>
          </w:p>
        </w:tc>
        <w:tc>
          <w:tcPr>
            <w:tcW w:w="1341" w:type="dxa"/>
            <w:tcBorders>
              <w:top w:val="nil"/>
              <w:left w:val="nil"/>
              <w:bottom w:val="single" w:sz="4" w:space="0" w:color="auto"/>
              <w:right w:val="single" w:sz="4" w:space="0" w:color="auto"/>
            </w:tcBorders>
            <w:shd w:val="clear" w:color="auto" w:fill="auto"/>
            <w:vAlign w:val="center"/>
            <w:hideMark/>
          </w:tcPr>
          <w:p w14:paraId="67255CF6" w14:textId="2D6E2641"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Werribee River Environmental Entitlement 201</w:t>
            </w:r>
            <w:r w:rsidR="00F422B3">
              <w:rPr>
                <w:rFonts w:eastAsia="Times New Roman" w:cs="Arial"/>
                <w:color w:val="000000"/>
                <w:sz w:val="16"/>
                <w:szCs w:val="16"/>
                <w:lang w:eastAsia="en-AU"/>
              </w:rPr>
              <w:t>0</w:t>
            </w:r>
          </w:p>
        </w:tc>
        <w:tc>
          <w:tcPr>
            <w:tcW w:w="1080" w:type="dxa"/>
            <w:tcBorders>
              <w:top w:val="nil"/>
              <w:left w:val="nil"/>
              <w:bottom w:val="single" w:sz="4" w:space="0" w:color="auto"/>
              <w:right w:val="single" w:sz="4" w:space="0" w:color="auto"/>
            </w:tcBorders>
            <w:shd w:val="clear" w:color="auto" w:fill="auto"/>
            <w:vAlign w:val="center"/>
            <w:hideMark/>
          </w:tcPr>
          <w:p w14:paraId="1F6C4573"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Share of inflows</w:t>
            </w:r>
          </w:p>
        </w:tc>
        <w:tc>
          <w:tcPr>
            <w:tcW w:w="1170" w:type="dxa"/>
            <w:tcBorders>
              <w:top w:val="nil"/>
              <w:left w:val="nil"/>
              <w:bottom w:val="single" w:sz="4" w:space="0" w:color="auto"/>
              <w:right w:val="single" w:sz="4" w:space="0" w:color="auto"/>
            </w:tcBorders>
            <w:shd w:val="clear" w:color="auto" w:fill="auto"/>
            <w:vAlign w:val="center"/>
            <w:hideMark/>
          </w:tcPr>
          <w:p w14:paraId="17B11ED4"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pacing w:val="-2"/>
                <w:sz w:val="16"/>
                <w:szCs w:val="16"/>
                <w:lang w:eastAsia="en-AU"/>
              </w:rPr>
              <w:t>10% inflows</w:t>
            </w:r>
          </w:p>
        </w:tc>
        <w:tc>
          <w:tcPr>
            <w:tcW w:w="990" w:type="dxa"/>
            <w:tcBorders>
              <w:top w:val="nil"/>
              <w:left w:val="nil"/>
              <w:bottom w:val="single" w:sz="4" w:space="0" w:color="auto"/>
              <w:right w:val="single" w:sz="4" w:space="0" w:color="auto"/>
            </w:tcBorders>
            <w:shd w:val="clear" w:color="auto" w:fill="auto"/>
            <w:vAlign w:val="center"/>
            <w:hideMark/>
          </w:tcPr>
          <w:p w14:paraId="00F85A86"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531.5</w:t>
            </w:r>
          </w:p>
        </w:tc>
        <w:tc>
          <w:tcPr>
            <w:tcW w:w="990" w:type="dxa"/>
            <w:tcBorders>
              <w:top w:val="nil"/>
              <w:left w:val="nil"/>
              <w:bottom w:val="single" w:sz="4" w:space="0" w:color="auto"/>
              <w:right w:val="single" w:sz="4" w:space="0" w:color="auto"/>
            </w:tcBorders>
            <w:shd w:val="clear" w:color="auto" w:fill="auto"/>
            <w:vAlign w:val="center"/>
            <w:hideMark/>
          </w:tcPr>
          <w:p w14:paraId="52B5804C" w14:textId="2D938430"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1807D79A"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609.7</w:t>
            </w:r>
          </w:p>
        </w:tc>
        <w:tc>
          <w:tcPr>
            <w:tcW w:w="1080" w:type="dxa"/>
            <w:tcBorders>
              <w:top w:val="nil"/>
              <w:left w:val="nil"/>
              <w:bottom w:val="single" w:sz="4" w:space="0" w:color="auto"/>
              <w:right w:val="single" w:sz="4" w:space="0" w:color="auto"/>
            </w:tcBorders>
            <w:shd w:val="clear" w:color="auto" w:fill="auto"/>
            <w:vAlign w:val="center"/>
            <w:hideMark/>
          </w:tcPr>
          <w:p w14:paraId="7FE6F4C6" w14:textId="148523CB"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5A495B38" w14:textId="6493BC0F"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4B3D66F5" w14:textId="46BCAA7B"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1,141.2</w:t>
            </w:r>
          </w:p>
        </w:tc>
        <w:tc>
          <w:tcPr>
            <w:tcW w:w="900" w:type="dxa"/>
            <w:tcBorders>
              <w:top w:val="nil"/>
              <w:left w:val="nil"/>
              <w:bottom w:val="single" w:sz="4" w:space="0" w:color="auto"/>
              <w:right w:val="single" w:sz="4" w:space="0" w:color="auto"/>
            </w:tcBorders>
            <w:shd w:val="clear" w:color="auto" w:fill="auto"/>
            <w:vAlign w:val="center"/>
            <w:hideMark/>
          </w:tcPr>
          <w:p w14:paraId="0DA3A943"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-435.1</w:t>
            </w:r>
          </w:p>
        </w:tc>
        <w:tc>
          <w:tcPr>
            <w:tcW w:w="900" w:type="dxa"/>
            <w:tcBorders>
              <w:top w:val="nil"/>
              <w:left w:val="nil"/>
              <w:bottom w:val="single" w:sz="4" w:space="0" w:color="auto"/>
              <w:right w:val="single" w:sz="4" w:space="0" w:color="auto"/>
            </w:tcBorders>
            <w:shd w:val="clear" w:color="auto" w:fill="auto"/>
            <w:vAlign w:val="center"/>
            <w:hideMark/>
          </w:tcPr>
          <w:p w14:paraId="5AA1242A" w14:textId="7D4AE013"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72F53B44" w14:textId="1032BE25"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44EFA201"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706.1</w:t>
            </w:r>
          </w:p>
        </w:tc>
      </w:tr>
      <w:tr w:rsidR="00865690" w:rsidRPr="00F70933" w14:paraId="3976199B" w14:textId="77777777" w:rsidTr="00865690">
        <w:trPr>
          <w:trHeight w:val="290"/>
        </w:trPr>
        <w:tc>
          <w:tcPr>
            <w:tcW w:w="1107" w:type="dxa"/>
            <w:vMerge/>
            <w:tcBorders>
              <w:top w:val="nil"/>
              <w:left w:val="single" w:sz="4" w:space="0" w:color="auto"/>
              <w:bottom w:val="single" w:sz="4" w:space="0" w:color="000000"/>
              <w:right w:val="single" w:sz="4" w:space="0" w:color="auto"/>
            </w:tcBorders>
            <w:vAlign w:val="center"/>
            <w:hideMark/>
          </w:tcPr>
          <w:p w14:paraId="44D5D6D7"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14:paraId="5A9FCAB3"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VEWH water shares</w:t>
            </w:r>
          </w:p>
        </w:tc>
        <w:tc>
          <w:tcPr>
            <w:tcW w:w="1080" w:type="dxa"/>
            <w:tcBorders>
              <w:top w:val="nil"/>
              <w:left w:val="nil"/>
              <w:bottom w:val="single" w:sz="4" w:space="0" w:color="auto"/>
              <w:right w:val="single" w:sz="4" w:space="0" w:color="auto"/>
            </w:tcBorders>
            <w:shd w:val="clear" w:color="auto" w:fill="auto"/>
            <w:vAlign w:val="center"/>
            <w:hideMark/>
          </w:tcPr>
          <w:p w14:paraId="3F3011A4"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High</w:t>
            </w:r>
          </w:p>
        </w:tc>
        <w:tc>
          <w:tcPr>
            <w:tcW w:w="1170" w:type="dxa"/>
            <w:tcBorders>
              <w:top w:val="nil"/>
              <w:left w:val="nil"/>
              <w:bottom w:val="single" w:sz="4" w:space="0" w:color="auto"/>
              <w:right w:val="single" w:sz="4" w:space="0" w:color="auto"/>
            </w:tcBorders>
            <w:shd w:val="clear" w:color="auto" w:fill="auto"/>
            <w:vAlign w:val="center"/>
            <w:hideMark/>
          </w:tcPr>
          <w:p w14:paraId="32218789"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734.1</w:t>
            </w:r>
          </w:p>
        </w:tc>
        <w:tc>
          <w:tcPr>
            <w:tcW w:w="990" w:type="dxa"/>
            <w:tcBorders>
              <w:top w:val="nil"/>
              <w:left w:val="nil"/>
              <w:bottom w:val="single" w:sz="4" w:space="0" w:color="auto"/>
              <w:right w:val="single" w:sz="4" w:space="0" w:color="auto"/>
            </w:tcBorders>
            <w:shd w:val="clear" w:color="auto" w:fill="auto"/>
            <w:vAlign w:val="center"/>
            <w:hideMark/>
          </w:tcPr>
          <w:p w14:paraId="4B596D22" w14:textId="15A062DE"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40BC8D70"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734.1</w:t>
            </w:r>
          </w:p>
        </w:tc>
        <w:tc>
          <w:tcPr>
            <w:tcW w:w="990" w:type="dxa"/>
            <w:tcBorders>
              <w:top w:val="nil"/>
              <w:left w:val="nil"/>
              <w:bottom w:val="single" w:sz="4" w:space="0" w:color="auto"/>
              <w:right w:val="single" w:sz="4" w:space="0" w:color="auto"/>
            </w:tcBorders>
            <w:shd w:val="clear" w:color="auto" w:fill="auto"/>
            <w:vAlign w:val="center"/>
            <w:hideMark/>
          </w:tcPr>
          <w:p w14:paraId="1C8AE498" w14:textId="4DD61311"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080" w:type="dxa"/>
            <w:tcBorders>
              <w:top w:val="nil"/>
              <w:left w:val="nil"/>
              <w:bottom w:val="single" w:sz="4" w:space="0" w:color="auto"/>
              <w:right w:val="single" w:sz="4" w:space="0" w:color="auto"/>
            </w:tcBorders>
            <w:shd w:val="clear" w:color="auto" w:fill="auto"/>
            <w:vAlign w:val="center"/>
            <w:hideMark/>
          </w:tcPr>
          <w:p w14:paraId="17706C12" w14:textId="0D8993C7"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4EEEA1A4" w14:textId="28D1F425"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33BBE5C6"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734.1</w:t>
            </w:r>
          </w:p>
        </w:tc>
        <w:tc>
          <w:tcPr>
            <w:tcW w:w="900" w:type="dxa"/>
            <w:tcBorders>
              <w:top w:val="nil"/>
              <w:left w:val="nil"/>
              <w:bottom w:val="single" w:sz="4" w:space="0" w:color="auto"/>
              <w:right w:val="single" w:sz="4" w:space="0" w:color="auto"/>
            </w:tcBorders>
            <w:shd w:val="clear" w:color="auto" w:fill="auto"/>
            <w:vAlign w:val="center"/>
            <w:hideMark/>
          </w:tcPr>
          <w:p w14:paraId="4A6AA490"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-734.1</w:t>
            </w:r>
          </w:p>
        </w:tc>
        <w:tc>
          <w:tcPr>
            <w:tcW w:w="900" w:type="dxa"/>
            <w:tcBorders>
              <w:top w:val="nil"/>
              <w:left w:val="nil"/>
              <w:bottom w:val="single" w:sz="4" w:space="0" w:color="auto"/>
              <w:right w:val="single" w:sz="4" w:space="0" w:color="auto"/>
            </w:tcBorders>
            <w:shd w:val="clear" w:color="auto" w:fill="auto"/>
            <w:vAlign w:val="center"/>
            <w:hideMark/>
          </w:tcPr>
          <w:p w14:paraId="7837F4A9" w14:textId="444571E6"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15B1FB1F" w14:textId="303C4F3E"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67FB9453" w14:textId="10BAED04"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r>
      <w:tr w:rsidR="00865690" w:rsidRPr="00F70933" w14:paraId="742AA32C" w14:textId="77777777" w:rsidTr="00865690">
        <w:trPr>
          <w:trHeight w:val="290"/>
        </w:trPr>
        <w:tc>
          <w:tcPr>
            <w:tcW w:w="1107" w:type="dxa"/>
            <w:vMerge/>
            <w:tcBorders>
              <w:top w:val="nil"/>
              <w:left w:val="single" w:sz="4" w:space="0" w:color="auto"/>
              <w:bottom w:val="single" w:sz="4" w:space="0" w:color="000000"/>
              <w:right w:val="single" w:sz="4" w:space="0" w:color="auto"/>
            </w:tcBorders>
            <w:vAlign w:val="center"/>
            <w:hideMark/>
          </w:tcPr>
          <w:p w14:paraId="02C126E7"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p>
        </w:tc>
        <w:tc>
          <w:tcPr>
            <w:tcW w:w="1341" w:type="dxa"/>
            <w:vMerge/>
            <w:tcBorders>
              <w:top w:val="nil"/>
              <w:left w:val="single" w:sz="4" w:space="0" w:color="auto"/>
              <w:bottom w:val="single" w:sz="4" w:space="0" w:color="auto"/>
              <w:right w:val="single" w:sz="4" w:space="0" w:color="auto"/>
            </w:tcBorders>
            <w:vAlign w:val="center"/>
            <w:hideMark/>
          </w:tcPr>
          <w:p w14:paraId="46FE2C5B"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p>
        </w:tc>
        <w:tc>
          <w:tcPr>
            <w:tcW w:w="1080" w:type="dxa"/>
            <w:tcBorders>
              <w:top w:val="nil"/>
              <w:left w:val="nil"/>
              <w:bottom w:val="single" w:sz="4" w:space="0" w:color="auto"/>
              <w:right w:val="single" w:sz="4" w:space="0" w:color="auto"/>
            </w:tcBorders>
            <w:shd w:val="clear" w:color="auto" w:fill="auto"/>
            <w:vAlign w:val="center"/>
            <w:hideMark/>
          </w:tcPr>
          <w:p w14:paraId="1FF880FF"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Low</w:t>
            </w:r>
          </w:p>
        </w:tc>
        <w:tc>
          <w:tcPr>
            <w:tcW w:w="1170" w:type="dxa"/>
            <w:tcBorders>
              <w:top w:val="nil"/>
              <w:left w:val="nil"/>
              <w:bottom w:val="single" w:sz="4" w:space="0" w:color="auto"/>
              <w:right w:val="single" w:sz="4" w:space="0" w:color="auto"/>
            </w:tcBorders>
            <w:shd w:val="clear" w:color="auto" w:fill="auto"/>
            <w:vAlign w:val="center"/>
            <w:hideMark/>
          </w:tcPr>
          <w:p w14:paraId="1B796A44"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eastAsia="en-AU"/>
              </w:rPr>
              <w:t>360.8</w:t>
            </w:r>
          </w:p>
        </w:tc>
        <w:tc>
          <w:tcPr>
            <w:tcW w:w="990" w:type="dxa"/>
            <w:tcBorders>
              <w:top w:val="nil"/>
              <w:left w:val="nil"/>
              <w:bottom w:val="single" w:sz="4" w:space="0" w:color="auto"/>
              <w:right w:val="single" w:sz="4" w:space="0" w:color="auto"/>
            </w:tcBorders>
            <w:shd w:val="clear" w:color="auto" w:fill="auto"/>
            <w:vAlign w:val="center"/>
            <w:hideMark/>
          </w:tcPr>
          <w:p w14:paraId="1BEE6BF3"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60.3</w:t>
            </w:r>
          </w:p>
        </w:tc>
        <w:tc>
          <w:tcPr>
            <w:tcW w:w="990" w:type="dxa"/>
            <w:tcBorders>
              <w:top w:val="nil"/>
              <w:left w:val="nil"/>
              <w:bottom w:val="single" w:sz="4" w:space="0" w:color="auto"/>
              <w:right w:val="single" w:sz="4" w:space="0" w:color="auto"/>
            </w:tcBorders>
            <w:shd w:val="clear" w:color="auto" w:fill="auto"/>
            <w:vAlign w:val="center"/>
            <w:hideMark/>
          </w:tcPr>
          <w:p w14:paraId="24B01A6D"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300.5</w:t>
            </w:r>
          </w:p>
        </w:tc>
        <w:tc>
          <w:tcPr>
            <w:tcW w:w="990" w:type="dxa"/>
            <w:tcBorders>
              <w:top w:val="nil"/>
              <w:left w:val="nil"/>
              <w:bottom w:val="single" w:sz="4" w:space="0" w:color="auto"/>
              <w:right w:val="single" w:sz="4" w:space="0" w:color="auto"/>
            </w:tcBorders>
            <w:shd w:val="clear" w:color="auto" w:fill="auto"/>
            <w:vAlign w:val="center"/>
            <w:hideMark/>
          </w:tcPr>
          <w:p w14:paraId="12F29693"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p>
        </w:tc>
        <w:tc>
          <w:tcPr>
            <w:tcW w:w="1080" w:type="dxa"/>
            <w:tcBorders>
              <w:top w:val="nil"/>
              <w:left w:val="nil"/>
              <w:bottom w:val="single" w:sz="4" w:space="0" w:color="auto"/>
              <w:right w:val="single" w:sz="4" w:space="0" w:color="auto"/>
            </w:tcBorders>
            <w:shd w:val="clear" w:color="auto" w:fill="auto"/>
            <w:vAlign w:val="center"/>
            <w:hideMark/>
          </w:tcPr>
          <w:p w14:paraId="7F874A1C"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043303AB"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34207563"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360.8</w:t>
            </w:r>
          </w:p>
        </w:tc>
        <w:tc>
          <w:tcPr>
            <w:tcW w:w="900" w:type="dxa"/>
            <w:tcBorders>
              <w:top w:val="nil"/>
              <w:left w:val="nil"/>
              <w:bottom w:val="single" w:sz="4" w:space="0" w:color="auto"/>
              <w:right w:val="single" w:sz="4" w:space="0" w:color="auto"/>
            </w:tcBorders>
            <w:shd w:val="clear" w:color="auto" w:fill="auto"/>
            <w:vAlign w:val="center"/>
            <w:hideMark/>
          </w:tcPr>
          <w:p w14:paraId="5C442EA1"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-45.9</w:t>
            </w:r>
          </w:p>
        </w:tc>
        <w:tc>
          <w:tcPr>
            <w:tcW w:w="900" w:type="dxa"/>
            <w:tcBorders>
              <w:top w:val="nil"/>
              <w:left w:val="nil"/>
              <w:bottom w:val="single" w:sz="4" w:space="0" w:color="auto"/>
              <w:right w:val="single" w:sz="4" w:space="0" w:color="auto"/>
            </w:tcBorders>
            <w:shd w:val="clear" w:color="auto" w:fill="auto"/>
            <w:vAlign w:val="center"/>
            <w:hideMark/>
          </w:tcPr>
          <w:p w14:paraId="3EBDC442"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111EF5CA"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-47.2</w:t>
            </w:r>
          </w:p>
        </w:tc>
        <w:tc>
          <w:tcPr>
            <w:tcW w:w="882" w:type="dxa"/>
            <w:tcBorders>
              <w:top w:val="nil"/>
              <w:left w:val="nil"/>
              <w:bottom w:val="single" w:sz="4" w:space="0" w:color="auto"/>
              <w:right w:val="single" w:sz="4" w:space="0" w:color="auto"/>
            </w:tcBorders>
            <w:shd w:val="clear" w:color="auto" w:fill="auto"/>
            <w:vAlign w:val="center"/>
            <w:hideMark/>
          </w:tcPr>
          <w:p w14:paraId="6BC809BE"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267.7</w:t>
            </w:r>
          </w:p>
        </w:tc>
      </w:tr>
      <w:tr w:rsidR="00865690" w:rsidRPr="00F70933" w14:paraId="20E6B896" w14:textId="77777777" w:rsidTr="00865690">
        <w:trPr>
          <w:trHeight w:val="500"/>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22C2D795"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val="en-AU" w:eastAsia="en-AU"/>
              </w:rPr>
              <w:t>Moorabool</w:t>
            </w:r>
          </w:p>
        </w:tc>
        <w:tc>
          <w:tcPr>
            <w:tcW w:w="1341" w:type="dxa"/>
            <w:tcBorders>
              <w:top w:val="nil"/>
              <w:left w:val="nil"/>
              <w:bottom w:val="single" w:sz="4" w:space="0" w:color="auto"/>
              <w:right w:val="single" w:sz="4" w:space="0" w:color="auto"/>
            </w:tcBorders>
            <w:shd w:val="clear" w:color="auto" w:fill="auto"/>
            <w:vAlign w:val="center"/>
            <w:hideMark/>
          </w:tcPr>
          <w:p w14:paraId="27D527B4" w14:textId="37E779A8"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val="en-AU" w:eastAsia="en-AU"/>
              </w:rPr>
              <w:t>Moorabool River Environmental Entitlement 201</w:t>
            </w:r>
            <w:r w:rsidR="00F422B3">
              <w:rPr>
                <w:rFonts w:eastAsia="Times New Roman" w:cs="Arial"/>
                <w:color w:val="000000"/>
                <w:sz w:val="16"/>
                <w:szCs w:val="16"/>
                <w:lang w:val="en-AU" w:eastAsia="en-AU"/>
              </w:rPr>
              <w:t>1</w:t>
            </w:r>
          </w:p>
        </w:tc>
        <w:tc>
          <w:tcPr>
            <w:tcW w:w="1080" w:type="dxa"/>
            <w:tcBorders>
              <w:top w:val="nil"/>
              <w:left w:val="nil"/>
              <w:bottom w:val="single" w:sz="4" w:space="0" w:color="auto"/>
              <w:right w:val="single" w:sz="4" w:space="0" w:color="auto"/>
            </w:tcBorders>
            <w:shd w:val="clear" w:color="auto" w:fill="auto"/>
            <w:vAlign w:val="center"/>
            <w:hideMark/>
          </w:tcPr>
          <w:p w14:paraId="3760DD30"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val="en-AU" w:eastAsia="en-AU"/>
              </w:rPr>
              <w:t>Share of inflows</w:t>
            </w:r>
          </w:p>
        </w:tc>
        <w:tc>
          <w:tcPr>
            <w:tcW w:w="1170" w:type="dxa"/>
            <w:tcBorders>
              <w:top w:val="nil"/>
              <w:left w:val="nil"/>
              <w:bottom w:val="single" w:sz="4" w:space="0" w:color="auto"/>
              <w:right w:val="single" w:sz="4" w:space="0" w:color="auto"/>
            </w:tcBorders>
            <w:shd w:val="clear" w:color="auto" w:fill="auto"/>
            <w:vAlign w:val="center"/>
            <w:hideMark/>
          </w:tcPr>
          <w:p w14:paraId="1A124824"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pacing w:val="-2"/>
                <w:sz w:val="16"/>
                <w:szCs w:val="16"/>
                <w:lang w:eastAsia="en-AU"/>
              </w:rPr>
              <w:t>11.90% inflows</w:t>
            </w:r>
          </w:p>
        </w:tc>
        <w:tc>
          <w:tcPr>
            <w:tcW w:w="990" w:type="dxa"/>
            <w:tcBorders>
              <w:top w:val="nil"/>
              <w:left w:val="nil"/>
              <w:bottom w:val="single" w:sz="4" w:space="0" w:color="auto"/>
              <w:right w:val="single" w:sz="4" w:space="0" w:color="auto"/>
            </w:tcBorders>
            <w:shd w:val="clear" w:color="auto" w:fill="auto"/>
            <w:vAlign w:val="center"/>
            <w:hideMark/>
          </w:tcPr>
          <w:p w14:paraId="4A664E6A" w14:textId="405F4879"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4,851.6</w:t>
            </w:r>
          </w:p>
        </w:tc>
        <w:tc>
          <w:tcPr>
            <w:tcW w:w="990" w:type="dxa"/>
            <w:tcBorders>
              <w:top w:val="nil"/>
              <w:left w:val="nil"/>
              <w:bottom w:val="single" w:sz="4" w:space="0" w:color="auto"/>
              <w:right w:val="single" w:sz="4" w:space="0" w:color="auto"/>
            </w:tcBorders>
            <w:shd w:val="clear" w:color="auto" w:fill="auto"/>
            <w:vAlign w:val="center"/>
            <w:hideMark/>
          </w:tcPr>
          <w:p w14:paraId="51DB2155" w14:textId="5D88FE76"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5E9A9823" w14:textId="15B82E15"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763</w:t>
            </w:r>
            <w:r w:rsidR="00865690">
              <w:rPr>
                <w:rFonts w:eastAsia="Times New Roman" w:cs="Arial"/>
                <w:color w:val="000000"/>
                <w:sz w:val="16"/>
                <w:szCs w:val="16"/>
                <w:lang w:eastAsia="en-AU"/>
              </w:rPr>
              <w:t>0.</w:t>
            </w:r>
          </w:p>
        </w:tc>
        <w:tc>
          <w:tcPr>
            <w:tcW w:w="1080" w:type="dxa"/>
            <w:tcBorders>
              <w:top w:val="nil"/>
              <w:left w:val="nil"/>
              <w:bottom w:val="single" w:sz="4" w:space="0" w:color="auto"/>
              <w:right w:val="single" w:sz="4" w:space="0" w:color="auto"/>
            </w:tcBorders>
            <w:shd w:val="clear" w:color="auto" w:fill="auto"/>
            <w:vAlign w:val="center"/>
            <w:hideMark/>
          </w:tcPr>
          <w:p w14:paraId="6BCB63E2" w14:textId="233ED49F"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74C3C7E4" w14:textId="4BDE73D1"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1,107.6</w:t>
            </w:r>
          </w:p>
        </w:tc>
        <w:tc>
          <w:tcPr>
            <w:tcW w:w="1260" w:type="dxa"/>
            <w:tcBorders>
              <w:top w:val="nil"/>
              <w:left w:val="nil"/>
              <w:bottom w:val="single" w:sz="4" w:space="0" w:color="auto"/>
              <w:right w:val="single" w:sz="4" w:space="0" w:color="auto"/>
            </w:tcBorders>
            <w:shd w:val="clear" w:color="auto" w:fill="auto"/>
            <w:vAlign w:val="center"/>
            <w:hideMark/>
          </w:tcPr>
          <w:p w14:paraId="15D85A29" w14:textId="4B48E66C"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6,722.2</w:t>
            </w:r>
          </w:p>
        </w:tc>
        <w:tc>
          <w:tcPr>
            <w:tcW w:w="900" w:type="dxa"/>
            <w:tcBorders>
              <w:top w:val="nil"/>
              <w:left w:val="nil"/>
              <w:bottom w:val="single" w:sz="4" w:space="0" w:color="auto"/>
              <w:right w:val="single" w:sz="4" w:space="0" w:color="auto"/>
            </w:tcBorders>
            <w:shd w:val="clear" w:color="auto" w:fill="auto"/>
            <w:vAlign w:val="center"/>
            <w:hideMark/>
          </w:tcPr>
          <w:p w14:paraId="280792C4" w14:textId="29AE2EC8"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-2,437.0</w:t>
            </w:r>
          </w:p>
        </w:tc>
        <w:tc>
          <w:tcPr>
            <w:tcW w:w="900" w:type="dxa"/>
            <w:tcBorders>
              <w:top w:val="nil"/>
              <w:left w:val="nil"/>
              <w:bottom w:val="single" w:sz="4" w:space="0" w:color="auto"/>
              <w:right w:val="single" w:sz="4" w:space="0" w:color="auto"/>
            </w:tcBorders>
            <w:shd w:val="clear" w:color="auto" w:fill="auto"/>
            <w:vAlign w:val="center"/>
            <w:hideMark/>
          </w:tcPr>
          <w:p w14:paraId="459621B3" w14:textId="20B018A4"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2B97A838" w14:textId="1765E7FF"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741D3E2A" w14:textId="02B54D1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4,285.2</w:t>
            </w:r>
          </w:p>
        </w:tc>
      </w:tr>
      <w:tr w:rsidR="00865690" w:rsidRPr="00F70933" w14:paraId="6BCA648D" w14:textId="77777777" w:rsidTr="00865690">
        <w:trPr>
          <w:trHeight w:val="500"/>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4E44188D"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Barwon</w:t>
            </w:r>
          </w:p>
        </w:tc>
        <w:tc>
          <w:tcPr>
            <w:tcW w:w="1341" w:type="dxa"/>
            <w:tcBorders>
              <w:top w:val="nil"/>
              <w:left w:val="nil"/>
              <w:bottom w:val="single" w:sz="4" w:space="0" w:color="auto"/>
              <w:right w:val="single" w:sz="4" w:space="0" w:color="auto"/>
            </w:tcBorders>
            <w:shd w:val="clear" w:color="auto" w:fill="auto"/>
            <w:vAlign w:val="center"/>
            <w:hideMark/>
          </w:tcPr>
          <w:p w14:paraId="256EACB2" w14:textId="77777777" w:rsidR="00F70933" w:rsidRPr="00F70933" w:rsidRDefault="00F70933" w:rsidP="00F70933">
            <w:pPr>
              <w:widowControl/>
              <w:autoSpaceDE/>
              <w:autoSpaceDN/>
              <w:spacing w:line="240" w:lineRule="auto"/>
              <w:ind w:left="0" w:right="0"/>
              <w:rPr>
                <w:rFonts w:eastAsia="Times New Roman" w:cs="Arial"/>
                <w:color w:val="000000"/>
                <w:sz w:val="16"/>
                <w:szCs w:val="16"/>
                <w:lang w:val="en-AU" w:eastAsia="en-AU"/>
              </w:rPr>
            </w:pPr>
            <w:r w:rsidRPr="00F70933">
              <w:rPr>
                <w:rFonts w:eastAsia="Times New Roman" w:cs="Arial"/>
                <w:color w:val="000000"/>
                <w:sz w:val="16"/>
                <w:szCs w:val="16"/>
                <w:lang w:eastAsia="en-AU"/>
              </w:rPr>
              <w:t>Upper Barwon River Environmental Entitlement 2018</w:t>
            </w:r>
          </w:p>
        </w:tc>
        <w:tc>
          <w:tcPr>
            <w:tcW w:w="1080" w:type="dxa"/>
            <w:tcBorders>
              <w:top w:val="nil"/>
              <w:left w:val="nil"/>
              <w:bottom w:val="single" w:sz="4" w:space="0" w:color="auto"/>
              <w:right w:val="single" w:sz="4" w:space="0" w:color="auto"/>
            </w:tcBorders>
            <w:shd w:val="clear" w:color="auto" w:fill="auto"/>
            <w:vAlign w:val="center"/>
            <w:hideMark/>
          </w:tcPr>
          <w:p w14:paraId="21E3E97B"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z w:val="16"/>
                <w:szCs w:val="16"/>
                <w:lang w:val="en-AU" w:eastAsia="en-AU"/>
              </w:rPr>
              <w:t>Share of inflows</w:t>
            </w:r>
          </w:p>
        </w:tc>
        <w:tc>
          <w:tcPr>
            <w:tcW w:w="1170" w:type="dxa"/>
            <w:tcBorders>
              <w:top w:val="nil"/>
              <w:left w:val="nil"/>
              <w:bottom w:val="single" w:sz="4" w:space="0" w:color="auto"/>
              <w:right w:val="single" w:sz="4" w:space="0" w:color="auto"/>
            </w:tcBorders>
            <w:shd w:val="clear" w:color="auto" w:fill="auto"/>
            <w:vAlign w:val="center"/>
            <w:hideMark/>
          </w:tcPr>
          <w:p w14:paraId="3F80CBBB" w14:textId="77777777" w:rsidR="00F70933" w:rsidRPr="00F70933" w:rsidRDefault="00F70933" w:rsidP="00F70933">
            <w:pPr>
              <w:widowControl/>
              <w:autoSpaceDE/>
              <w:autoSpaceDN/>
              <w:spacing w:line="240" w:lineRule="auto"/>
              <w:ind w:left="0" w:right="0"/>
              <w:jc w:val="center"/>
              <w:rPr>
                <w:rFonts w:eastAsia="Times New Roman" w:cs="Arial"/>
                <w:color w:val="000000"/>
                <w:sz w:val="16"/>
                <w:szCs w:val="16"/>
                <w:lang w:val="en-AU" w:eastAsia="en-AU"/>
              </w:rPr>
            </w:pPr>
            <w:r w:rsidRPr="00F70933">
              <w:rPr>
                <w:rFonts w:eastAsia="Times New Roman" w:cs="Arial"/>
                <w:color w:val="000000"/>
                <w:spacing w:val="-2"/>
                <w:sz w:val="16"/>
                <w:szCs w:val="16"/>
                <w:lang w:eastAsia="en-AU"/>
              </w:rPr>
              <w:t>3.8% inflows</w:t>
            </w:r>
          </w:p>
        </w:tc>
        <w:tc>
          <w:tcPr>
            <w:tcW w:w="990" w:type="dxa"/>
            <w:tcBorders>
              <w:top w:val="nil"/>
              <w:left w:val="nil"/>
              <w:bottom w:val="single" w:sz="4" w:space="0" w:color="auto"/>
              <w:right w:val="single" w:sz="4" w:space="0" w:color="auto"/>
            </w:tcBorders>
            <w:shd w:val="clear" w:color="auto" w:fill="auto"/>
            <w:vAlign w:val="center"/>
            <w:hideMark/>
          </w:tcPr>
          <w:p w14:paraId="4B1499AD" w14:textId="15C4F7B3"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1,628.9</w:t>
            </w:r>
          </w:p>
        </w:tc>
        <w:tc>
          <w:tcPr>
            <w:tcW w:w="990" w:type="dxa"/>
            <w:tcBorders>
              <w:top w:val="nil"/>
              <w:left w:val="nil"/>
              <w:bottom w:val="single" w:sz="4" w:space="0" w:color="auto"/>
              <w:right w:val="single" w:sz="4" w:space="0" w:color="auto"/>
            </w:tcBorders>
            <w:shd w:val="clear" w:color="auto" w:fill="auto"/>
            <w:vAlign w:val="center"/>
            <w:hideMark/>
          </w:tcPr>
          <w:p w14:paraId="70586C65" w14:textId="026BA216" w:rsidR="00F70933" w:rsidRPr="00F70933" w:rsidRDefault="00865690"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990" w:type="dxa"/>
            <w:tcBorders>
              <w:top w:val="nil"/>
              <w:left w:val="nil"/>
              <w:bottom w:val="single" w:sz="4" w:space="0" w:color="auto"/>
              <w:right w:val="single" w:sz="4" w:space="0" w:color="auto"/>
            </w:tcBorders>
            <w:shd w:val="clear" w:color="auto" w:fill="auto"/>
            <w:vAlign w:val="center"/>
            <w:hideMark/>
          </w:tcPr>
          <w:p w14:paraId="0B4343C6"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355.5</w:t>
            </w:r>
          </w:p>
        </w:tc>
        <w:tc>
          <w:tcPr>
            <w:tcW w:w="1080" w:type="dxa"/>
            <w:tcBorders>
              <w:top w:val="nil"/>
              <w:left w:val="nil"/>
              <w:bottom w:val="single" w:sz="4" w:space="0" w:color="auto"/>
              <w:right w:val="single" w:sz="4" w:space="0" w:color="auto"/>
            </w:tcBorders>
            <w:shd w:val="clear" w:color="auto" w:fill="auto"/>
            <w:vAlign w:val="center"/>
            <w:hideMark/>
          </w:tcPr>
          <w:p w14:paraId="2E8BB7C1" w14:textId="65BFCB96" w:rsidR="00F70933" w:rsidRPr="00F70933" w:rsidRDefault="00F422B3"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41154320" w14:textId="2BC49D09" w:rsidR="00F70933" w:rsidRPr="00F70933" w:rsidRDefault="00F422B3"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67BCFE8F" w14:textId="6A940321"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1,984.4</w:t>
            </w:r>
          </w:p>
        </w:tc>
        <w:tc>
          <w:tcPr>
            <w:tcW w:w="900" w:type="dxa"/>
            <w:tcBorders>
              <w:top w:val="nil"/>
              <w:left w:val="nil"/>
              <w:bottom w:val="single" w:sz="4" w:space="0" w:color="auto"/>
              <w:right w:val="single" w:sz="4" w:space="0" w:color="auto"/>
            </w:tcBorders>
            <w:shd w:val="clear" w:color="auto" w:fill="auto"/>
            <w:vAlign w:val="center"/>
            <w:hideMark/>
          </w:tcPr>
          <w:p w14:paraId="587EAF48" w14:textId="77777777"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-666.8</w:t>
            </w:r>
          </w:p>
        </w:tc>
        <w:tc>
          <w:tcPr>
            <w:tcW w:w="900" w:type="dxa"/>
            <w:tcBorders>
              <w:top w:val="nil"/>
              <w:left w:val="nil"/>
              <w:bottom w:val="single" w:sz="4" w:space="0" w:color="auto"/>
              <w:right w:val="single" w:sz="4" w:space="0" w:color="auto"/>
            </w:tcBorders>
            <w:shd w:val="clear" w:color="auto" w:fill="auto"/>
            <w:vAlign w:val="center"/>
            <w:hideMark/>
          </w:tcPr>
          <w:p w14:paraId="0F173640" w14:textId="3355ECDF" w:rsidR="00F70933" w:rsidRPr="00F70933" w:rsidRDefault="00F422B3"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0888E79B" w14:textId="28007CD0" w:rsidR="00F70933" w:rsidRPr="00F70933" w:rsidRDefault="00F422B3" w:rsidP="00865690">
            <w:pPr>
              <w:widowControl/>
              <w:autoSpaceDE/>
              <w:autoSpaceDN/>
              <w:spacing w:line="240" w:lineRule="auto"/>
              <w:ind w:left="0" w:right="0"/>
              <w:jc w:val="right"/>
              <w:rPr>
                <w:rFonts w:eastAsia="Times New Roman" w:cs="Arial"/>
                <w:color w:val="000000"/>
                <w:sz w:val="16"/>
                <w:szCs w:val="16"/>
                <w:lang w:val="en-AU" w:eastAsia="en-AU"/>
              </w:rPr>
            </w:pPr>
            <w:r>
              <w:rPr>
                <w:rFonts w:eastAsia="Times New Roman" w:cs="Arial"/>
                <w:color w:val="000000"/>
                <w:sz w:val="16"/>
                <w:szCs w:val="16"/>
                <w:lang w:eastAsia="en-AU"/>
              </w:rPr>
              <w:t>0.</w:t>
            </w:r>
            <w:r w:rsidR="00F70933" w:rsidRPr="00F70933">
              <w:rPr>
                <w:rFonts w:eastAsia="Times New Roman" w:cs="Arial"/>
                <w:color w:val="000000"/>
                <w:sz w:val="16"/>
                <w:szCs w:val="16"/>
                <w:lang w:eastAsia="en-AU"/>
              </w:rPr>
              <w:t>0</w:t>
            </w:r>
          </w:p>
        </w:tc>
        <w:tc>
          <w:tcPr>
            <w:tcW w:w="882" w:type="dxa"/>
            <w:tcBorders>
              <w:top w:val="nil"/>
              <w:left w:val="nil"/>
              <w:bottom w:val="single" w:sz="4" w:space="0" w:color="auto"/>
              <w:right w:val="single" w:sz="4" w:space="0" w:color="auto"/>
            </w:tcBorders>
            <w:shd w:val="clear" w:color="auto" w:fill="auto"/>
            <w:vAlign w:val="center"/>
            <w:hideMark/>
          </w:tcPr>
          <w:p w14:paraId="0729DB30" w14:textId="5F63620C" w:rsidR="00F70933" w:rsidRPr="00F70933" w:rsidRDefault="00F70933" w:rsidP="00865690">
            <w:pPr>
              <w:widowControl/>
              <w:autoSpaceDE/>
              <w:autoSpaceDN/>
              <w:spacing w:line="240" w:lineRule="auto"/>
              <w:ind w:left="0" w:right="0"/>
              <w:jc w:val="right"/>
              <w:rPr>
                <w:rFonts w:eastAsia="Times New Roman" w:cs="Arial"/>
                <w:color w:val="000000"/>
                <w:sz w:val="16"/>
                <w:szCs w:val="16"/>
                <w:lang w:val="en-AU" w:eastAsia="en-AU"/>
              </w:rPr>
            </w:pPr>
            <w:r w:rsidRPr="00F70933">
              <w:rPr>
                <w:rFonts w:eastAsia="Times New Roman" w:cs="Arial"/>
                <w:color w:val="000000"/>
                <w:sz w:val="16"/>
                <w:szCs w:val="16"/>
                <w:lang w:eastAsia="en-AU"/>
              </w:rPr>
              <w:t>1,317.6</w:t>
            </w:r>
          </w:p>
        </w:tc>
      </w:tr>
      <w:tr w:rsidR="00865690" w:rsidRPr="00F70933" w14:paraId="70688A0F" w14:textId="77777777" w:rsidTr="00865690">
        <w:trPr>
          <w:trHeight w:val="290"/>
        </w:trPr>
        <w:tc>
          <w:tcPr>
            <w:tcW w:w="46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06431" w14:textId="77777777" w:rsidR="00F70933" w:rsidRPr="00F70933" w:rsidRDefault="00F70933" w:rsidP="00F70933">
            <w:pPr>
              <w:widowControl/>
              <w:autoSpaceDE/>
              <w:autoSpaceDN/>
              <w:spacing w:line="240" w:lineRule="auto"/>
              <w:ind w:left="0" w:right="0"/>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CENTRAL REGION TOTAL</w:t>
            </w:r>
          </w:p>
        </w:tc>
        <w:tc>
          <w:tcPr>
            <w:tcW w:w="990" w:type="dxa"/>
            <w:tcBorders>
              <w:top w:val="nil"/>
              <w:left w:val="nil"/>
              <w:bottom w:val="single" w:sz="4" w:space="0" w:color="auto"/>
              <w:right w:val="single" w:sz="4" w:space="0" w:color="auto"/>
            </w:tcBorders>
            <w:shd w:val="clear" w:color="auto" w:fill="auto"/>
            <w:vAlign w:val="center"/>
            <w:hideMark/>
          </w:tcPr>
          <w:p w14:paraId="2E908617" w14:textId="226C1783"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21,486.3</w:t>
            </w:r>
          </w:p>
        </w:tc>
        <w:tc>
          <w:tcPr>
            <w:tcW w:w="990" w:type="dxa"/>
            <w:tcBorders>
              <w:top w:val="nil"/>
              <w:left w:val="nil"/>
              <w:bottom w:val="single" w:sz="4" w:space="0" w:color="auto"/>
              <w:right w:val="single" w:sz="4" w:space="0" w:color="auto"/>
            </w:tcBorders>
            <w:shd w:val="clear" w:color="auto" w:fill="auto"/>
            <w:vAlign w:val="center"/>
            <w:hideMark/>
          </w:tcPr>
          <w:p w14:paraId="7974F579" w14:textId="27CEAFFE"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1,034.6</w:t>
            </w:r>
          </w:p>
        </w:tc>
        <w:tc>
          <w:tcPr>
            <w:tcW w:w="990" w:type="dxa"/>
            <w:tcBorders>
              <w:top w:val="nil"/>
              <w:left w:val="nil"/>
              <w:bottom w:val="single" w:sz="4" w:space="0" w:color="auto"/>
              <w:right w:val="single" w:sz="4" w:space="0" w:color="auto"/>
            </w:tcBorders>
            <w:shd w:val="clear" w:color="auto" w:fill="auto"/>
            <w:vAlign w:val="center"/>
            <w:hideMark/>
          </w:tcPr>
          <w:p w14:paraId="16FA09FC" w14:textId="2A885981" w:rsidR="00F70933" w:rsidRPr="00F70933" w:rsidRDefault="00865690" w:rsidP="00865690">
            <w:pPr>
              <w:widowControl/>
              <w:autoSpaceDE/>
              <w:autoSpaceDN/>
              <w:spacing w:line="240" w:lineRule="auto"/>
              <w:ind w:left="0" w:right="0"/>
              <w:jc w:val="right"/>
              <w:rPr>
                <w:rFonts w:eastAsia="Times New Roman" w:cs="Arial"/>
                <w:b/>
                <w:bCs/>
                <w:color w:val="000000"/>
                <w:sz w:val="16"/>
                <w:szCs w:val="16"/>
                <w:lang w:val="en-AU" w:eastAsia="en-AU"/>
              </w:rPr>
            </w:pPr>
            <w:r>
              <w:rPr>
                <w:rFonts w:eastAsia="Times New Roman" w:cs="Arial"/>
                <w:b/>
                <w:bCs/>
                <w:color w:val="000000"/>
                <w:sz w:val="16"/>
                <w:szCs w:val="16"/>
                <w:lang w:eastAsia="en-AU"/>
              </w:rPr>
              <w:t>19,357.2</w:t>
            </w:r>
          </w:p>
        </w:tc>
        <w:tc>
          <w:tcPr>
            <w:tcW w:w="1080" w:type="dxa"/>
            <w:tcBorders>
              <w:top w:val="nil"/>
              <w:left w:val="nil"/>
              <w:bottom w:val="single" w:sz="4" w:space="0" w:color="auto"/>
              <w:right w:val="single" w:sz="4" w:space="0" w:color="auto"/>
            </w:tcBorders>
            <w:shd w:val="clear" w:color="auto" w:fill="auto"/>
            <w:vAlign w:val="center"/>
            <w:hideMark/>
          </w:tcPr>
          <w:p w14:paraId="115DD919" w14:textId="77777777"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261.9</w:t>
            </w:r>
          </w:p>
        </w:tc>
        <w:tc>
          <w:tcPr>
            <w:tcW w:w="1260" w:type="dxa"/>
            <w:tcBorders>
              <w:top w:val="nil"/>
              <w:left w:val="nil"/>
              <w:bottom w:val="single" w:sz="4" w:space="0" w:color="auto"/>
              <w:right w:val="single" w:sz="4" w:space="0" w:color="auto"/>
            </w:tcBorders>
            <w:shd w:val="clear" w:color="auto" w:fill="auto"/>
            <w:vAlign w:val="center"/>
            <w:hideMark/>
          </w:tcPr>
          <w:p w14:paraId="585E51AC" w14:textId="300DFD7B"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1,107.6</w:t>
            </w:r>
          </w:p>
        </w:tc>
        <w:tc>
          <w:tcPr>
            <w:tcW w:w="1260" w:type="dxa"/>
            <w:tcBorders>
              <w:top w:val="nil"/>
              <w:left w:val="nil"/>
              <w:bottom w:val="single" w:sz="4" w:space="0" w:color="auto"/>
              <w:right w:val="single" w:sz="4" w:space="0" w:color="auto"/>
            </w:tcBorders>
            <w:shd w:val="clear" w:color="auto" w:fill="auto"/>
            <w:vAlign w:val="center"/>
            <w:hideMark/>
          </w:tcPr>
          <w:p w14:paraId="3570192A" w14:textId="23C22862"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43,247.6</w:t>
            </w:r>
          </w:p>
        </w:tc>
        <w:tc>
          <w:tcPr>
            <w:tcW w:w="900" w:type="dxa"/>
            <w:tcBorders>
              <w:top w:val="nil"/>
              <w:left w:val="nil"/>
              <w:bottom w:val="single" w:sz="4" w:space="0" w:color="auto"/>
              <w:right w:val="single" w:sz="4" w:space="0" w:color="auto"/>
            </w:tcBorders>
            <w:shd w:val="clear" w:color="auto" w:fill="auto"/>
            <w:vAlign w:val="center"/>
            <w:hideMark/>
          </w:tcPr>
          <w:p w14:paraId="28822664" w14:textId="1A45765E"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-24,039.8</w:t>
            </w:r>
          </w:p>
        </w:tc>
        <w:tc>
          <w:tcPr>
            <w:tcW w:w="900" w:type="dxa"/>
            <w:tcBorders>
              <w:top w:val="nil"/>
              <w:left w:val="nil"/>
              <w:bottom w:val="single" w:sz="4" w:space="0" w:color="auto"/>
              <w:right w:val="single" w:sz="4" w:space="0" w:color="auto"/>
            </w:tcBorders>
            <w:shd w:val="clear" w:color="auto" w:fill="auto"/>
            <w:vAlign w:val="center"/>
            <w:hideMark/>
          </w:tcPr>
          <w:p w14:paraId="2407A4C5" w14:textId="480544C7" w:rsidR="00F70933" w:rsidRPr="00F70933" w:rsidRDefault="00F422B3" w:rsidP="00865690">
            <w:pPr>
              <w:widowControl/>
              <w:autoSpaceDE/>
              <w:autoSpaceDN/>
              <w:spacing w:line="240" w:lineRule="auto"/>
              <w:ind w:left="0" w:right="0"/>
              <w:jc w:val="right"/>
              <w:rPr>
                <w:rFonts w:eastAsia="Times New Roman" w:cs="Arial"/>
                <w:b/>
                <w:bCs/>
                <w:color w:val="000000"/>
                <w:sz w:val="16"/>
                <w:szCs w:val="16"/>
                <w:lang w:val="en-AU" w:eastAsia="en-AU"/>
              </w:rPr>
            </w:pPr>
            <w:r>
              <w:rPr>
                <w:rFonts w:eastAsia="Times New Roman" w:cs="Arial"/>
                <w:b/>
                <w:bCs/>
                <w:color w:val="000000"/>
                <w:sz w:val="16"/>
                <w:szCs w:val="16"/>
                <w:lang w:eastAsia="en-AU"/>
              </w:rPr>
              <w:t>0.</w:t>
            </w:r>
            <w:r w:rsidR="00F70933" w:rsidRPr="00F70933">
              <w:rPr>
                <w:rFonts w:eastAsia="Times New Roman" w:cs="Arial"/>
                <w:b/>
                <w:bCs/>
                <w:color w:val="000000"/>
                <w:sz w:val="16"/>
                <w:szCs w:val="16"/>
                <w:lang w:eastAsia="en-AU"/>
              </w:rPr>
              <w:t>0</w:t>
            </w:r>
          </w:p>
        </w:tc>
        <w:tc>
          <w:tcPr>
            <w:tcW w:w="1170" w:type="dxa"/>
            <w:tcBorders>
              <w:top w:val="nil"/>
              <w:left w:val="nil"/>
              <w:bottom w:val="single" w:sz="4" w:space="0" w:color="auto"/>
              <w:right w:val="single" w:sz="4" w:space="0" w:color="auto"/>
            </w:tcBorders>
            <w:shd w:val="clear" w:color="auto" w:fill="auto"/>
            <w:vAlign w:val="center"/>
            <w:hideMark/>
          </w:tcPr>
          <w:p w14:paraId="5448D642" w14:textId="77777777"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-47.2</w:t>
            </w:r>
          </w:p>
        </w:tc>
        <w:tc>
          <w:tcPr>
            <w:tcW w:w="882" w:type="dxa"/>
            <w:tcBorders>
              <w:top w:val="nil"/>
              <w:left w:val="nil"/>
              <w:bottom w:val="single" w:sz="4" w:space="0" w:color="auto"/>
              <w:right w:val="single" w:sz="4" w:space="0" w:color="auto"/>
            </w:tcBorders>
            <w:shd w:val="clear" w:color="auto" w:fill="auto"/>
            <w:vAlign w:val="center"/>
            <w:hideMark/>
          </w:tcPr>
          <w:p w14:paraId="095080C4" w14:textId="75DAA11A" w:rsidR="00F70933" w:rsidRPr="00F70933" w:rsidRDefault="00F70933" w:rsidP="00865690">
            <w:pPr>
              <w:widowControl/>
              <w:autoSpaceDE/>
              <w:autoSpaceDN/>
              <w:spacing w:line="240" w:lineRule="auto"/>
              <w:ind w:left="0" w:right="0"/>
              <w:jc w:val="right"/>
              <w:rPr>
                <w:rFonts w:eastAsia="Times New Roman" w:cs="Arial"/>
                <w:b/>
                <w:bCs/>
                <w:color w:val="000000"/>
                <w:sz w:val="16"/>
                <w:szCs w:val="16"/>
                <w:lang w:val="en-AU" w:eastAsia="en-AU"/>
              </w:rPr>
            </w:pPr>
            <w:r w:rsidRPr="00F70933">
              <w:rPr>
                <w:rFonts w:eastAsia="Times New Roman" w:cs="Arial"/>
                <w:b/>
                <w:bCs/>
                <w:color w:val="000000"/>
                <w:sz w:val="16"/>
                <w:szCs w:val="16"/>
                <w:lang w:eastAsia="en-AU"/>
              </w:rPr>
              <w:t>19,160.6</w:t>
            </w:r>
          </w:p>
        </w:tc>
      </w:tr>
    </w:tbl>
    <w:p w14:paraId="68E39F0F" w14:textId="77777777" w:rsidR="00354549" w:rsidRPr="00996FEC" w:rsidRDefault="00354549" w:rsidP="00865690">
      <w:pPr>
        <w:spacing w:before="1"/>
        <w:ind w:left="0"/>
        <w:rPr>
          <w:rFonts w:cs="Arial"/>
          <w:sz w:val="14"/>
        </w:rPr>
        <w:sectPr w:rsidR="00354549" w:rsidRPr="00996FEC" w:rsidSect="00DC0152">
          <w:headerReference w:type="even" r:id="rId31"/>
          <w:footerReference w:type="even" r:id="rId32"/>
          <w:footnotePr>
            <w:numRestart w:val="eachPage"/>
          </w:footnotePr>
          <w:pgSz w:w="16840" w:h="11910" w:orient="landscape"/>
          <w:pgMar w:top="0" w:right="1480" w:bottom="280" w:left="920" w:header="0" w:footer="432" w:gutter="0"/>
          <w:cols w:space="720"/>
          <w:docGrid w:linePitch="326"/>
        </w:sectPr>
      </w:pPr>
    </w:p>
    <w:p w14:paraId="7F5A026C" w14:textId="091A413F" w:rsidR="00354549" w:rsidRPr="00996FEC" w:rsidRDefault="00354549">
      <w:pPr>
        <w:pStyle w:val="BodyText"/>
        <w:rPr>
          <w:rFonts w:cs="Arial"/>
          <w:sz w:val="19"/>
        </w:rPr>
      </w:pPr>
    </w:p>
    <w:p w14:paraId="3B1BF2BA" w14:textId="77777777" w:rsidR="00354549" w:rsidRPr="002F61FF" w:rsidRDefault="00354549" w:rsidP="002F61FF">
      <w:pPr>
        <w:rPr>
          <w:i/>
          <w:iCs/>
        </w:rPr>
      </w:pPr>
    </w:p>
    <w:p w14:paraId="3C3E9518" w14:textId="77777777" w:rsidR="00354549" w:rsidRPr="002F61FF" w:rsidRDefault="00354549" w:rsidP="002F61FF">
      <w:pPr>
        <w:rPr>
          <w:i/>
          <w:iCs/>
        </w:rPr>
      </w:pPr>
    </w:p>
    <w:p w14:paraId="47EA9176" w14:textId="77777777" w:rsidR="00354549" w:rsidRPr="002F61FF" w:rsidRDefault="00A57E69" w:rsidP="002F61FF">
      <w:pPr>
        <w:rPr>
          <w:i/>
          <w:iCs/>
          <w:spacing w:val="-5"/>
        </w:rPr>
      </w:pPr>
      <w:r w:rsidRPr="002F61FF">
        <w:rPr>
          <w:i/>
          <w:iCs/>
          <w:spacing w:val="-2"/>
        </w:rPr>
        <w:t>Table</w:t>
      </w:r>
      <w:r w:rsidRPr="002F61FF">
        <w:rPr>
          <w:i/>
          <w:iCs/>
          <w:spacing w:val="-8"/>
        </w:rPr>
        <w:t xml:space="preserve"> </w:t>
      </w:r>
      <w:r w:rsidRPr="002F61FF">
        <w:rPr>
          <w:i/>
          <w:iCs/>
          <w:spacing w:val="-2"/>
        </w:rPr>
        <w:t>1.6</w:t>
      </w:r>
      <w:r w:rsidRPr="002F61FF">
        <w:rPr>
          <w:i/>
          <w:iCs/>
          <w:spacing w:val="-5"/>
        </w:rPr>
        <w:t xml:space="preserve"> </w:t>
      </w:r>
      <w:r w:rsidRPr="002F61FF">
        <w:rPr>
          <w:i/>
          <w:iCs/>
          <w:spacing w:val="-2"/>
        </w:rPr>
        <w:t>VEWH</w:t>
      </w:r>
      <w:r w:rsidRPr="002F61FF">
        <w:rPr>
          <w:i/>
          <w:iCs/>
          <w:spacing w:val="-5"/>
        </w:rPr>
        <w:t xml:space="preserve"> </w:t>
      </w:r>
      <w:r w:rsidRPr="002F61FF">
        <w:rPr>
          <w:i/>
          <w:iCs/>
          <w:spacing w:val="-2"/>
        </w:rPr>
        <w:t>water</w:t>
      </w:r>
      <w:r w:rsidRPr="002F61FF">
        <w:rPr>
          <w:i/>
          <w:iCs/>
          <w:spacing w:val="-5"/>
        </w:rPr>
        <w:t xml:space="preserve"> </w:t>
      </w:r>
      <w:r w:rsidRPr="002F61FF">
        <w:rPr>
          <w:i/>
          <w:iCs/>
          <w:spacing w:val="-2"/>
        </w:rPr>
        <w:t>account</w:t>
      </w:r>
      <w:r w:rsidRPr="002F61FF">
        <w:rPr>
          <w:i/>
          <w:iCs/>
          <w:spacing w:val="-5"/>
        </w:rPr>
        <w:t xml:space="preserve"> </w:t>
      </w:r>
      <w:r w:rsidRPr="002F61FF">
        <w:rPr>
          <w:i/>
          <w:iCs/>
          <w:spacing w:val="-2"/>
        </w:rPr>
        <w:t>summary</w:t>
      </w:r>
      <w:r w:rsidRPr="002F61FF">
        <w:rPr>
          <w:i/>
          <w:iCs/>
          <w:spacing w:val="-5"/>
        </w:rPr>
        <w:t xml:space="preserve"> </w:t>
      </w:r>
      <w:r w:rsidRPr="002F61FF">
        <w:rPr>
          <w:i/>
          <w:iCs/>
          <w:spacing w:val="-2"/>
        </w:rPr>
        <w:t>in</w:t>
      </w:r>
      <w:r w:rsidRPr="002F61FF">
        <w:rPr>
          <w:i/>
          <w:iCs/>
          <w:spacing w:val="-5"/>
        </w:rPr>
        <w:t xml:space="preserve"> </w:t>
      </w:r>
      <w:r w:rsidRPr="002F61FF">
        <w:rPr>
          <w:i/>
          <w:iCs/>
          <w:spacing w:val="-2"/>
        </w:rPr>
        <w:t>the</w:t>
      </w:r>
      <w:r w:rsidRPr="002F61FF">
        <w:rPr>
          <w:i/>
          <w:iCs/>
          <w:spacing w:val="-5"/>
        </w:rPr>
        <w:t xml:space="preserve"> </w:t>
      </w:r>
      <w:r w:rsidRPr="002F61FF">
        <w:rPr>
          <w:i/>
          <w:iCs/>
          <w:spacing w:val="-2"/>
        </w:rPr>
        <w:t>western</w:t>
      </w:r>
      <w:r w:rsidRPr="002F61FF">
        <w:rPr>
          <w:i/>
          <w:iCs/>
          <w:spacing w:val="-5"/>
        </w:rPr>
        <w:t xml:space="preserve"> </w:t>
      </w:r>
      <w:r w:rsidRPr="002F61FF">
        <w:rPr>
          <w:i/>
          <w:iCs/>
          <w:spacing w:val="-2"/>
        </w:rPr>
        <w:t>region</w:t>
      </w:r>
      <w:r w:rsidRPr="002F61FF">
        <w:rPr>
          <w:i/>
          <w:iCs/>
          <w:spacing w:val="-5"/>
        </w:rPr>
        <w:t xml:space="preserve"> </w:t>
      </w:r>
      <w:r w:rsidRPr="002F61FF">
        <w:rPr>
          <w:i/>
          <w:iCs/>
          <w:spacing w:val="-2"/>
        </w:rPr>
        <w:t>in</w:t>
      </w:r>
      <w:r w:rsidRPr="002F61FF">
        <w:rPr>
          <w:i/>
          <w:iCs/>
          <w:spacing w:val="-5"/>
        </w:rPr>
        <w:t xml:space="preserve"> </w:t>
      </w:r>
      <w:r w:rsidRPr="002F61FF">
        <w:rPr>
          <w:i/>
          <w:iCs/>
          <w:spacing w:val="-2"/>
        </w:rPr>
        <w:t>2023-24,</w:t>
      </w:r>
      <w:r w:rsidRPr="002F61FF">
        <w:rPr>
          <w:i/>
          <w:iCs/>
          <w:spacing w:val="-5"/>
        </w:rPr>
        <w:t xml:space="preserve"> </w:t>
      </w:r>
      <w:r w:rsidRPr="002F61FF">
        <w:rPr>
          <w:i/>
          <w:iCs/>
          <w:spacing w:val="-2"/>
        </w:rPr>
        <w:t>volume</w:t>
      </w:r>
      <w:r w:rsidRPr="002F61FF">
        <w:rPr>
          <w:i/>
          <w:iCs/>
          <w:spacing w:val="-5"/>
        </w:rPr>
        <w:t xml:space="preserve"> </w:t>
      </w:r>
      <w:r w:rsidRPr="002F61FF">
        <w:rPr>
          <w:i/>
          <w:iCs/>
          <w:spacing w:val="-2"/>
        </w:rPr>
        <w:t>in</w:t>
      </w:r>
      <w:r w:rsidRPr="002F61FF">
        <w:rPr>
          <w:i/>
          <w:iCs/>
          <w:spacing w:val="-5"/>
        </w:rPr>
        <w:t xml:space="preserve"> ML</w:t>
      </w:r>
    </w:p>
    <w:tbl>
      <w:tblPr>
        <w:tblW w:w="15205" w:type="dxa"/>
        <w:tblInd w:w="113" w:type="dxa"/>
        <w:tblLook w:val="04A0" w:firstRow="1" w:lastRow="0" w:firstColumn="1" w:lastColumn="0" w:noHBand="0" w:noVBand="1"/>
      </w:tblPr>
      <w:tblGrid>
        <w:gridCol w:w="1062"/>
        <w:gridCol w:w="1453"/>
        <w:gridCol w:w="1244"/>
        <w:gridCol w:w="1096"/>
        <w:gridCol w:w="990"/>
        <w:gridCol w:w="1080"/>
        <w:gridCol w:w="1072"/>
        <w:gridCol w:w="1003"/>
        <w:gridCol w:w="1117"/>
        <w:gridCol w:w="884"/>
        <w:gridCol w:w="1070"/>
        <w:gridCol w:w="914"/>
        <w:gridCol w:w="1141"/>
        <w:gridCol w:w="1079"/>
      </w:tblGrid>
      <w:tr w:rsidR="00F422B3" w:rsidRPr="00F422B3" w14:paraId="5716F4D4" w14:textId="77777777" w:rsidTr="00F422B3">
        <w:trPr>
          <w:trHeight w:val="250"/>
        </w:trPr>
        <w:tc>
          <w:tcPr>
            <w:tcW w:w="15205" w:type="dxa"/>
            <w:gridSpan w:val="14"/>
            <w:tcBorders>
              <w:top w:val="single" w:sz="4" w:space="0" w:color="auto"/>
              <w:left w:val="single" w:sz="4" w:space="0" w:color="auto"/>
              <w:bottom w:val="single" w:sz="4" w:space="0" w:color="auto"/>
              <w:right w:val="single" w:sz="4" w:space="0" w:color="auto"/>
            </w:tcBorders>
            <w:shd w:val="clear" w:color="000000" w:fill="E2E3E3"/>
            <w:vAlign w:val="center"/>
            <w:hideMark/>
          </w:tcPr>
          <w:p w14:paraId="46EB9744" w14:textId="2F5EA7BA"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VEWH Water Holdings 2023-24 – western region</w:t>
            </w:r>
            <w:r w:rsidR="000E106F">
              <w:rPr>
                <w:rStyle w:val="FootnoteReference"/>
                <w:rFonts w:eastAsia="Times New Roman" w:cs="Arial"/>
                <w:b/>
                <w:bCs/>
                <w:color w:val="000000"/>
                <w:sz w:val="16"/>
                <w:szCs w:val="16"/>
                <w:lang w:eastAsia="en-AU"/>
              </w:rPr>
              <w:footnoteReference w:id="23"/>
            </w:r>
          </w:p>
        </w:tc>
      </w:tr>
      <w:tr w:rsidR="00F422B3" w:rsidRPr="00F422B3" w14:paraId="0E6EB614" w14:textId="77777777" w:rsidTr="00F422B3">
        <w:trPr>
          <w:trHeight w:val="600"/>
        </w:trPr>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26BB3CCA"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Seasonal watering plan system</w:t>
            </w:r>
          </w:p>
        </w:tc>
        <w:tc>
          <w:tcPr>
            <w:tcW w:w="1453" w:type="dxa"/>
            <w:vMerge w:val="restart"/>
            <w:tcBorders>
              <w:top w:val="nil"/>
              <w:left w:val="single" w:sz="4" w:space="0" w:color="auto"/>
              <w:bottom w:val="single" w:sz="4" w:space="0" w:color="000000"/>
              <w:right w:val="single" w:sz="4" w:space="0" w:color="auto"/>
            </w:tcBorders>
            <w:shd w:val="clear" w:color="auto" w:fill="auto"/>
            <w:vAlign w:val="center"/>
            <w:hideMark/>
          </w:tcPr>
          <w:p w14:paraId="7817C7B4"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Entitlement</w:t>
            </w:r>
          </w:p>
        </w:tc>
        <w:tc>
          <w:tcPr>
            <w:tcW w:w="1244" w:type="dxa"/>
            <w:vMerge w:val="restart"/>
            <w:tcBorders>
              <w:top w:val="nil"/>
              <w:left w:val="single" w:sz="4" w:space="0" w:color="auto"/>
              <w:bottom w:val="single" w:sz="4" w:space="0" w:color="000000"/>
              <w:right w:val="single" w:sz="4" w:space="0" w:color="auto"/>
            </w:tcBorders>
            <w:shd w:val="clear" w:color="auto" w:fill="auto"/>
            <w:vAlign w:val="center"/>
            <w:hideMark/>
          </w:tcPr>
          <w:p w14:paraId="435538AE"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Reliability / category</w:t>
            </w:r>
          </w:p>
        </w:tc>
        <w:tc>
          <w:tcPr>
            <w:tcW w:w="1096" w:type="dxa"/>
            <w:vMerge w:val="restart"/>
            <w:tcBorders>
              <w:top w:val="nil"/>
              <w:left w:val="single" w:sz="4" w:space="0" w:color="auto"/>
              <w:bottom w:val="single" w:sz="4" w:space="0" w:color="000000"/>
              <w:right w:val="single" w:sz="4" w:space="0" w:color="auto"/>
            </w:tcBorders>
            <w:shd w:val="clear" w:color="auto" w:fill="auto"/>
            <w:vAlign w:val="center"/>
            <w:hideMark/>
          </w:tcPr>
          <w:p w14:paraId="376C4174"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Entitlement volume at 30 June 2024</w:t>
            </w:r>
          </w:p>
        </w:tc>
        <w:tc>
          <w:tcPr>
            <w:tcW w:w="990" w:type="dxa"/>
            <w:tcBorders>
              <w:top w:val="nil"/>
              <w:left w:val="nil"/>
              <w:bottom w:val="single" w:sz="4" w:space="0" w:color="auto"/>
              <w:right w:val="single" w:sz="4" w:space="0" w:color="auto"/>
            </w:tcBorders>
            <w:shd w:val="clear" w:color="auto" w:fill="auto"/>
            <w:vAlign w:val="center"/>
            <w:hideMark/>
          </w:tcPr>
          <w:p w14:paraId="4F17DB9A"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Carryover from 2022-23</w:t>
            </w:r>
          </w:p>
        </w:tc>
        <w:tc>
          <w:tcPr>
            <w:tcW w:w="1080" w:type="dxa"/>
            <w:tcBorders>
              <w:top w:val="nil"/>
              <w:left w:val="nil"/>
              <w:bottom w:val="single" w:sz="4" w:space="0" w:color="auto"/>
              <w:right w:val="single" w:sz="4" w:space="0" w:color="auto"/>
            </w:tcBorders>
            <w:shd w:val="clear" w:color="auto" w:fill="auto"/>
            <w:vAlign w:val="center"/>
            <w:hideMark/>
          </w:tcPr>
          <w:p w14:paraId="61508254"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Carryover lost to spill</w:t>
            </w:r>
          </w:p>
        </w:tc>
        <w:tc>
          <w:tcPr>
            <w:tcW w:w="1072" w:type="dxa"/>
            <w:tcBorders>
              <w:top w:val="nil"/>
              <w:left w:val="nil"/>
              <w:bottom w:val="single" w:sz="4" w:space="0" w:color="auto"/>
              <w:right w:val="single" w:sz="4" w:space="0" w:color="auto"/>
            </w:tcBorders>
            <w:shd w:val="clear" w:color="auto" w:fill="auto"/>
            <w:vAlign w:val="center"/>
            <w:hideMark/>
          </w:tcPr>
          <w:p w14:paraId="68A4B31E"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lang w:eastAsia="en-AU"/>
              </w:rPr>
              <w:t>Allocation</w:t>
            </w:r>
          </w:p>
        </w:tc>
        <w:tc>
          <w:tcPr>
            <w:tcW w:w="1003" w:type="dxa"/>
            <w:tcBorders>
              <w:top w:val="nil"/>
              <w:left w:val="nil"/>
              <w:bottom w:val="single" w:sz="4" w:space="0" w:color="auto"/>
              <w:right w:val="single" w:sz="4" w:space="0" w:color="auto"/>
            </w:tcBorders>
            <w:shd w:val="clear" w:color="auto" w:fill="auto"/>
            <w:vAlign w:val="center"/>
            <w:hideMark/>
          </w:tcPr>
          <w:p w14:paraId="1178879A"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Allocation purchase</w:t>
            </w:r>
          </w:p>
        </w:tc>
        <w:tc>
          <w:tcPr>
            <w:tcW w:w="1117" w:type="dxa"/>
            <w:tcBorders>
              <w:top w:val="nil"/>
              <w:left w:val="nil"/>
              <w:bottom w:val="single" w:sz="4" w:space="0" w:color="auto"/>
              <w:right w:val="single" w:sz="4" w:space="0" w:color="auto"/>
            </w:tcBorders>
            <w:shd w:val="clear" w:color="auto" w:fill="auto"/>
            <w:vAlign w:val="center"/>
            <w:hideMark/>
          </w:tcPr>
          <w:p w14:paraId="57F6E288"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val="en-AU" w:eastAsia="en-AU"/>
              </w:rPr>
              <w:t>Total available water</w:t>
            </w:r>
          </w:p>
        </w:tc>
        <w:tc>
          <w:tcPr>
            <w:tcW w:w="884" w:type="dxa"/>
            <w:tcBorders>
              <w:top w:val="nil"/>
              <w:left w:val="nil"/>
              <w:bottom w:val="single" w:sz="4" w:space="0" w:color="auto"/>
              <w:right w:val="single" w:sz="4" w:space="0" w:color="auto"/>
            </w:tcBorders>
            <w:shd w:val="clear" w:color="auto" w:fill="auto"/>
            <w:vAlign w:val="center"/>
            <w:hideMark/>
          </w:tcPr>
          <w:p w14:paraId="355D4F1A"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lang w:eastAsia="en-AU"/>
              </w:rPr>
              <w:t>Water use</w:t>
            </w:r>
          </w:p>
        </w:tc>
        <w:tc>
          <w:tcPr>
            <w:tcW w:w="1070" w:type="dxa"/>
            <w:tcBorders>
              <w:top w:val="nil"/>
              <w:left w:val="nil"/>
              <w:bottom w:val="single" w:sz="4" w:space="0" w:color="auto"/>
              <w:right w:val="single" w:sz="4" w:space="0" w:color="auto"/>
            </w:tcBorders>
            <w:shd w:val="clear" w:color="auto" w:fill="auto"/>
            <w:vAlign w:val="center"/>
            <w:hideMark/>
          </w:tcPr>
          <w:p w14:paraId="57B06E2A"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Water use adjustment</w:t>
            </w:r>
          </w:p>
        </w:tc>
        <w:tc>
          <w:tcPr>
            <w:tcW w:w="914" w:type="dxa"/>
            <w:tcBorders>
              <w:top w:val="nil"/>
              <w:left w:val="nil"/>
              <w:bottom w:val="single" w:sz="4" w:space="0" w:color="auto"/>
              <w:right w:val="single" w:sz="4" w:space="0" w:color="auto"/>
            </w:tcBorders>
            <w:shd w:val="clear" w:color="auto" w:fill="auto"/>
            <w:vAlign w:val="center"/>
            <w:hideMark/>
          </w:tcPr>
          <w:p w14:paraId="267F134E"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val="en-AU" w:eastAsia="en-AU"/>
              </w:rPr>
              <w:t>Spill of available water</w:t>
            </w:r>
          </w:p>
        </w:tc>
        <w:tc>
          <w:tcPr>
            <w:tcW w:w="1141" w:type="dxa"/>
            <w:tcBorders>
              <w:top w:val="nil"/>
              <w:left w:val="nil"/>
              <w:bottom w:val="single" w:sz="4" w:space="0" w:color="auto"/>
              <w:right w:val="single" w:sz="4" w:space="0" w:color="auto"/>
            </w:tcBorders>
            <w:shd w:val="clear" w:color="auto" w:fill="auto"/>
            <w:vAlign w:val="center"/>
            <w:hideMark/>
          </w:tcPr>
          <w:p w14:paraId="74146D33"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Evaporation deduction</w:t>
            </w:r>
          </w:p>
        </w:tc>
        <w:tc>
          <w:tcPr>
            <w:tcW w:w="1079" w:type="dxa"/>
            <w:tcBorders>
              <w:top w:val="nil"/>
              <w:left w:val="nil"/>
              <w:bottom w:val="single" w:sz="4" w:space="0" w:color="auto"/>
              <w:right w:val="single" w:sz="4" w:space="0" w:color="auto"/>
            </w:tcBorders>
            <w:shd w:val="clear" w:color="auto" w:fill="auto"/>
            <w:vAlign w:val="center"/>
            <w:hideMark/>
          </w:tcPr>
          <w:p w14:paraId="4EAE43E0"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Closing balance</w:t>
            </w:r>
          </w:p>
        </w:tc>
      </w:tr>
      <w:tr w:rsidR="00F422B3" w:rsidRPr="00F422B3" w14:paraId="514B186B" w14:textId="77777777" w:rsidTr="00F422B3">
        <w:trPr>
          <w:trHeight w:val="420"/>
        </w:trPr>
        <w:tc>
          <w:tcPr>
            <w:tcW w:w="1062" w:type="dxa"/>
            <w:vMerge/>
            <w:tcBorders>
              <w:top w:val="nil"/>
              <w:left w:val="single" w:sz="4" w:space="0" w:color="auto"/>
              <w:bottom w:val="single" w:sz="4" w:space="0" w:color="000000"/>
              <w:right w:val="single" w:sz="4" w:space="0" w:color="auto"/>
            </w:tcBorders>
            <w:vAlign w:val="center"/>
            <w:hideMark/>
          </w:tcPr>
          <w:p w14:paraId="484BDE9A" w14:textId="77777777" w:rsidR="00F422B3" w:rsidRPr="00F422B3" w:rsidRDefault="00F422B3" w:rsidP="00F422B3">
            <w:pPr>
              <w:widowControl/>
              <w:autoSpaceDE/>
              <w:autoSpaceDN/>
              <w:spacing w:line="240" w:lineRule="auto"/>
              <w:ind w:left="0" w:right="0"/>
              <w:rPr>
                <w:rFonts w:eastAsia="Times New Roman" w:cs="Arial"/>
                <w:b/>
                <w:bCs/>
                <w:color w:val="000000"/>
                <w:sz w:val="16"/>
                <w:szCs w:val="16"/>
                <w:lang w:val="en-AU" w:eastAsia="en-AU"/>
              </w:rPr>
            </w:pPr>
          </w:p>
        </w:tc>
        <w:tc>
          <w:tcPr>
            <w:tcW w:w="1453" w:type="dxa"/>
            <w:vMerge/>
            <w:tcBorders>
              <w:top w:val="nil"/>
              <w:left w:val="single" w:sz="4" w:space="0" w:color="auto"/>
              <w:bottom w:val="single" w:sz="4" w:space="0" w:color="000000"/>
              <w:right w:val="single" w:sz="4" w:space="0" w:color="auto"/>
            </w:tcBorders>
            <w:vAlign w:val="center"/>
            <w:hideMark/>
          </w:tcPr>
          <w:p w14:paraId="21A7A2C6" w14:textId="77777777" w:rsidR="00F422B3" w:rsidRPr="00F422B3" w:rsidRDefault="00F422B3" w:rsidP="00F422B3">
            <w:pPr>
              <w:widowControl/>
              <w:autoSpaceDE/>
              <w:autoSpaceDN/>
              <w:spacing w:line="240" w:lineRule="auto"/>
              <w:ind w:left="0" w:right="0"/>
              <w:rPr>
                <w:rFonts w:eastAsia="Times New Roman" w:cs="Arial"/>
                <w:b/>
                <w:bCs/>
                <w:color w:val="000000"/>
                <w:sz w:val="16"/>
                <w:szCs w:val="16"/>
                <w:lang w:val="en-AU" w:eastAsia="en-AU"/>
              </w:rPr>
            </w:pPr>
          </w:p>
        </w:tc>
        <w:tc>
          <w:tcPr>
            <w:tcW w:w="1244" w:type="dxa"/>
            <w:vMerge/>
            <w:tcBorders>
              <w:top w:val="nil"/>
              <w:left w:val="single" w:sz="4" w:space="0" w:color="auto"/>
              <w:bottom w:val="single" w:sz="4" w:space="0" w:color="000000"/>
              <w:right w:val="single" w:sz="4" w:space="0" w:color="auto"/>
            </w:tcBorders>
            <w:vAlign w:val="center"/>
            <w:hideMark/>
          </w:tcPr>
          <w:p w14:paraId="371C3DD4" w14:textId="77777777" w:rsidR="00F422B3" w:rsidRPr="00F422B3" w:rsidRDefault="00F422B3" w:rsidP="00F422B3">
            <w:pPr>
              <w:widowControl/>
              <w:autoSpaceDE/>
              <w:autoSpaceDN/>
              <w:spacing w:line="240" w:lineRule="auto"/>
              <w:ind w:left="0" w:right="0"/>
              <w:rPr>
                <w:rFonts w:eastAsia="Times New Roman" w:cs="Arial"/>
                <w:b/>
                <w:bCs/>
                <w:color w:val="000000"/>
                <w:sz w:val="16"/>
                <w:szCs w:val="16"/>
                <w:lang w:val="en-AU" w:eastAsia="en-AU"/>
              </w:rPr>
            </w:pPr>
          </w:p>
        </w:tc>
        <w:tc>
          <w:tcPr>
            <w:tcW w:w="1096" w:type="dxa"/>
            <w:vMerge/>
            <w:tcBorders>
              <w:top w:val="nil"/>
              <w:left w:val="single" w:sz="4" w:space="0" w:color="auto"/>
              <w:bottom w:val="single" w:sz="4" w:space="0" w:color="000000"/>
              <w:right w:val="single" w:sz="4" w:space="0" w:color="auto"/>
            </w:tcBorders>
            <w:vAlign w:val="center"/>
            <w:hideMark/>
          </w:tcPr>
          <w:p w14:paraId="517CB4D2" w14:textId="77777777" w:rsidR="00F422B3" w:rsidRPr="00F422B3" w:rsidRDefault="00F422B3" w:rsidP="00F422B3">
            <w:pPr>
              <w:widowControl/>
              <w:autoSpaceDE/>
              <w:autoSpaceDN/>
              <w:spacing w:line="240" w:lineRule="auto"/>
              <w:ind w:left="0" w:right="0"/>
              <w:rPr>
                <w:rFonts w:eastAsia="Times New Roman" w:cs="Arial"/>
                <w:b/>
                <w:bCs/>
                <w:color w:val="000000"/>
                <w:sz w:val="16"/>
                <w:szCs w:val="16"/>
                <w:lang w:val="en-AU" w:eastAsia="en-AU"/>
              </w:rPr>
            </w:pPr>
          </w:p>
        </w:tc>
        <w:tc>
          <w:tcPr>
            <w:tcW w:w="990" w:type="dxa"/>
            <w:tcBorders>
              <w:top w:val="nil"/>
              <w:left w:val="nil"/>
              <w:bottom w:val="single" w:sz="4" w:space="0" w:color="auto"/>
              <w:right w:val="single" w:sz="4" w:space="0" w:color="auto"/>
            </w:tcBorders>
            <w:shd w:val="clear" w:color="auto" w:fill="auto"/>
            <w:vAlign w:val="center"/>
            <w:hideMark/>
          </w:tcPr>
          <w:p w14:paraId="3831CF14"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A</w:t>
            </w:r>
          </w:p>
        </w:tc>
        <w:tc>
          <w:tcPr>
            <w:tcW w:w="1080" w:type="dxa"/>
            <w:tcBorders>
              <w:top w:val="nil"/>
              <w:left w:val="nil"/>
              <w:bottom w:val="single" w:sz="4" w:space="0" w:color="auto"/>
              <w:right w:val="single" w:sz="4" w:space="0" w:color="auto"/>
            </w:tcBorders>
            <w:shd w:val="clear" w:color="auto" w:fill="auto"/>
            <w:vAlign w:val="center"/>
            <w:hideMark/>
          </w:tcPr>
          <w:p w14:paraId="69E21698"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B</w:t>
            </w:r>
          </w:p>
        </w:tc>
        <w:tc>
          <w:tcPr>
            <w:tcW w:w="1072" w:type="dxa"/>
            <w:tcBorders>
              <w:top w:val="nil"/>
              <w:left w:val="nil"/>
              <w:bottom w:val="single" w:sz="4" w:space="0" w:color="auto"/>
              <w:right w:val="single" w:sz="4" w:space="0" w:color="auto"/>
            </w:tcBorders>
            <w:shd w:val="clear" w:color="auto" w:fill="auto"/>
            <w:vAlign w:val="center"/>
            <w:hideMark/>
          </w:tcPr>
          <w:p w14:paraId="2189A761"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C</w:t>
            </w:r>
          </w:p>
        </w:tc>
        <w:tc>
          <w:tcPr>
            <w:tcW w:w="1003" w:type="dxa"/>
            <w:tcBorders>
              <w:top w:val="nil"/>
              <w:left w:val="nil"/>
              <w:bottom w:val="single" w:sz="4" w:space="0" w:color="auto"/>
              <w:right w:val="single" w:sz="4" w:space="0" w:color="auto"/>
            </w:tcBorders>
            <w:shd w:val="clear" w:color="auto" w:fill="auto"/>
            <w:vAlign w:val="center"/>
            <w:hideMark/>
          </w:tcPr>
          <w:p w14:paraId="38E6E5C4"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D</w:t>
            </w:r>
          </w:p>
        </w:tc>
        <w:tc>
          <w:tcPr>
            <w:tcW w:w="1117" w:type="dxa"/>
            <w:tcBorders>
              <w:top w:val="nil"/>
              <w:left w:val="nil"/>
              <w:bottom w:val="single" w:sz="4" w:space="0" w:color="auto"/>
              <w:right w:val="single" w:sz="4" w:space="0" w:color="auto"/>
            </w:tcBorders>
            <w:shd w:val="clear" w:color="auto" w:fill="auto"/>
            <w:vAlign w:val="center"/>
            <w:hideMark/>
          </w:tcPr>
          <w:p w14:paraId="0D096C85"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lang w:eastAsia="en-AU"/>
              </w:rPr>
              <w:t>E = A+B+C+D</w:t>
            </w:r>
          </w:p>
        </w:tc>
        <w:tc>
          <w:tcPr>
            <w:tcW w:w="884" w:type="dxa"/>
            <w:tcBorders>
              <w:top w:val="nil"/>
              <w:left w:val="nil"/>
              <w:bottom w:val="single" w:sz="4" w:space="0" w:color="auto"/>
              <w:right w:val="single" w:sz="4" w:space="0" w:color="auto"/>
            </w:tcBorders>
            <w:shd w:val="clear" w:color="auto" w:fill="auto"/>
            <w:vAlign w:val="center"/>
            <w:hideMark/>
          </w:tcPr>
          <w:p w14:paraId="3D94D567"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F</w:t>
            </w:r>
          </w:p>
        </w:tc>
        <w:tc>
          <w:tcPr>
            <w:tcW w:w="1070" w:type="dxa"/>
            <w:tcBorders>
              <w:top w:val="nil"/>
              <w:left w:val="nil"/>
              <w:bottom w:val="single" w:sz="4" w:space="0" w:color="auto"/>
              <w:right w:val="single" w:sz="4" w:space="0" w:color="auto"/>
            </w:tcBorders>
            <w:shd w:val="clear" w:color="auto" w:fill="auto"/>
            <w:vAlign w:val="center"/>
            <w:hideMark/>
          </w:tcPr>
          <w:p w14:paraId="11CB94E8"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G</w:t>
            </w:r>
          </w:p>
        </w:tc>
        <w:tc>
          <w:tcPr>
            <w:tcW w:w="914" w:type="dxa"/>
            <w:tcBorders>
              <w:top w:val="nil"/>
              <w:left w:val="nil"/>
              <w:bottom w:val="single" w:sz="4" w:space="0" w:color="auto"/>
              <w:right w:val="single" w:sz="4" w:space="0" w:color="auto"/>
            </w:tcBorders>
            <w:shd w:val="clear" w:color="auto" w:fill="auto"/>
            <w:vAlign w:val="center"/>
            <w:hideMark/>
          </w:tcPr>
          <w:p w14:paraId="4A1C3C82"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H</w:t>
            </w:r>
          </w:p>
        </w:tc>
        <w:tc>
          <w:tcPr>
            <w:tcW w:w="1141" w:type="dxa"/>
            <w:tcBorders>
              <w:top w:val="nil"/>
              <w:left w:val="nil"/>
              <w:bottom w:val="single" w:sz="4" w:space="0" w:color="auto"/>
              <w:right w:val="single" w:sz="4" w:space="0" w:color="auto"/>
            </w:tcBorders>
            <w:shd w:val="clear" w:color="auto" w:fill="auto"/>
            <w:vAlign w:val="center"/>
            <w:hideMark/>
          </w:tcPr>
          <w:p w14:paraId="384A11DB"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I</w:t>
            </w:r>
          </w:p>
        </w:tc>
        <w:tc>
          <w:tcPr>
            <w:tcW w:w="1079" w:type="dxa"/>
            <w:tcBorders>
              <w:top w:val="nil"/>
              <w:left w:val="nil"/>
              <w:bottom w:val="single" w:sz="4" w:space="0" w:color="auto"/>
              <w:right w:val="single" w:sz="4" w:space="0" w:color="auto"/>
            </w:tcBorders>
            <w:shd w:val="clear" w:color="auto" w:fill="auto"/>
            <w:vAlign w:val="center"/>
            <w:hideMark/>
          </w:tcPr>
          <w:p w14:paraId="0C9BD51B" w14:textId="77777777" w:rsidR="00F422B3" w:rsidRPr="00F422B3" w:rsidRDefault="00F422B3" w:rsidP="00F422B3">
            <w:pPr>
              <w:widowControl/>
              <w:autoSpaceDE/>
              <w:autoSpaceDN/>
              <w:spacing w:line="240" w:lineRule="auto"/>
              <w:ind w:left="0" w:right="0"/>
              <w:jc w:val="center"/>
              <w:rPr>
                <w:rFonts w:eastAsia="Times New Roman" w:cs="Arial"/>
                <w:b/>
                <w:bCs/>
                <w:color w:val="000000"/>
                <w:sz w:val="16"/>
                <w:szCs w:val="16"/>
                <w:lang w:val="en-AU" w:eastAsia="en-AU"/>
              </w:rPr>
            </w:pPr>
            <w:r w:rsidRPr="00F422B3">
              <w:rPr>
                <w:rFonts w:eastAsia="Times New Roman" w:cs="Arial"/>
                <w:b/>
                <w:bCs/>
                <w:color w:val="000000"/>
                <w:sz w:val="16"/>
                <w:lang w:eastAsia="en-AU"/>
              </w:rPr>
              <w:t>J = E+F+G+H+I</w:t>
            </w:r>
          </w:p>
        </w:tc>
      </w:tr>
      <w:tr w:rsidR="00F422B3" w:rsidRPr="00F422B3" w14:paraId="4D789582" w14:textId="77777777" w:rsidTr="00F422B3">
        <w:trPr>
          <w:trHeight w:val="290"/>
        </w:trPr>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48F48FC5"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val="en-AU" w:eastAsia="en-AU"/>
              </w:rPr>
              <w:t>Glenelg &amp; Wimmera</w:t>
            </w:r>
          </w:p>
        </w:tc>
        <w:tc>
          <w:tcPr>
            <w:tcW w:w="1453" w:type="dxa"/>
            <w:vMerge w:val="restart"/>
            <w:tcBorders>
              <w:top w:val="nil"/>
              <w:left w:val="single" w:sz="4" w:space="0" w:color="auto"/>
              <w:bottom w:val="single" w:sz="4" w:space="0" w:color="000000"/>
              <w:right w:val="single" w:sz="4" w:space="0" w:color="auto"/>
            </w:tcBorders>
            <w:shd w:val="clear" w:color="auto" w:fill="auto"/>
            <w:vAlign w:val="center"/>
            <w:hideMark/>
          </w:tcPr>
          <w:p w14:paraId="693C5CAB"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lang w:eastAsia="en-AU"/>
              </w:rPr>
              <w:t>Wimmera and Glenelg Rivers Environmental Entitlement 2010</w:t>
            </w:r>
          </w:p>
        </w:tc>
        <w:tc>
          <w:tcPr>
            <w:tcW w:w="1244" w:type="dxa"/>
            <w:tcBorders>
              <w:top w:val="nil"/>
              <w:left w:val="nil"/>
              <w:bottom w:val="single" w:sz="4" w:space="0" w:color="auto"/>
              <w:right w:val="single" w:sz="4" w:space="0" w:color="auto"/>
            </w:tcBorders>
            <w:shd w:val="clear" w:color="auto" w:fill="auto"/>
            <w:vAlign w:val="center"/>
            <w:hideMark/>
          </w:tcPr>
          <w:p w14:paraId="4BBBFFBC"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eastAsia="en-AU"/>
              </w:rPr>
              <w:t>High</w:t>
            </w:r>
          </w:p>
        </w:tc>
        <w:tc>
          <w:tcPr>
            <w:tcW w:w="1096" w:type="dxa"/>
            <w:tcBorders>
              <w:top w:val="nil"/>
              <w:left w:val="nil"/>
              <w:bottom w:val="single" w:sz="4" w:space="0" w:color="auto"/>
              <w:right w:val="single" w:sz="4" w:space="0" w:color="auto"/>
            </w:tcBorders>
            <w:shd w:val="clear" w:color="auto" w:fill="auto"/>
            <w:vAlign w:val="center"/>
            <w:hideMark/>
          </w:tcPr>
          <w:p w14:paraId="064EB38E"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40,560.0</w:t>
            </w:r>
          </w:p>
        </w:tc>
        <w:tc>
          <w:tcPr>
            <w:tcW w:w="990" w:type="dxa"/>
            <w:tcBorders>
              <w:top w:val="nil"/>
              <w:left w:val="nil"/>
              <w:bottom w:val="single" w:sz="4" w:space="0" w:color="auto"/>
              <w:right w:val="single" w:sz="4" w:space="0" w:color="auto"/>
            </w:tcBorders>
            <w:shd w:val="clear" w:color="auto" w:fill="auto"/>
            <w:vAlign w:val="center"/>
            <w:hideMark/>
          </w:tcPr>
          <w:p w14:paraId="144B036A"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46,362.1</w:t>
            </w:r>
          </w:p>
        </w:tc>
        <w:tc>
          <w:tcPr>
            <w:tcW w:w="1080" w:type="dxa"/>
            <w:tcBorders>
              <w:top w:val="nil"/>
              <w:left w:val="nil"/>
              <w:bottom w:val="single" w:sz="4" w:space="0" w:color="auto"/>
              <w:right w:val="single" w:sz="4" w:space="0" w:color="auto"/>
            </w:tcBorders>
            <w:shd w:val="clear" w:color="auto" w:fill="auto"/>
            <w:vAlign w:val="center"/>
            <w:hideMark/>
          </w:tcPr>
          <w:p w14:paraId="1CCEAF2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72" w:type="dxa"/>
            <w:tcBorders>
              <w:top w:val="nil"/>
              <w:left w:val="nil"/>
              <w:bottom w:val="single" w:sz="4" w:space="0" w:color="auto"/>
              <w:right w:val="single" w:sz="4" w:space="0" w:color="auto"/>
            </w:tcBorders>
            <w:shd w:val="clear" w:color="auto" w:fill="auto"/>
            <w:vAlign w:val="center"/>
            <w:hideMark/>
          </w:tcPr>
          <w:p w14:paraId="40226D78"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35,287.2</w:t>
            </w:r>
          </w:p>
        </w:tc>
        <w:tc>
          <w:tcPr>
            <w:tcW w:w="1003" w:type="dxa"/>
            <w:tcBorders>
              <w:top w:val="nil"/>
              <w:left w:val="nil"/>
              <w:bottom w:val="single" w:sz="4" w:space="0" w:color="auto"/>
              <w:right w:val="single" w:sz="4" w:space="0" w:color="auto"/>
            </w:tcBorders>
            <w:shd w:val="clear" w:color="auto" w:fill="auto"/>
            <w:vAlign w:val="center"/>
            <w:hideMark/>
          </w:tcPr>
          <w:p w14:paraId="03CE6991"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17" w:type="dxa"/>
            <w:tcBorders>
              <w:top w:val="nil"/>
              <w:left w:val="nil"/>
              <w:bottom w:val="single" w:sz="4" w:space="0" w:color="auto"/>
              <w:right w:val="single" w:sz="4" w:space="0" w:color="auto"/>
            </w:tcBorders>
            <w:shd w:val="clear" w:color="auto" w:fill="auto"/>
            <w:vAlign w:val="center"/>
            <w:hideMark/>
          </w:tcPr>
          <w:p w14:paraId="20B49268"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81,649.3</w:t>
            </w:r>
          </w:p>
        </w:tc>
        <w:tc>
          <w:tcPr>
            <w:tcW w:w="884" w:type="dxa"/>
            <w:tcBorders>
              <w:top w:val="nil"/>
              <w:left w:val="nil"/>
              <w:bottom w:val="single" w:sz="4" w:space="0" w:color="auto"/>
              <w:right w:val="single" w:sz="4" w:space="0" w:color="auto"/>
            </w:tcBorders>
            <w:shd w:val="clear" w:color="auto" w:fill="auto"/>
            <w:vAlign w:val="center"/>
            <w:hideMark/>
          </w:tcPr>
          <w:p w14:paraId="4A615222"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-13,930.7</w:t>
            </w:r>
          </w:p>
        </w:tc>
        <w:tc>
          <w:tcPr>
            <w:tcW w:w="1070" w:type="dxa"/>
            <w:tcBorders>
              <w:top w:val="nil"/>
              <w:left w:val="nil"/>
              <w:bottom w:val="single" w:sz="4" w:space="0" w:color="auto"/>
              <w:right w:val="single" w:sz="4" w:space="0" w:color="auto"/>
            </w:tcBorders>
            <w:shd w:val="clear" w:color="auto" w:fill="auto"/>
            <w:vAlign w:val="center"/>
            <w:hideMark/>
          </w:tcPr>
          <w:p w14:paraId="1298BE97"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914" w:type="dxa"/>
            <w:tcBorders>
              <w:top w:val="nil"/>
              <w:left w:val="nil"/>
              <w:bottom w:val="single" w:sz="4" w:space="0" w:color="auto"/>
              <w:right w:val="single" w:sz="4" w:space="0" w:color="auto"/>
            </w:tcBorders>
            <w:shd w:val="clear" w:color="auto" w:fill="auto"/>
            <w:vAlign w:val="center"/>
            <w:hideMark/>
          </w:tcPr>
          <w:p w14:paraId="08D47156"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41" w:type="dxa"/>
            <w:tcBorders>
              <w:top w:val="nil"/>
              <w:left w:val="nil"/>
              <w:bottom w:val="single" w:sz="4" w:space="0" w:color="auto"/>
              <w:right w:val="single" w:sz="4" w:space="0" w:color="auto"/>
            </w:tcBorders>
            <w:shd w:val="clear" w:color="auto" w:fill="auto"/>
            <w:vAlign w:val="center"/>
            <w:hideMark/>
          </w:tcPr>
          <w:p w14:paraId="590CB8D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-10,157.8</w:t>
            </w:r>
          </w:p>
        </w:tc>
        <w:tc>
          <w:tcPr>
            <w:tcW w:w="1079" w:type="dxa"/>
            <w:tcBorders>
              <w:top w:val="nil"/>
              <w:left w:val="nil"/>
              <w:bottom w:val="single" w:sz="4" w:space="0" w:color="auto"/>
              <w:right w:val="single" w:sz="4" w:space="0" w:color="auto"/>
            </w:tcBorders>
            <w:shd w:val="clear" w:color="auto" w:fill="auto"/>
            <w:vAlign w:val="center"/>
            <w:hideMark/>
          </w:tcPr>
          <w:p w14:paraId="581C370B"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57,560.8</w:t>
            </w:r>
          </w:p>
        </w:tc>
      </w:tr>
      <w:tr w:rsidR="00F422B3" w:rsidRPr="00F422B3" w14:paraId="1622F7F0" w14:textId="77777777" w:rsidTr="00F422B3">
        <w:trPr>
          <w:trHeight w:val="260"/>
        </w:trPr>
        <w:tc>
          <w:tcPr>
            <w:tcW w:w="1062" w:type="dxa"/>
            <w:vMerge/>
            <w:tcBorders>
              <w:top w:val="nil"/>
              <w:left w:val="single" w:sz="4" w:space="0" w:color="auto"/>
              <w:bottom w:val="single" w:sz="4" w:space="0" w:color="000000"/>
              <w:right w:val="single" w:sz="4" w:space="0" w:color="auto"/>
            </w:tcBorders>
            <w:vAlign w:val="center"/>
            <w:hideMark/>
          </w:tcPr>
          <w:p w14:paraId="260C8760"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p>
        </w:tc>
        <w:tc>
          <w:tcPr>
            <w:tcW w:w="1453" w:type="dxa"/>
            <w:vMerge/>
            <w:tcBorders>
              <w:top w:val="nil"/>
              <w:left w:val="single" w:sz="4" w:space="0" w:color="auto"/>
              <w:bottom w:val="single" w:sz="4" w:space="0" w:color="000000"/>
              <w:right w:val="single" w:sz="4" w:space="0" w:color="auto"/>
            </w:tcBorders>
            <w:vAlign w:val="center"/>
            <w:hideMark/>
          </w:tcPr>
          <w:p w14:paraId="49B23DF9"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p>
        </w:tc>
        <w:tc>
          <w:tcPr>
            <w:tcW w:w="1244" w:type="dxa"/>
            <w:tcBorders>
              <w:top w:val="nil"/>
              <w:left w:val="nil"/>
              <w:bottom w:val="single" w:sz="4" w:space="0" w:color="auto"/>
              <w:right w:val="single" w:sz="4" w:space="0" w:color="auto"/>
            </w:tcBorders>
            <w:shd w:val="clear" w:color="auto" w:fill="auto"/>
            <w:vAlign w:val="center"/>
            <w:hideMark/>
          </w:tcPr>
          <w:p w14:paraId="560059F7"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val="en-AU" w:eastAsia="en-AU"/>
              </w:rPr>
              <w:t>Passing flow</w:t>
            </w:r>
          </w:p>
        </w:tc>
        <w:tc>
          <w:tcPr>
            <w:tcW w:w="1096" w:type="dxa"/>
            <w:tcBorders>
              <w:top w:val="nil"/>
              <w:left w:val="nil"/>
              <w:bottom w:val="single" w:sz="4" w:space="0" w:color="auto"/>
              <w:right w:val="single" w:sz="4" w:space="0" w:color="auto"/>
            </w:tcBorders>
            <w:shd w:val="clear" w:color="auto" w:fill="auto"/>
            <w:vAlign w:val="center"/>
            <w:hideMark/>
          </w:tcPr>
          <w:p w14:paraId="668830C5"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990" w:type="dxa"/>
            <w:tcBorders>
              <w:top w:val="nil"/>
              <w:left w:val="nil"/>
              <w:bottom w:val="single" w:sz="4" w:space="0" w:color="auto"/>
              <w:right w:val="single" w:sz="4" w:space="0" w:color="auto"/>
            </w:tcBorders>
            <w:shd w:val="clear" w:color="auto" w:fill="auto"/>
            <w:vAlign w:val="center"/>
            <w:hideMark/>
          </w:tcPr>
          <w:p w14:paraId="11C3DFD1"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4,046.1</w:t>
            </w:r>
          </w:p>
        </w:tc>
        <w:tc>
          <w:tcPr>
            <w:tcW w:w="1080" w:type="dxa"/>
            <w:tcBorders>
              <w:top w:val="nil"/>
              <w:left w:val="nil"/>
              <w:bottom w:val="single" w:sz="4" w:space="0" w:color="auto"/>
              <w:right w:val="single" w:sz="4" w:space="0" w:color="auto"/>
            </w:tcBorders>
            <w:shd w:val="clear" w:color="auto" w:fill="auto"/>
            <w:vAlign w:val="center"/>
            <w:hideMark/>
          </w:tcPr>
          <w:p w14:paraId="226E1E22"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72" w:type="dxa"/>
            <w:tcBorders>
              <w:top w:val="nil"/>
              <w:left w:val="nil"/>
              <w:bottom w:val="single" w:sz="4" w:space="0" w:color="auto"/>
              <w:right w:val="single" w:sz="4" w:space="0" w:color="auto"/>
            </w:tcBorders>
            <w:shd w:val="clear" w:color="auto" w:fill="auto"/>
            <w:vAlign w:val="center"/>
            <w:hideMark/>
          </w:tcPr>
          <w:p w14:paraId="7586C395"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14,281.8</w:t>
            </w:r>
          </w:p>
        </w:tc>
        <w:tc>
          <w:tcPr>
            <w:tcW w:w="1003" w:type="dxa"/>
            <w:tcBorders>
              <w:top w:val="nil"/>
              <w:left w:val="nil"/>
              <w:bottom w:val="single" w:sz="4" w:space="0" w:color="auto"/>
              <w:right w:val="single" w:sz="4" w:space="0" w:color="auto"/>
            </w:tcBorders>
            <w:shd w:val="clear" w:color="auto" w:fill="auto"/>
            <w:vAlign w:val="center"/>
            <w:hideMark/>
          </w:tcPr>
          <w:p w14:paraId="4E0A250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17" w:type="dxa"/>
            <w:tcBorders>
              <w:top w:val="nil"/>
              <w:left w:val="nil"/>
              <w:bottom w:val="single" w:sz="4" w:space="0" w:color="auto"/>
              <w:right w:val="single" w:sz="4" w:space="0" w:color="auto"/>
            </w:tcBorders>
            <w:shd w:val="clear" w:color="auto" w:fill="auto"/>
            <w:vAlign w:val="center"/>
            <w:hideMark/>
          </w:tcPr>
          <w:p w14:paraId="763BB87C"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18,328.0</w:t>
            </w:r>
          </w:p>
        </w:tc>
        <w:tc>
          <w:tcPr>
            <w:tcW w:w="884" w:type="dxa"/>
            <w:tcBorders>
              <w:top w:val="nil"/>
              <w:left w:val="nil"/>
              <w:bottom w:val="single" w:sz="4" w:space="0" w:color="auto"/>
              <w:right w:val="single" w:sz="4" w:space="0" w:color="auto"/>
            </w:tcBorders>
            <w:shd w:val="clear" w:color="auto" w:fill="auto"/>
            <w:vAlign w:val="center"/>
            <w:hideMark/>
          </w:tcPr>
          <w:p w14:paraId="6C2174AA"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-18,083.0</w:t>
            </w:r>
          </w:p>
        </w:tc>
        <w:tc>
          <w:tcPr>
            <w:tcW w:w="1070" w:type="dxa"/>
            <w:tcBorders>
              <w:top w:val="nil"/>
              <w:left w:val="nil"/>
              <w:bottom w:val="single" w:sz="4" w:space="0" w:color="auto"/>
              <w:right w:val="single" w:sz="4" w:space="0" w:color="auto"/>
            </w:tcBorders>
            <w:shd w:val="clear" w:color="auto" w:fill="auto"/>
            <w:vAlign w:val="center"/>
            <w:hideMark/>
          </w:tcPr>
          <w:p w14:paraId="5A859544"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914" w:type="dxa"/>
            <w:tcBorders>
              <w:top w:val="nil"/>
              <w:left w:val="nil"/>
              <w:bottom w:val="single" w:sz="4" w:space="0" w:color="auto"/>
              <w:right w:val="single" w:sz="4" w:space="0" w:color="auto"/>
            </w:tcBorders>
            <w:shd w:val="clear" w:color="auto" w:fill="auto"/>
            <w:vAlign w:val="center"/>
            <w:hideMark/>
          </w:tcPr>
          <w:p w14:paraId="51BC471D"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41" w:type="dxa"/>
            <w:tcBorders>
              <w:top w:val="nil"/>
              <w:left w:val="nil"/>
              <w:bottom w:val="single" w:sz="4" w:space="0" w:color="auto"/>
              <w:right w:val="single" w:sz="4" w:space="0" w:color="auto"/>
            </w:tcBorders>
            <w:shd w:val="clear" w:color="auto" w:fill="auto"/>
            <w:vAlign w:val="center"/>
            <w:hideMark/>
          </w:tcPr>
          <w:p w14:paraId="3F011594"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79" w:type="dxa"/>
            <w:tcBorders>
              <w:top w:val="nil"/>
              <w:left w:val="nil"/>
              <w:bottom w:val="single" w:sz="4" w:space="0" w:color="auto"/>
              <w:right w:val="single" w:sz="4" w:space="0" w:color="auto"/>
            </w:tcBorders>
            <w:shd w:val="clear" w:color="auto" w:fill="auto"/>
            <w:vAlign w:val="center"/>
            <w:hideMark/>
          </w:tcPr>
          <w:p w14:paraId="27A593C7"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245.0</w:t>
            </w:r>
          </w:p>
        </w:tc>
      </w:tr>
      <w:tr w:rsidR="00F422B3" w:rsidRPr="00F422B3" w14:paraId="3B39E3BA" w14:textId="77777777" w:rsidTr="00F422B3">
        <w:trPr>
          <w:trHeight w:val="400"/>
        </w:trPr>
        <w:tc>
          <w:tcPr>
            <w:tcW w:w="1062" w:type="dxa"/>
            <w:vMerge/>
            <w:tcBorders>
              <w:top w:val="nil"/>
              <w:left w:val="single" w:sz="4" w:space="0" w:color="auto"/>
              <w:bottom w:val="single" w:sz="4" w:space="0" w:color="000000"/>
              <w:right w:val="single" w:sz="4" w:space="0" w:color="auto"/>
            </w:tcBorders>
            <w:vAlign w:val="center"/>
            <w:hideMark/>
          </w:tcPr>
          <w:p w14:paraId="568E5FF8"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p>
        </w:tc>
        <w:tc>
          <w:tcPr>
            <w:tcW w:w="1453" w:type="dxa"/>
            <w:vMerge/>
            <w:tcBorders>
              <w:top w:val="nil"/>
              <w:left w:val="single" w:sz="4" w:space="0" w:color="auto"/>
              <w:bottom w:val="single" w:sz="4" w:space="0" w:color="000000"/>
              <w:right w:val="single" w:sz="4" w:space="0" w:color="auto"/>
            </w:tcBorders>
            <w:vAlign w:val="center"/>
            <w:hideMark/>
          </w:tcPr>
          <w:p w14:paraId="2F048643"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p>
        </w:tc>
        <w:tc>
          <w:tcPr>
            <w:tcW w:w="1244" w:type="dxa"/>
            <w:tcBorders>
              <w:top w:val="nil"/>
              <w:left w:val="nil"/>
              <w:bottom w:val="single" w:sz="4" w:space="0" w:color="auto"/>
              <w:right w:val="single" w:sz="4" w:space="0" w:color="auto"/>
            </w:tcBorders>
            <w:shd w:val="clear" w:color="auto" w:fill="auto"/>
            <w:vAlign w:val="center"/>
            <w:hideMark/>
          </w:tcPr>
          <w:p w14:paraId="5B9F71A9"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val="en-AU" w:eastAsia="en-AU"/>
              </w:rPr>
              <w:t>Purchased allocation</w:t>
            </w:r>
          </w:p>
        </w:tc>
        <w:tc>
          <w:tcPr>
            <w:tcW w:w="1096" w:type="dxa"/>
            <w:tcBorders>
              <w:top w:val="nil"/>
              <w:left w:val="nil"/>
              <w:bottom w:val="single" w:sz="4" w:space="0" w:color="auto"/>
              <w:right w:val="single" w:sz="4" w:space="0" w:color="auto"/>
            </w:tcBorders>
            <w:shd w:val="clear" w:color="auto" w:fill="auto"/>
            <w:vAlign w:val="center"/>
            <w:hideMark/>
          </w:tcPr>
          <w:p w14:paraId="0ED83883"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990" w:type="dxa"/>
            <w:tcBorders>
              <w:top w:val="nil"/>
              <w:left w:val="nil"/>
              <w:bottom w:val="single" w:sz="4" w:space="0" w:color="auto"/>
              <w:right w:val="single" w:sz="4" w:space="0" w:color="auto"/>
            </w:tcBorders>
            <w:shd w:val="clear" w:color="auto" w:fill="auto"/>
            <w:vAlign w:val="center"/>
            <w:hideMark/>
          </w:tcPr>
          <w:p w14:paraId="17FCC472"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1,351.2</w:t>
            </w:r>
          </w:p>
        </w:tc>
        <w:tc>
          <w:tcPr>
            <w:tcW w:w="1080" w:type="dxa"/>
            <w:tcBorders>
              <w:top w:val="nil"/>
              <w:left w:val="nil"/>
              <w:bottom w:val="single" w:sz="4" w:space="0" w:color="auto"/>
              <w:right w:val="single" w:sz="4" w:space="0" w:color="auto"/>
            </w:tcBorders>
            <w:shd w:val="clear" w:color="auto" w:fill="auto"/>
            <w:vAlign w:val="center"/>
            <w:hideMark/>
          </w:tcPr>
          <w:p w14:paraId="57090E7F"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72" w:type="dxa"/>
            <w:tcBorders>
              <w:top w:val="nil"/>
              <w:left w:val="nil"/>
              <w:bottom w:val="single" w:sz="4" w:space="0" w:color="auto"/>
              <w:right w:val="single" w:sz="4" w:space="0" w:color="auto"/>
            </w:tcBorders>
            <w:shd w:val="clear" w:color="auto" w:fill="auto"/>
            <w:vAlign w:val="center"/>
            <w:hideMark/>
          </w:tcPr>
          <w:p w14:paraId="117E0A1D"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03" w:type="dxa"/>
            <w:tcBorders>
              <w:top w:val="nil"/>
              <w:left w:val="nil"/>
              <w:bottom w:val="single" w:sz="4" w:space="0" w:color="auto"/>
              <w:right w:val="single" w:sz="4" w:space="0" w:color="auto"/>
            </w:tcBorders>
            <w:shd w:val="clear" w:color="auto" w:fill="auto"/>
            <w:vAlign w:val="center"/>
            <w:hideMark/>
          </w:tcPr>
          <w:p w14:paraId="2B56A432"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17" w:type="dxa"/>
            <w:tcBorders>
              <w:top w:val="nil"/>
              <w:left w:val="nil"/>
              <w:bottom w:val="single" w:sz="4" w:space="0" w:color="auto"/>
              <w:right w:val="single" w:sz="4" w:space="0" w:color="auto"/>
            </w:tcBorders>
            <w:shd w:val="clear" w:color="auto" w:fill="auto"/>
            <w:vAlign w:val="center"/>
            <w:hideMark/>
          </w:tcPr>
          <w:p w14:paraId="35E5EBB4"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1,351.2</w:t>
            </w:r>
          </w:p>
        </w:tc>
        <w:tc>
          <w:tcPr>
            <w:tcW w:w="884" w:type="dxa"/>
            <w:tcBorders>
              <w:top w:val="nil"/>
              <w:left w:val="nil"/>
              <w:bottom w:val="single" w:sz="4" w:space="0" w:color="auto"/>
              <w:right w:val="single" w:sz="4" w:space="0" w:color="auto"/>
            </w:tcBorders>
            <w:shd w:val="clear" w:color="auto" w:fill="auto"/>
            <w:vAlign w:val="center"/>
            <w:hideMark/>
          </w:tcPr>
          <w:p w14:paraId="5090348D"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70" w:type="dxa"/>
            <w:tcBorders>
              <w:top w:val="nil"/>
              <w:left w:val="nil"/>
              <w:bottom w:val="single" w:sz="4" w:space="0" w:color="auto"/>
              <w:right w:val="single" w:sz="4" w:space="0" w:color="auto"/>
            </w:tcBorders>
            <w:shd w:val="clear" w:color="auto" w:fill="auto"/>
            <w:vAlign w:val="center"/>
            <w:hideMark/>
          </w:tcPr>
          <w:p w14:paraId="473CEF1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914" w:type="dxa"/>
            <w:tcBorders>
              <w:top w:val="nil"/>
              <w:left w:val="nil"/>
              <w:bottom w:val="single" w:sz="4" w:space="0" w:color="auto"/>
              <w:right w:val="single" w:sz="4" w:space="0" w:color="auto"/>
            </w:tcBorders>
            <w:shd w:val="clear" w:color="auto" w:fill="auto"/>
            <w:vAlign w:val="center"/>
            <w:hideMark/>
          </w:tcPr>
          <w:p w14:paraId="07AD5ED0"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41" w:type="dxa"/>
            <w:tcBorders>
              <w:top w:val="nil"/>
              <w:left w:val="nil"/>
              <w:bottom w:val="single" w:sz="4" w:space="0" w:color="auto"/>
              <w:right w:val="single" w:sz="4" w:space="0" w:color="auto"/>
            </w:tcBorders>
            <w:shd w:val="clear" w:color="auto" w:fill="auto"/>
            <w:vAlign w:val="center"/>
            <w:hideMark/>
          </w:tcPr>
          <w:p w14:paraId="211B050A"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-202.7</w:t>
            </w:r>
          </w:p>
        </w:tc>
        <w:tc>
          <w:tcPr>
            <w:tcW w:w="1079" w:type="dxa"/>
            <w:tcBorders>
              <w:top w:val="nil"/>
              <w:left w:val="nil"/>
              <w:bottom w:val="single" w:sz="4" w:space="0" w:color="auto"/>
              <w:right w:val="single" w:sz="4" w:space="0" w:color="auto"/>
            </w:tcBorders>
            <w:shd w:val="clear" w:color="auto" w:fill="auto"/>
            <w:vAlign w:val="center"/>
            <w:hideMark/>
          </w:tcPr>
          <w:p w14:paraId="249D224F"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1,148.5</w:t>
            </w:r>
          </w:p>
        </w:tc>
      </w:tr>
      <w:tr w:rsidR="00F422B3" w:rsidRPr="00F422B3" w14:paraId="67692A3D" w14:textId="77777777" w:rsidTr="00F422B3">
        <w:trPr>
          <w:trHeight w:val="250"/>
        </w:trPr>
        <w:tc>
          <w:tcPr>
            <w:tcW w:w="1062" w:type="dxa"/>
            <w:vMerge/>
            <w:tcBorders>
              <w:top w:val="nil"/>
              <w:left w:val="single" w:sz="4" w:space="0" w:color="auto"/>
              <w:bottom w:val="single" w:sz="4" w:space="0" w:color="000000"/>
              <w:right w:val="single" w:sz="4" w:space="0" w:color="auto"/>
            </w:tcBorders>
            <w:vAlign w:val="center"/>
            <w:hideMark/>
          </w:tcPr>
          <w:p w14:paraId="36E224CC"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p>
        </w:tc>
        <w:tc>
          <w:tcPr>
            <w:tcW w:w="1453" w:type="dxa"/>
            <w:tcBorders>
              <w:top w:val="nil"/>
              <w:left w:val="nil"/>
              <w:bottom w:val="single" w:sz="4" w:space="0" w:color="auto"/>
              <w:right w:val="single" w:sz="4" w:space="0" w:color="auto"/>
            </w:tcBorders>
            <w:shd w:val="clear" w:color="auto" w:fill="auto"/>
            <w:vAlign w:val="center"/>
            <w:hideMark/>
          </w:tcPr>
          <w:p w14:paraId="1CAA71DD"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val="en-AU" w:eastAsia="en-AU"/>
              </w:rPr>
              <w:t>CEWH entitlement</w:t>
            </w:r>
          </w:p>
        </w:tc>
        <w:tc>
          <w:tcPr>
            <w:tcW w:w="1244" w:type="dxa"/>
            <w:tcBorders>
              <w:top w:val="nil"/>
              <w:left w:val="nil"/>
              <w:bottom w:val="single" w:sz="4" w:space="0" w:color="auto"/>
              <w:right w:val="single" w:sz="4" w:space="0" w:color="auto"/>
            </w:tcBorders>
            <w:shd w:val="clear" w:color="auto" w:fill="auto"/>
            <w:vAlign w:val="center"/>
            <w:hideMark/>
          </w:tcPr>
          <w:p w14:paraId="51DEF743"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eastAsia="en-AU"/>
              </w:rPr>
              <w:t>Low</w:t>
            </w:r>
          </w:p>
        </w:tc>
        <w:tc>
          <w:tcPr>
            <w:tcW w:w="1096" w:type="dxa"/>
            <w:tcBorders>
              <w:top w:val="nil"/>
              <w:left w:val="nil"/>
              <w:bottom w:val="single" w:sz="4" w:space="0" w:color="auto"/>
              <w:right w:val="single" w:sz="4" w:space="0" w:color="auto"/>
            </w:tcBorders>
            <w:shd w:val="clear" w:color="auto" w:fill="auto"/>
            <w:vAlign w:val="center"/>
            <w:hideMark/>
          </w:tcPr>
          <w:p w14:paraId="71C0A638"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28,000.0</w:t>
            </w:r>
          </w:p>
        </w:tc>
        <w:tc>
          <w:tcPr>
            <w:tcW w:w="990" w:type="dxa"/>
            <w:tcBorders>
              <w:top w:val="nil"/>
              <w:left w:val="nil"/>
              <w:bottom w:val="single" w:sz="4" w:space="0" w:color="auto"/>
              <w:right w:val="single" w:sz="4" w:space="0" w:color="auto"/>
            </w:tcBorders>
            <w:shd w:val="clear" w:color="auto" w:fill="auto"/>
            <w:vAlign w:val="center"/>
            <w:hideMark/>
          </w:tcPr>
          <w:p w14:paraId="06B5AD3B"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21,725.2</w:t>
            </w:r>
          </w:p>
        </w:tc>
        <w:tc>
          <w:tcPr>
            <w:tcW w:w="1080" w:type="dxa"/>
            <w:tcBorders>
              <w:top w:val="nil"/>
              <w:left w:val="nil"/>
              <w:bottom w:val="single" w:sz="4" w:space="0" w:color="auto"/>
              <w:right w:val="single" w:sz="4" w:space="0" w:color="auto"/>
            </w:tcBorders>
            <w:shd w:val="clear" w:color="auto" w:fill="auto"/>
            <w:vAlign w:val="center"/>
            <w:hideMark/>
          </w:tcPr>
          <w:p w14:paraId="02C35FB8"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72" w:type="dxa"/>
            <w:tcBorders>
              <w:top w:val="nil"/>
              <w:left w:val="nil"/>
              <w:bottom w:val="single" w:sz="4" w:space="0" w:color="auto"/>
              <w:right w:val="single" w:sz="4" w:space="0" w:color="auto"/>
            </w:tcBorders>
            <w:shd w:val="clear" w:color="auto" w:fill="auto"/>
            <w:vAlign w:val="center"/>
            <w:hideMark/>
          </w:tcPr>
          <w:p w14:paraId="1C3BBA90"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03" w:type="dxa"/>
            <w:tcBorders>
              <w:top w:val="nil"/>
              <w:left w:val="nil"/>
              <w:bottom w:val="single" w:sz="4" w:space="0" w:color="auto"/>
              <w:right w:val="single" w:sz="4" w:space="0" w:color="auto"/>
            </w:tcBorders>
            <w:shd w:val="clear" w:color="auto" w:fill="auto"/>
            <w:vAlign w:val="center"/>
            <w:hideMark/>
          </w:tcPr>
          <w:p w14:paraId="3A70D9F1"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17" w:type="dxa"/>
            <w:tcBorders>
              <w:top w:val="nil"/>
              <w:left w:val="nil"/>
              <w:bottom w:val="single" w:sz="4" w:space="0" w:color="auto"/>
              <w:right w:val="single" w:sz="4" w:space="0" w:color="auto"/>
            </w:tcBorders>
            <w:shd w:val="clear" w:color="auto" w:fill="auto"/>
            <w:vAlign w:val="center"/>
            <w:hideMark/>
          </w:tcPr>
          <w:p w14:paraId="1665C2CD"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21,725.2</w:t>
            </w:r>
          </w:p>
        </w:tc>
        <w:tc>
          <w:tcPr>
            <w:tcW w:w="884" w:type="dxa"/>
            <w:tcBorders>
              <w:top w:val="nil"/>
              <w:left w:val="nil"/>
              <w:bottom w:val="single" w:sz="4" w:space="0" w:color="auto"/>
              <w:right w:val="single" w:sz="4" w:space="0" w:color="auto"/>
            </w:tcBorders>
            <w:shd w:val="clear" w:color="auto" w:fill="auto"/>
            <w:vAlign w:val="center"/>
            <w:hideMark/>
          </w:tcPr>
          <w:p w14:paraId="58EEFA8D"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-2,762.3</w:t>
            </w:r>
          </w:p>
        </w:tc>
        <w:tc>
          <w:tcPr>
            <w:tcW w:w="1070" w:type="dxa"/>
            <w:tcBorders>
              <w:top w:val="nil"/>
              <w:left w:val="nil"/>
              <w:bottom w:val="single" w:sz="4" w:space="0" w:color="auto"/>
              <w:right w:val="single" w:sz="4" w:space="0" w:color="auto"/>
            </w:tcBorders>
            <w:shd w:val="clear" w:color="auto" w:fill="auto"/>
            <w:vAlign w:val="center"/>
            <w:hideMark/>
          </w:tcPr>
          <w:p w14:paraId="630EE962"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914" w:type="dxa"/>
            <w:tcBorders>
              <w:top w:val="nil"/>
              <w:left w:val="nil"/>
              <w:bottom w:val="single" w:sz="4" w:space="0" w:color="auto"/>
              <w:right w:val="single" w:sz="4" w:space="0" w:color="auto"/>
            </w:tcBorders>
            <w:shd w:val="clear" w:color="auto" w:fill="auto"/>
            <w:vAlign w:val="center"/>
            <w:hideMark/>
          </w:tcPr>
          <w:p w14:paraId="4E1C3F9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41" w:type="dxa"/>
            <w:tcBorders>
              <w:top w:val="nil"/>
              <w:left w:val="nil"/>
              <w:bottom w:val="single" w:sz="4" w:space="0" w:color="auto"/>
              <w:right w:val="single" w:sz="4" w:space="0" w:color="auto"/>
            </w:tcBorders>
            <w:shd w:val="clear" w:color="auto" w:fill="auto"/>
            <w:vAlign w:val="center"/>
            <w:hideMark/>
          </w:tcPr>
          <w:p w14:paraId="2CC0B91C"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-2,844.4</w:t>
            </w:r>
          </w:p>
        </w:tc>
        <w:tc>
          <w:tcPr>
            <w:tcW w:w="1079" w:type="dxa"/>
            <w:tcBorders>
              <w:top w:val="nil"/>
              <w:left w:val="nil"/>
              <w:bottom w:val="single" w:sz="4" w:space="0" w:color="auto"/>
              <w:right w:val="single" w:sz="4" w:space="0" w:color="auto"/>
            </w:tcBorders>
            <w:shd w:val="clear" w:color="auto" w:fill="auto"/>
            <w:vAlign w:val="center"/>
            <w:hideMark/>
          </w:tcPr>
          <w:p w14:paraId="788A298E"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16,118.4</w:t>
            </w:r>
          </w:p>
        </w:tc>
      </w:tr>
      <w:tr w:rsidR="00F422B3" w:rsidRPr="00F422B3" w14:paraId="0851D8AB" w14:textId="77777777" w:rsidTr="00F422B3">
        <w:trPr>
          <w:trHeight w:val="600"/>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48865787"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eastAsia="en-AU"/>
              </w:rPr>
              <w:t>Wimmera- Mallee wetlands</w:t>
            </w:r>
          </w:p>
        </w:tc>
        <w:tc>
          <w:tcPr>
            <w:tcW w:w="1453" w:type="dxa"/>
            <w:tcBorders>
              <w:top w:val="nil"/>
              <w:left w:val="nil"/>
              <w:bottom w:val="single" w:sz="4" w:space="0" w:color="auto"/>
              <w:right w:val="single" w:sz="4" w:space="0" w:color="auto"/>
            </w:tcBorders>
            <w:shd w:val="clear" w:color="auto" w:fill="auto"/>
            <w:vAlign w:val="center"/>
            <w:hideMark/>
          </w:tcPr>
          <w:p w14:paraId="64D8A910" w14:textId="77777777"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val="en-AU" w:eastAsia="en-AU"/>
              </w:rPr>
              <w:t>Wimmera and Glenelg Rivers Environmental Entitlement 2010</w:t>
            </w:r>
          </w:p>
        </w:tc>
        <w:tc>
          <w:tcPr>
            <w:tcW w:w="1244" w:type="dxa"/>
            <w:tcBorders>
              <w:top w:val="nil"/>
              <w:left w:val="nil"/>
              <w:bottom w:val="single" w:sz="4" w:space="0" w:color="auto"/>
              <w:right w:val="single" w:sz="4" w:space="0" w:color="auto"/>
            </w:tcBorders>
            <w:shd w:val="clear" w:color="auto" w:fill="auto"/>
            <w:vAlign w:val="center"/>
            <w:hideMark/>
          </w:tcPr>
          <w:p w14:paraId="66DAAE8A" w14:textId="1D125ADA" w:rsidR="00F422B3" w:rsidRPr="00F422B3" w:rsidRDefault="00F422B3" w:rsidP="00F422B3">
            <w:pPr>
              <w:widowControl/>
              <w:autoSpaceDE/>
              <w:autoSpaceDN/>
              <w:spacing w:line="240" w:lineRule="auto"/>
              <w:ind w:left="0" w:right="0"/>
              <w:rPr>
                <w:rFonts w:eastAsia="Times New Roman" w:cs="Arial"/>
                <w:color w:val="000000"/>
                <w:sz w:val="16"/>
                <w:szCs w:val="16"/>
                <w:lang w:val="en-AU" w:eastAsia="en-AU"/>
              </w:rPr>
            </w:pPr>
            <w:r w:rsidRPr="00F422B3">
              <w:rPr>
                <w:rFonts w:eastAsia="Times New Roman" w:cs="Arial"/>
                <w:color w:val="000000"/>
                <w:sz w:val="16"/>
                <w:szCs w:val="16"/>
                <w:lang w:val="en-AU" w:eastAsia="en-AU"/>
              </w:rPr>
              <w:t>Wimmera- Mallee wetlands high reliability</w:t>
            </w:r>
            <w:r w:rsidR="000E106F">
              <w:rPr>
                <w:rStyle w:val="FootnoteReference"/>
                <w:rFonts w:eastAsia="Times New Roman" w:cs="Arial"/>
                <w:color w:val="000000"/>
                <w:sz w:val="16"/>
                <w:szCs w:val="16"/>
                <w:lang w:val="en-AU" w:eastAsia="en-AU"/>
              </w:rPr>
              <w:footnoteReference w:id="24"/>
            </w:r>
          </w:p>
        </w:tc>
        <w:tc>
          <w:tcPr>
            <w:tcW w:w="1096" w:type="dxa"/>
            <w:tcBorders>
              <w:top w:val="nil"/>
              <w:left w:val="nil"/>
              <w:bottom w:val="single" w:sz="4" w:space="0" w:color="auto"/>
              <w:right w:val="single" w:sz="4" w:space="0" w:color="auto"/>
            </w:tcBorders>
            <w:shd w:val="clear" w:color="auto" w:fill="auto"/>
            <w:vAlign w:val="center"/>
            <w:hideMark/>
          </w:tcPr>
          <w:p w14:paraId="6E66DB44"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1,000.0</w:t>
            </w:r>
          </w:p>
        </w:tc>
        <w:tc>
          <w:tcPr>
            <w:tcW w:w="990" w:type="dxa"/>
            <w:tcBorders>
              <w:top w:val="nil"/>
              <w:left w:val="nil"/>
              <w:bottom w:val="single" w:sz="4" w:space="0" w:color="auto"/>
              <w:right w:val="single" w:sz="4" w:space="0" w:color="auto"/>
            </w:tcBorders>
            <w:shd w:val="clear" w:color="auto" w:fill="auto"/>
            <w:vAlign w:val="center"/>
            <w:hideMark/>
          </w:tcPr>
          <w:p w14:paraId="7AF6B88F"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1,011.3</w:t>
            </w:r>
          </w:p>
        </w:tc>
        <w:tc>
          <w:tcPr>
            <w:tcW w:w="1080" w:type="dxa"/>
            <w:tcBorders>
              <w:top w:val="nil"/>
              <w:left w:val="nil"/>
              <w:bottom w:val="single" w:sz="4" w:space="0" w:color="auto"/>
              <w:right w:val="single" w:sz="4" w:space="0" w:color="auto"/>
            </w:tcBorders>
            <w:shd w:val="clear" w:color="auto" w:fill="auto"/>
            <w:vAlign w:val="center"/>
            <w:hideMark/>
          </w:tcPr>
          <w:p w14:paraId="661345B3"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072" w:type="dxa"/>
            <w:tcBorders>
              <w:top w:val="nil"/>
              <w:left w:val="nil"/>
              <w:bottom w:val="single" w:sz="4" w:space="0" w:color="auto"/>
              <w:right w:val="single" w:sz="4" w:space="0" w:color="auto"/>
            </w:tcBorders>
            <w:shd w:val="clear" w:color="auto" w:fill="auto"/>
            <w:vAlign w:val="center"/>
            <w:hideMark/>
          </w:tcPr>
          <w:p w14:paraId="0C65D8B2"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490.0</w:t>
            </w:r>
          </w:p>
        </w:tc>
        <w:tc>
          <w:tcPr>
            <w:tcW w:w="1003" w:type="dxa"/>
            <w:tcBorders>
              <w:top w:val="nil"/>
              <w:left w:val="nil"/>
              <w:bottom w:val="single" w:sz="4" w:space="0" w:color="auto"/>
              <w:right w:val="single" w:sz="4" w:space="0" w:color="auto"/>
            </w:tcBorders>
            <w:shd w:val="clear" w:color="auto" w:fill="auto"/>
            <w:vAlign w:val="center"/>
            <w:hideMark/>
          </w:tcPr>
          <w:p w14:paraId="3A36D106"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17" w:type="dxa"/>
            <w:tcBorders>
              <w:top w:val="nil"/>
              <w:left w:val="nil"/>
              <w:bottom w:val="single" w:sz="4" w:space="0" w:color="auto"/>
              <w:right w:val="single" w:sz="4" w:space="0" w:color="auto"/>
            </w:tcBorders>
            <w:shd w:val="clear" w:color="auto" w:fill="auto"/>
            <w:vAlign w:val="center"/>
            <w:hideMark/>
          </w:tcPr>
          <w:p w14:paraId="63FD9B0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1,501.3</w:t>
            </w:r>
          </w:p>
        </w:tc>
        <w:tc>
          <w:tcPr>
            <w:tcW w:w="884" w:type="dxa"/>
            <w:tcBorders>
              <w:top w:val="nil"/>
              <w:left w:val="nil"/>
              <w:bottom w:val="single" w:sz="4" w:space="0" w:color="auto"/>
              <w:right w:val="single" w:sz="4" w:space="0" w:color="auto"/>
            </w:tcBorders>
            <w:shd w:val="clear" w:color="auto" w:fill="auto"/>
            <w:vAlign w:val="center"/>
            <w:hideMark/>
          </w:tcPr>
          <w:p w14:paraId="13318988"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-269.1</w:t>
            </w:r>
          </w:p>
        </w:tc>
        <w:tc>
          <w:tcPr>
            <w:tcW w:w="1070" w:type="dxa"/>
            <w:tcBorders>
              <w:top w:val="nil"/>
              <w:left w:val="nil"/>
              <w:bottom w:val="single" w:sz="4" w:space="0" w:color="auto"/>
              <w:right w:val="single" w:sz="4" w:space="0" w:color="auto"/>
            </w:tcBorders>
            <w:shd w:val="clear" w:color="auto" w:fill="auto"/>
            <w:vAlign w:val="center"/>
            <w:hideMark/>
          </w:tcPr>
          <w:p w14:paraId="6E75D10A"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lang w:eastAsia="en-AU"/>
              </w:rPr>
              <w:t>-0.1</w:t>
            </w:r>
          </w:p>
        </w:tc>
        <w:tc>
          <w:tcPr>
            <w:tcW w:w="914" w:type="dxa"/>
            <w:tcBorders>
              <w:top w:val="nil"/>
              <w:left w:val="nil"/>
              <w:bottom w:val="single" w:sz="4" w:space="0" w:color="auto"/>
              <w:right w:val="single" w:sz="4" w:space="0" w:color="auto"/>
            </w:tcBorders>
            <w:shd w:val="clear" w:color="auto" w:fill="auto"/>
            <w:vAlign w:val="center"/>
            <w:hideMark/>
          </w:tcPr>
          <w:p w14:paraId="38E1540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0.0</w:t>
            </w:r>
          </w:p>
        </w:tc>
        <w:tc>
          <w:tcPr>
            <w:tcW w:w="1141" w:type="dxa"/>
            <w:tcBorders>
              <w:top w:val="nil"/>
              <w:left w:val="nil"/>
              <w:bottom w:val="single" w:sz="4" w:space="0" w:color="auto"/>
              <w:right w:val="single" w:sz="4" w:space="0" w:color="auto"/>
            </w:tcBorders>
            <w:shd w:val="clear" w:color="auto" w:fill="auto"/>
            <w:vAlign w:val="center"/>
            <w:hideMark/>
          </w:tcPr>
          <w:p w14:paraId="3761AA39"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-184.8</w:t>
            </w:r>
          </w:p>
        </w:tc>
        <w:tc>
          <w:tcPr>
            <w:tcW w:w="1079" w:type="dxa"/>
            <w:tcBorders>
              <w:top w:val="nil"/>
              <w:left w:val="nil"/>
              <w:bottom w:val="single" w:sz="4" w:space="0" w:color="auto"/>
              <w:right w:val="single" w:sz="4" w:space="0" w:color="auto"/>
            </w:tcBorders>
            <w:shd w:val="clear" w:color="auto" w:fill="auto"/>
            <w:vAlign w:val="center"/>
            <w:hideMark/>
          </w:tcPr>
          <w:p w14:paraId="38CC1517" w14:textId="77777777" w:rsidR="00F422B3" w:rsidRPr="00F422B3" w:rsidRDefault="00F422B3" w:rsidP="00F422B3">
            <w:pPr>
              <w:widowControl/>
              <w:autoSpaceDE/>
              <w:autoSpaceDN/>
              <w:spacing w:line="240" w:lineRule="auto"/>
              <w:ind w:left="0" w:right="0"/>
              <w:jc w:val="right"/>
              <w:rPr>
                <w:rFonts w:eastAsia="Times New Roman" w:cs="Arial"/>
                <w:color w:val="000000"/>
                <w:sz w:val="16"/>
                <w:szCs w:val="16"/>
                <w:lang w:val="en-AU" w:eastAsia="en-AU"/>
              </w:rPr>
            </w:pPr>
            <w:r w:rsidRPr="00F422B3">
              <w:rPr>
                <w:rFonts w:eastAsia="Times New Roman" w:cs="Arial"/>
                <w:color w:val="000000"/>
                <w:sz w:val="16"/>
                <w:szCs w:val="16"/>
                <w:lang w:eastAsia="en-AU"/>
              </w:rPr>
              <w:t>1,047.2</w:t>
            </w:r>
          </w:p>
        </w:tc>
      </w:tr>
      <w:tr w:rsidR="00F422B3" w:rsidRPr="00F422B3" w14:paraId="677D4569" w14:textId="77777777" w:rsidTr="00F422B3">
        <w:trPr>
          <w:trHeight w:val="250"/>
        </w:trPr>
        <w:tc>
          <w:tcPr>
            <w:tcW w:w="37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F1CC45" w14:textId="77777777" w:rsidR="00F422B3" w:rsidRPr="00F422B3" w:rsidRDefault="00F422B3" w:rsidP="00F422B3">
            <w:pPr>
              <w:widowControl/>
              <w:autoSpaceDE/>
              <w:autoSpaceDN/>
              <w:spacing w:line="240" w:lineRule="auto"/>
              <w:ind w:left="0" w:right="0"/>
              <w:rPr>
                <w:rFonts w:eastAsia="Times New Roman" w:cs="Arial"/>
                <w:b/>
                <w:bCs/>
                <w:color w:val="000000"/>
                <w:sz w:val="16"/>
                <w:szCs w:val="16"/>
                <w:lang w:val="en-AU" w:eastAsia="en-AU"/>
              </w:rPr>
            </w:pPr>
            <w:r w:rsidRPr="00F422B3">
              <w:rPr>
                <w:rFonts w:eastAsia="Times New Roman" w:cs="Arial"/>
                <w:b/>
                <w:bCs/>
                <w:color w:val="000000"/>
                <w:sz w:val="16"/>
                <w:lang w:eastAsia="en-AU"/>
              </w:rPr>
              <w:t>WESTERN REGION TOTAL</w:t>
            </w:r>
          </w:p>
        </w:tc>
        <w:tc>
          <w:tcPr>
            <w:tcW w:w="1096" w:type="dxa"/>
            <w:tcBorders>
              <w:top w:val="nil"/>
              <w:left w:val="nil"/>
              <w:bottom w:val="single" w:sz="4" w:space="0" w:color="auto"/>
              <w:right w:val="single" w:sz="4" w:space="0" w:color="auto"/>
            </w:tcBorders>
            <w:shd w:val="clear" w:color="auto" w:fill="auto"/>
            <w:vAlign w:val="center"/>
            <w:hideMark/>
          </w:tcPr>
          <w:p w14:paraId="45365D17"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69,560.0</w:t>
            </w:r>
          </w:p>
        </w:tc>
        <w:tc>
          <w:tcPr>
            <w:tcW w:w="990" w:type="dxa"/>
            <w:tcBorders>
              <w:top w:val="nil"/>
              <w:left w:val="nil"/>
              <w:bottom w:val="single" w:sz="4" w:space="0" w:color="auto"/>
              <w:right w:val="single" w:sz="4" w:space="0" w:color="auto"/>
            </w:tcBorders>
            <w:shd w:val="clear" w:color="auto" w:fill="auto"/>
            <w:vAlign w:val="center"/>
            <w:hideMark/>
          </w:tcPr>
          <w:p w14:paraId="519E1605"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74,495.9</w:t>
            </w:r>
          </w:p>
        </w:tc>
        <w:tc>
          <w:tcPr>
            <w:tcW w:w="1080" w:type="dxa"/>
            <w:tcBorders>
              <w:top w:val="nil"/>
              <w:left w:val="nil"/>
              <w:bottom w:val="single" w:sz="4" w:space="0" w:color="auto"/>
              <w:right w:val="single" w:sz="4" w:space="0" w:color="auto"/>
            </w:tcBorders>
            <w:shd w:val="clear" w:color="auto" w:fill="auto"/>
            <w:vAlign w:val="center"/>
            <w:hideMark/>
          </w:tcPr>
          <w:p w14:paraId="38BF8F6A"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0.0</w:t>
            </w:r>
          </w:p>
        </w:tc>
        <w:tc>
          <w:tcPr>
            <w:tcW w:w="1072" w:type="dxa"/>
            <w:tcBorders>
              <w:top w:val="nil"/>
              <w:left w:val="nil"/>
              <w:bottom w:val="single" w:sz="4" w:space="0" w:color="auto"/>
              <w:right w:val="single" w:sz="4" w:space="0" w:color="auto"/>
            </w:tcBorders>
            <w:shd w:val="clear" w:color="auto" w:fill="auto"/>
            <w:vAlign w:val="center"/>
            <w:hideMark/>
          </w:tcPr>
          <w:p w14:paraId="27EDA7EE"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50,059.0</w:t>
            </w:r>
          </w:p>
        </w:tc>
        <w:tc>
          <w:tcPr>
            <w:tcW w:w="1003" w:type="dxa"/>
            <w:tcBorders>
              <w:top w:val="nil"/>
              <w:left w:val="nil"/>
              <w:bottom w:val="single" w:sz="4" w:space="0" w:color="auto"/>
              <w:right w:val="single" w:sz="4" w:space="0" w:color="auto"/>
            </w:tcBorders>
            <w:shd w:val="clear" w:color="auto" w:fill="auto"/>
            <w:vAlign w:val="center"/>
            <w:hideMark/>
          </w:tcPr>
          <w:p w14:paraId="635027CE"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0.0</w:t>
            </w:r>
          </w:p>
        </w:tc>
        <w:tc>
          <w:tcPr>
            <w:tcW w:w="1117" w:type="dxa"/>
            <w:tcBorders>
              <w:top w:val="nil"/>
              <w:left w:val="nil"/>
              <w:bottom w:val="single" w:sz="4" w:space="0" w:color="auto"/>
              <w:right w:val="single" w:sz="4" w:space="0" w:color="auto"/>
            </w:tcBorders>
            <w:shd w:val="clear" w:color="auto" w:fill="auto"/>
            <w:vAlign w:val="center"/>
            <w:hideMark/>
          </w:tcPr>
          <w:p w14:paraId="1513FB94"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124,554.9</w:t>
            </w:r>
          </w:p>
        </w:tc>
        <w:tc>
          <w:tcPr>
            <w:tcW w:w="884" w:type="dxa"/>
            <w:tcBorders>
              <w:top w:val="nil"/>
              <w:left w:val="nil"/>
              <w:bottom w:val="single" w:sz="4" w:space="0" w:color="auto"/>
              <w:right w:val="single" w:sz="4" w:space="0" w:color="auto"/>
            </w:tcBorders>
            <w:shd w:val="clear" w:color="auto" w:fill="auto"/>
            <w:vAlign w:val="center"/>
            <w:hideMark/>
          </w:tcPr>
          <w:p w14:paraId="3AA72C44"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-35,045.1</w:t>
            </w:r>
          </w:p>
        </w:tc>
        <w:tc>
          <w:tcPr>
            <w:tcW w:w="1070" w:type="dxa"/>
            <w:tcBorders>
              <w:top w:val="nil"/>
              <w:left w:val="nil"/>
              <w:bottom w:val="single" w:sz="4" w:space="0" w:color="auto"/>
              <w:right w:val="single" w:sz="4" w:space="0" w:color="auto"/>
            </w:tcBorders>
            <w:shd w:val="clear" w:color="auto" w:fill="auto"/>
            <w:vAlign w:val="center"/>
            <w:hideMark/>
          </w:tcPr>
          <w:p w14:paraId="3A59FBD4"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lang w:eastAsia="en-AU"/>
              </w:rPr>
              <w:t>-0.1</w:t>
            </w:r>
          </w:p>
        </w:tc>
        <w:tc>
          <w:tcPr>
            <w:tcW w:w="914" w:type="dxa"/>
            <w:tcBorders>
              <w:top w:val="nil"/>
              <w:left w:val="nil"/>
              <w:bottom w:val="single" w:sz="4" w:space="0" w:color="auto"/>
              <w:right w:val="single" w:sz="4" w:space="0" w:color="auto"/>
            </w:tcBorders>
            <w:shd w:val="clear" w:color="auto" w:fill="auto"/>
            <w:vAlign w:val="center"/>
            <w:hideMark/>
          </w:tcPr>
          <w:p w14:paraId="291EC6AA"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0.0</w:t>
            </w:r>
          </w:p>
        </w:tc>
        <w:tc>
          <w:tcPr>
            <w:tcW w:w="1141" w:type="dxa"/>
            <w:tcBorders>
              <w:top w:val="nil"/>
              <w:left w:val="nil"/>
              <w:bottom w:val="single" w:sz="4" w:space="0" w:color="auto"/>
              <w:right w:val="single" w:sz="4" w:space="0" w:color="auto"/>
            </w:tcBorders>
            <w:shd w:val="clear" w:color="auto" w:fill="auto"/>
            <w:vAlign w:val="center"/>
            <w:hideMark/>
          </w:tcPr>
          <w:p w14:paraId="1CB828A6"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-13,389.7</w:t>
            </w:r>
          </w:p>
        </w:tc>
        <w:tc>
          <w:tcPr>
            <w:tcW w:w="1079" w:type="dxa"/>
            <w:tcBorders>
              <w:top w:val="nil"/>
              <w:left w:val="nil"/>
              <w:bottom w:val="single" w:sz="4" w:space="0" w:color="auto"/>
              <w:right w:val="single" w:sz="4" w:space="0" w:color="auto"/>
            </w:tcBorders>
            <w:shd w:val="clear" w:color="auto" w:fill="auto"/>
            <w:vAlign w:val="center"/>
            <w:hideMark/>
          </w:tcPr>
          <w:p w14:paraId="5FFC2751" w14:textId="77777777" w:rsidR="00F422B3" w:rsidRPr="00F422B3" w:rsidRDefault="00F422B3" w:rsidP="00F422B3">
            <w:pPr>
              <w:widowControl/>
              <w:autoSpaceDE/>
              <w:autoSpaceDN/>
              <w:spacing w:line="240" w:lineRule="auto"/>
              <w:ind w:left="0" w:right="0"/>
              <w:jc w:val="right"/>
              <w:rPr>
                <w:rFonts w:eastAsia="Times New Roman" w:cs="Arial"/>
                <w:b/>
                <w:bCs/>
                <w:color w:val="000000"/>
                <w:sz w:val="16"/>
                <w:szCs w:val="16"/>
                <w:lang w:val="en-AU" w:eastAsia="en-AU"/>
              </w:rPr>
            </w:pPr>
            <w:r w:rsidRPr="00F422B3">
              <w:rPr>
                <w:rFonts w:eastAsia="Times New Roman" w:cs="Arial"/>
                <w:b/>
                <w:bCs/>
                <w:color w:val="000000"/>
                <w:sz w:val="16"/>
                <w:szCs w:val="16"/>
                <w:lang w:eastAsia="en-AU"/>
              </w:rPr>
              <w:t>76,120.0</w:t>
            </w:r>
          </w:p>
        </w:tc>
      </w:tr>
    </w:tbl>
    <w:p w14:paraId="7C87343B" w14:textId="77777777" w:rsidR="00F422B3" w:rsidRPr="00996FEC" w:rsidRDefault="00F422B3">
      <w:pPr>
        <w:pStyle w:val="Heading8"/>
        <w:ind w:left="117"/>
        <w:rPr>
          <w:rFonts w:cs="Arial"/>
        </w:rPr>
      </w:pPr>
    </w:p>
    <w:p w14:paraId="2C1203F6" w14:textId="77777777" w:rsidR="00354549" w:rsidRPr="00996FEC" w:rsidRDefault="00354549" w:rsidP="000E106F">
      <w:pPr>
        <w:ind w:left="0"/>
        <w:rPr>
          <w:rFonts w:cs="Arial"/>
          <w:sz w:val="14"/>
        </w:rPr>
        <w:sectPr w:rsidR="00354549" w:rsidRPr="00996FEC" w:rsidSect="00DC0152">
          <w:headerReference w:type="default" r:id="rId33"/>
          <w:footerReference w:type="default" r:id="rId34"/>
          <w:footnotePr>
            <w:numRestart w:val="eachPage"/>
          </w:footnotePr>
          <w:pgSz w:w="16840" w:h="11910" w:orient="landscape"/>
          <w:pgMar w:top="0" w:right="1480" w:bottom="0" w:left="920" w:header="0" w:footer="432" w:gutter="0"/>
          <w:cols w:space="720"/>
          <w:docGrid w:linePitch="326"/>
        </w:sectPr>
      </w:pPr>
    </w:p>
    <w:p w14:paraId="4A2EBC86" w14:textId="7FC6CFAE" w:rsidR="00354549" w:rsidRPr="00996FEC" w:rsidRDefault="00354549">
      <w:pPr>
        <w:pStyle w:val="BodyText"/>
        <w:rPr>
          <w:rFonts w:cs="Arial"/>
          <w:sz w:val="19"/>
        </w:rPr>
      </w:pPr>
    </w:p>
    <w:p w14:paraId="7E033771" w14:textId="77777777" w:rsidR="00354549" w:rsidRDefault="00354549" w:rsidP="002F61FF"/>
    <w:p w14:paraId="1FACD3F0" w14:textId="77777777" w:rsidR="002F61FF" w:rsidRPr="00996FEC" w:rsidRDefault="002F61FF" w:rsidP="002F61FF"/>
    <w:p w14:paraId="5C72F74A" w14:textId="59DC235B" w:rsidR="00354549" w:rsidRDefault="00A57E69" w:rsidP="002F61FF">
      <w:pPr>
        <w:rPr>
          <w:i/>
          <w:iCs/>
          <w:spacing w:val="-5"/>
        </w:rPr>
      </w:pPr>
      <w:r w:rsidRPr="002F61FF">
        <w:rPr>
          <w:i/>
          <w:iCs/>
          <w:spacing w:val="-2"/>
        </w:rPr>
        <w:t>Table</w:t>
      </w:r>
      <w:r w:rsidRPr="002F61FF">
        <w:rPr>
          <w:i/>
          <w:iCs/>
          <w:spacing w:val="-7"/>
        </w:rPr>
        <w:t xml:space="preserve"> </w:t>
      </w:r>
      <w:r w:rsidRPr="002F61FF">
        <w:rPr>
          <w:i/>
          <w:iCs/>
          <w:spacing w:val="-2"/>
        </w:rPr>
        <w:t>1.7</w:t>
      </w:r>
      <w:r w:rsidRPr="002F61FF">
        <w:rPr>
          <w:i/>
          <w:iCs/>
          <w:spacing w:val="-4"/>
        </w:rPr>
        <w:t xml:space="preserve"> </w:t>
      </w:r>
      <w:r w:rsidRPr="002F61FF">
        <w:rPr>
          <w:i/>
          <w:iCs/>
          <w:spacing w:val="-2"/>
        </w:rPr>
        <w:t>VEWH</w:t>
      </w:r>
      <w:r w:rsidRPr="002F61FF">
        <w:rPr>
          <w:i/>
          <w:iCs/>
          <w:spacing w:val="-4"/>
        </w:rPr>
        <w:t xml:space="preserve"> </w:t>
      </w:r>
      <w:r w:rsidRPr="002F61FF">
        <w:rPr>
          <w:i/>
          <w:iCs/>
          <w:spacing w:val="-2"/>
        </w:rPr>
        <w:t>water</w:t>
      </w:r>
      <w:r w:rsidRPr="002F61FF">
        <w:rPr>
          <w:i/>
          <w:iCs/>
          <w:spacing w:val="-5"/>
        </w:rPr>
        <w:t xml:space="preserve"> </w:t>
      </w:r>
      <w:r w:rsidRPr="002F61FF">
        <w:rPr>
          <w:i/>
          <w:iCs/>
          <w:spacing w:val="-2"/>
        </w:rPr>
        <w:t>account</w:t>
      </w:r>
      <w:r w:rsidRPr="002F61FF">
        <w:rPr>
          <w:i/>
          <w:iCs/>
          <w:spacing w:val="-4"/>
        </w:rPr>
        <w:t xml:space="preserve"> </w:t>
      </w:r>
      <w:r w:rsidRPr="002F61FF">
        <w:rPr>
          <w:i/>
          <w:iCs/>
          <w:spacing w:val="-2"/>
        </w:rPr>
        <w:t>summary</w:t>
      </w:r>
      <w:r w:rsidRPr="002F61FF">
        <w:rPr>
          <w:i/>
          <w:iCs/>
          <w:spacing w:val="-4"/>
        </w:rPr>
        <w:t xml:space="preserve"> </w:t>
      </w:r>
      <w:r w:rsidRPr="002F61FF">
        <w:rPr>
          <w:i/>
          <w:iCs/>
          <w:spacing w:val="-2"/>
        </w:rPr>
        <w:t>in</w:t>
      </w:r>
      <w:r w:rsidRPr="002F61FF">
        <w:rPr>
          <w:i/>
          <w:iCs/>
          <w:spacing w:val="-4"/>
        </w:rPr>
        <w:t xml:space="preserve"> </w:t>
      </w:r>
      <w:r w:rsidRPr="002F61FF">
        <w:rPr>
          <w:i/>
          <w:iCs/>
          <w:spacing w:val="-2"/>
        </w:rPr>
        <w:t>the</w:t>
      </w:r>
      <w:r w:rsidRPr="002F61FF">
        <w:rPr>
          <w:i/>
          <w:iCs/>
          <w:spacing w:val="-5"/>
        </w:rPr>
        <w:t xml:space="preserve"> </w:t>
      </w:r>
      <w:r w:rsidRPr="002F61FF">
        <w:rPr>
          <w:i/>
          <w:iCs/>
          <w:spacing w:val="-2"/>
        </w:rPr>
        <w:t>northern</w:t>
      </w:r>
      <w:r w:rsidRPr="002F61FF">
        <w:rPr>
          <w:i/>
          <w:iCs/>
          <w:spacing w:val="-4"/>
        </w:rPr>
        <w:t xml:space="preserve"> </w:t>
      </w:r>
      <w:r w:rsidRPr="002F61FF">
        <w:rPr>
          <w:i/>
          <w:iCs/>
          <w:spacing w:val="-2"/>
        </w:rPr>
        <w:t>region</w:t>
      </w:r>
      <w:r w:rsidRPr="002F61FF">
        <w:rPr>
          <w:i/>
          <w:iCs/>
          <w:spacing w:val="-4"/>
        </w:rPr>
        <w:t xml:space="preserve"> </w:t>
      </w:r>
      <w:r w:rsidRPr="002F61FF">
        <w:rPr>
          <w:i/>
          <w:iCs/>
          <w:spacing w:val="-2"/>
        </w:rPr>
        <w:t>in</w:t>
      </w:r>
      <w:r w:rsidRPr="002F61FF">
        <w:rPr>
          <w:i/>
          <w:iCs/>
          <w:spacing w:val="-5"/>
        </w:rPr>
        <w:t xml:space="preserve"> </w:t>
      </w:r>
      <w:r w:rsidRPr="002F61FF">
        <w:rPr>
          <w:i/>
          <w:iCs/>
          <w:spacing w:val="-2"/>
        </w:rPr>
        <w:t>2023-24,</w:t>
      </w:r>
      <w:r w:rsidRPr="002F61FF">
        <w:rPr>
          <w:i/>
          <w:iCs/>
          <w:spacing w:val="-4"/>
        </w:rPr>
        <w:t xml:space="preserve"> </w:t>
      </w:r>
      <w:r w:rsidRPr="002F61FF">
        <w:rPr>
          <w:i/>
          <w:iCs/>
          <w:spacing w:val="-2"/>
        </w:rPr>
        <w:t>volume</w:t>
      </w:r>
      <w:r w:rsidRPr="002F61FF">
        <w:rPr>
          <w:i/>
          <w:iCs/>
          <w:spacing w:val="-4"/>
        </w:rPr>
        <w:t xml:space="preserve"> </w:t>
      </w:r>
      <w:r w:rsidRPr="002F61FF">
        <w:rPr>
          <w:i/>
          <w:iCs/>
          <w:spacing w:val="-2"/>
        </w:rPr>
        <w:t>in</w:t>
      </w:r>
      <w:r w:rsidRPr="002F61FF">
        <w:rPr>
          <w:i/>
          <w:iCs/>
          <w:spacing w:val="-4"/>
        </w:rPr>
        <w:t xml:space="preserve"> </w:t>
      </w:r>
      <w:r w:rsidRPr="002F61FF">
        <w:rPr>
          <w:i/>
          <w:iCs/>
          <w:spacing w:val="-5"/>
        </w:rPr>
        <w:t>ML</w:t>
      </w:r>
    </w:p>
    <w:tbl>
      <w:tblPr>
        <w:tblW w:w="15660" w:type="dxa"/>
        <w:tblInd w:w="18" w:type="dxa"/>
        <w:tblLayout w:type="fixed"/>
        <w:tblLook w:val="04A0" w:firstRow="1" w:lastRow="0" w:firstColumn="1" w:lastColumn="0" w:noHBand="0" w:noVBand="1"/>
      </w:tblPr>
      <w:tblGrid>
        <w:gridCol w:w="1170"/>
        <w:gridCol w:w="720"/>
        <w:gridCol w:w="630"/>
        <w:gridCol w:w="810"/>
        <w:gridCol w:w="810"/>
        <w:gridCol w:w="810"/>
        <w:gridCol w:w="810"/>
        <w:gridCol w:w="810"/>
        <w:gridCol w:w="810"/>
        <w:gridCol w:w="542"/>
        <w:gridCol w:w="594"/>
        <w:gridCol w:w="838"/>
        <w:gridCol w:w="810"/>
        <w:gridCol w:w="910"/>
        <w:gridCol w:w="450"/>
        <w:gridCol w:w="720"/>
        <w:gridCol w:w="630"/>
        <w:gridCol w:w="720"/>
        <w:gridCol w:w="630"/>
        <w:gridCol w:w="766"/>
        <w:gridCol w:w="670"/>
      </w:tblGrid>
      <w:tr w:rsidR="002F61FF" w:rsidRPr="002F61FF" w14:paraId="05F95D97" w14:textId="77777777" w:rsidTr="000C2221">
        <w:trPr>
          <w:trHeight w:val="210"/>
        </w:trPr>
        <w:tc>
          <w:tcPr>
            <w:tcW w:w="15660" w:type="dxa"/>
            <w:gridSpan w:val="21"/>
            <w:tcBorders>
              <w:top w:val="single" w:sz="4" w:space="0" w:color="auto"/>
              <w:left w:val="single" w:sz="4" w:space="0" w:color="auto"/>
              <w:bottom w:val="single" w:sz="4" w:space="0" w:color="auto"/>
              <w:right w:val="single" w:sz="4" w:space="0" w:color="auto"/>
            </w:tcBorders>
            <w:shd w:val="clear" w:color="000000" w:fill="E2E3E3"/>
            <w:vAlign w:val="center"/>
            <w:hideMark/>
          </w:tcPr>
          <w:p w14:paraId="290D8022" w14:textId="6D4538C4"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VEWH Water Holdings 2023-24 – northern region</w:t>
            </w:r>
            <w:r w:rsidR="00337B95">
              <w:rPr>
                <w:rStyle w:val="FootnoteReference"/>
                <w:rFonts w:eastAsia="Times New Roman" w:cs="Arial"/>
                <w:b/>
                <w:bCs/>
                <w:color w:val="000000"/>
                <w:sz w:val="16"/>
                <w:szCs w:val="16"/>
                <w:lang w:eastAsia="en-AU"/>
              </w:rPr>
              <w:footnoteReference w:id="25"/>
            </w:r>
          </w:p>
        </w:tc>
      </w:tr>
      <w:tr w:rsidR="00AB47EA" w:rsidRPr="002F61FF" w14:paraId="42052F24" w14:textId="77777777" w:rsidTr="000C2221">
        <w:trPr>
          <w:cantSplit/>
          <w:trHeight w:val="1358"/>
        </w:trPr>
        <w:tc>
          <w:tcPr>
            <w:tcW w:w="117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4A881709" w14:textId="77777777" w:rsidR="002F61FF" w:rsidRPr="002F61FF" w:rsidRDefault="002F61FF" w:rsidP="00AB47EA">
            <w:pPr>
              <w:widowControl/>
              <w:autoSpaceDE/>
              <w:autoSpaceDN/>
              <w:spacing w:line="240" w:lineRule="auto"/>
              <w:ind w:left="-30"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Entitlement</w:t>
            </w:r>
          </w:p>
        </w:tc>
        <w:tc>
          <w:tcPr>
            <w:tcW w:w="72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61E8A26A"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Holder</w:t>
            </w:r>
          </w:p>
        </w:tc>
        <w:tc>
          <w:tcPr>
            <w:tcW w:w="63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34AB96CC"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Reliability / category</w:t>
            </w:r>
          </w:p>
        </w:tc>
        <w:tc>
          <w:tcPr>
            <w:tcW w:w="81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35C4E53B"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Entitlement at 30 June 2024</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5D9AC918" w14:textId="7B2D8945"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Carryover</w:t>
            </w:r>
            <w:r w:rsidR="00F905D7">
              <w:rPr>
                <w:rFonts w:eastAsia="Times New Roman" w:cs="Arial"/>
                <w:b/>
                <w:bCs/>
                <w:color w:val="000000"/>
                <w:sz w:val="16"/>
                <w:szCs w:val="16"/>
                <w:lang w:eastAsia="en-AU"/>
              </w:rPr>
              <w:t xml:space="preserve"> from 2022-23</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1621948F" w14:textId="4B0FB623"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Carryover lost</w:t>
            </w:r>
            <w:r w:rsidR="00C90D33">
              <w:rPr>
                <w:rFonts w:eastAsia="Times New Roman" w:cs="Arial"/>
                <w:b/>
                <w:bCs/>
                <w:color w:val="000000"/>
                <w:sz w:val="16"/>
                <w:szCs w:val="16"/>
                <w:lang w:eastAsia="en-AU"/>
              </w:rPr>
              <w:t xml:space="preserve"> to spill</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214CE893"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Allocation</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1E8312D7"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Return flows</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257687DE"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Net administrative transfers</w:t>
            </w:r>
          </w:p>
        </w:tc>
        <w:tc>
          <w:tcPr>
            <w:tcW w:w="542" w:type="dxa"/>
            <w:tcBorders>
              <w:top w:val="nil"/>
              <w:left w:val="nil"/>
              <w:bottom w:val="single" w:sz="4" w:space="0" w:color="auto"/>
              <w:right w:val="single" w:sz="4" w:space="0" w:color="auto"/>
            </w:tcBorders>
            <w:shd w:val="clear" w:color="auto" w:fill="auto"/>
            <w:textDirection w:val="tbRl"/>
            <w:vAlign w:val="center"/>
            <w:hideMark/>
          </w:tcPr>
          <w:p w14:paraId="4F47073F"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Donations</w:t>
            </w:r>
          </w:p>
        </w:tc>
        <w:tc>
          <w:tcPr>
            <w:tcW w:w="594" w:type="dxa"/>
            <w:tcBorders>
              <w:top w:val="nil"/>
              <w:left w:val="nil"/>
              <w:bottom w:val="single" w:sz="4" w:space="0" w:color="auto"/>
              <w:right w:val="single" w:sz="4" w:space="0" w:color="auto"/>
            </w:tcBorders>
            <w:shd w:val="clear" w:color="auto" w:fill="auto"/>
            <w:textDirection w:val="tbRl"/>
            <w:vAlign w:val="center"/>
            <w:hideMark/>
          </w:tcPr>
          <w:p w14:paraId="72EDCD2E"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Allocation purchase</w:t>
            </w:r>
          </w:p>
        </w:tc>
        <w:tc>
          <w:tcPr>
            <w:tcW w:w="838" w:type="dxa"/>
            <w:tcBorders>
              <w:top w:val="nil"/>
              <w:left w:val="nil"/>
              <w:bottom w:val="single" w:sz="4" w:space="0" w:color="auto"/>
              <w:right w:val="single" w:sz="4" w:space="0" w:color="auto"/>
            </w:tcBorders>
            <w:shd w:val="clear" w:color="auto" w:fill="auto"/>
            <w:textDirection w:val="tbRl"/>
            <w:vAlign w:val="center"/>
            <w:hideMark/>
          </w:tcPr>
          <w:p w14:paraId="27E560FD"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Adjustments</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25C68661"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 xml:space="preserve">Total available water </w:t>
            </w:r>
          </w:p>
        </w:tc>
        <w:tc>
          <w:tcPr>
            <w:tcW w:w="910" w:type="dxa"/>
            <w:tcBorders>
              <w:top w:val="nil"/>
              <w:left w:val="nil"/>
              <w:bottom w:val="single" w:sz="4" w:space="0" w:color="auto"/>
              <w:right w:val="single" w:sz="4" w:space="0" w:color="auto"/>
            </w:tcBorders>
            <w:shd w:val="clear" w:color="auto" w:fill="auto"/>
            <w:textDirection w:val="tbRl"/>
            <w:vAlign w:val="center"/>
            <w:hideMark/>
          </w:tcPr>
          <w:p w14:paraId="4C1E011E"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Water use</w:t>
            </w:r>
          </w:p>
        </w:tc>
        <w:tc>
          <w:tcPr>
            <w:tcW w:w="450" w:type="dxa"/>
            <w:tcBorders>
              <w:top w:val="nil"/>
              <w:left w:val="nil"/>
              <w:bottom w:val="single" w:sz="4" w:space="0" w:color="auto"/>
              <w:right w:val="single" w:sz="4" w:space="0" w:color="auto"/>
            </w:tcBorders>
            <w:shd w:val="clear" w:color="auto" w:fill="auto"/>
            <w:textDirection w:val="tbRl"/>
            <w:vAlign w:val="center"/>
            <w:hideMark/>
          </w:tcPr>
          <w:p w14:paraId="361DB97C"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Water use adjustment</w:t>
            </w:r>
          </w:p>
        </w:tc>
        <w:tc>
          <w:tcPr>
            <w:tcW w:w="720" w:type="dxa"/>
            <w:tcBorders>
              <w:top w:val="nil"/>
              <w:left w:val="nil"/>
              <w:bottom w:val="single" w:sz="4" w:space="0" w:color="auto"/>
              <w:right w:val="single" w:sz="4" w:space="0" w:color="auto"/>
            </w:tcBorders>
            <w:shd w:val="clear" w:color="auto" w:fill="auto"/>
            <w:textDirection w:val="tbRl"/>
            <w:vAlign w:val="center"/>
            <w:hideMark/>
          </w:tcPr>
          <w:p w14:paraId="2D619EDE"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Spill of available water</w:t>
            </w:r>
          </w:p>
        </w:tc>
        <w:tc>
          <w:tcPr>
            <w:tcW w:w="630" w:type="dxa"/>
            <w:tcBorders>
              <w:top w:val="nil"/>
              <w:left w:val="nil"/>
              <w:bottom w:val="single" w:sz="4" w:space="0" w:color="auto"/>
              <w:right w:val="single" w:sz="4" w:space="0" w:color="auto"/>
            </w:tcBorders>
            <w:shd w:val="clear" w:color="auto" w:fill="auto"/>
            <w:textDirection w:val="tbRl"/>
            <w:vAlign w:val="center"/>
            <w:hideMark/>
          </w:tcPr>
          <w:p w14:paraId="151875CE"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Allocation loss or forfeiture</w:t>
            </w:r>
          </w:p>
        </w:tc>
        <w:tc>
          <w:tcPr>
            <w:tcW w:w="720" w:type="dxa"/>
            <w:tcBorders>
              <w:top w:val="nil"/>
              <w:left w:val="nil"/>
              <w:bottom w:val="single" w:sz="4" w:space="0" w:color="auto"/>
              <w:right w:val="single" w:sz="4" w:space="0" w:color="auto"/>
            </w:tcBorders>
            <w:shd w:val="clear" w:color="auto" w:fill="auto"/>
            <w:textDirection w:val="tbRl"/>
            <w:vAlign w:val="center"/>
            <w:hideMark/>
          </w:tcPr>
          <w:p w14:paraId="666C1A6E"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Allocation sale</w:t>
            </w:r>
          </w:p>
        </w:tc>
        <w:tc>
          <w:tcPr>
            <w:tcW w:w="630" w:type="dxa"/>
            <w:tcBorders>
              <w:top w:val="nil"/>
              <w:left w:val="nil"/>
              <w:bottom w:val="single" w:sz="4" w:space="0" w:color="auto"/>
              <w:right w:val="single" w:sz="4" w:space="0" w:color="auto"/>
            </w:tcBorders>
            <w:shd w:val="clear" w:color="auto" w:fill="auto"/>
            <w:textDirection w:val="tbRl"/>
            <w:vAlign w:val="center"/>
            <w:hideMark/>
          </w:tcPr>
          <w:p w14:paraId="5C3EC972"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Carryover Parking</w:t>
            </w:r>
          </w:p>
        </w:tc>
        <w:tc>
          <w:tcPr>
            <w:tcW w:w="766" w:type="dxa"/>
            <w:tcBorders>
              <w:top w:val="nil"/>
              <w:left w:val="nil"/>
              <w:bottom w:val="single" w:sz="4" w:space="0" w:color="auto"/>
              <w:right w:val="single" w:sz="4" w:space="0" w:color="auto"/>
            </w:tcBorders>
            <w:shd w:val="clear" w:color="auto" w:fill="auto"/>
            <w:textDirection w:val="tbRl"/>
            <w:vAlign w:val="center"/>
            <w:hideMark/>
          </w:tcPr>
          <w:p w14:paraId="6FC3124C"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Evaporation deduction</w:t>
            </w:r>
          </w:p>
        </w:tc>
        <w:tc>
          <w:tcPr>
            <w:tcW w:w="670" w:type="dxa"/>
            <w:tcBorders>
              <w:top w:val="nil"/>
              <w:left w:val="nil"/>
              <w:bottom w:val="single" w:sz="4" w:space="0" w:color="auto"/>
              <w:right w:val="single" w:sz="4" w:space="0" w:color="auto"/>
            </w:tcBorders>
            <w:shd w:val="clear" w:color="auto" w:fill="auto"/>
            <w:textDirection w:val="tbRl"/>
            <w:vAlign w:val="center"/>
            <w:hideMark/>
          </w:tcPr>
          <w:p w14:paraId="29A1DF6D" w14:textId="77777777" w:rsidR="002F61FF" w:rsidRPr="002F61FF" w:rsidRDefault="002F61FF" w:rsidP="00AB47EA">
            <w:pPr>
              <w:widowControl/>
              <w:autoSpaceDE/>
              <w:autoSpaceDN/>
              <w:spacing w:line="240" w:lineRule="auto"/>
              <w:ind w:left="113" w:right="113"/>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Closing balance</w:t>
            </w:r>
          </w:p>
        </w:tc>
      </w:tr>
      <w:tr w:rsidR="00AB47EA" w:rsidRPr="002F61FF" w14:paraId="220263CF" w14:textId="77777777" w:rsidTr="000C2221">
        <w:trPr>
          <w:trHeight w:val="420"/>
        </w:trPr>
        <w:tc>
          <w:tcPr>
            <w:tcW w:w="1170" w:type="dxa"/>
            <w:vMerge/>
            <w:tcBorders>
              <w:top w:val="nil"/>
              <w:left w:val="single" w:sz="4" w:space="0" w:color="auto"/>
              <w:bottom w:val="single" w:sz="4" w:space="0" w:color="000000"/>
              <w:right w:val="single" w:sz="4" w:space="0" w:color="auto"/>
            </w:tcBorders>
            <w:vAlign w:val="center"/>
            <w:hideMark/>
          </w:tcPr>
          <w:p w14:paraId="5BEE4A0C" w14:textId="77777777" w:rsidR="002F61FF" w:rsidRPr="002F61FF" w:rsidRDefault="002F61FF" w:rsidP="002F61FF">
            <w:pPr>
              <w:widowControl/>
              <w:autoSpaceDE/>
              <w:autoSpaceDN/>
              <w:spacing w:line="240" w:lineRule="auto"/>
              <w:ind w:left="0" w:right="0"/>
              <w:rPr>
                <w:rFonts w:eastAsia="Times New Roman" w:cs="Arial"/>
                <w:b/>
                <w:bCs/>
                <w:color w:val="000000"/>
                <w:sz w:val="16"/>
                <w:szCs w:val="16"/>
                <w:lang w:val="en-AU" w:eastAsia="en-AU"/>
              </w:rPr>
            </w:pPr>
          </w:p>
        </w:tc>
        <w:tc>
          <w:tcPr>
            <w:tcW w:w="720" w:type="dxa"/>
            <w:vMerge/>
            <w:tcBorders>
              <w:top w:val="nil"/>
              <w:left w:val="single" w:sz="4" w:space="0" w:color="auto"/>
              <w:bottom w:val="single" w:sz="4" w:space="0" w:color="000000"/>
              <w:right w:val="single" w:sz="4" w:space="0" w:color="auto"/>
            </w:tcBorders>
            <w:vAlign w:val="center"/>
            <w:hideMark/>
          </w:tcPr>
          <w:p w14:paraId="5F9BA39F" w14:textId="77777777" w:rsidR="002F61FF" w:rsidRPr="002F61FF" w:rsidRDefault="002F61FF" w:rsidP="002F61FF">
            <w:pPr>
              <w:widowControl/>
              <w:autoSpaceDE/>
              <w:autoSpaceDN/>
              <w:spacing w:line="240" w:lineRule="auto"/>
              <w:ind w:left="0" w:right="0"/>
              <w:rPr>
                <w:rFonts w:eastAsia="Times New Roman" w:cs="Arial"/>
                <w:b/>
                <w:bCs/>
                <w:color w:val="000000"/>
                <w:sz w:val="16"/>
                <w:szCs w:val="16"/>
                <w:lang w:val="en-AU" w:eastAsia="en-AU"/>
              </w:rPr>
            </w:pPr>
          </w:p>
        </w:tc>
        <w:tc>
          <w:tcPr>
            <w:tcW w:w="630" w:type="dxa"/>
            <w:vMerge/>
            <w:tcBorders>
              <w:top w:val="nil"/>
              <w:left w:val="single" w:sz="4" w:space="0" w:color="auto"/>
              <w:bottom w:val="single" w:sz="4" w:space="0" w:color="000000"/>
              <w:right w:val="single" w:sz="4" w:space="0" w:color="auto"/>
            </w:tcBorders>
            <w:vAlign w:val="center"/>
            <w:hideMark/>
          </w:tcPr>
          <w:p w14:paraId="70E0EEDD" w14:textId="77777777" w:rsidR="002F61FF" w:rsidRPr="002F61FF" w:rsidRDefault="002F61FF" w:rsidP="002F61FF">
            <w:pPr>
              <w:widowControl/>
              <w:autoSpaceDE/>
              <w:autoSpaceDN/>
              <w:spacing w:line="240" w:lineRule="auto"/>
              <w:ind w:left="0" w:right="0"/>
              <w:rPr>
                <w:rFonts w:eastAsia="Times New Roman" w:cs="Arial"/>
                <w:b/>
                <w:bCs/>
                <w:color w:val="000000"/>
                <w:sz w:val="16"/>
                <w:szCs w:val="16"/>
                <w:lang w:val="en-AU" w:eastAsia="en-AU"/>
              </w:rPr>
            </w:pPr>
          </w:p>
        </w:tc>
        <w:tc>
          <w:tcPr>
            <w:tcW w:w="810" w:type="dxa"/>
            <w:vMerge/>
            <w:tcBorders>
              <w:top w:val="nil"/>
              <w:left w:val="single" w:sz="4" w:space="0" w:color="auto"/>
              <w:bottom w:val="single" w:sz="4" w:space="0" w:color="000000"/>
              <w:right w:val="single" w:sz="4" w:space="0" w:color="auto"/>
            </w:tcBorders>
            <w:vAlign w:val="center"/>
            <w:hideMark/>
          </w:tcPr>
          <w:p w14:paraId="003887E7" w14:textId="77777777" w:rsidR="002F61FF" w:rsidRPr="002F61FF" w:rsidRDefault="002F61FF" w:rsidP="002F61FF">
            <w:pPr>
              <w:widowControl/>
              <w:autoSpaceDE/>
              <w:autoSpaceDN/>
              <w:spacing w:line="240" w:lineRule="auto"/>
              <w:ind w:left="0" w:right="0"/>
              <w:rPr>
                <w:rFonts w:eastAsia="Times New Roman" w:cs="Arial"/>
                <w:b/>
                <w:bCs/>
                <w:color w:val="000000"/>
                <w:sz w:val="16"/>
                <w:szCs w:val="16"/>
                <w:lang w:val="en-AU" w:eastAsia="en-AU"/>
              </w:rPr>
            </w:pPr>
          </w:p>
        </w:tc>
        <w:tc>
          <w:tcPr>
            <w:tcW w:w="810" w:type="dxa"/>
            <w:tcBorders>
              <w:top w:val="nil"/>
              <w:left w:val="nil"/>
              <w:bottom w:val="single" w:sz="4" w:space="0" w:color="auto"/>
              <w:right w:val="single" w:sz="4" w:space="0" w:color="auto"/>
            </w:tcBorders>
            <w:shd w:val="clear" w:color="auto" w:fill="auto"/>
            <w:vAlign w:val="center"/>
            <w:hideMark/>
          </w:tcPr>
          <w:p w14:paraId="13C266E3"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A</w:t>
            </w:r>
          </w:p>
        </w:tc>
        <w:tc>
          <w:tcPr>
            <w:tcW w:w="810" w:type="dxa"/>
            <w:tcBorders>
              <w:top w:val="nil"/>
              <w:left w:val="nil"/>
              <w:bottom w:val="single" w:sz="4" w:space="0" w:color="auto"/>
              <w:right w:val="single" w:sz="4" w:space="0" w:color="auto"/>
            </w:tcBorders>
            <w:shd w:val="clear" w:color="auto" w:fill="auto"/>
            <w:vAlign w:val="center"/>
            <w:hideMark/>
          </w:tcPr>
          <w:p w14:paraId="23F1CE43"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B</w:t>
            </w:r>
          </w:p>
        </w:tc>
        <w:tc>
          <w:tcPr>
            <w:tcW w:w="810" w:type="dxa"/>
            <w:tcBorders>
              <w:top w:val="nil"/>
              <w:left w:val="nil"/>
              <w:bottom w:val="single" w:sz="4" w:space="0" w:color="auto"/>
              <w:right w:val="single" w:sz="4" w:space="0" w:color="auto"/>
            </w:tcBorders>
            <w:shd w:val="clear" w:color="auto" w:fill="auto"/>
            <w:vAlign w:val="center"/>
            <w:hideMark/>
          </w:tcPr>
          <w:p w14:paraId="0E82A03D"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C</w:t>
            </w:r>
          </w:p>
        </w:tc>
        <w:tc>
          <w:tcPr>
            <w:tcW w:w="810" w:type="dxa"/>
            <w:tcBorders>
              <w:top w:val="nil"/>
              <w:left w:val="nil"/>
              <w:bottom w:val="single" w:sz="4" w:space="0" w:color="auto"/>
              <w:right w:val="single" w:sz="4" w:space="0" w:color="auto"/>
            </w:tcBorders>
            <w:shd w:val="clear" w:color="auto" w:fill="auto"/>
            <w:vAlign w:val="center"/>
            <w:hideMark/>
          </w:tcPr>
          <w:p w14:paraId="4449FD2E"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D</w:t>
            </w:r>
          </w:p>
        </w:tc>
        <w:tc>
          <w:tcPr>
            <w:tcW w:w="810" w:type="dxa"/>
            <w:tcBorders>
              <w:top w:val="nil"/>
              <w:left w:val="nil"/>
              <w:bottom w:val="single" w:sz="4" w:space="0" w:color="auto"/>
              <w:right w:val="single" w:sz="4" w:space="0" w:color="auto"/>
            </w:tcBorders>
            <w:shd w:val="clear" w:color="auto" w:fill="auto"/>
            <w:vAlign w:val="center"/>
            <w:hideMark/>
          </w:tcPr>
          <w:p w14:paraId="6582B051"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E</w:t>
            </w:r>
          </w:p>
        </w:tc>
        <w:tc>
          <w:tcPr>
            <w:tcW w:w="542" w:type="dxa"/>
            <w:tcBorders>
              <w:top w:val="nil"/>
              <w:left w:val="nil"/>
              <w:bottom w:val="single" w:sz="4" w:space="0" w:color="auto"/>
              <w:right w:val="single" w:sz="4" w:space="0" w:color="auto"/>
            </w:tcBorders>
            <w:shd w:val="clear" w:color="auto" w:fill="auto"/>
            <w:vAlign w:val="center"/>
            <w:hideMark/>
          </w:tcPr>
          <w:p w14:paraId="61B2EEC3"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F</w:t>
            </w:r>
          </w:p>
        </w:tc>
        <w:tc>
          <w:tcPr>
            <w:tcW w:w="594" w:type="dxa"/>
            <w:tcBorders>
              <w:top w:val="nil"/>
              <w:left w:val="nil"/>
              <w:bottom w:val="single" w:sz="4" w:space="0" w:color="auto"/>
              <w:right w:val="single" w:sz="4" w:space="0" w:color="auto"/>
            </w:tcBorders>
            <w:shd w:val="clear" w:color="auto" w:fill="auto"/>
            <w:vAlign w:val="center"/>
            <w:hideMark/>
          </w:tcPr>
          <w:p w14:paraId="287E98CA"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G</w:t>
            </w:r>
          </w:p>
        </w:tc>
        <w:tc>
          <w:tcPr>
            <w:tcW w:w="838" w:type="dxa"/>
            <w:tcBorders>
              <w:top w:val="nil"/>
              <w:left w:val="nil"/>
              <w:bottom w:val="single" w:sz="4" w:space="0" w:color="auto"/>
              <w:right w:val="single" w:sz="4" w:space="0" w:color="auto"/>
            </w:tcBorders>
            <w:shd w:val="clear" w:color="auto" w:fill="auto"/>
            <w:vAlign w:val="center"/>
            <w:hideMark/>
          </w:tcPr>
          <w:p w14:paraId="1BB85115"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H</w:t>
            </w:r>
          </w:p>
        </w:tc>
        <w:tc>
          <w:tcPr>
            <w:tcW w:w="810" w:type="dxa"/>
            <w:tcBorders>
              <w:top w:val="nil"/>
              <w:left w:val="nil"/>
              <w:bottom w:val="single" w:sz="4" w:space="0" w:color="auto"/>
              <w:right w:val="single" w:sz="4" w:space="0" w:color="auto"/>
            </w:tcBorders>
            <w:shd w:val="clear" w:color="auto" w:fill="auto"/>
            <w:vAlign w:val="center"/>
            <w:hideMark/>
          </w:tcPr>
          <w:p w14:paraId="090B41FD"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pacing w:val="-2"/>
                <w:sz w:val="16"/>
                <w:szCs w:val="16"/>
                <w:lang w:eastAsia="en-AU"/>
              </w:rPr>
              <w:t>I=A+B+C+D+E+F+G+H</w:t>
            </w:r>
          </w:p>
        </w:tc>
        <w:tc>
          <w:tcPr>
            <w:tcW w:w="910" w:type="dxa"/>
            <w:tcBorders>
              <w:top w:val="nil"/>
              <w:left w:val="nil"/>
              <w:bottom w:val="single" w:sz="4" w:space="0" w:color="auto"/>
              <w:right w:val="single" w:sz="4" w:space="0" w:color="auto"/>
            </w:tcBorders>
            <w:shd w:val="clear" w:color="auto" w:fill="auto"/>
            <w:vAlign w:val="center"/>
            <w:hideMark/>
          </w:tcPr>
          <w:p w14:paraId="0FEF3299"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J</w:t>
            </w:r>
          </w:p>
        </w:tc>
        <w:tc>
          <w:tcPr>
            <w:tcW w:w="450" w:type="dxa"/>
            <w:tcBorders>
              <w:top w:val="nil"/>
              <w:left w:val="nil"/>
              <w:bottom w:val="single" w:sz="4" w:space="0" w:color="auto"/>
              <w:right w:val="single" w:sz="4" w:space="0" w:color="auto"/>
            </w:tcBorders>
            <w:shd w:val="clear" w:color="auto" w:fill="auto"/>
            <w:vAlign w:val="center"/>
            <w:hideMark/>
          </w:tcPr>
          <w:p w14:paraId="6674C716"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K</w:t>
            </w:r>
          </w:p>
        </w:tc>
        <w:tc>
          <w:tcPr>
            <w:tcW w:w="720" w:type="dxa"/>
            <w:tcBorders>
              <w:top w:val="nil"/>
              <w:left w:val="nil"/>
              <w:bottom w:val="single" w:sz="4" w:space="0" w:color="auto"/>
              <w:right w:val="single" w:sz="4" w:space="0" w:color="auto"/>
            </w:tcBorders>
            <w:shd w:val="clear" w:color="auto" w:fill="auto"/>
            <w:vAlign w:val="center"/>
            <w:hideMark/>
          </w:tcPr>
          <w:p w14:paraId="290676FA"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L</w:t>
            </w:r>
          </w:p>
        </w:tc>
        <w:tc>
          <w:tcPr>
            <w:tcW w:w="630" w:type="dxa"/>
            <w:tcBorders>
              <w:top w:val="nil"/>
              <w:left w:val="nil"/>
              <w:bottom w:val="single" w:sz="4" w:space="0" w:color="auto"/>
              <w:right w:val="single" w:sz="4" w:space="0" w:color="auto"/>
            </w:tcBorders>
            <w:shd w:val="clear" w:color="auto" w:fill="auto"/>
            <w:vAlign w:val="center"/>
            <w:hideMark/>
          </w:tcPr>
          <w:p w14:paraId="780F2271"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M</w:t>
            </w:r>
          </w:p>
        </w:tc>
        <w:tc>
          <w:tcPr>
            <w:tcW w:w="720" w:type="dxa"/>
            <w:tcBorders>
              <w:top w:val="nil"/>
              <w:left w:val="nil"/>
              <w:bottom w:val="single" w:sz="4" w:space="0" w:color="auto"/>
              <w:right w:val="single" w:sz="4" w:space="0" w:color="auto"/>
            </w:tcBorders>
            <w:shd w:val="clear" w:color="auto" w:fill="auto"/>
            <w:vAlign w:val="center"/>
            <w:hideMark/>
          </w:tcPr>
          <w:p w14:paraId="77A95025"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N</w:t>
            </w:r>
          </w:p>
        </w:tc>
        <w:tc>
          <w:tcPr>
            <w:tcW w:w="630" w:type="dxa"/>
            <w:tcBorders>
              <w:top w:val="nil"/>
              <w:left w:val="nil"/>
              <w:bottom w:val="single" w:sz="4" w:space="0" w:color="auto"/>
              <w:right w:val="single" w:sz="4" w:space="0" w:color="auto"/>
            </w:tcBorders>
            <w:shd w:val="clear" w:color="auto" w:fill="auto"/>
            <w:vAlign w:val="center"/>
            <w:hideMark/>
          </w:tcPr>
          <w:p w14:paraId="35748877"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O</w:t>
            </w:r>
          </w:p>
        </w:tc>
        <w:tc>
          <w:tcPr>
            <w:tcW w:w="766" w:type="dxa"/>
            <w:tcBorders>
              <w:top w:val="nil"/>
              <w:left w:val="nil"/>
              <w:bottom w:val="single" w:sz="4" w:space="0" w:color="auto"/>
              <w:right w:val="single" w:sz="4" w:space="0" w:color="auto"/>
            </w:tcBorders>
            <w:shd w:val="clear" w:color="auto" w:fill="auto"/>
            <w:vAlign w:val="center"/>
            <w:hideMark/>
          </w:tcPr>
          <w:p w14:paraId="52A3FBCB"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P</w:t>
            </w:r>
          </w:p>
        </w:tc>
        <w:tc>
          <w:tcPr>
            <w:tcW w:w="670" w:type="dxa"/>
            <w:tcBorders>
              <w:top w:val="nil"/>
              <w:left w:val="nil"/>
              <w:bottom w:val="single" w:sz="4" w:space="0" w:color="auto"/>
              <w:right w:val="single" w:sz="4" w:space="0" w:color="auto"/>
            </w:tcBorders>
            <w:shd w:val="clear" w:color="auto" w:fill="auto"/>
            <w:vAlign w:val="center"/>
            <w:hideMark/>
          </w:tcPr>
          <w:p w14:paraId="77FF8E48" w14:textId="77777777" w:rsidR="002F61FF" w:rsidRPr="002F61FF" w:rsidRDefault="002F61FF" w:rsidP="002F61FF">
            <w:pPr>
              <w:widowControl/>
              <w:autoSpaceDE/>
              <w:autoSpaceDN/>
              <w:spacing w:line="240" w:lineRule="auto"/>
              <w:ind w:left="0" w:right="0"/>
              <w:jc w:val="center"/>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Q=I+J+K+L+M+N+O+P</w:t>
            </w:r>
          </w:p>
        </w:tc>
      </w:tr>
      <w:tr w:rsidR="002F61FF" w:rsidRPr="002F61FF" w14:paraId="4C2407F3" w14:textId="77777777" w:rsidTr="000C2221">
        <w:trPr>
          <w:trHeight w:val="210"/>
        </w:trPr>
        <w:tc>
          <w:tcPr>
            <w:tcW w:w="15660"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50BBB538" w14:textId="77777777" w:rsidR="002F61FF" w:rsidRPr="002F61FF" w:rsidRDefault="002F61FF" w:rsidP="002F61FF">
            <w:pPr>
              <w:widowControl/>
              <w:autoSpaceDE/>
              <w:autoSpaceDN/>
              <w:spacing w:line="240" w:lineRule="auto"/>
              <w:ind w:left="0" w:right="0"/>
              <w:rPr>
                <w:rFonts w:eastAsia="Times New Roman" w:cs="Arial"/>
                <w:b/>
                <w:bCs/>
                <w:color w:val="000000"/>
                <w:sz w:val="16"/>
                <w:szCs w:val="16"/>
                <w:lang w:val="en-AU" w:eastAsia="en-AU"/>
              </w:rPr>
            </w:pPr>
            <w:r w:rsidRPr="002F61FF">
              <w:rPr>
                <w:rFonts w:eastAsia="Times New Roman" w:cs="Arial"/>
                <w:b/>
                <w:bCs/>
                <w:color w:val="000000"/>
                <w:sz w:val="16"/>
                <w:szCs w:val="16"/>
                <w:lang w:eastAsia="en-AU"/>
              </w:rPr>
              <w:t>Victorian Murray system</w:t>
            </w:r>
          </w:p>
        </w:tc>
      </w:tr>
      <w:tr w:rsidR="00AB47EA" w:rsidRPr="002F61FF" w14:paraId="64A49536" w14:textId="77777777" w:rsidTr="000C2221">
        <w:trPr>
          <w:trHeight w:val="290"/>
        </w:trPr>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D51D09E"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r w:rsidRPr="002F61FF">
              <w:rPr>
                <w:rFonts w:eastAsia="Times New Roman" w:cs="Arial"/>
                <w:color w:val="000000"/>
                <w:sz w:val="15"/>
                <w:szCs w:val="15"/>
                <w:lang w:eastAsia="en-AU"/>
              </w:rPr>
              <w:t>Bulk Entitlement (River Murray - Flora and Fauna) Conversion Order 1999</w:t>
            </w:r>
          </w:p>
        </w:tc>
        <w:tc>
          <w:tcPr>
            <w:tcW w:w="720" w:type="dxa"/>
            <w:tcBorders>
              <w:top w:val="nil"/>
              <w:left w:val="nil"/>
              <w:bottom w:val="single" w:sz="4" w:space="0" w:color="auto"/>
              <w:right w:val="single" w:sz="4" w:space="0" w:color="auto"/>
            </w:tcBorders>
            <w:shd w:val="clear" w:color="auto" w:fill="auto"/>
            <w:vAlign w:val="center"/>
            <w:hideMark/>
          </w:tcPr>
          <w:p w14:paraId="66BD00FB"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TLM</w:t>
            </w:r>
          </w:p>
        </w:tc>
        <w:tc>
          <w:tcPr>
            <w:tcW w:w="630" w:type="dxa"/>
            <w:tcBorders>
              <w:top w:val="nil"/>
              <w:left w:val="nil"/>
              <w:bottom w:val="single" w:sz="4" w:space="0" w:color="auto"/>
              <w:right w:val="single" w:sz="4" w:space="0" w:color="auto"/>
            </w:tcBorders>
            <w:shd w:val="clear" w:color="auto" w:fill="auto"/>
            <w:vAlign w:val="center"/>
            <w:hideMark/>
          </w:tcPr>
          <w:p w14:paraId="7BDB973D"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3245FB3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9,589.0</w:t>
            </w:r>
          </w:p>
        </w:tc>
        <w:tc>
          <w:tcPr>
            <w:tcW w:w="810" w:type="dxa"/>
            <w:tcBorders>
              <w:top w:val="nil"/>
              <w:left w:val="nil"/>
              <w:bottom w:val="single" w:sz="4" w:space="0" w:color="auto"/>
              <w:right w:val="single" w:sz="4" w:space="0" w:color="auto"/>
            </w:tcBorders>
            <w:shd w:val="clear" w:color="auto" w:fill="auto"/>
            <w:vAlign w:val="center"/>
            <w:hideMark/>
          </w:tcPr>
          <w:p w14:paraId="41C44B9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7,527.5</w:t>
            </w:r>
          </w:p>
        </w:tc>
        <w:tc>
          <w:tcPr>
            <w:tcW w:w="810" w:type="dxa"/>
            <w:tcBorders>
              <w:top w:val="nil"/>
              <w:left w:val="nil"/>
              <w:bottom w:val="single" w:sz="4" w:space="0" w:color="auto"/>
              <w:right w:val="single" w:sz="4" w:space="0" w:color="auto"/>
            </w:tcBorders>
            <w:shd w:val="clear" w:color="auto" w:fill="auto"/>
            <w:vAlign w:val="center"/>
            <w:hideMark/>
          </w:tcPr>
          <w:p w14:paraId="2293F5E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-1,499.8</w:t>
            </w:r>
          </w:p>
        </w:tc>
        <w:tc>
          <w:tcPr>
            <w:tcW w:w="810" w:type="dxa"/>
            <w:tcBorders>
              <w:top w:val="nil"/>
              <w:left w:val="nil"/>
              <w:bottom w:val="single" w:sz="4" w:space="0" w:color="auto"/>
              <w:right w:val="single" w:sz="4" w:space="0" w:color="auto"/>
            </w:tcBorders>
            <w:shd w:val="clear" w:color="auto" w:fill="auto"/>
            <w:vAlign w:val="center"/>
            <w:hideMark/>
          </w:tcPr>
          <w:p w14:paraId="214DA54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9,589.0</w:t>
            </w:r>
          </w:p>
        </w:tc>
        <w:tc>
          <w:tcPr>
            <w:tcW w:w="810" w:type="dxa"/>
            <w:tcBorders>
              <w:top w:val="nil"/>
              <w:left w:val="nil"/>
              <w:bottom w:val="single" w:sz="4" w:space="0" w:color="auto"/>
              <w:right w:val="single" w:sz="4" w:space="0" w:color="auto"/>
            </w:tcBorders>
            <w:shd w:val="clear" w:color="auto" w:fill="auto"/>
            <w:vAlign w:val="center"/>
            <w:hideMark/>
          </w:tcPr>
          <w:p w14:paraId="3AC9EF5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FEF4A3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3,270.0</w:t>
            </w:r>
          </w:p>
        </w:tc>
        <w:tc>
          <w:tcPr>
            <w:tcW w:w="542" w:type="dxa"/>
            <w:tcBorders>
              <w:top w:val="nil"/>
              <w:left w:val="nil"/>
              <w:bottom w:val="single" w:sz="4" w:space="0" w:color="auto"/>
              <w:right w:val="single" w:sz="4" w:space="0" w:color="auto"/>
            </w:tcBorders>
            <w:shd w:val="clear" w:color="auto" w:fill="auto"/>
            <w:vAlign w:val="center"/>
            <w:hideMark/>
          </w:tcPr>
          <w:p w14:paraId="4A003FD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069DAC6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69EC36C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8,996.9</w:t>
            </w:r>
          </w:p>
        </w:tc>
        <w:tc>
          <w:tcPr>
            <w:tcW w:w="810" w:type="dxa"/>
            <w:tcBorders>
              <w:top w:val="nil"/>
              <w:left w:val="nil"/>
              <w:bottom w:val="single" w:sz="4" w:space="0" w:color="auto"/>
              <w:right w:val="single" w:sz="4" w:space="0" w:color="auto"/>
            </w:tcBorders>
            <w:shd w:val="clear" w:color="auto" w:fill="auto"/>
            <w:vAlign w:val="center"/>
            <w:hideMark/>
          </w:tcPr>
          <w:p w14:paraId="25FE22B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27,883.6</w:t>
            </w:r>
          </w:p>
        </w:tc>
        <w:tc>
          <w:tcPr>
            <w:tcW w:w="910" w:type="dxa"/>
            <w:tcBorders>
              <w:top w:val="nil"/>
              <w:left w:val="nil"/>
              <w:bottom w:val="single" w:sz="4" w:space="0" w:color="auto"/>
              <w:right w:val="single" w:sz="4" w:space="0" w:color="auto"/>
            </w:tcBorders>
            <w:shd w:val="clear" w:color="auto" w:fill="auto"/>
            <w:vAlign w:val="center"/>
            <w:hideMark/>
          </w:tcPr>
          <w:p w14:paraId="2186D00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-22,606.9</w:t>
            </w:r>
          </w:p>
        </w:tc>
        <w:tc>
          <w:tcPr>
            <w:tcW w:w="450" w:type="dxa"/>
            <w:tcBorders>
              <w:top w:val="nil"/>
              <w:left w:val="nil"/>
              <w:bottom w:val="single" w:sz="4" w:space="0" w:color="auto"/>
              <w:right w:val="single" w:sz="4" w:space="0" w:color="auto"/>
            </w:tcBorders>
            <w:shd w:val="clear" w:color="auto" w:fill="auto"/>
            <w:vAlign w:val="center"/>
            <w:hideMark/>
          </w:tcPr>
          <w:p w14:paraId="4BE8491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2948739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-2,964.0</w:t>
            </w:r>
          </w:p>
        </w:tc>
        <w:tc>
          <w:tcPr>
            <w:tcW w:w="630" w:type="dxa"/>
            <w:tcBorders>
              <w:top w:val="nil"/>
              <w:left w:val="nil"/>
              <w:bottom w:val="single" w:sz="4" w:space="0" w:color="auto"/>
              <w:right w:val="single" w:sz="4" w:space="0" w:color="auto"/>
            </w:tcBorders>
            <w:shd w:val="clear" w:color="auto" w:fill="auto"/>
            <w:vAlign w:val="center"/>
            <w:hideMark/>
          </w:tcPr>
          <w:p w14:paraId="5B87FE5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0B3615B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34EB145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397772A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70" w:type="dxa"/>
            <w:tcBorders>
              <w:top w:val="nil"/>
              <w:left w:val="nil"/>
              <w:bottom w:val="single" w:sz="4" w:space="0" w:color="auto"/>
              <w:right w:val="single" w:sz="4" w:space="0" w:color="auto"/>
            </w:tcBorders>
            <w:shd w:val="clear" w:color="auto" w:fill="auto"/>
            <w:vAlign w:val="center"/>
            <w:hideMark/>
          </w:tcPr>
          <w:p w14:paraId="3675EA2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2,312.7</w:t>
            </w:r>
          </w:p>
        </w:tc>
      </w:tr>
      <w:tr w:rsidR="00AB47EA" w:rsidRPr="002F61FF" w14:paraId="7F3F6535"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18FD178E"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407D5B62"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TLM</w:t>
            </w:r>
          </w:p>
        </w:tc>
        <w:tc>
          <w:tcPr>
            <w:tcW w:w="630" w:type="dxa"/>
            <w:tcBorders>
              <w:top w:val="nil"/>
              <w:left w:val="nil"/>
              <w:bottom w:val="single" w:sz="4" w:space="0" w:color="auto"/>
              <w:right w:val="single" w:sz="4" w:space="0" w:color="auto"/>
            </w:tcBorders>
            <w:shd w:val="clear" w:color="auto" w:fill="auto"/>
            <w:vAlign w:val="center"/>
            <w:hideMark/>
          </w:tcPr>
          <w:p w14:paraId="24278C4E"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Low</w:t>
            </w:r>
          </w:p>
        </w:tc>
        <w:tc>
          <w:tcPr>
            <w:tcW w:w="810" w:type="dxa"/>
            <w:tcBorders>
              <w:top w:val="nil"/>
              <w:left w:val="nil"/>
              <w:bottom w:val="single" w:sz="4" w:space="0" w:color="auto"/>
              <w:right w:val="single" w:sz="4" w:space="0" w:color="auto"/>
            </w:tcBorders>
            <w:shd w:val="clear" w:color="auto" w:fill="auto"/>
            <w:vAlign w:val="center"/>
            <w:hideMark/>
          </w:tcPr>
          <w:p w14:paraId="1C3E4DA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101,849.9</w:t>
            </w:r>
          </w:p>
        </w:tc>
        <w:tc>
          <w:tcPr>
            <w:tcW w:w="810" w:type="dxa"/>
            <w:tcBorders>
              <w:top w:val="nil"/>
              <w:left w:val="nil"/>
              <w:bottom w:val="single" w:sz="4" w:space="0" w:color="auto"/>
              <w:right w:val="single" w:sz="4" w:space="0" w:color="auto"/>
            </w:tcBorders>
            <w:shd w:val="clear" w:color="auto" w:fill="auto"/>
            <w:vAlign w:val="center"/>
            <w:hideMark/>
          </w:tcPr>
          <w:p w14:paraId="1D36A85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86,849.9</w:t>
            </w:r>
          </w:p>
        </w:tc>
        <w:tc>
          <w:tcPr>
            <w:tcW w:w="810" w:type="dxa"/>
            <w:tcBorders>
              <w:top w:val="nil"/>
              <w:left w:val="nil"/>
              <w:bottom w:val="single" w:sz="4" w:space="0" w:color="auto"/>
              <w:right w:val="single" w:sz="4" w:space="0" w:color="auto"/>
            </w:tcBorders>
            <w:shd w:val="clear" w:color="auto" w:fill="auto"/>
            <w:vAlign w:val="center"/>
            <w:hideMark/>
          </w:tcPr>
          <w:p w14:paraId="54E3BCF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3FD4F02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101,849.9</w:t>
            </w:r>
          </w:p>
        </w:tc>
        <w:tc>
          <w:tcPr>
            <w:tcW w:w="810" w:type="dxa"/>
            <w:tcBorders>
              <w:top w:val="nil"/>
              <w:left w:val="nil"/>
              <w:bottom w:val="single" w:sz="4" w:space="0" w:color="auto"/>
              <w:right w:val="single" w:sz="4" w:space="0" w:color="auto"/>
            </w:tcBorders>
            <w:shd w:val="clear" w:color="auto" w:fill="auto"/>
            <w:vAlign w:val="center"/>
            <w:hideMark/>
          </w:tcPr>
          <w:p w14:paraId="670EBAC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137,447.6</w:t>
            </w:r>
          </w:p>
        </w:tc>
        <w:tc>
          <w:tcPr>
            <w:tcW w:w="810" w:type="dxa"/>
            <w:tcBorders>
              <w:top w:val="nil"/>
              <w:left w:val="nil"/>
              <w:bottom w:val="single" w:sz="4" w:space="0" w:color="auto"/>
              <w:right w:val="single" w:sz="4" w:space="0" w:color="auto"/>
            </w:tcBorders>
            <w:shd w:val="clear" w:color="auto" w:fill="auto"/>
            <w:vAlign w:val="center"/>
            <w:hideMark/>
          </w:tcPr>
          <w:p w14:paraId="3B20224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-137,179.7</w:t>
            </w:r>
          </w:p>
        </w:tc>
        <w:tc>
          <w:tcPr>
            <w:tcW w:w="542" w:type="dxa"/>
            <w:tcBorders>
              <w:top w:val="nil"/>
              <w:left w:val="nil"/>
              <w:bottom w:val="single" w:sz="4" w:space="0" w:color="auto"/>
              <w:right w:val="single" w:sz="4" w:space="0" w:color="auto"/>
            </w:tcBorders>
            <w:shd w:val="clear" w:color="auto" w:fill="auto"/>
            <w:vAlign w:val="center"/>
            <w:hideMark/>
          </w:tcPr>
          <w:p w14:paraId="5ACF202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5710903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317A76D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22DC13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188,967.7</w:t>
            </w:r>
          </w:p>
        </w:tc>
        <w:tc>
          <w:tcPr>
            <w:tcW w:w="910" w:type="dxa"/>
            <w:tcBorders>
              <w:top w:val="nil"/>
              <w:left w:val="nil"/>
              <w:bottom w:val="single" w:sz="4" w:space="0" w:color="auto"/>
              <w:right w:val="single" w:sz="4" w:space="0" w:color="auto"/>
            </w:tcBorders>
            <w:shd w:val="clear" w:color="auto" w:fill="auto"/>
            <w:vAlign w:val="center"/>
            <w:hideMark/>
          </w:tcPr>
          <w:p w14:paraId="7059394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-28,464.0</w:t>
            </w:r>
          </w:p>
        </w:tc>
        <w:tc>
          <w:tcPr>
            <w:tcW w:w="450" w:type="dxa"/>
            <w:tcBorders>
              <w:top w:val="nil"/>
              <w:left w:val="nil"/>
              <w:bottom w:val="single" w:sz="4" w:space="0" w:color="auto"/>
              <w:right w:val="single" w:sz="4" w:space="0" w:color="auto"/>
            </w:tcBorders>
            <w:shd w:val="clear" w:color="auto" w:fill="auto"/>
            <w:vAlign w:val="center"/>
            <w:hideMark/>
          </w:tcPr>
          <w:p w14:paraId="29F7801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16FA7CE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-53,721.1</w:t>
            </w:r>
          </w:p>
        </w:tc>
        <w:tc>
          <w:tcPr>
            <w:tcW w:w="630" w:type="dxa"/>
            <w:tcBorders>
              <w:top w:val="nil"/>
              <w:left w:val="nil"/>
              <w:bottom w:val="single" w:sz="4" w:space="0" w:color="auto"/>
              <w:right w:val="single" w:sz="4" w:space="0" w:color="auto"/>
            </w:tcBorders>
            <w:shd w:val="clear" w:color="auto" w:fill="auto"/>
            <w:vAlign w:val="center"/>
            <w:hideMark/>
          </w:tcPr>
          <w:p w14:paraId="22957AE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-4,932.7</w:t>
            </w:r>
          </w:p>
        </w:tc>
        <w:tc>
          <w:tcPr>
            <w:tcW w:w="720" w:type="dxa"/>
            <w:tcBorders>
              <w:top w:val="nil"/>
              <w:left w:val="nil"/>
              <w:bottom w:val="single" w:sz="4" w:space="0" w:color="auto"/>
              <w:right w:val="single" w:sz="4" w:space="0" w:color="auto"/>
            </w:tcBorders>
            <w:shd w:val="clear" w:color="auto" w:fill="auto"/>
            <w:vAlign w:val="center"/>
            <w:hideMark/>
          </w:tcPr>
          <w:p w14:paraId="5B98245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76B606B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402BE19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70" w:type="dxa"/>
            <w:tcBorders>
              <w:top w:val="nil"/>
              <w:left w:val="nil"/>
              <w:bottom w:val="single" w:sz="4" w:space="0" w:color="auto"/>
              <w:right w:val="single" w:sz="4" w:space="0" w:color="auto"/>
            </w:tcBorders>
            <w:shd w:val="clear" w:color="auto" w:fill="auto"/>
            <w:vAlign w:val="center"/>
            <w:hideMark/>
          </w:tcPr>
          <w:p w14:paraId="6E7AFCC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101,849.9</w:t>
            </w:r>
          </w:p>
        </w:tc>
      </w:tr>
      <w:tr w:rsidR="00AB47EA" w:rsidRPr="002F61FF" w14:paraId="025CF7EC"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3E1A8E13"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1BC9576E"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TLM</w:t>
            </w:r>
          </w:p>
        </w:tc>
        <w:tc>
          <w:tcPr>
            <w:tcW w:w="630" w:type="dxa"/>
            <w:tcBorders>
              <w:top w:val="nil"/>
              <w:left w:val="nil"/>
              <w:bottom w:val="single" w:sz="4" w:space="0" w:color="auto"/>
              <w:right w:val="single" w:sz="4" w:space="0" w:color="auto"/>
            </w:tcBorders>
            <w:shd w:val="clear" w:color="auto" w:fill="auto"/>
            <w:vAlign w:val="center"/>
            <w:hideMark/>
          </w:tcPr>
          <w:p w14:paraId="162BD95A"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Unregulated</w:t>
            </w:r>
          </w:p>
        </w:tc>
        <w:tc>
          <w:tcPr>
            <w:tcW w:w="810" w:type="dxa"/>
            <w:tcBorders>
              <w:top w:val="nil"/>
              <w:left w:val="nil"/>
              <w:bottom w:val="single" w:sz="4" w:space="0" w:color="auto"/>
              <w:right w:val="single" w:sz="4" w:space="0" w:color="auto"/>
            </w:tcBorders>
            <w:shd w:val="clear" w:color="auto" w:fill="auto"/>
            <w:vAlign w:val="center"/>
            <w:hideMark/>
          </w:tcPr>
          <w:p w14:paraId="2B3E02A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34,300.0</w:t>
            </w:r>
          </w:p>
        </w:tc>
        <w:tc>
          <w:tcPr>
            <w:tcW w:w="810" w:type="dxa"/>
            <w:tcBorders>
              <w:top w:val="nil"/>
              <w:left w:val="nil"/>
              <w:bottom w:val="single" w:sz="4" w:space="0" w:color="auto"/>
              <w:right w:val="single" w:sz="4" w:space="0" w:color="auto"/>
            </w:tcBorders>
            <w:shd w:val="clear" w:color="auto" w:fill="auto"/>
            <w:vAlign w:val="center"/>
            <w:hideMark/>
          </w:tcPr>
          <w:p w14:paraId="04F77F0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5D2082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58F0E9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13,345.4</w:t>
            </w:r>
          </w:p>
        </w:tc>
        <w:tc>
          <w:tcPr>
            <w:tcW w:w="810" w:type="dxa"/>
            <w:tcBorders>
              <w:top w:val="nil"/>
              <w:left w:val="nil"/>
              <w:bottom w:val="single" w:sz="4" w:space="0" w:color="auto"/>
              <w:right w:val="single" w:sz="4" w:space="0" w:color="auto"/>
            </w:tcBorders>
            <w:shd w:val="clear" w:color="auto" w:fill="auto"/>
            <w:vAlign w:val="center"/>
            <w:hideMark/>
          </w:tcPr>
          <w:p w14:paraId="5C2EA11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3E62BE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42" w:type="dxa"/>
            <w:tcBorders>
              <w:top w:val="nil"/>
              <w:left w:val="nil"/>
              <w:bottom w:val="single" w:sz="4" w:space="0" w:color="auto"/>
              <w:right w:val="single" w:sz="4" w:space="0" w:color="auto"/>
            </w:tcBorders>
            <w:shd w:val="clear" w:color="auto" w:fill="auto"/>
            <w:vAlign w:val="center"/>
            <w:hideMark/>
          </w:tcPr>
          <w:p w14:paraId="302FC44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338A36A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585E9FF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12BD2F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13,345.4</w:t>
            </w:r>
          </w:p>
        </w:tc>
        <w:tc>
          <w:tcPr>
            <w:tcW w:w="910" w:type="dxa"/>
            <w:tcBorders>
              <w:top w:val="nil"/>
              <w:left w:val="nil"/>
              <w:bottom w:val="single" w:sz="4" w:space="0" w:color="auto"/>
              <w:right w:val="single" w:sz="4" w:space="0" w:color="auto"/>
            </w:tcBorders>
            <w:shd w:val="clear" w:color="auto" w:fill="auto"/>
            <w:vAlign w:val="center"/>
            <w:hideMark/>
          </w:tcPr>
          <w:p w14:paraId="494A5BA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-13,345.4</w:t>
            </w:r>
          </w:p>
        </w:tc>
        <w:tc>
          <w:tcPr>
            <w:tcW w:w="450" w:type="dxa"/>
            <w:tcBorders>
              <w:top w:val="nil"/>
              <w:left w:val="nil"/>
              <w:bottom w:val="single" w:sz="4" w:space="0" w:color="auto"/>
              <w:right w:val="single" w:sz="4" w:space="0" w:color="auto"/>
            </w:tcBorders>
            <w:shd w:val="clear" w:color="auto" w:fill="auto"/>
            <w:vAlign w:val="center"/>
            <w:hideMark/>
          </w:tcPr>
          <w:p w14:paraId="44ABC9E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0D6E46E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AA3533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46BCB83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0F37E7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284700A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70" w:type="dxa"/>
            <w:tcBorders>
              <w:top w:val="nil"/>
              <w:left w:val="nil"/>
              <w:bottom w:val="single" w:sz="4" w:space="0" w:color="auto"/>
              <w:right w:val="single" w:sz="4" w:space="0" w:color="auto"/>
            </w:tcBorders>
            <w:shd w:val="clear" w:color="auto" w:fill="auto"/>
            <w:vAlign w:val="center"/>
            <w:hideMark/>
          </w:tcPr>
          <w:p w14:paraId="46F00E2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r>
      <w:tr w:rsidR="00AB47EA" w:rsidRPr="002F61FF" w14:paraId="092C2B08"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439FB9DA"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61A9C4F9"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48F68110"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33C21F4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45,571.2</w:t>
            </w:r>
          </w:p>
        </w:tc>
        <w:tc>
          <w:tcPr>
            <w:tcW w:w="810" w:type="dxa"/>
            <w:tcBorders>
              <w:top w:val="nil"/>
              <w:left w:val="nil"/>
              <w:bottom w:val="single" w:sz="4" w:space="0" w:color="auto"/>
              <w:right w:val="single" w:sz="4" w:space="0" w:color="auto"/>
            </w:tcBorders>
            <w:shd w:val="clear" w:color="auto" w:fill="auto"/>
            <w:vAlign w:val="center"/>
            <w:hideMark/>
          </w:tcPr>
          <w:p w14:paraId="39369FD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9,211.3</w:t>
            </w:r>
          </w:p>
        </w:tc>
        <w:tc>
          <w:tcPr>
            <w:tcW w:w="810" w:type="dxa"/>
            <w:tcBorders>
              <w:top w:val="nil"/>
              <w:left w:val="nil"/>
              <w:bottom w:val="single" w:sz="4" w:space="0" w:color="auto"/>
              <w:right w:val="single" w:sz="4" w:space="0" w:color="auto"/>
            </w:tcBorders>
            <w:shd w:val="clear" w:color="auto" w:fill="auto"/>
            <w:vAlign w:val="center"/>
            <w:hideMark/>
          </w:tcPr>
          <w:p w14:paraId="7F9DD12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-7,601.1</w:t>
            </w:r>
          </w:p>
        </w:tc>
        <w:tc>
          <w:tcPr>
            <w:tcW w:w="810" w:type="dxa"/>
            <w:tcBorders>
              <w:top w:val="nil"/>
              <w:left w:val="nil"/>
              <w:bottom w:val="single" w:sz="4" w:space="0" w:color="auto"/>
              <w:right w:val="single" w:sz="4" w:space="0" w:color="auto"/>
            </w:tcBorders>
            <w:shd w:val="clear" w:color="auto" w:fill="auto"/>
            <w:vAlign w:val="center"/>
            <w:hideMark/>
          </w:tcPr>
          <w:p w14:paraId="646E39F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45,571.2</w:t>
            </w:r>
          </w:p>
        </w:tc>
        <w:tc>
          <w:tcPr>
            <w:tcW w:w="810" w:type="dxa"/>
            <w:tcBorders>
              <w:top w:val="nil"/>
              <w:left w:val="nil"/>
              <w:bottom w:val="single" w:sz="4" w:space="0" w:color="auto"/>
              <w:right w:val="single" w:sz="4" w:space="0" w:color="auto"/>
            </w:tcBorders>
            <w:shd w:val="clear" w:color="auto" w:fill="auto"/>
            <w:vAlign w:val="center"/>
            <w:hideMark/>
          </w:tcPr>
          <w:p w14:paraId="73B2560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465,977.5</w:t>
            </w:r>
          </w:p>
        </w:tc>
        <w:tc>
          <w:tcPr>
            <w:tcW w:w="810" w:type="dxa"/>
            <w:tcBorders>
              <w:top w:val="nil"/>
              <w:left w:val="nil"/>
              <w:bottom w:val="single" w:sz="4" w:space="0" w:color="auto"/>
              <w:right w:val="single" w:sz="4" w:space="0" w:color="auto"/>
            </w:tcBorders>
            <w:shd w:val="clear" w:color="auto" w:fill="auto"/>
            <w:vAlign w:val="center"/>
            <w:hideMark/>
          </w:tcPr>
          <w:p w14:paraId="1B9B253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-313,157.5</w:t>
            </w:r>
          </w:p>
        </w:tc>
        <w:tc>
          <w:tcPr>
            <w:tcW w:w="542" w:type="dxa"/>
            <w:tcBorders>
              <w:top w:val="nil"/>
              <w:left w:val="nil"/>
              <w:bottom w:val="single" w:sz="4" w:space="0" w:color="auto"/>
              <w:right w:val="single" w:sz="4" w:space="0" w:color="auto"/>
            </w:tcBorders>
            <w:shd w:val="clear" w:color="auto" w:fill="auto"/>
            <w:vAlign w:val="center"/>
            <w:hideMark/>
          </w:tcPr>
          <w:p w14:paraId="29EF340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16.0</w:t>
            </w:r>
          </w:p>
        </w:tc>
        <w:tc>
          <w:tcPr>
            <w:tcW w:w="594" w:type="dxa"/>
            <w:tcBorders>
              <w:top w:val="nil"/>
              <w:left w:val="nil"/>
              <w:bottom w:val="single" w:sz="4" w:space="0" w:color="auto"/>
              <w:right w:val="single" w:sz="4" w:space="0" w:color="auto"/>
            </w:tcBorders>
            <w:shd w:val="clear" w:color="auto" w:fill="auto"/>
            <w:vAlign w:val="center"/>
            <w:hideMark/>
          </w:tcPr>
          <w:p w14:paraId="58AAC45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2A3BC78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-40,024.6</w:t>
            </w:r>
          </w:p>
        </w:tc>
        <w:tc>
          <w:tcPr>
            <w:tcW w:w="810" w:type="dxa"/>
            <w:tcBorders>
              <w:top w:val="nil"/>
              <w:left w:val="nil"/>
              <w:bottom w:val="single" w:sz="4" w:space="0" w:color="auto"/>
              <w:right w:val="single" w:sz="4" w:space="0" w:color="auto"/>
            </w:tcBorders>
            <w:shd w:val="clear" w:color="auto" w:fill="auto"/>
            <w:vAlign w:val="center"/>
            <w:hideMark/>
          </w:tcPr>
          <w:p w14:paraId="5262522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159,992.8</w:t>
            </w:r>
          </w:p>
        </w:tc>
        <w:tc>
          <w:tcPr>
            <w:tcW w:w="910" w:type="dxa"/>
            <w:tcBorders>
              <w:top w:val="nil"/>
              <w:left w:val="nil"/>
              <w:bottom w:val="single" w:sz="4" w:space="0" w:color="auto"/>
              <w:right w:val="single" w:sz="4" w:space="0" w:color="auto"/>
            </w:tcBorders>
            <w:shd w:val="clear" w:color="auto" w:fill="auto"/>
            <w:vAlign w:val="center"/>
            <w:hideMark/>
          </w:tcPr>
          <w:p w14:paraId="20F72A7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-115,135.3</w:t>
            </w:r>
          </w:p>
        </w:tc>
        <w:tc>
          <w:tcPr>
            <w:tcW w:w="450" w:type="dxa"/>
            <w:tcBorders>
              <w:top w:val="nil"/>
              <w:left w:val="nil"/>
              <w:bottom w:val="single" w:sz="4" w:space="0" w:color="auto"/>
              <w:right w:val="single" w:sz="4" w:space="0" w:color="auto"/>
            </w:tcBorders>
            <w:shd w:val="clear" w:color="auto" w:fill="auto"/>
            <w:vAlign w:val="center"/>
            <w:hideMark/>
          </w:tcPr>
          <w:p w14:paraId="4523FD5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10BA55E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77E8FA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2D5ADD5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-28,318.0</w:t>
            </w:r>
          </w:p>
        </w:tc>
        <w:tc>
          <w:tcPr>
            <w:tcW w:w="630" w:type="dxa"/>
            <w:tcBorders>
              <w:top w:val="nil"/>
              <w:left w:val="nil"/>
              <w:bottom w:val="single" w:sz="4" w:space="0" w:color="auto"/>
              <w:right w:val="single" w:sz="4" w:space="0" w:color="auto"/>
            </w:tcBorders>
            <w:shd w:val="clear" w:color="auto" w:fill="auto"/>
            <w:vAlign w:val="center"/>
            <w:hideMark/>
          </w:tcPr>
          <w:p w14:paraId="11EAA90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3,000.0</w:t>
            </w:r>
          </w:p>
        </w:tc>
        <w:tc>
          <w:tcPr>
            <w:tcW w:w="766" w:type="dxa"/>
            <w:tcBorders>
              <w:top w:val="nil"/>
              <w:left w:val="nil"/>
              <w:bottom w:val="single" w:sz="4" w:space="0" w:color="auto"/>
              <w:right w:val="single" w:sz="4" w:space="0" w:color="auto"/>
            </w:tcBorders>
            <w:shd w:val="clear" w:color="auto" w:fill="auto"/>
            <w:vAlign w:val="center"/>
            <w:hideMark/>
          </w:tcPr>
          <w:p w14:paraId="72642C0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-977.0</w:t>
            </w:r>
          </w:p>
        </w:tc>
        <w:tc>
          <w:tcPr>
            <w:tcW w:w="670" w:type="dxa"/>
            <w:tcBorders>
              <w:top w:val="nil"/>
              <w:left w:val="nil"/>
              <w:bottom w:val="single" w:sz="4" w:space="0" w:color="auto"/>
              <w:right w:val="single" w:sz="4" w:space="0" w:color="auto"/>
            </w:tcBorders>
            <w:shd w:val="clear" w:color="auto" w:fill="auto"/>
            <w:vAlign w:val="center"/>
            <w:hideMark/>
          </w:tcPr>
          <w:p w14:paraId="07F97C8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18,562.4</w:t>
            </w:r>
          </w:p>
        </w:tc>
      </w:tr>
      <w:tr w:rsidR="00AB47EA" w:rsidRPr="002F61FF" w14:paraId="2FB5B030"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7E7B8468"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639373F4"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2AD44051"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Low</w:t>
            </w:r>
          </w:p>
        </w:tc>
        <w:tc>
          <w:tcPr>
            <w:tcW w:w="810" w:type="dxa"/>
            <w:tcBorders>
              <w:top w:val="nil"/>
              <w:left w:val="nil"/>
              <w:bottom w:val="single" w:sz="4" w:space="0" w:color="auto"/>
              <w:right w:val="single" w:sz="4" w:space="0" w:color="auto"/>
            </w:tcBorders>
            <w:shd w:val="clear" w:color="auto" w:fill="auto"/>
            <w:vAlign w:val="center"/>
            <w:hideMark/>
          </w:tcPr>
          <w:p w14:paraId="2BB433C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5,860.1</w:t>
            </w:r>
          </w:p>
        </w:tc>
        <w:tc>
          <w:tcPr>
            <w:tcW w:w="810" w:type="dxa"/>
            <w:tcBorders>
              <w:top w:val="nil"/>
              <w:left w:val="nil"/>
              <w:bottom w:val="single" w:sz="4" w:space="0" w:color="auto"/>
              <w:right w:val="single" w:sz="4" w:space="0" w:color="auto"/>
            </w:tcBorders>
            <w:shd w:val="clear" w:color="auto" w:fill="auto"/>
            <w:vAlign w:val="center"/>
            <w:hideMark/>
          </w:tcPr>
          <w:p w14:paraId="3B321BC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5,567.1</w:t>
            </w:r>
          </w:p>
        </w:tc>
        <w:tc>
          <w:tcPr>
            <w:tcW w:w="810" w:type="dxa"/>
            <w:tcBorders>
              <w:top w:val="nil"/>
              <w:left w:val="nil"/>
              <w:bottom w:val="single" w:sz="4" w:space="0" w:color="auto"/>
              <w:right w:val="single" w:sz="4" w:space="0" w:color="auto"/>
            </w:tcBorders>
            <w:shd w:val="clear" w:color="auto" w:fill="auto"/>
            <w:vAlign w:val="center"/>
            <w:hideMark/>
          </w:tcPr>
          <w:p w14:paraId="0C61532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-231.8</w:t>
            </w:r>
          </w:p>
        </w:tc>
        <w:tc>
          <w:tcPr>
            <w:tcW w:w="810" w:type="dxa"/>
            <w:tcBorders>
              <w:top w:val="nil"/>
              <w:left w:val="nil"/>
              <w:bottom w:val="single" w:sz="4" w:space="0" w:color="auto"/>
              <w:right w:val="single" w:sz="4" w:space="0" w:color="auto"/>
            </w:tcBorders>
            <w:shd w:val="clear" w:color="auto" w:fill="auto"/>
            <w:vAlign w:val="center"/>
            <w:hideMark/>
          </w:tcPr>
          <w:p w14:paraId="0CBFC42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5,860.1</w:t>
            </w:r>
          </w:p>
        </w:tc>
        <w:tc>
          <w:tcPr>
            <w:tcW w:w="810" w:type="dxa"/>
            <w:tcBorders>
              <w:top w:val="nil"/>
              <w:left w:val="nil"/>
              <w:bottom w:val="single" w:sz="4" w:space="0" w:color="auto"/>
              <w:right w:val="single" w:sz="4" w:space="0" w:color="auto"/>
            </w:tcBorders>
            <w:shd w:val="clear" w:color="auto" w:fill="auto"/>
            <w:vAlign w:val="center"/>
            <w:hideMark/>
          </w:tcPr>
          <w:p w14:paraId="33D5D75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DB36BD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118,302.9</w:t>
            </w:r>
          </w:p>
        </w:tc>
        <w:tc>
          <w:tcPr>
            <w:tcW w:w="542" w:type="dxa"/>
            <w:tcBorders>
              <w:top w:val="nil"/>
              <w:left w:val="nil"/>
              <w:bottom w:val="single" w:sz="4" w:space="0" w:color="auto"/>
              <w:right w:val="single" w:sz="4" w:space="0" w:color="auto"/>
            </w:tcBorders>
            <w:shd w:val="clear" w:color="auto" w:fill="auto"/>
            <w:vAlign w:val="center"/>
            <w:hideMark/>
          </w:tcPr>
          <w:p w14:paraId="573CF04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57DA66C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70A4ABD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40,024.6</w:t>
            </w:r>
          </w:p>
        </w:tc>
        <w:tc>
          <w:tcPr>
            <w:tcW w:w="810" w:type="dxa"/>
            <w:tcBorders>
              <w:top w:val="nil"/>
              <w:left w:val="nil"/>
              <w:bottom w:val="single" w:sz="4" w:space="0" w:color="auto"/>
              <w:right w:val="single" w:sz="4" w:space="0" w:color="auto"/>
            </w:tcBorders>
            <w:shd w:val="clear" w:color="auto" w:fill="auto"/>
            <w:vAlign w:val="center"/>
            <w:hideMark/>
          </w:tcPr>
          <w:p w14:paraId="78622E8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169,522.9</w:t>
            </w:r>
          </w:p>
        </w:tc>
        <w:tc>
          <w:tcPr>
            <w:tcW w:w="910" w:type="dxa"/>
            <w:tcBorders>
              <w:top w:val="nil"/>
              <w:left w:val="nil"/>
              <w:bottom w:val="single" w:sz="4" w:space="0" w:color="auto"/>
              <w:right w:val="single" w:sz="4" w:space="0" w:color="auto"/>
            </w:tcBorders>
            <w:shd w:val="clear" w:color="auto" w:fill="auto"/>
            <w:vAlign w:val="center"/>
            <w:hideMark/>
          </w:tcPr>
          <w:p w14:paraId="699ED00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-163,662.5</w:t>
            </w:r>
          </w:p>
        </w:tc>
        <w:tc>
          <w:tcPr>
            <w:tcW w:w="450" w:type="dxa"/>
            <w:tcBorders>
              <w:top w:val="nil"/>
              <w:left w:val="nil"/>
              <w:bottom w:val="single" w:sz="4" w:space="0" w:color="auto"/>
              <w:right w:val="single" w:sz="4" w:space="0" w:color="auto"/>
            </w:tcBorders>
            <w:shd w:val="clear" w:color="auto" w:fill="auto"/>
            <w:vAlign w:val="center"/>
            <w:hideMark/>
          </w:tcPr>
          <w:p w14:paraId="0C9F42D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54D3B84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950450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-0.3</w:t>
            </w:r>
          </w:p>
        </w:tc>
        <w:tc>
          <w:tcPr>
            <w:tcW w:w="720" w:type="dxa"/>
            <w:tcBorders>
              <w:top w:val="nil"/>
              <w:left w:val="nil"/>
              <w:bottom w:val="single" w:sz="4" w:space="0" w:color="auto"/>
              <w:right w:val="single" w:sz="4" w:space="0" w:color="auto"/>
            </w:tcBorders>
            <w:shd w:val="clear" w:color="auto" w:fill="auto"/>
            <w:vAlign w:val="center"/>
            <w:hideMark/>
          </w:tcPr>
          <w:p w14:paraId="7775900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742294D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6DB4B62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-293.0</w:t>
            </w:r>
          </w:p>
        </w:tc>
        <w:tc>
          <w:tcPr>
            <w:tcW w:w="670" w:type="dxa"/>
            <w:tcBorders>
              <w:top w:val="nil"/>
              <w:left w:val="nil"/>
              <w:bottom w:val="single" w:sz="4" w:space="0" w:color="auto"/>
              <w:right w:val="single" w:sz="4" w:space="0" w:color="auto"/>
            </w:tcBorders>
            <w:shd w:val="clear" w:color="auto" w:fill="auto"/>
            <w:vAlign w:val="center"/>
            <w:hideMark/>
          </w:tcPr>
          <w:p w14:paraId="48BDAD7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5,567.1</w:t>
            </w:r>
          </w:p>
        </w:tc>
      </w:tr>
      <w:tr w:rsidR="00AB47EA" w:rsidRPr="002F61FF" w14:paraId="796B23A0"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6834ED1D"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51795CE8"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37EE1549"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pacing w:val="-4"/>
                <w:sz w:val="15"/>
                <w:szCs w:val="15"/>
                <w:lang w:eastAsia="en-AU"/>
              </w:rPr>
              <w:t>BM EWA High</w:t>
            </w:r>
          </w:p>
        </w:tc>
        <w:tc>
          <w:tcPr>
            <w:tcW w:w="810" w:type="dxa"/>
            <w:tcBorders>
              <w:top w:val="nil"/>
              <w:left w:val="nil"/>
              <w:bottom w:val="single" w:sz="4" w:space="0" w:color="auto"/>
              <w:right w:val="single" w:sz="4" w:space="0" w:color="auto"/>
            </w:tcBorders>
            <w:shd w:val="clear" w:color="auto" w:fill="auto"/>
            <w:vAlign w:val="center"/>
            <w:hideMark/>
          </w:tcPr>
          <w:p w14:paraId="43B365A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50,000.0</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545003EC" w14:textId="3B2615EA"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AB47EA">
              <w:rPr>
                <w:rFonts w:eastAsia="Times New Roman" w:cs="Arial"/>
                <w:color w:val="000000"/>
                <w:sz w:val="13"/>
                <w:szCs w:val="13"/>
                <w:lang w:eastAsia="en-AU"/>
              </w:rPr>
              <w:t>197,553.0</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1CB3546C" w14:textId="7D0F298F"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AB47EA">
              <w:rPr>
                <w:rFonts w:eastAsia="Times New Roman" w:cs="Arial"/>
                <w:color w:val="000000"/>
                <w:sz w:val="13"/>
                <w:szCs w:val="13"/>
                <w:lang w:eastAsia="en-AU"/>
              </w:rPr>
              <w:t>-72,150.0</w:t>
            </w:r>
          </w:p>
        </w:tc>
        <w:tc>
          <w:tcPr>
            <w:tcW w:w="810" w:type="dxa"/>
            <w:tcBorders>
              <w:top w:val="nil"/>
              <w:left w:val="nil"/>
              <w:bottom w:val="single" w:sz="4" w:space="0" w:color="auto"/>
              <w:right w:val="single" w:sz="4" w:space="0" w:color="auto"/>
            </w:tcBorders>
            <w:shd w:val="clear" w:color="auto" w:fill="auto"/>
            <w:vAlign w:val="center"/>
            <w:hideMark/>
          </w:tcPr>
          <w:p w14:paraId="26BA64F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50,000.0</w:t>
            </w:r>
          </w:p>
        </w:tc>
        <w:tc>
          <w:tcPr>
            <w:tcW w:w="810" w:type="dxa"/>
            <w:tcBorders>
              <w:top w:val="nil"/>
              <w:left w:val="nil"/>
              <w:bottom w:val="single" w:sz="4" w:space="0" w:color="auto"/>
              <w:right w:val="single" w:sz="4" w:space="0" w:color="auto"/>
            </w:tcBorders>
            <w:shd w:val="clear" w:color="auto" w:fill="auto"/>
            <w:vAlign w:val="center"/>
            <w:hideMark/>
          </w:tcPr>
          <w:p w14:paraId="57C108C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37A0C4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42" w:type="dxa"/>
            <w:tcBorders>
              <w:top w:val="nil"/>
              <w:left w:val="nil"/>
              <w:bottom w:val="single" w:sz="4" w:space="0" w:color="auto"/>
              <w:right w:val="single" w:sz="4" w:space="0" w:color="auto"/>
            </w:tcBorders>
            <w:shd w:val="clear" w:color="auto" w:fill="auto"/>
            <w:vAlign w:val="center"/>
            <w:hideMark/>
          </w:tcPr>
          <w:p w14:paraId="1C36387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672209C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1FDEB0A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3D2BAC78" w14:textId="2FAE2EA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AB47EA">
              <w:rPr>
                <w:rFonts w:eastAsia="Times New Roman" w:cs="Arial"/>
                <w:color w:val="000000"/>
                <w:sz w:val="13"/>
                <w:szCs w:val="13"/>
                <w:lang w:eastAsia="en-AU"/>
              </w:rPr>
              <w:t>200,403.0</w:t>
            </w:r>
          </w:p>
        </w:tc>
        <w:tc>
          <w:tcPr>
            <w:tcW w:w="910" w:type="dxa"/>
            <w:tcBorders>
              <w:top w:val="nil"/>
              <w:left w:val="nil"/>
              <w:bottom w:val="single" w:sz="4" w:space="0" w:color="auto"/>
              <w:right w:val="single" w:sz="4" w:space="0" w:color="auto"/>
            </w:tcBorders>
            <w:shd w:val="clear" w:color="auto" w:fill="auto"/>
            <w:vAlign w:val="center"/>
            <w:hideMark/>
          </w:tcPr>
          <w:p w14:paraId="4F843B1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-9,790.0</w:t>
            </w:r>
          </w:p>
        </w:tc>
        <w:tc>
          <w:tcPr>
            <w:tcW w:w="450" w:type="dxa"/>
            <w:tcBorders>
              <w:top w:val="nil"/>
              <w:left w:val="nil"/>
              <w:bottom w:val="single" w:sz="4" w:space="0" w:color="auto"/>
              <w:right w:val="single" w:sz="4" w:space="0" w:color="auto"/>
            </w:tcBorders>
            <w:shd w:val="clear" w:color="auto" w:fill="auto"/>
            <w:vAlign w:val="center"/>
            <w:hideMark/>
          </w:tcPr>
          <w:p w14:paraId="1EDC478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03B12C9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3F092E5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5E43BF5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6810FAA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vMerge w:val="restart"/>
            <w:tcBorders>
              <w:top w:val="nil"/>
              <w:left w:val="single" w:sz="4" w:space="0" w:color="auto"/>
              <w:bottom w:val="single" w:sz="4" w:space="0" w:color="000000"/>
              <w:right w:val="single" w:sz="4" w:space="0" w:color="auto"/>
            </w:tcBorders>
            <w:shd w:val="clear" w:color="auto" w:fill="auto"/>
            <w:vAlign w:val="center"/>
            <w:hideMark/>
          </w:tcPr>
          <w:p w14:paraId="6E6C7E0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-5,880.0</w:t>
            </w:r>
          </w:p>
        </w:tc>
        <w:tc>
          <w:tcPr>
            <w:tcW w:w="670" w:type="dxa"/>
            <w:vMerge w:val="restart"/>
            <w:tcBorders>
              <w:top w:val="nil"/>
              <w:left w:val="single" w:sz="4" w:space="0" w:color="auto"/>
              <w:bottom w:val="single" w:sz="4" w:space="0" w:color="000000"/>
              <w:right w:val="single" w:sz="4" w:space="0" w:color="auto"/>
            </w:tcBorders>
            <w:shd w:val="clear" w:color="auto" w:fill="auto"/>
            <w:vAlign w:val="center"/>
            <w:hideMark/>
          </w:tcPr>
          <w:p w14:paraId="532CD16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184,733.0</w:t>
            </w:r>
          </w:p>
        </w:tc>
      </w:tr>
      <w:tr w:rsidR="00AB47EA" w:rsidRPr="002F61FF" w14:paraId="1CEDA8D6"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1E42B9F2"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00E44678"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50701CFE"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pacing w:val="-5"/>
                <w:sz w:val="15"/>
                <w:szCs w:val="15"/>
                <w:lang w:eastAsia="en-AU"/>
              </w:rPr>
              <w:t>BM EWA low</w:t>
            </w:r>
          </w:p>
        </w:tc>
        <w:tc>
          <w:tcPr>
            <w:tcW w:w="810" w:type="dxa"/>
            <w:tcBorders>
              <w:top w:val="nil"/>
              <w:left w:val="nil"/>
              <w:bottom w:val="single" w:sz="4" w:space="0" w:color="auto"/>
              <w:right w:val="single" w:sz="4" w:space="0" w:color="auto"/>
            </w:tcBorders>
            <w:shd w:val="clear" w:color="auto" w:fill="auto"/>
            <w:vAlign w:val="center"/>
            <w:hideMark/>
          </w:tcPr>
          <w:p w14:paraId="78152D5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25,000.0</w:t>
            </w:r>
          </w:p>
        </w:tc>
        <w:tc>
          <w:tcPr>
            <w:tcW w:w="810" w:type="dxa"/>
            <w:vMerge/>
            <w:tcBorders>
              <w:top w:val="nil"/>
              <w:left w:val="single" w:sz="4" w:space="0" w:color="auto"/>
              <w:bottom w:val="single" w:sz="4" w:space="0" w:color="000000"/>
              <w:right w:val="single" w:sz="4" w:space="0" w:color="auto"/>
            </w:tcBorders>
            <w:vAlign w:val="center"/>
            <w:hideMark/>
          </w:tcPr>
          <w:p w14:paraId="5F794B94" w14:textId="77777777" w:rsidR="002F61FF" w:rsidRPr="002F61FF" w:rsidRDefault="002F61FF" w:rsidP="002F61FF">
            <w:pPr>
              <w:widowControl/>
              <w:autoSpaceDE/>
              <w:autoSpaceDN/>
              <w:spacing w:line="240" w:lineRule="auto"/>
              <w:ind w:left="0" w:right="0"/>
              <w:rPr>
                <w:rFonts w:eastAsia="Times New Roman" w:cs="Arial"/>
                <w:color w:val="000000"/>
                <w:sz w:val="13"/>
                <w:szCs w:val="13"/>
                <w:lang w:val="en-AU" w:eastAsia="en-AU"/>
              </w:rPr>
            </w:pPr>
          </w:p>
        </w:tc>
        <w:tc>
          <w:tcPr>
            <w:tcW w:w="810" w:type="dxa"/>
            <w:vMerge/>
            <w:tcBorders>
              <w:top w:val="nil"/>
              <w:left w:val="single" w:sz="4" w:space="0" w:color="auto"/>
              <w:bottom w:val="single" w:sz="4" w:space="0" w:color="000000"/>
              <w:right w:val="single" w:sz="4" w:space="0" w:color="auto"/>
            </w:tcBorders>
            <w:vAlign w:val="center"/>
            <w:hideMark/>
          </w:tcPr>
          <w:p w14:paraId="4B555909" w14:textId="77777777" w:rsidR="002F61FF" w:rsidRPr="002F61FF" w:rsidRDefault="002F61FF" w:rsidP="002F61FF">
            <w:pPr>
              <w:widowControl/>
              <w:autoSpaceDE/>
              <w:autoSpaceDN/>
              <w:spacing w:line="240" w:lineRule="auto"/>
              <w:ind w:left="0" w:right="0"/>
              <w:rPr>
                <w:rFonts w:eastAsia="Times New Roman" w:cs="Arial"/>
                <w:color w:val="000000"/>
                <w:sz w:val="13"/>
                <w:szCs w:val="13"/>
                <w:lang w:val="en-AU" w:eastAsia="en-AU"/>
              </w:rPr>
            </w:pPr>
          </w:p>
        </w:tc>
        <w:tc>
          <w:tcPr>
            <w:tcW w:w="810" w:type="dxa"/>
            <w:tcBorders>
              <w:top w:val="nil"/>
              <w:left w:val="nil"/>
              <w:bottom w:val="single" w:sz="4" w:space="0" w:color="auto"/>
              <w:right w:val="single" w:sz="4" w:space="0" w:color="auto"/>
            </w:tcBorders>
            <w:shd w:val="clear" w:color="auto" w:fill="auto"/>
            <w:vAlign w:val="center"/>
            <w:hideMark/>
          </w:tcPr>
          <w:p w14:paraId="24459A2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25,000.0</w:t>
            </w:r>
          </w:p>
        </w:tc>
        <w:tc>
          <w:tcPr>
            <w:tcW w:w="810" w:type="dxa"/>
            <w:tcBorders>
              <w:top w:val="nil"/>
              <w:left w:val="nil"/>
              <w:bottom w:val="single" w:sz="4" w:space="0" w:color="auto"/>
              <w:right w:val="single" w:sz="4" w:space="0" w:color="auto"/>
            </w:tcBorders>
            <w:shd w:val="clear" w:color="auto" w:fill="auto"/>
            <w:vAlign w:val="center"/>
            <w:hideMark/>
          </w:tcPr>
          <w:p w14:paraId="1D382CA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F16C68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42" w:type="dxa"/>
            <w:tcBorders>
              <w:top w:val="nil"/>
              <w:left w:val="nil"/>
              <w:bottom w:val="single" w:sz="4" w:space="0" w:color="auto"/>
              <w:right w:val="single" w:sz="4" w:space="0" w:color="auto"/>
            </w:tcBorders>
            <w:shd w:val="clear" w:color="auto" w:fill="auto"/>
            <w:vAlign w:val="center"/>
            <w:hideMark/>
          </w:tcPr>
          <w:p w14:paraId="77CA450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25C6717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48FC836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vMerge/>
            <w:tcBorders>
              <w:top w:val="nil"/>
              <w:left w:val="single" w:sz="4" w:space="0" w:color="auto"/>
              <w:bottom w:val="single" w:sz="4" w:space="0" w:color="000000"/>
              <w:right w:val="single" w:sz="4" w:space="0" w:color="auto"/>
            </w:tcBorders>
            <w:vAlign w:val="center"/>
            <w:hideMark/>
          </w:tcPr>
          <w:p w14:paraId="1A48F835" w14:textId="77777777" w:rsidR="002F61FF" w:rsidRPr="002F61FF" w:rsidRDefault="002F61FF" w:rsidP="002F61FF">
            <w:pPr>
              <w:widowControl/>
              <w:autoSpaceDE/>
              <w:autoSpaceDN/>
              <w:spacing w:line="240" w:lineRule="auto"/>
              <w:ind w:left="0" w:right="0"/>
              <w:rPr>
                <w:rFonts w:eastAsia="Times New Roman" w:cs="Arial"/>
                <w:color w:val="000000"/>
                <w:sz w:val="13"/>
                <w:szCs w:val="13"/>
                <w:lang w:val="en-AU" w:eastAsia="en-AU"/>
              </w:rPr>
            </w:pPr>
          </w:p>
        </w:tc>
        <w:tc>
          <w:tcPr>
            <w:tcW w:w="910" w:type="dxa"/>
            <w:tcBorders>
              <w:top w:val="nil"/>
              <w:left w:val="nil"/>
              <w:bottom w:val="single" w:sz="4" w:space="0" w:color="auto"/>
              <w:right w:val="single" w:sz="4" w:space="0" w:color="auto"/>
            </w:tcBorders>
            <w:shd w:val="clear" w:color="auto" w:fill="auto"/>
            <w:vAlign w:val="center"/>
            <w:hideMark/>
          </w:tcPr>
          <w:p w14:paraId="7C66C62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0DCD535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1901E8E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79517CC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462DA0D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F80F06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vMerge/>
            <w:tcBorders>
              <w:top w:val="nil"/>
              <w:left w:val="single" w:sz="4" w:space="0" w:color="auto"/>
              <w:bottom w:val="single" w:sz="4" w:space="0" w:color="000000"/>
              <w:right w:val="single" w:sz="4" w:space="0" w:color="auto"/>
            </w:tcBorders>
            <w:vAlign w:val="center"/>
            <w:hideMark/>
          </w:tcPr>
          <w:p w14:paraId="7093D9D6" w14:textId="77777777" w:rsidR="002F61FF" w:rsidRPr="002F61FF" w:rsidRDefault="002F61FF" w:rsidP="002F61FF">
            <w:pPr>
              <w:widowControl/>
              <w:autoSpaceDE/>
              <w:autoSpaceDN/>
              <w:spacing w:line="240" w:lineRule="auto"/>
              <w:ind w:left="0" w:right="0"/>
              <w:rPr>
                <w:rFonts w:eastAsia="Times New Roman" w:cs="Arial"/>
                <w:color w:val="000000"/>
                <w:sz w:val="13"/>
                <w:szCs w:val="13"/>
                <w:lang w:val="en-AU" w:eastAsia="en-AU"/>
              </w:rPr>
            </w:pPr>
          </w:p>
        </w:tc>
        <w:tc>
          <w:tcPr>
            <w:tcW w:w="670" w:type="dxa"/>
            <w:vMerge/>
            <w:tcBorders>
              <w:top w:val="nil"/>
              <w:left w:val="single" w:sz="4" w:space="0" w:color="auto"/>
              <w:bottom w:val="single" w:sz="4" w:space="0" w:color="000000"/>
              <w:right w:val="single" w:sz="4" w:space="0" w:color="auto"/>
            </w:tcBorders>
            <w:vAlign w:val="center"/>
            <w:hideMark/>
          </w:tcPr>
          <w:p w14:paraId="7318E3F2" w14:textId="77777777" w:rsidR="002F61FF" w:rsidRPr="002F61FF" w:rsidRDefault="002F61FF" w:rsidP="002F61FF">
            <w:pPr>
              <w:widowControl/>
              <w:autoSpaceDE/>
              <w:autoSpaceDN/>
              <w:spacing w:line="240" w:lineRule="auto"/>
              <w:ind w:left="0" w:right="0"/>
              <w:rPr>
                <w:rFonts w:eastAsia="Times New Roman" w:cs="Arial"/>
                <w:color w:val="000000"/>
                <w:sz w:val="13"/>
                <w:szCs w:val="13"/>
                <w:lang w:val="en-AU" w:eastAsia="en-AU"/>
              </w:rPr>
            </w:pPr>
          </w:p>
        </w:tc>
      </w:tr>
      <w:tr w:rsidR="00AB47EA" w:rsidRPr="002F61FF" w14:paraId="4B570934"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6472DF33"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25E98FFB"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0C454B9B"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Unregulated</w:t>
            </w:r>
          </w:p>
        </w:tc>
        <w:tc>
          <w:tcPr>
            <w:tcW w:w="810" w:type="dxa"/>
            <w:tcBorders>
              <w:top w:val="nil"/>
              <w:left w:val="nil"/>
              <w:bottom w:val="single" w:sz="4" w:space="0" w:color="auto"/>
              <w:right w:val="single" w:sz="4" w:space="0" w:color="auto"/>
            </w:tcBorders>
            <w:shd w:val="clear" w:color="auto" w:fill="auto"/>
            <w:vAlign w:val="center"/>
            <w:hideMark/>
          </w:tcPr>
          <w:p w14:paraId="59722E5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49,000.0</w:t>
            </w:r>
          </w:p>
        </w:tc>
        <w:tc>
          <w:tcPr>
            <w:tcW w:w="810" w:type="dxa"/>
            <w:tcBorders>
              <w:top w:val="nil"/>
              <w:left w:val="nil"/>
              <w:bottom w:val="single" w:sz="4" w:space="0" w:color="auto"/>
              <w:right w:val="single" w:sz="4" w:space="0" w:color="auto"/>
            </w:tcBorders>
            <w:shd w:val="clear" w:color="auto" w:fill="auto"/>
            <w:vAlign w:val="center"/>
            <w:hideMark/>
          </w:tcPr>
          <w:p w14:paraId="0C6949F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3E47CB6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352B7C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6,577.9</w:t>
            </w:r>
          </w:p>
        </w:tc>
        <w:tc>
          <w:tcPr>
            <w:tcW w:w="810" w:type="dxa"/>
            <w:tcBorders>
              <w:top w:val="nil"/>
              <w:left w:val="nil"/>
              <w:bottom w:val="single" w:sz="4" w:space="0" w:color="auto"/>
              <w:right w:val="single" w:sz="4" w:space="0" w:color="auto"/>
            </w:tcBorders>
            <w:shd w:val="clear" w:color="auto" w:fill="auto"/>
            <w:vAlign w:val="center"/>
            <w:hideMark/>
          </w:tcPr>
          <w:p w14:paraId="7761688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EF4841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42" w:type="dxa"/>
            <w:tcBorders>
              <w:top w:val="nil"/>
              <w:left w:val="nil"/>
              <w:bottom w:val="single" w:sz="4" w:space="0" w:color="auto"/>
              <w:right w:val="single" w:sz="4" w:space="0" w:color="auto"/>
            </w:tcBorders>
            <w:shd w:val="clear" w:color="auto" w:fill="auto"/>
            <w:vAlign w:val="center"/>
            <w:hideMark/>
          </w:tcPr>
          <w:p w14:paraId="357D7B3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29EBF03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5B6BAA5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C730AE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6,577.9</w:t>
            </w:r>
          </w:p>
        </w:tc>
        <w:tc>
          <w:tcPr>
            <w:tcW w:w="910" w:type="dxa"/>
            <w:tcBorders>
              <w:top w:val="nil"/>
              <w:left w:val="nil"/>
              <w:bottom w:val="single" w:sz="4" w:space="0" w:color="auto"/>
              <w:right w:val="single" w:sz="4" w:space="0" w:color="auto"/>
            </w:tcBorders>
            <w:shd w:val="clear" w:color="auto" w:fill="auto"/>
            <w:vAlign w:val="center"/>
            <w:hideMark/>
          </w:tcPr>
          <w:p w14:paraId="7475E8F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-6,577.9</w:t>
            </w:r>
          </w:p>
        </w:tc>
        <w:tc>
          <w:tcPr>
            <w:tcW w:w="450" w:type="dxa"/>
            <w:tcBorders>
              <w:top w:val="nil"/>
              <w:left w:val="nil"/>
              <w:bottom w:val="single" w:sz="4" w:space="0" w:color="auto"/>
              <w:right w:val="single" w:sz="4" w:space="0" w:color="auto"/>
            </w:tcBorders>
            <w:shd w:val="clear" w:color="auto" w:fill="auto"/>
            <w:vAlign w:val="center"/>
            <w:hideMark/>
          </w:tcPr>
          <w:p w14:paraId="6A77AD5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0C41B97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074384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159F20C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14B871B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02EF5F0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70" w:type="dxa"/>
            <w:tcBorders>
              <w:top w:val="nil"/>
              <w:left w:val="nil"/>
              <w:bottom w:val="single" w:sz="4" w:space="0" w:color="auto"/>
              <w:right w:val="single" w:sz="4" w:space="0" w:color="auto"/>
            </w:tcBorders>
            <w:shd w:val="clear" w:color="auto" w:fill="auto"/>
            <w:vAlign w:val="center"/>
            <w:hideMark/>
          </w:tcPr>
          <w:p w14:paraId="341CAE4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r>
      <w:tr w:rsidR="00AB47EA" w:rsidRPr="002F61FF" w14:paraId="7D247824"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6508E2D6"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20F30881"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269A11C2"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RMIF</w:t>
            </w:r>
          </w:p>
        </w:tc>
        <w:tc>
          <w:tcPr>
            <w:tcW w:w="810" w:type="dxa"/>
            <w:tcBorders>
              <w:top w:val="nil"/>
              <w:left w:val="nil"/>
              <w:bottom w:val="single" w:sz="4" w:space="0" w:color="auto"/>
              <w:right w:val="single" w:sz="4" w:space="0" w:color="auto"/>
            </w:tcBorders>
            <w:shd w:val="clear" w:color="auto" w:fill="auto"/>
            <w:vAlign w:val="center"/>
            <w:hideMark/>
          </w:tcPr>
          <w:p w14:paraId="7FA8119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DB7F76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67,950.0</w:t>
            </w:r>
          </w:p>
        </w:tc>
        <w:tc>
          <w:tcPr>
            <w:tcW w:w="810" w:type="dxa"/>
            <w:tcBorders>
              <w:top w:val="nil"/>
              <w:left w:val="nil"/>
              <w:bottom w:val="single" w:sz="4" w:space="0" w:color="auto"/>
              <w:right w:val="single" w:sz="4" w:space="0" w:color="auto"/>
            </w:tcBorders>
            <w:shd w:val="clear" w:color="auto" w:fill="auto"/>
            <w:vAlign w:val="center"/>
            <w:hideMark/>
          </w:tcPr>
          <w:p w14:paraId="459B9FC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7E4E9D3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8F3339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150EAFE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42" w:type="dxa"/>
            <w:tcBorders>
              <w:top w:val="nil"/>
              <w:left w:val="nil"/>
              <w:bottom w:val="single" w:sz="4" w:space="0" w:color="auto"/>
              <w:right w:val="single" w:sz="4" w:space="0" w:color="auto"/>
            </w:tcBorders>
            <w:shd w:val="clear" w:color="auto" w:fill="auto"/>
            <w:vAlign w:val="center"/>
            <w:hideMark/>
          </w:tcPr>
          <w:p w14:paraId="6F7DE88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4C4F9B0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24FB36B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546F7FF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67,950.0</w:t>
            </w:r>
          </w:p>
        </w:tc>
        <w:tc>
          <w:tcPr>
            <w:tcW w:w="910" w:type="dxa"/>
            <w:tcBorders>
              <w:top w:val="nil"/>
              <w:left w:val="nil"/>
              <w:bottom w:val="single" w:sz="4" w:space="0" w:color="auto"/>
              <w:right w:val="single" w:sz="4" w:space="0" w:color="auto"/>
            </w:tcBorders>
            <w:shd w:val="clear" w:color="auto" w:fill="auto"/>
            <w:vAlign w:val="center"/>
            <w:hideMark/>
          </w:tcPr>
          <w:p w14:paraId="548C42D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-19,500.0</w:t>
            </w:r>
          </w:p>
        </w:tc>
        <w:tc>
          <w:tcPr>
            <w:tcW w:w="450" w:type="dxa"/>
            <w:tcBorders>
              <w:top w:val="nil"/>
              <w:left w:val="nil"/>
              <w:bottom w:val="single" w:sz="4" w:space="0" w:color="auto"/>
              <w:right w:val="single" w:sz="4" w:space="0" w:color="auto"/>
            </w:tcBorders>
            <w:shd w:val="clear" w:color="auto" w:fill="auto"/>
            <w:vAlign w:val="center"/>
            <w:hideMark/>
          </w:tcPr>
          <w:p w14:paraId="23ED7A2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874765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-48,450.0</w:t>
            </w:r>
          </w:p>
        </w:tc>
        <w:tc>
          <w:tcPr>
            <w:tcW w:w="630" w:type="dxa"/>
            <w:tcBorders>
              <w:top w:val="nil"/>
              <w:left w:val="nil"/>
              <w:bottom w:val="single" w:sz="4" w:space="0" w:color="auto"/>
              <w:right w:val="single" w:sz="4" w:space="0" w:color="auto"/>
            </w:tcBorders>
            <w:shd w:val="clear" w:color="auto" w:fill="auto"/>
            <w:vAlign w:val="center"/>
            <w:hideMark/>
          </w:tcPr>
          <w:p w14:paraId="56ED0D0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5F1A619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121EF51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48AC2F6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70" w:type="dxa"/>
            <w:tcBorders>
              <w:top w:val="nil"/>
              <w:left w:val="nil"/>
              <w:bottom w:val="single" w:sz="4" w:space="0" w:color="auto"/>
              <w:right w:val="single" w:sz="4" w:space="0" w:color="auto"/>
            </w:tcBorders>
            <w:shd w:val="clear" w:color="auto" w:fill="auto"/>
            <w:vAlign w:val="center"/>
            <w:hideMark/>
          </w:tcPr>
          <w:p w14:paraId="10A3F61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r>
      <w:tr w:rsidR="00AB47EA" w:rsidRPr="002F61FF" w14:paraId="67168B3D" w14:textId="77777777" w:rsidTr="000C2221">
        <w:trPr>
          <w:trHeight w:val="8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7B21E839" w14:textId="03716691"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r w:rsidRPr="002F61FF">
              <w:rPr>
                <w:rFonts w:eastAsia="Times New Roman" w:cs="Arial"/>
                <w:color w:val="000000"/>
                <w:sz w:val="15"/>
                <w:szCs w:val="15"/>
                <w:lang w:eastAsia="en-AU"/>
              </w:rPr>
              <w:t>Environmental Entitlement (River Murray - NVIRP Stage 1) 2012</w:t>
            </w:r>
            <w:r w:rsidR="00AB47EA">
              <w:rPr>
                <w:rStyle w:val="FootnoteReference"/>
                <w:rFonts w:eastAsia="Times New Roman" w:cs="Arial"/>
                <w:color w:val="000000"/>
                <w:sz w:val="15"/>
                <w:szCs w:val="15"/>
                <w:lang w:eastAsia="en-AU"/>
              </w:rPr>
              <w:footnoteReference w:id="26"/>
            </w:r>
          </w:p>
        </w:tc>
        <w:tc>
          <w:tcPr>
            <w:tcW w:w="720" w:type="dxa"/>
            <w:tcBorders>
              <w:top w:val="nil"/>
              <w:left w:val="nil"/>
              <w:bottom w:val="single" w:sz="4" w:space="0" w:color="auto"/>
              <w:right w:val="single" w:sz="4" w:space="0" w:color="auto"/>
            </w:tcBorders>
            <w:shd w:val="clear" w:color="auto" w:fill="auto"/>
            <w:vAlign w:val="center"/>
            <w:hideMark/>
          </w:tcPr>
          <w:p w14:paraId="5ED6C951"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70F616F1"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2BDB18A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F4EB23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1,146.7</w:t>
            </w:r>
          </w:p>
        </w:tc>
        <w:tc>
          <w:tcPr>
            <w:tcW w:w="810" w:type="dxa"/>
            <w:tcBorders>
              <w:top w:val="nil"/>
              <w:left w:val="nil"/>
              <w:bottom w:val="single" w:sz="4" w:space="0" w:color="auto"/>
              <w:right w:val="single" w:sz="4" w:space="0" w:color="auto"/>
            </w:tcBorders>
            <w:shd w:val="clear" w:color="auto" w:fill="auto"/>
            <w:vAlign w:val="center"/>
            <w:hideMark/>
          </w:tcPr>
          <w:p w14:paraId="59189EA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-389.0</w:t>
            </w:r>
          </w:p>
        </w:tc>
        <w:tc>
          <w:tcPr>
            <w:tcW w:w="810" w:type="dxa"/>
            <w:tcBorders>
              <w:top w:val="nil"/>
              <w:left w:val="nil"/>
              <w:bottom w:val="single" w:sz="4" w:space="0" w:color="auto"/>
              <w:right w:val="single" w:sz="4" w:space="0" w:color="auto"/>
            </w:tcBorders>
            <w:shd w:val="clear" w:color="auto" w:fill="auto"/>
            <w:vAlign w:val="center"/>
            <w:hideMark/>
          </w:tcPr>
          <w:p w14:paraId="208A89D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531.7</w:t>
            </w:r>
          </w:p>
        </w:tc>
        <w:tc>
          <w:tcPr>
            <w:tcW w:w="810" w:type="dxa"/>
            <w:tcBorders>
              <w:top w:val="nil"/>
              <w:left w:val="nil"/>
              <w:bottom w:val="single" w:sz="4" w:space="0" w:color="auto"/>
              <w:right w:val="single" w:sz="4" w:space="0" w:color="auto"/>
            </w:tcBorders>
            <w:shd w:val="clear" w:color="auto" w:fill="auto"/>
            <w:vAlign w:val="center"/>
            <w:hideMark/>
          </w:tcPr>
          <w:p w14:paraId="7DD6C08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32A55A4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-1,289.3</w:t>
            </w:r>
          </w:p>
        </w:tc>
        <w:tc>
          <w:tcPr>
            <w:tcW w:w="542" w:type="dxa"/>
            <w:tcBorders>
              <w:top w:val="nil"/>
              <w:left w:val="nil"/>
              <w:bottom w:val="single" w:sz="4" w:space="0" w:color="auto"/>
              <w:right w:val="single" w:sz="4" w:space="0" w:color="auto"/>
            </w:tcBorders>
            <w:shd w:val="clear" w:color="auto" w:fill="auto"/>
            <w:vAlign w:val="center"/>
            <w:hideMark/>
          </w:tcPr>
          <w:p w14:paraId="0C844DA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4AA3B19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04E006D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172D63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0.1</w:t>
            </w:r>
          </w:p>
        </w:tc>
        <w:tc>
          <w:tcPr>
            <w:tcW w:w="910" w:type="dxa"/>
            <w:tcBorders>
              <w:top w:val="nil"/>
              <w:left w:val="nil"/>
              <w:bottom w:val="single" w:sz="4" w:space="0" w:color="auto"/>
              <w:right w:val="single" w:sz="4" w:space="0" w:color="auto"/>
            </w:tcBorders>
            <w:shd w:val="clear" w:color="auto" w:fill="auto"/>
            <w:vAlign w:val="center"/>
            <w:hideMark/>
          </w:tcPr>
          <w:p w14:paraId="4D910F1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50FBC82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63A7D3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6CE2D39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-0.1</w:t>
            </w:r>
          </w:p>
        </w:tc>
        <w:tc>
          <w:tcPr>
            <w:tcW w:w="720" w:type="dxa"/>
            <w:tcBorders>
              <w:top w:val="nil"/>
              <w:left w:val="nil"/>
              <w:bottom w:val="single" w:sz="4" w:space="0" w:color="auto"/>
              <w:right w:val="single" w:sz="4" w:space="0" w:color="auto"/>
            </w:tcBorders>
            <w:shd w:val="clear" w:color="auto" w:fill="auto"/>
            <w:vAlign w:val="center"/>
            <w:hideMark/>
          </w:tcPr>
          <w:p w14:paraId="54DD1B0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4163CD0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2CBCDFA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70" w:type="dxa"/>
            <w:tcBorders>
              <w:top w:val="nil"/>
              <w:left w:val="nil"/>
              <w:bottom w:val="single" w:sz="4" w:space="0" w:color="auto"/>
              <w:right w:val="single" w:sz="4" w:space="0" w:color="auto"/>
            </w:tcBorders>
            <w:shd w:val="clear" w:color="auto" w:fill="auto"/>
            <w:vAlign w:val="center"/>
            <w:hideMark/>
          </w:tcPr>
          <w:p w14:paraId="64DC00C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r>
      <w:tr w:rsidR="00AB47EA" w:rsidRPr="002F61FF" w14:paraId="7042CE43" w14:textId="77777777" w:rsidTr="000C2221">
        <w:trPr>
          <w:trHeight w:val="800"/>
        </w:trPr>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66E87ECC"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r w:rsidRPr="002F61FF">
              <w:rPr>
                <w:rFonts w:eastAsia="Times New Roman" w:cs="Arial"/>
                <w:color w:val="000000"/>
                <w:sz w:val="15"/>
                <w:szCs w:val="15"/>
                <w:lang w:eastAsia="en-AU"/>
              </w:rPr>
              <w:t>River Murray - Mitigation Water Environmental Entitlement 2023</w:t>
            </w:r>
          </w:p>
        </w:tc>
        <w:tc>
          <w:tcPr>
            <w:tcW w:w="720" w:type="dxa"/>
            <w:tcBorders>
              <w:top w:val="nil"/>
              <w:left w:val="nil"/>
              <w:bottom w:val="single" w:sz="4" w:space="0" w:color="auto"/>
              <w:right w:val="single" w:sz="4" w:space="0" w:color="auto"/>
            </w:tcBorders>
            <w:shd w:val="clear" w:color="auto" w:fill="auto"/>
            <w:vAlign w:val="center"/>
            <w:hideMark/>
          </w:tcPr>
          <w:p w14:paraId="00553792"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60419F40"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5087317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1,276.4</w:t>
            </w:r>
          </w:p>
        </w:tc>
        <w:tc>
          <w:tcPr>
            <w:tcW w:w="810" w:type="dxa"/>
            <w:tcBorders>
              <w:top w:val="nil"/>
              <w:left w:val="nil"/>
              <w:bottom w:val="single" w:sz="4" w:space="0" w:color="auto"/>
              <w:right w:val="single" w:sz="4" w:space="0" w:color="auto"/>
            </w:tcBorders>
            <w:shd w:val="clear" w:color="auto" w:fill="auto"/>
            <w:vAlign w:val="center"/>
            <w:hideMark/>
          </w:tcPr>
          <w:p w14:paraId="6D819AF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021DAE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DD8AC1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1,276.4</w:t>
            </w:r>
          </w:p>
        </w:tc>
        <w:tc>
          <w:tcPr>
            <w:tcW w:w="810" w:type="dxa"/>
            <w:tcBorders>
              <w:top w:val="nil"/>
              <w:left w:val="nil"/>
              <w:bottom w:val="single" w:sz="4" w:space="0" w:color="auto"/>
              <w:right w:val="single" w:sz="4" w:space="0" w:color="auto"/>
            </w:tcBorders>
            <w:shd w:val="clear" w:color="auto" w:fill="auto"/>
            <w:vAlign w:val="center"/>
            <w:hideMark/>
          </w:tcPr>
          <w:p w14:paraId="0C4F8B3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29D473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-460.8</w:t>
            </w:r>
          </w:p>
        </w:tc>
        <w:tc>
          <w:tcPr>
            <w:tcW w:w="542" w:type="dxa"/>
            <w:tcBorders>
              <w:top w:val="nil"/>
              <w:left w:val="nil"/>
              <w:bottom w:val="single" w:sz="4" w:space="0" w:color="auto"/>
              <w:right w:val="single" w:sz="4" w:space="0" w:color="auto"/>
            </w:tcBorders>
            <w:shd w:val="clear" w:color="auto" w:fill="auto"/>
            <w:vAlign w:val="center"/>
            <w:hideMark/>
          </w:tcPr>
          <w:p w14:paraId="46C1578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0247B46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13DFBB0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91650C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815.6</w:t>
            </w:r>
          </w:p>
        </w:tc>
        <w:tc>
          <w:tcPr>
            <w:tcW w:w="910" w:type="dxa"/>
            <w:tcBorders>
              <w:top w:val="nil"/>
              <w:left w:val="nil"/>
              <w:bottom w:val="single" w:sz="4" w:space="0" w:color="auto"/>
              <w:right w:val="single" w:sz="4" w:space="0" w:color="auto"/>
            </w:tcBorders>
            <w:shd w:val="clear" w:color="auto" w:fill="auto"/>
            <w:vAlign w:val="center"/>
            <w:hideMark/>
          </w:tcPr>
          <w:p w14:paraId="38251E2F"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-591.5</w:t>
            </w:r>
          </w:p>
        </w:tc>
        <w:tc>
          <w:tcPr>
            <w:tcW w:w="450" w:type="dxa"/>
            <w:tcBorders>
              <w:top w:val="nil"/>
              <w:left w:val="nil"/>
              <w:bottom w:val="single" w:sz="4" w:space="0" w:color="auto"/>
              <w:right w:val="single" w:sz="4" w:space="0" w:color="auto"/>
            </w:tcBorders>
            <w:shd w:val="clear" w:color="auto" w:fill="auto"/>
            <w:vAlign w:val="center"/>
            <w:hideMark/>
          </w:tcPr>
          <w:p w14:paraId="0303C6A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42E86C0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69860CD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56A73D9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68F3A20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659ABE6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-11.2</w:t>
            </w:r>
          </w:p>
        </w:tc>
        <w:tc>
          <w:tcPr>
            <w:tcW w:w="670" w:type="dxa"/>
            <w:tcBorders>
              <w:top w:val="nil"/>
              <w:left w:val="nil"/>
              <w:bottom w:val="single" w:sz="4" w:space="0" w:color="auto"/>
              <w:right w:val="single" w:sz="4" w:space="0" w:color="auto"/>
            </w:tcBorders>
            <w:shd w:val="clear" w:color="auto" w:fill="auto"/>
            <w:vAlign w:val="center"/>
            <w:hideMark/>
          </w:tcPr>
          <w:p w14:paraId="7C875E8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212.9</w:t>
            </w:r>
          </w:p>
        </w:tc>
      </w:tr>
      <w:tr w:rsidR="00AB47EA" w:rsidRPr="002F61FF" w14:paraId="5A26B484" w14:textId="77777777" w:rsidTr="000C2221">
        <w:trPr>
          <w:trHeight w:val="200"/>
        </w:trPr>
        <w:tc>
          <w:tcPr>
            <w:tcW w:w="1170" w:type="dxa"/>
            <w:vMerge/>
            <w:tcBorders>
              <w:top w:val="nil"/>
              <w:left w:val="single" w:sz="4" w:space="0" w:color="auto"/>
              <w:bottom w:val="single" w:sz="4" w:space="0" w:color="000000"/>
              <w:right w:val="single" w:sz="4" w:space="0" w:color="auto"/>
            </w:tcBorders>
            <w:vAlign w:val="center"/>
            <w:hideMark/>
          </w:tcPr>
          <w:p w14:paraId="4DEFE38A"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p>
        </w:tc>
        <w:tc>
          <w:tcPr>
            <w:tcW w:w="720" w:type="dxa"/>
            <w:tcBorders>
              <w:top w:val="nil"/>
              <w:left w:val="nil"/>
              <w:bottom w:val="single" w:sz="4" w:space="0" w:color="auto"/>
              <w:right w:val="single" w:sz="4" w:space="0" w:color="auto"/>
            </w:tcBorders>
            <w:shd w:val="clear" w:color="auto" w:fill="auto"/>
            <w:vAlign w:val="center"/>
            <w:hideMark/>
          </w:tcPr>
          <w:p w14:paraId="06F90113"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VEWH</w:t>
            </w:r>
          </w:p>
        </w:tc>
        <w:tc>
          <w:tcPr>
            <w:tcW w:w="630" w:type="dxa"/>
            <w:tcBorders>
              <w:top w:val="nil"/>
              <w:left w:val="nil"/>
              <w:bottom w:val="single" w:sz="4" w:space="0" w:color="auto"/>
              <w:right w:val="single" w:sz="4" w:space="0" w:color="auto"/>
            </w:tcBorders>
            <w:shd w:val="clear" w:color="auto" w:fill="auto"/>
            <w:vAlign w:val="center"/>
            <w:hideMark/>
          </w:tcPr>
          <w:p w14:paraId="19AAE483"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Low</w:t>
            </w:r>
          </w:p>
        </w:tc>
        <w:tc>
          <w:tcPr>
            <w:tcW w:w="810" w:type="dxa"/>
            <w:tcBorders>
              <w:top w:val="nil"/>
              <w:left w:val="nil"/>
              <w:bottom w:val="single" w:sz="4" w:space="0" w:color="auto"/>
              <w:right w:val="single" w:sz="4" w:space="0" w:color="auto"/>
            </w:tcBorders>
            <w:shd w:val="clear" w:color="auto" w:fill="auto"/>
            <w:vAlign w:val="center"/>
            <w:hideMark/>
          </w:tcPr>
          <w:p w14:paraId="4C0D2851"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485.6</w:t>
            </w:r>
          </w:p>
        </w:tc>
        <w:tc>
          <w:tcPr>
            <w:tcW w:w="810" w:type="dxa"/>
            <w:tcBorders>
              <w:top w:val="nil"/>
              <w:left w:val="nil"/>
              <w:bottom w:val="single" w:sz="4" w:space="0" w:color="auto"/>
              <w:right w:val="single" w:sz="4" w:space="0" w:color="auto"/>
            </w:tcBorders>
            <w:shd w:val="clear" w:color="auto" w:fill="auto"/>
            <w:vAlign w:val="center"/>
            <w:hideMark/>
          </w:tcPr>
          <w:p w14:paraId="2FD0842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D6A355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1E8C2EE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485.6</w:t>
            </w:r>
          </w:p>
        </w:tc>
        <w:tc>
          <w:tcPr>
            <w:tcW w:w="810" w:type="dxa"/>
            <w:tcBorders>
              <w:top w:val="nil"/>
              <w:left w:val="nil"/>
              <w:bottom w:val="single" w:sz="4" w:space="0" w:color="auto"/>
              <w:right w:val="single" w:sz="4" w:space="0" w:color="auto"/>
            </w:tcBorders>
            <w:shd w:val="clear" w:color="auto" w:fill="auto"/>
            <w:vAlign w:val="center"/>
            <w:hideMark/>
          </w:tcPr>
          <w:p w14:paraId="02F0430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5648986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-44.7</w:t>
            </w:r>
          </w:p>
        </w:tc>
        <w:tc>
          <w:tcPr>
            <w:tcW w:w="542" w:type="dxa"/>
            <w:tcBorders>
              <w:top w:val="nil"/>
              <w:left w:val="nil"/>
              <w:bottom w:val="single" w:sz="4" w:space="0" w:color="auto"/>
              <w:right w:val="single" w:sz="4" w:space="0" w:color="auto"/>
            </w:tcBorders>
            <w:shd w:val="clear" w:color="auto" w:fill="auto"/>
            <w:vAlign w:val="center"/>
            <w:hideMark/>
          </w:tcPr>
          <w:p w14:paraId="3A0C2D2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002CC0F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4FF41D2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30FFF7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440.9</w:t>
            </w:r>
          </w:p>
        </w:tc>
        <w:tc>
          <w:tcPr>
            <w:tcW w:w="910" w:type="dxa"/>
            <w:tcBorders>
              <w:top w:val="nil"/>
              <w:left w:val="nil"/>
              <w:bottom w:val="single" w:sz="4" w:space="0" w:color="auto"/>
              <w:right w:val="single" w:sz="4" w:space="0" w:color="auto"/>
            </w:tcBorders>
            <w:shd w:val="clear" w:color="auto" w:fill="auto"/>
            <w:vAlign w:val="center"/>
            <w:hideMark/>
          </w:tcPr>
          <w:p w14:paraId="77C888B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6330CFEE"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2A5D16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0E5E29A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4D704348"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66D1FEA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2123B3F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-22.0</w:t>
            </w:r>
          </w:p>
        </w:tc>
        <w:tc>
          <w:tcPr>
            <w:tcW w:w="670" w:type="dxa"/>
            <w:tcBorders>
              <w:top w:val="nil"/>
              <w:left w:val="nil"/>
              <w:bottom w:val="single" w:sz="4" w:space="0" w:color="auto"/>
              <w:right w:val="single" w:sz="4" w:space="0" w:color="auto"/>
            </w:tcBorders>
            <w:shd w:val="clear" w:color="auto" w:fill="auto"/>
            <w:vAlign w:val="center"/>
            <w:hideMark/>
          </w:tcPr>
          <w:p w14:paraId="71BC26B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418.9</w:t>
            </w:r>
          </w:p>
        </w:tc>
      </w:tr>
      <w:tr w:rsidR="00AB47EA" w:rsidRPr="002F61FF" w14:paraId="0CC60B4A" w14:textId="77777777" w:rsidTr="000C2221">
        <w:trPr>
          <w:trHeight w:val="2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9E80B0A" w14:textId="77777777" w:rsidR="002F61FF" w:rsidRPr="002F61FF" w:rsidRDefault="002F61FF" w:rsidP="000C2221">
            <w:pPr>
              <w:widowControl/>
              <w:autoSpaceDE/>
              <w:autoSpaceDN/>
              <w:spacing w:line="240" w:lineRule="auto"/>
              <w:ind w:left="-15" w:right="0"/>
              <w:rPr>
                <w:rFonts w:eastAsia="Times New Roman" w:cs="Arial"/>
                <w:color w:val="000000"/>
                <w:sz w:val="15"/>
                <w:szCs w:val="15"/>
                <w:lang w:val="en-AU" w:eastAsia="en-AU"/>
              </w:rPr>
            </w:pPr>
            <w:r w:rsidRPr="002F61FF">
              <w:rPr>
                <w:rFonts w:eastAsia="Times New Roman" w:cs="Arial"/>
                <w:color w:val="000000"/>
                <w:sz w:val="15"/>
                <w:szCs w:val="15"/>
                <w:lang w:val="en-AU" w:eastAsia="en-AU"/>
              </w:rPr>
              <w:t>Water shares</w:t>
            </w:r>
          </w:p>
        </w:tc>
        <w:tc>
          <w:tcPr>
            <w:tcW w:w="720" w:type="dxa"/>
            <w:tcBorders>
              <w:top w:val="nil"/>
              <w:left w:val="nil"/>
              <w:bottom w:val="single" w:sz="4" w:space="0" w:color="auto"/>
              <w:right w:val="single" w:sz="4" w:space="0" w:color="auto"/>
            </w:tcBorders>
            <w:shd w:val="clear" w:color="auto" w:fill="auto"/>
            <w:vAlign w:val="center"/>
            <w:hideMark/>
          </w:tcPr>
          <w:p w14:paraId="75FC455D"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TLM</w:t>
            </w:r>
          </w:p>
        </w:tc>
        <w:tc>
          <w:tcPr>
            <w:tcW w:w="630" w:type="dxa"/>
            <w:tcBorders>
              <w:top w:val="nil"/>
              <w:left w:val="nil"/>
              <w:bottom w:val="single" w:sz="4" w:space="0" w:color="auto"/>
              <w:right w:val="single" w:sz="4" w:space="0" w:color="auto"/>
            </w:tcBorders>
            <w:shd w:val="clear" w:color="auto" w:fill="auto"/>
            <w:vAlign w:val="center"/>
            <w:hideMark/>
          </w:tcPr>
          <w:p w14:paraId="69FDEC9B" w14:textId="77777777" w:rsidR="002F61FF" w:rsidRPr="002F61FF" w:rsidRDefault="002F61FF" w:rsidP="002F61FF">
            <w:pPr>
              <w:widowControl/>
              <w:autoSpaceDE/>
              <w:autoSpaceDN/>
              <w:spacing w:line="240" w:lineRule="auto"/>
              <w:ind w:left="0" w:right="0"/>
              <w:rPr>
                <w:rFonts w:eastAsia="Times New Roman" w:cs="Arial"/>
                <w:color w:val="000000"/>
                <w:sz w:val="15"/>
                <w:szCs w:val="15"/>
                <w:lang w:val="en-AU" w:eastAsia="en-AU"/>
              </w:rPr>
            </w:pPr>
            <w:r w:rsidRPr="002F61FF">
              <w:rPr>
                <w:rFonts w:eastAsia="Times New Roman" w:cs="Arial"/>
                <w:color w:val="000000"/>
                <w:sz w:val="15"/>
                <w:szCs w:val="15"/>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4D6ADED5"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12,266.9</w:t>
            </w:r>
          </w:p>
        </w:tc>
        <w:tc>
          <w:tcPr>
            <w:tcW w:w="810" w:type="dxa"/>
            <w:tcBorders>
              <w:top w:val="nil"/>
              <w:left w:val="nil"/>
              <w:bottom w:val="single" w:sz="4" w:space="0" w:color="auto"/>
              <w:right w:val="single" w:sz="4" w:space="0" w:color="auto"/>
            </w:tcBorders>
            <w:shd w:val="clear" w:color="auto" w:fill="auto"/>
            <w:vAlign w:val="center"/>
            <w:hideMark/>
          </w:tcPr>
          <w:p w14:paraId="17F37A2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11,653.6</w:t>
            </w:r>
          </w:p>
        </w:tc>
        <w:tc>
          <w:tcPr>
            <w:tcW w:w="810" w:type="dxa"/>
            <w:tcBorders>
              <w:top w:val="nil"/>
              <w:left w:val="nil"/>
              <w:bottom w:val="single" w:sz="4" w:space="0" w:color="auto"/>
              <w:right w:val="single" w:sz="4" w:space="0" w:color="auto"/>
            </w:tcBorders>
            <w:shd w:val="clear" w:color="auto" w:fill="auto"/>
            <w:vAlign w:val="center"/>
            <w:hideMark/>
          </w:tcPr>
          <w:p w14:paraId="72A11B47"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-9,616.5</w:t>
            </w:r>
          </w:p>
        </w:tc>
        <w:tc>
          <w:tcPr>
            <w:tcW w:w="810" w:type="dxa"/>
            <w:tcBorders>
              <w:top w:val="nil"/>
              <w:left w:val="nil"/>
              <w:bottom w:val="single" w:sz="4" w:space="0" w:color="auto"/>
              <w:right w:val="single" w:sz="4" w:space="0" w:color="auto"/>
            </w:tcBorders>
            <w:shd w:val="clear" w:color="auto" w:fill="auto"/>
            <w:vAlign w:val="center"/>
            <w:hideMark/>
          </w:tcPr>
          <w:p w14:paraId="29A0641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12,266.9</w:t>
            </w:r>
          </w:p>
        </w:tc>
        <w:tc>
          <w:tcPr>
            <w:tcW w:w="810" w:type="dxa"/>
            <w:tcBorders>
              <w:top w:val="nil"/>
              <w:left w:val="nil"/>
              <w:bottom w:val="single" w:sz="4" w:space="0" w:color="auto"/>
              <w:right w:val="single" w:sz="4" w:space="0" w:color="auto"/>
            </w:tcBorders>
            <w:shd w:val="clear" w:color="auto" w:fill="auto"/>
            <w:vAlign w:val="center"/>
            <w:hideMark/>
          </w:tcPr>
          <w:p w14:paraId="092C6C0C"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839C9DA"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-3,537.9</w:t>
            </w:r>
          </w:p>
        </w:tc>
        <w:tc>
          <w:tcPr>
            <w:tcW w:w="542" w:type="dxa"/>
            <w:tcBorders>
              <w:top w:val="nil"/>
              <w:left w:val="nil"/>
              <w:bottom w:val="single" w:sz="4" w:space="0" w:color="auto"/>
              <w:right w:val="single" w:sz="4" w:space="0" w:color="auto"/>
            </w:tcBorders>
            <w:shd w:val="clear" w:color="auto" w:fill="auto"/>
            <w:vAlign w:val="center"/>
            <w:hideMark/>
          </w:tcPr>
          <w:p w14:paraId="2C015A3B"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594" w:type="dxa"/>
            <w:tcBorders>
              <w:top w:val="nil"/>
              <w:left w:val="nil"/>
              <w:bottom w:val="single" w:sz="4" w:space="0" w:color="auto"/>
              <w:right w:val="single" w:sz="4" w:space="0" w:color="auto"/>
            </w:tcBorders>
            <w:shd w:val="clear" w:color="auto" w:fill="auto"/>
            <w:vAlign w:val="center"/>
            <w:hideMark/>
          </w:tcPr>
          <w:p w14:paraId="4AEF5F7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838" w:type="dxa"/>
            <w:tcBorders>
              <w:top w:val="nil"/>
              <w:left w:val="nil"/>
              <w:bottom w:val="single" w:sz="4" w:space="0" w:color="auto"/>
              <w:right w:val="single" w:sz="4" w:space="0" w:color="auto"/>
            </w:tcBorders>
            <w:shd w:val="clear" w:color="auto" w:fill="auto"/>
            <w:vAlign w:val="center"/>
            <w:hideMark/>
          </w:tcPr>
          <w:p w14:paraId="5C2DACB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-8,996.9</w:t>
            </w:r>
          </w:p>
        </w:tc>
        <w:tc>
          <w:tcPr>
            <w:tcW w:w="810" w:type="dxa"/>
            <w:tcBorders>
              <w:top w:val="nil"/>
              <w:left w:val="nil"/>
              <w:bottom w:val="single" w:sz="4" w:space="0" w:color="auto"/>
              <w:right w:val="single" w:sz="4" w:space="0" w:color="auto"/>
            </w:tcBorders>
            <w:shd w:val="clear" w:color="auto" w:fill="auto"/>
            <w:vAlign w:val="center"/>
            <w:hideMark/>
          </w:tcPr>
          <w:p w14:paraId="5F471469"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1,769.2</w:t>
            </w:r>
          </w:p>
        </w:tc>
        <w:tc>
          <w:tcPr>
            <w:tcW w:w="910" w:type="dxa"/>
            <w:tcBorders>
              <w:top w:val="nil"/>
              <w:left w:val="nil"/>
              <w:bottom w:val="single" w:sz="4" w:space="0" w:color="auto"/>
              <w:right w:val="single" w:sz="4" w:space="0" w:color="auto"/>
            </w:tcBorders>
            <w:shd w:val="clear" w:color="auto" w:fill="auto"/>
            <w:vAlign w:val="center"/>
            <w:hideMark/>
          </w:tcPr>
          <w:p w14:paraId="44E6E1A0"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686A9D06"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5D16F09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4185234"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44167912"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2D2F7BC3"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0.0</w:t>
            </w:r>
          </w:p>
        </w:tc>
        <w:tc>
          <w:tcPr>
            <w:tcW w:w="766" w:type="dxa"/>
            <w:tcBorders>
              <w:top w:val="nil"/>
              <w:left w:val="nil"/>
              <w:bottom w:val="single" w:sz="4" w:space="0" w:color="auto"/>
              <w:right w:val="single" w:sz="4" w:space="0" w:color="auto"/>
            </w:tcBorders>
            <w:shd w:val="clear" w:color="auto" w:fill="auto"/>
            <w:vAlign w:val="center"/>
            <w:hideMark/>
          </w:tcPr>
          <w:p w14:paraId="11ABA19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-88.5</w:t>
            </w:r>
          </w:p>
        </w:tc>
        <w:tc>
          <w:tcPr>
            <w:tcW w:w="670" w:type="dxa"/>
            <w:tcBorders>
              <w:top w:val="nil"/>
              <w:left w:val="nil"/>
              <w:bottom w:val="single" w:sz="4" w:space="0" w:color="auto"/>
              <w:right w:val="single" w:sz="4" w:space="0" w:color="auto"/>
            </w:tcBorders>
            <w:shd w:val="clear" w:color="auto" w:fill="auto"/>
            <w:vAlign w:val="center"/>
            <w:hideMark/>
          </w:tcPr>
          <w:p w14:paraId="0063B93D" w14:textId="77777777" w:rsidR="002F61FF" w:rsidRPr="002F61FF" w:rsidRDefault="002F61FF" w:rsidP="002F61FF">
            <w:pPr>
              <w:widowControl/>
              <w:autoSpaceDE/>
              <w:autoSpaceDN/>
              <w:spacing w:line="240" w:lineRule="auto"/>
              <w:ind w:left="0" w:right="0"/>
              <w:jc w:val="right"/>
              <w:rPr>
                <w:rFonts w:eastAsia="Times New Roman" w:cs="Arial"/>
                <w:color w:val="000000"/>
                <w:sz w:val="13"/>
                <w:szCs w:val="13"/>
                <w:lang w:val="en-AU" w:eastAsia="en-AU"/>
              </w:rPr>
            </w:pPr>
            <w:r w:rsidRPr="002F61FF">
              <w:rPr>
                <w:rFonts w:eastAsia="Times New Roman" w:cs="Arial"/>
                <w:color w:val="000000"/>
                <w:sz w:val="13"/>
                <w:szCs w:val="13"/>
                <w:lang w:eastAsia="en-AU"/>
              </w:rPr>
              <w:t>1,680.7</w:t>
            </w:r>
          </w:p>
        </w:tc>
      </w:tr>
    </w:tbl>
    <w:p w14:paraId="6E4C6763" w14:textId="77777777" w:rsidR="00354549" w:rsidRPr="00996FEC" w:rsidRDefault="00354549" w:rsidP="00AB47EA">
      <w:pPr>
        <w:spacing w:before="1"/>
        <w:ind w:left="0"/>
        <w:rPr>
          <w:rFonts w:cs="Arial"/>
          <w:sz w:val="14"/>
        </w:rPr>
        <w:sectPr w:rsidR="00354549" w:rsidRPr="00996FEC" w:rsidSect="00D44108">
          <w:headerReference w:type="even" r:id="rId35"/>
          <w:footerReference w:type="even" r:id="rId36"/>
          <w:footnotePr>
            <w:numRestart w:val="eachPage"/>
          </w:footnotePr>
          <w:pgSz w:w="16840" w:h="11910" w:orient="landscape"/>
          <w:pgMar w:top="0" w:right="1480" w:bottom="280" w:left="920" w:header="0" w:footer="288" w:gutter="0"/>
          <w:cols w:space="720"/>
          <w:docGrid w:linePitch="326"/>
        </w:sectPr>
      </w:pPr>
    </w:p>
    <w:p w14:paraId="0427412C" w14:textId="24CF709C" w:rsidR="00354549" w:rsidRPr="00996FEC" w:rsidRDefault="00354549">
      <w:pPr>
        <w:pStyle w:val="BodyText"/>
        <w:rPr>
          <w:rFonts w:cs="Arial"/>
          <w:sz w:val="20"/>
        </w:rPr>
      </w:pPr>
    </w:p>
    <w:p w14:paraId="70FBE05D" w14:textId="77777777" w:rsidR="00354549" w:rsidRPr="00996FEC" w:rsidRDefault="00354549">
      <w:pPr>
        <w:pStyle w:val="BodyText"/>
        <w:rPr>
          <w:rFonts w:cs="Arial"/>
          <w:sz w:val="20"/>
        </w:rPr>
      </w:pPr>
    </w:p>
    <w:p w14:paraId="439DA69C" w14:textId="6A81187E" w:rsidR="00337B95" w:rsidRDefault="00337B95" w:rsidP="00337B95">
      <w:pPr>
        <w:rPr>
          <w:i/>
          <w:iCs/>
          <w:spacing w:val="-5"/>
        </w:rPr>
      </w:pPr>
      <w:r w:rsidRPr="002F61FF">
        <w:rPr>
          <w:i/>
          <w:iCs/>
          <w:spacing w:val="-2"/>
        </w:rPr>
        <w:t>Table</w:t>
      </w:r>
      <w:r w:rsidRPr="002F61FF">
        <w:rPr>
          <w:i/>
          <w:iCs/>
          <w:spacing w:val="-7"/>
        </w:rPr>
        <w:t xml:space="preserve"> </w:t>
      </w:r>
      <w:r w:rsidRPr="002F61FF">
        <w:rPr>
          <w:i/>
          <w:iCs/>
          <w:spacing w:val="-2"/>
        </w:rPr>
        <w:t>1.7</w:t>
      </w:r>
      <w:r w:rsidRPr="002F61FF">
        <w:rPr>
          <w:i/>
          <w:iCs/>
          <w:spacing w:val="-4"/>
        </w:rPr>
        <w:t xml:space="preserve"> </w:t>
      </w:r>
      <w:r w:rsidRPr="002F61FF">
        <w:rPr>
          <w:i/>
          <w:iCs/>
          <w:spacing w:val="-2"/>
        </w:rPr>
        <w:t>VEWH</w:t>
      </w:r>
      <w:r w:rsidRPr="002F61FF">
        <w:rPr>
          <w:i/>
          <w:iCs/>
          <w:spacing w:val="-4"/>
        </w:rPr>
        <w:t xml:space="preserve"> </w:t>
      </w:r>
      <w:r w:rsidRPr="002F61FF">
        <w:rPr>
          <w:i/>
          <w:iCs/>
          <w:spacing w:val="-2"/>
        </w:rPr>
        <w:t>water</w:t>
      </w:r>
      <w:r w:rsidRPr="002F61FF">
        <w:rPr>
          <w:i/>
          <w:iCs/>
          <w:spacing w:val="-5"/>
        </w:rPr>
        <w:t xml:space="preserve"> </w:t>
      </w:r>
      <w:r w:rsidRPr="002F61FF">
        <w:rPr>
          <w:i/>
          <w:iCs/>
          <w:spacing w:val="-2"/>
        </w:rPr>
        <w:t>account</w:t>
      </w:r>
      <w:r w:rsidRPr="002F61FF">
        <w:rPr>
          <w:i/>
          <w:iCs/>
          <w:spacing w:val="-4"/>
        </w:rPr>
        <w:t xml:space="preserve"> </w:t>
      </w:r>
      <w:r w:rsidRPr="002F61FF">
        <w:rPr>
          <w:i/>
          <w:iCs/>
          <w:spacing w:val="-2"/>
        </w:rPr>
        <w:t>summary</w:t>
      </w:r>
      <w:r w:rsidRPr="002F61FF">
        <w:rPr>
          <w:i/>
          <w:iCs/>
          <w:spacing w:val="-4"/>
        </w:rPr>
        <w:t xml:space="preserve"> </w:t>
      </w:r>
      <w:r w:rsidRPr="002F61FF">
        <w:rPr>
          <w:i/>
          <w:iCs/>
          <w:spacing w:val="-2"/>
        </w:rPr>
        <w:t>in</w:t>
      </w:r>
      <w:r w:rsidRPr="002F61FF">
        <w:rPr>
          <w:i/>
          <w:iCs/>
          <w:spacing w:val="-4"/>
        </w:rPr>
        <w:t xml:space="preserve"> </w:t>
      </w:r>
      <w:r w:rsidRPr="002F61FF">
        <w:rPr>
          <w:i/>
          <w:iCs/>
          <w:spacing w:val="-2"/>
        </w:rPr>
        <w:t>the</w:t>
      </w:r>
      <w:r w:rsidRPr="002F61FF">
        <w:rPr>
          <w:i/>
          <w:iCs/>
          <w:spacing w:val="-5"/>
        </w:rPr>
        <w:t xml:space="preserve"> </w:t>
      </w:r>
      <w:r w:rsidRPr="002F61FF">
        <w:rPr>
          <w:i/>
          <w:iCs/>
          <w:spacing w:val="-2"/>
        </w:rPr>
        <w:t>northern</w:t>
      </w:r>
      <w:r w:rsidRPr="002F61FF">
        <w:rPr>
          <w:i/>
          <w:iCs/>
          <w:spacing w:val="-4"/>
        </w:rPr>
        <w:t xml:space="preserve"> </w:t>
      </w:r>
      <w:r w:rsidRPr="002F61FF">
        <w:rPr>
          <w:i/>
          <w:iCs/>
          <w:spacing w:val="-2"/>
        </w:rPr>
        <w:t>region</w:t>
      </w:r>
      <w:r w:rsidRPr="002F61FF">
        <w:rPr>
          <w:i/>
          <w:iCs/>
          <w:spacing w:val="-4"/>
        </w:rPr>
        <w:t xml:space="preserve"> </w:t>
      </w:r>
      <w:r w:rsidRPr="002F61FF">
        <w:rPr>
          <w:i/>
          <w:iCs/>
          <w:spacing w:val="-2"/>
        </w:rPr>
        <w:t>in</w:t>
      </w:r>
      <w:r w:rsidRPr="002F61FF">
        <w:rPr>
          <w:i/>
          <w:iCs/>
          <w:spacing w:val="-5"/>
        </w:rPr>
        <w:t xml:space="preserve"> </w:t>
      </w:r>
      <w:r w:rsidRPr="002F61FF">
        <w:rPr>
          <w:i/>
          <w:iCs/>
          <w:spacing w:val="-2"/>
        </w:rPr>
        <w:t>2023-24,</w:t>
      </w:r>
      <w:r w:rsidRPr="002F61FF">
        <w:rPr>
          <w:i/>
          <w:iCs/>
          <w:spacing w:val="-4"/>
        </w:rPr>
        <w:t xml:space="preserve"> </w:t>
      </w:r>
      <w:r w:rsidRPr="002F61FF">
        <w:rPr>
          <w:i/>
          <w:iCs/>
          <w:spacing w:val="-2"/>
        </w:rPr>
        <w:t>volume</w:t>
      </w:r>
      <w:r w:rsidRPr="002F61FF">
        <w:rPr>
          <w:i/>
          <w:iCs/>
          <w:spacing w:val="-4"/>
        </w:rPr>
        <w:t xml:space="preserve"> </w:t>
      </w:r>
      <w:r w:rsidRPr="002F61FF">
        <w:rPr>
          <w:i/>
          <w:iCs/>
          <w:spacing w:val="-2"/>
        </w:rPr>
        <w:t>in</w:t>
      </w:r>
      <w:r w:rsidRPr="002F61FF">
        <w:rPr>
          <w:i/>
          <w:iCs/>
          <w:spacing w:val="-4"/>
        </w:rPr>
        <w:t xml:space="preserve"> </w:t>
      </w:r>
      <w:r w:rsidRPr="002F61FF">
        <w:rPr>
          <w:i/>
          <w:iCs/>
          <w:spacing w:val="-5"/>
        </w:rPr>
        <w:t>ML</w:t>
      </w:r>
    </w:p>
    <w:tbl>
      <w:tblPr>
        <w:tblW w:w="15665" w:type="dxa"/>
        <w:tblInd w:w="-72" w:type="dxa"/>
        <w:tblLook w:val="04A0" w:firstRow="1" w:lastRow="0" w:firstColumn="1" w:lastColumn="0" w:noHBand="0" w:noVBand="1"/>
      </w:tblPr>
      <w:tblGrid>
        <w:gridCol w:w="1360"/>
        <w:gridCol w:w="666"/>
        <w:gridCol w:w="525"/>
        <w:gridCol w:w="884"/>
        <w:gridCol w:w="884"/>
        <w:gridCol w:w="800"/>
        <w:gridCol w:w="884"/>
        <w:gridCol w:w="425"/>
        <w:gridCol w:w="884"/>
        <w:gridCol w:w="508"/>
        <w:gridCol w:w="425"/>
        <w:gridCol w:w="425"/>
        <w:gridCol w:w="884"/>
        <w:gridCol w:w="884"/>
        <w:gridCol w:w="800"/>
        <w:gridCol w:w="800"/>
        <w:gridCol w:w="717"/>
        <w:gridCol w:w="717"/>
        <w:gridCol w:w="717"/>
        <w:gridCol w:w="592"/>
        <w:gridCol w:w="884"/>
      </w:tblGrid>
      <w:tr w:rsidR="00630F34" w:rsidRPr="00011035" w14:paraId="02EA328F" w14:textId="77777777" w:rsidTr="001E14AE">
        <w:trPr>
          <w:trHeight w:val="220"/>
        </w:trPr>
        <w:tc>
          <w:tcPr>
            <w:tcW w:w="15665" w:type="dxa"/>
            <w:gridSpan w:val="21"/>
            <w:tcBorders>
              <w:top w:val="single" w:sz="4" w:space="0" w:color="auto"/>
              <w:left w:val="single" w:sz="4" w:space="0" w:color="auto"/>
              <w:bottom w:val="single" w:sz="4" w:space="0" w:color="auto"/>
              <w:right w:val="single" w:sz="4" w:space="0" w:color="auto"/>
            </w:tcBorders>
            <w:shd w:val="clear" w:color="000000" w:fill="E2E3E3"/>
            <w:vAlign w:val="center"/>
            <w:hideMark/>
          </w:tcPr>
          <w:p w14:paraId="3391FED6" w14:textId="4107A667" w:rsidR="00011035" w:rsidRPr="00011035" w:rsidRDefault="00011035" w:rsidP="00337B9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VEWH Water Holdings 2023-24 – northern region</w:t>
            </w:r>
            <w:r w:rsidR="00337B95">
              <w:rPr>
                <w:rStyle w:val="FootnoteReference"/>
                <w:rFonts w:eastAsia="Times New Roman" w:cs="Arial"/>
                <w:b/>
                <w:bCs/>
                <w:color w:val="000000"/>
                <w:sz w:val="16"/>
                <w:szCs w:val="16"/>
                <w:lang w:eastAsia="en-AU"/>
              </w:rPr>
              <w:footnoteReference w:id="27"/>
            </w:r>
          </w:p>
        </w:tc>
      </w:tr>
      <w:tr w:rsidR="00630F34" w:rsidRPr="00011035" w14:paraId="1758B5F1" w14:textId="77777777" w:rsidTr="001E14AE">
        <w:trPr>
          <w:trHeight w:val="980"/>
        </w:trPr>
        <w:tc>
          <w:tcPr>
            <w:tcW w:w="136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6DA2511E"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Entitlement</w:t>
            </w:r>
          </w:p>
        </w:tc>
        <w:tc>
          <w:tcPr>
            <w:tcW w:w="666"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070EDC72"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Holder</w:t>
            </w:r>
          </w:p>
        </w:tc>
        <w:tc>
          <w:tcPr>
            <w:tcW w:w="525"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602BC539"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Reliability / category</w:t>
            </w:r>
          </w:p>
        </w:tc>
        <w:tc>
          <w:tcPr>
            <w:tcW w:w="884"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0A3A044F"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Entitlement at 30 June 2024</w:t>
            </w:r>
          </w:p>
        </w:tc>
        <w:tc>
          <w:tcPr>
            <w:tcW w:w="884" w:type="dxa"/>
            <w:tcBorders>
              <w:top w:val="nil"/>
              <w:left w:val="nil"/>
              <w:bottom w:val="single" w:sz="4" w:space="0" w:color="auto"/>
              <w:right w:val="single" w:sz="4" w:space="0" w:color="auto"/>
            </w:tcBorders>
            <w:shd w:val="clear" w:color="auto" w:fill="auto"/>
            <w:textDirection w:val="tbRl"/>
            <w:vAlign w:val="center"/>
            <w:hideMark/>
          </w:tcPr>
          <w:p w14:paraId="6EC4140D"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Carryover from 2022-23</w:t>
            </w:r>
          </w:p>
        </w:tc>
        <w:tc>
          <w:tcPr>
            <w:tcW w:w="800" w:type="dxa"/>
            <w:tcBorders>
              <w:top w:val="nil"/>
              <w:left w:val="nil"/>
              <w:bottom w:val="single" w:sz="4" w:space="0" w:color="auto"/>
              <w:right w:val="single" w:sz="4" w:space="0" w:color="auto"/>
            </w:tcBorders>
            <w:shd w:val="clear" w:color="auto" w:fill="auto"/>
            <w:textDirection w:val="tbRl"/>
            <w:vAlign w:val="center"/>
            <w:hideMark/>
          </w:tcPr>
          <w:p w14:paraId="73423041"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Carryover lost to spill</w:t>
            </w:r>
          </w:p>
        </w:tc>
        <w:tc>
          <w:tcPr>
            <w:tcW w:w="884" w:type="dxa"/>
            <w:tcBorders>
              <w:top w:val="nil"/>
              <w:left w:val="nil"/>
              <w:bottom w:val="single" w:sz="4" w:space="0" w:color="auto"/>
              <w:right w:val="single" w:sz="4" w:space="0" w:color="auto"/>
            </w:tcBorders>
            <w:shd w:val="clear" w:color="auto" w:fill="auto"/>
            <w:textDirection w:val="tbRl"/>
            <w:vAlign w:val="center"/>
            <w:hideMark/>
          </w:tcPr>
          <w:p w14:paraId="4D421F6E"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Allocation</w:t>
            </w:r>
          </w:p>
        </w:tc>
        <w:tc>
          <w:tcPr>
            <w:tcW w:w="425" w:type="dxa"/>
            <w:tcBorders>
              <w:top w:val="nil"/>
              <w:left w:val="nil"/>
              <w:bottom w:val="single" w:sz="4" w:space="0" w:color="auto"/>
              <w:right w:val="single" w:sz="4" w:space="0" w:color="auto"/>
            </w:tcBorders>
            <w:shd w:val="clear" w:color="auto" w:fill="auto"/>
            <w:textDirection w:val="tbRl"/>
            <w:vAlign w:val="center"/>
            <w:hideMark/>
          </w:tcPr>
          <w:p w14:paraId="7CBC9580"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Return flows</w:t>
            </w:r>
          </w:p>
        </w:tc>
        <w:tc>
          <w:tcPr>
            <w:tcW w:w="884" w:type="dxa"/>
            <w:tcBorders>
              <w:top w:val="nil"/>
              <w:left w:val="nil"/>
              <w:bottom w:val="single" w:sz="4" w:space="0" w:color="auto"/>
              <w:right w:val="single" w:sz="4" w:space="0" w:color="auto"/>
            </w:tcBorders>
            <w:shd w:val="clear" w:color="auto" w:fill="auto"/>
            <w:textDirection w:val="tbRl"/>
            <w:vAlign w:val="center"/>
            <w:hideMark/>
          </w:tcPr>
          <w:p w14:paraId="69C047D5"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Net administrative transfers</w:t>
            </w:r>
          </w:p>
        </w:tc>
        <w:tc>
          <w:tcPr>
            <w:tcW w:w="508" w:type="dxa"/>
            <w:tcBorders>
              <w:top w:val="nil"/>
              <w:left w:val="nil"/>
              <w:bottom w:val="single" w:sz="4" w:space="0" w:color="auto"/>
              <w:right w:val="single" w:sz="4" w:space="0" w:color="auto"/>
            </w:tcBorders>
            <w:shd w:val="clear" w:color="auto" w:fill="auto"/>
            <w:textDirection w:val="tbRl"/>
            <w:vAlign w:val="center"/>
            <w:hideMark/>
          </w:tcPr>
          <w:p w14:paraId="1090ABCB"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Donations</w:t>
            </w:r>
          </w:p>
        </w:tc>
        <w:tc>
          <w:tcPr>
            <w:tcW w:w="425" w:type="dxa"/>
            <w:tcBorders>
              <w:top w:val="nil"/>
              <w:left w:val="nil"/>
              <w:bottom w:val="single" w:sz="4" w:space="0" w:color="auto"/>
              <w:right w:val="single" w:sz="4" w:space="0" w:color="auto"/>
            </w:tcBorders>
            <w:shd w:val="clear" w:color="auto" w:fill="auto"/>
            <w:textDirection w:val="tbRl"/>
            <w:vAlign w:val="center"/>
            <w:hideMark/>
          </w:tcPr>
          <w:p w14:paraId="191B566D"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Allocation purchase</w:t>
            </w:r>
          </w:p>
        </w:tc>
        <w:tc>
          <w:tcPr>
            <w:tcW w:w="425" w:type="dxa"/>
            <w:tcBorders>
              <w:top w:val="nil"/>
              <w:left w:val="nil"/>
              <w:bottom w:val="single" w:sz="4" w:space="0" w:color="auto"/>
              <w:right w:val="single" w:sz="4" w:space="0" w:color="auto"/>
            </w:tcBorders>
            <w:shd w:val="clear" w:color="auto" w:fill="auto"/>
            <w:textDirection w:val="tbRl"/>
            <w:vAlign w:val="center"/>
            <w:hideMark/>
          </w:tcPr>
          <w:p w14:paraId="48CF589B"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Adjustments</w:t>
            </w:r>
          </w:p>
        </w:tc>
        <w:tc>
          <w:tcPr>
            <w:tcW w:w="884" w:type="dxa"/>
            <w:tcBorders>
              <w:top w:val="nil"/>
              <w:left w:val="nil"/>
              <w:bottom w:val="single" w:sz="4" w:space="0" w:color="auto"/>
              <w:right w:val="single" w:sz="4" w:space="0" w:color="auto"/>
            </w:tcBorders>
            <w:shd w:val="clear" w:color="auto" w:fill="auto"/>
            <w:textDirection w:val="tbRl"/>
            <w:vAlign w:val="center"/>
            <w:hideMark/>
          </w:tcPr>
          <w:p w14:paraId="55871750"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Total available water</w:t>
            </w:r>
          </w:p>
        </w:tc>
        <w:tc>
          <w:tcPr>
            <w:tcW w:w="884" w:type="dxa"/>
            <w:tcBorders>
              <w:top w:val="nil"/>
              <w:left w:val="nil"/>
              <w:bottom w:val="single" w:sz="4" w:space="0" w:color="auto"/>
              <w:right w:val="single" w:sz="4" w:space="0" w:color="auto"/>
            </w:tcBorders>
            <w:shd w:val="clear" w:color="auto" w:fill="auto"/>
            <w:textDirection w:val="tbRl"/>
            <w:vAlign w:val="center"/>
            <w:hideMark/>
          </w:tcPr>
          <w:p w14:paraId="3A962C35"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Water use</w:t>
            </w:r>
          </w:p>
        </w:tc>
        <w:tc>
          <w:tcPr>
            <w:tcW w:w="800" w:type="dxa"/>
            <w:tcBorders>
              <w:top w:val="nil"/>
              <w:left w:val="nil"/>
              <w:bottom w:val="single" w:sz="4" w:space="0" w:color="auto"/>
              <w:right w:val="single" w:sz="4" w:space="0" w:color="auto"/>
            </w:tcBorders>
            <w:shd w:val="clear" w:color="auto" w:fill="auto"/>
            <w:textDirection w:val="tbRl"/>
            <w:vAlign w:val="center"/>
            <w:hideMark/>
          </w:tcPr>
          <w:p w14:paraId="2E2AC66C"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Water use adjustment</w:t>
            </w:r>
          </w:p>
        </w:tc>
        <w:tc>
          <w:tcPr>
            <w:tcW w:w="800" w:type="dxa"/>
            <w:tcBorders>
              <w:top w:val="nil"/>
              <w:left w:val="nil"/>
              <w:bottom w:val="single" w:sz="4" w:space="0" w:color="auto"/>
              <w:right w:val="single" w:sz="4" w:space="0" w:color="auto"/>
            </w:tcBorders>
            <w:shd w:val="clear" w:color="auto" w:fill="auto"/>
            <w:textDirection w:val="tbRl"/>
            <w:vAlign w:val="center"/>
            <w:hideMark/>
          </w:tcPr>
          <w:p w14:paraId="3A0AD68E"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Spill of available water</w:t>
            </w:r>
          </w:p>
        </w:tc>
        <w:tc>
          <w:tcPr>
            <w:tcW w:w="717" w:type="dxa"/>
            <w:tcBorders>
              <w:top w:val="nil"/>
              <w:left w:val="nil"/>
              <w:bottom w:val="single" w:sz="4" w:space="0" w:color="auto"/>
              <w:right w:val="single" w:sz="4" w:space="0" w:color="auto"/>
            </w:tcBorders>
            <w:shd w:val="clear" w:color="auto" w:fill="auto"/>
            <w:textDirection w:val="tbRl"/>
            <w:vAlign w:val="center"/>
            <w:hideMark/>
          </w:tcPr>
          <w:p w14:paraId="4CD5DDB3"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 xml:space="preserve">Allocation loss or forfeiture </w:t>
            </w:r>
          </w:p>
        </w:tc>
        <w:tc>
          <w:tcPr>
            <w:tcW w:w="717" w:type="dxa"/>
            <w:tcBorders>
              <w:top w:val="nil"/>
              <w:left w:val="nil"/>
              <w:bottom w:val="single" w:sz="4" w:space="0" w:color="auto"/>
              <w:right w:val="single" w:sz="4" w:space="0" w:color="auto"/>
            </w:tcBorders>
            <w:shd w:val="clear" w:color="auto" w:fill="auto"/>
            <w:textDirection w:val="tbRl"/>
            <w:vAlign w:val="center"/>
            <w:hideMark/>
          </w:tcPr>
          <w:p w14:paraId="43A70D3E"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Allocation sale</w:t>
            </w:r>
          </w:p>
        </w:tc>
        <w:tc>
          <w:tcPr>
            <w:tcW w:w="717" w:type="dxa"/>
            <w:tcBorders>
              <w:top w:val="nil"/>
              <w:left w:val="nil"/>
              <w:bottom w:val="single" w:sz="4" w:space="0" w:color="auto"/>
              <w:right w:val="single" w:sz="4" w:space="0" w:color="auto"/>
            </w:tcBorders>
            <w:shd w:val="clear" w:color="auto" w:fill="auto"/>
            <w:textDirection w:val="tbRl"/>
            <w:vAlign w:val="center"/>
            <w:hideMark/>
          </w:tcPr>
          <w:p w14:paraId="7AB3EEF8"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Carryover Parking</w:t>
            </w:r>
          </w:p>
        </w:tc>
        <w:tc>
          <w:tcPr>
            <w:tcW w:w="592" w:type="dxa"/>
            <w:tcBorders>
              <w:top w:val="nil"/>
              <w:left w:val="nil"/>
              <w:bottom w:val="single" w:sz="4" w:space="0" w:color="auto"/>
              <w:right w:val="single" w:sz="4" w:space="0" w:color="auto"/>
            </w:tcBorders>
            <w:shd w:val="clear" w:color="auto" w:fill="auto"/>
            <w:textDirection w:val="tbRl"/>
            <w:vAlign w:val="center"/>
            <w:hideMark/>
          </w:tcPr>
          <w:p w14:paraId="63E38C10"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Evaporation deduction</w:t>
            </w:r>
          </w:p>
        </w:tc>
        <w:tc>
          <w:tcPr>
            <w:tcW w:w="884" w:type="dxa"/>
            <w:tcBorders>
              <w:top w:val="nil"/>
              <w:left w:val="nil"/>
              <w:bottom w:val="single" w:sz="4" w:space="0" w:color="auto"/>
              <w:right w:val="single" w:sz="4" w:space="0" w:color="auto"/>
            </w:tcBorders>
            <w:shd w:val="clear" w:color="auto" w:fill="auto"/>
            <w:textDirection w:val="tbRl"/>
            <w:vAlign w:val="center"/>
            <w:hideMark/>
          </w:tcPr>
          <w:p w14:paraId="2B813847"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Closing balance</w:t>
            </w:r>
          </w:p>
        </w:tc>
      </w:tr>
      <w:tr w:rsidR="00630F34" w:rsidRPr="00011035" w14:paraId="539E6560" w14:textId="77777777" w:rsidTr="001E14AE">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4148903A" w14:textId="77777777" w:rsidR="00011035" w:rsidRPr="00011035" w:rsidRDefault="00011035" w:rsidP="00011035">
            <w:pPr>
              <w:widowControl/>
              <w:autoSpaceDE/>
              <w:autoSpaceDN/>
              <w:spacing w:line="240" w:lineRule="auto"/>
              <w:ind w:left="0" w:right="0"/>
              <w:rPr>
                <w:rFonts w:eastAsia="Times New Roman" w:cs="Arial"/>
                <w:b/>
                <w:bCs/>
                <w:color w:val="000000"/>
                <w:sz w:val="16"/>
                <w:szCs w:val="16"/>
                <w:lang w:val="en-AU" w:eastAsia="en-AU"/>
              </w:rPr>
            </w:pPr>
          </w:p>
        </w:tc>
        <w:tc>
          <w:tcPr>
            <w:tcW w:w="666" w:type="dxa"/>
            <w:vMerge/>
            <w:tcBorders>
              <w:top w:val="nil"/>
              <w:left w:val="single" w:sz="4" w:space="0" w:color="auto"/>
              <w:bottom w:val="single" w:sz="4" w:space="0" w:color="000000"/>
              <w:right w:val="single" w:sz="4" w:space="0" w:color="auto"/>
            </w:tcBorders>
            <w:vAlign w:val="center"/>
            <w:hideMark/>
          </w:tcPr>
          <w:p w14:paraId="17D1EB52" w14:textId="77777777" w:rsidR="00011035" w:rsidRPr="00011035" w:rsidRDefault="00011035" w:rsidP="00011035">
            <w:pPr>
              <w:widowControl/>
              <w:autoSpaceDE/>
              <w:autoSpaceDN/>
              <w:spacing w:line="240" w:lineRule="auto"/>
              <w:ind w:left="0" w:right="0"/>
              <w:rPr>
                <w:rFonts w:eastAsia="Times New Roman" w:cs="Arial"/>
                <w:b/>
                <w:bCs/>
                <w:color w:val="000000"/>
                <w:sz w:val="16"/>
                <w:szCs w:val="16"/>
                <w:lang w:val="en-AU" w:eastAsia="en-AU"/>
              </w:rPr>
            </w:pPr>
          </w:p>
        </w:tc>
        <w:tc>
          <w:tcPr>
            <w:tcW w:w="525" w:type="dxa"/>
            <w:vMerge/>
            <w:tcBorders>
              <w:top w:val="nil"/>
              <w:left w:val="single" w:sz="4" w:space="0" w:color="auto"/>
              <w:bottom w:val="single" w:sz="4" w:space="0" w:color="000000"/>
              <w:right w:val="single" w:sz="4" w:space="0" w:color="auto"/>
            </w:tcBorders>
            <w:vAlign w:val="center"/>
            <w:hideMark/>
          </w:tcPr>
          <w:p w14:paraId="6B3D71FE" w14:textId="77777777" w:rsidR="00011035" w:rsidRPr="00011035" w:rsidRDefault="00011035" w:rsidP="00011035">
            <w:pPr>
              <w:widowControl/>
              <w:autoSpaceDE/>
              <w:autoSpaceDN/>
              <w:spacing w:line="240" w:lineRule="auto"/>
              <w:ind w:left="0" w:right="0"/>
              <w:rPr>
                <w:rFonts w:eastAsia="Times New Roman" w:cs="Arial"/>
                <w:b/>
                <w:bCs/>
                <w:color w:val="000000"/>
                <w:sz w:val="16"/>
                <w:szCs w:val="16"/>
                <w:lang w:val="en-AU" w:eastAsia="en-AU"/>
              </w:rPr>
            </w:pPr>
          </w:p>
        </w:tc>
        <w:tc>
          <w:tcPr>
            <w:tcW w:w="884" w:type="dxa"/>
            <w:vMerge/>
            <w:tcBorders>
              <w:top w:val="nil"/>
              <w:left w:val="single" w:sz="4" w:space="0" w:color="auto"/>
              <w:bottom w:val="single" w:sz="4" w:space="0" w:color="000000"/>
              <w:right w:val="single" w:sz="4" w:space="0" w:color="auto"/>
            </w:tcBorders>
            <w:vAlign w:val="center"/>
            <w:hideMark/>
          </w:tcPr>
          <w:p w14:paraId="2F4B08DF" w14:textId="77777777" w:rsidR="00011035" w:rsidRPr="00011035" w:rsidRDefault="00011035" w:rsidP="00011035">
            <w:pPr>
              <w:widowControl/>
              <w:autoSpaceDE/>
              <w:autoSpaceDN/>
              <w:spacing w:line="240" w:lineRule="auto"/>
              <w:ind w:left="0" w:right="0"/>
              <w:rPr>
                <w:rFonts w:eastAsia="Times New Roman" w:cs="Arial"/>
                <w:b/>
                <w:bCs/>
                <w:color w:val="000000"/>
                <w:sz w:val="16"/>
                <w:szCs w:val="16"/>
                <w:lang w:val="en-AU" w:eastAsia="en-AU"/>
              </w:rPr>
            </w:pPr>
          </w:p>
        </w:tc>
        <w:tc>
          <w:tcPr>
            <w:tcW w:w="884" w:type="dxa"/>
            <w:tcBorders>
              <w:top w:val="nil"/>
              <w:left w:val="nil"/>
              <w:bottom w:val="single" w:sz="4" w:space="0" w:color="auto"/>
              <w:right w:val="single" w:sz="4" w:space="0" w:color="auto"/>
            </w:tcBorders>
            <w:shd w:val="clear" w:color="auto" w:fill="auto"/>
            <w:vAlign w:val="center"/>
            <w:hideMark/>
          </w:tcPr>
          <w:p w14:paraId="6CA0268E"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A</w:t>
            </w:r>
          </w:p>
        </w:tc>
        <w:tc>
          <w:tcPr>
            <w:tcW w:w="800" w:type="dxa"/>
            <w:tcBorders>
              <w:top w:val="nil"/>
              <w:left w:val="nil"/>
              <w:bottom w:val="single" w:sz="4" w:space="0" w:color="auto"/>
              <w:right w:val="single" w:sz="4" w:space="0" w:color="auto"/>
            </w:tcBorders>
            <w:shd w:val="clear" w:color="auto" w:fill="auto"/>
            <w:vAlign w:val="center"/>
            <w:hideMark/>
          </w:tcPr>
          <w:p w14:paraId="56F403BB"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B</w:t>
            </w:r>
          </w:p>
        </w:tc>
        <w:tc>
          <w:tcPr>
            <w:tcW w:w="884" w:type="dxa"/>
            <w:tcBorders>
              <w:top w:val="nil"/>
              <w:left w:val="nil"/>
              <w:bottom w:val="single" w:sz="4" w:space="0" w:color="auto"/>
              <w:right w:val="single" w:sz="4" w:space="0" w:color="auto"/>
            </w:tcBorders>
            <w:shd w:val="clear" w:color="auto" w:fill="auto"/>
            <w:vAlign w:val="center"/>
            <w:hideMark/>
          </w:tcPr>
          <w:p w14:paraId="6A3FF75F"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C</w:t>
            </w:r>
          </w:p>
        </w:tc>
        <w:tc>
          <w:tcPr>
            <w:tcW w:w="425" w:type="dxa"/>
            <w:tcBorders>
              <w:top w:val="nil"/>
              <w:left w:val="nil"/>
              <w:bottom w:val="single" w:sz="4" w:space="0" w:color="auto"/>
              <w:right w:val="single" w:sz="4" w:space="0" w:color="auto"/>
            </w:tcBorders>
            <w:shd w:val="clear" w:color="auto" w:fill="auto"/>
            <w:vAlign w:val="center"/>
            <w:hideMark/>
          </w:tcPr>
          <w:p w14:paraId="3301DA91"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D</w:t>
            </w:r>
          </w:p>
        </w:tc>
        <w:tc>
          <w:tcPr>
            <w:tcW w:w="884" w:type="dxa"/>
            <w:tcBorders>
              <w:top w:val="nil"/>
              <w:left w:val="nil"/>
              <w:bottom w:val="single" w:sz="4" w:space="0" w:color="auto"/>
              <w:right w:val="single" w:sz="4" w:space="0" w:color="auto"/>
            </w:tcBorders>
            <w:shd w:val="clear" w:color="auto" w:fill="auto"/>
            <w:vAlign w:val="center"/>
            <w:hideMark/>
          </w:tcPr>
          <w:p w14:paraId="692ACB75"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E</w:t>
            </w:r>
          </w:p>
        </w:tc>
        <w:tc>
          <w:tcPr>
            <w:tcW w:w="508" w:type="dxa"/>
            <w:tcBorders>
              <w:top w:val="nil"/>
              <w:left w:val="nil"/>
              <w:bottom w:val="single" w:sz="4" w:space="0" w:color="auto"/>
              <w:right w:val="single" w:sz="4" w:space="0" w:color="auto"/>
            </w:tcBorders>
            <w:shd w:val="clear" w:color="auto" w:fill="auto"/>
            <w:vAlign w:val="center"/>
            <w:hideMark/>
          </w:tcPr>
          <w:p w14:paraId="29CC3F17"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F</w:t>
            </w:r>
          </w:p>
        </w:tc>
        <w:tc>
          <w:tcPr>
            <w:tcW w:w="425" w:type="dxa"/>
            <w:tcBorders>
              <w:top w:val="nil"/>
              <w:left w:val="nil"/>
              <w:bottom w:val="single" w:sz="4" w:space="0" w:color="auto"/>
              <w:right w:val="single" w:sz="4" w:space="0" w:color="auto"/>
            </w:tcBorders>
            <w:shd w:val="clear" w:color="auto" w:fill="auto"/>
            <w:vAlign w:val="center"/>
            <w:hideMark/>
          </w:tcPr>
          <w:p w14:paraId="1B9D2B4D"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G</w:t>
            </w:r>
          </w:p>
        </w:tc>
        <w:tc>
          <w:tcPr>
            <w:tcW w:w="425" w:type="dxa"/>
            <w:tcBorders>
              <w:top w:val="nil"/>
              <w:left w:val="nil"/>
              <w:bottom w:val="single" w:sz="4" w:space="0" w:color="auto"/>
              <w:right w:val="single" w:sz="4" w:space="0" w:color="auto"/>
            </w:tcBorders>
            <w:shd w:val="clear" w:color="auto" w:fill="auto"/>
            <w:vAlign w:val="center"/>
            <w:hideMark/>
          </w:tcPr>
          <w:p w14:paraId="7792E98F"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H</w:t>
            </w:r>
          </w:p>
        </w:tc>
        <w:tc>
          <w:tcPr>
            <w:tcW w:w="884" w:type="dxa"/>
            <w:tcBorders>
              <w:top w:val="nil"/>
              <w:left w:val="nil"/>
              <w:bottom w:val="single" w:sz="4" w:space="0" w:color="auto"/>
              <w:right w:val="single" w:sz="4" w:space="0" w:color="auto"/>
            </w:tcBorders>
            <w:shd w:val="clear" w:color="auto" w:fill="auto"/>
            <w:vAlign w:val="center"/>
            <w:hideMark/>
          </w:tcPr>
          <w:p w14:paraId="1298B154" w14:textId="77777777" w:rsidR="00054A26" w:rsidRPr="00485696" w:rsidRDefault="00011035" w:rsidP="00011035">
            <w:pPr>
              <w:widowControl/>
              <w:autoSpaceDE/>
              <w:autoSpaceDN/>
              <w:spacing w:line="240" w:lineRule="auto"/>
              <w:ind w:left="0" w:right="0"/>
              <w:jc w:val="center"/>
              <w:rPr>
                <w:rFonts w:eastAsia="Times New Roman" w:cs="Arial"/>
                <w:b/>
                <w:bCs/>
                <w:color w:val="000000"/>
                <w:sz w:val="16"/>
                <w:szCs w:val="16"/>
                <w:lang w:eastAsia="en-AU"/>
              </w:rPr>
            </w:pPr>
            <w:r w:rsidRPr="00011035">
              <w:rPr>
                <w:rFonts w:eastAsia="Times New Roman" w:cs="Arial"/>
                <w:b/>
                <w:bCs/>
                <w:color w:val="000000"/>
                <w:sz w:val="16"/>
                <w:szCs w:val="16"/>
                <w:lang w:eastAsia="en-AU"/>
              </w:rPr>
              <w:t>I=A+B+</w:t>
            </w:r>
          </w:p>
          <w:p w14:paraId="19B6C9B4" w14:textId="77777777" w:rsidR="00054A26" w:rsidRPr="00485696" w:rsidRDefault="00011035" w:rsidP="00011035">
            <w:pPr>
              <w:widowControl/>
              <w:autoSpaceDE/>
              <w:autoSpaceDN/>
              <w:spacing w:line="240" w:lineRule="auto"/>
              <w:ind w:left="0" w:right="0"/>
              <w:jc w:val="center"/>
              <w:rPr>
                <w:rFonts w:eastAsia="Times New Roman" w:cs="Arial"/>
                <w:b/>
                <w:bCs/>
                <w:color w:val="000000"/>
                <w:sz w:val="16"/>
                <w:szCs w:val="16"/>
                <w:lang w:eastAsia="en-AU"/>
              </w:rPr>
            </w:pPr>
            <w:r w:rsidRPr="00011035">
              <w:rPr>
                <w:rFonts w:eastAsia="Times New Roman" w:cs="Arial"/>
                <w:b/>
                <w:bCs/>
                <w:color w:val="000000"/>
                <w:sz w:val="16"/>
                <w:szCs w:val="16"/>
                <w:lang w:eastAsia="en-AU"/>
              </w:rPr>
              <w:t>C+D+E</w:t>
            </w:r>
          </w:p>
          <w:p w14:paraId="5A1702D1" w14:textId="06D7A3E2"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+F+G+H</w:t>
            </w:r>
          </w:p>
        </w:tc>
        <w:tc>
          <w:tcPr>
            <w:tcW w:w="884" w:type="dxa"/>
            <w:tcBorders>
              <w:top w:val="nil"/>
              <w:left w:val="nil"/>
              <w:bottom w:val="single" w:sz="4" w:space="0" w:color="auto"/>
              <w:right w:val="single" w:sz="4" w:space="0" w:color="auto"/>
            </w:tcBorders>
            <w:shd w:val="clear" w:color="auto" w:fill="auto"/>
            <w:vAlign w:val="center"/>
            <w:hideMark/>
          </w:tcPr>
          <w:p w14:paraId="3FD3ED1C"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J</w:t>
            </w:r>
          </w:p>
        </w:tc>
        <w:tc>
          <w:tcPr>
            <w:tcW w:w="800" w:type="dxa"/>
            <w:tcBorders>
              <w:top w:val="nil"/>
              <w:left w:val="nil"/>
              <w:bottom w:val="single" w:sz="4" w:space="0" w:color="auto"/>
              <w:right w:val="single" w:sz="4" w:space="0" w:color="auto"/>
            </w:tcBorders>
            <w:shd w:val="clear" w:color="auto" w:fill="auto"/>
            <w:vAlign w:val="center"/>
            <w:hideMark/>
          </w:tcPr>
          <w:p w14:paraId="403C1534"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K</w:t>
            </w:r>
          </w:p>
        </w:tc>
        <w:tc>
          <w:tcPr>
            <w:tcW w:w="800" w:type="dxa"/>
            <w:tcBorders>
              <w:top w:val="nil"/>
              <w:left w:val="nil"/>
              <w:bottom w:val="single" w:sz="4" w:space="0" w:color="auto"/>
              <w:right w:val="single" w:sz="4" w:space="0" w:color="auto"/>
            </w:tcBorders>
            <w:shd w:val="clear" w:color="auto" w:fill="auto"/>
            <w:vAlign w:val="center"/>
            <w:hideMark/>
          </w:tcPr>
          <w:p w14:paraId="5C06310C"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L</w:t>
            </w:r>
          </w:p>
        </w:tc>
        <w:tc>
          <w:tcPr>
            <w:tcW w:w="717" w:type="dxa"/>
            <w:tcBorders>
              <w:top w:val="nil"/>
              <w:left w:val="nil"/>
              <w:bottom w:val="single" w:sz="4" w:space="0" w:color="auto"/>
              <w:right w:val="single" w:sz="4" w:space="0" w:color="auto"/>
            </w:tcBorders>
            <w:shd w:val="clear" w:color="auto" w:fill="auto"/>
            <w:vAlign w:val="center"/>
            <w:hideMark/>
          </w:tcPr>
          <w:p w14:paraId="74948C4C"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M</w:t>
            </w:r>
          </w:p>
        </w:tc>
        <w:tc>
          <w:tcPr>
            <w:tcW w:w="717" w:type="dxa"/>
            <w:tcBorders>
              <w:top w:val="nil"/>
              <w:left w:val="nil"/>
              <w:bottom w:val="single" w:sz="4" w:space="0" w:color="auto"/>
              <w:right w:val="single" w:sz="4" w:space="0" w:color="auto"/>
            </w:tcBorders>
            <w:shd w:val="clear" w:color="auto" w:fill="auto"/>
            <w:vAlign w:val="center"/>
            <w:hideMark/>
          </w:tcPr>
          <w:p w14:paraId="01D731E1"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N</w:t>
            </w:r>
          </w:p>
        </w:tc>
        <w:tc>
          <w:tcPr>
            <w:tcW w:w="717" w:type="dxa"/>
            <w:tcBorders>
              <w:top w:val="nil"/>
              <w:left w:val="nil"/>
              <w:bottom w:val="single" w:sz="4" w:space="0" w:color="auto"/>
              <w:right w:val="single" w:sz="4" w:space="0" w:color="auto"/>
            </w:tcBorders>
            <w:shd w:val="clear" w:color="auto" w:fill="auto"/>
            <w:vAlign w:val="center"/>
            <w:hideMark/>
          </w:tcPr>
          <w:p w14:paraId="37A1385D"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O</w:t>
            </w:r>
          </w:p>
        </w:tc>
        <w:tc>
          <w:tcPr>
            <w:tcW w:w="592" w:type="dxa"/>
            <w:tcBorders>
              <w:top w:val="nil"/>
              <w:left w:val="nil"/>
              <w:bottom w:val="single" w:sz="4" w:space="0" w:color="auto"/>
              <w:right w:val="single" w:sz="4" w:space="0" w:color="auto"/>
            </w:tcBorders>
            <w:shd w:val="clear" w:color="auto" w:fill="auto"/>
            <w:vAlign w:val="center"/>
            <w:hideMark/>
          </w:tcPr>
          <w:p w14:paraId="3EFC2765" w14:textId="77777777"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z w:val="16"/>
                <w:szCs w:val="16"/>
                <w:lang w:eastAsia="en-AU"/>
              </w:rPr>
              <w:t>P</w:t>
            </w:r>
          </w:p>
        </w:tc>
        <w:tc>
          <w:tcPr>
            <w:tcW w:w="884" w:type="dxa"/>
            <w:tcBorders>
              <w:top w:val="nil"/>
              <w:left w:val="nil"/>
              <w:bottom w:val="single" w:sz="4" w:space="0" w:color="auto"/>
              <w:right w:val="single" w:sz="4" w:space="0" w:color="auto"/>
            </w:tcBorders>
            <w:shd w:val="clear" w:color="auto" w:fill="auto"/>
            <w:vAlign w:val="center"/>
            <w:hideMark/>
          </w:tcPr>
          <w:p w14:paraId="78F9816F" w14:textId="77777777" w:rsidR="00054A26" w:rsidRPr="00485696" w:rsidRDefault="00011035" w:rsidP="00011035">
            <w:pPr>
              <w:widowControl/>
              <w:autoSpaceDE/>
              <w:autoSpaceDN/>
              <w:spacing w:line="240" w:lineRule="auto"/>
              <w:ind w:left="0" w:right="0"/>
              <w:jc w:val="center"/>
              <w:rPr>
                <w:rFonts w:eastAsia="Times New Roman" w:cs="Arial"/>
                <w:b/>
                <w:bCs/>
                <w:color w:val="000000"/>
                <w:spacing w:val="-2"/>
                <w:sz w:val="16"/>
                <w:szCs w:val="16"/>
                <w:lang w:eastAsia="en-AU"/>
              </w:rPr>
            </w:pPr>
            <w:r w:rsidRPr="00011035">
              <w:rPr>
                <w:rFonts w:eastAsia="Times New Roman" w:cs="Arial"/>
                <w:b/>
                <w:bCs/>
                <w:color w:val="000000"/>
                <w:spacing w:val="-2"/>
                <w:sz w:val="16"/>
                <w:szCs w:val="16"/>
                <w:lang w:eastAsia="en-AU"/>
              </w:rPr>
              <w:t>Q=I+J</w:t>
            </w:r>
          </w:p>
          <w:p w14:paraId="492E3A23" w14:textId="77777777" w:rsidR="00054A26" w:rsidRPr="00485696" w:rsidRDefault="00011035" w:rsidP="00011035">
            <w:pPr>
              <w:widowControl/>
              <w:autoSpaceDE/>
              <w:autoSpaceDN/>
              <w:spacing w:line="240" w:lineRule="auto"/>
              <w:ind w:left="0" w:right="0"/>
              <w:jc w:val="center"/>
              <w:rPr>
                <w:rFonts w:eastAsia="Times New Roman" w:cs="Arial"/>
                <w:b/>
                <w:bCs/>
                <w:color w:val="000000"/>
                <w:spacing w:val="-2"/>
                <w:sz w:val="16"/>
                <w:szCs w:val="16"/>
                <w:lang w:eastAsia="en-AU"/>
              </w:rPr>
            </w:pPr>
            <w:r w:rsidRPr="00011035">
              <w:rPr>
                <w:rFonts w:eastAsia="Times New Roman" w:cs="Arial"/>
                <w:b/>
                <w:bCs/>
                <w:color w:val="000000"/>
                <w:spacing w:val="-2"/>
                <w:sz w:val="16"/>
                <w:szCs w:val="16"/>
                <w:lang w:eastAsia="en-AU"/>
              </w:rPr>
              <w:t>+K+L+M</w:t>
            </w:r>
          </w:p>
          <w:p w14:paraId="6A8035D7" w14:textId="16E77989" w:rsidR="00011035" w:rsidRPr="00011035" w:rsidRDefault="00011035" w:rsidP="00011035">
            <w:pPr>
              <w:widowControl/>
              <w:autoSpaceDE/>
              <w:autoSpaceDN/>
              <w:spacing w:line="240" w:lineRule="auto"/>
              <w:ind w:left="0" w:right="0"/>
              <w:jc w:val="center"/>
              <w:rPr>
                <w:rFonts w:eastAsia="Times New Roman" w:cs="Arial"/>
                <w:b/>
                <w:bCs/>
                <w:color w:val="000000"/>
                <w:sz w:val="16"/>
                <w:szCs w:val="16"/>
                <w:lang w:val="en-AU" w:eastAsia="en-AU"/>
              </w:rPr>
            </w:pPr>
            <w:r w:rsidRPr="00011035">
              <w:rPr>
                <w:rFonts w:eastAsia="Times New Roman" w:cs="Arial"/>
                <w:b/>
                <w:bCs/>
                <w:color w:val="000000"/>
                <w:spacing w:val="-2"/>
                <w:sz w:val="16"/>
                <w:szCs w:val="16"/>
                <w:lang w:eastAsia="en-AU"/>
              </w:rPr>
              <w:t>+N+O+P</w:t>
            </w:r>
          </w:p>
        </w:tc>
      </w:tr>
      <w:tr w:rsidR="006F014E" w:rsidRPr="00011035" w14:paraId="749817FB" w14:textId="77777777" w:rsidTr="001E14AE">
        <w:trPr>
          <w:trHeight w:val="210"/>
        </w:trPr>
        <w:tc>
          <w:tcPr>
            <w:tcW w:w="156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7EA3FFC5" w14:textId="77777777" w:rsidR="00011035" w:rsidRPr="00011035" w:rsidRDefault="00011035" w:rsidP="00011035">
            <w:pPr>
              <w:widowControl/>
              <w:autoSpaceDE/>
              <w:autoSpaceDN/>
              <w:spacing w:line="240" w:lineRule="auto"/>
              <w:ind w:left="0" w:right="0"/>
              <w:rPr>
                <w:rFonts w:eastAsia="Times New Roman" w:cs="Arial"/>
                <w:b/>
                <w:bCs/>
                <w:color w:val="000000"/>
                <w:sz w:val="15"/>
                <w:szCs w:val="15"/>
                <w:lang w:val="en-AU" w:eastAsia="en-AU"/>
              </w:rPr>
            </w:pPr>
            <w:r w:rsidRPr="00011035">
              <w:rPr>
                <w:rFonts w:eastAsia="Times New Roman" w:cs="Arial"/>
                <w:b/>
                <w:bCs/>
                <w:color w:val="000000"/>
                <w:sz w:val="15"/>
                <w:szCs w:val="15"/>
                <w:lang w:eastAsia="en-AU"/>
              </w:rPr>
              <w:t>Ovens system</w:t>
            </w:r>
          </w:p>
        </w:tc>
      </w:tr>
      <w:tr w:rsidR="0084340C" w:rsidRPr="00011035" w14:paraId="2E673404" w14:textId="77777777" w:rsidTr="001E14AE">
        <w:trPr>
          <w:trHeight w:val="4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9DCFC49"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Ovens system water use registration</w:t>
            </w:r>
          </w:p>
        </w:tc>
        <w:tc>
          <w:tcPr>
            <w:tcW w:w="666" w:type="dxa"/>
            <w:tcBorders>
              <w:top w:val="nil"/>
              <w:left w:val="nil"/>
              <w:bottom w:val="single" w:sz="4" w:space="0" w:color="auto"/>
              <w:right w:val="single" w:sz="4" w:space="0" w:color="auto"/>
            </w:tcBorders>
            <w:shd w:val="clear" w:color="auto" w:fill="auto"/>
            <w:vAlign w:val="center"/>
            <w:hideMark/>
          </w:tcPr>
          <w:p w14:paraId="7DC738FC"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5EE20BCA"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N/a</w:t>
            </w:r>
          </w:p>
        </w:tc>
        <w:tc>
          <w:tcPr>
            <w:tcW w:w="884" w:type="dxa"/>
            <w:tcBorders>
              <w:top w:val="nil"/>
              <w:left w:val="nil"/>
              <w:bottom w:val="single" w:sz="4" w:space="0" w:color="auto"/>
              <w:right w:val="single" w:sz="4" w:space="0" w:color="auto"/>
            </w:tcBorders>
            <w:shd w:val="clear" w:color="auto" w:fill="auto"/>
            <w:vAlign w:val="center"/>
            <w:hideMark/>
          </w:tcPr>
          <w:p w14:paraId="20EB221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7788BBA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5393DEF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6ADCA55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2DBF894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2802CCC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73.0</w:t>
            </w:r>
          </w:p>
        </w:tc>
        <w:tc>
          <w:tcPr>
            <w:tcW w:w="508" w:type="dxa"/>
            <w:tcBorders>
              <w:top w:val="nil"/>
              <w:left w:val="nil"/>
              <w:bottom w:val="single" w:sz="4" w:space="0" w:color="auto"/>
              <w:right w:val="single" w:sz="4" w:space="0" w:color="auto"/>
            </w:tcBorders>
            <w:shd w:val="clear" w:color="auto" w:fill="auto"/>
            <w:vAlign w:val="center"/>
            <w:hideMark/>
          </w:tcPr>
          <w:p w14:paraId="0E77A40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1EDD367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277ECEA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46CB376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73.0</w:t>
            </w:r>
          </w:p>
        </w:tc>
        <w:tc>
          <w:tcPr>
            <w:tcW w:w="884" w:type="dxa"/>
            <w:tcBorders>
              <w:top w:val="nil"/>
              <w:left w:val="nil"/>
              <w:bottom w:val="single" w:sz="4" w:space="0" w:color="auto"/>
              <w:right w:val="single" w:sz="4" w:space="0" w:color="auto"/>
            </w:tcBorders>
            <w:shd w:val="clear" w:color="auto" w:fill="auto"/>
            <w:vAlign w:val="center"/>
            <w:hideMark/>
          </w:tcPr>
          <w:p w14:paraId="7D188C7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-73.0</w:t>
            </w:r>
          </w:p>
        </w:tc>
        <w:tc>
          <w:tcPr>
            <w:tcW w:w="800" w:type="dxa"/>
            <w:tcBorders>
              <w:top w:val="nil"/>
              <w:left w:val="nil"/>
              <w:bottom w:val="single" w:sz="4" w:space="0" w:color="auto"/>
              <w:right w:val="single" w:sz="4" w:space="0" w:color="auto"/>
            </w:tcBorders>
            <w:shd w:val="clear" w:color="auto" w:fill="auto"/>
            <w:vAlign w:val="center"/>
            <w:hideMark/>
          </w:tcPr>
          <w:p w14:paraId="31D146E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449938F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452B7F6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30C2545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2A29D4D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21D5EF2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2745735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r>
      <w:tr w:rsidR="0084340C" w:rsidRPr="00011035" w14:paraId="02914187" w14:textId="77777777" w:rsidTr="001E14AE">
        <w:trPr>
          <w:trHeight w:val="4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8433BA5"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King system water use registration</w:t>
            </w:r>
          </w:p>
        </w:tc>
        <w:tc>
          <w:tcPr>
            <w:tcW w:w="666" w:type="dxa"/>
            <w:tcBorders>
              <w:top w:val="nil"/>
              <w:left w:val="nil"/>
              <w:bottom w:val="single" w:sz="4" w:space="0" w:color="auto"/>
              <w:right w:val="single" w:sz="4" w:space="0" w:color="auto"/>
            </w:tcBorders>
            <w:shd w:val="clear" w:color="auto" w:fill="auto"/>
            <w:vAlign w:val="center"/>
            <w:hideMark/>
          </w:tcPr>
          <w:p w14:paraId="5653F9A3"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6E9CD41A"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N/a</w:t>
            </w:r>
          </w:p>
        </w:tc>
        <w:tc>
          <w:tcPr>
            <w:tcW w:w="884" w:type="dxa"/>
            <w:tcBorders>
              <w:top w:val="nil"/>
              <w:left w:val="nil"/>
              <w:bottom w:val="single" w:sz="4" w:space="0" w:color="auto"/>
              <w:right w:val="single" w:sz="4" w:space="0" w:color="auto"/>
            </w:tcBorders>
            <w:shd w:val="clear" w:color="auto" w:fill="auto"/>
            <w:vAlign w:val="center"/>
            <w:hideMark/>
          </w:tcPr>
          <w:p w14:paraId="1181ED3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407750D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3C6548D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14A7EF7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099A8B2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8D88E9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50.0</w:t>
            </w:r>
          </w:p>
        </w:tc>
        <w:tc>
          <w:tcPr>
            <w:tcW w:w="508" w:type="dxa"/>
            <w:tcBorders>
              <w:top w:val="nil"/>
              <w:left w:val="nil"/>
              <w:bottom w:val="single" w:sz="4" w:space="0" w:color="auto"/>
              <w:right w:val="single" w:sz="4" w:space="0" w:color="auto"/>
            </w:tcBorders>
            <w:shd w:val="clear" w:color="auto" w:fill="auto"/>
            <w:vAlign w:val="center"/>
            <w:hideMark/>
          </w:tcPr>
          <w:p w14:paraId="76E203C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95.0</w:t>
            </w:r>
          </w:p>
        </w:tc>
        <w:tc>
          <w:tcPr>
            <w:tcW w:w="425" w:type="dxa"/>
            <w:tcBorders>
              <w:top w:val="nil"/>
              <w:left w:val="nil"/>
              <w:bottom w:val="single" w:sz="4" w:space="0" w:color="auto"/>
              <w:right w:val="single" w:sz="4" w:space="0" w:color="auto"/>
            </w:tcBorders>
            <w:shd w:val="clear" w:color="auto" w:fill="auto"/>
            <w:vAlign w:val="center"/>
            <w:hideMark/>
          </w:tcPr>
          <w:p w14:paraId="57B7BE7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3F13891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6B80173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145.0</w:t>
            </w:r>
          </w:p>
        </w:tc>
        <w:tc>
          <w:tcPr>
            <w:tcW w:w="884" w:type="dxa"/>
            <w:tcBorders>
              <w:top w:val="nil"/>
              <w:left w:val="nil"/>
              <w:bottom w:val="single" w:sz="4" w:space="0" w:color="auto"/>
              <w:right w:val="single" w:sz="4" w:space="0" w:color="auto"/>
            </w:tcBorders>
            <w:shd w:val="clear" w:color="auto" w:fill="auto"/>
            <w:vAlign w:val="center"/>
            <w:hideMark/>
          </w:tcPr>
          <w:p w14:paraId="2C07989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-145.0</w:t>
            </w:r>
          </w:p>
        </w:tc>
        <w:tc>
          <w:tcPr>
            <w:tcW w:w="800" w:type="dxa"/>
            <w:tcBorders>
              <w:top w:val="nil"/>
              <w:left w:val="nil"/>
              <w:bottom w:val="single" w:sz="4" w:space="0" w:color="auto"/>
              <w:right w:val="single" w:sz="4" w:space="0" w:color="auto"/>
            </w:tcBorders>
            <w:shd w:val="clear" w:color="auto" w:fill="auto"/>
            <w:vAlign w:val="center"/>
            <w:hideMark/>
          </w:tcPr>
          <w:p w14:paraId="3A7572D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46C4168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6BA0D9C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14CFDC5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054409A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1E326F8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FEC980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r>
      <w:tr w:rsidR="006F014E" w:rsidRPr="00011035" w14:paraId="1951C08C" w14:textId="77777777" w:rsidTr="001E14AE">
        <w:trPr>
          <w:trHeight w:val="210"/>
        </w:trPr>
        <w:tc>
          <w:tcPr>
            <w:tcW w:w="156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198B8A9F" w14:textId="77777777" w:rsidR="00011035" w:rsidRPr="00011035" w:rsidRDefault="00011035" w:rsidP="00011035">
            <w:pPr>
              <w:widowControl/>
              <w:autoSpaceDE/>
              <w:autoSpaceDN/>
              <w:spacing w:line="240" w:lineRule="auto"/>
              <w:ind w:left="0" w:right="0"/>
              <w:rPr>
                <w:rFonts w:eastAsia="Times New Roman" w:cs="Arial"/>
                <w:b/>
                <w:bCs/>
                <w:color w:val="000000"/>
                <w:sz w:val="15"/>
                <w:szCs w:val="15"/>
                <w:lang w:val="en-AU" w:eastAsia="en-AU"/>
              </w:rPr>
            </w:pPr>
            <w:r w:rsidRPr="00011035">
              <w:rPr>
                <w:rFonts w:eastAsia="Times New Roman" w:cs="Arial"/>
                <w:b/>
                <w:bCs/>
                <w:color w:val="000000"/>
                <w:sz w:val="15"/>
                <w:szCs w:val="15"/>
                <w:lang w:eastAsia="en-AU"/>
              </w:rPr>
              <w:t>Goulburn system</w:t>
            </w:r>
          </w:p>
        </w:tc>
      </w:tr>
      <w:tr w:rsidR="00630F34" w:rsidRPr="00011035" w14:paraId="4D574B91" w14:textId="77777777" w:rsidTr="001E14AE">
        <w:trPr>
          <w:trHeight w:val="200"/>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054699D"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Environmental Entitlement (Goulburn System- Living Murray) 2007</w:t>
            </w:r>
          </w:p>
        </w:tc>
        <w:tc>
          <w:tcPr>
            <w:tcW w:w="666" w:type="dxa"/>
            <w:tcBorders>
              <w:top w:val="nil"/>
              <w:left w:val="nil"/>
              <w:bottom w:val="single" w:sz="4" w:space="0" w:color="auto"/>
              <w:right w:val="single" w:sz="4" w:space="0" w:color="auto"/>
            </w:tcBorders>
            <w:shd w:val="clear" w:color="auto" w:fill="auto"/>
            <w:vAlign w:val="center"/>
            <w:hideMark/>
          </w:tcPr>
          <w:p w14:paraId="7164930F"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TLM</w:t>
            </w:r>
          </w:p>
        </w:tc>
        <w:tc>
          <w:tcPr>
            <w:tcW w:w="525" w:type="dxa"/>
            <w:tcBorders>
              <w:top w:val="nil"/>
              <w:left w:val="nil"/>
              <w:bottom w:val="single" w:sz="4" w:space="0" w:color="auto"/>
              <w:right w:val="single" w:sz="4" w:space="0" w:color="auto"/>
            </w:tcBorders>
            <w:shd w:val="clear" w:color="auto" w:fill="auto"/>
            <w:vAlign w:val="center"/>
            <w:hideMark/>
          </w:tcPr>
          <w:p w14:paraId="3A6A9D5C"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High</w:t>
            </w:r>
          </w:p>
        </w:tc>
        <w:tc>
          <w:tcPr>
            <w:tcW w:w="884" w:type="dxa"/>
            <w:tcBorders>
              <w:top w:val="nil"/>
              <w:left w:val="nil"/>
              <w:bottom w:val="single" w:sz="4" w:space="0" w:color="auto"/>
              <w:right w:val="single" w:sz="4" w:space="0" w:color="auto"/>
            </w:tcBorders>
            <w:shd w:val="clear" w:color="auto" w:fill="auto"/>
            <w:vAlign w:val="center"/>
            <w:hideMark/>
          </w:tcPr>
          <w:p w14:paraId="2723B67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39,625.0</w:t>
            </w:r>
          </w:p>
        </w:tc>
        <w:tc>
          <w:tcPr>
            <w:tcW w:w="884" w:type="dxa"/>
            <w:tcBorders>
              <w:top w:val="nil"/>
              <w:left w:val="nil"/>
              <w:bottom w:val="single" w:sz="4" w:space="0" w:color="auto"/>
              <w:right w:val="single" w:sz="4" w:space="0" w:color="auto"/>
            </w:tcBorders>
            <w:shd w:val="clear" w:color="auto" w:fill="auto"/>
            <w:vAlign w:val="center"/>
            <w:hideMark/>
          </w:tcPr>
          <w:p w14:paraId="201B466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21,173.7</w:t>
            </w:r>
          </w:p>
        </w:tc>
        <w:tc>
          <w:tcPr>
            <w:tcW w:w="800" w:type="dxa"/>
            <w:tcBorders>
              <w:top w:val="nil"/>
              <w:left w:val="nil"/>
              <w:bottom w:val="single" w:sz="4" w:space="0" w:color="auto"/>
              <w:right w:val="single" w:sz="4" w:space="0" w:color="auto"/>
            </w:tcBorders>
            <w:shd w:val="clear" w:color="auto" w:fill="auto"/>
            <w:vAlign w:val="center"/>
            <w:hideMark/>
          </w:tcPr>
          <w:p w14:paraId="5169859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-1,619.7</w:t>
            </w:r>
          </w:p>
        </w:tc>
        <w:tc>
          <w:tcPr>
            <w:tcW w:w="884" w:type="dxa"/>
            <w:tcBorders>
              <w:top w:val="nil"/>
              <w:left w:val="nil"/>
              <w:bottom w:val="single" w:sz="4" w:space="0" w:color="auto"/>
              <w:right w:val="single" w:sz="4" w:space="0" w:color="auto"/>
            </w:tcBorders>
            <w:shd w:val="clear" w:color="auto" w:fill="auto"/>
            <w:vAlign w:val="center"/>
            <w:hideMark/>
          </w:tcPr>
          <w:p w14:paraId="58378C7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39,625.0</w:t>
            </w:r>
          </w:p>
        </w:tc>
        <w:tc>
          <w:tcPr>
            <w:tcW w:w="425" w:type="dxa"/>
            <w:tcBorders>
              <w:top w:val="nil"/>
              <w:left w:val="nil"/>
              <w:bottom w:val="single" w:sz="4" w:space="0" w:color="auto"/>
              <w:right w:val="single" w:sz="4" w:space="0" w:color="auto"/>
            </w:tcBorders>
            <w:shd w:val="clear" w:color="auto" w:fill="auto"/>
            <w:vAlign w:val="center"/>
            <w:hideMark/>
          </w:tcPr>
          <w:p w14:paraId="6615509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5AC12E4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14,506.7</w:t>
            </w:r>
          </w:p>
        </w:tc>
        <w:tc>
          <w:tcPr>
            <w:tcW w:w="508" w:type="dxa"/>
            <w:tcBorders>
              <w:top w:val="nil"/>
              <w:left w:val="nil"/>
              <w:bottom w:val="single" w:sz="4" w:space="0" w:color="auto"/>
              <w:right w:val="single" w:sz="4" w:space="0" w:color="auto"/>
            </w:tcBorders>
            <w:shd w:val="clear" w:color="auto" w:fill="auto"/>
            <w:vAlign w:val="center"/>
            <w:hideMark/>
          </w:tcPr>
          <w:p w14:paraId="401A5FC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4ED9D97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1677B71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9B6DA0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73,685.7</w:t>
            </w:r>
          </w:p>
        </w:tc>
        <w:tc>
          <w:tcPr>
            <w:tcW w:w="884" w:type="dxa"/>
            <w:tcBorders>
              <w:top w:val="nil"/>
              <w:left w:val="nil"/>
              <w:bottom w:val="single" w:sz="4" w:space="0" w:color="auto"/>
              <w:right w:val="single" w:sz="4" w:space="0" w:color="auto"/>
            </w:tcBorders>
            <w:shd w:val="clear" w:color="auto" w:fill="auto"/>
            <w:vAlign w:val="center"/>
            <w:hideMark/>
          </w:tcPr>
          <w:p w14:paraId="46D7D42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-39,485.3</w:t>
            </w:r>
          </w:p>
        </w:tc>
        <w:tc>
          <w:tcPr>
            <w:tcW w:w="800" w:type="dxa"/>
            <w:tcBorders>
              <w:top w:val="nil"/>
              <w:left w:val="nil"/>
              <w:bottom w:val="single" w:sz="4" w:space="0" w:color="auto"/>
              <w:right w:val="single" w:sz="4" w:space="0" w:color="auto"/>
            </w:tcBorders>
            <w:shd w:val="clear" w:color="auto" w:fill="auto"/>
            <w:vAlign w:val="center"/>
            <w:hideMark/>
          </w:tcPr>
          <w:p w14:paraId="60F2B52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5A1D9DD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-9,251.0</w:t>
            </w:r>
          </w:p>
        </w:tc>
        <w:tc>
          <w:tcPr>
            <w:tcW w:w="717" w:type="dxa"/>
            <w:tcBorders>
              <w:top w:val="nil"/>
              <w:left w:val="nil"/>
              <w:bottom w:val="single" w:sz="4" w:space="0" w:color="auto"/>
              <w:right w:val="single" w:sz="4" w:space="0" w:color="auto"/>
            </w:tcBorders>
            <w:shd w:val="clear" w:color="auto" w:fill="auto"/>
            <w:vAlign w:val="center"/>
            <w:hideMark/>
          </w:tcPr>
          <w:p w14:paraId="3D3C61A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-0.1</w:t>
            </w:r>
          </w:p>
        </w:tc>
        <w:tc>
          <w:tcPr>
            <w:tcW w:w="717" w:type="dxa"/>
            <w:tcBorders>
              <w:top w:val="nil"/>
              <w:left w:val="nil"/>
              <w:bottom w:val="single" w:sz="4" w:space="0" w:color="auto"/>
              <w:right w:val="single" w:sz="4" w:space="0" w:color="auto"/>
            </w:tcBorders>
            <w:shd w:val="clear" w:color="auto" w:fill="auto"/>
            <w:vAlign w:val="center"/>
            <w:hideMark/>
          </w:tcPr>
          <w:p w14:paraId="507AE76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160C734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76AF0CE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-289.3</w:t>
            </w:r>
          </w:p>
        </w:tc>
        <w:tc>
          <w:tcPr>
            <w:tcW w:w="884" w:type="dxa"/>
            <w:tcBorders>
              <w:top w:val="nil"/>
              <w:left w:val="nil"/>
              <w:bottom w:val="single" w:sz="4" w:space="0" w:color="auto"/>
              <w:right w:val="single" w:sz="4" w:space="0" w:color="auto"/>
            </w:tcBorders>
            <w:shd w:val="clear" w:color="auto" w:fill="auto"/>
            <w:vAlign w:val="center"/>
            <w:hideMark/>
          </w:tcPr>
          <w:p w14:paraId="348E2CB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24,660.1</w:t>
            </w:r>
          </w:p>
        </w:tc>
      </w:tr>
      <w:tr w:rsidR="00630F34" w:rsidRPr="00011035" w14:paraId="100771E2" w14:textId="77777777" w:rsidTr="001E14AE">
        <w:trPr>
          <w:trHeight w:val="200"/>
        </w:trPr>
        <w:tc>
          <w:tcPr>
            <w:tcW w:w="1360" w:type="dxa"/>
            <w:vMerge/>
            <w:tcBorders>
              <w:top w:val="nil"/>
              <w:left w:val="single" w:sz="4" w:space="0" w:color="auto"/>
              <w:bottom w:val="single" w:sz="4" w:space="0" w:color="000000"/>
              <w:right w:val="single" w:sz="4" w:space="0" w:color="auto"/>
            </w:tcBorders>
            <w:vAlign w:val="center"/>
            <w:hideMark/>
          </w:tcPr>
          <w:p w14:paraId="28FACBA6"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p>
        </w:tc>
        <w:tc>
          <w:tcPr>
            <w:tcW w:w="666" w:type="dxa"/>
            <w:tcBorders>
              <w:top w:val="nil"/>
              <w:left w:val="nil"/>
              <w:bottom w:val="single" w:sz="4" w:space="0" w:color="auto"/>
              <w:right w:val="single" w:sz="4" w:space="0" w:color="auto"/>
            </w:tcBorders>
            <w:shd w:val="clear" w:color="auto" w:fill="auto"/>
            <w:vAlign w:val="center"/>
            <w:hideMark/>
          </w:tcPr>
          <w:p w14:paraId="38636E34"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TLM</w:t>
            </w:r>
          </w:p>
        </w:tc>
        <w:tc>
          <w:tcPr>
            <w:tcW w:w="525" w:type="dxa"/>
            <w:tcBorders>
              <w:top w:val="nil"/>
              <w:left w:val="nil"/>
              <w:bottom w:val="single" w:sz="4" w:space="0" w:color="auto"/>
              <w:right w:val="single" w:sz="4" w:space="0" w:color="auto"/>
            </w:tcBorders>
            <w:shd w:val="clear" w:color="auto" w:fill="auto"/>
            <w:vAlign w:val="center"/>
            <w:hideMark/>
          </w:tcPr>
          <w:p w14:paraId="5987A4FE"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Low</w:t>
            </w:r>
          </w:p>
        </w:tc>
        <w:tc>
          <w:tcPr>
            <w:tcW w:w="884" w:type="dxa"/>
            <w:tcBorders>
              <w:top w:val="nil"/>
              <w:left w:val="nil"/>
              <w:bottom w:val="single" w:sz="4" w:space="0" w:color="auto"/>
              <w:right w:val="single" w:sz="4" w:space="0" w:color="auto"/>
            </w:tcBorders>
            <w:shd w:val="clear" w:color="auto" w:fill="auto"/>
            <w:vAlign w:val="center"/>
            <w:hideMark/>
          </w:tcPr>
          <w:p w14:paraId="43D197E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156,980.0</w:t>
            </w:r>
          </w:p>
        </w:tc>
        <w:tc>
          <w:tcPr>
            <w:tcW w:w="884" w:type="dxa"/>
            <w:tcBorders>
              <w:top w:val="nil"/>
              <w:left w:val="nil"/>
              <w:bottom w:val="single" w:sz="4" w:space="0" w:color="auto"/>
              <w:right w:val="single" w:sz="4" w:space="0" w:color="auto"/>
            </w:tcBorders>
            <w:shd w:val="clear" w:color="auto" w:fill="auto"/>
            <w:vAlign w:val="center"/>
            <w:hideMark/>
          </w:tcPr>
          <w:p w14:paraId="5ABCC3B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156,191.0</w:t>
            </w:r>
          </w:p>
        </w:tc>
        <w:tc>
          <w:tcPr>
            <w:tcW w:w="800" w:type="dxa"/>
            <w:tcBorders>
              <w:top w:val="nil"/>
              <w:left w:val="nil"/>
              <w:bottom w:val="single" w:sz="4" w:space="0" w:color="auto"/>
              <w:right w:val="single" w:sz="4" w:space="0" w:color="auto"/>
            </w:tcBorders>
            <w:shd w:val="clear" w:color="auto" w:fill="auto"/>
            <w:vAlign w:val="center"/>
            <w:hideMark/>
          </w:tcPr>
          <w:p w14:paraId="16AD450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-3,304.4</w:t>
            </w:r>
          </w:p>
        </w:tc>
        <w:tc>
          <w:tcPr>
            <w:tcW w:w="884" w:type="dxa"/>
            <w:tcBorders>
              <w:top w:val="nil"/>
              <w:left w:val="nil"/>
              <w:bottom w:val="single" w:sz="4" w:space="0" w:color="auto"/>
              <w:right w:val="single" w:sz="4" w:space="0" w:color="auto"/>
            </w:tcBorders>
            <w:shd w:val="clear" w:color="auto" w:fill="auto"/>
            <w:vAlign w:val="center"/>
            <w:hideMark/>
          </w:tcPr>
          <w:p w14:paraId="103E1FE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120,874.6</w:t>
            </w:r>
          </w:p>
        </w:tc>
        <w:tc>
          <w:tcPr>
            <w:tcW w:w="425" w:type="dxa"/>
            <w:tcBorders>
              <w:top w:val="nil"/>
              <w:left w:val="nil"/>
              <w:bottom w:val="single" w:sz="4" w:space="0" w:color="auto"/>
              <w:right w:val="single" w:sz="4" w:space="0" w:color="auto"/>
            </w:tcBorders>
            <w:shd w:val="clear" w:color="auto" w:fill="auto"/>
            <w:vAlign w:val="center"/>
            <w:hideMark/>
          </w:tcPr>
          <w:p w14:paraId="3A5B564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5D0AE9A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-7,922.9</w:t>
            </w:r>
          </w:p>
        </w:tc>
        <w:tc>
          <w:tcPr>
            <w:tcW w:w="508" w:type="dxa"/>
            <w:tcBorders>
              <w:top w:val="nil"/>
              <w:left w:val="nil"/>
              <w:bottom w:val="single" w:sz="4" w:space="0" w:color="auto"/>
              <w:right w:val="single" w:sz="4" w:space="0" w:color="auto"/>
            </w:tcBorders>
            <w:shd w:val="clear" w:color="auto" w:fill="auto"/>
            <w:vAlign w:val="center"/>
            <w:hideMark/>
          </w:tcPr>
          <w:p w14:paraId="06B31E3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209AD65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6F1D571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53A3E46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265,838.3</w:t>
            </w:r>
          </w:p>
        </w:tc>
        <w:tc>
          <w:tcPr>
            <w:tcW w:w="884" w:type="dxa"/>
            <w:tcBorders>
              <w:top w:val="nil"/>
              <w:left w:val="nil"/>
              <w:bottom w:val="single" w:sz="4" w:space="0" w:color="auto"/>
              <w:right w:val="single" w:sz="4" w:space="0" w:color="auto"/>
            </w:tcBorders>
            <w:shd w:val="clear" w:color="auto" w:fill="auto"/>
            <w:vAlign w:val="center"/>
            <w:hideMark/>
          </w:tcPr>
          <w:p w14:paraId="517D25F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-73,025.1</w:t>
            </w:r>
          </w:p>
        </w:tc>
        <w:tc>
          <w:tcPr>
            <w:tcW w:w="800" w:type="dxa"/>
            <w:tcBorders>
              <w:top w:val="nil"/>
              <w:left w:val="nil"/>
              <w:bottom w:val="single" w:sz="4" w:space="0" w:color="auto"/>
              <w:right w:val="single" w:sz="4" w:space="0" w:color="auto"/>
            </w:tcBorders>
            <w:shd w:val="clear" w:color="auto" w:fill="auto"/>
            <w:vAlign w:val="center"/>
            <w:hideMark/>
          </w:tcPr>
          <w:p w14:paraId="4927696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0804408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-68,309.1</w:t>
            </w:r>
          </w:p>
        </w:tc>
        <w:tc>
          <w:tcPr>
            <w:tcW w:w="717" w:type="dxa"/>
            <w:tcBorders>
              <w:top w:val="nil"/>
              <w:left w:val="nil"/>
              <w:bottom w:val="single" w:sz="4" w:space="0" w:color="auto"/>
              <w:right w:val="single" w:sz="4" w:space="0" w:color="auto"/>
            </w:tcBorders>
            <w:shd w:val="clear" w:color="auto" w:fill="auto"/>
            <w:vAlign w:val="center"/>
            <w:hideMark/>
          </w:tcPr>
          <w:p w14:paraId="262B80C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-0.1</w:t>
            </w:r>
          </w:p>
        </w:tc>
        <w:tc>
          <w:tcPr>
            <w:tcW w:w="717" w:type="dxa"/>
            <w:tcBorders>
              <w:top w:val="nil"/>
              <w:left w:val="nil"/>
              <w:bottom w:val="single" w:sz="4" w:space="0" w:color="auto"/>
              <w:right w:val="single" w:sz="4" w:space="0" w:color="auto"/>
            </w:tcBorders>
            <w:shd w:val="clear" w:color="auto" w:fill="auto"/>
            <w:vAlign w:val="center"/>
            <w:hideMark/>
          </w:tcPr>
          <w:p w14:paraId="6DF781E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4B3F0BD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4CB6862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-789.0</w:t>
            </w:r>
          </w:p>
        </w:tc>
        <w:tc>
          <w:tcPr>
            <w:tcW w:w="884" w:type="dxa"/>
            <w:tcBorders>
              <w:top w:val="nil"/>
              <w:left w:val="nil"/>
              <w:bottom w:val="single" w:sz="4" w:space="0" w:color="auto"/>
              <w:right w:val="single" w:sz="4" w:space="0" w:color="auto"/>
            </w:tcBorders>
            <w:shd w:val="clear" w:color="auto" w:fill="auto"/>
            <w:vAlign w:val="center"/>
            <w:hideMark/>
          </w:tcPr>
          <w:p w14:paraId="11449B5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123,715.0</w:t>
            </w:r>
          </w:p>
        </w:tc>
      </w:tr>
      <w:tr w:rsidR="0084340C" w:rsidRPr="00011035" w14:paraId="66C0A25A" w14:textId="77777777" w:rsidTr="001E14AE">
        <w:trPr>
          <w:trHeight w:val="6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8A89D75" w14:textId="7FAC321E"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Environmental Entitlement (Goulburn System- NVIRP Stage 1) 2012</w:t>
            </w:r>
            <w:r w:rsidR="00337B95">
              <w:rPr>
                <w:rStyle w:val="FootnoteReference"/>
                <w:rFonts w:eastAsia="Times New Roman" w:cs="Arial"/>
                <w:color w:val="000000"/>
                <w:sz w:val="15"/>
                <w:szCs w:val="15"/>
                <w:lang w:eastAsia="en-AU"/>
              </w:rPr>
              <w:footnoteReference w:id="28"/>
            </w:r>
          </w:p>
        </w:tc>
        <w:tc>
          <w:tcPr>
            <w:tcW w:w="666" w:type="dxa"/>
            <w:tcBorders>
              <w:top w:val="nil"/>
              <w:left w:val="nil"/>
              <w:bottom w:val="single" w:sz="4" w:space="0" w:color="auto"/>
              <w:right w:val="single" w:sz="4" w:space="0" w:color="auto"/>
            </w:tcBorders>
            <w:shd w:val="clear" w:color="auto" w:fill="auto"/>
            <w:vAlign w:val="center"/>
            <w:hideMark/>
          </w:tcPr>
          <w:p w14:paraId="47AD4761"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5D981EB7"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High</w:t>
            </w:r>
          </w:p>
        </w:tc>
        <w:tc>
          <w:tcPr>
            <w:tcW w:w="884" w:type="dxa"/>
            <w:tcBorders>
              <w:top w:val="nil"/>
              <w:left w:val="nil"/>
              <w:bottom w:val="single" w:sz="4" w:space="0" w:color="auto"/>
              <w:right w:val="single" w:sz="4" w:space="0" w:color="auto"/>
            </w:tcBorders>
            <w:shd w:val="clear" w:color="auto" w:fill="auto"/>
            <w:vAlign w:val="center"/>
            <w:hideMark/>
          </w:tcPr>
          <w:p w14:paraId="2FDF417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22DEB2F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69.4</w:t>
            </w:r>
          </w:p>
        </w:tc>
        <w:tc>
          <w:tcPr>
            <w:tcW w:w="800" w:type="dxa"/>
            <w:tcBorders>
              <w:top w:val="nil"/>
              <w:left w:val="nil"/>
              <w:bottom w:val="single" w:sz="4" w:space="0" w:color="auto"/>
              <w:right w:val="single" w:sz="4" w:space="0" w:color="auto"/>
            </w:tcBorders>
            <w:shd w:val="clear" w:color="auto" w:fill="auto"/>
            <w:vAlign w:val="center"/>
            <w:hideMark/>
          </w:tcPr>
          <w:p w14:paraId="5485886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-18.3</w:t>
            </w:r>
          </w:p>
        </w:tc>
        <w:tc>
          <w:tcPr>
            <w:tcW w:w="884" w:type="dxa"/>
            <w:tcBorders>
              <w:top w:val="nil"/>
              <w:left w:val="nil"/>
              <w:bottom w:val="single" w:sz="4" w:space="0" w:color="auto"/>
              <w:right w:val="single" w:sz="4" w:space="0" w:color="auto"/>
            </w:tcBorders>
            <w:shd w:val="clear" w:color="auto" w:fill="auto"/>
            <w:vAlign w:val="center"/>
            <w:hideMark/>
          </w:tcPr>
          <w:p w14:paraId="21CF826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26.4</w:t>
            </w:r>
          </w:p>
        </w:tc>
        <w:tc>
          <w:tcPr>
            <w:tcW w:w="425" w:type="dxa"/>
            <w:tcBorders>
              <w:top w:val="nil"/>
              <w:left w:val="nil"/>
              <w:bottom w:val="single" w:sz="4" w:space="0" w:color="auto"/>
              <w:right w:val="single" w:sz="4" w:space="0" w:color="auto"/>
            </w:tcBorders>
            <w:shd w:val="clear" w:color="auto" w:fill="auto"/>
            <w:vAlign w:val="center"/>
            <w:hideMark/>
          </w:tcPr>
          <w:p w14:paraId="30C9B9B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45E5E88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-77.4</w:t>
            </w:r>
          </w:p>
        </w:tc>
        <w:tc>
          <w:tcPr>
            <w:tcW w:w="508" w:type="dxa"/>
            <w:tcBorders>
              <w:top w:val="nil"/>
              <w:left w:val="nil"/>
              <w:bottom w:val="single" w:sz="4" w:space="0" w:color="auto"/>
              <w:right w:val="single" w:sz="4" w:space="0" w:color="auto"/>
            </w:tcBorders>
            <w:shd w:val="clear" w:color="auto" w:fill="auto"/>
            <w:vAlign w:val="center"/>
            <w:hideMark/>
          </w:tcPr>
          <w:p w14:paraId="2016A7D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20309A7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03A1F6F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778CE6C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737E5A3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515744B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1BF534B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28F44ED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3F803E7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35E9C20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63C4B1F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BEB8E5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r>
      <w:tr w:rsidR="00630F34" w:rsidRPr="00011035" w14:paraId="5AD821C9" w14:textId="77777777" w:rsidTr="001E14AE">
        <w:trPr>
          <w:trHeight w:val="400"/>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21557A"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val="en-AU" w:eastAsia="en-AU"/>
              </w:rPr>
              <w:t>Goulburn System - Mitigation Water Environmental Entitlement 2023</w:t>
            </w:r>
          </w:p>
        </w:tc>
        <w:tc>
          <w:tcPr>
            <w:tcW w:w="666" w:type="dxa"/>
            <w:tcBorders>
              <w:top w:val="nil"/>
              <w:left w:val="nil"/>
              <w:bottom w:val="single" w:sz="4" w:space="0" w:color="auto"/>
              <w:right w:val="single" w:sz="4" w:space="0" w:color="auto"/>
            </w:tcBorders>
            <w:shd w:val="clear" w:color="auto" w:fill="auto"/>
            <w:vAlign w:val="center"/>
            <w:hideMark/>
          </w:tcPr>
          <w:p w14:paraId="24D8E9B0"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3089B98A"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High</w:t>
            </w:r>
          </w:p>
        </w:tc>
        <w:tc>
          <w:tcPr>
            <w:tcW w:w="884" w:type="dxa"/>
            <w:tcBorders>
              <w:top w:val="nil"/>
              <w:left w:val="nil"/>
              <w:bottom w:val="single" w:sz="4" w:space="0" w:color="auto"/>
              <w:right w:val="single" w:sz="4" w:space="0" w:color="auto"/>
            </w:tcBorders>
            <w:shd w:val="clear" w:color="auto" w:fill="auto"/>
            <w:vAlign w:val="center"/>
            <w:hideMark/>
          </w:tcPr>
          <w:p w14:paraId="2E9FAA3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58.1</w:t>
            </w:r>
          </w:p>
        </w:tc>
        <w:tc>
          <w:tcPr>
            <w:tcW w:w="884" w:type="dxa"/>
            <w:tcBorders>
              <w:top w:val="nil"/>
              <w:left w:val="nil"/>
              <w:bottom w:val="single" w:sz="4" w:space="0" w:color="auto"/>
              <w:right w:val="single" w:sz="4" w:space="0" w:color="auto"/>
            </w:tcBorders>
            <w:shd w:val="clear" w:color="auto" w:fill="auto"/>
            <w:vAlign w:val="center"/>
            <w:hideMark/>
          </w:tcPr>
          <w:p w14:paraId="3E52CE7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09C758B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3FA321C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58.1</w:t>
            </w:r>
          </w:p>
        </w:tc>
        <w:tc>
          <w:tcPr>
            <w:tcW w:w="425" w:type="dxa"/>
            <w:tcBorders>
              <w:top w:val="nil"/>
              <w:left w:val="nil"/>
              <w:bottom w:val="single" w:sz="4" w:space="0" w:color="auto"/>
              <w:right w:val="single" w:sz="4" w:space="0" w:color="auto"/>
            </w:tcBorders>
            <w:shd w:val="clear" w:color="auto" w:fill="auto"/>
            <w:vAlign w:val="center"/>
            <w:hideMark/>
          </w:tcPr>
          <w:p w14:paraId="705372B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4C656CE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-58.1</w:t>
            </w:r>
          </w:p>
        </w:tc>
        <w:tc>
          <w:tcPr>
            <w:tcW w:w="508" w:type="dxa"/>
            <w:tcBorders>
              <w:top w:val="nil"/>
              <w:left w:val="nil"/>
              <w:bottom w:val="single" w:sz="4" w:space="0" w:color="auto"/>
              <w:right w:val="single" w:sz="4" w:space="0" w:color="auto"/>
            </w:tcBorders>
            <w:shd w:val="clear" w:color="auto" w:fill="auto"/>
            <w:vAlign w:val="center"/>
            <w:hideMark/>
          </w:tcPr>
          <w:p w14:paraId="6A1025F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088CA60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16CB4B9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101EC36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73B3C6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068A250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7CBB219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3204392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6710855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7FD78EE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0B9308C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22C42BF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r>
      <w:tr w:rsidR="00630F34" w:rsidRPr="00011035" w14:paraId="13E3D671" w14:textId="77777777" w:rsidTr="001E14AE">
        <w:trPr>
          <w:trHeight w:val="400"/>
        </w:trPr>
        <w:tc>
          <w:tcPr>
            <w:tcW w:w="1360" w:type="dxa"/>
            <w:vMerge/>
            <w:tcBorders>
              <w:top w:val="nil"/>
              <w:left w:val="single" w:sz="4" w:space="0" w:color="auto"/>
              <w:bottom w:val="single" w:sz="4" w:space="0" w:color="000000"/>
              <w:right w:val="single" w:sz="4" w:space="0" w:color="auto"/>
            </w:tcBorders>
            <w:vAlign w:val="center"/>
            <w:hideMark/>
          </w:tcPr>
          <w:p w14:paraId="3095018C"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p>
        </w:tc>
        <w:tc>
          <w:tcPr>
            <w:tcW w:w="666" w:type="dxa"/>
            <w:tcBorders>
              <w:top w:val="nil"/>
              <w:left w:val="nil"/>
              <w:bottom w:val="single" w:sz="4" w:space="0" w:color="auto"/>
              <w:right w:val="single" w:sz="4" w:space="0" w:color="auto"/>
            </w:tcBorders>
            <w:shd w:val="clear" w:color="auto" w:fill="auto"/>
            <w:vAlign w:val="center"/>
            <w:hideMark/>
          </w:tcPr>
          <w:p w14:paraId="5F69366B"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6259898D"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Low</w:t>
            </w:r>
          </w:p>
        </w:tc>
        <w:tc>
          <w:tcPr>
            <w:tcW w:w="884" w:type="dxa"/>
            <w:tcBorders>
              <w:top w:val="nil"/>
              <w:left w:val="nil"/>
              <w:bottom w:val="single" w:sz="4" w:space="0" w:color="auto"/>
              <w:right w:val="single" w:sz="4" w:space="0" w:color="auto"/>
            </w:tcBorders>
            <w:shd w:val="clear" w:color="auto" w:fill="auto"/>
            <w:vAlign w:val="center"/>
            <w:hideMark/>
          </w:tcPr>
          <w:p w14:paraId="1FFEC88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28.9</w:t>
            </w:r>
          </w:p>
        </w:tc>
        <w:tc>
          <w:tcPr>
            <w:tcW w:w="884" w:type="dxa"/>
            <w:tcBorders>
              <w:top w:val="nil"/>
              <w:left w:val="nil"/>
              <w:bottom w:val="single" w:sz="4" w:space="0" w:color="auto"/>
              <w:right w:val="single" w:sz="4" w:space="0" w:color="auto"/>
            </w:tcBorders>
            <w:shd w:val="clear" w:color="auto" w:fill="auto"/>
            <w:vAlign w:val="center"/>
            <w:hideMark/>
          </w:tcPr>
          <w:p w14:paraId="0C5FC8E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51A9E71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7E12E2D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22.3</w:t>
            </w:r>
          </w:p>
        </w:tc>
        <w:tc>
          <w:tcPr>
            <w:tcW w:w="425" w:type="dxa"/>
            <w:tcBorders>
              <w:top w:val="nil"/>
              <w:left w:val="nil"/>
              <w:bottom w:val="single" w:sz="4" w:space="0" w:color="auto"/>
              <w:right w:val="single" w:sz="4" w:space="0" w:color="auto"/>
            </w:tcBorders>
            <w:shd w:val="clear" w:color="auto" w:fill="auto"/>
            <w:vAlign w:val="center"/>
            <w:hideMark/>
          </w:tcPr>
          <w:p w14:paraId="35949C7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21430C3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6.5</w:t>
            </w:r>
          </w:p>
        </w:tc>
        <w:tc>
          <w:tcPr>
            <w:tcW w:w="508" w:type="dxa"/>
            <w:tcBorders>
              <w:top w:val="nil"/>
              <w:left w:val="nil"/>
              <w:bottom w:val="single" w:sz="4" w:space="0" w:color="auto"/>
              <w:right w:val="single" w:sz="4" w:space="0" w:color="auto"/>
            </w:tcBorders>
            <w:shd w:val="clear" w:color="auto" w:fill="auto"/>
            <w:vAlign w:val="center"/>
            <w:hideMark/>
          </w:tcPr>
          <w:p w14:paraId="24399B4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5106330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75E07DA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4040DE3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28.8</w:t>
            </w:r>
          </w:p>
        </w:tc>
        <w:tc>
          <w:tcPr>
            <w:tcW w:w="884" w:type="dxa"/>
            <w:tcBorders>
              <w:top w:val="nil"/>
              <w:left w:val="nil"/>
              <w:bottom w:val="single" w:sz="4" w:space="0" w:color="auto"/>
              <w:right w:val="single" w:sz="4" w:space="0" w:color="auto"/>
            </w:tcBorders>
            <w:shd w:val="clear" w:color="auto" w:fill="auto"/>
            <w:vAlign w:val="center"/>
            <w:hideMark/>
          </w:tcPr>
          <w:p w14:paraId="13998B2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047CCA6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426D02A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6B0C37A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4EBF0FB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12CA3BB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7362A93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-1.4</w:t>
            </w:r>
          </w:p>
        </w:tc>
        <w:tc>
          <w:tcPr>
            <w:tcW w:w="884" w:type="dxa"/>
            <w:tcBorders>
              <w:top w:val="nil"/>
              <w:left w:val="nil"/>
              <w:bottom w:val="single" w:sz="4" w:space="0" w:color="auto"/>
              <w:right w:val="single" w:sz="4" w:space="0" w:color="auto"/>
            </w:tcBorders>
            <w:shd w:val="clear" w:color="auto" w:fill="auto"/>
            <w:vAlign w:val="center"/>
            <w:hideMark/>
          </w:tcPr>
          <w:p w14:paraId="2B02578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27.3</w:t>
            </w:r>
          </w:p>
        </w:tc>
      </w:tr>
      <w:tr w:rsidR="0084340C" w:rsidRPr="00011035" w14:paraId="74DE154B" w14:textId="77777777" w:rsidTr="001E14AE">
        <w:trPr>
          <w:trHeight w:val="4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6A67A14"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Goulburn River Environmental Entitlement 2010</w:t>
            </w:r>
          </w:p>
        </w:tc>
        <w:tc>
          <w:tcPr>
            <w:tcW w:w="666" w:type="dxa"/>
            <w:tcBorders>
              <w:top w:val="nil"/>
              <w:left w:val="nil"/>
              <w:bottom w:val="single" w:sz="4" w:space="0" w:color="auto"/>
              <w:right w:val="single" w:sz="4" w:space="0" w:color="auto"/>
            </w:tcBorders>
            <w:shd w:val="clear" w:color="auto" w:fill="auto"/>
            <w:vAlign w:val="center"/>
            <w:hideMark/>
          </w:tcPr>
          <w:p w14:paraId="5BA6209D"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0F3E0E97"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High</w:t>
            </w:r>
          </w:p>
        </w:tc>
        <w:tc>
          <w:tcPr>
            <w:tcW w:w="884" w:type="dxa"/>
            <w:tcBorders>
              <w:top w:val="nil"/>
              <w:left w:val="nil"/>
              <w:bottom w:val="single" w:sz="4" w:space="0" w:color="auto"/>
              <w:right w:val="single" w:sz="4" w:space="0" w:color="auto"/>
            </w:tcBorders>
            <w:shd w:val="clear" w:color="auto" w:fill="auto"/>
            <w:vAlign w:val="center"/>
            <w:hideMark/>
          </w:tcPr>
          <w:p w14:paraId="5AC26B6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24,991.8</w:t>
            </w:r>
          </w:p>
        </w:tc>
        <w:tc>
          <w:tcPr>
            <w:tcW w:w="884" w:type="dxa"/>
            <w:tcBorders>
              <w:top w:val="nil"/>
              <w:left w:val="nil"/>
              <w:bottom w:val="single" w:sz="4" w:space="0" w:color="auto"/>
              <w:right w:val="single" w:sz="4" w:space="0" w:color="auto"/>
            </w:tcBorders>
            <w:shd w:val="clear" w:color="auto" w:fill="auto"/>
            <w:vAlign w:val="center"/>
            <w:hideMark/>
          </w:tcPr>
          <w:p w14:paraId="6F9E4EB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875.2</w:t>
            </w:r>
          </w:p>
        </w:tc>
        <w:tc>
          <w:tcPr>
            <w:tcW w:w="800" w:type="dxa"/>
            <w:tcBorders>
              <w:top w:val="nil"/>
              <w:left w:val="nil"/>
              <w:bottom w:val="single" w:sz="4" w:space="0" w:color="auto"/>
              <w:right w:val="single" w:sz="4" w:space="0" w:color="auto"/>
            </w:tcBorders>
            <w:shd w:val="clear" w:color="auto" w:fill="auto"/>
            <w:vAlign w:val="center"/>
            <w:hideMark/>
          </w:tcPr>
          <w:p w14:paraId="273F951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-705.4</w:t>
            </w:r>
          </w:p>
        </w:tc>
        <w:tc>
          <w:tcPr>
            <w:tcW w:w="884" w:type="dxa"/>
            <w:tcBorders>
              <w:top w:val="nil"/>
              <w:left w:val="nil"/>
              <w:bottom w:val="single" w:sz="4" w:space="0" w:color="auto"/>
              <w:right w:val="single" w:sz="4" w:space="0" w:color="auto"/>
            </w:tcBorders>
            <w:shd w:val="clear" w:color="auto" w:fill="auto"/>
            <w:vAlign w:val="center"/>
            <w:hideMark/>
          </w:tcPr>
          <w:p w14:paraId="4D471A2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24,991.8</w:t>
            </w:r>
          </w:p>
        </w:tc>
        <w:tc>
          <w:tcPr>
            <w:tcW w:w="425" w:type="dxa"/>
            <w:tcBorders>
              <w:top w:val="nil"/>
              <w:left w:val="nil"/>
              <w:bottom w:val="single" w:sz="4" w:space="0" w:color="auto"/>
              <w:right w:val="single" w:sz="4" w:space="0" w:color="auto"/>
            </w:tcBorders>
            <w:shd w:val="clear" w:color="auto" w:fill="auto"/>
            <w:vAlign w:val="center"/>
            <w:hideMark/>
          </w:tcPr>
          <w:p w14:paraId="3BC3F82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6812E44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3,454.5</w:t>
            </w:r>
          </w:p>
        </w:tc>
        <w:tc>
          <w:tcPr>
            <w:tcW w:w="508" w:type="dxa"/>
            <w:tcBorders>
              <w:top w:val="nil"/>
              <w:left w:val="nil"/>
              <w:bottom w:val="single" w:sz="4" w:space="0" w:color="auto"/>
              <w:right w:val="single" w:sz="4" w:space="0" w:color="auto"/>
            </w:tcBorders>
            <w:shd w:val="clear" w:color="auto" w:fill="auto"/>
            <w:vAlign w:val="center"/>
            <w:hideMark/>
          </w:tcPr>
          <w:p w14:paraId="37CC4CE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33AF6DA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6C0F2FF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1DAFA6F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28,616.2</w:t>
            </w:r>
          </w:p>
        </w:tc>
        <w:tc>
          <w:tcPr>
            <w:tcW w:w="884" w:type="dxa"/>
            <w:tcBorders>
              <w:top w:val="nil"/>
              <w:left w:val="nil"/>
              <w:bottom w:val="single" w:sz="4" w:space="0" w:color="auto"/>
              <w:right w:val="single" w:sz="4" w:space="0" w:color="auto"/>
            </w:tcBorders>
            <w:shd w:val="clear" w:color="auto" w:fill="auto"/>
            <w:vAlign w:val="center"/>
            <w:hideMark/>
          </w:tcPr>
          <w:p w14:paraId="76A621C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-17,230.4</w:t>
            </w:r>
          </w:p>
        </w:tc>
        <w:tc>
          <w:tcPr>
            <w:tcW w:w="800" w:type="dxa"/>
            <w:tcBorders>
              <w:top w:val="nil"/>
              <w:left w:val="nil"/>
              <w:bottom w:val="single" w:sz="4" w:space="0" w:color="auto"/>
              <w:right w:val="single" w:sz="4" w:space="0" w:color="auto"/>
            </w:tcBorders>
            <w:shd w:val="clear" w:color="auto" w:fill="auto"/>
            <w:vAlign w:val="center"/>
            <w:hideMark/>
          </w:tcPr>
          <w:p w14:paraId="5E6AE8B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3,357.3</w:t>
            </w:r>
          </w:p>
        </w:tc>
        <w:tc>
          <w:tcPr>
            <w:tcW w:w="800" w:type="dxa"/>
            <w:tcBorders>
              <w:top w:val="nil"/>
              <w:left w:val="nil"/>
              <w:bottom w:val="single" w:sz="4" w:space="0" w:color="auto"/>
              <w:right w:val="single" w:sz="4" w:space="0" w:color="auto"/>
            </w:tcBorders>
            <w:shd w:val="clear" w:color="auto" w:fill="auto"/>
            <w:vAlign w:val="center"/>
            <w:hideMark/>
          </w:tcPr>
          <w:p w14:paraId="466FC13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48549FB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-3,357.3</w:t>
            </w:r>
          </w:p>
        </w:tc>
        <w:tc>
          <w:tcPr>
            <w:tcW w:w="717" w:type="dxa"/>
            <w:tcBorders>
              <w:top w:val="nil"/>
              <w:left w:val="nil"/>
              <w:bottom w:val="single" w:sz="4" w:space="0" w:color="auto"/>
              <w:right w:val="single" w:sz="4" w:space="0" w:color="auto"/>
            </w:tcBorders>
            <w:shd w:val="clear" w:color="auto" w:fill="auto"/>
            <w:vAlign w:val="center"/>
            <w:hideMark/>
          </w:tcPr>
          <w:p w14:paraId="7181156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-7,660.0</w:t>
            </w:r>
          </w:p>
        </w:tc>
        <w:tc>
          <w:tcPr>
            <w:tcW w:w="717" w:type="dxa"/>
            <w:tcBorders>
              <w:top w:val="nil"/>
              <w:left w:val="nil"/>
              <w:bottom w:val="single" w:sz="4" w:space="0" w:color="auto"/>
              <w:right w:val="single" w:sz="4" w:space="0" w:color="auto"/>
            </w:tcBorders>
            <w:shd w:val="clear" w:color="auto" w:fill="auto"/>
            <w:vAlign w:val="center"/>
            <w:hideMark/>
          </w:tcPr>
          <w:p w14:paraId="001F51B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2,969.8</w:t>
            </w:r>
          </w:p>
        </w:tc>
        <w:tc>
          <w:tcPr>
            <w:tcW w:w="592" w:type="dxa"/>
            <w:tcBorders>
              <w:top w:val="nil"/>
              <w:left w:val="nil"/>
              <w:bottom w:val="single" w:sz="4" w:space="0" w:color="auto"/>
              <w:right w:val="single" w:sz="4" w:space="0" w:color="auto"/>
            </w:tcBorders>
            <w:shd w:val="clear" w:color="auto" w:fill="auto"/>
            <w:vAlign w:val="center"/>
            <w:hideMark/>
          </w:tcPr>
          <w:p w14:paraId="4C8F650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-334.8</w:t>
            </w:r>
          </w:p>
        </w:tc>
        <w:tc>
          <w:tcPr>
            <w:tcW w:w="884" w:type="dxa"/>
            <w:tcBorders>
              <w:top w:val="nil"/>
              <w:left w:val="nil"/>
              <w:bottom w:val="single" w:sz="4" w:space="0" w:color="auto"/>
              <w:right w:val="single" w:sz="4" w:space="0" w:color="auto"/>
            </w:tcBorders>
            <w:shd w:val="clear" w:color="auto" w:fill="auto"/>
            <w:vAlign w:val="center"/>
            <w:hideMark/>
          </w:tcPr>
          <w:p w14:paraId="34246FB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6,360.8</w:t>
            </w:r>
          </w:p>
        </w:tc>
      </w:tr>
      <w:tr w:rsidR="0084340C" w:rsidRPr="00011035" w14:paraId="5FBF4761" w14:textId="77777777" w:rsidTr="001E14AE">
        <w:trPr>
          <w:trHeight w:val="400"/>
        </w:trPr>
        <w:tc>
          <w:tcPr>
            <w:tcW w:w="1360" w:type="dxa"/>
            <w:vMerge/>
            <w:tcBorders>
              <w:top w:val="nil"/>
              <w:left w:val="single" w:sz="4" w:space="0" w:color="auto"/>
              <w:bottom w:val="single" w:sz="4" w:space="0" w:color="auto"/>
              <w:right w:val="single" w:sz="4" w:space="0" w:color="auto"/>
            </w:tcBorders>
            <w:vAlign w:val="center"/>
            <w:hideMark/>
          </w:tcPr>
          <w:p w14:paraId="06E3D456"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p>
        </w:tc>
        <w:tc>
          <w:tcPr>
            <w:tcW w:w="666" w:type="dxa"/>
            <w:tcBorders>
              <w:top w:val="nil"/>
              <w:left w:val="nil"/>
              <w:bottom w:val="single" w:sz="4" w:space="0" w:color="auto"/>
              <w:right w:val="single" w:sz="4" w:space="0" w:color="auto"/>
            </w:tcBorders>
            <w:shd w:val="clear" w:color="auto" w:fill="auto"/>
            <w:vAlign w:val="center"/>
            <w:hideMark/>
          </w:tcPr>
          <w:p w14:paraId="6D55A4E8"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09A444EE"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Low</w:t>
            </w:r>
          </w:p>
        </w:tc>
        <w:tc>
          <w:tcPr>
            <w:tcW w:w="884" w:type="dxa"/>
            <w:tcBorders>
              <w:top w:val="nil"/>
              <w:left w:val="nil"/>
              <w:bottom w:val="single" w:sz="4" w:space="0" w:color="auto"/>
              <w:right w:val="single" w:sz="4" w:space="0" w:color="auto"/>
            </w:tcBorders>
            <w:shd w:val="clear" w:color="auto" w:fill="auto"/>
            <w:vAlign w:val="center"/>
            <w:hideMark/>
          </w:tcPr>
          <w:p w14:paraId="7DF5209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5,791.8</w:t>
            </w:r>
          </w:p>
        </w:tc>
        <w:tc>
          <w:tcPr>
            <w:tcW w:w="884" w:type="dxa"/>
            <w:tcBorders>
              <w:top w:val="nil"/>
              <w:left w:val="nil"/>
              <w:bottom w:val="single" w:sz="4" w:space="0" w:color="auto"/>
              <w:right w:val="single" w:sz="4" w:space="0" w:color="auto"/>
            </w:tcBorders>
            <w:shd w:val="clear" w:color="auto" w:fill="auto"/>
            <w:vAlign w:val="center"/>
            <w:hideMark/>
          </w:tcPr>
          <w:p w14:paraId="3FF15C8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5,502.1</w:t>
            </w:r>
          </w:p>
        </w:tc>
        <w:tc>
          <w:tcPr>
            <w:tcW w:w="800" w:type="dxa"/>
            <w:tcBorders>
              <w:top w:val="nil"/>
              <w:left w:val="nil"/>
              <w:bottom w:val="single" w:sz="4" w:space="0" w:color="auto"/>
              <w:right w:val="single" w:sz="4" w:space="0" w:color="auto"/>
            </w:tcBorders>
            <w:shd w:val="clear" w:color="auto" w:fill="auto"/>
            <w:vAlign w:val="center"/>
            <w:hideMark/>
          </w:tcPr>
          <w:p w14:paraId="2976E50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-1,212.8</w:t>
            </w:r>
          </w:p>
        </w:tc>
        <w:tc>
          <w:tcPr>
            <w:tcW w:w="884" w:type="dxa"/>
            <w:tcBorders>
              <w:top w:val="nil"/>
              <w:left w:val="nil"/>
              <w:bottom w:val="single" w:sz="4" w:space="0" w:color="auto"/>
              <w:right w:val="single" w:sz="4" w:space="0" w:color="auto"/>
            </w:tcBorders>
            <w:shd w:val="clear" w:color="auto" w:fill="auto"/>
            <w:vAlign w:val="center"/>
            <w:hideMark/>
          </w:tcPr>
          <w:p w14:paraId="513D3CC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4,459.7</w:t>
            </w:r>
          </w:p>
        </w:tc>
        <w:tc>
          <w:tcPr>
            <w:tcW w:w="425" w:type="dxa"/>
            <w:tcBorders>
              <w:top w:val="nil"/>
              <w:left w:val="nil"/>
              <w:bottom w:val="single" w:sz="4" w:space="0" w:color="auto"/>
              <w:right w:val="single" w:sz="4" w:space="0" w:color="auto"/>
            </w:tcBorders>
            <w:shd w:val="clear" w:color="auto" w:fill="auto"/>
            <w:vAlign w:val="center"/>
            <w:hideMark/>
          </w:tcPr>
          <w:p w14:paraId="35513BB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86DAA4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248,485.1</w:t>
            </w:r>
          </w:p>
        </w:tc>
        <w:tc>
          <w:tcPr>
            <w:tcW w:w="508" w:type="dxa"/>
            <w:tcBorders>
              <w:top w:val="nil"/>
              <w:left w:val="nil"/>
              <w:bottom w:val="single" w:sz="4" w:space="0" w:color="auto"/>
              <w:right w:val="single" w:sz="4" w:space="0" w:color="auto"/>
            </w:tcBorders>
            <w:shd w:val="clear" w:color="auto" w:fill="auto"/>
            <w:vAlign w:val="center"/>
            <w:hideMark/>
          </w:tcPr>
          <w:p w14:paraId="722995B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4060A0D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5606FD3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652C3DA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257,234.1</w:t>
            </w:r>
          </w:p>
        </w:tc>
        <w:tc>
          <w:tcPr>
            <w:tcW w:w="884" w:type="dxa"/>
            <w:tcBorders>
              <w:top w:val="nil"/>
              <w:left w:val="nil"/>
              <w:bottom w:val="single" w:sz="4" w:space="0" w:color="auto"/>
              <w:right w:val="single" w:sz="4" w:space="0" w:color="auto"/>
            </w:tcBorders>
            <w:shd w:val="clear" w:color="auto" w:fill="auto"/>
            <w:vAlign w:val="center"/>
            <w:hideMark/>
          </w:tcPr>
          <w:p w14:paraId="6D453AD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-294,057.3</w:t>
            </w:r>
          </w:p>
        </w:tc>
        <w:tc>
          <w:tcPr>
            <w:tcW w:w="800" w:type="dxa"/>
            <w:tcBorders>
              <w:top w:val="nil"/>
              <w:left w:val="nil"/>
              <w:bottom w:val="single" w:sz="4" w:space="0" w:color="auto"/>
              <w:right w:val="single" w:sz="4" w:space="0" w:color="auto"/>
            </w:tcBorders>
            <w:shd w:val="clear" w:color="auto" w:fill="auto"/>
            <w:vAlign w:val="center"/>
            <w:hideMark/>
          </w:tcPr>
          <w:p w14:paraId="13EFB695"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45,972.3</w:t>
            </w:r>
          </w:p>
        </w:tc>
        <w:tc>
          <w:tcPr>
            <w:tcW w:w="800" w:type="dxa"/>
            <w:tcBorders>
              <w:top w:val="nil"/>
              <w:left w:val="nil"/>
              <w:bottom w:val="single" w:sz="4" w:space="0" w:color="auto"/>
              <w:right w:val="single" w:sz="4" w:space="0" w:color="auto"/>
            </w:tcBorders>
            <w:shd w:val="clear" w:color="auto" w:fill="auto"/>
            <w:vAlign w:val="center"/>
            <w:hideMark/>
          </w:tcPr>
          <w:p w14:paraId="6E3C2F7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15F6EBE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-3,357.3</w:t>
            </w:r>
          </w:p>
        </w:tc>
        <w:tc>
          <w:tcPr>
            <w:tcW w:w="717" w:type="dxa"/>
            <w:tcBorders>
              <w:top w:val="nil"/>
              <w:left w:val="nil"/>
              <w:bottom w:val="single" w:sz="4" w:space="0" w:color="auto"/>
              <w:right w:val="single" w:sz="4" w:space="0" w:color="auto"/>
            </w:tcBorders>
            <w:shd w:val="clear" w:color="auto" w:fill="auto"/>
            <w:vAlign w:val="center"/>
            <w:hideMark/>
          </w:tcPr>
          <w:p w14:paraId="3CC51C4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70DB2A2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22EC3FB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-289.6</w:t>
            </w:r>
          </w:p>
        </w:tc>
        <w:tc>
          <w:tcPr>
            <w:tcW w:w="884" w:type="dxa"/>
            <w:tcBorders>
              <w:top w:val="nil"/>
              <w:left w:val="nil"/>
              <w:bottom w:val="single" w:sz="4" w:space="0" w:color="auto"/>
              <w:right w:val="single" w:sz="4" w:space="0" w:color="auto"/>
            </w:tcBorders>
            <w:shd w:val="clear" w:color="auto" w:fill="auto"/>
            <w:vAlign w:val="center"/>
            <w:hideMark/>
          </w:tcPr>
          <w:p w14:paraId="5C55B9A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5,502.2</w:t>
            </w:r>
          </w:p>
        </w:tc>
      </w:tr>
      <w:tr w:rsidR="0084340C" w:rsidRPr="00011035" w14:paraId="03E310EF" w14:textId="77777777" w:rsidTr="001E14AE">
        <w:trPr>
          <w:trHeight w:val="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82231AC"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Water shares</w:t>
            </w:r>
          </w:p>
        </w:tc>
        <w:tc>
          <w:tcPr>
            <w:tcW w:w="666" w:type="dxa"/>
            <w:tcBorders>
              <w:top w:val="nil"/>
              <w:left w:val="nil"/>
              <w:bottom w:val="single" w:sz="4" w:space="0" w:color="auto"/>
              <w:right w:val="single" w:sz="4" w:space="0" w:color="auto"/>
            </w:tcBorders>
            <w:shd w:val="clear" w:color="auto" w:fill="auto"/>
            <w:vAlign w:val="center"/>
            <w:hideMark/>
          </w:tcPr>
          <w:p w14:paraId="62D880BA"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TLM</w:t>
            </w:r>
          </w:p>
        </w:tc>
        <w:tc>
          <w:tcPr>
            <w:tcW w:w="525" w:type="dxa"/>
            <w:tcBorders>
              <w:top w:val="nil"/>
              <w:left w:val="nil"/>
              <w:bottom w:val="single" w:sz="4" w:space="0" w:color="auto"/>
              <w:right w:val="single" w:sz="4" w:space="0" w:color="auto"/>
            </w:tcBorders>
            <w:shd w:val="clear" w:color="auto" w:fill="auto"/>
            <w:vAlign w:val="center"/>
            <w:hideMark/>
          </w:tcPr>
          <w:p w14:paraId="26CF5955"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High</w:t>
            </w:r>
          </w:p>
        </w:tc>
        <w:tc>
          <w:tcPr>
            <w:tcW w:w="884" w:type="dxa"/>
            <w:tcBorders>
              <w:top w:val="nil"/>
              <w:left w:val="nil"/>
              <w:bottom w:val="single" w:sz="4" w:space="0" w:color="auto"/>
              <w:right w:val="single" w:sz="4" w:space="0" w:color="auto"/>
            </w:tcBorders>
            <w:shd w:val="clear" w:color="auto" w:fill="auto"/>
            <w:vAlign w:val="center"/>
            <w:hideMark/>
          </w:tcPr>
          <w:p w14:paraId="7BA2CBB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5,559.00</w:t>
            </w:r>
          </w:p>
        </w:tc>
        <w:tc>
          <w:tcPr>
            <w:tcW w:w="884" w:type="dxa"/>
            <w:tcBorders>
              <w:top w:val="nil"/>
              <w:left w:val="nil"/>
              <w:bottom w:val="single" w:sz="4" w:space="0" w:color="auto"/>
              <w:right w:val="single" w:sz="4" w:space="0" w:color="auto"/>
            </w:tcBorders>
            <w:shd w:val="clear" w:color="auto" w:fill="auto"/>
            <w:vAlign w:val="center"/>
            <w:hideMark/>
          </w:tcPr>
          <w:p w14:paraId="2F6E5AB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5,281.10</w:t>
            </w:r>
          </w:p>
        </w:tc>
        <w:tc>
          <w:tcPr>
            <w:tcW w:w="800" w:type="dxa"/>
            <w:tcBorders>
              <w:top w:val="nil"/>
              <w:left w:val="nil"/>
              <w:bottom w:val="single" w:sz="4" w:space="0" w:color="auto"/>
              <w:right w:val="single" w:sz="4" w:space="0" w:color="auto"/>
            </w:tcBorders>
            <w:shd w:val="clear" w:color="auto" w:fill="auto"/>
            <w:vAlign w:val="center"/>
            <w:hideMark/>
          </w:tcPr>
          <w:p w14:paraId="379BD91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-4,256.20</w:t>
            </w:r>
          </w:p>
        </w:tc>
        <w:tc>
          <w:tcPr>
            <w:tcW w:w="884" w:type="dxa"/>
            <w:tcBorders>
              <w:top w:val="nil"/>
              <w:left w:val="nil"/>
              <w:bottom w:val="single" w:sz="4" w:space="0" w:color="auto"/>
              <w:right w:val="single" w:sz="4" w:space="0" w:color="auto"/>
            </w:tcBorders>
            <w:shd w:val="clear" w:color="auto" w:fill="auto"/>
            <w:vAlign w:val="center"/>
            <w:hideMark/>
          </w:tcPr>
          <w:p w14:paraId="70E4AF7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5,559.00</w:t>
            </w:r>
          </w:p>
        </w:tc>
        <w:tc>
          <w:tcPr>
            <w:tcW w:w="425" w:type="dxa"/>
            <w:tcBorders>
              <w:top w:val="nil"/>
              <w:left w:val="nil"/>
              <w:bottom w:val="single" w:sz="4" w:space="0" w:color="auto"/>
              <w:right w:val="single" w:sz="4" w:space="0" w:color="auto"/>
            </w:tcBorders>
            <w:shd w:val="clear" w:color="auto" w:fill="auto"/>
            <w:vAlign w:val="center"/>
            <w:hideMark/>
          </w:tcPr>
          <w:p w14:paraId="102CF74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884" w:type="dxa"/>
            <w:tcBorders>
              <w:top w:val="nil"/>
              <w:left w:val="nil"/>
              <w:bottom w:val="single" w:sz="4" w:space="0" w:color="auto"/>
              <w:right w:val="single" w:sz="4" w:space="0" w:color="auto"/>
            </w:tcBorders>
            <w:shd w:val="clear" w:color="auto" w:fill="auto"/>
            <w:vAlign w:val="center"/>
            <w:hideMark/>
          </w:tcPr>
          <w:p w14:paraId="2816059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-6,583.80</w:t>
            </w:r>
          </w:p>
        </w:tc>
        <w:tc>
          <w:tcPr>
            <w:tcW w:w="508" w:type="dxa"/>
            <w:tcBorders>
              <w:top w:val="nil"/>
              <w:left w:val="nil"/>
              <w:bottom w:val="single" w:sz="4" w:space="0" w:color="auto"/>
              <w:right w:val="single" w:sz="4" w:space="0" w:color="auto"/>
            </w:tcBorders>
            <w:shd w:val="clear" w:color="auto" w:fill="auto"/>
            <w:vAlign w:val="center"/>
            <w:hideMark/>
          </w:tcPr>
          <w:p w14:paraId="6FE0C28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425" w:type="dxa"/>
            <w:tcBorders>
              <w:top w:val="nil"/>
              <w:left w:val="nil"/>
              <w:bottom w:val="single" w:sz="4" w:space="0" w:color="auto"/>
              <w:right w:val="single" w:sz="4" w:space="0" w:color="auto"/>
            </w:tcBorders>
            <w:shd w:val="clear" w:color="auto" w:fill="auto"/>
            <w:vAlign w:val="center"/>
            <w:hideMark/>
          </w:tcPr>
          <w:p w14:paraId="1C928A2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425" w:type="dxa"/>
            <w:tcBorders>
              <w:top w:val="nil"/>
              <w:left w:val="nil"/>
              <w:bottom w:val="single" w:sz="4" w:space="0" w:color="auto"/>
              <w:right w:val="single" w:sz="4" w:space="0" w:color="auto"/>
            </w:tcBorders>
            <w:shd w:val="clear" w:color="auto" w:fill="auto"/>
            <w:vAlign w:val="center"/>
            <w:hideMark/>
          </w:tcPr>
          <w:p w14:paraId="3CCA07E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884" w:type="dxa"/>
            <w:tcBorders>
              <w:top w:val="nil"/>
              <w:left w:val="nil"/>
              <w:bottom w:val="single" w:sz="4" w:space="0" w:color="auto"/>
              <w:right w:val="single" w:sz="4" w:space="0" w:color="auto"/>
            </w:tcBorders>
            <w:shd w:val="clear" w:color="auto" w:fill="auto"/>
            <w:vAlign w:val="center"/>
            <w:hideMark/>
          </w:tcPr>
          <w:p w14:paraId="2D9E02A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0.1</w:t>
            </w:r>
          </w:p>
        </w:tc>
        <w:tc>
          <w:tcPr>
            <w:tcW w:w="884" w:type="dxa"/>
            <w:tcBorders>
              <w:top w:val="nil"/>
              <w:left w:val="nil"/>
              <w:bottom w:val="single" w:sz="4" w:space="0" w:color="auto"/>
              <w:right w:val="single" w:sz="4" w:space="0" w:color="auto"/>
            </w:tcBorders>
            <w:shd w:val="clear" w:color="auto" w:fill="auto"/>
            <w:vAlign w:val="center"/>
            <w:hideMark/>
          </w:tcPr>
          <w:p w14:paraId="21D9BE4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800" w:type="dxa"/>
            <w:tcBorders>
              <w:top w:val="nil"/>
              <w:left w:val="nil"/>
              <w:bottom w:val="single" w:sz="4" w:space="0" w:color="auto"/>
              <w:right w:val="single" w:sz="4" w:space="0" w:color="auto"/>
            </w:tcBorders>
            <w:shd w:val="clear" w:color="auto" w:fill="auto"/>
            <w:vAlign w:val="center"/>
            <w:hideMark/>
          </w:tcPr>
          <w:p w14:paraId="3965874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800" w:type="dxa"/>
            <w:tcBorders>
              <w:top w:val="nil"/>
              <w:left w:val="nil"/>
              <w:bottom w:val="single" w:sz="4" w:space="0" w:color="auto"/>
              <w:right w:val="single" w:sz="4" w:space="0" w:color="auto"/>
            </w:tcBorders>
            <w:shd w:val="clear" w:color="auto" w:fill="auto"/>
            <w:vAlign w:val="center"/>
            <w:hideMark/>
          </w:tcPr>
          <w:p w14:paraId="0704893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717" w:type="dxa"/>
            <w:tcBorders>
              <w:top w:val="nil"/>
              <w:left w:val="nil"/>
              <w:bottom w:val="single" w:sz="4" w:space="0" w:color="auto"/>
              <w:right w:val="single" w:sz="4" w:space="0" w:color="auto"/>
            </w:tcBorders>
            <w:shd w:val="clear" w:color="auto" w:fill="auto"/>
            <w:vAlign w:val="center"/>
            <w:hideMark/>
          </w:tcPr>
          <w:p w14:paraId="540FC5B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717" w:type="dxa"/>
            <w:tcBorders>
              <w:top w:val="nil"/>
              <w:left w:val="nil"/>
              <w:bottom w:val="single" w:sz="4" w:space="0" w:color="auto"/>
              <w:right w:val="single" w:sz="4" w:space="0" w:color="auto"/>
            </w:tcBorders>
            <w:shd w:val="clear" w:color="auto" w:fill="auto"/>
            <w:vAlign w:val="center"/>
            <w:hideMark/>
          </w:tcPr>
          <w:p w14:paraId="7C20B7B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717" w:type="dxa"/>
            <w:tcBorders>
              <w:top w:val="nil"/>
              <w:left w:val="nil"/>
              <w:bottom w:val="single" w:sz="4" w:space="0" w:color="auto"/>
              <w:right w:val="single" w:sz="4" w:space="0" w:color="auto"/>
            </w:tcBorders>
            <w:shd w:val="clear" w:color="auto" w:fill="auto"/>
            <w:vAlign w:val="center"/>
            <w:hideMark/>
          </w:tcPr>
          <w:p w14:paraId="0E342D0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592" w:type="dxa"/>
            <w:tcBorders>
              <w:top w:val="nil"/>
              <w:left w:val="nil"/>
              <w:bottom w:val="single" w:sz="4" w:space="0" w:color="auto"/>
              <w:right w:val="single" w:sz="4" w:space="0" w:color="auto"/>
            </w:tcBorders>
            <w:shd w:val="clear" w:color="auto" w:fill="auto"/>
            <w:vAlign w:val="center"/>
            <w:hideMark/>
          </w:tcPr>
          <w:p w14:paraId="02B0986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w:t>
            </w:r>
          </w:p>
        </w:tc>
        <w:tc>
          <w:tcPr>
            <w:tcW w:w="884" w:type="dxa"/>
            <w:tcBorders>
              <w:top w:val="nil"/>
              <w:left w:val="nil"/>
              <w:bottom w:val="single" w:sz="4" w:space="0" w:color="auto"/>
              <w:right w:val="single" w:sz="4" w:space="0" w:color="auto"/>
            </w:tcBorders>
            <w:shd w:val="clear" w:color="auto" w:fill="auto"/>
            <w:vAlign w:val="center"/>
            <w:hideMark/>
          </w:tcPr>
          <w:p w14:paraId="4BD34AA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0.1</w:t>
            </w:r>
          </w:p>
        </w:tc>
      </w:tr>
      <w:tr w:rsidR="006F014E" w:rsidRPr="00011035" w14:paraId="4ED2665E" w14:textId="77777777" w:rsidTr="001E14AE">
        <w:trPr>
          <w:trHeight w:val="210"/>
        </w:trPr>
        <w:tc>
          <w:tcPr>
            <w:tcW w:w="156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90D5068" w14:textId="77777777" w:rsidR="00011035" w:rsidRPr="00011035" w:rsidRDefault="00011035" w:rsidP="00011035">
            <w:pPr>
              <w:widowControl/>
              <w:autoSpaceDE/>
              <w:autoSpaceDN/>
              <w:spacing w:line="240" w:lineRule="auto"/>
              <w:ind w:left="0" w:right="0"/>
              <w:rPr>
                <w:rFonts w:eastAsia="Times New Roman" w:cs="Arial"/>
                <w:b/>
                <w:bCs/>
                <w:color w:val="000000"/>
                <w:sz w:val="15"/>
                <w:szCs w:val="15"/>
                <w:lang w:val="en-AU" w:eastAsia="en-AU"/>
              </w:rPr>
            </w:pPr>
            <w:r w:rsidRPr="00011035">
              <w:rPr>
                <w:rFonts w:eastAsia="Times New Roman" w:cs="Arial"/>
                <w:b/>
                <w:bCs/>
                <w:color w:val="000000"/>
                <w:sz w:val="15"/>
                <w:szCs w:val="15"/>
                <w:lang w:eastAsia="en-AU"/>
              </w:rPr>
              <w:t>Broken system</w:t>
            </w:r>
          </w:p>
        </w:tc>
      </w:tr>
      <w:tr w:rsidR="00630F34" w:rsidRPr="00011035" w14:paraId="10718882" w14:textId="77777777" w:rsidTr="001E14AE">
        <w:trPr>
          <w:trHeight w:val="400"/>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8AE1403"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Water shares</w:t>
            </w:r>
          </w:p>
        </w:tc>
        <w:tc>
          <w:tcPr>
            <w:tcW w:w="666" w:type="dxa"/>
            <w:tcBorders>
              <w:top w:val="nil"/>
              <w:left w:val="nil"/>
              <w:bottom w:val="single" w:sz="4" w:space="0" w:color="auto"/>
              <w:right w:val="single" w:sz="4" w:space="0" w:color="auto"/>
            </w:tcBorders>
            <w:shd w:val="clear" w:color="auto" w:fill="auto"/>
            <w:vAlign w:val="center"/>
            <w:hideMark/>
          </w:tcPr>
          <w:p w14:paraId="4942BE8F"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20955D60"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High</w:t>
            </w:r>
          </w:p>
        </w:tc>
        <w:tc>
          <w:tcPr>
            <w:tcW w:w="884" w:type="dxa"/>
            <w:tcBorders>
              <w:top w:val="nil"/>
              <w:left w:val="nil"/>
              <w:bottom w:val="single" w:sz="4" w:space="0" w:color="auto"/>
              <w:right w:val="single" w:sz="4" w:space="0" w:color="auto"/>
            </w:tcBorders>
            <w:shd w:val="clear" w:color="auto" w:fill="auto"/>
            <w:vAlign w:val="center"/>
            <w:hideMark/>
          </w:tcPr>
          <w:p w14:paraId="1D2BF52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90.0</w:t>
            </w:r>
          </w:p>
        </w:tc>
        <w:tc>
          <w:tcPr>
            <w:tcW w:w="884" w:type="dxa"/>
            <w:tcBorders>
              <w:top w:val="nil"/>
              <w:left w:val="nil"/>
              <w:bottom w:val="single" w:sz="4" w:space="0" w:color="auto"/>
              <w:right w:val="single" w:sz="4" w:space="0" w:color="auto"/>
            </w:tcBorders>
            <w:shd w:val="clear" w:color="auto" w:fill="auto"/>
            <w:vAlign w:val="center"/>
            <w:hideMark/>
          </w:tcPr>
          <w:p w14:paraId="3A68CBB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615CBAB8"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3D74135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90.0</w:t>
            </w:r>
          </w:p>
        </w:tc>
        <w:tc>
          <w:tcPr>
            <w:tcW w:w="425" w:type="dxa"/>
            <w:tcBorders>
              <w:top w:val="nil"/>
              <w:left w:val="nil"/>
              <w:bottom w:val="single" w:sz="4" w:space="0" w:color="auto"/>
              <w:right w:val="single" w:sz="4" w:space="0" w:color="auto"/>
            </w:tcBorders>
            <w:shd w:val="clear" w:color="auto" w:fill="auto"/>
            <w:vAlign w:val="center"/>
            <w:hideMark/>
          </w:tcPr>
          <w:p w14:paraId="2917AD8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C69E11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2438.0</w:t>
            </w:r>
          </w:p>
        </w:tc>
        <w:tc>
          <w:tcPr>
            <w:tcW w:w="508" w:type="dxa"/>
            <w:tcBorders>
              <w:top w:val="nil"/>
              <w:left w:val="nil"/>
              <w:bottom w:val="single" w:sz="4" w:space="0" w:color="auto"/>
              <w:right w:val="single" w:sz="4" w:space="0" w:color="auto"/>
            </w:tcBorders>
            <w:shd w:val="clear" w:color="auto" w:fill="auto"/>
            <w:vAlign w:val="center"/>
            <w:hideMark/>
          </w:tcPr>
          <w:p w14:paraId="54ED64FB"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3247D66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08F9633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625F41F7"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2528.0</w:t>
            </w:r>
          </w:p>
        </w:tc>
        <w:tc>
          <w:tcPr>
            <w:tcW w:w="884" w:type="dxa"/>
            <w:tcBorders>
              <w:top w:val="nil"/>
              <w:left w:val="nil"/>
              <w:bottom w:val="single" w:sz="4" w:space="0" w:color="auto"/>
              <w:right w:val="single" w:sz="4" w:space="0" w:color="auto"/>
            </w:tcBorders>
            <w:shd w:val="clear" w:color="auto" w:fill="auto"/>
            <w:vAlign w:val="center"/>
            <w:hideMark/>
          </w:tcPr>
          <w:p w14:paraId="7B72818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-2528.0</w:t>
            </w:r>
          </w:p>
        </w:tc>
        <w:tc>
          <w:tcPr>
            <w:tcW w:w="800" w:type="dxa"/>
            <w:tcBorders>
              <w:top w:val="nil"/>
              <w:left w:val="nil"/>
              <w:bottom w:val="single" w:sz="4" w:space="0" w:color="auto"/>
              <w:right w:val="single" w:sz="4" w:space="0" w:color="auto"/>
            </w:tcBorders>
            <w:shd w:val="clear" w:color="auto" w:fill="auto"/>
            <w:vAlign w:val="center"/>
            <w:hideMark/>
          </w:tcPr>
          <w:p w14:paraId="72E058A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23B70B6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403DB34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1A12A4F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584FAE8F"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03E89672"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0CE0358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r>
      <w:tr w:rsidR="00630F34" w:rsidRPr="00011035" w14:paraId="1FFACE90" w14:textId="77777777" w:rsidTr="001E14AE">
        <w:trPr>
          <w:trHeight w:val="400"/>
        </w:trPr>
        <w:tc>
          <w:tcPr>
            <w:tcW w:w="1360" w:type="dxa"/>
            <w:vMerge/>
            <w:tcBorders>
              <w:top w:val="nil"/>
              <w:left w:val="single" w:sz="4" w:space="0" w:color="auto"/>
              <w:bottom w:val="single" w:sz="4" w:space="0" w:color="000000"/>
              <w:right w:val="single" w:sz="4" w:space="0" w:color="auto"/>
            </w:tcBorders>
            <w:vAlign w:val="center"/>
            <w:hideMark/>
          </w:tcPr>
          <w:p w14:paraId="6E8E9341"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p>
        </w:tc>
        <w:tc>
          <w:tcPr>
            <w:tcW w:w="666" w:type="dxa"/>
            <w:tcBorders>
              <w:top w:val="nil"/>
              <w:left w:val="nil"/>
              <w:bottom w:val="single" w:sz="4" w:space="0" w:color="auto"/>
              <w:right w:val="single" w:sz="4" w:space="0" w:color="auto"/>
            </w:tcBorders>
            <w:shd w:val="clear" w:color="auto" w:fill="auto"/>
            <w:vAlign w:val="center"/>
            <w:hideMark/>
          </w:tcPr>
          <w:p w14:paraId="6EB40F02"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VEWH</w:t>
            </w:r>
          </w:p>
        </w:tc>
        <w:tc>
          <w:tcPr>
            <w:tcW w:w="525" w:type="dxa"/>
            <w:tcBorders>
              <w:top w:val="nil"/>
              <w:left w:val="nil"/>
              <w:bottom w:val="single" w:sz="4" w:space="0" w:color="auto"/>
              <w:right w:val="single" w:sz="4" w:space="0" w:color="auto"/>
            </w:tcBorders>
            <w:shd w:val="clear" w:color="auto" w:fill="auto"/>
            <w:vAlign w:val="center"/>
            <w:hideMark/>
          </w:tcPr>
          <w:p w14:paraId="0CB0BD3C" w14:textId="77777777" w:rsidR="00011035" w:rsidRPr="00011035" w:rsidRDefault="00011035" w:rsidP="00011035">
            <w:pPr>
              <w:widowControl/>
              <w:autoSpaceDE/>
              <w:autoSpaceDN/>
              <w:spacing w:line="240" w:lineRule="auto"/>
              <w:ind w:left="0" w:right="0"/>
              <w:rPr>
                <w:rFonts w:eastAsia="Times New Roman" w:cs="Arial"/>
                <w:color w:val="000000"/>
                <w:sz w:val="15"/>
                <w:szCs w:val="15"/>
                <w:lang w:val="en-AU" w:eastAsia="en-AU"/>
              </w:rPr>
            </w:pPr>
            <w:r w:rsidRPr="00011035">
              <w:rPr>
                <w:rFonts w:eastAsia="Times New Roman" w:cs="Arial"/>
                <w:color w:val="000000"/>
                <w:sz w:val="15"/>
                <w:szCs w:val="15"/>
                <w:lang w:eastAsia="en-AU"/>
              </w:rPr>
              <w:t>Low</w:t>
            </w:r>
          </w:p>
        </w:tc>
        <w:tc>
          <w:tcPr>
            <w:tcW w:w="884" w:type="dxa"/>
            <w:tcBorders>
              <w:top w:val="nil"/>
              <w:left w:val="nil"/>
              <w:bottom w:val="single" w:sz="4" w:space="0" w:color="auto"/>
              <w:right w:val="single" w:sz="4" w:space="0" w:color="auto"/>
            </w:tcBorders>
            <w:shd w:val="clear" w:color="auto" w:fill="auto"/>
            <w:vAlign w:val="center"/>
            <w:hideMark/>
          </w:tcPr>
          <w:p w14:paraId="735863D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18.9</w:t>
            </w:r>
          </w:p>
        </w:tc>
        <w:tc>
          <w:tcPr>
            <w:tcW w:w="884" w:type="dxa"/>
            <w:tcBorders>
              <w:top w:val="nil"/>
              <w:left w:val="nil"/>
              <w:bottom w:val="single" w:sz="4" w:space="0" w:color="auto"/>
              <w:right w:val="single" w:sz="4" w:space="0" w:color="auto"/>
            </w:tcBorders>
            <w:shd w:val="clear" w:color="auto" w:fill="auto"/>
            <w:vAlign w:val="center"/>
            <w:hideMark/>
          </w:tcPr>
          <w:p w14:paraId="20FBF08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7C480DFC"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734D88A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18.9</w:t>
            </w:r>
          </w:p>
        </w:tc>
        <w:tc>
          <w:tcPr>
            <w:tcW w:w="425" w:type="dxa"/>
            <w:tcBorders>
              <w:top w:val="nil"/>
              <w:left w:val="nil"/>
              <w:bottom w:val="single" w:sz="4" w:space="0" w:color="auto"/>
              <w:right w:val="single" w:sz="4" w:space="0" w:color="auto"/>
            </w:tcBorders>
            <w:shd w:val="clear" w:color="auto" w:fill="auto"/>
            <w:vAlign w:val="center"/>
            <w:hideMark/>
          </w:tcPr>
          <w:p w14:paraId="0080AF03"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63C6C40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08" w:type="dxa"/>
            <w:tcBorders>
              <w:top w:val="nil"/>
              <w:left w:val="nil"/>
              <w:bottom w:val="single" w:sz="4" w:space="0" w:color="auto"/>
              <w:right w:val="single" w:sz="4" w:space="0" w:color="auto"/>
            </w:tcBorders>
            <w:shd w:val="clear" w:color="auto" w:fill="auto"/>
            <w:vAlign w:val="center"/>
            <w:hideMark/>
          </w:tcPr>
          <w:p w14:paraId="5B5C2F3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7A8D40E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425" w:type="dxa"/>
            <w:tcBorders>
              <w:top w:val="nil"/>
              <w:left w:val="nil"/>
              <w:bottom w:val="single" w:sz="4" w:space="0" w:color="auto"/>
              <w:right w:val="single" w:sz="4" w:space="0" w:color="auto"/>
            </w:tcBorders>
            <w:shd w:val="clear" w:color="auto" w:fill="auto"/>
            <w:vAlign w:val="center"/>
            <w:hideMark/>
          </w:tcPr>
          <w:p w14:paraId="17FECC09"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24E63616"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18.9</w:t>
            </w:r>
          </w:p>
        </w:tc>
        <w:tc>
          <w:tcPr>
            <w:tcW w:w="884" w:type="dxa"/>
            <w:tcBorders>
              <w:top w:val="nil"/>
              <w:left w:val="nil"/>
              <w:bottom w:val="single" w:sz="4" w:space="0" w:color="auto"/>
              <w:right w:val="single" w:sz="4" w:space="0" w:color="auto"/>
            </w:tcBorders>
            <w:shd w:val="clear" w:color="auto" w:fill="auto"/>
            <w:vAlign w:val="center"/>
            <w:hideMark/>
          </w:tcPr>
          <w:p w14:paraId="2EB5A20A"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-18.9</w:t>
            </w:r>
          </w:p>
        </w:tc>
        <w:tc>
          <w:tcPr>
            <w:tcW w:w="800" w:type="dxa"/>
            <w:tcBorders>
              <w:top w:val="nil"/>
              <w:left w:val="nil"/>
              <w:bottom w:val="single" w:sz="4" w:space="0" w:color="auto"/>
              <w:right w:val="single" w:sz="4" w:space="0" w:color="auto"/>
            </w:tcBorders>
            <w:shd w:val="clear" w:color="auto" w:fill="auto"/>
            <w:vAlign w:val="center"/>
            <w:hideMark/>
          </w:tcPr>
          <w:p w14:paraId="09162E61"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00" w:type="dxa"/>
            <w:tcBorders>
              <w:top w:val="nil"/>
              <w:left w:val="nil"/>
              <w:bottom w:val="single" w:sz="4" w:space="0" w:color="auto"/>
              <w:right w:val="single" w:sz="4" w:space="0" w:color="auto"/>
            </w:tcBorders>
            <w:shd w:val="clear" w:color="auto" w:fill="auto"/>
            <w:vAlign w:val="center"/>
            <w:hideMark/>
          </w:tcPr>
          <w:p w14:paraId="32FE036D"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55D62B5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1448772E"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717" w:type="dxa"/>
            <w:tcBorders>
              <w:top w:val="nil"/>
              <w:left w:val="nil"/>
              <w:bottom w:val="single" w:sz="4" w:space="0" w:color="auto"/>
              <w:right w:val="single" w:sz="4" w:space="0" w:color="auto"/>
            </w:tcBorders>
            <w:shd w:val="clear" w:color="auto" w:fill="auto"/>
            <w:vAlign w:val="center"/>
            <w:hideMark/>
          </w:tcPr>
          <w:p w14:paraId="3B10CE6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592" w:type="dxa"/>
            <w:tcBorders>
              <w:top w:val="nil"/>
              <w:left w:val="nil"/>
              <w:bottom w:val="single" w:sz="4" w:space="0" w:color="auto"/>
              <w:right w:val="single" w:sz="4" w:space="0" w:color="auto"/>
            </w:tcBorders>
            <w:shd w:val="clear" w:color="auto" w:fill="auto"/>
            <w:vAlign w:val="center"/>
            <w:hideMark/>
          </w:tcPr>
          <w:p w14:paraId="0ECAB264"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c>
          <w:tcPr>
            <w:tcW w:w="884" w:type="dxa"/>
            <w:tcBorders>
              <w:top w:val="nil"/>
              <w:left w:val="nil"/>
              <w:bottom w:val="single" w:sz="4" w:space="0" w:color="auto"/>
              <w:right w:val="single" w:sz="4" w:space="0" w:color="auto"/>
            </w:tcBorders>
            <w:shd w:val="clear" w:color="auto" w:fill="auto"/>
            <w:vAlign w:val="center"/>
            <w:hideMark/>
          </w:tcPr>
          <w:p w14:paraId="112A5490" w14:textId="77777777" w:rsidR="00011035" w:rsidRPr="00011035" w:rsidRDefault="00011035" w:rsidP="00011035">
            <w:pPr>
              <w:widowControl/>
              <w:autoSpaceDE/>
              <w:autoSpaceDN/>
              <w:spacing w:line="240" w:lineRule="auto"/>
              <w:ind w:left="0" w:right="0"/>
              <w:jc w:val="right"/>
              <w:rPr>
                <w:rFonts w:eastAsia="Times New Roman" w:cs="Arial"/>
                <w:color w:val="000000"/>
                <w:sz w:val="15"/>
                <w:szCs w:val="15"/>
                <w:lang w:val="en-AU" w:eastAsia="en-AU"/>
              </w:rPr>
            </w:pPr>
            <w:r w:rsidRPr="00011035">
              <w:rPr>
                <w:rFonts w:eastAsia="Times New Roman" w:cs="Arial"/>
                <w:color w:val="000000"/>
                <w:sz w:val="15"/>
                <w:szCs w:val="15"/>
                <w:lang w:eastAsia="en-AU"/>
              </w:rPr>
              <w:t>0.0</w:t>
            </w:r>
          </w:p>
        </w:tc>
      </w:tr>
    </w:tbl>
    <w:p w14:paraId="4D167CE9" w14:textId="77777777" w:rsidR="00011035" w:rsidRDefault="00011035" w:rsidP="00011035"/>
    <w:p w14:paraId="2958AA80" w14:textId="77777777" w:rsidR="00354549" w:rsidRPr="00996FEC" w:rsidRDefault="00354549" w:rsidP="001E14AE">
      <w:pPr>
        <w:sectPr w:rsidR="00354549" w:rsidRPr="00996FEC" w:rsidSect="00D44108">
          <w:headerReference w:type="default" r:id="rId37"/>
          <w:footerReference w:type="default" r:id="rId38"/>
          <w:footnotePr>
            <w:numRestart w:val="eachPage"/>
          </w:footnotePr>
          <w:pgSz w:w="16840" w:h="11910" w:orient="landscape"/>
          <w:pgMar w:top="0" w:right="1480" w:bottom="940" w:left="920" w:header="0" w:footer="144" w:gutter="0"/>
          <w:cols w:space="720"/>
          <w:docGrid w:linePitch="326"/>
        </w:sectPr>
      </w:pPr>
    </w:p>
    <w:p w14:paraId="4991B728" w14:textId="08996510" w:rsidR="00354549" w:rsidRPr="00996FEC" w:rsidRDefault="00354549" w:rsidP="001E14AE">
      <w:pPr>
        <w:rPr>
          <w:sz w:val="19"/>
        </w:rPr>
      </w:pPr>
    </w:p>
    <w:p w14:paraId="762C5E62" w14:textId="77777777" w:rsidR="00354549" w:rsidRPr="00996FEC" w:rsidRDefault="00354549" w:rsidP="001E14AE">
      <w:pPr>
        <w:rPr>
          <w:sz w:val="19"/>
        </w:rPr>
      </w:pPr>
    </w:p>
    <w:p w14:paraId="1F2DC22D" w14:textId="77777777" w:rsidR="00354549" w:rsidRPr="00996FEC" w:rsidRDefault="00354549" w:rsidP="001E14AE">
      <w:pPr>
        <w:rPr>
          <w:sz w:val="19"/>
        </w:rPr>
      </w:pPr>
    </w:p>
    <w:p w14:paraId="397EF378" w14:textId="77777777" w:rsidR="00354549" w:rsidRPr="00996FEC" w:rsidRDefault="00354549" w:rsidP="001E14AE">
      <w:pPr>
        <w:rPr>
          <w:sz w:val="19"/>
        </w:rPr>
      </w:pPr>
    </w:p>
    <w:p w14:paraId="564F0222" w14:textId="77777777" w:rsidR="00354549" w:rsidRPr="00996FEC" w:rsidRDefault="00354549" w:rsidP="001E14AE">
      <w:pPr>
        <w:rPr>
          <w:sz w:val="19"/>
        </w:rPr>
      </w:pPr>
    </w:p>
    <w:p w14:paraId="3011AD64" w14:textId="77777777" w:rsidR="00354549" w:rsidRPr="00996FEC" w:rsidRDefault="00354549" w:rsidP="001E14AE">
      <w:pPr>
        <w:rPr>
          <w:sz w:val="19"/>
        </w:rPr>
      </w:pPr>
    </w:p>
    <w:p w14:paraId="3135A368" w14:textId="72A194B3" w:rsidR="00354549" w:rsidRDefault="00A57E69" w:rsidP="001E14AE">
      <w:pPr>
        <w:rPr>
          <w:i/>
          <w:iCs/>
          <w:spacing w:val="-5"/>
        </w:rPr>
      </w:pPr>
      <w:r w:rsidRPr="007804C5">
        <w:rPr>
          <w:i/>
          <w:iCs/>
          <w:spacing w:val="-2"/>
        </w:rPr>
        <w:t>Table</w:t>
      </w:r>
      <w:r w:rsidRPr="007804C5">
        <w:rPr>
          <w:i/>
          <w:iCs/>
          <w:spacing w:val="-7"/>
        </w:rPr>
        <w:t xml:space="preserve"> </w:t>
      </w:r>
      <w:r w:rsidRPr="007804C5">
        <w:rPr>
          <w:i/>
          <w:iCs/>
          <w:spacing w:val="-2"/>
        </w:rPr>
        <w:t>1.7</w:t>
      </w:r>
      <w:r w:rsidRPr="007804C5">
        <w:rPr>
          <w:i/>
          <w:iCs/>
          <w:spacing w:val="-4"/>
        </w:rPr>
        <w:t xml:space="preserve"> </w:t>
      </w:r>
      <w:r w:rsidRPr="007804C5">
        <w:rPr>
          <w:i/>
          <w:iCs/>
          <w:spacing w:val="-2"/>
        </w:rPr>
        <w:t>VEWH</w:t>
      </w:r>
      <w:r w:rsidRPr="007804C5">
        <w:rPr>
          <w:i/>
          <w:iCs/>
          <w:spacing w:val="-4"/>
        </w:rPr>
        <w:t xml:space="preserve"> </w:t>
      </w:r>
      <w:r w:rsidRPr="007804C5">
        <w:rPr>
          <w:i/>
          <w:iCs/>
          <w:spacing w:val="-2"/>
        </w:rPr>
        <w:t>water</w:t>
      </w:r>
      <w:r w:rsidRPr="007804C5">
        <w:rPr>
          <w:i/>
          <w:iCs/>
          <w:spacing w:val="-5"/>
        </w:rPr>
        <w:t xml:space="preserve"> </w:t>
      </w:r>
      <w:r w:rsidRPr="007804C5">
        <w:rPr>
          <w:i/>
          <w:iCs/>
          <w:spacing w:val="-2"/>
        </w:rPr>
        <w:t>account</w:t>
      </w:r>
      <w:r w:rsidRPr="007804C5">
        <w:rPr>
          <w:i/>
          <w:iCs/>
          <w:spacing w:val="-4"/>
        </w:rPr>
        <w:t xml:space="preserve"> </w:t>
      </w:r>
      <w:r w:rsidRPr="007804C5">
        <w:rPr>
          <w:i/>
          <w:iCs/>
          <w:spacing w:val="-2"/>
        </w:rPr>
        <w:t>summary</w:t>
      </w:r>
      <w:r w:rsidRPr="007804C5">
        <w:rPr>
          <w:i/>
          <w:iCs/>
          <w:spacing w:val="-4"/>
        </w:rPr>
        <w:t xml:space="preserve"> </w:t>
      </w:r>
      <w:r w:rsidRPr="007804C5">
        <w:rPr>
          <w:i/>
          <w:iCs/>
          <w:spacing w:val="-2"/>
        </w:rPr>
        <w:t>in</w:t>
      </w:r>
      <w:r w:rsidRPr="007804C5">
        <w:rPr>
          <w:i/>
          <w:iCs/>
          <w:spacing w:val="-4"/>
        </w:rPr>
        <w:t xml:space="preserve"> </w:t>
      </w:r>
      <w:r w:rsidRPr="007804C5">
        <w:rPr>
          <w:i/>
          <w:iCs/>
          <w:spacing w:val="-2"/>
        </w:rPr>
        <w:t>the</w:t>
      </w:r>
      <w:r w:rsidRPr="007804C5">
        <w:rPr>
          <w:i/>
          <w:iCs/>
          <w:spacing w:val="-5"/>
        </w:rPr>
        <w:t xml:space="preserve"> </w:t>
      </w:r>
      <w:r w:rsidRPr="007804C5">
        <w:rPr>
          <w:i/>
          <w:iCs/>
          <w:spacing w:val="-2"/>
        </w:rPr>
        <w:t>northern</w:t>
      </w:r>
      <w:r w:rsidRPr="007804C5">
        <w:rPr>
          <w:i/>
          <w:iCs/>
          <w:spacing w:val="-4"/>
        </w:rPr>
        <w:t xml:space="preserve"> </w:t>
      </w:r>
      <w:r w:rsidRPr="007804C5">
        <w:rPr>
          <w:i/>
          <w:iCs/>
          <w:spacing w:val="-2"/>
        </w:rPr>
        <w:t>region</w:t>
      </w:r>
      <w:r w:rsidRPr="007804C5">
        <w:rPr>
          <w:i/>
          <w:iCs/>
          <w:spacing w:val="-4"/>
        </w:rPr>
        <w:t xml:space="preserve"> </w:t>
      </w:r>
      <w:r w:rsidRPr="007804C5">
        <w:rPr>
          <w:i/>
          <w:iCs/>
          <w:spacing w:val="-2"/>
        </w:rPr>
        <w:t>in</w:t>
      </w:r>
      <w:r w:rsidRPr="007804C5">
        <w:rPr>
          <w:i/>
          <w:iCs/>
          <w:spacing w:val="-5"/>
        </w:rPr>
        <w:t xml:space="preserve"> </w:t>
      </w:r>
      <w:r w:rsidRPr="007804C5">
        <w:rPr>
          <w:i/>
          <w:iCs/>
          <w:spacing w:val="-2"/>
        </w:rPr>
        <w:t>2023-24,</w:t>
      </w:r>
      <w:r w:rsidRPr="007804C5">
        <w:rPr>
          <w:i/>
          <w:iCs/>
          <w:spacing w:val="-4"/>
        </w:rPr>
        <w:t xml:space="preserve"> </w:t>
      </w:r>
      <w:r w:rsidRPr="007804C5">
        <w:rPr>
          <w:i/>
          <w:iCs/>
          <w:spacing w:val="-2"/>
        </w:rPr>
        <w:t>volume</w:t>
      </w:r>
      <w:r w:rsidRPr="007804C5">
        <w:rPr>
          <w:i/>
          <w:iCs/>
          <w:spacing w:val="-4"/>
        </w:rPr>
        <w:t xml:space="preserve"> </w:t>
      </w:r>
      <w:r w:rsidRPr="007804C5">
        <w:rPr>
          <w:i/>
          <w:iCs/>
          <w:spacing w:val="-2"/>
        </w:rPr>
        <w:t>in</w:t>
      </w:r>
      <w:r w:rsidRPr="007804C5">
        <w:rPr>
          <w:i/>
          <w:iCs/>
          <w:spacing w:val="-4"/>
        </w:rPr>
        <w:t xml:space="preserve"> </w:t>
      </w:r>
      <w:r w:rsidRPr="007804C5">
        <w:rPr>
          <w:i/>
          <w:iCs/>
          <w:spacing w:val="-5"/>
        </w:rPr>
        <w:t>ML</w:t>
      </w:r>
    </w:p>
    <w:tbl>
      <w:tblPr>
        <w:tblW w:w="15000" w:type="dxa"/>
        <w:tblInd w:w="113" w:type="dxa"/>
        <w:tblLook w:val="04A0" w:firstRow="1" w:lastRow="0" w:firstColumn="1" w:lastColumn="0" w:noHBand="0" w:noVBand="1"/>
      </w:tblPr>
      <w:tblGrid>
        <w:gridCol w:w="2270"/>
        <w:gridCol w:w="696"/>
        <w:gridCol w:w="915"/>
        <w:gridCol w:w="795"/>
        <w:gridCol w:w="706"/>
        <w:gridCol w:w="706"/>
        <w:gridCol w:w="795"/>
        <w:gridCol w:w="439"/>
        <w:gridCol w:w="706"/>
        <w:gridCol w:w="439"/>
        <w:gridCol w:w="477"/>
        <w:gridCol w:w="439"/>
        <w:gridCol w:w="835"/>
        <w:gridCol w:w="795"/>
        <w:gridCol w:w="477"/>
        <w:gridCol w:w="706"/>
        <w:gridCol w:w="439"/>
        <w:gridCol w:w="439"/>
        <w:gridCol w:w="477"/>
        <w:gridCol w:w="617"/>
        <w:gridCol w:w="832"/>
      </w:tblGrid>
      <w:tr w:rsidR="005174F2" w:rsidRPr="005174F2" w14:paraId="142898B8" w14:textId="77777777" w:rsidTr="005174F2">
        <w:trPr>
          <w:trHeight w:val="220"/>
        </w:trPr>
        <w:tc>
          <w:tcPr>
            <w:tcW w:w="15000" w:type="dxa"/>
            <w:gridSpan w:val="21"/>
            <w:tcBorders>
              <w:top w:val="single" w:sz="4" w:space="0" w:color="auto"/>
              <w:left w:val="single" w:sz="4" w:space="0" w:color="auto"/>
              <w:bottom w:val="single" w:sz="4" w:space="0" w:color="auto"/>
              <w:right w:val="single" w:sz="4" w:space="0" w:color="auto"/>
            </w:tcBorders>
            <w:shd w:val="clear" w:color="000000" w:fill="E2E3E3"/>
            <w:vAlign w:val="center"/>
            <w:hideMark/>
          </w:tcPr>
          <w:p w14:paraId="705F540E" w14:textId="6055C582" w:rsidR="005174F2" w:rsidRPr="005174F2" w:rsidRDefault="005174F2" w:rsidP="005174F2">
            <w:pPr>
              <w:widowControl/>
              <w:autoSpaceDE/>
              <w:autoSpaceDN/>
              <w:spacing w:line="240" w:lineRule="auto"/>
              <w:ind w:left="0" w:right="0"/>
              <w:jc w:val="center"/>
              <w:rPr>
                <w:rFonts w:eastAsia="Times New Roman" w:cs="Arial"/>
                <w:b/>
                <w:bCs/>
                <w:color w:val="000000"/>
                <w:sz w:val="20"/>
                <w:szCs w:val="20"/>
                <w:lang w:val="en-AU" w:eastAsia="en-AU"/>
              </w:rPr>
            </w:pPr>
            <w:r w:rsidRPr="005174F2">
              <w:rPr>
                <w:rFonts w:eastAsia="Times New Roman" w:cs="Arial"/>
                <w:b/>
                <w:bCs/>
                <w:color w:val="000000"/>
                <w:sz w:val="20"/>
                <w:szCs w:val="20"/>
                <w:lang w:eastAsia="en-AU"/>
              </w:rPr>
              <w:t>VEWH Water Holdings 2023-24 – northern region</w:t>
            </w:r>
            <w:r w:rsidRPr="0054266C">
              <w:rPr>
                <w:rStyle w:val="FootnoteReference"/>
                <w:rFonts w:eastAsia="Times New Roman" w:cs="Arial"/>
                <w:b/>
                <w:bCs/>
                <w:color w:val="000000"/>
                <w:sz w:val="20"/>
                <w:szCs w:val="20"/>
                <w:lang w:eastAsia="en-AU"/>
              </w:rPr>
              <w:footnoteReference w:id="29"/>
            </w:r>
          </w:p>
        </w:tc>
      </w:tr>
      <w:tr w:rsidR="005174F2" w:rsidRPr="005174F2" w14:paraId="135280DA" w14:textId="77777777" w:rsidTr="0054266C">
        <w:trPr>
          <w:trHeight w:val="1268"/>
        </w:trPr>
        <w:tc>
          <w:tcPr>
            <w:tcW w:w="227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74779997"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lang w:eastAsia="en-AU"/>
              </w:rPr>
              <w:t>Entitlement</w:t>
            </w:r>
          </w:p>
        </w:tc>
        <w:tc>
          <w:tcPr>
            <w:tcW w:w="696"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2B4C3263"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Holder</w:t>
            </w:r>
          </w:p>
        </w:tc>
        <w:tc>
          <w:tcPr>
            <w:tcW w:w="915"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2535D59C"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lang w:eastAsia="en-AU"/>
              </w:rPr>
              <w:t>Reliability / category</w:t>
            </w:r>
          </w:p>
        </w:tc>
        <w:tc>
          <w:tcPr>
            <w:tcW w:w="795"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2B8231A9" w14:textId="77777777" w:rsidR="005174F2" w:rsidRDefault="005174F2" w:rsidP="005174F2">
            <w:pPr>
              <w:widowControl/>
              <w:autoSpaceDE/>
              <w:autoSpaceDN/>
              <w:spacing w:line="240" w:lineRule="auto"/>
              <w:ind w:left="0" w:right="0"/>
              <w:jc w:val="center"/>
              <w:rPr>
                <w:rFonts w:eastAsia="Times New Roman" w:cs="Arial"/>
                <w:b/>
                <w:bCs/>
                <w:color w:val="000000"/>
                <w:sz w:val="16"/>
                <w:szCs w:val="16"/>
                <w:lang w:eastAsia="en-AU"/>
              </w:rPr>
            </w:pPr>
            <w:r w:rsidRPr="005174F2">
              <w:rPr>
                <w:rFonts w:eastAsia="Times New Roman" w:cs="Arial"/>
                <w:b/>
                <w:bCs/>
                <w:color w:val="000000"/>
                <w:sz w:val="16"/>
                <w:szCs w:val="16"/>
                <w:lang w:eastAsia="en-AU"/>
              </w:rPr>
              <w:t xml:space="preserve">Entitlement at </w:t>
            </w:r>
          </w:p>
          <w:p w14:paraId="1D508CC1" w14:textId="2CFE1BEE"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30 June 2024</w:t>
            </w:r>
          </w:p>
        </w:tc>
        <w:tc>
          <w:tcPr>
            <w:tcW w:w="706" w:type="dxa"/>
            <w:tcBorders>
              <w:top w:val="nil"/>
              <w:left w:val="nil"/>
              <w:bottom w:val="single" w:sz="4" w:space="0" w:color="auto"/>
              <w:right w:val="single" w:sz="4" w:space="0" w:color="auto"/>
            </w:tcBorders>
            <w:shd w:val="clear" w:color="auto" w:fill="auto"/>
            <w:textDirection w:val="tbRl"/>
            <w:vAlign w:val="center"/>
            <w:hideMark/>
          </w:tcPr>
          <w:p w14:paraId="36347BBD"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Carryover from 2022-23</w:t>
            </w:r>
          </w:p>
        </w:tc>
        <w:tc>
          <w:tcPr>
            <w:tcW w:w="706" w:type="dxa"/>
            <w:tcBorders>
              <w:top w:val="nil"/>
              <w:left w:val="nil"/>
              <w:bottom w:val="single" w:sz="4" w:space="0" w:color="auto"/>
              <w:right w:val="single" w:sz="4" w:space="0" w:color="auto"/>
            </w:tcBorders>
            <w:shd w:val="clear" w:color="auto" w:fill="auto"/>
            <w:textDirection w:val="tbRl"/>
            <w:vAlign w:val="center"/>
            <w:hideMark/>
          </w:tcPr>
          <w:p w14:paraId="167BE146"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Carryover lost to spill</w:t>
            </w:r>
          </w:p>
        </w:tc>
        <w:tc>
          <w:tcPr>
            <w:tcW w:w="795" w:type="dxa"/>
            <w:tcBorders>
              <w:top w:val="nil"/>
              <w:left w:val="nil"/>
              <w:bottom w:val="single" w:sz="4" w:space="0" w:color="auto"/>
              <w:right w:val="single" w:sz="4" w:space="0" w:color="auto"/>
            </w:tcBorders>
            <w:shd w:val="clear" w:color="auto" w:fill="auto"/>
            <w:textDirection w:val="tbRl"/>
            <w:vAlign w:val="center"/>
            <w:hideMark/>
          </w:tcPr>
          <w:p w14:paraId="297DE537"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Allocation</w:t>
            </w:r>
          </w:p>
        </w:tc>
        <w:tc>
          <w:tcPr>
            <w:tcW w:w="439" w:type="dxa"/>
            <w:tcBorders>
              <w:top w:val="nil"/>
              <w:left w:val="nil"/>
              <w:bottom w:val="single" w:sz="4" w:space="0" w:color="auto"/>
              <w:right w:val="single" w:sz="4" w:space="0" w:color="auto"/>
            </w:tcBorders>
            <w:shd w:val="clear" w:color="auto" w:fill="auto"/>
            <w:textDirection w:val="tbRl"/>
            <w:vAlign w:val="center"/>
            <w:hideMark/>
          </w:tcPr>
          <w:p w14:paraId="5DCF3DF4"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Return flows</w:t>
            </w:r>
          </w:p>
        </w:tc>
        <w:tc>
          <w:tcPr>
            <w:tcW w:w="706" w:type="dxa"/>
            <w:tcBorders>
              <w:top w:val="nil"/>
              <w:left w:val="nil"/>
              <w:bottom w:val="single" w:sz="4" w:space="0" w:color="auto"/>
              <w:right w:val="single" w:sz="4" w:space="0" w:color="auto"/>
            </w:tcBorders>
            <w:shd w:val="clear" w:color="auto" w:fill="auto"/>
            <w:textDirection w:val="tbRl"/>
            <w:vAlign w:val="center"/>
            <w:hideMark/>
          </w:tcPr>
          <w:p w14:paraId="7288A4B6"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Net transfers</w:t>
            </w:r>
          </w:p>
        </w:tc>
        <w:tc>
          <w:tcPr>
            <w:tcW w:w="439" w:type="dxa"/>
            <w:tcBorders>
              <w:top w:val="nil"/>
              <w:left w:val="nil"/>
              <w:bottom w:val="single" w:sz="4" w:space="0" w:color="auto"/>
              <w:right w:val="single" w:sz="4" w:space="0" w:color="auto"/>
            </w:tcBorders>
            <w:shd w:val="clear" w:color="auto" w:fill="auto"/>
            <w:textDirection w:val="tbRl"/>
            <w:vAlign w:val="center"/>
            <w:hideMark/>
          </w:tcPr>
          <w:p w14:paraId="7F23C99B"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Donations</w:t>
            </w:r>
          </w:p>
        </w:tc>
        <w:tc>
          <w:tcPr>
            <w:tcW w:w="477" w:type="dxa"/>
            <w:tcBorders>
              <w:top w:val="nil"/>
              <w:left w:val="nil"/>
              <w:bottom w:val="single" w:sz="4" w:space="0" w:color="auto"/>
              <w:right w:val="single" w:sz="4" w:space="0" w:color="auto"/>
            </w:tcBorders>
            <w:shd w:val="clear" w:color="auto" w:fill="auto"/>
            <w:textDirection w:val="tbRl"/>
            <w:vAlign w:val="center"/>
            <w:hideMark/>
          </w:tcPr>
          <w:p w14:paraId="1AFA4A4E"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Allocation purchase</w:t>
            </w:r>
          </w:p>
        </w:tc>
        <w:tc>
          <w:tcPr>
            <w:tcW w:w="439" w:type="dxa"/>
            <w:tcBorders>
              <w:top w:val="nil"/>
              <w:left w:val="nil"/>
              <w:bottom w:val="single" w:sz="4" w:space="0" w:color="auto"/>
              <w:right w:val="single" w:sz="4" w:space="0" w:color="auto"/>
            </w:tcBorders>
            <w:shd w:val="clear" w:color="auto" w:fill="auto"/>
            <w:textDirection w:val="tbRl"/>
            <w:vAlign w:val="center"/>
            <w:hideMark/>
          </w:tcPr>
          <w:p w14:paraId="0F0143B8"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lang w:eastAsia="en-AU"/>
              </w:rPr>
              <w:t>Adjustments</w:t>
            </w:r>
          </w:p>
        </w:tc>
        <w:tc>
          <w:tcPr>
            <w:tcW w:w="835" w:type="dxa"/>
            <w:tcBorders>
              <w:top w:val="nil"/>
              <w:left w:val="nil"/>
              <w:bottom w:val="single" w:sz="4" w:space="0" w:color="auto"/>
              <w:right w:val="single" w:sz="4" w:space="0" w:color="auto"/>
            </w:tcBorders>
            <w:shd w:val="clear" w:color="auto" w:fill="auto"/>
            <w:textDirection w:val="tbRl"/>
            <w:vAlign w:val="center"/>
            <w:hideMark/>
          </w:tcPr>
          <w:p w14:paraId="3E8F91DB"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Total available water</w:t>
            </w:r>
          </w:p>
        </w:tc>
        <w:tc>
          <w:tcPr>
            <w:tcW w:w="795" w:type="dxa"/>
            <w:tcBorders>
              <w:top w:val="nil"/>
              <w:left w:val="nil"/>
              <w:bottom w:val="single" w:sz="4" w:space="0" w:color="auto"/>
              <w:right w:val="single" w:sz="4" w:space="0" w:color="auto"/>
            </w:tcBorders>
            <w:shd w:val="clear" w:color="auto" w:fill="auto"/>
            <w:textDirection w:val="tbRl"/>
            <w:vAlign w:val="center"/>
            <w:hideMark/>
          </w:tcPr>
          <w:p w14:paraId="24DB5840"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lang w:eastAsia="en-AU"/>
              </w:rPr>
              <w:t>Water use</w:t>
            </w:r>
          </w:p>
        </w:tc>
        <w:tc>
          <w:tcPr>
            <w:tcW w:w="477" w:type="dxa"/>
            <w:tcBorders>
              <w:top w:val="nil"/>
              <w:left w:val="nil"/>
              <w:bottom w:val="single" w:sz="4" w:space="0" w:color="auto"/>
              <w:right w:val="single" w:sz="4" w:space="0" w:color="auto"/>
            </w:tcBorders>
            <w:shd w:val="clear" w:color="auto" w:fill="auto"/>
            <w:textDirection w:val="tbRl"/>
            <w:vAlign w:val="center"/>
            <w:hideMark/>
          </w:tcPr>
          <w:p w14:paraId="0DD552FD"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Water use adjustment</w:t>
            </w:r>
          </w:p>
        </w:tc>
        <w:tc>
          <w:tcPr>
            <w:tcW w:w="706" w:type="dxa"/>
            <w:tcBorders>
              <w:top w:val="nil"/>
              <w:left w:val="nil"/>
              <w:bottom w:val="single" w:sz="4" w:space="0" w:color="auto"/>
              <w:right w:val="single" w:sz="4" w:space="0" w:color="auto"/>
            </w:tcBorders>
            <w:shd w:val="clear" w:color="auto" w:fill="auto"/>
            <w:textDirection w:val="tbRl"/>
            <w:vAlign w:val="center"/>
            <w:hideMark/>
          </w:tcPr>
          <w:p w14:paraId="4BDD6F2E"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pacing w:val="-10"/>
                <w:sz w:val="16"/>
                <w:lang w:eastAsia="en-AU"/>
              </w:rPr>
              <w:t>Spill of water</w:t>
            </w:r>
          </w:p>
        </w:tc>
        <w:tc>
          <w:tcPr>
            <w:tcW w:w="439" w:type="dxa"/>
            <w:tcBorders>
              <w:top w:val="nil"/>
              <w:left w:val="nil"/>
              <w:bottom w:val="single" w:sz="4" w:space="0" w:color="auto"/>
              <w:right w:val="single" w:sz="4" w:space="0" w:color="auto"/>
            </w:tcBorders>
            <w:shd w:val="clear" w:color="auto" w:fill="auto"/>
            <w:textDirection w:val="tbRl"/>
            <w:vAlign w:val="center"/>
            <w:hideMark/>
          </w:tcPr>
          <w:p w14:paraId="08FF0531"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Allocation loss</w:t>
            </w:r>
          </w:p>
        </w:tc>
        <w:tc>
          <w:tcPr>
            <w:tcW w:w="439" w:type="dxa"/>
            <w:tcBorders>
              <w:top w:val="nil"/>
              <w:left w:val="nil"/>
              <w:bottom w:val="single" w:sz="4" w:space="0" w:color="auto"/>
              <w:right w:val="single" w:sz="4" w:space="0" w:color="auto"/>
            </w:tcBorders>
            <w:shd w:val="clear" w:color="auto" w:fill="auto"/>
            <w:textDirection w:val="tbRl"/>
            <w:vAlign w:val="center"/>
            <w:hideMark/>
          </w:tcPr>
          <w:p w14:paraId="3A76D53C"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Allocation sale</w:t>
            </w:r>
          </w:p>
        </w:tc>
        <w:tc>
          <w:tcPr>
            <w:tcW w:w="477" w:type="dxa"/>
            <w:tcBorders>
              <w:top w:val="nil"/>
              <w:left w:val="nil"/>
              <w:bottom w:val="single" w:sz="4" w:space="0" w:color="auto"/>
              <w:right w:val="single" w:sz="4" w:space="0" w:color="auto"/>
            </w:tcBorders>
            <w:shd w:val="clear" w:color="auto" w:fill="auto"/>
            <w:textDirection w:val="tbRl"/>
            <w:vAlign w:val="center"/>
            <w:hideMark/>
          </w:tcPr>
          <w:p w14:paraId="7BDF2D9E"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Carryover Parking</w:t>
            </w:r>
          </w:p>
        </w:tc>
        <w:tc>
          <w:tcPr>
            <w:tcW w:w="617" w:type="dxa"/>
            <w:tcBorders>
              <w:top w:val="nil"/>
              <w:left w:val="nil"/>
              <w:bottom w:val="single" w:sz="4" w:space="0" w:color="auto"/>
              <w:right w:val="single" w:sz="4" w:space="0" w:color="auto"/>
            </w:tcBorders>
            <w:shd w:val="clear" w:color="auto" w:fill="auto"/>
            <w:textDirection w:val="tbRl"/>
            <w:vAlign w:val="center"/>
            <w:hideMark/>
          </w:tcPr>
          <w:p w14:paraId="3BE609E6"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Evaporation deduction</w:t>
            </w:r>
          </w:p>
        </w:tc>
        <w:tc>
          <w:tcPr>
            <w:tcW w:w="832" w:type="dxa"/>
            <w:tcBorders>
              <w:top w:val="nil"/>
              <w:left w:val="nil"/>
              <w:bottom w:val="single" w:sz="4" w:space="0" w:color="auto"/>
              <w:right w:val="single" w:sz="4" w:space="0" w:color="auto"/>
            </w:tcBorders>
            <w:shd w:val="clear" w:color="auto" w:fill="auto"/>
            <w:textDirection w:val="tbRl"/>
            <w:vAlign w:val="center"/>
            <w:hideMark/>
          </w:tcPr>
          <w:p w14:paraId="03168E01"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lang w:eastAsia="en-AU"/>
              </w:rPr>
              <w:t>Closing balance</w:t>
            </w:r>
          </w:p>
        </w:tc>
      </w:tr>
      <w:tr w:rsidR="005174F2" w:rsidRPr="005174F2" w14:paraId="429DA1B8" w14:textId="77777777" w:rsidTr="0054266C">
        <w:trPr>
          <w:trHeight w:val="630"/>
        </w:trPr>
        <w:tc>
          <w:tcPr>
            <w:tcW w:w="2270" w:type="dxa"/>
            <w:vMerge/>
            <w:tcBorders>
              <w:top w:val="nil"/>
              <w:left w:val="single" w:sz="4" w:space="0" w:color="auto"/>
              <w:bottom w:val="single" w:sz="4" w:space="0" w:color="000000"/>
              <w:right w:val="single" w:sz="4" w:space="0" w:color="auto"/>
            </w:tcBorders>
            <w:vAlign w:val="center"/>
            <w:hideMark/>
          </w:tcPr>
          <w:p w14:paraId="5F25DF6C" w14:textId="77777777" w:rsidR="005174F2" w:rsidRPr="005174F2" w:rsidRDefault="005174F2" w:rsidP="005174F2">
            <w:pPr>
              <w:widowControl/>
              <w:autoSpaceDE/>
              <w:autoSpaceDN/>
              <w:spacing w:line="240" w:lineRule="auto"/>
              <w:ind w:left="0" w:right="0"/>
              <w:rPr>
                <w:rFonts w:eastAsia="Times New Roman" w:cs="Arial"/>
                <w:b/>
                <w:bCs/>
                <w:color w:val="000000"/>
                <w:sz w:val="16"/>
                <w:szCs w:val="16"/>
                <w:lang w:val="en-AU" w:eastAsia="en-AU"/>
              </w:rPr>
            </w:pPr>
          </w:p>
        </w:tc>
        <w:tc>
          <w:tcPr>
            <w:tcW w:w="696" w:type="dxa"/>
            <w:vMerge/>
            <w:tcBorders>
              <w:top w:val="nil"/>
              <w:left w:val="single" w:sz="4" w:space="0" w:color="auto"/>
              <w:bottom w:val="single" w:sz="4" w:space="0" w:color="000000"/>
              <w:right w:val="single" w:sz="4" w:space="0" w:color="auto"/>
            </w:tcBorders>
            <w:vAlign w:val="center"/>
            <w:hideMark/>
          </w:tcPr>
          <w:p w14:paraId="4AF913DE" w14:textId="77777777" w:rsidR="005174F2" w:rsidRPr="005174F2" w:rsidRDefault="005174F2" w:rsidP="005174F2">
            <w:pPr>
              <w:widowControl/>
              <w:autoSpaceDE/>
              <w:autoSpaceDN/>
              <w:spacing w:line="240" w:lineRule="auto"/>
              <w:ind w:left="0" w:right="0"/>
              <w:rPr>
                <w:rFonts w:eastAsia="Times New Roman" w:cs="Arial"/>
                <w:b/>
                <w:bCs/>
                <w:color w:val="000000"/>
                <w:sz w:val="16"/>
                <w:szCs w:val="16"/>
                <w:lang w:val="en-AU" w:eastAsia="en-AU"/>
              </w:rPr>
            </w:pPr>
          </w:p>
        </w:tc>
        <w:tc>
          <w:tcPr>
            <w:tcW w:w="915" w:type="dxa"/>
            <w:vMerge/>
            <w:tcBorders>
              <w:top w:val="nil"/>
              <w:left w:val="single" w:sz="4" w:space="0" w:color="auto"/>
              <w:bottom w:val="single" w:sz="4" w:space="0" w:color="000000"/>
              <w:right w:val="single" w:sz="4" w:space="0" w:color="auto"/>
            </w:tcBorders>
            <w:vAlign w:val="center"/>
            <w:hideMark/>
          </w:tcPr>
          <w:p w14:paraId="507BF920" w14:textId="77777777" w:rsidR="005174F2" w:rsidRPr="005174F2" w:rsidRDefault="005174F2" w:rsidP="005174F2">
            <w:pPr>
              <w:widowControl/>
              <w:autoSpaceDE/>
              <w:autoSpaceDN/>
              <w:spacing w:line="240" w:lineRule="auto"/>
              <w:ind w:left="0" w:right="0"/>
              <w:rPr>
                <w:rFonts w:eastAsia="Times New Roman" w:cs="Arial"/>
                <w:b/>
                <w:bCs/>
                <w:color w:val="000000"/>
                <w:sz w:val="16"/>
                <w:szCs w:val="16"/>
                <w:lang w:val="en-AU" w:eastAsia="en-AU"/>
              </w:rPr>
            </w:pPr>
          </w:p>
        </w:tc>
        <w:tc>
          <w:tcPr>
            <w:tcW w:w="795" w:type="dxa"/>
            <w:vMerge/>
            <w:tcBorders>
              <w:top w:val="nil"/>
              <w:left w:val="single" w:sz="4" w:space="0" w:color="auto"/>
              <w:bottom w:val="single" w:sz="4" w:space="0" w:color="000000"/>
              <w:right w:val="single" w:sz="4" w:space="0" w:color="auto"/>
            </w:tcBorders>
            <w:vAlign w:val="center"/>
            <w:hideMark/>
          </w:tcPr>
          <w:p w14:paraId="3F11136C" w14:textId="77777777" w:rsidR="005174F2" w:rsidRPr="005174F2" w:rsidRDefault="005174F2" w:rsidP="005174F2">
            <w:pPr>
              <w:widowControl/>
              <w:autoSpaceDE/>
              <w:autoSpaceDN/>
              <w:spacing w:line="240" w:lineRule="auto"/>
              <w:ind w:left="0" w:right="0"/>
              <w:rPr>
                <w:rFonts w:eastAsia="Times New Roman" w:cs="Arial"/>
                <w:b/>
                <w:bCs/>
                <w:color w:val="000000"/>
                <w:sz w:val="16"/>
                <w:szCs w:val="16"/>
                <w:lang w:val="en-AU" w:eastAsia="en-AU"/>
              </w:rPr>
            </w:pPr>
          </w:p>
        </w:tc>
        <w:tc>
          <w:tcPr>
            <w:tcW w:w="706" w:type="dxa"/>
            <w:tcBorders>
              <w:top w:val="nil"/>
              <w:left w:val="nil"/>
              <w:bottom w:val="single" w:sz="4" w:space="0" w:color="auto"/>
              <w:right w:val="single" w:sz="4" w:space="0" w:color="auto"/>
            </w:tcBorders>
            <w:shd w:val="clear" w:color="auto" w:fill="auto"/>
            <w:vAlign w:val="center"/>
            <w:hideMark/>
          </w:tcPr>
          <w:p w14:paraId="0D22E510"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A</w:t>
            </w:r>
          </w:p>
        </w:tc>
        <w:tc>
          <w:tcPr>
            <w:tcW w:w="706" w:type="dxa"/>
            <w:tcBorders>
              <w:top w:val="nil"/>
              <w:left w:val="nil"/>
              <w:bottom w:val="single" w:sz="4" w:space="0" w:color="auto"/>
              <w:right w:val="single" w:sz="4" w:space="0" w:color="auto"/>
            </w:tcBorders>
            <w:shd w:val="clear" w:color="auto" w:fill="auto"/>
            <w:vAlign w:val="center"/>
            <w:hideMark/>
          </w:tcPr>
          <w:p w14:paraId="0EBA4D97"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B</w:t>
            </w:r>
          </w:p>
        </w:tc>
        <w:tc>
          <w:tcPr>
            <w:tcW w:w="795" w:type="dxa"/>
            <w:tcBorders>
              <w:top w:val="nil"/>
              <w:left w:val="nil"/>
              <w:bottom w:val="single" w:sz="4" w:space="0" w:color="auto"/>
              <w:right w:val="single" w:sz="4" w:space="0" w:color="auto"/>
            </w:tcBorders>
            <w:shd w:val="clear" w:color="auto" w:fill="auto"/>
            <w:vAlign w:val="center"/>
            <w:hideMark/>
          </w:tcPr>
          <w:p w14:paraId="1C3F44DE"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C</w:t>
            </w:r>
          </w:p>
        </w:tc>
        <w:tc>
          <w:tcPr>
            <w:tcW w:w="439" w:type="dxa"/>
            <w:tcBorders>
              <w:top w:val="nil"/>
              <w:left w:val="nil"/>
              <w:bottom w:val="single" w:sz="4" w:space="0" w:color="auto"/>
              <w:right w:val="single" w:sz="4" w:space="0" w:color="auto"/>
            </w:tcBorders>
            <w:shd w:val="clear" w:color="auto" w:fill="auto"/>
            <w:vAlign w:val="center"/>
            <w:hideMark/>
          </w:tcPr>
          <w:p w14:paraId="4241B62A"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D</w:t>
            </w:r>
          </w:p>
        </w:tc>
        <w:tc>
          <w:tcPr>
            <w:tcW w:w="706" w:type="dxa"/>
            <w:tcBorders>
              <w:top w:val="nil"/>
              <w:left w:val="nil"/>
              <w:bottom w:val="single" w:sz="4" w:space="0" w:color="auto"/>
              <w:right w:val="single" w:sz="4" w:space="0" w:color="auto"/>
            </w:tcBorders>
            <w:shd w:val="clear" w:color="auto" w:fill="auto"/>
            <w:vAlign w:val="center"/>
            <w:hideMark/>
          </w:tcPr>
          <w:p w14:paraId="6DF647F7"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E</w:t>
            </w:r>
          </w:p>
        </w:tc>
        <w:tc>
          <w:tcPr>
            <w:tcW w:w="439" w:type="dxa"/>
            <w:tcBorders>
              <w:top w:val="nil"/>
              <w:left w:val="nil"/>
              <w:bottom w:val="single" w:sz="4" w:space="0" w:color="auto"/>
              <w:right w:val="single" w:sz="4" w:space="0" w:color="auto"/>
            </w:tcBorders>
            <w:shd w:val="clear" w:color="auto" w:fill="auto"/>
            <w:vAlign w:val="center"/>
            <w:hideMark/>
          </w:tcPr>
          <w:p w14:paraId="1C33BF5A"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F</w:t>
            </w:r>
          </w:p>
        </w:tc>
        <w:tc>
          <w:tcPr>
            <w:tcW w:w="477" w:type="dxa"/>
            <w:tcBorders>
              <w:top w:val="nil"/>
              <w:left w:val="nil"/>
              <w:bottom w:val="single" w:sz="4" w:space="0" w:color="auto"/>
              <w:right w:val="single" w:sz="4" w:space="0" w:color="auto"/>
            </w:tcBorders>
            <w:shd w:val="clear" w:color="auto" w:fill="auto"/>
            <w:vAlign w:val="center"/>
            <w:hideMark/>
          </w:tcPr>
          <w:p w14:paraId="08409379"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G</w:t>
            </w:r>
          </w:p>
        </w:tc>
        <w:tc>
          <w:tcPr>
            <w:tcW w:w="439" w:type="dxa"/>
            <w:tcBorders>
              <w:top w:val="nil"/>
              <w:left w:val="nil"/>
              <w:bottom w:val="single" w:sz="4" w:space="0" w:color="auto"/>
              <w:right w:val="single" w:sz="4" w:space="0" w:color="auto"/>
            </w:tcBorders>
            <w:shd w:val="clear" w:color="auto" w:fill="auto"/>
            <w:vAlign w:val="center"/>
            <w:hideMark/>
          </w:tcPr>
          <w:p w14:paraId="30665024"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H</w:t>
            </w:r>
          </w:p>
        </w:tc>
        <w:tc>
          <w:tcPr>
            <w:tcW w:w="835" w:type="dxa"/>
            <w:tcBorders>
              <w:top w:val="nil"/>
              <w:left w:val="nil"/>
              <w:bottom w:val="single" w:sz="4" w:space="0" w:color="auto"/>
              <w:right w:val="single" w:sz="4" w:space="0" w:color="auto"/>
            </w:tcBorders>
            <w:shd w:val="clear" w:color="auto" w:fill="auto"/>
            <w:vAlign w:val="center"/>
            <w:hideMark/>
          </w:tcPr>
          <w:p w14:paraId="601D3DFB"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I=A+B</w:t>
            </w:r>
            <w:r w:rsidRPr="005174F2">
              <w:rPr>
                <w:rFonts w:eastAsia="Times New Roman" w:cs="Arial"/>
                <w:b/>
                <w:bCs/>
                <w:color w:val="000000"/>
                <w:sz w:val="16"/>
                <w:szCs w:val="16"/>
                <w:lang w:eastAsia="en-AU"/>
              </w:rPr>
              <w:br/>
              <w:t>+C+D+E</w:t>
            </w:r>
            <w:r w:rsidRPr="005174F2">
              <w:rPr>
                <w:rFonts w:eastAsia="Times New Roman" w:cs="Arial"/>
                <w:b/>
                <w:bCs/>
                <w:color w:val="000000"/>
                <w:sz w:val="16"/>
                <w:szCs w:val="16"/>
                <w:lang w:eastAsia="en-AU"/>
              </w:rPr>
              <w:br/>
              <w:t>+F+G+H</w:t>
            </w:r>
          </w:p>
        </w:tc>
        <w:tc>
          <w:tcPr>
            <w:tcW w:w="795" w:type="dxa"/>
            <w:tcBorders>
              <w:top w:val="nil"/>
              <w:left w:val="nil"/>
              <w:bottom w:val="single" w:sz="4" w:space="0" w:color="auto"/>
              <w:right w:val="single" w:sz="4" w:space="0" w:color="auto"/>
            </w:tcBorders>
            <w:shd w:val="clear" w:color="auto" w:fill="auto"/>
            <w:vAlign w:val="center"/>
            <w:hideMark/>
          </w:tcPr>
          <w:p w14:paraId="5CDFBC45"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J</w:t>
            </w:r>
          </w:p>
        </w:tc>
        <w:tc>
          <w:tcPr>
            <w:tcW w:w="477" w:type="dxa"/>
            <w:tcBorders>
              <w:top w:val="nil"/>
              <w:left w:val="nil"/>
              <w:bottom w:val="single" w:sz="4" w:space="0" w:color="auto"/>
              <w:right w:val="single" w:sz="4" w:space="0" w:color="auto"/>
            </w:tcBorders>
            <w:shd w:val="clear" w:color="auto" w:fill="auto"/>
            <w:vAlign w:val="center"/>
            <w:hideMark/>
          </w:tcPr>
          <w:p w14:paraId="0E468719"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K</w:t>
            </w:r>
          </w:p>
        </w:tc>
        <w:tc>
          <w:tcPr>
            <w:tcW w:w="706" w:type="dxa"/>
            <w:tcBorders>
              <w:top w:val="nil"/>
              <w:left w:val="nil"/>
              <w:bottom w:val="single" w:sz="4" w:space="0" w:color="auto"/>
              <w:right w:val="single" w:sz="4" w:space="0" w:color="auto"/>
            </w:tcBorders>
            <w:shd w:val="clear" w:color="auto" w:fill="auto"/>
            <w:vAlign w:val="center"/>
            <w:hideMark/>
          </w:tcPr>
          <w:p w14:paraId="42B9905D"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L</w:t>
            </w:r>
          </w:p>
        </w:tc>
        <w:tc>
          <w:tcPr>
            <w:tcW w:w="439" w:type="dxa"/>
            <w:tcBorders>
              <w:top w:val="nil"/>
              <w:left w:val="nil"/>
              <w:bottom w:val="single" w:sz="4" w:space="0" w:color="auto"/>
              <w:right w:val="single" w:sz="4" w:space="0" w:color="auto"/>
            </w:tcBorders>
            <w:shd w:val="clear" w:color="auto" w:fill="auto"/>
            <w:vAlign w:val="center"/>
            <w:hideMark/>
          </w:tcPr>
          <w:p w14:paraId="63E42829"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M</w:t>
            </w:r>
          </w:p>
        </w:tc>
        <w:tc>
          <w:tcPr>
            <w:tcW w:w="439" w:type="dxa"/>
            <w:tcBorders>
              <w:top w:val="nil"/>
              <w:left w:val="nil"/>
              <w:bottom w:val="single" w:sz="4" w:space="0" w:color="auto"/>
              <w:right w:val="single" w:sz="4" w:space="0" w:color="auto"/>
            </w:tcBorders>
            <w:shd w:val="clear" w:color="auto" w:fill="auto"/>
            <w:vAlign w:val="center"/>
            <w:hideMark/>
          </w:tcPr>
          <w:p w14:paraId="42E587B5"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N</w:t>
            </w:r>
          </w:p>
        </w:tc>
        <w:tc>
          <w:tcPr>
            <w:tcW w:w="477" w:type="dxa"/>
            <w:tcBorders>
              <w:top w:val="nil"/>
              <w:left w:val="nil"/>
              <w:bottom w:val="single" w:sz="4" w:space="0" w:color="auto"/>
              <w:right w:val="single" w:sz="4" w:space="0" w:color="auto"/>
            </w:tcBorders>
            <w:shd w:val="clear" w:color="auto" w:fill="auto"/>
            <w:vAlign w:val="center"/>
            <w:hideMark/>
          </w:tcPr>
          <w:p w14:paraId="7A940A49"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O</w:t>
            </w:r>
          </w:p>
        </w:tc>
        <w:tc>
          <w:tcPr>
            <w:tcW w:w="617" w:type="dxa"/>
            <w:tcBorders>
              <w:top w:val="nil"/>
              <w:left w:val="nil"/>
              <w:bottom w:val="single" w:sz="4" w:space="0" w:color="auto"/>
              <w:right w:val="single" w:sz="4" w:space="0" w:color="auto"/>
            </w:tcBorders>
            <w:shd w:val="clear" w:color="auto" w:fill="auto"/>
            <w:vAlign w:val="center"/>
            <w:hideMark/>
          </w:tcPr>
          <w:p w14:paraId="1C5B8310"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P</w:t>
            </w:r>
          </w:p>
        </w:tc>
        <w:tc>
          <w:tcPr>
            <w:tcW w:w="832" w:type="dxa"/>
            <w:tcBorders>
              <w:top w:val="nil"/>
              <w:left w:val="nil"/>
              <w:bottom w:val="single" w:sz="4" w:space="0" w:color="auto"/>
              <w:right w:val="single" w:sz="4" w:space="0" w:color="auto"/>
            </w:tcBorders>
            <w:shd w:val="clear" w:color="auto" w:fill="auto"/>
            <w:vAlign w:val="center"/>
            <w:hideMark/>
          </w:tcPr>
          <w:p w14:paraId="7DBFD00E" w14:textId="77777777" w:rsidR="005174F2" w:rsidRPr="005174F2" w:rsidRDefault="005174F2" w:rsidP="005174F2">
            <w:pPr>
              <w:widowControl/>
              <w:autoSpaceDE/>
              <w:autoSpaceDN/>
              <w:spacing w:line="240" w:lineRule="auto"/>
              <w:ind w:left="0" w:right="0"/>
              <w:jc w:val="center"/>
              <w:rPr>
                <w:rFonts w:eastAsia="Times New Roman" w:cs="Arial"/>
                <w:b/>
                <w:bCs/>
                <w:color w:val="000000"/>
                <w:sz w:val="16"/>
                <w:szCs w:val="16"/>
                <w:lang w:val="en-AU" w:eastAsia="en-AU"/>
              </w:rPr>
            </w:pPr>
            <w:r w:rsidRPr="005174F2">
              <w:rPr>
                <w:rFonts w:eastAsia="Times New Roman" w:cs="Arial"/>
                <w:b/>
                <w:bCs/>
                <w:color w:val="000000"/>
                <w:spacing w:val="-2"/>
                <w:sz w:val="16"/>
                <w:lang w:eastAsia="en-AU"/>
              </w:rPr>
              <w:t>Q=I+J</w:t>
            </w:r>
            <w:r w:rsidRPr="005174F2">
              <w:rPr>
                <w:rFonts w:eastAsia="Times New Roman" w:cs="Arial"/>
                <w:b/>
                <w:bCs/>
                <w:color w:val="000000"/>
                <w:spacing w:val="-2"/>
                <w:sz w:val="16"/>
                <w:lang w:eastAsia="en-AU"/>
              </w:rPr>
              <w:br/>
              <w:t>+K+L+M</w:t>
            </w:r>
            <w:r w:rsidRPr="005174F2">
              <w:rPr>
                <w:rFonts w:eastAsia="Times New Roman" w:cs="Arial"/>
                <w:b/>
                <w:bCs/>
                <w:color w:val="000000"/>
                <w:spacing w:val="-2"/>
                <w:sz w:val="16"/>
                <w:lang w:eastAsia="en-AU"/>
              </w:rPr>
              <w:br/>
              <w:t>+N+O+P</w:t>
            </w:r>
          </w:p>
        </w:tc>
      </w:tr>
      <w:tr w:rsidR="005174F2" w:rsidRPr="005174F2" w14:paraId="480E12C2" w14:textId="77777777" w:rsidTr="005174F2">
        <w:trPr>
          <w:trHeight w:val="210"/>
        </w:trPr>
        <w:tc>
          <w:tcPr>
            <w:tcW w:w="15000"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451FAC4" w14:textId="77777777" w:rsidR="005174F2" w:rsidRPr="005174F2" w:rsidRDefault="005174F2" w:rsidP="005174F2">
            <w:pPr>
              <w:widowControl/>
              <w:autoSpaceDE/>
              <w:autoSpaceDN/>
              <w:spacing w:line="240" w:lineRule="auto"/>
              <w:ind w:left="0" w:right="0"/>
              <w:rPr>
                <w:rFonts w:eastAsia="Times New Roman" w:cs="Arial"/>
                <w:b/>
                <w:bCs/>
                <w:color w:val="000000"/>
                <w:sz w:val="16"/>
                <w:szCs w:val="16"/>
                <w:lang w:val="en-AU" w:eastAsia="en-AU"/>
              </w:rPr>
            </w:pPr>
            <w:r w:rsidRPr="005174F2">
              <w:rPr>
                <w:rFonts w:eastAsia="Times New Roman" w:cs="Arial"/>
                <w:b/>
                <w:bCs/>
                <w:color w:val="000000"/>
                <w:sz w:val="16"/>
                <w:szCs w:val="16"/>
                <w:lang w:eastAsia="en-AU"/>
              </w:rPr>
              <w:t>Campaspe system</w:t>
            </w:r>
          </w:p>
        </w:tc>
      </w:tr>
      <w:tr w:rsidR="005174F2" w:rsidRPr="005174F2" w14:paraId="48DC6C05" w14:textId="77777777" w:rsidTr="0054266C">
        <w:trPr>
          <w:trHeight w:val="290"/>
        </w:trPr>
        <w:tc>
          <w:tcPr>
            <w:tcW w:w="2270" w:type="dxa"/>
            <w:vMerge w:val="restart"/>
            <w:tcBorders>
              <w:top w:val="nil"/>
              <w:left w:val="single" w:sz="4" w:space="0" w:color="auto"/>
              <w:bottom w:val="single" w:sz="4" w:space="0" w:color="000000"/>
              <w:right w:val="single" w:sz="4" w:space="0" w:color="auto"/>
            </w:tcBorders>
            <w:shd w:val="clear" w:color="auto" w:fill="auto"/>
            <w:vAlign w:val="center"/>
            <w:hideMark/>
          </w:tcPr>
          <w:p w14:paraId="5EF28959" w14:textId="77777777" w:rsidR="005174F2" w:rsidRPr="005174F2" w:rsidRDefault="005174F2" w:rsidP="005174F2">
            <w:pPr>
              <w:widowControl/>
              <w:autoSpaceDE/>
              <w:autoSpaceDN/>
              <w:spacing w:line="240" w:lineRule="auto"/>
              <w:ind w:left="0" w:right="0"/>
              <w:rPr>
                <w:rFonts w:eastAsia="Times New Roman" w:cs="Arial"/>
                <w:color w:val="000000"/>
                <w:sz w:val="16"/>
                <w:szCs w:val="16"/>
                <w:lang w:val="en-AU" w:eastAsia="en-AU"/>
              </w:rPr>
            </w:pPr>
            <w:r w:rsidRPr="005174F2">
              <w:rPr>
                <w:rFonts w:eastAsia="Times New Roman" w:cs="Arial"/>
                <w:color w:val="000000"/>
                <w:sz w:val="16"/>
                <w:szCs w:val="16"/>
                <w:lang w:eastAsia="en-AU"/>
              </w:rPr>
              <w:t>Campaspe River Environmental Entitlement 2013</w:t>
            </w:r>
          </w:p>
        </w:tc>
        <w:tc>
          <w:tcPr>
            <w:tcW w:w="696" w:type="dxa"/>
            <w:tcBorders>
              <w:top w:val="nil"/>
              <w:left w:val="nil"/>
              <w:bottom w:val="single" w:sz="4" w:space="0" w:color="auto"/>
              <w:right w:val="single" w:sz="4" w:space="0" w:color="auto"/>
            </w:tcBorders>
            <w:shd w:val="clear" w:color="auto" w:fill="auto"/>
            <w:vAlign w:val="center"/>
            <w:hideMark/>
          </w:tcPr>
          <w:p w14:paraId="198BF24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VEWH</w:t>
            </w:r>
          </w:p>
        </w:tc>
        <w:tc>
          <w:tcPr>
            <w:tcW w:w="915" w:type="dxa"/>
            <w:tcBorders>
              <w:top w:val="nil"/>
              <w:left w:val="nil"/>
              <w:bottom w:val="single" w:sz="4" w:space="0" w:color="auto"/>
              <w:right w:val="single" w:sz="4" w:space="0" w:color="auto"/>
            </w:tcBorders>
            <w:shd w:val="clear" w:color="auto" w:fill="auto"/>
            <w:vAlign w:val="center"/>
            <w:hideMark/>
          </w:tcPr>
          <w:p w14:paraId="28D94FB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High</w:t>
            </w:r>
          </w:p>
        </w:tc>
        <w:tc>
          <w:tcPr>
            <w:tcW w:w="795" w:type="dxa"/>
            <w:tcBorders>
              <w:top w:val="nil"/>
              <w:left w:val="nil"/>
              <w:bottom w:val="single" w:sz="4" w:space="0" w:color="auto"/>
              <w:right w:val="single" w:sz="4" w:space="0" w:color="auto"/>
            </w:tcBorders>
            <w:shd w:val="clear" w:color="auto" w:fill="auto"/>
            <w:vAlign w:val="center"/>
            <w:hideMark/>
          </w:tcPr>
          <w:p w14:paraId="33D366B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19199.4</w:t>
            </w:r>
          </w:p>
        </w:tc>
        <w:tc>
          <w:tcPr>
            <w:tcW w:w="706" w:type="dxa"/>
            <w:tcBorders>
              <w:top w:val="nil"/>
              <w:left w:val="nil"/>
              <w:bottom w:val="single" w:sz="4" w:space="0" w:color="auto"/>
              <w:right w:val="single" w:sz="4" w:space="0" w:color="auto"/>
            </w:tcBorders>
            <w:shd w:val="clear" w:color="auto" w:fill="auto"/>
            <w:vAlign w:val="center"/>
            <w:hideMark/>
          </w:tcPr>
          <w:p w14:paraId="50172D8D"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2759.5</w:t>
            </w:r>
          </w:p>
        </w:tc>
        <w:tc>
          <w:tcPr>
            <w:tcW w:w="706" w:type="dxa"/>
            <w:tcBorders>
              <w:top w:val="nil"/>
              <w:left w:val="nil"/>
              <w:bottom w:val="single" w:sz="4" w:space="0" w:color="auto"/>
              <w:right w:val="single" w:sz="4" w:space="0" w:color="auto"/>
            </w:tcBorders>
            <w:shd w:val="clear" w:color="auto" w:fill="auto"/>
            <w:vAlign w:val="center"/>
            <w:hideMark/>
          </w:tcPr>
          <w:p w14:paraId="243B5C3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-2282.6</w:t>
            </w:r>
          </w:p>
        </w:tc>
        <w:tc>
          <w:tcPr>
            <w:tcW w:w="795" w:type="dxa"/>
            <w:tcBorders>
              <w:top w:val="nil"/>
              <w:left w:val="nil"/>
              <w:bottom w:val="single" w:sz="4" w:space="0" w:color="auto"/>
              <w:right w:val="single" w:sz="4" w:space="0" w:color="auto"/>
            </w:tcBorders>
            <w:shd w:val="clear" w:color="auto" w:fill="auto"/>
            <w:vAlign w:val="center"/>
            <w:hideMark/>
          </w:tcPr>
          <w:p w14:paraId="144E0D6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19199.4</w:t>
            </w:r>
          </w:p>
        </w:tc>
        <w:tc>
          <w:tcPr>
            <w:tcW w:w="439" w:type="dxa"/>
            <w:tcBorders>
              <w:top w:val="nil"/>
              <w:left w:val="nil"/>
              <w:bottom w:val="single" w:sz="4" w:space="0" w:color="auto"/>
              <w:right w:val="single" w:sz="4" w:space="0" w:color="auto"/>
            </w:tcBorders>
            <w:shd w:val="clear" w:color="auto" w:fill="auto"/>
            <w:vAlign w:val="center"/>
            <w:hideMark/>
          </w:tcPr>
          <w:p w14:paraId="1164738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55B0860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1577.8</w:t>
            </w:r>
          </w:p>
        </w:tc>
        <w:tc>
          <w:tcPr>
            <w:tcW w:w="439" w:type="dxa"/>
            <w:tcBorders>
              <w:top w:val="nil"/>
              <w:left w:val="nil"/>
              <w:bottom w:val="single" w:sz="4" w:space="0" w:color="auto"/>
              <w:right w:val="single" w:sz="4" w:space="0" w:color="auto"/>
            </w:tcBorders>
            <w:shd w:val="clear" w:color="auto" w:fill="auto"/>
            <w:vAlign w:val="center"/>
            <w:hideMark/>
          </w:tcPr>
          <w:p w14:paraId="701212F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006F04A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3E110EB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5" w:type="dxa"/>
            <w:tcBorders>
              <w:top w:val="nil"/>
              <w:left w:val="nil"/>
              <w:bottom w:val="single" w:sz="4" w:space="0" w:color="auto"/>
              <w:right w:val="single" w:sz="4" w:space="0" w:color="auto"/>
            </w:tcBorders>
            <w:shd w:val="clear" w:color="auto" w:fill="auto"/>
            <w:vAlign w:val="center"/>
            <w:hideMark/>
          </w:tcPr>
          <w:p w14:paraId="2F6E833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21254.1</w:t>
            </w:r>
          </w:p>
        </w:tc>
        <w:tc>
          <w:tcPr>
            <w:tcW w:w="795" w:type="dxa"/>
            <w:tcBorders>
              <w:top w:val="nil"/>
              <w:left w:val="nil"/>
              <w:bottom w:val="single" w:sz="4" w:space="0" w:color="auto"/>
              <w:right w:val="single" w:sz="4" w:space="0" w:color="auto"/>
            </w:tcBorders>
            <w:shd w:val="clear" w:color="auto" w:fill="auto"/>
            <w:vAlign w:val="center"/>
            <w:hideMark/>
          </w:tcPr>
          <w:p w14:paraId="3DAC6FC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-17301.8</w:t>
            </w:r>
          </w:p>
        </w:tc>
        <w:tc>
          <w:tcPr>
            <w:tcW w:w="477" w:type="dxa"/>
            <w:tcBorders>
              <w:top w:val="nil"/>
              <w:left w:val="nil"/>
              <w:bottom w:val="single" w:sz="4" w:space="0" w:color="auto"/>
              <w:right w:val="single" w:sz="4" w:space="0" w:color="auto"/>
            </w:tcBorders>
            <w:shd w:val="clear" w:color="auto" w:fill="auto"/>
            <w:vAlign w:val="center"/>
            <w:hideMark/>
          </w:tcPr>
          <w:p w14:paraId="1B4A0CB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02D6FBB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0C833B2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218200D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1366501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617" w:type="dxa"/>
            <w:tcBorders>
              <w:top w:val="nil"/>
              <w:left w:val="nil"/>
              <w:bottom w:val="single" w:sz="4" w:space="0" w:color="auto"/>
              <w:right w:val="single" w:sz="4" w:space="0" w:color="auto"/>
            </w:tcBorders>
            <w:shd w:val="clear" w:color="auto" w:fill="auto"/>
            <w:vAlign w:val="center"/>
            <w:hideMark/>
          </w:tcPr>
          <w:p w14:paraId="571B952D"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-197.6</w:t>
            </w:r>
          </w:p>
        </w:tc>
        <w:tc>
          <w:tcPr>
            <w:tcW w:w="832" w:type="dxa"/>
            <w:tcBorders>
              <w:top w:val="nil"/>
              <w:left w:val="nil"/>
              <w:bottom w:val="single" w:sz="4" w:space="0" w:color="auto"/>
              <w:right w:val="single" w:sz="4" w:space="0" w:color="auto"/>
            </w:tcBorders>
            <w:shd w:val="clear" w:color="auto" w:fill="auto"/>
            <w:vAlign w:val="center"/>
            <w:hideMark/>
          </w:tcPr>
          <w:p w14:paraId="5836C97C"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3754.7</w:t>
            </w:r>
          </w:p>
        </w:tc>
      </w:tr>
      <w:tr w:rsidR="005174F2" w:rsidRPr="005174F2" w14:paraId="368A19B8" w14:textId="77777777" w:rsidTr="0054266C">
        <w:trPr>
          <w:trHeight w:val="400"/>
        </w:trPr>
        <w:tc>
          <w:tcPr>
            <w:tcW w:w="2270" w:type="dxa"/>
            <w:vMerge/>
            <w:tcBorders>
              <w:top w:val="nil"/>
              <w:left w:val="single" w:sz="4" w:space="0" w:color="auto"/>
              <w:bottom w:val="single" w:sz="4" w:space="0" w:color="000000"/>
              <w:right w:val="single" w:sz="4" w:space="0" w:color="auto"/>
            </w:tcBorders>
            <w:vAlign w:val="center"/>
            <w:hideMark/>
          </w:tcPr>
          <w:p w14:paraId="4B28CAB7" w14:textId="77777777" w:rsidR="005174F2" w:rsidRPr="005174F2" w:rsidRDefault="005174F2" w:rsidP="005174F2">
            <w:pPr>
              <w:widowControl/>
              <w:autoSpaceDE/>
              <w:autoSpaceDN/>
              <w:spacing w:line="240" w:lineRule="auto"/>
              <w:ind w:left="0" w:right="0"/>
              <w:rPr>
                <w:rFonts w:eastAsia="Times New Roman" w:cs="Arial"/>
                <w:color w:val="000000"/>
                <w:sz w:val="16"/>
                <w:szCs w:val="16"/>
                <w:lang w:val="en-AU" w:eastAsia="en-AU"/>
              </w:rPr>
            </w:pPr>
          </w:p>
        </w:tc>
        <w:tc>
          <w:tcPr>
            <w:tcW w:w="696" w:type="dxa"/>
            <w:tcBorders>
              <w:top w:val="nil"/>
              <w:left w:val="nil"/>
              <w:bottom w:val="single" w:sz="4" w:space="0" w:color="auto"/>
              <w:right w:val="single" w:sz="4" w:space="0" w:color="auto"/>
            </w:tcBorders>
            <w:shd w:val="clear" w:color="auto" w:fill="auto"/>
            <w:vAlign w:val="center"/>
            <w:hideMark/>
          </w:tcPr>
          <w:p w14:paraId="76F5B29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VEWH</w:t>
            </w:r>
          </w:p>
        </w:tc>
        <w:tc>
          <w:tcPr>
            <w:tcW w:w="915" w:type="dxa"/>
            <w:tcBorders>
              <w:top w:val="nil"/>
              <w:left w:val="nil"/>
              <w:bottom w:val="single" w:sz="4" w:space="0" w:color="auto"/>
              <w:right w:val="single" w:sz="4" w:space="0" w:color="auto"/>
            </w:tcBorders>
            <w:shd w:val="clear" w:color="auto" w:fill="auto"/>
            <w:vAlign w:val="center"/>
            <w:hideMark/>
          </w:tcPr>
          <w:p w14:paraId="4AD0F1B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Low</w:t>
            </w:r>
          </w:p>
        </w:tc>
        <w:tc>
          <w:tcPr>
            <w:tcW w:w="795" w:type="dxa"/>
            <w:tcBorders>
              <w:top w:val="nil"/>
              <w:left w:val="nil"/>
              <w:bottom w:val="single" w:sz="4" w:space="0" w:color="auto"/>
              <w:right w:val="single" w:sz="4" w:space="0" w:color="auto"/>
            </w:tcBorders>
            <w:shd w:val="clear" w:color="auto" w:fill="auto"/>
            <w:vAlign w:val="center"/>
            <w:hideMark/>
          </w:tcPr>
          <w:p w14:paraId="4CD6EA5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4394.0</w:t>
            </w:r>
          </w:p>
        </w:tc>
        <w:tc>
          <w:tcPr>
            <w:tcW w:w="706" w:type="dxa"/>
            <w:tcBorders>
              <w:top w:val="nil"/>
              <w:left w:val="nil"/>
              <w:bottom w:val="single" w:sz="4" w:space="0" w:color="auto"/>
              <w:right w:val="single" w:sz="4" w:space="0" w:color="auto"/>
            </w:tcBorders>
            <w:shd w:val="clear" w:color="auto" w:fill="auto"/>
            <w:vAlign w:val="center"/>
            <w:hideMark/>
          </w:tcPr>
          <w:p w14:paraId="6BE960D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7335631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95" w:type="dxa"/>
            <w:tcBorders>
              <w:top w:val="nil"/>
              <w:left w:val="nil"/>
              <w:bottom w:val="single" w:sz="4" w:space="0" w:color="auto"/>
              <w:right w:val="single" w:sz="4" w:space="0" w:color="auto"/>
            </w:tcBorders>
            <w:shd w:val="clear" w:color="auto" w:fill="auto"/>
            <w:vAlign w:val="center"/>
            <w:hideMark/>
          </w:tcPr>
          <w:p w14:paraId="62271F6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4394.0</w:t>
            </w:r>
          </w:p>
        </w:tc>
        <w:tc>
          <w:tcPr>
            <w:tcW w:w="439" w:type="dxa"/>
            <w:tcBorders>
              <w:top w:val="nil"/>
              <w:left w:val="nil"/>
              <w:bottom w:val="single" w:sz="4" w:space="0" w:color="auto"/>
              <w:right w:val="single" w:sz="4" w:space="0" w:color="auto"/>
            </w:tcBorders>
            <w:shd w:val="clear" w:color="auto" w:fill="auto"/>
            <w:vAlign w:val="center"/>
            <w:hideMark/>
          </w:tcPr>
          <w:p w14:paraId="11EBA4B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181B614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6D6F448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60A5765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46B9CC8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5" w:type="dxa"/>
            <w:tcBorders>
              <w:top w:val="nil"/>
              <w:left w:val="nil"/>
              <w:bottom w:val="single" w:sz="4" w:space="0" w:color="auto"/>
              <w:right w:val="single" w:sz="4" w:space="0" w:color="auto"/>
            </w:tcBorders>
            <w:shd w:val="clear" w:color="auto" w:fill="auto"/>
            <w:vAlign w:val="center"/>
            <w:hideMark/>
          </w:tcPr>
          <w:p w14:paraId="60E870F2"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4394.0</w:t>
            </w:r>
          </w:p>
        </w:tc>
        <w:tc>
          <w:tcPr>
            <w:tcW w:w="795" w:type="dxa"/>
            <w:tcBorders>
              <w:top w:val="nil"/>
              <w:left w:val="nil"/>
              <w:bottom w:val="single" w:sz="4" w:space="0" w:color="auto"/>
              <w:right w:val="single" w:sz="4" w:space="0" w:color="auto"/>
            </w:tcBorders>
            <w:shd w:val="clear" w:color="auto" w:fill="auto"/>
            <w:vAlign w:val="center"/>
            <w:hideMark/>
          </w:tcPr>
          <w:p w14:paraId="5041D13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lang w:eastAsia="en-AU"/>
              </w:rPr>
              <w:t>-4394.0</w:t>
            </w:r>
          </w:p>
        </w:tc>
        <w:tc>
          <w:tcPr>
            <w:tcW w:w="477" w:type="dxa"/>
            <w:tcBorders>
              <w:top w:val="nil"/>
              <w:left w:val="nil"/>
              <w:bottom w:val="single" w:sz="4" w:space="0" w:color="auto"/>
              <w:right w:val="single" w:sz="4" w:space="0" w:color="auto"/>
            </w:tcBorders>
            <w:shd w:val="clear" w:color="auto" w:fill="auto"/>
            <w:vAlign w:val="center"/>
            <w:hideMark/>
          </w:tcPr>
          <w:p w14:paraId="080370D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070C9D62"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09FE71B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015CA33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59EF326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617" w:type="dxa"/>
            <w:tcBorders>
              <w:top w:val="nil"/>
              <w:left w:val="nil"/>
              <w:bottom w:val="single" w:sz="4" w:space="0" w:color="auto"/>
              <w:right w:val="single" w:sz="4" w:space="0" w:color="auto"/>
            </w:tcBorders>
            <w:shd w:val="clear" w:color="auto" w:fill="auto"/>
            <w:vAlign w:val="center"/>
            <w:hideMark/>
          </w:tcPr>
          <w:p w14:paraId="486C773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2" w:type="dxa"/>
            <w:tcBorders>
              <w:top w:val="nil"/>
              <w:left w:val="nil"/>
              <w:bottom w:val="single" w:sz="4" w:space="0" w:color="auto"/>
              <w:right w:val="single" w:sz="4" w:space="0" w:color="auto"/>
            </w:tcBorders>
            <w:shd w:val="clear" w:color="auto" w:fill="auto"/>
            <w:vAlign w:val="center"/>
            <w:hideMark/>
          </w:tcPr>
          <w:p w14:paraId="0425BB2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r>
      <w:tr w:rsidR="005174F2" w:rsidRPr="005174F2" w14:paraId="3A7E77D8" w14:textId="77777777" w:rsidTr="0054266C">
        <w:trPr>
          <w:trHeight w:val="290"/>
        </w:trPr>
        <w:tc>
          <w:tcPr>
            <w:tcW w:w="2270" w:type="dxa"/>
            <w:vMerge/>
            <w:tcBorders>
              <w:top w:val="nil"/>
              <w:left w:val="single" w:sz="4" w:space="0" w:color="auto"/>
              <w:bottom w:val="single" w:sz="4" w:space="0" w:color="000000"/>
              <w:right w:val="single" w:sz="4" w:space="0" w:color="auto"/>
            </w:tcBorders>
            <w:vAlign w:val="center"/>
            <w:hideMark/>
          </w:tcPr>
          <w:p w14:paraId="6B096B0D" w14:textId="77777777" w:rsidR="005174F2" w:rsidRPr="005174F2" w:rsidRDefault="005174F2" w:rsidP="005174F2">
            <w:pPr>
              <w:widowControl/>
              <w:autoSpaceDE/>
              <w:autoSpaceDN/>
              <w:spacing w:line="240" w:lineRule="auto"/>
              <w:ind w:left="0" w:right="0"/>
              <w:rPr>
                <w:rFonts w:eastAsia="Times New Roman" w:cs="Arial"/>
                <w:color w:val="000000"/>
                <w:sz w:val="16"/>
                <w:szCs w:val="16"/>
                <w:lang w:val="en-AU" w:eastAsia="en-AU"/>
              </w:rPr>
            </w:pPr>
          </w:p>
        </w:tc>
        <w:tc>
          <w:tcPr>
            <w:tcW w:w="696" w:type="dxa"/>
            <w:tcBorders>
              <w:top w:val="nil"/>
              <w:left w:val="nil"/>
              <w:bottom w:val="single" w:sz="4" w:space="0" w:color="auto"/>
              <w:right w:val="single" w:sz="4" w:space="0" w:color="auto"/>
            </w:tcBorders>
            <w:shd w:val="clear" w:color="auto" w:fill="auto"/>
            <w:vAlign w:val="center"/>
            <w:hideMark/>
          </w:tcPr>
          <w:p w14:paraId="635CCF4D"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VEWH</w:t>
            </w:r>
          </w:p>
        </w:tc>
        <w:tc>
          <w:tcPr>
            <w:tcW w:w="915" w:type="dxa"/>
            <w:tcBorders>
              <w:top w:val="nil"/>
              <w:left w:val="nil"/>
              <w:bottom w:val="single" w:sz="4" w:space="0" w:color="auto"/>
              <w:right w:val="single" w:sz="4" w:space="0" w:color="auto"/>
            </w:tcBorders>
            <w:shd w:val="clear" w:color="auto" w:fill="auto"/>
            <w:vAlign w:val="center"/>
            <w:hideMark/>
          </w:tcPr>
          <w:p w14:paraId="7A89A74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Provision</w:t>
            </w:r>
          </w:p>
        </w:tc>
        <w:tc>
          <w:tcPr>
            <w:tcW w:w="795" w:type="dxa"/>
            <w:tcBorders>
              <w:top w:val="nil"/>
              <w:left w:val="nil"/>
              <w:bottom w:val="single" w:sz="4" w:space="0" w:color="auto"/>
              <w:right w:val="single" w:sz="4" w:space="0" w:color="auto"/>
            </w:tcBorders>
            <w:shd w:val="clear" w:color="auto" w:fill="auto"/>
            <w:vAlign w:val="center"/>
            <w:hideMark/>
          </w:tcPr>
          <w:p w14:paraId="0DE3DEC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1656.0</w:t>
            </w:r>
          </w:p>
        </w:tc>
        <w:tc>
          <w:tcPr>
            <w:tcW w:w="706" w:type="dxa"/>
            <w:tcBorders>
              <w:top w:val="nil"/>
              <w:left w:val="nil"/>
              <w:bottom w:val="single" w:sz="4" w:space="0" w:color="auto"/>
              <w:right w:val="single" w:sz="4" w:space="0" w:color="auto"/>
            </w:tcBorders>
            <w:shd w:val="clear" w:color="auto" w:fill="auto"/>
            <w:vAlign w:val="center"/>
            <w:hideMark/>
          </w:tcPr>
          <w:p w14:paraId="79E6864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1BBA5A0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95" w:type="dxa"/>
            <w:tcBorders>
              <w:top w:val="nil"/>
              <w:left w:val="nil"/>
              <w:bottom w:val="single" w:sz="4" w:space="0" w:color="auto"/>
              <w:right w:val="single" w:sz="4" w:space="0" w:color="auto"/>
            </w:tcBorders>
            <w:shd w:val="clear" w:color="auto" w:fill="auto"/>
            <w:vAlign w:val="center"/>
            <w:hideMark/>
          </w:tcPr>
          <w:p w14:paraId="571C079F"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1656.0</w:t>
            </w:r>
          </w:p>
        </w:tc>
        <w:tc>
          <w:tcPr>
            <w:tcW w:w="439" w:type="dxa"/>
            <w:tcBorders>
              <w:top w:val="nil"/>
              <w:left w:val="nil"/>
              <w:bottom w:val="single" w:sz="4" w:space="0" w:color="auto"/>
              <w:right w:val="single" w:sz="4" w:space="0" w:color="auto"/>
            </w:tcBorders>
            <w:shd w:val="clear" w:color="auto" w:fill="auto"/>
            <w:vAlign w:val="center"/>
            <w:hideMark/>
          </w:tcPr>
          <w:p w14:paraId="695D332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377F670F"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2DA17DC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2762C7CF"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1398107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5" w:type="dxa"/>
            <w:tcBorders>
              <w:top w:val="nil"/>
              <w:left w:val="nil"/>
              <w:bottom w:val="single" w:sz="4" w:space="0" w:color="auto"/>
              <w:right w:val="single" w:sz="4" w:space="0" w:color="auto"/>
            </w:tcBorders>
            <w:shd w:val="clear" w:color="auto" w:fill="auto"/>
            <w:vAlign w:val="center"/>
            <w:hideMark/>
          </w:tcPr>
          <w:p w14:paraId="4BBD5F6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1656.0</w:t>
            </w:r>
          </w:p>
        </w:tc>
        <w:tc>
          <w:tcPr>
            <w:tcW w:w="795" w:type="dxa"/>
            <w:tcBorders>
              <w:top w:val="nil"/>
              <w:left w:val="nil"/>
              <w:bottom w:val="single" w:sz="4" w:space="0" w:color="auto"/>
              <w:right w:val="single" w:sz="4" w:space="0" w:color="auto"/>
            </w:tcBorders>
            <w:shd w:val="clear" w:color="auto" w:fill="auto"/>
            <w:vAlign w:val="center"/>
            <w:hideMark/>
          </w:tcPr>
          <w:p w14:paraId="3B01E40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-1656.0</w:t>
            </w:r>
          </w:p>
        </w:tc>
        <w:tc>
          <w:tcPr>
            <w:tcW w:w="477" w:type="dxa"/>
            <w:tcBorders>
              <w:top w:val="nil"/>
              <w:left w:val="nil"/>
              <w:bottom w:val="single" w:sz="4" w:space="0" w:color="auto"/>
              <w:right w:val="single" w:sz="4" w:space="0" w:color="auto"/>
            </w:tcBorders>
            <w:shd w:val="clear" w:color="auto" w:fill="auto"/>
            <w:vAlign w:val="center"/>
            <w:hideMark/>
          </w:tcPr>
          <w:p w14:paraId="529508A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3A79C60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6CAF192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14654E8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0D835F7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617" w:type="dxa"/>
            <w:tcBorders>
              <w:top w:val="nil"/>
              <w:left w:val="nil"/>
              <w:bottom w:val="single" w:sz="4" w:space="0" w:color="auto"/>
              <w:right w:val="single" w:sz="4" w:space="0" w:color="auto"/>
            </w:tcBorders>
            <w:shd w:val="clear" w:color="auto" w:fill="auto"/>
            <w:vAlign w:val="center"/>
            <w:hideMark/>
          </w:tcPr>
          <w:p w14:paraId="03F18BA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2" w:type="dxa"/>
            <w:tcBorders>
              <w:top w:val="nil"/>
              <w:left w:val="nil"/>
              <w:bottom w:val="single" w:sz="4" w:space="0" w:color="auto"/>
              <w:right w:val="single" w:sz="4" w:space="0" w:color="auto"/>
            </w:tcBorders>
            <w:shd w:val="clear" w:color="auto" w:fill="auto"/>
            <w:vAlign w:val="center"/>
            <w:hideMark/>
          </w:tcPr>
          <w:p w14:paraId="64876D7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r>
      <w:tr w:rsidR="005174F2" w:rsidRPr="005174F2" w14:paraId="3D3A5550" w14:textId="77777777" w:rsidTr="0054266C">
        <w:trPr>
          <w:trHeight w:val="380"/>
        </w:trPr>
        <w:tc>
          <w:tcPr>
            <w:tcW w:w="2270" w:type="dxa"/>
            <w:vMerge w:val="restart"/>
            <w:tcBorders>
              <w:top w:val="nil"/>
              <w:left w:val="single" w:sz="4" w:space="0" w:color="auto"/>
              <w:bottom w:val="single" w:sz="4" w:space="0" w:color="000000"/>
              <w:right w:val="single" w:sz="4" w:space="0" w:color="auto"/>
            </w:tcBorders>
            <w:shd w:val="clear" w:color="auto" w:fill="auto"/>
            <w:vAlign w:val="center"/>
            <w:hideMark/>
          </w:tcPr>
          <w:p w14:paraId="20C8739C" w14:textId="77777777" w:rsidR="005174F2" w:rsidRPr="005174F2" w:rsidRDefault="005174F2" w:rsidP="005174F2">
            <w:pPr>
              <w:widowControl/>
              <w:autoSpaceDE/>
              <w:autoSpaceDN/>
              <w:spacing w:line="240" w:lineRule="auto"/>
              <w:ind w:left="0" w:right="0"/>
              <w:rPr>
                <w:rFonts w:eastAsia="Times New Roman" w:cs="Arial"/>
                <w:color w:val="000000"/>
                <w:sz w:val="16"/>
                <w:szCs w:val="16"/>
                <w:lang w:val="en-AU" w:eastAsia="en-AU"/>
              </w:rPr>
            </w:pPr>
            <w:r w:rsidRPr="005174F2">
              <w:rPr>
                <w:rFonts w:eastAsia="Times New Roman" w:cs="Arial"/>
                <w:color w:val="000000"/>
                <w:sz w:val="16"/>
                <w:szCs w:val="16"/>
                <w:lang w:eastAsia="en-AU"/>
              </w:rPr>
              <w:t>Environmental Entitlement (Campaspe River - Living Murray Initiative) 2007</w:t>
            </w:r>
          </w:p>
        </w:tc>
        <w:tc>
          <w:tcPr>
            <w:tcW w:w="696" w:type="dxa"/>
            <w:tcBorders>
              <w:top w:val="nil"/>
              <w:left w:val="nil"/>
              <w:bottom w:val="single" w:sz="4" w:space="0" w:color="auto"/>
              <w:right w:val="single" w:sz="4" w:space="0" w:color="auto"/>
            </w:tcBorders>
            <w:shd w:val="clear" w:color="auto" w:fill="auto"/>
            <w:vAlign w:val="center"/>
            <w:hideMark/>
          </w:tcPr>
          <w:p w14:paraId="4507EED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TLM</w:t>
            </w:r>
          </w:p>
        </w:tc>
        <w:tc>
          <w:tcPr>
            <w:tcW w:w="915" w:type="dxa"/>
            <w:tcBorders>
              <w:top w:val="nil"/>
              <w:left w:val="nil"/>
              <w:bottom w:val="single" w:sz="4" w:space="0" w:color="auto"/>
              <w:right w:val="single" w:sz="4" w:space="0" w:color="auto"/>
            </w:tcBorders>
            <w:shd w:val="clear" w:color="auto" w:fill="auto"/>
            <w:vAlign w:val="center"/>
            <w:hideMark/>
          </w:tcPr>
          <w:p w14:paraId="5C63107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High</w:t>
            </w:r>
          </w:p>
        </w:tc>
        <w:tc>
          <w:tcPr>
            <w:tcW w:w="795" w:type="dxa"/>
            <w:tcBorders>
              <w:top w:val="nil"/>
              <w:left w:val="nil"/>
              <w:bottom w:val="single" w:sz="4" w:space="0" w:color="auto"/>
              <w:right w:val="single" w:sz="4" w:space="0" w:color="auto"/>
            </w:tcBorders>
            <w:shd w:val="clear" w:color="auto" w:fill="auto"/>
            <w:vAlign w:val="center"/>
            <w:hideMark/>
          </w:tcPr>
          <w:p w14:paraId="5F7B74F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126.0</w:t>
            </w:r>
          </w:p>
        </w:tc>
        <w:tc>
          <w:tcPr>
            <w:tcW w:w="706" w:type="dxa"/>
            <w:tcBorders>
              <w:top w:val="nil"/>
              <w:left w:val="nil"/>
              <w:bottom w:val="single" w:sz="4" w:space="0" w:color="auto"/>
              <w:right w:val="single" w:sz="4" w:space="0" w:color="auto"/>
            </w:tcBorders>
            <w:shd w:val="clear" w:color="auto" w:fill="auto"/>
            <w:vAlign w:val="center"/>
            <w:hideMark/>
          </w:tcPr>
          <w:p w14:paraId="1E4298AC"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126.0</w:t>
            </w:r>
          </w:p>
        </w:tc>
        <w:tc>
          <w:tcPr>
            <w:tcW w:w="706" w:type="dxa"/>
            <w:tcBorders>
              <w:top w:val="nil"/>
              <w:left w:val="nil"/>
              <w:bottom w:val="single" w:sz="4" w:space="0" w:color="auto"/>
              <w:right w:val="single" w:sz="4" w:space="0" w:color="auto"/>
            </w:tcBorders>
            <w:shd w:val="clear" w:color="auto" w:fill="auto"/>
            <w:vAlign w:val="center"/>
            <w:hideMark/>
          </w:tcPr>
          <w:p w14:paraId="7BE7C4C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95" w:type="dxa"/>
            <w:tcBorders>
              <w:top w:val="nil"/>
              <w:left w:val="nil"/>
              <w:bottom w:val="single" w:sz="4" w:space="0" w:color="auto"/>
              <w:right w:val="single" w:sz="4" w:space="0" w:color="auto"/>
            </w:tcBorders>
            <w:shd w:val="clear" w:color="auto" w:fill="auto"/>
            <w:vAlign w:val="center"/>
            <w:hideMark/>
          </w:tcPr>
          <w:p w14:paraId="05747B9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126.0</w:t>
            </w:r>
          </w:p>
        </w:tc>
        <w:tc>
          <w:tcPr>
            <w:tcW w:w="439" w:type="dxa"/>
            <w:tcBorders>
              <w:top w:val="nil"/>
              <w:left w:val="nil"/>
              <w:bottom w:val="single" w:sz="4" w:space="0" w:color="auto"/>
              <w:right w:val="single" w:sz="4" w:space="0" w:color="auto"/>
            </w:tcBorders>
            <w:shd w:val="clear" w:color="auto" w:fill="auto"/>
            <w:vAlign w:val="center"/>
            <w:hideMark/>
          </w:tcPr>
          <w:p w14:paraId="60B5B7A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3653682C"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38D0260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2450477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36D2876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5" w:type="dxa"/>
            <w:tcBorders>
              <w:top w:val="nil"/>
              <w:left w:val="nil"/>
              <w:bottom w:val="single" w:sz="4" w:space="0" w:color="auto"/>
              <w:right w:val="single" w:sz="4" w:space="0" w:color="auto"/>
            </w:tcBorders>
            <w:shd w:val="clear" w:color="auto" w:fill="auto"/>
            <w:vAlign w:val="center"/>
            <w:hideMark/>
          </w:tcPr>
          <w:p w14:paraId="45A17F3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252.0</w:t>
            </w:r>
          </w:p>
        </w:tc>
        <w:tc>
          <w:tcPr>
            <w:tcW w:w="795" w:type="dxa"/>
            <w:tcBorders>
              <w:top w:val="nil"/>
              <w:left w:val="nil"/>
              <w:bottom w:val="single" w:sz="4" w:space="0" w:color="auto"/>
              <w:right w:val="single" w:sz="4" w:space="0" w:color="auto"/>
            </w:tcBorders>
            <w:shd w:val="clear" w:color="auto" w:fill="auto"/>
            <w:vAlign w:val="center"/>
            <w:hideMark/>
          </w:tcPr>
          <w:p w14:paraId="5F994F8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-84.1</w:t>
            </w:r>
          </w:p>
        </w:tc>
        <w:tc>
          <w:tcPr>
            <w:tcW w:w="477" w:type="dxa"/>
            <w:tcBorders>
              <w:top w:val="nil"/>
              <w:left w:val="nil"/>
              <w:bottom w:val="single" w:sz="4" w:space="0" w:color="auto"/>
              <w:right w:val="single" w:sz="4" w:space="0" w:color="auto"/>
            </w:tcBorders>
            <w:shd w:val="clear" w:color="auto" w:fill="auto"/>
            <w:vAlign w:val="center"/>
            <w:hideMark/>
          </w:tcPr>
          <w:p w14:paraId="178D720C"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285CF51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lang w:eastAsia="en-AU"/>
              </w:rPr>
              <w:t>-41.9</w:t>
            </w:r>
          </w:p>
        </w:tc>
        <w:tc>
          <w:tcPr>
            <w:tcW w:w="439" w:type="dxa"/>
            <w:tcBorders>
              <w:top w:val="nil"/>
              <w:left w:val="nil"/>
              <w:bottom w:val="single" w:sz="4" w:space="0" w:color="auto"/>
              <w:right w:val="single" w:sz="4" w:space="0" w:color="auto"/>
            </w:tcBorders>
            <w:shd w:val="clear" w:color="auto" w:fill="auto"/>
            <w:vAlign w:val="center"/>
            <w:hideMark/>
          </w:tcPr>
          <w:p w14:paraId="1132B50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61572F7F"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68C5FB3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617" w:type="dxa"/>
            <w:tcBorders>
              <w:top w:val="nil"/>
              <w:left w:val="nil"/>
              <w:bottom w:val="single" w:sz="4" w:space="0" w:color="auto"/>
              <w:right w:val="single" w:sz="4" w:space="0" w:color="auto"/>
            </w:tcBorders>
            <w:shd w:val="clear" w:color="auto" w:fill="auto"/>
            <w:vAlign w:val="center"/>
            <w:hideMark/>
          </w:tcPr>
          <w:p w14:paraId="0E4281C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2" w:type="dxa"/>
            <w:tcBorders>
              <w:top w:val="nil"/>
              <w:left w:val="nil"/>
              <w:bottom w:val="single" w:sz="4" w:space="0" w:color="auto"/>
              <w:right w:val="single" w:sz="4" w:space="0" w:color="auto"/>
            </w:tcBorders>
            <w:shd w:val="clear" w:color="auto" w:fill="auto"/>
            <w:vAlign w:val="center"/>
            <w:hideMark/>
          </w:tcPr>
          <w:p w14:paraId="2878CC1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126.0</w:t>
            </w:r>
          </w:p>
        </w:tc>
      </w:tr>
      <w:tr w:rsidR="005174F2" w:rsidRPr="005174F2" w14:paraId="4F725B73" w14:textId="77777777" w:rsidTr="0054266C">
        <w:trPr>
          <w:trHeight w:val="290"/>
        </w:trPr>
        <w:tc>
          <w:tcPr>
            <w:tcW w:w="2270" w:type="dxa"/>
            <w:vMerge/>
            <w:tcBorders>
              <w:top w:val="nil"/>
              <w:left w:val="single" w:sz="4" w:space="0" w:color="auto"/>
              <w:bottom w:val="single" w:sz="4" w:space="0" w:color="000000"/>
              <w:right w:val="single" w:sz="4" w:space="0" w:color="auto"/>
            </w:tcBorders>
            <w:vAlign w:val="center"/>
            <w:hideMark/>
          </w:tcPr>
          <w:p w14:paraId="01E7B86E" w14:textId="77777777" w:rsidR="005174F2" w:rsidRPr="005174F2" w:rsidRDefault="005174F2" w:rsidP="005174F2">
            <w:pPr>
              <w:widowControl/>
              <w:autoSpaceDE/>
              <w:autoSpaceDN/>
              <w:spacing w:line="240" w:lineRule="auto"/>
              <w:ind w:left="0" w:right="0"/>
              <w:rPr>
                <w:rFonts w:eastAsia="Times New Roman" w:cs="Arial"/>
                <w:color w:val="000000"/>
                <w:sz w:val="16"/>
                <w:szCs w:val="16"/>
                <w:lang w:val="en-AU" w:eastAsia="en-AU"/>
              </w:rPr>
            </w:pPr>
          </w:p>
        </w:tc>
        <w:tc>
          <w:tcPr>
            <w:tcW w:w="696" w:type="dxa"/>
            <w:tcBorders>
              <w:top w:val="nil"/>
              <w:left w:val="nil"/>
              <w:bottom w:val="single" w:sz="4" w:space="0" w:color="auto"/>
              <w:right w:val="single" w:sz="4" w:space="0" w:color="auto"/>
            </w:tcBorders>
            <w:shd w:val="clear" w:color="auto" w:fill="auto"/>
            <w:vAlign w:val="center"/>
            <w:hideMark/>
          </w:tcPr>
          <w:p w14:paraId="319B09B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TLM</w:t>
            </w:r>
          </w:p>
        </w:tc>
        <w:tc>
          <w:tcPr>
            <w:tcW w:w="915" w:type="dxa"/>
            <w:tcBorders>
              <w:top w:val="nil"/>
              <w:left w:val="nil"/>
              <w:bottom w:val="single" w:sz="4" w:space="0" w:color="auto"/>
              <w:right w:val="single" w:sz="4" w:space="0" w:color="auto"/>
            </w:tcBorders>
            <w:shd w:val="clear" w:color="auto" w:fill="auto"/>
            <w:vAlign w:val="center"/>
            <w:hideMark/>
          </w:tcPr>
          <w:p w14:paraId="23CF617C"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Low</w:t>
            </w:r>
          </w:p>
        </w:tc>
        <w:tc>
          <w:tcPr>
            <w:tcW w:w="795" w:type="dxa"/>
            <w:tcBorders>
              <w:top w:val="nil"/>
              <w:left w:val="nil"/>
              <w:bottom w:val="single" w:sz="4" w:space="0" w:color="auto"/>
              <w:right w:val="single" w:sz="4" w:space="0" w:color="auto"/>
            </w:tcBorders>
            <w:shd w:val="clear" w:color="auto" w:fill="auto"/>
            <w:vAlign w:val="center"/>
            <w:hideMark/>
          </w:tcPr>
          <w:p w14:paraId="65DB938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5048.0</w:t>
            </w:r>
          </w:p>
        </w:tc>
        <w:tc>
          <w:tcPr>
            <w:tcW w:w="706" w:type="dxa"/>
            <w:tcBorders>
              <w:top w:val="nil"/>
              <w:left w:val="nil"/>
              <w:bottom w:val="single" w:sz="4" w:space="0" w:color="auto"/>
              <w:right w:val="single" w:sz="4" w:space="0" w:color="auto"/>
            </w:tcBorders>
            <w:shd w:val="clear" w:color="auto" w:fill="auto"/>
            <w:vAlign w:val="center"/>
            <w:hideMark/>
          </w:tcPr>
          <w:p w14:paraId="33B7BF2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5048.0</w:t>
            </w:r>
          </w:p>
        </w:tc>
        <w:tc>
          <w:tcPr>
            <w:tcW w:w="706" w:type="dxa"/>
            <w:tcBorders>
              <w:top w:val="nil"/>
              <w:left w:val="nil"/>
              <w:bottom w:val="single" w:sz="4" w:space="0" w:color="auto"/>
              <w:right w:val="single" w:sz="4" w:space="0" w:color="auto"/>
            </w:tcBorders>
            <w:shd w:val="clear" w:color="auto" w:fill="auto"/>
            <w:vAlign w:val="center"/>
            <w:hideMark/>
          </w:tcPr>
          <w:p w14:paraId="2B2DAAA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95" w:type="dxa"/>
            <w:tcBorders>
              <w:top w:val="nil"/>
              <w:left w:val="nil"/>
              <w:bottom w:val="single" w:sz="4" w:space="0" w:color="auto"/>
              <w:right w:val="single" w:sz="4" w:space="0" w:color="auto"/>
            </w:tcBorders>
            <w:shd w:val="clear" w:color="auto" w:fill="auto"/>
            <w:vAlign w:val="center"/>
            <w:hideMark/>
          </w:tcPr>
          <w:p w14:paraId="11F81D2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5048.0</w:t>
            </w:r>
          </w:p>
        </w:tc>
        <w:tc>
          <w:tcPr>
            <w:tcW w:w="439" w:type="dxa"/>
            <w:tcBorders>
              <w:top w:val="nil"/>
              <w:left w:val="nil"/>
              <w:bottom w:val="single" w:sz="4" w:space="0" w:color="auto"/>
              <w:right w:val="single" w:sz="4" w:space="0" w:color="auto"/>
            </w:tcBorders>
            <w:shd w:val="clear" w:color="auto" w:fill="auto"/>
            <w:vAlign w:val="center"/>
            <w:hideMark/>
          </w:tcPr>
          <w:p w14:paraId="76828D1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096BD99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09864F4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009CABE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157B13C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5" w:type="dxa"/>
            <w:tcBorders>
              <w:top w:val="nil"/>
              <w:left w:val="nil"/>
              <w:bottom w:val="single" w:sz="4" w:space="0" w:color="auto"/>
              <w:right w:val="single" w:sz="4" w:space="0" w:color="auto"/>
            </w:tcBorders>
            <w:shd w:val="clear" w:color="auto" w:fill="auto"/>
            <w:vAlign w:val="center"/>
            <w:hideMark/>
          </w:tcPr>
          <w:p w14:paraId="2DB2C43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10096.0</w:t>
            </w:r>
          </w:p>
        </w:tc>
        <w:tc>
          <w:tcPr>
            <w:tcW w:w="795" w:type="dxa"/>
            <w:tcBorders>
              <w:top w:val="nil"/>
              <w:left w:val="nil"/>
              <w:bottom w:val="single" w:sz="4" w:space="0" w:color="auto"/>
              <w:right w:val="single" w:sz="4" w:space="0" w:color="auto"/>
            </w:tcBorders>
            <w:shd w:val="clear" w:color="auto" w:fill="auto"/>
            <w:vAlign w:val="center"/>
            <w:hideMark/>
          </w:tcPr>
          <w:p w14:paraId="3E1E27D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-3389.1</w:t>
            </w:r>
          </w:p>
        </w:tc>
        <w:tc>
          <w:tcPr>
            <w:tcW w:w="477" w:type="dxa"/>
            <w:tcBorders>
              <w:top w:val="nil"/>
              <w:left w:val="nil"/>
              <w:bottom w:val="single" w:sz="4" w:space="0" w:color="auto"/>
              <w:right w:val="single" w:sz="4" w:space="0" w:color="auto"/>
            </w:tcBorders>
            <w:shd w:val="clear" w:color="auto" w:fill="auto"/>
            <w:vAlign w:val="center"/>
            <w:hideMark/>
          </w:tcPr>
          <w:p w14:paraId="25EA571B"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2A1C5E42"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-1658.9</w:t>
            </w:r>
          </w:p>
        </w:tc>
        <w:tc>
          <w:tcPr>
            <w:tcW w:w="439" w:type="dxa"/>
            <w:tcBorders>
              <w:top w:val="nil"/>
              <w:left w:val="nil"/>
              <w:bottom w:val="single" w:sz="4" w:space="0" w:color="auto"/>
              <w:right w:val="single" w:sz="4" w:space="0" w:color="auto"/>
            </w:tcBorders>
            <w:shd w:val="clear" w:color="auto" w:fill="auto"/>
            <w:vAlign w:val="center"/>
            <w:hideMark/>
          </w:tcPr>
          <w:p w14:paraId="1D58CD5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72CA416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543BA1C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617" w:type="dxa"/>
            <w:tcBorders>
              <w:top w:val="nil"/>
              <w:left w:val="nil"/>
              <w:bottom w:val="single" w:sz="4" w:space="0" w:color="auto"/>
              <w:right w:val="single" w:sz="4" w:space="0" w:color="auto"/>
            </w:tcBorders>
            <w:shd w:val="clear" w:color="auto" w:fill="auto"/>
            <w:vAlign w:val="center"/>
            <w:hideMark/>
          </w:tcPr>
          <w:p w14:paraId="0EB9F9E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2" w:type="dxa"/>
            <w:tcBorders>
              <w:top w:val="nil"/>
              <w:left w:val="nil"/>
              <w:bottom w:val="single" w:sz="4" w:space="0" w:color="auto"/>
              <w:right w:val="single" w:sz="4" w:space="0" w:color="auto"/>
            </w:tcBorders>
            <w:shd w:val="clear" w:color="auto" w:fill="auto"/>
            <w:vAlign w:val="center"/>
            <w:hideMark/>
          </w:tcPr>
          <w:p w14:paraId="0FB5E08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5048.0</w:t>
            </w:r>
          </w:p>
        </w:tc>
      </w:tr>
      <w:tr w:rsidR="005174F2" w:rsidRPr="005174F2" w14:paraId="7C244D84" w14:textId="77777777" w:rsidTr="0054266C">
        <w:trPr>
          <w:trHeight w:val="40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712B3985" w14:textId="3CB7DCB6" w:rsidR="005174F2" w:rsidRPr="005174F2" w:rsidRDefault="005174F2" w:rsidP="005174F2">
            <w:pPr>
              <w:widowControl/>
              <w:autoSpaceDE/>
              <w:autoSpaceDN/>
              <w:spacing w:line="240" w:lineRule="auto"/>
              <w:ind w:left="0" w:right="0"/>
              <w:rPr>
                <w:rFonts w:eastAsia="Times New Roman" w:cs="Arial"/>
                <w:color w:val="000000"/>
                <w:sz w:val="16"/>
                <w:szCs w:val="16"/>
                <w:lang w:val="en-AU" w:eastAsia="en-AU"/>
              </w:rPr>
            </w:pPr>
            <w:r w:rsidRPr="005174F2">
              <w:rPr>
                <w:rFonts w:eastAsia="Times New Roman" w:cs="Arial"/>
                <w:color w:val="000000"/>
                <w:sz w:val="16"/>
                <w:szCs w:val="16"/>
                <w:lang w:eastAsia="en-AU"/>
              </w:rPr>
              <w:t>Bulk Entitlement (Campaspe System - Coliban Water) Conversion Order 1999</w:t>
            </w:r>
            <w:r>
              <w:rPr>
                <w:rStyle w:val="FootnoteReference"/>
                <w:rFonts w:eastAsia="Times New Roman" w:cs="Arial"/>
                <w:color w:val="000000"/>
                <w:sz w:val="16"/>
                <w:szCs w:val="16"/>
                <w:lang w:eastAsia="en-AU"/>
              </w:rPr>
              <w:footnoteReference w:id="30"/>
            </w:r>
          </w:p>
        </w:tc>
        <w:tc>
          <w:tcPr>
            <w:tcW w:w="696" w:type="dxa"/>
            <w:tcBorders>
              <w:top w:val="nil"/>
              <w:left w:val="nil"/>
              <w:bottom w:val="single" w:sz="4" w:space="0" w:color="auto"/>
              <w:right w:val="single" w:sz="4" w:space="0" w:color="auto"/>
            </w:tcBorders>
            <w:shd w:val="clear" w:color="auto" w:fill="auto"/>
            <w:vAlign w:val="center"/>
            <w:hideMark/>
          </w:tcPr>
          <w:p w14:paraId="224A8EF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VEWH</w:t>
            </w:r>
          </w:p>
        </w:tc>
        <w:tc>
          <w:tcPr>
            <w:tcW w:w="915" w:type="dxa"/>
            <w:tcBorders>
              <w:top w:val="nil"/>
              <w:left w:val="nil"/>
              <w:bottom w:val="single" w:sz="4" w:space="0" w:color="auto"/>
              <w:right w:val="single" w:sz="4" w:space="0" w:color="auto"/>
            </w:tcBorders>
            <w:shd w:val="clear" w:color="auto" w:fill="auto"/>
            <w:vAlign w:val="center"/>
            <w:hideMark/>
          </w:tcPr>
          <w:p w14:paraId="215C5A8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Passing flow</w:t>
            </w:r>
          </w:p>
        </w:tc>
        <w:tc>
          <w:tcPr>
            <w:tcW w:w="795" w:type="dxa"/>
            <w:tcBorders>
              <w:top w:val="nil"/>
              <w:left w:val="nil"/>
              <w:bottom w:val="single" w:sz="4" w:space="0" w:color="auto"/>
              <w:right w:val="single" w:sz="4" w:space="0" w:color="auto"/>
            </w:tcBorders>
            <w:shd w:val="clear" w:color="auto" w:fill="auto"/>
            <w:vAlign w:val="center"/>
            <w:hideMark/>
          </w:tcPr>
          <w:p w14:paraId="6F08AB2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3A99E788"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572.9</w:t>
            </w:r>
          </w:p>
        </w:tc>
        <w:tc>
          <w:tcPr>
            <w:tcW w:w="706" w:type="dxa"/>
            <w:tcBorders>
              <w:top w:val="nil"/>
              <w:left w:val="nil"/>
              <w:bottom w:val="single" w:sz="4" w:space="0" w:color="auto"/>
              <w:right w:val="single" w:sz="4" w:space="0" w:color="auto"/>
            </w:tcBorders>
            <w:shd w:val="clear" w:color="auto" w:fill="auto"/>
            <w:vAlign w:val="center"/>
            <w:hideMark/>
          </w:tcPr>
          <w:p w14:paraId="3D541E74"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95" w:type="dxa"/>
            <w:tcBorders>
              <w:top w:val="nil"/>
              <w:left w:val="nil"/>
              <w:bottom w:val="single" w:sz="4" w:space="0" w:color="auto"/>
              <w:right w:val="single" w:sz="4" w:space="0" w:color="auto"/>
            </w:tcBorders>
            <w:shd w:val="clear" w:color="auto" w:fill="auto"/>
            <w:vAlign w:val="center"/>
            <w:hideMark/>
          </w:tcPr>
          <w:p w14:paraId="5F211E02"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722.4</w:t>
            </w:r>
          </w:p>
        </w:tc>
        <w:tc>
          <w:tcPr>
            <w:tcW w:w="439" w:type="dxa"/>
            <w:tcBorders>
              <w:top w:val="nil"/>
              <w:left w:val="nil"/>
              <w:bottom w:val="single" w:sz="4" w:space="0" w:color="auto"/>
              <w:right w:val="single" w:sz="4" w:space="0" w:color="auto"/>
            </w:tcBorders>
            <w:shd w:val="clear" w:color="auto" w:fill="auto"/>
            <w:vAlign w:val="center"/>
            <w:hideMark/>
          </w:tcPr>
          <w:p w14:paraId="148912B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699F9DB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2B7362C2"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04A07310"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1A6AE45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-2.1</w:t>
            </w:r>
          </w:p>
        </w:tc>
        <w:tc>
          <w:tcPr>
            <w:tcW w:w="835" w:type="dxa"/>
            <w:tcBorders>
              <w:top w:val="nil"/>
              <w:left w:val="nil"/>
              <w:bottom w:val="single" w:sz="4" w:space="0" w:color="auto"/>
              <w:right w:val="single" w:sz="4" w:space="0" w:color="auto"/>
            </w:tcBorders>
            <w:shd w:val="clear" w:color="auto" w:fill="auto"/>
            <w:vAlign w:val="center"/>
            <w:hideMark/>
          </w:tcPr>
          <w:p w14:paraId="11C6819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1293.3</w:t>
            </w:r>
          </w:p>
        </w:tc>
        <w:tc>
          <w:tcPr>
            <w:tcW w:w="795" w:type="dxa"/>
            <w:tcBorders>
              <w:top w:val="nil"/>
              <w:left w:val="nil"/>
              <w:bottom w:val="single" w:sz="4" w:space="0" w:color="auto"/>
              <w:right w:val="single" w:sz="4" w:space="0" w:color="auto"/>
            </w:tcBorders>
            <w:shd w:val="clear" w:color="auto" w:fill="auto"/>
            <w:vAlign w:val="center"/>
            <w:hideMark/>
          </w:tcPr>
          <w:p w14:paraId="07659F1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-283.2</w:t>
            </w:r>
          </w:p>
        </w:tc>
        <w:tc>
          <w:tcPr>
            <w:tcW w:w="477" w:type="dxa"/>
            <w:tcBorders>
              <w:top w:val="nil"/>
              <w:left w:val="nil"/>
              <w:bottom w:val="single" w:sz="4" w:space="0" w:color="auto"/>
              <w:right w:val="single" w:sz="4" w:space="0" w:color="auto"/>
            </w:tcBorders>
            <w:shd w:val="clear" w:color="auto" w:fill="auto"/>
            <w:vAlign w:val="center"/>
            <w:hideMark/>
          </w:tcPr>
          <w:p w14:paraId="609457FE"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36009F0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-590.1</w:t>
            </w:r>
          </w:p>
        </w:tc>
        <w:tc>
          <w:tcPr>
            <w:tcW w:w="439" w:type="dxa"/>
            <w:tcBorders>
              <w:top w:val="nil"/>
              <w:left w:val="nil"/>
              <w:bottom w:val="single" w:sz="4" w:space="0" w:color="auto"/>
              <w:right w:val="single" w:sz="4" w:space="0" w:color="auto"/>
            </w:tcBorders>
            <w:shd w:val="clear" w:color="auto" w:fill="auto"/>
            <w:vAlign w:val="center"/>
            <w:hideMark/>
          </w:tcPr>
          <w:p w14:paraId="50E20E7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0B5197D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5439E35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617" w:type="dxa"/>
            <w:tcBorders>
              <w:top w:val="nil"/>
              <w:left w:val="nil"/>
              <w:bottom w:val="single" w:sz="4" w:space="0" w:color="auto"/>
              <w:right w:val="single" w:sz="4" w:space="0" w:color="auto"/>
            </w:tcBorders>
            <w:shd w:val="clear" w:color="auto" w:fill="auto"/>
            <w:vAlign w:val="center"/>
            <w:hideMark/>
          </w:tcPr>
          <w:p w14:paraId="4BD2BC0C"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-28.6</w:t>
            </w:r>
          </w:p>
        </w:tc>
        <w:tc>
          <w:tcPr>
            <w:tcW w:w="832" w:type="dxa"/>
            <w:tcBorders>
              <w:top w:val="nil"/>
              <w:left w:val="nil"/>
              <w:bottom w:val="single" w:sz="4" w:space="0" w:color="auto"/>
              <w:right w:val="single" w:sz="4" w:space="0" w:color="auto"/>
            </w:tcBorders>
            <w:shd w:val="clear" w:color="auto" w:fill="auto"/>
            <w:vAlign w:val="center"/>
            <w:hideMark/>
          </w:tcPr>
          <w:p w14:paraId="6E84EA7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391.3</w:t>
            </w:r>
          </w:p>
        </w:tc>
      </w:tr>
      <w:tr w:rsidR="005174F2" w:rsidRPr="005174F2" w14:paraId="7DF7047D" w14:textId="77777777" w:rsidTr="0054266C">
        <w:trPr>
          <w:trHeight w:val="60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17BEC342" w14:textId="07634CCC" w:rsidR="005174F2" w:rsidRPr="005174F2" w:rsidRDefault="005174F2" w:rsidP="005174F2">
            <w:pPr>
              <w:widowControl/>
              <w:autoSpaceDE/>
              <w:autoSpaceDN/>
              <w:spacing w:line="240" w:lineRule="auto"/>
              <w:ind w:left="0" w:right="0"/>
              <w:rPr>
                <w:rFonts w:eastAsia="Times New Roman" w:cs="Arial"/>
                <w:color w:val="000000"/>
                <w:sz w:val="16"/>
                <w:szCs w:val="16"/>
                <w:lang w:val="en-AU" w:eastAsia="en-AU"/>
              </w:rPr>
            </w:pPr>
            <w:r w:rsidRPr="005174F2">
              <w:rPr>
                <w:rFonts w:eastAsia="Times New Roman" w:cs="Arial"/>
                <w:color w:val="000000"/>
                <w:sz w:val="16"/>
                <w:lang w:eastAsia="en-AU"/>
              </w:rPr>
              <w:t>Bulk Entitlement (Campaspe System - Goulburn- Murray Water) Conversion Order 2000</w:t>
            </w:r>
            <w:r w:rsidR="00A50C18">
              <w:rPr>
                <w:rStyle w:val="FootnoteReference"/>
                <w:rFonts w:eastAsia="Times New Roman" w:cs="Arial"/>
                <w:color w:val="000000"/>
                <w:sz w:val="16"/>
                <w:szCs w:val="16"/>
                <w:lang w:eastAsia="en-AU"/>
              </w:rPr>
              <w:footnoteReference w:id="31"/>
            </w:r>
          </w:p>
        </w:tc>
        <w:tc>
          <w:tcPr>
            <w:tcW w:w="696" w:type="dxa"/>
            <w:tcBorders>
              <w:top w:val="nil"/>
              <w:left w:val="nil"/>
              <w:bottom w:val="single" w:sz="4" w:space="0" w:color="auto"/>
              <w:right w:val="single" w:sz="4" w:space="0" w:color="auto"/>
            </w:tcBorders>
            <w:shd w:val="clear" w:color="auto" w:fill="auto"/>
            <w:vAlign w:val="center"/>
            <w:hideMark/>
          </w:tcPr>
          <w:p w14:paraId="0C5569A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VEWH</w:t>
            </w:r>
          </w:p>
        </w:tc>
        <w:tc>
          <w:tcPr>
            <w:tcW w:w="915" w:type="dxa"/>
            <w:tcBorders>
              <w:top w:val="nil"/>
              <w:left w:val="nil"/>
              <w:bottom w:val="single" w:sz="4" w:space="0" w:color="auto"/>
              <w:right w:val="single" w:sz="4" w:space="0" w:color="auto"/>
            </w:tcBorders>
            <w:shd w:val="clear" w:color="auto" w:fill="auto"/>
            <w:vAlign w:val="center"/>
            <w:hideMark/>
          </w:tcPr>
          <w:p w14:paraId="43C3321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Passing flow</w:t>
            </w:r>
          </w:p>
        </w:tc>
        <w:tc>
          <w:tcPr>
            <w:tcW w:w="795" w:type="dxa"/>
            <w:tcBorders>
              <w:top w:val="nil"/>
              <w:left w:val="nil"/>
              <w:bottom w:val="single" w:sz="4" w:space="0" w:color="auto"/>
              <w:right w:val="single" w:sz="4" w:space="0" w:color="auto"/>
            </w:tcBorders>
            <w:shd w:val="clear" w:color="auto" w:fill="auto"/>
            <w:vAlign w:val="center"/>
            <w:hideMark/>
          </w:tcPr>
          <w:p w14:paraId="326570F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78AAF6E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36.3</w:t>
            </w:r>
          </w:p>
        </w:tc>
        <w:tc>
          <w:tcPr>
            <w:tcW w:w="706" w:type="dxa"/>
            <w:tcBorders>
              <w:top w:val="nil"/>
              <w:left w:val="nil"/>
              <w:bottom w:val="single" w:sz="4" w:space="0" w:color="auto"/>
              <w:right w:val="single" w:sz="4" w:space="0" w:color="auto"/>
            </w:tcBorders>
            <w:shd w:val="clear" w:color="auto" w:fill="auto"/>
            <w:vAlign w:val="center"/>
            <w:hideMark/>
          </w:tcPr>
          <w:p w14:paraId="51CE4FC9"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95" w:type="dxa"/>
            <w:tcBorders>
              <w:top w:val="nil"/>
              <w:left w:val="nil"/>
              <w:bottom w:val="single" w:sz="4" w:space="0" w:color="auto"/>
              <w:right w:val="single" w:sz="4" w:space="0" w:color="auto"/>
            </w:tcBorders>
            <w:shd w:val="clear" w:color="auto" w:fill="auto"/>
            <w:vAlign w:val="center"/>
            <w:hideMark/>
          </w:tcPr>
          <w:p w14:paraId="72D7AC7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113.3</w:t>
            </w:r>
          </w:p>
        </w:tc>
        <w:tc>
          <w:tcPr>
            <w:tcW w:w="439" w:type="dxa"/>
            <w:tcBorders>
              <w:top w:val="nil"/>
              <w:left w:val="nil"/>
              <w:bottom w:val="single" w:sz="4" w:space="0" w:color="auto"/>
              <w:right w:val="single" w:sz="4" w:space="0" w:color="auto"/>
            </w:tcBorders>
            <w:shd w:val="clear" w:color="auto" w:fill="auto"/>
            <w:vAlign w:val="center"/>
            <w:hideMark/>
          </w:tcPr>
          <w:p w14:paraId="56FFE78F"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326337E2"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2363B84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43A0B00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068E575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835" w:type="dxa"/>
            <w:tcBorders>
              <w:top w:val="nil"/>
              <w:left w:val="nil"/>
              <w:bottom w:val="single" w:sz="4" w:space="0" w:color="auto"/>
              <w:right w:val="single" w:sz="4" w:space="0" w:color="auto"/>
            </w:tcBorders>
            <w:shd w:val="clear" w:color="auto" w:fill="auto"/>
            <w:vAlign w:val="center"/>
            <w:hideMark/>
          </w:tcPr>
          <w:p w14:paraId="1DB940B5"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149.6</w:t>
            </w:r>
          </w:p>
        </w:tc>
        <w:tc>
          <w:tcPr>
            <w:tcW w:w="795" w:type="dxa"/>
            <w:tcBorders>
              <w:top w:val="nil"/>
              <w:left w:val="nil"/>
              <w:bottom w:val="single" w:sz="4" w:space="0" w:color="auto"/>
              <w:right w:val="single" w:sz="4" w:space="0" w:color="auto"/>
            </w:tcBorders>
            <w:shd w:val="clear" w:color="auto" w:fill="auto"/>
            <w:vAlign w:val="center"/>
            <w:hideMark/>
          </w:tcPr>
          <w:p w14:paraId="66F417A6"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3D3C287A"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706" w:type="dxa"/>
            <w:tcBorders>
              <w:top w:val="nil"/>
              <w:left w:val="nil"/>
              <w:bottom w:val="single" w:sz="4" w:space="0" w:color="auto"/>
              <w:right w:val="single" w:sz="4" w:space="0" w:color="auto"/>
            </w:tcBorders>
            <w:shd w:val="clear" w:color="auto" w:fill="auto"/>
            <w:vAlign w:val="center"/>
            <w:hideMark/>
          </w:tcPr>
          <w:p w14:paraId="47E99CBF"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-96.8</w:t>
            </w:r>
          </w:p>
        </w:tc>
        <w:tc>
          <w:tcPr>
            <w:tcW w:w="439" w:type="dxa"/>
            <w:tcBorders>
              <w:top w:val="nil"/>
              <w:left w:val="nil"/>
              <w:bottom w:val="single" w:sz="4" w:space="0" w:color="auto"/>
              <w:right w:val="single" w:sz="4" w:space="0" w:color="auto"/>
            </w:tcBorders>
            <w:shd w:val="clear" w:color="auto" w:fill="auto"/>
            <w:vAlign w:val="center"/>
            <w:hideMark/>
          </w:tcPr>
          <w:p w14:paraId="682F2FB7"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39" w:type="dxa"/>
            <w:tcBorders>
              <w:top w:val="nil"/>
              <w:left w:val="nil"/>
              <w:bottom w:val="single" w:sz="4" w:space="0" w:color="auto"/>
              <w:right w:val="single" w:sz="4" w:space="0" w:color="auto"/>
            </w:tcBorders>
            <w:shd w:val="clear" w:color="auto" w:fill="auto"/>
            <w:vAlign w:val="center"/>
            <w:hideMark/>
          </w:tcPr>
          <w:p w14:paraId="754661A2"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477" w:type="dxa"/>
            <w:tcBorders>
              <w:top w:val="nil"/>
              <w:left w:val="nil"/>
              <w:bottom w:val="single" w:sz="4" w:space="0" w:color="auto"/>
              <w:right w:val="single" w:sz="4" w:space="0" w:color="auto"/>
            </w:tcBorders>
            <w:shd w:val="clear" w:color="auto" w:fill="auto"/>
            <w:vAlign w:val="center"/>
            <w:hideMark/>
          </w:tcPr>
          <w:p w14:paraId="281C821C"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0.0</w:t>
            </w:r>
          </w:p>
        </w:tc>
        <w:tc>
          <w:tcPr>
            <w:tcW w:w="617" w:type="dxa"/>
            <w:tcBorders>
              <w:top w:val="nil"/>
              <w:left w:val="nil"/>
              <w:bottom w:val="single" w:sz="4" w:space="0" w:color="auto"/>
              <w:right w:val="single" w:sz="4" w:space="0" w:color="auto"/>
            </w:tcBorders>
            <w:shd w:val="clear" w:color="auto" w:fill="auto"/>
            <w:vAlign w:val="center"/>
            <w:hideMark/>
          </w:tcPr>
          <w:p w14:paraId="68B82231"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-2.6</w:t>
            </w:r>
          </w:p>
        </w:tc>
        <w:tc>
          <w:tcPr>
            <w:tcW w:w="832" w:type="dxa"/>
            <w:tcBorders>
              <w:top w:val="nil"/>
              <w:left w:val="nil"/>
              <w:bottom w:val="single" w:sz="4" w:space="0" w:color="auto"/>
              <w:right w:val="single" w:sz="4" w:space="0" w:color="auto"/>
            </w:tcBorders>
            <w:shd w:val="clear" w:color="auto" w:fill="auto"/>
            <w:vAlign w:val="center"/>
            <w:hideMark/>
          </w:tcPr>
          <w:p w14:paraId="7B04B093" w14:textId="77777777" w:rsidR="005174F2" w:rsidRPr="005174F2" w:rsidRDefault="005174F2" w:rsidP="005174F2">
            <w:pPr>
              <w:widowControl/>
              <w:autoSpaceDE/>
              <w:autoSpaceDN/>
              <w:spacing w:line="240" w:lineRule="auto"/>
              <w:ind w:left="0" w:right="0"/>
              <w:jc w:val="right"/>
              <w:rPr>
                <w:rFonts w:eastAsia="Times New Roman" w:cs="Arial"/>
                <w:color w:val="000000"/>
                <w:sz w:val="16"/>
                <w:szCs w:val="16"/>
                <w:lang w:val="en-AU" w:eastAsia="en-AU"/>
              </w:rPr>
            </w:pPr>
            <w:r w:rsidRPr="005174F2">
              <w:rPr>
                <w:rFonts w:eastAsia="Times New Roman" w:cs="Arial"/>
                <w:color w:val="000000"/>
                <w:sz w:val="16"/>
                <w:szCs w:val="16"/>
                <w:lang w:eastAsia="en-AU"/>
              </w:rPr>
              <w:t>50.2</w:t>
            </w:r>
          </w:p>
        </w:tc>
      </w:tr>
    </w:tbl>
    <w:p w14:paraId="02DD37C5" w14:textId="77777777" w:rsidR="00354549" w:rsidRPr="00996FEC" w:rsidRDefault="00354549" w:rsidP="00A50C18">
      <w:pPr>
        <w:spacing w:before="1"/>
        <w:ind w:left="0"/>
        <w:rPr>
          <w:rFonts w:cs="Arial"/>
          <w:sz w:val="14"/>
        </w:rPr>
        <w:sectPr w:rsidR="00354549" w:rsidRPr="00996FEC">
          <w:headerReference w:type="even" r:id="rId39"/>
          <w:footerReference w:type="even" r:id="rId40"/>
          <w:footnotePr>
            <w:numRestart w:val="eachPage"/>
          </w:footnotePr>
          <w:pgSz w:w="16840" w:h="11910" w:orient="landscape"/>
          <w:pgMar w:top="0" w:right="1480" w:bottom="280" w:left="920" w:header="0" w:footer="0" w:gutter="0"/>
          <w:cols w:space="720"/>
        </w:sectPr>
      </w:pPr>
    </w:p>
    <w:p w14:paraId="7BB14306" w14:textId="1BCD3487" w:rsidR="00354549" w:rsidRPr="00996FEC" w:rsidRDefault="00354549">
      <w:pPr>
        <w:pStyle w:val="BodyText"/>
        <w:rPr>
          <w:rFonts w:cs="Arial"/>
          <w:sz w:val="20"/>
        </w:rPr>
      </w:pPr>
    </w:p>
    <w:p w14:paraId="5A6541CE" w14:textId="77777777" w:rsidR="00354549" w:rsidRDefault="00354549">
      <w:pPr>
        <w:pStyle w:val="BodyText"/>
        <w:rPr>
          <w:rFonts w:cs="Arial"/>
          <w:sz w:val="20"/>
        </w:rPr>
      </w:pPr>
    </w:p>
    <w:p w14:paraId="75E581A3" w14:textId="17C7F75F" w:rsidR="00B61105" w:rsidRPr="00B61105" w:rsidRDefault="00B61105" w:rsidP="00B61105">
      <w:pPr>
        <w:rPr>
          <w:i/>
          <w:iCs/>
          <w:spacing w:val="-5"/>
        </w:rPr>
      </w:pPr>
      <w:r w:rsidRPr="007804C5">
        <w:rPr>
          <w:i/>
          <w:iCs/>
          <w:spacing w:val="-2"/>
        </w:rPr>
        <w:t>Table</w:t>
      </w:r>
      <w:r w:rsidRPr="007804C5">
        <w:rPr>
          <w:i/>
          <w:iCs/>
          <w:spacing w:val="-7"/>
        </w:rPr>
        <w:t xml:space="preserve"> </w:t>
      </w:r>
      <w:r w:rsidRPr="007804C5">
        <w:rPr>
          <w:i/>
          <w:iCs/>
          <w:spacing w:val="-2"/>
        </w:rPr>
        <w:t>1.7</w:t>
      </w:r>
      <w:r w:rsidRPr="007804C5">
        <w:rPr>
          <w:i/>
          <w:iCs/>
          <w:spacing w:val="-4"/>
        </w:rPr>
        <w:t xml:space="preserve"> </w:t>
      </w:r>
      <w:r w:rsidRPr="007804C5">
        <w:rPr>
          <w:i/>
          <w:iCs/>
          <w:spacing w:val="-2"/>
        </w:rPr>
        <w:t>VEWH</w:t>
      </w:r>
      <w:r w:rsidRPr="007804C5">
        <w:rPr>
          <w:i/>
          <w:iCs/>
          <w:spacing w:val="-4"/>
        </w:rPr>
        <w:t xml:space="preserve"> </w:t>
      </w:r>
      <w:r w:rsidRPr="007804C5">
        <w:rPr>
          <w:i/>
          <w:iCs/>
          <w:spacing w:val="-2"/>
        </w:rPr>
        <w:t>water</w:t>
      </w:r>
      <w:r w:rsidRPr="007804C5">
        <w:rPr>
          <w:i/>
          <w:iCs/>
          <w:spacing w:val="-5"/>
        </w:rPr>
        <w:t xml:space="preserve"> </w:t>
      </w:r>
      <w:r w:rsidRPr="007804C5">
        <w:rPr>
          <w:i/>
          <w:iCs/>
          <w:spacing w:val="-2"/>
        </w:rPr>
        <w:t>account</w:t>
      </w:r>
      <w:r w:rsidRPr="007804C5">
        <w:rPr>
          <w:i/>
          <w:iCs/>
          <w:spacing w:val="-4"/>
        </w:rPr>
        <w:t xml:space="preserve"> </w:t>
      </w:r>
      <w:r w:rsidRPr="007804C5">
        <w:rPr>
          <w:i/>
          <w:iCs/>
          <w:spacing w:val="-2"/>
        </w:rPr>
        <w:t>summary</w:t>
      </w:r>
      <w:r w:rsidRPr="007804C5">
        <w:rPr>
          <w:i/>
          <w:iCs/>
          <w:spacing w:val="-4"/>
        </w:rPr>
        <w:t xml:space="preserve"> </w:t>
      </w:r>
      <w:r w:rsidRPr="007804C5">
        <w:rPr>
          <w:i/>
          <w:iCs/>
          <w:spacing w:val="-2"/>
        </w:rPr>
        <w:t>in</w:t>
      </w:r>
      <w:r w:rsidRPr="007804C5">
        <w:rPr>
          <w:i/>
          <w:iCs/>
          <w:spacing w:val="-4"/>
        </w:rPr>
        <w:t xml:space="preserve"> </w:t>
      </w:r>
      <w:r w:rsidRPr="007804C5">
        <w:rPr>
          <w:i/>
          <w:iCs/>
          <w:spacing w:val="-2"/>
        </w:rPr>
        <w:t>the</w:t>
      </w:r>
      <w:r w:rsidRPr="007804C5">
        <w:rPr>
          <w:i/>
          <w:iCs/>
          <w:spacing w:val="-5"/>
        </w:rPr>
        <w:t xml:space="preserve"> </w:t>
      </w:r>
      <w:r w:rsidRPr="007804C5">
        <w:rPr>
          <w:i/>
          <w:iCs/>
          <w:spacing w:val="-2"/>
        </w:rPr>
        <w:t>northern</w:t>
      </w:r>
      <w:r w:rsidRPr="007804C5">
        <w:rPr>
          <w:i/>
          <w:iCs/>
          <w:spacing w:val="-4"/>
        </w:rPr>
        <w:t xml:space="preserve"> </w:t>
      </w:r>
      <w:r w:rsidRPr="007804C5">
        <w:rPr>
          <w:i/>
          <w:iCs/>
          <w:spacing w:val="-2"/>
        </w:rPr>
        <w:t>region</w:t>
      </w:r>
      <w:r w:rsidRPr="007804C5">
        <w:rPr>
          <w:i/>
          <w:iCs/>
          <w:spacing w:val="-4"/>
        </w:rPr>
        <w:t xml:space="preserve"> </w:t>
      </w:r>
      <w:r w:rsidRPr="007804C5">
        <w:rPr>
          <w:i/>
          <w:iCs/>
          <w:spacing w:val="-2"/>
        </w:rPr>
        <w:t>in</w:t>
      </w:r>
      <w:r w:rsidRPr="007804C5">
        <w:rPr>
          <w:i/>
          <w:iCs/>
          <w:spacing w:val="-5"/>
        </w:rPr>
        <w:t xml:space="preserve"> </w:t>
      </w:r>
      <w:r w:rsidRPr="007804C5">
        <w:rPr>
          <w:i/>
          <w:iCs/>
          <w:spacing w:val="-2"/>
        </w:rPr>
        <w:t>2023-24,</w:t>
      </w:r>
      <w:r w:rsidRPr="007804C5">
        <w:rPr>
          <w:i/>
          <w:iCs/>
          <w:spacing w:val="-4"/>
        </w:rPr>
        <w:t xml:space="preserve"> </w:t>
      </w:r>
      <w:r w:rsidRPr="007804C5">
        <w:rPr>
          <w:i/>
          <w:iCs/>
          <w:spacing w:val="-2"/>
        </w:rPr>
        <w:t>volume</w:t>
      </w:r>
      <w:r w:rsidRPr="007804C5">
        <w:rPr>
          <w:i/>
          <w:iCs/>
          <w:spacing w:val="-4"/>
        </w:rPr>
        <w:t xml:space="preserve"> </w:t>
      </w:r>
      <w:r w:rsidRPr="007804C5">
        <w:rPr>
          <w:i/>
          <w:iCs/>
          <w:spacing w:val="-2"/>
        </w:rPr>
        <w:t>in</w:t>
      </w:r>
      <w:r w:rsidRPr="007804C5">
        <w:rPr>
          <w:i/>
          <w:iCs/>
          <w:spacing w:val="-4"/>
        </w:rPr>
        <w:t xml:space="preserve"> </w:t>
      </w:r>
      <w:r w:rsidRPr="007804C5">
        <w:rPr>
          <w:i/>
          <w:iCs/>
          <w:spacing w:val="-5"/>
        </w:rPr>
        <w:t>ML</w:t>
      </w:r>
    </w:p>
    <w:tbl>
      <w:tblPr>
        <w:tblpPr w:leftFromText="180" w:rightFromText="180" w:vertAnchor="text" w:horzAnchor="margin" w:tblpXSpec="center" w:tblpY="431"/>
        <w:tblOverlap w:val="never"/>
        <w:tblW w:w="15840" w:type="dxa"/>
        <w:tblLayout w:type="fixed"/>
        <w:tblLook w:val="04A0" w:firstRow="1" w:lastRow="0" w:firstColumn="1" w:lastColumn="0" w:noHBand="0" w:noVBand="1"/>
      </w:tblPr>
      <w:tblGrid>
        <w:gridCol w:w="1260"/>
        <w:gridCol w:w="669"/>
        <w:gridCol w:w="51"/>
        <w:gridCol w:w="810"/>
        <w:gridCol w:w="810"/>
        <w:gridCol w:w="810"/>
        <w:gridCol w:w="810"/>
        <w:gridCol w:w="810"/>
        <w:gridCol w:w="810"/>
        <w:gridCol w:w="691"/>
        <w:gridCol w:w="569"/>
        <w:gridCol w:w="450"/>
        <w:gridCol w:w="540"/>
        <w:gridCol w:w="900"/>
        <w:gridCol w:w="810"/>
        <w:gridCol w:w="720"/>
        <w:gridCol w:w="810"/>
        <w:gridCol w:w="720"/>
        <w:gridCol w:w="720"/>
        <w:gridCol w:w="630"/>
        <w:gridCol w:w="630"/>
        <w:gridCol w:w="810"/>
      </w:tblGrid>
      <w:tr w:rsidR="00B61105" w:rsidRPr="0054266C" w14:paraId="401A7527" w14:textId="77777777" w:rsidTr="00B61105">
        <w:trPr>
          <w:trHeight w:val="220"/>
        </w:trPr>
        <w:tc>
          <w:tcPr>
            <w:tcW w:w="15840" w:type="dxa"/>
            <w:gridSpan w:val="22"/>
            <w:tcBorders>
              <w:top w:val="single" w:sz="4" w:space="0" w:color="auto"/>
              <w:left w:val="single" w:sz="4" w:space="0" w:color="auto"/>
              <w:bottom w:val="single" w:sz="4" w:space="0" w:color="auto"/>
              <w:right w:val="single" w:sz="4" w:space="0" w:color="auto"/>
            </w:tcBorders>
            <w:shd w:val="clear" w:color="000000" w:fill="E2E3E3"/>
            <w:vAlign w:val="center"/>
            <w:hideMark/>
          </w:tcPr>
          <w:p w14:paraId="4ABFEE01" w14:textId="5CB47D00" w:rsidR="00B61105" w:rsidRPr="0054266C" w:rsidRDefault="00B61105" w:rsidP="00B61105">
            <w:pPr>
              <w:widowControl/>
              <w:autoSpaceDE/>
              <w:autoSpaceDN/>
              <w:spacing w:line="240" w:lineRule="auto"/>
              <w:ind w:left="0" w:right="0"/>
              <w:jc w:val="center"/>
              <w:rPr>
                <w:rFonts w:eastAsia="Times New Roman" w:cs="Arial"/>
                <w:b/>
                <w:bCs/>
                <w:color w:val="000000"/>
                <w:sz w:val="17"/>
                <w:szCs w:val="17"/>
                <w:lang w:val="en-AU" w:eastAsia="en-AU"/>
              </w:rPr>
            </w:pPr>
            <w:r w:rsidRPr="0054266C">
              <w:rPr>
                <w:rFonts w:eastAsia="Times New Roman" w:cs="Arial"/>
                <w:b/>
                <w:bCs/>
                <w:color w:val="000000"/>
                <w:sz w:val="17"/>
                <w:szCs w:val="17"/>
                <w:lang w:eastAsia="en-AU"/>
              </w:rPr>
              <w:t>VEWH Water Holdings 2023-24 – northern region</w:t>
            </w:r>
            <w:r>
              <w:rPr>
                <w:rStyle w:val="FootnoteReference"/>
                <w:rFonts w:eastAsia="Times New Roman" w:cs="Arial"/>
                <w:b/>
                <w:bCs/>
                <w:color w:val="000000"/>
                <w:sz w:val="17"/>
                <w:szCs w:val="17"/>
                <w:lang w:eastAsia="en-AU"/>
              </w:rPr>
              <w:footnoteReference w:id="32"/>
            </w:r>
          </w:p>
        </w:tc>
      </w:tr>
      <w:tr w:rsidR="00B61105" w:rsidRPr="0054266C" w14:paraId="7E3321B9" w14:textId="77777777" w:rsidTr="00B61105">
        <w:trPr>
          <w:trHeight w:val="848"/>
        </w:trPr>
        <w:tc>
          <w:tcPr>
            <w:tcW w:w="126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520D3C5F"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Entitlement</w:t>
            </w:r>
          </w:p>
        </w:tc>
        <w:tc>
          <w:tcPr>
            <w:tcW w:w="669"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60D1F53B"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Holder</w:t>
            </w:r>
          </w:p>
        </w:tc>
        <w:tc>
          <w:tcPr>
            <w:tcW w:w="861" w:type="dxa"/>
            <w:gridSpan w:val="2"/>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71B9C7C6"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Reliability / category</w:t>
            </w:r>
          </w:p>
        </w:tc>
        <w:tc>
          <w:tcPr>
            <w:tcW w:w="810"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7F31F3FB"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Entitlement at 30 June 2024</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3A69EA88"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Carryover</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0C57311C"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Carryover</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0803C083"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Allocation</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12FD240E"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Return flows</w:t>
            </w:r>
          </w:p>
        </w:tc>
        <w:tc>
          <w:tcPr>
            <w:tcW w:w="691" w:type="dxa"/>
            <w:tcBorders>
              <w:top w:val="nil"/>
              <w:left w:val="nil"/>
              <w:bottom w:val="single" w:sz="4" w:space="0" w:color="auto"/>
              <w:right w:val="single" w:sz="4" w:space="0" w:color="auto"/>
            </w:tcBorders>
            <w:shd w:val="clear" w:color="auto" w:fill="auto"/>
            <w:textDirection w:val="tbRl"/>
            <w:vAlign w:val="center"/>
            <w:hideMark/>
          </w:tcPr>
          <w:p w14:paraId="145CE4FC"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Net transfers</w:t>
            </w:r>
          </w:p>
        </w:tc>
        <w:tc>
          <w:tcPr>
            <w:tcW w:w="569" w:type="dxa"/>
            <w:tcBorders>
              <w:top w:val="nil"/>
              <w:left w:val="nil"/>
              <w:bottom w:val="single" w:sz="4" w:space="0" w:color="auto"/>
              <w:right w:val="single" w:sz="4" w:space="0" w:color="auto"/>
            </w:tcBorders>
            <w:shd w:val="clear" w:color="auto" w:fill="auto"/>
            <w:textDirection w:val="tbRl"/>
            <w:vAlign w:val="center"/>
            <w:hideMark/>
          </w:tcPr>
          <w:p w14:paraId="4AC95E5B"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Donations</w:t>
            </w:r>
          </w:p>
        </w:tc>
        <w:tc>
          <w:tcPr>
            <w:tcW w:w="450" w:type="dxa"/>
            <w:tcBorders>
              <w:top w:val="nil"/>
              <w:left w:val="nil"/>
              <w:bottom w:val="single" w:sz="4" w:space="0" w:color="auto"/>
              <w:right w:val="single" w:sz="4" w:space="0" w:color="auto"/>
            </w:tcBorders>
            <w:shd w:val="clear" w:color="auto" w:fill="auto"/>
            <w:textDirection w:val="tbRl"/>
            <w:vAlign w:val="center"/>
            <w:hideMark/>
          </w:tcPr>
          <w:p w14:paraId="2A35957D"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Allocation purchase</w:t>
            </w:r>
          </w:p>
        </w:tc>
        <w:tc>
          <w:tcPr>
            <w:tcW w:w="540" w:type="dxa"/>
            <w:tcBorders>
              <w:top w:val="nil"/>
              <w:left w:val="nil"/>
              <w:bottom w:val="single" w:sz="4" w:space="0" w:color="auto"/>
              <w:right w:val="single" w:sz="4" w:space="0" w:color="auto"/>
            </w:tcBorders>
            <w:shd w:val="clear" w:color="auto" w:fill="auto"/>
            <w:textDirection w:val="tbRl"/>
            <w:vAlign w:val="center"/>
            <w:hideMark/>
          </w:tcPr>
          <w:p w14:paraId="64B49A60"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Adjustments</w:t>
            </w:r>
          </w:p>
        </w:tc>
        <w:tc>
          <w:tcPr>
            <w:tcW w:w="900" w:type="dxa"/>
            <w:tcBorders>
              <w:top w:val="nil"/>
              <w:left w:val="nil"/>
              <w:bottom w:val="single" w:sz="4" w:space="0" w:color="auto"/>
              <w:right w:val="single" w:sz="4" w:space="0" w:color="auto"/>
            </w:tcBorders>
            <w:shd w:val="clear" w:color="auto" w:fill="auto"/>
            <w:textDirection w:val="tbRl"/>
            <w:vAlign w:val="center"/>
            <w:hideMark/>
          </w:tcPr>
          <w:p w14:paraId="7F933707"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Total water</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4DB305CC"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Water use</w:t>
            </w:r>
          </w:p>
        </w:tc>
        <w:tc>
          <w:tcPr>
            <w:tcW w:w="720" w:type="dxa"/>
            <w:tcBorders>
              <w:top w:val="nil"/>
              <w:left w:val="nil"/>
              <w:bottom w:val="single" w:sz="4" w:space="0" w:color="auto"/>
              <w:right w:val="single" w:sz="4" w:space="0" w:color="auto"/>
            </w:tcBorders>
            <w:shd w:val="clear" w:color="auto" w:fill="auto"/>
            <w:textDirection w:val="tbRl"/>
            <w:vAlign w:val="center"/>
            <w:hideMark/>
          </w:tcPr>
          <w:p w14:paraId="67F23F7E"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Water use adjustment</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537AC38D"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Spill of water</w:t>
            </w:r>
          </w:p>
        </w:tc>
        <w:tc>
          <w:tcPr>
            <w:tcW w:w="720" w:type="dxa"/>
            <w:tcBorders>
              <w:top w:val="nil"/>
              <w:left w:val="nil"/>
              <w:bottom w:val="single" w:sz="4" w:space="0" w:color="auto"/>
              <w:right w:val="single" w:sz="4" w:space="0" w:color="auto"/>
            </w:tcBorders>
            <w:shd w:val="clear" w:color="auto" w:fill="auto"/>
            <w:textDirection w:val="tbRl"/>
            <w:vAlign w:val="center"/>
            <w:hideMark/>
          </w:tcPr>
          <w:p w14:paraId="27ACDEF3"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Allocation loss</w:t>
            </w:r>
          </w:p>
        </w:tc>
        <w:tc>
          <w:tcPr>
            <w:tcW w:w="720" w:type="dxa"/>
            <w:tcBorders>
              <w:top w:val="nil"/>
              <w:left w:val="nil"/>
              <w:bottom w:val="single" w:sz="4" w:space="0" w:color="auto"/>
              <w:right w:val="single" w:sz="4" w:space="0" w:color="auto"/>
            </w:tcBorders>
            <w:shd w:val="clear" w:color="auto" w:fill="auto"/>
            <w:textDirection w:val="tbRl"/>
            <w:vAlign w:val="center"/>
            <w:hideMark/>
          </w:tcPr>
          <w:p w14:paraId="2DF1EB3E"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Allocation sale</w:t>
            </w:r>
          </w:p>
        </w:tc>
        <w:tc>
          <w:tcPr>
            <w:tcW w:w="630" w:type="dxa"/>
            <w:tcBorders>
              <w:top w:val="nil"/>
              <w:left w:val="nil"/>
              <w:bottom w:val="single" w:sz="4" w:space="0" w:color="auto"/>
              <w:right w:val="single" w:sz="4" w:space="0" w:color="auto"/>
            </w:tcBorders>
            <w:shd w:val="clear" w:color="auto" w:fill="auto"/>
            <w:textDirection w:val="tbRl"/>
            <w:vAlign w:val="center"/>
            <w:hideMark/>
          </w:tcPr>
          <w:p w14:paraId="34DA70A2"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Carryover Parking</w:t>
            </w:r>
          </w:p>
        </w:tc>
        <w:tc>
          <w:tcPr>
            <w:tcW w:w="630" w:type="dxa"/>
            <w:tcBorders>
              <w:top w:val="nil"/>
              <w:left w:val="nil"/>
              <w:bottom w:val="single" w:sz="4" w:space="0" w:color="auto"/>
              <w:right w:val="single" w:sz="4" w:space="0" w:color="auto"/>
            </w:tcBorders>
            <w:shd w:val="clear" w:color="auto" w:fill="auto"/>
            <w:textDirection w:val="tbRl"/>
            <w:vAlign w:val="center"/>
            <w:hideMark/>
          </w:tcPr>
          <w:p w14:paraId="3B1FB8CA"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Evaporation deduction</w:t>
            </w:r>
          </w:p>
        </w:tc>
        <w:tc>
          <w:tcPr>
            <w:tcW w:w="810" w:type="dxa"/>
            <w:tcBorders>
              <w:top w:val="nil"/>
              <w:left w:val="nil"/>
              <w:bottom w:val="single" w:sz="4" w:space="0" w:color="auto"/>
              <w:right w:val="single" w:sz="4" w:space="0" w:color="auto"/>
            </w:tcBorders>
            <w:shd w:val="clear" w:color="auto" w:fill="auto"/>
            <w:textDirection w:val="tbRl"/>
            <w:vAlign w:val="center"/>
            <w:hideMark/>
          </w:tcPr>
          <w:p w14:paraId="4B00F13A"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Closing balance</w:t>
            </w:r>
          </w:p>
        </w:tc>
      </w:tr>
      <w:tr w:rsidR="00B61105" w:rsidRPr="0054266C" w14:paraId="7787878B" w14:textId="77777777" w:rsidTr="00B61105">
        <w:trPr>
          <w:trHeight w:val="630"/>
        </w:trPr>
        <w:tc>
          <w:tcPr>
            <w:tcW w:w="1260" w:type="dxa"/>
            <w:vMerge/>
            <w:tcBorders>
              <w:top w:val="nil"/>
              <w:left w:val="single" w:sz="4" w:space="0" w:color="auto"/>
              <w:bottom w:val="single" w:sz="4" w:space="0" w:color="000000"/>
              <w:right w:val="single" w:sz="4" w:space="0" w:color="auto"/>
            </w:tcBorders>
            <w:vAlign w:val="center"/>
            <w:hideMark/>
          </w:tcPr>
          <w:p w14:paraId="0AA1A661" w14:textId="77777777" w:rsidR="00B61105" w:rsidRPr="0054266C" w:rsidRDefault="00B61105" w:rsidP="00B61105">
            <w:pPr>
              <w:widowControl/>
              <w:autoSpaceDE/>
              <w:autoSpaceDN/>
              <w:spacing w:line="240" w:lineRule="auto"/>
              <w:ind w:left="0" w:right="0"/>
              <w:rPr>
                <w:rFonts w:eastAsia="Times New Roman" w:cs="Arial"/>
                <w:b/>
                <w:bCs/>
                <w:color w:val="000000"/>
                <w:sz w:val="15"/>
                <w:szCs w:val="15"/>
                <w:lang w:val="en-AU" w:eastAsia="en-AU"/>
              </w:rPr>
            </w:pPr>
          </w:p>
        </w:tc>
        <w:tc>
          <w:tcPr>
            <w:tcW w:w="669" w:type="dxa"/>
            <w:vMerge/>
            <w:tcBorders>
              <w:top w:val="nil"/>
              <w:left w:val="single" w:sz="4" w:space="0" w:color="auto"/>
              <w:bottom w:val="single" w:sz="4" w:space="0" w:color="000000"/>
              <w:right w:val="single" w:sz="4" w:space="0" w:color="auto"/>
            </w:tcBorders>
            <w:vAlign w:val="center"/>
            <w:hideMark/>
          </w:tcPr>
          <w:p w14:paraId="76788790" w14:textId="77777777" w:rsidR="00B61105" w:rsidRPr="0054266C" w:rsidRDefault="00B61105" w:rsidP="00B61105">
            <w:pPr>
              <w:widowControl/>
              <w:autoSpaceDE/>
              <w:autoSpaceDN/>
              <w:spacing w:line="240" w:lineRule="auto"/>
              <w:ind w:left="0" w:right="0"/>
              <w:rPr>
                <w:rFonts w:eastAsia="Times New Roman" w:cs="Arial"/>
                <w:b/>
                <w:bCs/>
                <w:color w:val="000000"/>
                <w:sz w:val="15"/>
                <w:szCs w:val="15"/>
                <w:lang w:val="en-AU" w:eastAsia="en-AU"/>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08F5A596" w14:textId="77777777" w:rsidR="00B61105" w:rsidRPr="0054266C" w:rsidRDefault="00B61105" w:rsidP="00B61105">
            <w:pPr>
              <w:widowControl/>
              <w:autoSpaceDE/>
              <w:autoSpaceDN/>
              <w:spacing w:line="240" w:lineRule="auto"/>
              <w:ind w:left="0" w:right="0"/>
              <w:rPr>
                <w:rFonts w:eastAsia="Times New Roman" w:cs="Arial"/>
                <w:b/>
                <w:bCs/>
                <w:color w:val="000000"/>
                <w:sz w:val="15"/>
                <w:szCs w:val="15"/>
                <w:lang w:val="en-AU" w:eastAsia="en-AU"/>
              </w:rPr>
            </w:pPr>
          </w:p>
        </w:tc>
        <w:tc>
          <w:tcPr>
            <w:tcW w:w="810" w:type="dxa"/>
            <w:vMerge/>
            <w:tcBorders>
              <w:top w:val="nil"/>
              <w:left w:val="single" w:sz="4" w:space="0" w:color="auto"/>
              <w:bottom w:val="single" w:sz="4" w:space="0" w:color="000000"/>
              <w:right w:val="single" w:sz="4" w:space="0" w:color="auto"/>
            </w:tcBorders>
            <w:vAlign w:val="center"/>
            <w:hideMark/>
          </w:tcPr>
          <w:p w14:paraId="52DE3226" w14:textId="77777777" w:rsidR="00B61105" w:rsidRPr="0054266C" w:rsidRDefault="00B61105" w:rsidP="00B61105">
            <w:pPr>
              <w:widowControl/>
              <w:autoSpaceDE/>
              <w:autoSpaceDN/>
              <w:spacing w:line="240" w:lineRule="auto"/>
              <w:ind w:left="0" w:right="0"/>
              <w:rPr>
                <w:rFonts w:eastAsia="Times New Roman" w:cs="Arial"/>
                <w:b/>
                <w:bCs/>
                <w:color w:val="000000"/>
                <w:sz w:val="15"/>
                <w:szCs w:val="15"/>
                <w:lang w:val="en-AU" w:eastAsia="en-AU"/>
              </w:rPr>
            </w:pPr>
          </w:p>
        </w:tc>
        <w:tc>
          <w:tcPr>
            <w:tcW w:w="810" w:type="dxa"/>
            <w:tcBorders>
              <w:top w:val="nil"/>
              <w:left w:val="nil"/>
              <w:bottom w:val="single" w:sz="4" w:space="0" w:color="auto"/>
              <w:right w:val="single" w:sz="4" w:space="0" w:color="auto"/>
            </w:tcBorders>
            <w:shd w:val="clear" w:color="auto" w:fill="auto"/>
            <w:vAlign w:val="center"/>
            <w:hideMark/>
          </w:tcPr>
          <w:p w14:paraId="3136C0A9"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A</w:t>
            </w:r>
          </w:p>
        </w:tc>
        <w:tc>
          <w:tcPr>
            <w:tcW w:w="810" w:type="dxa"/>
            <w:tcBorders>
              <w:top w:val="nil"/>
              <w:left w:val="nil"/>
              <w:bottom w:val="single" w:sz="4" w:space="0" w:color="auto"/>
              <w:right w:val="single" w:sz="4" w:space="0" w:color="auto"/>
            </w:tcBorders>
            <w:shd w:val="clear" w:color="auto" w:fill="auto"/>
            <w:vAlign w:val="center"/>
            <w:hideMark/>
          </w:tcPr>
          <w:p w14:paraId="1C89D99B"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B</w:t>
            </w:r>
          </w:p>
        </w:tc>
        <w:tc>
          <w:tcPr>
            <w:tcW w:w="810" w:type="dxa"/>
            <w:tcBorders>
              <w:top w:val="nil"/>
              <w:left w:val="nil"/>
              <w:bottom w:val="single" w:sz="4" w:space="0" w:color="auto"/>
              <w:right w:val="single" w:sz="4" w:space="0" w:color="auto"/>
            </w:tcBorders>
            <w:shd w:val="clear" w:color="auto" w:fill="auto"/>
            <w:vAlign w:val="center"/>
            <w:hideMark/>
          </w:tcPr>
          <w:p w14:paraId="6F6DCA59"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C</w:t>
            </w:r>
          </w:p>
        </w:tc>
        <w:tc>
          <w:tcPr>
            <w:tcW w:w="810" w:type="dxa"/>
            <w:tcBorders>
              <w:top w:val="nil"/>
              <w:left w:val="nil"/>
              <w:bottom w:val="single" w:sz="4" w:space="0" w:color="auto"/>
              <w:right w:val="single" w:sz="4" w:space="0" w:color="auto"/>
            </w:tcBorders>
            <w:shd w:val="clear" w:color="auto" w:fill="auto"/>
            <w:vAlign w:val="center"/>
            <w:hideMark/>
          </w:tcPr>
          <w:p w14:paraId="61F8BDA1"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D</w:t>
            </w:r>
          </w:p>
        </w:tc>
        <w:tc>
          <w:tcPr>
            <w:tcW w:w="691" w:type="dxa"/>
            <w:tcBorders>
              <w:top w:val="nil"/>
              <w:left w:val="nil"/>
              <w:bottom w:val="single" w:sz="4" w:space="0" w:color="auto"/>
              <w:right w:val="single" w:sz="4" w:space="0" w:color="auto"/>
            </w:tcBorders>
            <w:shd w:val="clear" w:color="auto" w:fill="auto"/>
            <w:vAlign w:val="center"/>
            <w:hideMark/>
          </w:tcPr>
          <w:p w14:paraId="1E8FA8B9"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E</w:t>
            </w:r>
          </w:p>
        </w:tc>
        <w:tc>
          <w:tcPr>
            <w:tcW w:w="569" w:type="dxa"/>
            <w:tcBorders>
              <w:top w:val="nil"/>
              <w:left w:val="nil"/>
              <w:bottom w:val="single" w:sz="4" w:space="0" w:color="auto"/>
              <w:right w:val="single" w:sz="4" w:space="0" w:color="auto"/>
            </w:tcBorders>
            <w:shd w:val="clear" w:color="auto" w:fill="auto"/>
            <w:vAlign w:val="center"/>
            <w:hideMark/>
          </w:tcPr>
          <w:p w14:paraId="084895E1"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F</w:t>
            </w:r>
          </w:p>
        </w:tc>
        <w:tc>
          <w:tcPr>
            <w:tcW w:w="450" w:type="dxa"/>
            <w:tcBorders>
              <w:top w:val="nil"/>
              <w:left w:val="nil"/>
              <w:bottom w:val="single" w:sz="4" w:space="0" w:color="auto"/>
              <w:right w:val="single" w:sz="4" w:space="0" w:color="auto"/>
            </w:tcBorders>
            <w:shd w:val="clear" w:color="auto" w:fill="auto"/>
            <w:vAlign w:val="center"/>
            <w:hideMark/>
          </w:tcPr>
          <w:p w14:paraId="63AA95F4"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G</w:t>
            </w:r>
          </w:p>
        </w:tc>
        <w:tc>
          <w:tcPr>
            <w:tcW w:w="540" w:type="dxa"/>
            <w:tcBorders>
              <w:top w:val="nil"/>
              <w:left w:val="nil"/>
              <w:bottom w:val="single" w:sz="4" w:space="0" w:color="auto"/>
              <w:right w:val="single" w:sz="4" w:space="0" w:color="auto"/>
            </w:tcBorders>
            <w:shd w:val="clear" w:color="auto" w:fill="auto"/>
            <w:vAlign w:val="center"/>
            <w:hideMark/>
          </w:tcPr>
          <w:p w14:paraId="22479AD8"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H</w:t>
            </w:r>
          </w:p>
        </w:tc>
        <w:tc>
          <w:tcPr>
            <w:tcW w:w="900" w:type="dxa"/>
            <w:tcBorders>
              <w:top w:val="nil"/>
              <w:left w:val="nil"/>
              <w:bottom w:val="single" w:sz="4" w:space="0" w:color="auto"/>
              <w:right w:val="single" w:sz="4" w:space="0" w:color="auto"/>
            </w:tcBorders>
            <w:shd w:val="clear" w:color="auto" w:fill="auto"/>
            <w:vAlign w:val="center"/>
            <w:hideMark/>
          </w:tcPr>
          <w:p w14:paraId="300C04D8"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I=A+B</w:t>
            </w:r>
            <w:r w:rsidRPr="0054266C">
              <w:rPr>
                <w:rFonts w:eastAsia="Times New Roman" w:cs="Arial"/>
                <w:b/>
                <w:bCs/>
                <w:color w:val="000000"/>
                <w:sz w:val="15"/>
                <w:szCs w:val="15"/>
                <w:lang w:eastAsia="en-AU"/>
              </w:rPr>
              <w:br/>
              <w:t>+C+D+E</w:t>
            </w:r>
            <w:r w:rsidRPr="0054266C">
              <w:rPr>
                <w:rFonts w:eastAsia="Times New Roman" w:cs="Arial"/>
                <w:b/>
                <w:bCs/>
                <w:color w:val="000000"/>
                <w:sz w:val="15"/>
                <w:szCs w:val="15"/>
                <w:lang w:eastAsia="en-AU"/>
              </w:rPr>
              <w:br/>
              <w:t>+F+G+H</w:t>
            </w:r>
          </w:p>
        </w:tc>
        <w:tc>
          <w:tcPr>
            <w:tcW w:w="810" w:type="dxa"/>
            <w:tcBorders>
              <w:top w:val="nil"/>
              <w:left w:val="nil"/>
              <w:bottom w:val="single" w:sz="4" w:space="0" w:color="auto"/>
              <w:right w:val="single" w:sz="4" w:space="0" w:color="auto"/>
            </w:tcBorders>
            <w:shd w:val="clear" w:color="auto" w:fill="auto"/>
            <w:vAlign w:val="center"/>
            <w:hideMark/>
          </w:tcPr>
          <w:p w14:paraId="5822AB08"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J</w:t>
            </w:r>
          </w:p>
        </w:tc>
        <w:tc>
          <w:tcPr>
            <w:tcW w:w="720" w:type="dxa"/>
            <w:tcBorders>
              <w:top w:val="nil"/>
              <w:left w:val="nil"/>
              <w:bottom w:val="single" w:sz="4" w:space="0" w:color="auto"/>
              <w:right w:val="single" w:sz="4" w:space="0" w:color="auto"/>
            </w:tcBorders>
            <w:shd w:val="clear" w:color="auto" w:fill="auto"/>
            <w:vAlign w:val="center"/>
            <w:hideMark/>
          </w:tcPr>
          <w:p w14:paraId="45084692"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K</w:t>
            </w:r>
          </w:p>
        </w:tc>
        <w:tc>
          <w:tcPr>
            <w:tcW w:w="810" w:type="dxa"/>
            <w:tcBorders>
              <w:top w:val="nil"/>
              <w:left w:val="nil"/>
              <w:bottom w:val="single" w:sz="4" w:space="0" w:color="auto"/>
              <w:right w:val="single" w:sz="4" w:space="0" w:color="auto"/>
            </w:tcBorders>
            <w:shd w:val="clear" w:color="auto" w:fill="auto"/>
            <w:vAlign w:val="center"/>
            <w:hideMark/>
          </w:tcPr>
          <w:p w14:paraId="698821C2"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L</w:t>
            </w:r>
          </w:p>
        </w:tc>
        <w:tc>
          <w:tcPr>
            <w:tcW w:w="720" w:type="dxa"/>
            <w:tcBorders>
              <w:top w:val="nil"/>
              <w:left w:val="nil"/>
              <w:bottom w:val="single" w:sz="4" w:space="0" w:color="auto"/>
              <w:right w:val="single" w:sz="4" w:space="0" w:color="auto"/>
            </w:tcBorders>
            <w:shd w:val="clear" w:color="auto" w:fill="auto"/>
            <w:vAlign w:val="center"/>
            <w:hideMark/>
          </w:tcPr>
          <w:p w14:paraId="2683FDB3"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M</w:t>
            </w:r>
          </w:p>
        </w:tc>
        <w:tc>
          <w:tcPr>
            <w:tcW w:w="720" w:type="dxa"/>
            <w:tcBorders>
              <w:top w:val="nil"/>
              <w:left w:val="nil"/>
              <w:bottom w:val="single" w:sz="4" w:space="0" w:color="auto"/>
              <w:right w:val="single" w:sz="4" w:space="0" w:color="auto"/>
            </w:tcBorders>
            <w:shd w:val="clear" w:color="auto" w:fill="auto"/>
            <w:vAlign w:val="center"/>
            <w:hideMark/>
          </w:tcPr>
          <w:p w14:paraId="30A876EC"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N</w:t>
            </w:r>
          </w:p>
        </w:tc>
        <w:tc>
          <w:tcPr>
            <w:tcW w:w="630" w:type="dxa"/>
            <w:tcBorders>
              <w:top w:val="nil"/>
              <w:left w:val="nil"/>
              <w:bottom w:val="single" w:sz="4" w:space="0" w:color="auto"/>
              <w:right w:val="single" w:sz="4" w:space="0" w:color="auto"/>
            </w:tcBorders>
            <w:shd w:val="clear" w:color="auto" w:fill="auto"/>
            <w:vAlign w:val="center"/>
            <w:hideMark/>
          </w:tcPr>
          <w:p w14:paraId="49E70CBB"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O</w:t>
            </w:r>
          </w:p>
        </w:tc>
        <w:tc>
          <w:tcPr>
            <w:tcW w:w="630" w:type="dxa"/>
            <w:tcBorders>
              <w:top w:val="nil"/>
              <w:left w:val="nil"/>
              <w:bottom w:val="single" w:sz="4" w:space="0" w:color="auto"/>
              <w:right w:val="single" w:sz="4" w:space="0" w:color="auto"/>
            </w:tcBorders>
            <w:shd w:val="clear" w:color="auto" w:fill="auto"/>
            <w:vAlign w:val="center"/>
            <w:hideMark/>
          </w:tcPr>
          <w:p w14:paraId="3FE04956" w14:textId="77777777"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P</w:t>
            </w:r>
          </w:p>
        </w:tc>
        <w:tc>
          <w:tcPr>
            <w:tcW w:w="810" w:type="dxa"/>
            <w:tcBorders>
              <w:top w:val="nil"/>
              <w:left w:val="nil"/>
              <w:bottom w:val="single" w:sz="4" w:space="0" w:color="auto"/>
              <w:right w:val="single" w:sz="4" w:space="0" w:color="auto"/>
            </w:tcBorders>
            <w:shd w:val="clear" w:color="auto" w:fill="auto"/>
            <w:vAlign w:val="center"/>
            <w:hideMark/>
          </w:tcPr>
          <w:p w14:paraId="1A6A3532" w14:textId="610F9EF2" w:rsidR="00B61105" w:rsidRPr="0054266C" w:rsidRDefault="00B61105" w:rsidP="00B61105">
            <w:pPr>
              <w:widowControl/>
              <w:autoSpaceDE/>
              <w:autoSpaceDN/>
              <w:spacing w:line="240" w:lineRule="auto"/>
              <w:ind w:left="0" w:right="0"/>
              <w:jc w:val="center"/>
              <w:rPr>
                <w:rFonts w:eastAsia="Times New Roman" w:cs="Arial"/>
                <w:b/>
                <w:bCs/>
                <w:color w:val="000000"/>
                <w:sz w:val="15"/>
                <w:szCs w:val="15"/>
                <w:lang w:val="en-AU" w:eastAsia="en-AU"/>
              </w:rPr>
            </w:pPr>
            <w:r w:rsidRPr="0054266C">
              <w:rPr>
                <w:rFonts w:eastAsia="Times New Roman" w:cs="Arial"/>
                <w:b/>
                <w:bCs/>
                <w:color w:val="000000"/>
                <w:spacing w:val="-2"/>
                <w:sz w:val="15"/>
                <w:szCs w:val="15"/>
                <w:lang w:eastAsia="en-AU"/>
              </w:rPr>
              <w:t>Q I+J</w:t>
            </w:r>
            <w:r w:rsidRPr="0054266C">
              <w:rPr>
                <w:rFonts w:eastAsia="Times New Roman" w:cs="Arial"/>
                <w:b/>
                <w:bCs/>
                <w:color w:val="000000"/>
                <w:spacing w:val="-2"/>
                <w:sz w:val="15"/>
                <w:szCs w:val="15"/>
                <w:lang w:eastAsia="en-AU"/>
              </w:rPr>
              <w:br/>
              <w:t>+K+L</w:t>
            </w:r>
            <w:r w:rsidRPr="00B61105">
              <w:rPr>
                <w:rFonts w:eastAsia="Times New Roman" w:cs="Arial"/>
                <w:b/>
                <w:bCs/>
                <w:color w:val="000000"/>
                <w:spacing w:val="-2"/>
                <w:sz w:val="15"/>
                <w:szCs w:val="15"/>
                <w:lang w:eastAsia="en-AU"/>
              </w:rPr>
              <w:t>+</w:t>
            </w:r>
            <w:r w:rsidRPr="0054266C">
              <w:rPr>
                <w:rFonts w:eastAsia="Times New Roman" w:cs="Arial"/>
                <w:b/>
                <w:bCs/>
                <w:color w:val="000000"/>
                <w:spacing w:val="-2"/>
                <w:sz w:val="15"/>
                <w:szCs w:val="15"/>
                <w:lang w:eastAsia="en-AU"/>
              </w:rPr>
              <w:t>M+N+O+P</w:t>
            </w:r>
          </w:p>
        </w:tc>
      </w:tr>
      <w:tr w:rsidR="00B61105" w:rsidRPr="0054266C" w14:paraId="19EA0B36" w14:textId="77777777" w:rsidTr="00B61105">
        <w:trPr>
          <w:trHeight w:val="200"/>
        </w:trPr>
        <w:tc>
          <w:tcPr>
            <w:tcW w:w="1584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567CB2C" w14:textId="77777777" w:rsidR="00B61105" w:rsidRPr="0054266C" w:rsidRDefault="00B61105" w:rsidP="00B61105">
            <w:pPr>
              <w:widowControl/>
              <w:autoSpaceDE/>
              <w:autoSpaceDN/>
              <w:spacing w:line="240" w:lineRule="auto"/>
              <w:ind w:left="0" w:right="0"/>
              <w:rPr>
                <w:rFonts w:eastAsia="Times New Roman" w:cs="Arial"/>
                <w:b/>
                <w:bCs/>
                <w:color w:val="000000"/>
                <w:sz w:val="15"/>
                <w:szCs w:val="15"/>
                <w:lang w:val="en-AU" w:eastAsia="en-AU"/>
              </w:rPr>
            </w:pPr>
            <w:r w:rsidRPr="0054266C">
              <w:rPr>
                <w:rFonts w:eastAsia="Times New Roman" w:cs="Arial"/>
                <w:b/>
                <w:bCs/>
                <w:color w:val="000000"/>
                <w:sz w:val="15"/>
                <w:lang w:eastAsia="en-AU"/>
              </w:rPr>
              <w:t>Loddon system</w:t>
            </w:r>
          </w:p>
        </w:tc>
      </w:tr>
      <w:tr w:rsidR="00B61105" w:rsidRPr="0054266C" w14:paraId="253032B0" w14:textId="77777777" w:rsidTr="00B61105">
        <w:trPr>
          <w:trHeight w:val="290"/>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BCE13F"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Bulk Entitlement (Loddon River - Environmental Reserve) Order 2005</w:t>
            </w:r>
          </w:p>
        </w:tc>
        <w:tc>
          <w:tcPr>
            <w:tcW w:w="720" w:type="dxa"/>
            <w:gridSpan w:val="2"/>
            <w:tcBorders>
              <w:top w:val="nil"/>
              <w:left w:val="nil"/>
              <w:bottom w:val="single" w:sz="4" w:space="0" w:color="auto"/>
              <w:right w:val="single" w:sz="4" w:space="0" w:color="auto"/>
            </w:tcBorders>
            <w:shd w:val="clear" w:color="auto" w:fill="auto"/>
            <w:vAlign w:val="center"/>
            <w:hideMark/>
          </w:tcPr>
          <w:p w14:paraId="631A046D"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7828C1EE"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4EA4BCB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2,000.0</w:t>
            </w:r>
          </w:p>
        </w:tc>
        <w:tc>
          <w:tcPr>
            <w:tcW w:w="810" w:type="dxa"/>
            <w:tcBorders>
              <w:top w:val="nil"/>
              <w:left w:val="nil"/>
              <w:bottom w:val="single" w:sz="4" w:space="0" w:color="auto"/>
              <w:right w:val="single" w:sz="4" w:space="0" w:color="auto"/>
            </w:tcBorders>
            <w:shd w:val="clear" w:color="auto" w:fill="auto"/>
            <w:vAlign w:val="center"/>
            <w:hideMark/>
          </w:tcPr>
          <w:p w14:paraId="20E8E96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2,000.0</w:t>
            </w:r>
          </w:p>
        </w:tc>
        <w:tc>
          <w:tcPr>
            <w:tcW w:w="810" w:type="dxa"/>
            <w:tcBorders>
              <w:top w:val="nil"/>
              <w:left w:val="nil"/>
              <w:bottom w:val="single" w:sz="4" w:space="0" w:color="auto"/>
              <w:right w:val="single" w:sz="4" w:space="0" w:color="auto"/>
            </w:tcBorders>
            <w:shd w:val="clear" w:color="auto" w:fill="auto"/>
            <w:vAlign w:val="center"/>
            <w:hideMark/>
          </w:tcPr>
          <w:p w14:paraId="224E4F3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31409E3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2,000.0</w:t>
            </w:r>
          </w:p>
        </w:tc>
        <w:tc>
          <w:tcPr>
            <w:tcW w:w="810" w:type="dxa"/>
            <w:tcBorders>
              <w:top w:val="nil"/>
              <w:left w:val="nil"/>
              <w:bottom w:val="single" w:sz="4" w:space="0" w:color="auto"/>
              <w:right w:val="single" w:sz="4" w:space="0" w:color="auto"/>
            </w:tcBorders>
            <w:shd w:val="clear" w:color="auto" w:fill="auto"/>
            <w:vAlign w:val="center"/>
            <w:hideMark/>
          </w:tcPr>
          <w:p w14:paraId="170232D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4A64546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1,600.5</w:t>
            </w:r>
          </w:p>
        </w:tc>
        <w:tc>
          <w:tcPr>
            <w:tcW w:w="569" w:type="dxa"/>
            <w:tcBorders>
              <w:top w:val="nil"/>
              <w:left w:val="nil"/>
              <w:bottom w:val="single" w:sz="4" w:space="0" w:color="auto"/>
              <w:right w:val="single" w:sz="4" w:space="0" w:color="auto"/>
            </w:tcBorders>
            <w:shd w:val="clear" w:color="auto" w:fill="auto"/>
            <w:vAlign w:val="center"/>
            <w:hideMark/>
          </w:tcPr>
          <w:p w14:paraId="0607543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623625B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525264C7"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3DF10B1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5,600.5</w:t>
            </w:r>
          </w:p>
        </w:tc>
        <w:tc>
          <w:tcPr>
            <w:tcW w:w="810" w:type="dxa"/>
            <w:tcBorders>
              <w:top w:val="nil"/>
              <w:left w:val="nil"/>
              <w:bottom w:val="single" w:sz="4" w:space="0" w:color="auto"/>
              <w:right w:val="single" w:sz="4" w:space="0" w:color="auto"/>
            </w:tcBorders>
            <w:shd w:val="clear" w:color="auto" w:fill="auto"/>
            <w:vAlign w:val="center"/>
            <w:hideMark/>
          </w:tcPr>
          <w:p w14:paraId="63429724"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-1,600.5</w:t>
            </w:r>
          </w:p>
        </w:tc>
        <w:tc>
          <w:tcPr>
            <w:tcW w:w="720" w:type="dxa"/>
            <w:tcBorders>
              <w:top w:val="nil"/>
              <w:left w:val="nil"/>
              <w:bottom w:val="single" w:sz="4" w:space="0" w:color="auto"/>
              <w:right w:val="single" w:sz="4" w:space="0" w:color="auto"/>
            </w:tcBorders>
            <w:shd w:val="clear" w:color="auto" w:fill="auto"/>
            <w:vAlign w:val="center"/>
            <w:hideMark/>
          </w:tcPr>
          <w:p w14:paraId="0CAD259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98889D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-2,000.0</w:t>
            </w:r>
          </w:p>
        </w:tc>
        <w:tc>
          <w:tcPr>
            <w:tcW w:w="720" w:type="dxa"/>
            <w:tcBorders>
              <w:top w:val="nil"/>
              <w:left w:val="nil"/>
              <w:bottom w:val="single" w:sz="4" w:space="0" w:color="auto"/>
              <w:right w:val="single" w:sz="4" w:space="0" w:color="auto"/>
            </w:tcBorders>
            <w:shd w:val="clear" w:color="auto" w:fill="auto"/>
            <w:vAlign w:val="center"/>
            <w:hideMark/>
          </w:tcPr>
          <w:p w14:paraId="361DEC54"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350034D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63F7421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1FB04CF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985984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2,000.0</w:t>
            </w:r>
          </w:p>
        </w:tc>
      </w:tr>
      <w:tr w:rsidR="00B61105" w:rsidRPr="0054266C" w14:paraId="11697290" w14:textId="77777777" w:rsidTr="00B61105">
        <w:trPr>
          <w:trHeight w:val="200"/>
        </w:trPr>
        <w:tc>
          <w:tcPr>
            <w:tcW w:w="1260" w:type="dxa"/>
            <w:vMerge/>
            <w:tcBorders>
              <w:top w:val="nil"/>
              <w:left w:val="single" w:sz="4" w:space="0" w:color="auto"/>
              <w:bottom w:val="single" w:sz="4" w:space="0" w:color="000000"/>
              <w:right w:val="single" w:sz="4" w:space="0" w:color="auto"/>
            </w:tcBorders>
            <w:vAlign w:val="center"/>
            <w:hideMark/>
          </w:tcPr>
          <w:p w14:paraId="451561AE"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p>
        </w:tc>
        <w:tc>
          <w:tcPr>
            <w:tcW w:w="720" w:type="dxa"/>
            <w:gridSpan w:val="2"/>
            <w:tcBorders>
              <w:top w:val="nil"/>
              <w:left w:val="nil"/>
              <w:bottom w:val="single" w:sz="4" w:space="0" w:color="auto"/>
              <w:right w:val="single" w:sz="4" w:space="0" w:color="auto"/>
            </w:tcBorders>
            <w:shd w:val="clear" w:color="auto" w:fill="auto"/>
            <w:vAlign w:val="center"/>
            <w:hideMark/>
          </w:tcPr>
          <w:p w14:paraId="60511E96"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230F3A2F"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Low</w:t>
            </w:r>
          </w:p>
        </w:tc>
        <w:tc>
          <w:tcPr>
            <w:tcW w:w="810" w:type="dxa"/>
            <w:tcBorders>
              <w:top w:val="nil"/>
              <w:left w:val="nil"/>
              <w:bottom w:val="single" w:sz="4" w:space="0" w:color="auto"/>
              <w:right w:val="single" w:sz="4" w:space="0" w:color="auto"/>
            </w:tcBorders>
            <w:shd w:val="clear" w:color="auto" w:fill="auto"/>
            <w:vAlign w:val="center"/>
            <w:hideMark/>
          </w:tcPr>
          <w:p w14:paraId="1A37E0D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2,024.0</w:t>
            </w:r>
          </w:p>
        </w:tc>
        <w:tc>
          <w:tcPr>
            <w:tcW w:w="810" w:type="dxa"/>
            <w:tcBorders>
              <w:top w:val="nil"/>
              <w:left w:val="nil"/>
              <w:bottom w:val="single" w:sz="4" w:space="0" w:color="auto"/>
              <w:right w:val="single" w:sz="4" w:space="0" w:color="auto"/>
            </w:tcBorders>
            <w:shd w:val="clear" w:color="auto" w:fill="auto"/>
            <w:vAlign w:val="center"/>
            <w:hideMark/>
          </w:tcPr>
          <w:p w14:paraId="6CB846D4"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2,024.0</w:t>
            </w:r>
          </w:p>
        </w:tc>
        <w:tc>
          <w:tcPr>
            <w:tcW w:w="810" w:type="dxa"/>
            <w:tcBorders>
              <w:top w:val="nil"/>
              <w:left w:val="nil"/>
              <w:bottom w:val="single" w:sz="4" w:space="0" w:color="auto"/>
              <w:right w:val="single" w:sz="4" w:space="0" w:color="auto"/>
            </w:tcBorders>
            <w:shd w:val="clear" w:color="auto" w:fill="auto"/>
            <w:vAlign w:val="center"/>
            <w:hideMark/>
          </w:tcPr>
          <w:p w14:paraId="748226D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019728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1,558.5</w:t>
            </w:r>
          </w:p>
        </w:tc>
        <w:tc>
          <w:tcPr>
            <w:tcW w:w="810" w:type="dxa"/>
            <w:tcBorders>
              <w:top w:val="nil"/>
              <w:left w:val="nil"/>
              <w:bottom w:val="single" w:sz="4" w:space="0" w:color="auto"/>
              <w:right w:val="single" w:sz="4" w:space="0" w:color="auto"/>
            </w:tcBorders>
            <w:shd w:val="clear" w:color="auto" w:fill="auto"/>
            <w:vAlign w:val="center"/>
            <w:hideMark/>
          </w:tcPr>
          <w:p w14:paraId="2B4A9BB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6843FDE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3,762.0</w:t>
            </w:r>
          </w:p>
        </w:tc>
        <w:tc>
          <w:tcPr>
            <w:tcW w:w="569" w:type="dxa"/>
            <w:tcBorders>
              <w:top w:val="nil"/>
              <w:left w:val="nil"/>
              <w:bottom w:val="single" w:sz="4" w:space="0" w:color="auto"/>
              <w:right w:val="single" w:sz="4" w:space="0" w:color="auto"/>
            </w:tcBorders>
            <w:shd w:val="clear" w:color="auto" w:fill="auto"/>
            <w:vAlign w:val="center"/>
            <w:hideMark/>
          </w:tcPr>
          <w:p w14:paraId="136FE1D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46375F3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554D0C6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07E1F7E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7,344.5</w:t>
            </w:r>
          </w:p>
        </w:tc>
        <w:tc>
          <w:tcPr>
            <w:tcW w:w="810" w:type="dxa"/>
            <w:tcBorders>
              <w:top w:val="nil"/>
              <w:left w:val="nil"/>
              <w:bottom w:val="single" w:sz="4" w:space="0" w:color="auto"/>
              <w:right w:val="single" w:sz="4" w:space="0" w:color="auto"/>
            </w:tcBorders>
            <w:shd w:val="clear" w:color="auto" w:fill="auto"/>
            <w:vAlign w:val="center"/>
            <w:hideMark/>
          </w:tcPr>
          <w:p w14:paraId="02F0380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-3,762.0</w:t>
            </w:r>
          </w:p>
        </w:tc>
        <w:tc>
          <w:tcPr>
            <w:tcW w:w="720" w:type="dxa"/>
            <w:tcBorders>
              <w:top w:val="nil"/>
              <w:left w:val="nil"/>
              <w:bottom w:val="single" w:sz="4" w:space="0" w:color="auto"/>
              <w:right w:val="single" w:sz="4" w:space="0" w:color="auto"/>
            </w:tcBorders>
            <w:shd w:val="clear" w:color="auto" w:fill="auto"/>
            <w:vAlign w:val="center"/>
            <w:hideMark/>
          </w:tcPr>
          <w:p w14:paraId="54A1451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9E4958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-2,024.0</w:t>
            </w:r>
          </w:p>
        </w:tc>
        <w:tc>
          <w:tcPr>
            <w:tcW w:w="720" w:type="dxa"/>
            <w:tcBorders>
              <w:top w:val="nil"/>
              <w:left w:val="nil"/>
              <w:bottom w:val="single" w:sz="4" w:space="0" w:color="auto"/>
              <w:right w:val="single" w:sz="4" w:space="0" w:color="auto"/>
            </w:tcBorders>
            <w:shd w:val="clear" w:color="auto" w:fill="auto"/>
            <w:vAlign w:val="center"/>
            <w:hideMark/>
          </w:tcPr>
          <w:p w14:paraId="6149CE9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787293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4744B27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3180564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379C43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1,558.5</w:t>
            </w:r>
          </w:p>
        </w:tc>
      </w:tr>
      <w:tr w:rsidR="00B61105" w:rsidRPr="0054266C" w14:paraId="0607B34D" w14:textId="77777777" w:rsidTr="00B61105">
        <w:trPr>
          <w:trHeight w:val="200"/>
        </w:trPr>
        <w:tc>
          <w:tcPr>
            <w:tcW w:w="1260" w:type="dxa"/>
            <w:vMerge/>
            <w:tcBorders>
              <w:top w:val="nil"/>
              <w:left w:val="single" w:sz="4" w:space="0" w:color="auto"/>
              <w:bottom w:val="single" w:sz="4" w:space="0" w:color="000000"/>
              <w:right w:val="single" w:sz="4" w:space="0" w:color="auto"/>
            </w:tcBorders>
            <w:vAlign w:val="center"/>
            <w:hideMark/>
          </w:tcPr>
          <w:p w14:paraId="155CA61A"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p>
        </w:tc>
        <w:tc>
          <w:tcPr>
            <w:tcW w:w="720" w:type="dxa"/>
            <w:gridSpan w:val="2"/>
            <w:tcBorders>
              <w:top w:val="nil"/>
              <w:left w:val="nil"/>
              <w:bottom w:val="single" w:sz="4" w:space="0" w:color="auto"/>
              <w:right w:val="single" w:sz="4" w:space="0" w:color="auto"/>
            </w:tcBorders>
            <w:shd w:val="clear" w:color="auto" w:fill="auto"/>
            <w:vAlign w:val="center"/>
            <w:hideMark/>
          </w:tcPr>
          <w:p w14:paraId="1E5CF83B"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6FABBF88"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pacing w:val="-4"/>
                <w:sz w:val="14"/>
                <w:szCs w:val="14"/>
                <w:lang w:eastAsia="en-AU"/>
              </w:rPr>
              <w:t>Passing flow</w:t>
            </w:r>
          </w:p>
        </w:tc>
        <w:tc>
          <w:tcPr>
            <w:tcW w:w="810" w:type="dxa"/>
            <w:tcBorders>
              <w:top w:val="nil"/>
              <w:left w:val="nil"/>
              <w:bottom w:val="single" w:sz="4" w:space="0" w:color="auto"/>
              <w:right w:val="single" w:sz="4" w:space="0" w:color="auto"/>
            </w:tcBorders>
            <w:shd w:val="clear" w:color="auto" w:fill="auto"/>
            <w:vAlign w:val="center"/>
            <w:hideMark/>
          </w:tcPr>
          <w:p w14:paraId="2ADFA4E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0C67D0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331.1</w:t>
            </w:r>
          </w:p>
        </w:tc>
        <w:tc>
          <w:tcPr>
            <w:tcW w:w="810" w:type="dxa"/>
            <w:tcBorders>
              <w:top w:val="nil"/>
              <w:left w:val="nil"/>
              <w:bottom w:val="single" w:sz="4" w:space="0" w:color="auto"/>
              <w:right w:val="single" w:sz="4" w:space="0" w:color="auto"/>
            </w:tcBorders>
            <w:shd w:val="clear" w:color="auto" w:fill="auto"/>
            <w:vAlign w:val="center"/>
            <w:hideMark/>
          </w:tcPr>
          <w:p w14:paraId="39B81F9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7A16CE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560.8</w:t>
            </w:r>
          </w:p>
        </w:tc>
        <w:tc>
          <w:tcPr>
            <w:tcW w:w="810" w:type="dxa"/>
            <w:tcBorders>
              <w:top w:val="nil"/>
              <w:left w:val="nil"/>
              <w:bottom w:val="single" w:sz="4" w:space="0" w:color="auto"/>
              <w:right w:val="single" w:sz="4" w:space="0" w:color="auto"/>
            </w:tcBorders>
            <w:shd w:val="clear" w:color="auto" w:fill="auto"/>
            <w:vAlign w:val="center"/>
            <w:hideMark/>
          </w:tcPr>
          <w:p w14:paraId="36DAB8F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7FF6FC0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69" w:type="dxa"/>
            <w:tcBorders>
              <w:top w:val="nil"/>
              <w:left w:val="nil"/>
              <w:bottom w:val="single" w:sz="4" w:space="0" w:color="auto"/>
              <w:right w:val="single" w:sz="4" w:space="0" w:color="auto"/>
            </w:tcBorders>
            <w:shd w:val="clear" w:color="auto" w:fill="auto"/>
            <w:vAlign w:val="center"/>
            <w:hideMark/>
          </w:tcPr>
          <w:p w14:paraId="412E7A2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2F10B7E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2F6B15C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3A2FEB8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891.9</w:t>
            </w:r>
          </w:p>
        </w:tc>
        <w:tc>
          <w:tcPr>
            <w:tcW w:w="810" w:type="dxa"/>
            <w:tcBorders>
              <w:top w:val="nil"/>
              <w:left w:val="nil"/>
              <w:bottom w:val="single" w:sz="4" w:space="0" w:color="auto"/>
              <w:right w:val="single" w:sz="4" w:space="0" w:color="auto"/>
            </w:tcBorders>
            <w:shd w:val="clear" w:color="auto" w:fill="auto"/>
            <w:vAlign w:val="center"/>
            <w:hideMark/>
          </w:tcPr>
          <w:p w14:paraId="5B6B91A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48BEA36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549099E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-331.1</w:t>
            </w:r>
          </w:p>
        </w:tc>
        <w:tc>
          <w:tcPr>
            <w:tcW w:w="720" w:type="dxa"/>
            <w:tcBorders>
              <w:top w:val="nil"/>
              <w:left w:val="nil"/>
              <w:bottom w:val="single" w:sz="4" w:space="0" w:color="auto"/>
              <w:right w:val="single" w:sz="4" w:space="0" w:color="auto"/>
            </w:tcBorders>
            <w:shd w:val="clear" w:color="auto" w:fill="auto"/>
            <w:vAlign w:val="center"/>
            <w:hideMark/>
          </w:tcPr>
          <w:p w14:paraId="4A6D6F8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35BD5B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521F71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1310F6A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-28.0</w:t>
            </w:r>
          </w:p>
        </w:tc>
        <w:tc>
          <w:tcPr>
            <w:tcW w:w="810" w:type="dxa"/>
            <w:tcBorders>
              <w:top w:val="nil"/>
              <w:left w:val="nil"/>
              <w:bottom w:val="single" w:sz="4" w:space="0" w:color="auto"/>
              <w:right w:val="single" w:sz="4" w:space="0" w:color="auto"/>
            </w:tcBorders>
            <w:shd w:val="clear" w:color="auto" w:fill="auto"/>
            <w:vAlign w:val="center"/>
            <w:hideMark/>
          </w:tcPr>
          <w:p w14:paraId="0CD2976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532.8</w:t>
            </w:r>
          </w:p>
        </w:tc>
      </w:tr>
      <w:tr w:rsidR="00B61105" w:rsidRPr="0054266C" w14:paraId="56A50368" w14:textId="77777777" w:rsidTr="00B61105">
        <w:trPr>
          <w:trHeight w:val="200"/>
        </w:trPr>
        <w:tc>
          <w:tcPr>
            <w:tcW w:w="1260" w:type="dxa"/>
            <w:vMerge/>
            <w:tcBorders>
              <w:top w:val="nil"/>
              <w:left w:val="single" w:sz="4" w:space="0" w:color="auto"/>
              <w:bottom w:val="single" w:sz="4" w:space="0" w:color="000000"/>
              <w:right w:val="single" w:sz="4" w:space="0" w:color="auto"/>
            </w:tcBorders>
            <w:vAlign w:val="center"/>
            <w:hideMark/>
          </w:tcPr>
          <w:p w14:paraId="707632C3"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p>
        </w:tc>
        <w:tc>
          <w:tcPr>
            <w:tcW w:w="720" w:type="dxa"/>
            <w:gridSpan w:val="2"/>
            <w:tcBorders>
              <w:top w:val="nil"/>
              <w:left w:val="nil"/>
              <w:bottom w:val="single" w:sz="4" w:space="0" w:color="auto"/>
              <w:right w:val="single" w:sz="4" w:space="0" w:color="auto"/>
            </w:tcBorders>
            <w:shd w:val="clear" w:color="auto" w:fill="auto"/>
            <w:vAlign w:val="center"/>
            <w:hideMark/>
          </w:tcPr>
          <w:p w14:paraId="01865FF9"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1B1C941F"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Provision</w:t>
            </w:r>
          </w:p>
        </w:tc>
        <w:tc>
          <w:tcPr>
            <w:tcW w:w="810" w:type="dxa"/>
            <w:tcBorders>
              <w:top w:val="nil"/>
              <w:left w:val="nil"/>
              <w:bottom w:val="single" w:sz="4" w:space="0" w:color="auto"/>
              <w:right w:val="single" w:sz="4" w:space="0" w:color="auto"/>
            </w:tcBorders>
            <w:shd w:val="clear" w:color="auto" w:fill="auto"/>
            <w:vAlign w:val="center"/>
            <w:hideMark/>
          </w:tcPr>
          <w:p w14:paraId="326B39B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8,970.0</w:t>
            </w:r>
          </w:p>
        </w:tc>
        <w:tc>
          <w:tcPr>
            <w:tcW w:w="810" w:type="dxa"/>
            <w:tcBorders>
              <w:top w:val="nil"/>
              <w:left w:val="nil"/>
              <w:bottom w:val="single" w:sz="4" w:space="0" w:color="auto"/>
              <w:right w:val="single" w:sz="4" w:space="0" w:color="auto"/>
            </w:tcBorders>
            <w:shd w:val="clear" w:color="auto" w:fill="auto"/>
            <w:vAlign w:val="center"/>
            <w:hideMark/>
          </w:tcPr>
          <w:p w14:paraId="5692C9C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5853F61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8152FF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8,970.0</w:t>
            </w:r>
          </w:p>
        </w:tc>
        <w:tc>
          <w:tcPr>
            <w:tcW w:w="810" w:type="dxa"/>
            <w:tcBorders>
              <w:top w:val="nil"/>
              <w:left w:val="nil"/>
              <w:bottom w:val="single" w:sz="4" w:space="0" w:color="auto"/>
              <w:right w:val="single" w:sz="4" w:space="0" w:color="auto"/>
            </w:tcBorders>
            <w:shd w:val="clear" w:color="auto" w:fill="auto"/>
            <w:vAlign w:val="center"/>
            <w:hideMark/>
          </w:tcPr>
          <w:p w14:paraId="4FDD0AF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6DFB6EF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lang w:eastAsia="en-AU"/>
              </w:rPr>
              <w:t>-462.7</w:t>
            </w:r>
          </w:p>
        </w:tc>
        <w:tc>
          <w:tcPr>
            <w:tcW w:w="569" w:type="dxa"/>
            <w:tcBorders>
              <w:top w:val="nil"/>
              <w:left w:val="nil"/>
              <w:bottom w:val="single" w:sz="4" w:space="0" w:color="auto"/>
              <w:right w:val="single" w:sz="4" w:space="0" w:color="auto"/>
            </w:tcBorders>
            <w:shd w:val="clear" w:color="auto" w:fill="auto"/>
            <w:vAlign w:val="center"/>
            <w:hideMark/>
          </w:tcPr>
          <w:p w14:paraId="61DCD88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706B113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5681A12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461084B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8,507.3</w:t>
            </w:r>
          </w:p>
        </w:tc>
        <w:tc>
          <w:tcPr>
            <w:tcW w:w="810" w:type="dxa"/>
            <w:tcBorders>
              <w:top w:val="nil"/>
              <w:left w:val="nil"/>
              <w:bottom w:val="single" w:sz="4" w:space="0" w:color="auto"/>
              <w:right w:val="single" w:sz="4" w:space="0" w:color="auto"/>
            </w:tcBorders>
            <w:shd w:val="clear" w:color="auto" w:fill="auto"/>
            <w:vAlign w:val="center"/>
            <w:hideMark/>
          </w:tcPr>
          <w:p w14:paraId="02C09D74"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-5,918.0</w:t>
            </w:r>
          </w:p>
        </w:tc>
        <w:tc>
          <w:tcPr>
            <w:tcW w:w="720" w:type="dxa"/>
            <w:tcBorders>
              <w:top w:val="nil"/>
              <w:left w:val="nil"/>
              <w:bottom w:val="single" w:sz="4" w:space="0" w:color="auto"/>
              <w:right w:val="single" w:sz="4" w:space="0" w:color="auto"/>
            </w:tcBorders>
            <w:shd w:val="clear" w:color="auto" w:fill="auto"/>
            <w:vAlign w:val="center"/>
            <w:hideMark/>
          </w:tcPr>
          <w:p w14:paraId="3265225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CE41E9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0677027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-2,589.3</w:t>
            </w:r>
          </w:p>
        </w:tc>
        <w:tc>
          <w:tcPr>
            <w:tcW w:w="720" w:type="dxa"/>
            <w:tcBorders>
              <w:top w:val="nil"/>
              <w:left w:val="nil"/>
              <w:bottom w:val="single" w:sz="4" w:space="0" w:color="auto"/>
              <w:right w:val="single" w:sz="4" w:space="0" w:color="auto"/>
            </w:tcBorders>
            <w:shd w:val="clear" w:color="auto" w:fill="auto"/>
            <w:vAlign w:val="center"/>
            <w:hideMark/>
          </w:tcPr>
          <w:p w14:paraId="1EA6674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70D4AC5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29E368A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1431D42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r>
      <w:tr w:rsidR="00B61105" w:rsidRPr="0054266C" w14:paraId="5D7A6A32" w14:textId="77777777" w:rsidTr="00B61105">
        <w:trPr>
          <w:trHeight w:val="200"/>
        </w:trPr>
        <w:tc>
          <w:tcPr>
            <w:tcW w:w="1260" w:type="dxa"/>
            <w:vMerge/>
            <w:tcBorders>
              <w:top w:val="nil"/>
              <w:left w:val="single" w:sz="4" w:space="0" w:color="auto"/>
              <w:bottom w:val="single" w:sz="4" w:space="0" w:color="000000"/>
              <w:right w:val="single" w:sz="4" w:space="0" w:color="auto"/>
            </w:tcBorders>
            <w:vAlign w:val="center"/>
            <w:hideMark/>
          </w:tcPr>
          <w:p w14:paraId="138096CF"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p>
        </w:tc>
        <w:tc>
          <w:tcPr>
            <w:tcW w:w="720" w:type="dxa"/>
            <w:gridSpan w:val="2"/>
            <w:tcBorders>
              <w:top w:val="nil"/>
              <w:left w:val="nil"/>
              <w:bottom w:val="single" w:sz="4" w:space="0" w:color="auto"/>
              <w:right w:val="single" w:sz="4" w:space="0" w:color="auto"/>
            </w:tcBorders>
            <w:shd w:val="clear" w:color="auto" w:fill="auto"/>
            <w:vAlign w:val="center"/>
            <w:hideMark/>
          </w:tcPr>
          <w:p w14:paraId="47263780"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202BFB19"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Freshening Flows</w:t>
            </w:r>
          </w:p>
        </w:tc>
        <w:tc>
          <w:tcPr>
            <w:tcW w:w="810" w:type="dxa"/>
            <w:tcBorders>
              <w:top w:val="nil"/>
              <w:left w:val="nil"/>
              <w:bottom w:val="single" w:sz="4" w:space="0" w:color="auto"/>
              <w:right w:val="single" w:sz="4" w:space="0" w:color="auto"/>
            </w:tcBorders>
            <w:shd w:val="clear" w:color="auto" w:fill="auto"/>
            <w:vAlign w:val="center"/>
            <w:hideMark/>
          </w:tcPr>
          <w:p w14:paraId="524CC08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828.0</w:t>
            </w:r>
          </w:p>
        </w:tc>
        <w:tc>
          <w:tcPr>
            <w:tcW w:w="810" w:type="dxa"/>
            <w:tcBorders>
              <w:top w:val="nil"/>
              <w:left w:val="nil"/>
              <w:bottom w:val="single" w:sz="4" w:space="0" w:color="auto"/>
              <w:right w:val="single" w:sz="4" w:space="0" w:color="auto"/>
            </w:tcBorders>
            <w:shd w:val="clear" w:color="auto" w:fill="auto"/>
            <w:vAlign w:val="center"/>
            <w:hideMark/>
          </w:tcPr>
          <w:p w14:paraId="6581E73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38FCDF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7EDE7F2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828.0</w:t>
            </w:r>
          </w:p>
        </w:tc>
        <w:tc>
          <w:tcPr>
            <w:tcW w:w="810" w:type="dxa"/>
            <w:tcBorders>
              <w:top w:val="nil"/>
              <w:left w:val="nil"/>
              <w:bottom w:val="single" w:sz="4" w:space="0" w:color="auto"/>
              <w:right w:val="single" w:sz="4" w:space="0" w:color="auto"/>
            </w:tcBorders>
            <w:shd w:val="clear" w:color="auto" w:fill="auto"/>
            <w:vAlign w:val="center"/>
            <w:hideMark/>
          </w:tcPr>
          <w:p w14:paraId="38C030D7"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401E7AC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69" w:type="dxa"/>
            <w:tcBorders>
              <w:top w:val="nil"/>
              <w:left w:val="nil"/>
              <w:bottom w:val="single" w:sz="4" w:space="0" w:color="auto"/>
              <w:right w:val="single" w:sz="4" w:space="0" w:color="auto"/>
            </w:tcBorders>
            <w:shd w:val="clear" w:color="auto" w:fill="auto"/>
            <w:vAlign w:val="center"/>
            <w:hideMark/>
          </w:tcPr>
          <w:p w14:paraId="6C57FF0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06DE886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2222C1F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2A76DFB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828.0</w:t>
            </w:r>
          </w:p>
        </w:tc>
        <w:tc>
          <w:tcPr>
            <w:tcW w:w="810" w:type="dxa"/>
            <w:tcBorders>
              <w:top w:val="nil"/>
              <w:left w:val="nil"/>
              <w:bottom w:val="single" w:sz="4" w:space="0" w:color="auto"/>
              <w:right w:val="single" w:sz="4" w:space="0" w:color="auto"/>
            </w:tcBorders>
            <w:shd w:val="clear" w:color="auto" w:fill="auto"/>
            <w:vAlign w:val="center"/>
            <w:hideMark/>
          </w:tcPr>
          <w:p w14:paraId="2D714CE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-828.0</w:t>
            </w:r>
          </w:p>
        </w:tc>
        <w:tc>
          <w:tcPr>
            <w:tcW w:w="720" w:type="dxa"/>
            <w:tcBorders>
              <w:top w:val="nil"/>
              <w:left w:val="nil"/>
              <w:bottom w:val="single" w:sz="4" w:space="0" w:color="auto"/>
              <w:right w:val="single" w:sz="4" w:space="0" w:color="auto"/>
            </w:tcBorders>
            <w:shd w:val="clear" w:color="auto" w:fill="auto"/>
            <w:vAlign w:val="center"/>
            <w:hideMark/>
          </w:tcPr>
          <w:p w14:paraId="6EA09A4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24A830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1F90C40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0FBC6A3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4A44035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2E4028D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E6CC2C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r>
      <w:tr w:rsidR="00B61105" w:rsidRPr="0054266C" w14:paraId="1BDF599F" w14:textId="77777777" w:rsidTr="00B61105">
        <w:trPr>
          <w:trHeight w:val="200"/>
        </w:trPr>
        <w:tc>
          <w:tcPr>
            <w:tcW w:w="1260" w:type="dxa"/>
            <w:vMerge/>
            <w:tcBorders>
              <w:top w:val="nil"/>
              <w:left w:val="single" w:sz="4" w:space="0" w:color="auto"/>
              <w:bottom w:val="single" w:sz="4" w:space="0" w:color="000000"/>
              <w:right w:val="single" w:sz="4" w:space="0" w:color="auto"/>
            </w:tcBorders>
            <w:vAlign w:val="center"/>
            <w:hideMark/>
          </w:tcPr>
          <w:p w14:paraId="3C48E8B1"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p>
        </w:tc>
        <w:tc>
          <w:tcPr>
            <w:tcW w:w="720" w:type="dxa"/>
            <w:gridSpan w:val="2"/>
            <w:tcBorders>
              <w:top w:val="nil"/>
              <w:left w:val="nil"/>
              <w:bottom w:val="single" w:sz="4" w:space="0" w:color="auto"/>
              <w:right w:val="single" w:sz="4" w:space="0" w:color="auto"/>
            </w:tcBorders>
            <w:shd w:val="clear" w:color="auto" w:fill="auto"/>
            <w:vAlign w:val="center"/>
            <w:hideMark/>
          </w:tcPr>
          <w:p w14:paraId="541390B0"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0DA2873B"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Unregulated</w:t>
            </w:r>
          </w:p>
        </w:tc>
        <w:tc>
          <w:tcPr>
            <w:tcW w:w="810" w:type="dxa"/>
            <w:tcBorders>
              <w:top w:val="nil"/>
              <w:left w:val="nil"/>
              <w:bottom w:val="single" w:sz="4" w:space="0" w:color="auto"/>
              <w:right w:val="single" w:sz="4" w:space="0" w:color="auto"/>
            </w:tcBorders>
            <w:shd w:val="clear" w:color="auto" w:fill="auto"/>
            <w:vAlign w:val="center"/>
            <w:hideMark/>
          </w:tcPr>
          <w:p w14:paraId="2F2AAD5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134994D7"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8DFBD9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A79409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117.0</w:t>
            </w:r>
          </w:p>
        </w:tc>
        <w:tc>
          <w:tcPr>
            <w:tcW w:w="810" w:type="dxa"/>
            <w:tcBorders>
              <w:top w:val="nil"/>
              <w:left w:val="nil"/>
              <w:bottom w:val="single" w:sz="4" w:space="0" w:color="auto"/>
              <w:right w:val="single" w:sz="4" w:space="0" w:color="auto"/>
            </w:tcBorders>
            <w:shd w:val="clear" w:color="auto" w:fill="auto"/>
            <w:vAlign w:val="center"/>
            <w:hideMark/>
          </w:tcPr>
          <w:p w14:paraId="68B0C36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6045A76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69" w:type="dxa"/>
            <w:tcBorders>
              <w:top w:val="nil"/>
              <w:left w:val="nil"/>
              <w:bottom w:val="single" w:sz="4" w:space="0" w:color="auto"/>
              <w:right w:val="single" w:sz="4" w:space="0" w:color="auto"/>
            </w:tcBorders>
            <w:shd w:val="clear" w:color="auto" w:fill="auto"/>
            <w:vAlign w:val="center"/>
            <w:hideMark/>
          </w:tcPr>
          <w:p w14:paraId="6B34EC5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685BCD7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24E59AC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176EC01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117.0</w:t>
            </w:r>
          </w:p>
        </w:tc>
        <w:tc>
          <w:tcPr>
            <w:tcW w:w="810" w:type="dxa"/>
            <w:tcBorders>
              <w:top w:val="nil"/>
              <w:left w:val="nil"/>
              <w:bottom w:val="single" w:sz="4" w:space="0" w:color="auto"/>
              <w:right w:val="single" w:sz="4" w:space="0" w:color="auto"/>
            </w:tcBorders>
            <w:shd w:val="clear" w:color="auto" w:fill="auto"/>
            <w:vAlign w:val="center"/>
            <w:hideMark/>
          </w:tcPr>
          <w:p w14:paraId="0ECD2F3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-117.0</w:t>
            </w:r>
          </w:p>
        </w:tc>
        <w:tc>
          <w:tcPr>
            <w:tcW w:w="720" w:type="dxa"/>
            <w:tcBorders>
              <w:top w:val="nil"/>
              <w:left w:val="nil"/>
              <w:bottom w:val="single" w:sz="4" w:space="0" w:color="auto"/>
              <w:right w:val="single" w:sz="4" w:space="0" w:color="auto"/>
            </w:tcBorders>
            <w:shd w:val="clear" w:color="auto" w:fill="auto"/>
            <w:vAlign w:val="center"/>
            <w:hideMark/>
          </w:tcPr>
          <w:p w14:paraId="7099358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0A7997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78B75C3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2D58CE9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42F979C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77C2813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7BE5043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r>
      <w:tr w:rsidR="00B61105" w:rsidRPr="0054266C" w14:paraId="197D02CB" w14:textId="77777777" w:rsidTr="00B61105">
        <w:trPr>
          <w:trHeight w:val="38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27DDFAF"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Environmental Entitlement (Birch Creek – Bullarook System) 2009</w:t>
            </w:r>
          </w:p>
        </w:tc>
        <w:tc>
          <w:tcPr>
            <w:tcW w:w="720" w:type="dxa"/>
            <w:gridSpan w:val="2"/>
            <w:tcBorders>
              <w:top w:val="nil"/>
              <w:left w:val="nil"/>
              <w:bottom w:val="single" w:sz="4" w:space="0" w:color="auto"/>
              <w:right w:val="single" w:sz="4" w:space="0" w:color="auto"/>
            </w:tcBorders>
            <w:shd w:val="clear" w:color="auto" w:fill="auto"/>
            <w:vAlign w:val="center"/>
            <w:hideMark/>
          </w:tcPr>
          <w:p w14:paraId="11FB1BE3"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696988BD"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Provision</w:t>
            </w:r>
          </w:p>
        </w:tc>
        <w:tc>
          <w:tcPr>
            <w:tcW w:w="810" w:type="dxa"/>
            <w:tcBorders>
              <w:top w:val="nil"/>
              <w:left w:val="nil"/>
              <w:bottom w:val="single" w:sz="4" w:space="0" w:color="auto"/>
              <w:right w:val="single" w:sz="4" w:space="0" w:color="auto"/>
            </w:tcBorders>
            <w:shd w:val="clear" w:color="auto" w:fill="auto"/>
            <w:vAlign w:val="center"/>
            <w:hideMark/>
          </w:tcPr>
          <w:p w14:paraId="10AF9A1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100.0</w:t>
            </w:r>
          </w:p>
        </w:tc>
        <w:tc>
          <w:tcPr>
            <w:tcW w:w="810" w:type="dxa"/>
            <w:tcBorders>
              <w:top w:val="nil"/>
              <w:left w:val="nil"/>
              <w:bottom w:val="single" w:sz="4" w:space="0" w:color="auto"/>
              <w:right w:val="single" w:sz="4" w:space="0" w:color="auto"/>
            </w:tcBorders>
            <w:shd w:val="clear" w:color="auto" w:fill="auto"/>
            <w:vAlign w:val="center"/>
            <w:hideMark/>
          </w:tcPr>
          <w:p w14:paraId="3BB85A7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100.0</w:t>
            </w:r>
          </w:p>
        </w:tc>
        <w:tc>
          <w:tcPr>
            <w:tcW w:w="810" w:type="dxa"/>
            <w:tcBorders>
              <w:top w:val="nil"/>
              <w:left w:val="nil"/>
              <w:bottom w:val="single" w:sz="4" w:space="0" w:color="auto"/>
              <w:right w:val="single" w:sz="4" w:space="0" w:color="auto"/>
            </w:tcBorders>
            <w:shd w:val="clear" w:color="auto" w:fill="auto"/>
            <w:vAlign w:val="center"/>
            <w:hideMark/>
          </w:tcPr>
          <w:p w14:paraId="2A73AB2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327AA14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100.0</w:t>
            </w:r>
          </w:p>
        </w:tc>
        <w:tc>
          <w:tcPr>
            <w:tcW w:w="810" w:type="dxa"/>
            <w:tcBorders>
              <w:top w:val="nil"/>
              <w:left w:val="nil"/>
              <w:bottom w:val="single" w:sz="4" w:space="0" w:color="auto"/>
              <w:right w:val="single" w:sz="4" w:space="0" w:color="auto"/>
            </w:tcBorders>
            <w:shd w:val="clear" w:color="auto" w:fill="auto"/>
            <w:vAlign w:val="center"/>
            <w:hideMark/>
          </w:tcPr>
          <w:p w14:paraId="258B23E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65EC097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69" w:type="dxa"/>
            <w:tcBorders>
              <w:top w:val="nil"/>
              <w:left w:val="nil"/>
              <w:bottom w:val="single" w:sz="4" w:space="0" w:color="auto"/>
              <w:right w:val="single" w:sz="4" w:space="0" w:color="auto"/>
            </w:tcBorders>
            <w:shd w:val="clear" w:color="auto" w:fill="auto"/>
            <w:vAlign w:val="center"/>
            <w:hideMark/>
          </w:tcPr>
          <w:p w14:paraId="2B34D45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24C28524"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557A7BC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56EABED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200.0</w:t>
            </w:r>
          </w:p>
        </w:tc>
        <w:tc>
          <w:tcPr>
            <w:tcW w:w="810" w:type="dxa"/>
            <w:tcBorders>
              <w:top w:val="nil"/>
              <w:left w:val="nil"/>
              <w:bottom w:val="single" w:sz="4" w:space="0" w:color="auto"/>
              <w:right w:val="single" w:sz="4" w:space="0" w:color="auto"/>
            </w:tcBorders>
            <w:shd w:val="clear" w:color="auto" w:fill="auto"/>
            <w:vAlign w:val="center"/>
            <w:hideMark/>
          </w:tcPr>
          <w:p w14:paraId="06A7C6C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D825CA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3D290C4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-100.0</w:t>
            </w:r>
          </w:p>
        </w:tc>
        <w:tc>
          <w:tcPr>
            <w:tcW w:w="720" w:type="dxa"/>
            <w:tcBorders>
              <w:top w:val="nil"/>
              <w:left w:val="nil"/>
              <w:bottom w:val="single" w:sz="4" w:space="0" w:color="auto"/>
              <w:right w:val="single" w:sz="4" w:space="0" w:color="auto"/>
            </w:tcBorders>
            <w:shd w:val="clear" w:color="auto" w:fill="auto"/>
            <w:vAlign w:val="center"/>
            <w:hideMark/>
          </w:tcPr>
          <w:p w14:paraId="6AC977E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4E08DC6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44FBA04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044177C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5E9BC90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100.0</w:t>
            </w:r>
          </w:p>
        </w:tc>
      </w:tr>
      <w:tr w:rsidR="00B61105" w:rsidRPr="0054266C" w14:paraId="7894F7AB" w14:textId="77777777" w:rsidTr="00B61105">
        <w:trPr>
          <w:trHeight w:val="380"/>
        </w:trPr>
        <w:tc>
          <w:tcPr>
            <w:tcW w:w="1260" w:type="dxa"/>
            <w:tcBorders>
              <w:top w:val="nil"/>
              <w:left w:val="single" w:sz="4" w:space="0" w:color="auto"/>
              <w:bottom w:val="nil"/>
              <w:right w:val="single" w:sz="4" w:space="0" w:color="auto"/>
            </w:tcBorders>
            <w:shd w:val="clear" w:color="auto" w:fill="auto"/>
            <w:vAlign w:val="center"/>
            <w:hideMark/>
          </w:tcPr>
          <w:p w14:paraId="6BE0DE04" w14:textId="1672A3D4"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Environmental Entitlement (Goulburn System- NVIRP Stage 1) 2012</w:t>
            </w:r>
            <w:r>
              <w:rPr>
                <w:rStyle w:val="FootnoteReference"/>
                <w:rFonts w:eastAsia="Times New Roman" w:cs="Arial"/>
                <w:color w:val="000000"/>
                <w:sz w:val="15"/>
                <w:szCs w:val="15"/>
                <w:lang w:eastAsia="en-AU"/>
              </w:rPr>
              <w:footnoteReference w:id="33"/>
            </w:r>
          </w:p>
        </w:tc>
        <w:tc>
          <w:tcPr>
            <w:tcW w:w="720" w:type="dxa"/>
            <w:gridSpan w:val="2"/>
            <w:tcBorders>
              <w:top w:val="nil"/>
              <w:left w:val="nil"/>
              <w:bottom w:val="single" w:sz="4" w:space="0" w:color="auto"/>
              <w:right w:val="single" w:sz="4" w:space="0" w:color="auto"/>
            </w:tcBorders>
            <w:shd w:val="clear" w:color="auto" w:fill="auto"/>
            <w:vAlign w:val="center"/>
            <w:hideMark/>
          </w:tcPr>
          <w:p w14:paraId="2CB2291B"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49DFA8C8"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245ACE6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AAE40A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1,727.1</w:t>
            </w:r>
          </w:p>
        </w:tc>
        <w:tc>
          <w:tcPr>
            <w:tcW w:w="810" w:type="dxa"/>
            <w:tcBorders>
              <w:top w:val="nil"/>
              <w:left w:val="nil"/>
              <w:bottom w:val="single" w:sz="4" w:space="0" w:color="auto"/>
              <w:right w:val="single" w:sz="4" w:space="0" w:color="auto"/>
            </w:tcBorders>
            <w:shd w:val="clear" w:color="auto" w:fill="auto"/>
            <w:vAlign w:val="center"/>
            <w:hideMark/>
          </w:tcPr>
          <w:p w14:paraId="19F2453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-504.9</w:t>
            </w:r>
          </w:p>
        </w:tc>
        <w:tc>
          <w:tcPr>
            <w:tcW w:w="810" w:type="dxa"/>
            <w:tcBorders>
              <w:top w:val="nil"/>
              <w:left w:val="nil"/>
              <w:bottom w:val="single" w:sz="4" w:space="0" w:color="auto"/>
              <w:right w:val="single" w:sz="4" w:space="0" w:color="auto"/>
            </w:tcBorders>
            <w:shd w:val="clear" w:color="auto" w:fill="auto"/>
            <w:vAlign w:val="center"/>
            <w:hideMark/>
          </w:tcPr>
          <w:p w14:paraId="7E55476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717.4</w:t>
            </w:r>
          </w:p>
        </w:tc>
        <w:tc>
          <w:tcPr>
            <w:tcW w:w="810" w:type="dxa"/>
            <w:tcBorders>
              <w:top w:val="nil"/>
              <w:left w:val="nil"/>
              <w:bottom w:val="single" w:sz="4" w:space="0" w:color="auto"/>
              <w:right w:val="single" w:sz="4" w:space="0" w:color="auto"/>
            </w:tcBorders>
            <w:shd w:val="clear" w:color="auto" w:fill="auto"/>
            <w:vAlign w:val="center"/>
            <w:hideMark/>
          </w:tcPr>
          <w:p w14:paraId="28A256F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76EF6CC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1,146.2</w:t>
            </w:r>
          </w:p>
        </w:tc>
        <w:tc>
          <w:tcPr>
            <w:tcW w:w="569" w:type="dxa"/>
            <w:tcBorders>
              <w:top w:val="nil"/>
              <w:left w:val="nil"/>
              <w:bottom w:val="single" w:sz="4" w:space="0" w:color="auto"/>
              <w:right w:val="single" w:sz="4" w:space="0" w:color="auto"/>
            </w:tcBorders>
            <w:shd w:val="clear" w:color="auto" w:fill="auto"/>
            <w:vAlign w:val="center"/>
            <w:hideMark/>
          </w:tcPr>
          <w:p w14:paraId="5A2D758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1D025E2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7EE230F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467E56A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3,085.8</w:t>
            </w:r>
          </w:p>
        </w:tc>
        <w:tc>
          <w:tcPr>
            <w:tcW w:w="810" w:type="dxa"/>
            <w:tcBorders>
              <w:top w:val="nil"/>
              <w:left w:val="nil"/>
              <w:bottom w:val="single" w:sz="4" w:space="0" w:color="auto"/>
              <w:right w:val="single" w:sz="4" w:space="0" w:color="auto"/>
            </w:tcBorders>
            <w:shd w:val="clear" w:color="auto" w:fill="auto"/>
            <w:vAlign w:val="center"/>
            <w:hideMark/>
          </w:tcPr>
          <w:p w14:paraId="77CFA23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-3,085.7</w:t>
            </w:r>
          </w:p>
        </w:tc>
        <w:tc>
          <w:tcPr>
            <w:tcW w:w="720" w:type="dxa"/>
            <w:tcBorders>
              <w:top w:val="nil"/>
              <w:left w:val="nil"/>
              <w:bottom w:val="single" w:sz="4" w:space="0" w:color="auto"/>
              <w:right w:val="single" w:sz="4" w:space="0" w:color="auto"/>
            </w:tcBorders>
            <w:shd w:val="clear" w:color="auto" w:fill="auto"/>
            <w:vAlign w:val="center"/>
            <w:hideMark/>
          </w:tcPr>
          <w:p w14:paraId="738F8F8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6582A6BA"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04328A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lang w:eastAsia="en-AU"/>
              </w:rPr>
              <w:t>-0.1</w:t>
            </w:r>
          </w:p>
        </w:tc>
        <w:tc>
          <w:tcPr>
            <w:tcW w:w="720" w:type="dxa"/>
            <w:tcBorders>
              <w:top w:val="nil"/>
              <w:left w:val="nil"/>
              <w:bottom w:val="single" w:sz="4" w:space="0" w:color="auto"/>
              <w:right w:val="single" w:sz="4" w:space="0" w:color="auto"/>
            </w:tcBorders>
            <w:shd w:val="clear" w:color="auto" w:fill="auto"/>
            <w:vAlign w:val="center"/>
            <w:hideMark/>
          </w:tcPr>
          <w:p w14:paraId="0B7C5F6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3D648AC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52C82A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79E224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r>
      <w:tr w:rsidR="00B61105" w:rsidRPr="0054266C" w14:paraId="3B1173CC" w14:textId="77777777" w:rsidTr="00B61105">
        <w:trPr>
          <w:trHeight w:val="200"/>
        </w:trPr>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E5615"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Goulburn System - Mitigation Water Environmental Entitlement 2023</w:t>
            </w:r>
          </w:p>
        </w:tc>
        <w:tc>
          <w:tcPr>
            <w:tcW w:w="720" w:type="dxa"/>
            <w:gridSpan w:val="2"/>
            <w:tcBorders>
              <w:top w:val="nil"/>
              <w:left w:val="nil"/>
              <w:bottom w:val="single" w:sz="4" w:space="0" w:color="auto"/>
              <w:right w:val="single" w:sz="4" w:space="0" w:color="auto"/>
            </w:tcBorders>
            <w:shd w:val="clear" w:color="auto" w:fill="auto"/>
            <w:vAlign w:val="center"/>
            <w:hideMark/>
          </w:tcPr>
          <w:p w14:paraId="236919F4"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12157392"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5BFF57E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1,447.6</w:t>
            </w:r>
          </w:p>
        </w:tc>
        <w:tc>
          <w:tcPr>
            <w:tcW w:w="810" w:type="dxa"/>
            <w:tcBorders>
              <w:top w:val="nil"/>
              <w:left w:val="nil"/>
              <w:bottom w:val="single" w:sz="4" w:space="0" w:color="auto"/>
              <w:right w:val="single" w:sz="4" w:space="0" w:color="auto"/>
            </w:tcBorders>
            <w:shd w:val="clear" w:color="auto" w:fill="auto"/>
            <w:vAlign w:val="center"/>
            <w:hideMark/>
          </w:tcPr>
          <w:p w14:paraId="6DDCAED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462C00C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1261B8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1,447.6</w:t>
            </w:r>
          </w:p>
        </w:tc>
        <w:tc>
          <w:tcPr>
            <w:tcW w:w="810" w:type="dxa"/>
            <w:tcBorders>
              <w:top w:val="nil"/>
              <w:left w:val="nil"/>
              <w:bottom w:val="single" w:sz="4" w:space="0" w:color="auto"/>
              <w:right w:val="single" w:sz="4" w:space="0" w:color="auto"/>
            </w:tcBorders>
            <w:shd w:val="clear" w:color="auto" w:fill="auto"/>
            <w:vAlign w:val="center"/>
            <w:hideMark/>
          </w:tcPr>
          <w:p w14:paraId="4DFA9F9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22CA7C97"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69" w:type="dxa"/>
            <w:tcBorders>
              <w:top w:val="nil"/>
              <w:left w:val="nil"/>
              <w:bottom w:val="single" w:sz="4" w:space="0" w:color="auto"/>
              <w:right w:val="single" w:sz="4" w:space="0" w:color="auto"/>
            </w:tcBorders>
            <w:shd w:val="clear" w:color="auto" w:fill="auto"/>
            <w:vAlign w:val="center"/>
            <w:hideMark/>
          </w:tcPr>
          <w:p w14:paraId="4D1A80E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0CD0D64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42B9DF0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6FAECD7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1,447.6</w:t>
            </w:r>
          </w:p>
        </w:tc>
        <w:tc>
          <w:tcPr>
            <w:tcW w:w="810" w:type="dxa"/>
            <w:tcBorders>
              <w:top w:val="nil"/>
              <w:left w:val="nil"/>
              <w:bottom w:val="single" w:sz="4" w:space="0" w:color="auto"/>
              <w:right w:val="single" w:sz="4" w:space="0" w:color="auto"/>
            </w:tcBorders>
            <w:shd w:val="clear" w:color="auto" w:fill="auto"/>
            <w:vAlign w:val="center"/>
            <w:hideMark/>
          </w:tcPr>
          <w:p w14:paraId="200D1C9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-1,447.6</w:t>
            </w:r>
          </w:p>
        </w:tc>
        <w:tc>
          <w:tcPr>
            <w:tcW w:w="720" w:type="dxa"/>
            <w:tcBorders>
              <w:top w:val="nil"/>
              <w:left w:val="nil"/>
              <w:bottom w:val="single" w:sz="4" w:space="0" w:color="auto"/>
              <w:right w:val="single" w:sz="4" w:space="0" w:color="auto"/>
            </w:tcBorders>
            <w:shd w:val="clear" w:color="auto" w:fill="auto"/>
            <w:vAlign w:val="center"/>
            <w:hideMark/>
          </w:tcPr>
          <w:p w14:paraId="320F402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0E1CC37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0083F8B7"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61E92C57"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4956F7B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286A4BA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10E4F82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r>
      <w:tr w:rsidR="00B61105" w:rsidRPr="0054266C" w14:paraId="57D9139E" w14:textId="77777777" w:rsidTr="00B61105">
        <w:trPr>
          <w:trHeight w:val="20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27941B59"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p>
        </w:tc>
        <w:tc>
          <w:tcPr>
            <w:tcW w:w="720" w:type="dxa"/>
            <w:gridSpan w:val="2"/>
            <w:tcBorders>
              <w:top w:val="nil"/>
              <w:left w:val="nil"/>
              <w:bottom w:val="single" w:sz="4" w:space="0" w:color="auto"/>
              <w:right w:val="single" w:sz="4" w:space="0" w:color="auto"/>
            </w:tcBorders>
            <w:shd w:val="clear" w:color="auto" w:fill="auto"/>
            <w:vAlign w:val="center"/>
            <w:hideMark/>
          </w:tcPr>
          <w:p w14:paraId="77E9EEAF"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6476A91B"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Low</w:t>
            </w:r>
          </w:p>
        </w:tc>
        <w:tc>
          <w:tcPr>
            <w:tcW w:w="810" w:type="dxa"/>
            <w:tcBorders>
              <w:top w:val="nil"/>
              <w:left w:val="nil"/>
              <w:bottom w:val="single" w:sz="4" w:space="0" w:color="auto"/>
              <w:right w:val="single" w:sz="4" w:space="0" w:color="auto"/>
            </w:tcBorders>
            <w:shd w:val="clear" w:color="auto" w:fill="auto"/>
            <w:vAlign w:val="center"/>
            <w:hideMark/>
          </w:tcPr>
          <w:p w14:paraId="374262A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719.6</w:t>
            </w:r>
          </w:p>
        </w:tc>
        <w:tc>
          <w:tcPr>
            <w:tcW w:w="810" w:type="dxa"/>
            <w:tcBorders>
              <w:top w:val="nil"/>
              <w:left w:val="nil"/>
              <w:bottom w:val="single" w:sz="4" w:space="0" w:color="auto"/>
              <w:right w:val="single" w:sz="4" w:space="0" w:color="auto"/>
            </w:tcBorders>
            <w:shd w:val="clear" w:color="auto" w:fill="auto"/>
            <w:vAlign w:val="center"/>
            <w:hideMark/>
          </w:tcPr>
          <w:p w14:paraId="08CE6A9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71DC143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300A1B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554.1</w:t>
            </w:r>
          </w:p>
        </w:tc>
        <w:tc>
          <w:tcPr>
            <w:tcW w:w="810" w:type="dxa"/>
            <w:tcBorders>
              <w:top w:val="nil"/>
              <w:left w:val="nil"/>
              <w:bottom w:val="single" w:sz="4" w:space="0" w:color="auto"/>
              <w:right w:val="single" w:sz="4" w:space="0" w:color="auto"/>
            </w:tcBorders>
            <w:shd w:val="clear" w:color="auto" w:fill="auto"/>
            <w:vAlign w:val="center"/>
            <w:hideMark/>
          </w:tcPr>
          <w:p w14:paraId="6A49404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17349AC0"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777.6</w:t>
            </w:r>
          </w:p>
        </w:tc>
        <w:tc>
          <w:tcPr>
            <w:tcW w:w="569" w:type="dxa"/>
            <w:tcBorders>
              <w:top w:val="nil"/>
              <w:left w:val="nil"/>
              <w:bottom w:val="single" w:sz="4" w:space="0" w:color="auto"/>
              <w:right w:val="single" w:sz="4" w:space="0" w:color="auto"/>
            </w:tcBorders>
            <w:shd w:val="clear" w:color="auto" w:fill="auto"/>
            <w:vAlign w:val="center"/>
            <w:hideMark/>
          </w:tcPr>
          <w:p w14:paraId="582163E2"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1401AE6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1F8D062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0030EFD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1,331.7</w:t>
            </w:r>
          </w:p>
        </w:tc>
        <w:tc>
          <w:tcPr>
            <w:tcW w:w="810" w:type="dxa"/>
            <w:tcBorders>
              <w:top w:val="nil"/>
              <w:left w:val="nil"/>
              <w:bottom w:val="single" w:sz="4" w:space="0" w:color="auto"/>
              <w:right w:val="single" w:sz="4" w:space="0" w:color="auto"/>
            </w:tcBorders>
            <w:shd w:val="clear" w:color="auto" w:fill="auto"/>
            <w:vAlign w:val="center"/>
            <w:hideMark/>
          </w:tcPr>
          <w:p w14:paraId="706EBCE3"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-612.1</w:t>
            </w:r>
          </w:p>
        </w:tc>
        <w:tc>
          <w:tcPr>
            <w:tcW w:w="720" w:type="dxa"/>
            <w:tcBorders>
              <w:top w:val="nil"/>
              <w:left w:val="nil"/>
              <w:bottom w:val="single" w:sz="4" w:space="0" w:color="auto"/>
              <w:right w:val="single" w:sz="4" w:space="0" w:color="auto"/>
            </w:tcBorders>
            <w:shd w:val="clear" w:color="auto" w:fill="auto"/>
            <w:vAlign w:val="center"/>
            <w:hideMark/>
          </w:tcPr>
          <w:p w14:paraId="635134D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3D66202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11EC93D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3BF196B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3E30005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5289C7D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-36.0</w:t>
            </w:r>
          </w:p>
        </w:tc>
        <w:tc>
          <w:tcPr>
            <w:tcW w:w="810" w:type="dxa"/>
            <w:tcBorders>
              <w:top w:val="nil"/>
              <w:left w:val="nil"/>
              <w:bottom w:val="single" w:sz="4" w:space="0" w:color="auto"/>
              <w:right w:val="single" w:sz="4" w:space="0" w:color="auto"/>
            </w:tcBorders>
            <w:shd w:val="clear" w:color="auto" w:fill="auto"/>
            <w:vAlign w:val="center"/>
            <w:hideMark/>
          </w:tcPr>
          <w:p w14:paraId="0AC58DA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683.6</w:t>
            </w:r>
          </w:p>
        </w:tc>
      </w:tr>
      <w:tr w:rsidR="00B61105" w:rsidRPr="0054266C" w14:paraId="34A81BF4" w14:textId="77777777" w:rsidTr="00B61105">
        <w:trPr>
          <w:trHeight w:val="38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DD27236"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lang w:eastAsia="en-AU"/>
              </w:rPr>
              <w:t>Goulburn River Environmental Entitlement 2010</w:t>
            </w:r>
          </w:p>
        </w:tc>
        <w:tc>
          <w:tcPr>
            <w:tcW w:w="720" w:type="dxa"/>
            <w:gridSpan w:val="2"/>
            <w:tcBorders>
              <w:top w:val="nil"/>
              <w:left w:val="nil"/>
              <w:bottom w:val="single" w:sz="4" w:space="0" w:color="auto"/>
              <w:right w:val="single" w:sz="4" w:space="0" w:color="auto"/>
            </w:tcBorders>
            <w:shd w:val="clear" w:color="auto" w:fill="auto"/>
            <w:vAlign w:val="center"/>
            <w:hideMark/>
          </w:tcPr>
          <w:p w14:paraId="4D7444FA" w14:textId="77777777" w:rsidR="00B61105" w:rsidRPr="0054266C" w:rsidRDefault="00B61105" w:rsidP="00B61105">
            <w:pPr>
              <w:widowControl/>
              <w:autoSpaceDE/>
              <w:autoSpaceDN/>
              <w:spacing w:line="240" w:lineRule="auto"/>
              <w:ind w:left="0" w:right="0"/>
              <w:rPr>
                <w:rFonts w:eastAsia="Times New Roman" w:cs="Arial"/>
                <w:color w:val="000000"/>
                <w:sz w:val="15"/>
                <w:szCs w:val="15"/>
                <w:lang w:val="en-AU" w:eastAsia="en-AU"/>
              </w:rPr>
            </w:pPr>
            <w:r w:rsidRPr="0054266C">
              <w:rPr>
                <w:rFonts w:eastAsia="Times New Roman" w:cs="Arial"/>
                <w:color w:val="000000"/>
                <w:sz w:val="15"/>
                <w:szCs w:val="15"/>
                <w:lang w:eastAsia="en-AU"/>
              </w:rPr>
              <w:t>VEWH</w:t>
            </w:r>
          </w:p>
        </w:tc>
        <w:tc>
          <w:tcPr>
            <w:tcW w:w="810" w:type="dxa"/>
            <w:tcBorders>
              <w:top w:val="nil"/>
              <w:left w:val="nil"/>
              <w:bottom w:val="single" w:sz="4" w:space="0" w:color="auto"/>
              <w:right w:val="single" w:sz="4" w:space="0" w:color="auto"/>
            </w:tcBorders>
            <w:shd w:val="clear" w:color="auto" w:fill="auto"/>
            <w:vAlign w:val="center"/>
            <w:hideMark/>
          </w:tcPr>
          <w:p w14:paraId="00870FFA" w14:textId="77777777" w:rsidR="00B61105" w:rsidRPr="0054266C" w:rsidRDefault="00B61105" w:rsidP="00B61105">
            <w:pPr>
              <w:widowControl/>
              <w:autoSpaceDE/>
              <w:autoSpaceDN/>
              <w:spacing w:line="240" w:lineRule="auto"/>
              <w:ind w:left="0" w:right="0"/>
              <w:rPr>
                <w:rFonts w:eastAsia="Times New Roman" w:cs="Arial"/>
                <w:color w:val="000000"/>
                <w:sz w:val="14"/>
                <w:szCs w:val="14"/>
                <w:lang w:val="en-AU" w:eastAsia="en-AU"/>
              </w:rPr>
            </w:pPr>
            <w:r w:rsidRPr="0054266C">
              <w:rPr>
                <w:rFonts w:eastAsia="Times New Roman" w:cs="Arial"/>
                <w:color w:val="000000"/>
                <w:sz w:val="14"/>
                <w:szCs w:val="14"/>
                <w:lang w:eastAsia="en-AU"/>
              </w:rPr>
              <w:t>High</w:t>
            </w:r>
          </w:p>
        </w:tc>
        <w:tc>
          <w:tcPr>
            <w:tcW w:w="810" w:type="dxa"/>
            <w:tcBorders>
              <w:top w:val="nil"/>
              <w:left w:val="nil"/>
              <w:bottom w:val="single" w:sz="4" w:space="0" w:color="auto"/>
              <w:right w:val="single" w:sz="4" w:space="0" w:color="auto"/>
            </w:tcBorders>
            <w:shd w:val="clear" w:color="auto" w:fill="auto"/>
            <w:vAlign w:val="center"/>
            <w:hideMark/>
          </w:tcPr>
          <w:p w14:paraId="587CA58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1,434.0</w:t>
            </w:r>
          </w:p>
        </w:tc>
        <w:tc>
          <w:tcPr>
            <w:tcW w:w="810" w:type="dxa"/>
            <w:tcBorders>
              <w:top w:val="nil"/>
              <w:left w:val="nil"/>
              <w:bottom w:val="single" w:sz="4" w:space="0" w:color="auto"/>
              <w:right w:val="single" w:sz="4" w:space="0" w:color="auto"/>
            </w:tcBorders>
            <w:shd w:val="clear" w:color="auto" w:fill="auto"/>
            <w:vAlign w:val="center"/>
            <w:hideMark/>
          </w:tcPr>
          <w:p w14:paraId="40E7700F"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1,362.3</w:t>
            </w:r>
          </w:p>
        </w:tc>
        <w:tc>
          <w:tcPr>
            <w:tcW w:w="810" w:type="dxa"/>
            <w:tcBorders>
              <w:top w:val="nil"/>
              <w:left w:val="nil"/>
              <w:bottom w:val="single" w:sz="4" w:space="0" w:color="auto"/>
              <w:right w:val="single" w:sz="4" w:space="0" w:color="auto"/>
            </w:tcBorders>
            <w:shd w:val="clear" w:color="auto" w:fill="auto"/>
            <w:vAlign w:val="center"/>
            <w:hideMark/>
          </w:tcPr>
          <w:p w14:paraId="09C2B4FC"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-1,097.9</w:t>
            </w:r>
          </w:p>
        </w:tc>
        <w:tc>
          <w:tcPr>
            <w:tcW w:w="810" w:type="dxa"/>
            <w:tcBorders>
              <w:top w:val="nil"/>
              <w:left w:val="nil"/>
              <w:bottom w:val="single" w:sz="4" w:space="0" w:color="auto"/>
              <w:right w:val="single" w:sz="4" w:space="0" w:color="auto"/>
            </w:tcBorders>
            <w:shd w:val="clear" w:color="auto" w:fill="auto"/>
            <w:vAlign w:val="center"/>
            <w:hideMark/>
          </w:tcPr>
          <w:p w14:paraId="0DA5F09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1,434.0</w:t>
            </w:r>
          </w:p>
        </w:tc>
        <w:tc>
          <w:tcPr>
            <w:tcW w:w="810" w:type="dxa"/>
            <w:tcBorders>
              <w:top w:val="nil"/>
              <w:left w:val="nil"/>
              <w:bottom w:val="single" w:sz="4" w:space="0" w:color="auto"/>
              <w:right w:val="single" w:sz="4" w:space="0" w:color="auto"/>
            </w:tcBorders>
            <w:shd w:val="clear" w:color="auto" w:fill="auto"/>
            <w:vAlign w:val="center"/>
            <w:hideMark/>
          </w:tcPr>
          <w:p w14:paraId="320C219B"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91" w:type="dxa"/>
            <w:tcBorders>
              <w:top w:val="nil"/>
              <w:left w:val="nil"/>
              <w:bottom w:val="single" w:sz="4" w:space="0" w:color="auto"/>
              <w:right w:val="single" w:sz="4" w:space="0" w:color="auto"/>
            </w:tcBorders>
            <w:shd w:val="clear" w:color="auto" w:fill="auto"/>
            <w:vAlign w:val="center"/>
            <w:hideMark/>
          </w:tcPr>
          <w:p w14:paraId="1672131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558.9</w:t>
            </w:r>
          </w:p>
        </w:tc>
        <w:tc>
          <w:tcPr>
            <w:tcW w:w="569" w:type="dxa"/>
            <w:tcBorders>
              <w:top w:val="nil"/>
              <w:left w:val="nil"/>
              <w:bottom w:val="single" w:sz="4" w:space="0" w:color="auto"/>
              <w:right w:val="single" w:sz="4" w:space="0" w:color="auto"/>
            </w:tcBorders>
            <w:shd w:val="clear" w:color="auto" w:fill="auto"/>
            <w:vAlign w:val="center"/>
            <w:hideMark/>
          </w:tcPr>
          <w:p w14:paraId="31536D1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450" w:type="dxa"/>
            <w:tcBorders>
              <w:top w:val="nil"/>
              <w:left w:val="nil"/>
              <w:bottom w:val="single" w:sz="4" w:space="0" w:color="auto"/>
              <w:right w:val="single" w:sz="4" w:space="0" w:color="auto"/>
            </w:tcBorders>
            <w:shd w:val="clear" w:color="auto" w:fill="auto"/>
            <w:vAlign w:val="center"/>
            <w:hideMark/>
          </w:tcPr>
          <w:p w14:paraId="688DD2DD"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23DF669E"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900" w:type="dxa"/>
            <w:tcBorders>
              <w:top w:val="nil"/>
              <w:left w:val="nil"/>
              <w:bottom w:val="single" w:sz="4" w:space="0" w:color="auto"/>
              <w:right w:val="single" w:sz="4" w:space="0" w:color="auto"/>
            </w:tcBorders>
            <w:shd w:val="clear" w:color="auto" w:fill="auto"/>
            <w:vAlign w:val="center"/>
            <w:hideMark/>
          </w:tcPr>
          <w:p w14:paraId="4C70785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2,257.3</w:t>
            </w:r>
          </w:p>
        </w:tc>
        <w:tc>
          <w:tcPr>
            <w:tcW w:w="810" w:type="dxa"/>
            <w:tcBorders>
              <w:top w:val="nil"/>
              <w:left w:val="nil"/>
              <w:bottom w:val="single" w:sz="4" w:space="0" w:color="auto"/>
              <w:right w:val="single" w:sz="4" w:space="0" w:color="auto"/>
            </w:tcBorders>
            <w:shd w:val="clear" w:color="auto" w:fill="auto"/>
            <w:vAlign w:val="center"/>
            <w:hideMark/>
          </w:tcPr>
          <w:p w14:paraId="11C488C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-1,434.0</w:t>
            </w:r>
          </w:p>
        </w:tc>
        <w:tc>
          <w:tcPr>
            <w:tcW w:w="720" w:type="dxa"/>
            <w:tcBorders>
              <w:top w:val="nil"/>
              <w:left w:val="nil"/>
              <w:bottom w:val="single" w:sz="4" w:space="0" w:color="auto"/>
              <w:right w:val="single" w:sz="4" w:space="0" w:color="auto"/>
            </w:tcBorders>
            <w:shd w:val="clear" w:color="auto" w:fill="auto"/>
            <w:vAlign w:val="center"/>
            <w:hideMark/>
          </w:tcPr>
          <w:p w14:paraId="3BBF18F9"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810" w:type="dxa"/>
            <w:tcBorders>
              <w:top w:val="nil"/>
              <w:left w:val="nil"/>
              <w:bottom w:val="single" w:sz="4" w:space="0" w:color="auto"/>
              <w:right w:val="single" w:sz="4" w:space="0" w:color="auto"/>
            </w:tcBorders>
            <w:shd w:val="clear" w:color="auto" w:fill="auto"/>
            <w:vAlign w:val="center"/>
            <w:hideMark/>
          </w:tcPr>
          <w:p w14:paraId="2D2DDF86"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53E4F411"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720" w:type="dxa"/>
            <w:tcBorders>
              <w:top w:val="nil"/>
              <w:left w:val="nil"/>
              <w:bottom w:val="single" w:sz="4" w:space="0" w:color="auto"/>
              <w:right w:val="single" w:sz="4" w:space="0" w:color="auto"/>
            </w:tcBorders>
            <w:shd w:val="clear" w:color="auto" w:fill="auto"/>
            <w:vAlign w:val="center"/>
            <w:hideMark/>
          </w:tcPr>
          <w:p w14:paraId="1174089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2B7A6F95"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0.0</w:t>
            </w:r>
          </w:p>
        </w:tc>
        <w:tc>
          <w:tcPr>
            <w:tcW w:w="630" w:type="dxa"/>
            <w:tcBorders>
              <w:top w:val="nil"/>
              <w:left w:val="nil"/>
              <w:bottom w:val="single" w:sz="4" w:space="0" w:color="auto"/>
              <w:right w:val="single" w:sz="4" w:space="0" w:color="auto"/>
            </w:tcBorders>
            <w:shd w:val="clear" w:color="auto" w:fill="auto"/>
            <w:vAlign w:val="center"/>
            <w:hideMark/>
          </w:tcPr>
          <w:p w14:paraId="13178218"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lang w:eastAsia="en-AU"/>
              </w:rPr>
              <w:t>-41.2</w:t>
            </w:r>
          </w:p>
        </w:tc>
        <w:tc>
          <w:tcPr>
            <w:tcW w:w="810" w:type="dxa"/>
            <w:tcBorders>
              <w:top w:val="nil"/>
              <w:left w:val="nil"/>
              <w:bottom w:val="single" w:sz="4" w:space="0" w:color="auto"/>
              <w:right w:val="single" w:sz="4" w:space="0" w:color="auto"/>
            </w:tcBorders>
            <w:shd w:val="clear" w:color="auto" w:fill="auto"/>
            <w:vAlign w:val="center"/>
            <w:hideMark/>
          </w:tcPr>
          <w:p w14:paraId="07E699D4" w14:textId="77777777" w:rsidR="00B61105" w:rsidRPr="0054266C" w:rsidRDefault="00B61105" w:rsidP="00B61105">
            <w:pPr>
              <w:widowControl/>
              <w:autoSpaceDE/>
              <w:autoSpaceDN/>
              <w:spacing w:line="240" w:lineRule="auto"/>
              <w:ind w:left="0" w:right="0"/>
              <w:jc w:val="right"/>
              <w:rPr>
                <w:rFonts w:eastAsia="Times New Roman" w:cs="Arial"/>
                <w:color w:val="000000"/>
                <w:sz w:val="15"/>
                <w:szCs w:val="15"/>
                <w:lang w:val="en-AU" w:eastAsia="en-AU"/>
              </w:rPr>
            </w:pPr>
            <w:r w:rsidRPr="0054266C">
              <w:rPr>
                <w:rFonts w:eastAsia="Times New Roman" w:cs="Arial"/>
                <w:color w:val="000000"/>
                <w:sz w:val="15"/>
                <w:szCs w:val="15"/>
                <w:lang w:eastAsia="en-AU"/>
              </w:rPr>
              <w:t>782.1</w:t>
            </w:r>
          </w:p>
        </w:tc>
      </w:tr>
      <w:tr w:rsidR="00B61105" w:rsidRPr="0054266C" w14:paraId="20F047CE" w14:textId="77777777" w:rsidTr="00B61105">
        <w:trPr>
          <w:trHeight w:val="200"/>
        </w:trPr>
        <w:tc>
          <w:tcPr>
            <w:tcW w:w="27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45337D" w14:textId="77777777" w:rsidR="00B61105" w:rsidRPr="0054266C" w:rsidRDefault="00B61105" w:rsidP="00B61105">
            <w:pPr>
              <w:widowControl/>
              <w:autoSpaceDE/>
              <w:autoSpaceDN/>
              <w:spacing w:line="240" w:lineRule="auto"/>
              <w:ind w:left="0" w:right="0"/>
              <w:rPr>
                <w:rFonts w:eastAsia="Times New Roman" w:cs="Arial"/>
                <w:b/>
                <w:bCs/>
                <w:color w:val="000000"/>
                <w:sz w:val="15"/>
                <w:szCs w:val="15"/>
                <w:lang w:val="en-AU" w:eastAsia="en-AU"/>
              </w:rPr>
            </w:pPr>
            <w:r w:rsidRPr="0054266C">
              <w:rPr>
                <w:rFonts w:eastAsia="Times New Roman" w:cs="Arial"/>
                <w:b/>
                <w:bCs/>
                <w:color w:val="000000"/>
                <w:sz w:val="15"/>
                <w:lang w:eastAsia="en-AU"/>
              </w:rPr>
              <w:t>NORTHERN REGION TOTAL</w:t>
            </w:r>
          </w:p>
        </w:tc>
        <w:tc>
          <w:tcPr>
            <w:tcW w:w="810" w:type="dxa"/>
            <w:tcBorders>
              <w:top w:val="nil"/>
              <w:left w:val="nil"/>
              <w:bottom w:val="single" w:sz="4" w:space="0" w:color="auto"/>
              <w:right w:val="single" w:sz="4" w:space="0" w:color="auto"/>
            </w:tcBorders>
            <w:shd w:val="clear" w:color="auto" w:fill="auto"/>
            <w:vAlign w:val="center"/>
            <w:hideMark/>
          </w:tcPr>
          <w:p w14:paraId="69D4FFB3"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616,289.2</w:t>
            </w:r>
          </w:p>
        </w:tc>
        <w:tc>
          <w:tcPr>
            <w:tcW w:w="810" w:type="dxa"/>
            <w:tcBorders>
              <w:top w:val="nil"/>
              <w:left w:val="nil"/>
              <w:bottom w:val="single" w:sz="4" w:space="0" w:color="auto"/>
              <w:right w:val="single" w:sz="4" w:space="0" w:color="auto"/>
            </w:tcBorders>
            <w:shd w:val="clear" w:color="auto" w:fill="auto"/>
            <w:vAlign w:val="center"/>
            <w:hideMark/>
          </w:tcPr>
          <w:p w14:paraId="2B626632"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592,638.6</w:t>
            </w:r>
          </w:p>
        </w:tc>
        <w:tc>
          <w:tcPr>
            <w:tcW w:w="810" w:type="dxa"/>
            <w:tcBorders>
              <w:top w:val="nil"/>
              <w:left w:val="nil"/>
              <w:bottom w:val="single" w:sz="4" w:space="0" w:color="auto"/>
              <w:right w:val="single" w:sz="4" w:space="0" w:color="auto"/>
            </w:tcBorders>
            <w:shd w:val="clear" w:color="auto" w:fill="auto"/>
            <w:vAlign w:val="center"/>
            <w:hideMark/>
          </w:tcPr>
          <w:p w14:paraId="78F762C7"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-106,490.3</w:t>
            </w:r>
          </w:p>
        </w:tc>
        <w:tc>
          <w:tcPr>
            <w:tcW w:w="810" w:type="dxa"/>
            <w:tcBorders>
              <w:top w:val="nil"/>
              <w:left w:val="nil"/>
              <w:bottom w:val="single" w:sz="4" w:space="0" w:color="auto"/>
              <w:right w:val="single" w:sz="4" w:space="0" w:color="auto"/>
            </w:tcBorders>
            <w:shd w:val="clear" w:color="auto" w:fill="auto"/>
            <w:vAlign w:val="center"/>
            <w:hideMark/>
          </w:tcPr>
          <w:p w14:paraId="45956B99"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517,626.3</w:t>
            </w:r>
          </w:p>
        </w:tc>
        <w:tc>
          <w:tcPr>
            <w:tcW w:w="810" w:type="dxa"/>
            <w:tcBorders>
              <w:top w:val="nil"/>
              <w:left w:val="nil"/>
              <w:bottom w:val="single" w:sz="4" w:space="0" w:color="auto"/>
              <w:right w:val="single" w:sz="4" w:space="0" w:color="auto"/>
            </w:tcBorders>
            <w:shd w:val="clear" w:color="auto" w:fill="auto"/>
            <w:vAlign w:val="center"/>
            <w:hideMark/>
          </w:tcPr>
          <w:p w14:paraId="104D9770"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603,425.1</w:t>
            </w:r>
          </w:p>
        </w:tc>
        <w:tc>
          <w:tcPr>
            <w:tcW w:w="691" w:type="dxa"/>
            <w:tcBorders>
              <w:top w:val="nil"/>
              <w:left w:val="nil"/>
              <w:bottom w:val="single" w:sz="4" w:space="0" w:color="auto"/>
              <w:right w:val="single" w:sz="4" w:space="0" w:color="auto"/>
            </w:tcBorders>
            <w:shd w:val="clear" w:color="auto" w:fill="auto"/>
            <w:vAlign w:val="center"/>
            <w:hideMark/>
          </w:tcPr>
          <w:p w14:paraId="0BB768C6"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-70,765.1</w:t>
            </w:r>
          </w:p>
        </w:tc>
        <w:tc>
          <w:tcPr>
            <w:tcW w:w="569" w:type="dxa"/>
            <w:tcBorders>
              <w:top w:val="nil"/>
              <w:left w:val="nil"/>
              <w:bottom w:val="single" w:sz="4" w:space="0" w:color="auto"/>
              <w:right w:val="single" w:sz="4" w:space="0" w:color="auto"/>
            </w:tcBorders>
            <w:shd w:val="clear" w:color="auto" w:fill="auto"/>
            <w:vAlign w:val="center"/>
            <w:hideMark/>
          </w:tcPr>
          <w:p w14:paraId="163B398A"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111.0</w:t>
            </w:r>
          </w:p>
        </w:tc>
        <w:tc>
          <w:tcPr>
            <w:tcW w:w="450" w:type="dxa"/>
            <w:tcBorders>
              <w:top w:val="nil"/>
              <w:left w:val="nil"/>
              <w:bottom w:val="single" w:sz="4" w:space="0" w:color="auto"/>
              <w:right w:val="single" w:sz="4" w:space="0" w:color="auto"/>
            </w:tcBorders>
            <w:shd w:val="clear" w:color="auto" w:fill="auto"/>
            <w:vAlign w:val="center"/>
            <w:hideMark/>
          </w:tcPr>
          <w:p w14:paraId="791B3327"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0.0</w:t>
            </w:r>
          </w:p>
        </w:tc>
        <w:tc>
          <w:tcPr>
            <w:tcW w:w="540" w:type="dxa"/>
            <w:tcBorders>
              <w:top w:val="nil"/>
              <w:left w:val="nil"/>
              <w:bottom w:val="single" w:sz="4" w:space="0" w:color="auto"/>
              <w:right w:val="single" w:sz="4" w:space="0" w:color="auto"/>
            </w:tcBorders>
            <w:shd w:val="clear" w:color="auto" w:fill="auto"/>
            <w:vAlign w:val="center"/>
            <w:hideMark/>
          </w:tcPr>
          <w:p w14:paraId="23865F13"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-2.1</w:t>
            </w:r>
          </w:p>
        </w:tc>
        <w:tc>
          <w:tcPr>
            <w:tcW w:w="900" w:type="dxa"/>
            <w:tcBorders>
              <w:top w:val="nil"/>
              <w:left w:val="nil"/>
              <w:bottom w:val="single" w:sz="4" w:space="0" w:color="auto"/>
              <w:right w:val="single" w:sz="4" w:space="0" w:color="auto"/>
            </w:tcBorders>
            <w:shd w:val="clear" w:color="auto" w:fill="auto"/>
            <w:vAlign w:val="center"/>
            <w:hideMark/>
          </w:tcPr>
          <w:p w14:paraId="74FA11C6"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1,536,543.5</w:t>
            </w:r>
          </w:p>
        </w:tc>
        <w:tc>
          <w:tcPr>
            <w:tcW w:w="810" w:type="dxa"/>
            <w:tcBorders>
              <w:top w:val="nil"/>
              <w:left w:val="nil"/>
              <w:bottom w:val="single" w:sz="4" w:space="0" w:color="auto"/>
              <w:right w:val="single" w:sz="4" w:space="0" w:color="auto"/>
            </w:tcBorders>
            <w:shd w:val="clear" w:color="auto" w:fill="auto"/>
            <w:vAlign w:val="center"/>
            <w:hideMark/>
          </w:tcPr>
          <w:p w14:paraId="3888C9C6"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-852,149.7</w:t>
            </w:r>
          </w:p>
        </w:tc>
        <w:tc>
          <w:tcPr>
            <w:tcW w:w="720" w:type="dxa"/>
            <w:tcBorders>
              <w:top w:val="nil"/>
              <w:left w:val="nil"/>
              <w:bottom w:val="single" w:sz="4" w:space="0" w:color="auto"/>
              <w:right w:val="single" w:sz="4" w:space="0" w:color="auto"/>
            </w:tcBorders>
            <w:shd w:val="clear" w:color="auto" w:fill="auto"/>
            <w:vAlign w:val="center"/>
            <w:hideMark/>
          </w:tcPr>
          <w:p w14:paraId="72B179AF"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49,329.6</w:t>
            </w:r>
          </w:p>
        </w:tc>
        <w:tc>
          <w:tcPr>
            <w:tcW w:w="810" w:type="dxa"/>
            <w:tcBorders>
              <w:top w:val="nil"/>
              <w:left w:val="nil"/>
              <w:bottom w:val="single" w:sz="4" w:space="0" w:color="auto"/>
              <w:right w:val="single" w:sz="4" w:space="0" w:color="auto"/>
            </w:tcBorders>
            <w:shd w:val="clear" w:color="auto" w:fill="auto"/>
            <w:vAlign w:val="center"/>
            <w:hideMark/>
          </w:tcPr>
          <w:p w14:paraId="1D9616BA"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-189,538.1</w:t>
            </w:r>
          </w:p>
        </w:tc>
        <w:tc>
          <w:tcPr>
            <w:tcW w:w="720" w:type="dxa"/>
            <w:tcBorders>
              <w:top w:val="nil"/>
              <w:left w:val="nil"/>
              <w:bottom w:val="single" w:sz="4" w:space="0" w:color="auto"/>
              <w:right w:val="single" w:sz="4" w:space="0" w:color="auto"/>
            </w:tcBorders>
            <w:shd w:val="clear" w:color="auto" w:fill="auto"/>
            <w:vAlign w:val="center"/>
            <w:hideMark/>
          </w:tcPr>
          <w:p w14:paraId="21F2A3A1"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-14,237.3</w:t>
            </w:r>
          </w:p>
        </w:tc>
        <w:tc>
          <w:tcPr>
            <w:tcW w:w="720" w:type="dxa"/>
            <w:tcBorders>
              <w:top w:val="nil"/>
              <w:left w:val="nil"/>
              <w:bottom w:val="single" w:sz="4" w:space="0" w:color="auto"/>
              <w:right w:val="single" w:sz="4" w:space="0" w:color="auto"/>
            </w:tcBorders>
            <w:shd w:val="clear" w:color="auto" w:fill="auto"/>
            <w:vAlign w:val="center"/>
            <w:hideMark/>
          </w:tcPr>
          <w:p w14:paraId="747C2AF5"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-35,978.0</w:t>
            </w:r>
          </w:p>
        </w:tc>
        <w:tc>
          <w:tcPr>
            <w:tcW w:w="630" w:type="dxa"/>
            <w:tcBorders>
              <w:top w:val="nil"/>
              <w:left w:val="nil"/>
              <w:bottom w:val="single" w:sz="4" w:space="0" w:color="auto"/>
              <w:right w:val="single" w:sz="4" w:space="0" w:color="auto"/>
            </w:tcBorders>
            <w:shd w:val="clear" w:color="auto" w:fill="auto"/>
            <w:vAlign w:val="center"/>
            <w:hideMark/>
          </w:tcPr>
          <w:p w14:paraId="5A88E02E"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4"/>
                <w:szCs w:val="14"/>
                <w:lang w:val="en-AU" w:eastAsia="en-AU"/>
              </w:rPr>
            </w:pPr>
            <w:r w:rsidRPr="0054266C">
              <w:rPr>
                <w:rFonts w:eastAsia="Times New Roman" w:cs="Arial"/>
                <w:b/>
                <w:bCs/>
                <w:color w:val="000000"/>
                <w:sz w:val="14"/>
                <w:szCs w:val="14"/>
                <w:lang w:eastAsia="en-AU"/>
              </w:rPr>
              <w:t>5,969.8</w:t>
            </w:r>
          </w:p>
        </w:tc>
        <w:tc>
          <w:tcPr>
            <w:tcW w:w="630" w:type="dxa"/>
            <w:tcBorders>
              <w:top w:val="nil"/>
              <w:left w:val="nil"/>
              <w:bottom w:val="single" w:sz="4" w:space="0" w:color="auto"/>
              <w:right w:val="single" w:sz="4" w:space="0" w:color="auto"/>
            </w:tcBorders>
            <w:shd w:val="clear" w:color="auto" w:fill="auto"/>
            <w:vAlign w:val="center"/>
            <w:hideMark/>
          </w:tcPr>
          <w:p w14:paraId="500D2332"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-9,309.8</w:t>
            </w:r>
          </w:p>
        </w:tc>
        <w:tc>
          <w:tcPr>
            <w:tcW w:w="810" w:type="dxa"/>
            <w:tcBorders>
              <w:top w:val="nil"/>
              <w:left w:val="nil"/>
              <w:bottom w:val="single" w:sz="4" w:space="0" w:color="auto"/>
              <w:right w:val="single" w:sz="4" w:space="0" w:color="auto"/>
            </w:tcBorders>
            <w:shd w:val="clear" w:color="auto" w:fill="auto"/>
            <w:vAlign w:val="center"/>
            <w:hideMark/>
          </w:tcPr>
          <w:p w14:paraId="230C10E1" w14:textId="77777777" w:rsidR="00B61105" w:rsidRPr="0054266C" w:rsidRDefault="00B61105" w:rsidP="00B61105">
            <w:pPr>
              <w:widowControl/>
              <w:autoSpaceDE/>
              <w:autoSpaceDN/>
              <w:spacing w:line="240" w:lineRule="auto"/>
              <w:ind w:left="0" w:right="0"/>
              <w:jc w:val="right"/>
              <w:rPr>
                <w:rFonts w:eastAsia="Times New Roman" w:cs="Arial"/>
                <w:b/>
                <w:bCs/>
                <w:color w:val="000000"/>
                <w:sz w:val="15"/>
                <w:szCs w:val="15"/>
                <w:lang w:val="en-AU" w:eastAsia="en-AU"/>
              </w:rPr>
            </w:pPr>
            <w:r w:rsidRPr="0054266C">
              <w:rPr>
                <w:rFonts w:eastAsia="Times New Roman" w:cs="Arial"/>
                <w:b/>
                <w:bCs/>
                <w:color w:val="000000"/>
                <w:sz w:val="15"/>
                <w:szCs w:val="15"/>
                <w:lang w:eastAsia="en-AU"/>
              </w:rPr>
              <w:t>490,630.0</w:t>
            </w:r>
          </w:p>
        </w:tc>
      </w:tr>
    </w:tbl>
    <w:p w14:paraId="3B2140FB" w14:textId="77777777" w:rsidR="00B61105" w:rsidRDefault="00B61105" w:rsidP="0054266C">
      <w:pPr>
        <w:rPr>
          <w:i/>
          <w:iCs/>
          <w:spacing w:val="-2"/>
        </w:rPr>
      </w:pPr>
    </w:p>
    <w:p w14:paraId="05C6B1DB" w14:textId="77777777" w:rsidR="00B61105" w:rsidRDefault="00B61105" w:rsidP="0054266C">
      <w:pPr>
        <w:rPr>
          <w:i/>
          <w:iCs/>
          <w:spacing w:val="-2"/>
        </w:rPr>
      </w:pPr>
    </w:p>
    <w:p w14:paraId="32A1DBC7" w14:textId="77777777" w:rsidR="00354549" w:rsidRPr="00B61105" w:rsidRDefault="00354549" w:rsidP="00B61105"/>
    <w:p w14:paraId="06792422" w14:textId="77777777" w:rsidR="00354549" w:rsidRPr="00996FEC" w:rsidRDefault="00354549" w:rsidP="00B61105">
      <w:pPr>
        <w:rPr>
          <w:rFonts w:cs="Arial"/>
          <w:sz w:val="19"/>
        </w:rPr>
      </w:pPr>
    </w:p>
    <w:p w14:paraId="706BE0B9" w14:textId="77777777" w:rsidR="00354549" w:rsidRPr="00996FEC" w:rsidRDefault="00354549" w:rsidP="00B61105">
      <w:pPr>
        <w:rPr>
          <w:rFonts w:cs="Arial"/>
          <w:sz w:val="19"/>
        </w:rPr>
      </w:pPr>
    </w:p>
    <w:p w14:paraId="75991822" w14:textId="77777777" w:rsidR="00354549" w:rsidRDefault="00A57E69" w:rsidP="00B61105">
      <w:pPr>
        <w:rPr>
          <w:rFonts w:cs="Arial"/>
          <w:i/>
          <w:iCs/>
        </w:rPr>
      </w:pPr>
      <w:r w:rsidRPr="00B61105">
        <w:rPr>
          <w:rFonts w:cs="Arial"/>
          <w:i/>
          <w:iCs/>
          <w:spacing w:val="-2"/>
        </w:rPr>
        <w:t>Table</w:t>
      </w:r>
      <w:r w:rsidRPr="00B61105">
        <w:rPr>
          <w:rFonts w:cs="Arial"/>
          <w:i/>
          <w:iCs/>
          <w:spacing w:val="-8"/>
        </w:rPr>
        <w:t xml:space="preserve"> </w:t>
      </w:r>
      <w:r w:rsidRPr="00B61105">
        <w:rPr>
          <w:rFonts w:cs="Arial"/>
          <w:i/>
          <w:iCs/>
          <w:spacing w:val="-2"/>
        </w:rPr>
        <w:t>1.8</w:t>
      </w:r>
      <w:r w:rsidRPr="00B61105">
        <w:rPr>
          <w:rFonts w:cs="Arial"/>
          <w:i/>
          <w:iCs/>
        </w:rPr>
        <w:t xml:space="preserve"> </w:t>
      </w:r>
      <w:r w:rsidRPr="00B61105">
        <w:rPr>
          <w:rFonts w:cs="Arial"/>
          <w:i/>
          <w:iCs/>
          <w:spacing w:val="-2"/>
        </w:rPr>
        <w:t>VEWH</w:t>
      </w:r>
      <w:r w:rsidRPr="00B61105">
        <w:rPr>
          <w:rFonts w:cs="Arial"/>
          <w:i/>
          <w:iCs/>
        </w:rPr>
        <w:t xml:space="preserve"> </w:t>
      </w:r>
      <w:r w:rsidRPr="00B61105">
        <w:rPr>
          <w:rFonts w:cs="Arial"/>
          <w:i/>
          <w:iCs/>
          <w:spacing w:val="-2"/>
        </w:rPr>
        <w:t>water</w:t>
      </w:r>
      <w:r w:rsidRPr="00B61105">
        <w:rPr>
          <w:rFonts w:cs="Arial"/>
          <w:i/>
          <w:iCs/>
        </w:rPr>
        <w:t xml:space="preserve"> </w:t>
      </w:r>
      <w:r w:rsidRPr="00B61105">
        <w:rPr>
          <w:rFonts w:cs="Arial"/>
          <w:i/>
          <w:iCs/>
          <w:spacing w:val="-2"/>
        </w:rPr>
        <w:t>account</w:t>
      </w:r>
      <w:r w:rsidRPr="00B61105">
        <w:rPr>
          <w:rFonts w:cs="Arial"/>
          <w:i/>
          <w:iCs/>
        </w:rPr>
        <w:t xml:space="preserve"> </w:t>
      </w:r>
      <w:r w:rsidRPr="00B61105">
        <w:rPr>
          <w:rFonts w:cs="Arial"/>
          <w:i/>
          <w:iCs/>
          <w:spacing w:val="-2"/>
        </w:rPr>
        <w:t>summary</w:t>
      </w:r>
      <w:r w:rsidRPr="00B61105">
        <w:rPr>
          <w:rFonts w:cs="Arial"/>
          <w:i/>
          <w:iCs/>
          <w:spacing w:val="-6"/>
        </w:rPr>
        <w:t xml:space="preserve"> </w:t>
      </w:r>
      <w:r w:rsidRPr="00B61105">
        <w:rPr>
          <w:rFonts w:cs="Arial"/>
          <w:i/>
          <w:iCs/>
          <w:spacing w:val="-2"/>
        </w:rPr>
        <w:t>for</w:t>
      </w:r>
      <w:r w:rsidRPr="00B61105">
        <w:rPr>
          <w:rFonts w:cs="Arial"/>
          <w:i/>
          <w:iCs/>
        </w:rPr>
        <w:t xml:space="preserve"> </w:t>
      </w:r>
      <w:r w:rsidRPr="00B61105">
        <w:rPr>
          <w:rFonts w:cs="Arial"/>
          <w:i/>
          <w:iCs/>
          <w:spacing w:val="-2"/>
        </w:rPr>
        <w:t>the</w:t>
      </w:r>
      <w:r w:rsidRPr="00B61105">
        <w:rPr>
          <w:rFonts w:cs="Arial"/>
          <w:i/>
          <w:iCs/>
        </w:rPr>
        <w:t xml:space="preserve"> </w:t>
      </w:r>
      <w:r w:rsidRPr="00B61105">
        <w:rPr>
          <w:rFonts w:cs="Arial"/>
          <w:i/>
          <w:iCs/>
          <w:spacing w:val="-2"/>
        </w:rPr>
        <w:t>Snowy</w:t>
      </w:r>
      <w:r w:rsidRPr="00B61105">
        <w:rPr>
          <w:rFonts w:cs="Arial"/>
          <w:i/>
          <w:iCs/>
        </w:rPr>
        <w:t xml:space="preserve"> </w:t>
      </w:r>
      <w:r w:rsidRPr="00B61105">
        <w:rPr>
          <w:rFonts w:cs="Arial"/>
          <w:i/>
          <w:iCs/>
          <w:spacing w:val="-2"/>
        </w:rPr>
        <w:t>Environmental</w:t>
      </w:r>
      <w:r w:rsidRPr="00B61105">
        <w:rPr>
          <w:rFonts w:cs="Arial"/>
          <w:i/>
          <w:iCs/>
        </w:rPr>
        <w:t xml:space="preserve"> </w:t>
      </w:r>
      <w:r w:rsidRPr="00B61105">
        <w:rPr>
          <w:rFonts w:cs="Arial"/>
          <w:i/>
          <w:iCs/>
          <w:spacing w:val="-2"/>
        </w:rPr>
        <w:t>Reserve</w:t>
      </w:r>
      <w:r w:rsidRPr="00B61105">
        <w:rPr>
          <w:rFonts w:cs="Arial"/>
          <w:i/>
          <w:iCs/>
          <w:spacing w:val="-6"/>
        </w:rPr>
        <w:t xml:space="preserve"> </w:t>
      </w:r>
      <w:r w:rsidRPr="00B61105">
        <w:rPr>
          <w:rFonts w:cs="Arial"/>
          <w:i/>
          <w:iCs/>
          <w:spacing w:val="-2"/>
        </w:rPr>
        <w:t>in</w:t>
      </w:r>
      <w:r w:rsidRPr="00B61105">
        <w:rPr>
          <w:rFonts w:cs="Arial"/>
          <w:i/>
          <w:iCs/>
        </w:rPr>
        <w:t xml:space="preserve"> </w:t>
      </w:r>
      <w:r w:rsidRPr="00B61105">
        <w:rPr>
          <w:rFonts w:cs="Arial"/>
          <w:i/>
          <w:iCs/>
          <w:spacing w:val="-2"/>
        </w:rPr>
        <w:t>2023-24,</w:t>
      </w:r>
      <w:r w:rsidRPr="00B61105">
        <w:rPr>
          <w:rFonts w:cs="Arial"/>
          <w:i/>
          <w:iCs/>
        </w:rPr>
        <w:t xml:space="preserve"> </w:t>
      </w:r>
      <w:r w:rsidRPr="00B61105">
        <w:rPr>
          <w:rFonts w:cs="Arial"/>
          <w:i/>
          <w:iCs/>
          <w:spacing w:val="-2"/>
        </w:rPr>
        <w:t>volume</w:t>
      </w:r>
      <w:r w:rsidRPr="00B61105">
        <w:rPr>
          <w:rFonts w:cs="Arial"/>
          <w:i/>
          <w:iCs/>
        </w:rPr>
        <w:t xml:space="preserve"> </w:t>
      </w:r>
      <w:r w:rsidRPr="00B61105">
        <w:rPr>
          <w:rFonts w:cs="Arial"/>
          <w:i/>
          <w:iCs/>
          <w:spacing w:val="-2"/>
        </w:rPr>
        <w:t>in</w:t>
      </w:r>
      <w:r w:rsidRPr="00B61105">
        <w:rPr>
          <w:rFonts w:cs="Arial"/>
          <w:i/>
          <w:iCs/>
        </w:rPr>
        <w:t xml:space="preserve"> ML</w:t>
      </w:r>
    </w:p>
    <w:tbl>
      <w:tblPr>
        <w:tblW w:w="15025" w:type="dxa"/>
        <w:tblInd w:w="113" w:type="dxa"/>
        <w:tblLook w:val="04A0" w:firstRow="1" w:lastRow="0" w:firstColumn="1" w:lastColumn="0" w:noHBand="0" w:noVBand="1"/>
      </w:tblPr>
      <w:tblGrid>
        <w:gridCol w:w="1039"/>
        <w:gridCol w:w="2167"/>
        <w:gridCol w:w="1199"/>
        <w:gridCol w:w="1310"/>
        <w:gridCol w:w="1162"/>
        <w:gridCol w:w="1162"/>
        <w:gridCol w:w="1183"/>
        <w:gridCol w:w="1142"/>
        <w:gridCol w:w="1145"/>
        <w:gridCol w:w="1183"/>
        <w:gridCol w:w="1372"/>
        <w:gridCol w:w="961"/>
      </w:tblGrid>
      <w:tr w:rsidR="00F96C34" w:rsidRPr="00F96C34" w14:paraId="590BC84F" w14:textId="77777777" w:rsidTr="00F96C34">
        <w:trPr>
          <w:trHeight w:val="220"/>
        </w:trPr>
        <w:tc>
          <w:tcPr>
            <w:tcW w:w="15025" w:type="dxa"/>
            <w:gridSpan w:val="12"/>
            <w:tcBorders>
              <w:top w:val="single" w:sz="4" w:space="0" w:color="auto"/>
              <w:left w:val="single" w:sz="4" w:space="0" w:color="auto"/>
              <w:bottom w:val="single" w:sz="4" w:space="0" w:color="auto"/>
              <w:right w:val="single" w:sz="4" w:space="0" w:color="auto"/>
            </w:tcBorders>
            <w:shd w:val="clear" w:color="000000" w:fill="E2E3E3"/>
            <w:vAlign w:val="center"/>
            <w:hideMark/>
          </w:tcPr>
          <w:p w14:paraId="1EB9CD75" w14:textId="7EE47883"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VEWH Water Holdings 2023-24– Snowy Environmental Reserve</w:t>
            </w:r>
            <w:r>
              <w:rPr>
                <w:rStyle w:val="FootnoteReference"/>
                <w:rFonts w:eastAsia="Times New Roman" w:cs="Arial"/>
                <w:b/>
                <w:bCs/>
                <w:color w:val="000000"/>
                <w:sz w:val="20"/>
                <w:szCs w:val="20"/>
                <w:lang w:eastAsia="en-AU"/>
              </w:rPr>
              <w:footnoteReference w:id="34"/>
            </w:r>
          </w:p>
        </w:tc>
      </w:tr>
      <w:tr w:rsidR="00F96C34" w:rsidRPr="00F96C34" w14:paraId="1E4EFDC6" w14:textId="77777777" w:rsidTr="00F96C34">
        <w:trPr>
          <w:trHeight w:val="1040"/>
        </w:trPr>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14:paraId="3410717E"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River System</w:t>
            </w:r>
          </w:p>
        </w:tc>
        <w:tc>
          <w:tcPr>
            <w:tcW w:w="2650" w:type="dxa"/>
            <w:vMerge w:val="restart"/>
            <w:tcBorders>
              <w:top w:val="nil"/>
              <w:left w:val="single" w:sz="4" w:space="0" w:color="auto"/>
              <w:bottom w:val="single" w:sz="4" w:space="0" w:color="000000"/>
              <w:right w:val="single" w:sz="4" w:space="0" w:color="auto"/>
            </w:tcBorders>
            <w:shd w:val="clear" w:color="auto" w:fill="auto"/>
            <w:vAlign w:val="center"/>
            <w:hideMark/>
          </w:tcPr>
          <w:p w14:paraId="75DEACBC"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Entitlement</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hideMark/>
          </w:tcPr>
          <w:p w14:paraId="7A95B0D0"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Reliability</w:t>
            </w:r>
          </w:p>
        </w:tc>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5BAD19F7"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Entitlement volume at 30 June 2024</w:t>
            </w:r>
          </w:p>
        </w:tc>
        <w:tc>
          <w:tcPr>
            <w:tcW w:w="1162" w:type="dxa"/>
            <w:tcBorders>
              <w:top w:val="nil"/>
              <w:left w:val="nil"/>
              <w:bottom w:val="single" w:sz="4" w:space="0" w:color="auto"/>
              <w:right w:val="single" w:sz="4" w:space="0" w:color="auto"/>
            </w:tcBorders>
            <w:shd w:val="clear" w:color="auto" w:fill="auto"/>
            <w:vAlign w:val="center"/>
            <w:hideMark/>
          </w:tcPr>
          <w:p w14:paraId="1ACA030E"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Carryover from 2022-23</w:t>
            </w:r>
          </w:p>
        </w:tc>
        <w:tc>
          <w:tcPr>
            <w:tcW w:w="1162" w:type="dxa"/>
            <w:tcBorders>
              <w:top w:val="nil"/>
              <w:left w:val="nil"/>
              <w:bottom w:val="single" w:sz="4" w:space="0" w:color="auto"/>
              <w:right w:val="single" w:sz="4" w:space="0" w:color="auto"/>
            </w:tcBorders>
            <w:shd w:val="clear" w:color="auto" w:fill="auto"/>
            <w:vAlign w:val="center"/>
            <w:hideMark/>
          </w:tcPr>
          <w:p w14:paraId="52E40042"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Carryover lost to spill</w:t>
            </w:r>
          </w:p>
        </w:tc>
        <w:tc>
          <w:tcPr>
            <w:tcW w:w="1183" w:type="dxa"/>
            <w:tcBorders>
              <w:top w:val="nil"/>
              <w:left w:val="nil"/>
              <w:bottom w:val="single" w:sz="4" w:space="0" w:color="auto"/>
              <w:right w:val="single" w:sz="4" w:space="0" w:color="auto"/>
            </w:tcBorders>
            <w:shd w:val="clear" w:color="auto" w:fill="auto"/>
            <w:vAlign w:val="center"/>
            <w:hideMark/>
          </w:tcPr>
          <w:p w14:paraId="0FEACB75"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Allocation</w:t>
            </w:r>
          </w:p>
        </w:tc>
        <w:tc>
          <w:tcPr>
            <w:tcW w:w="1168" w:type="dxa"/>
            <w:tcBorders>
              <w:top w:val="nil"/>
              <w:left w:val="nil"/>
              <w:bottom w:val="single" w:sz="4" w:space="0" w:color="auto"/>
              <w:right w:val="single" w:sz="4" w:space="0" w:color="auto"/>
            </w:tcBorders>
            <w:shd w:val="clear" w:color="auto" w:fill="auto"/>
            <w:vAlign w:val="center"/>
            <w:hideMark/>
          </w:tcPr>
          <w:p w14:paraId="3D8BF510"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Net transfer</w:t>
            </w:r>
          </w:p>
        </w:tc>
        <w:tc>
          <w:tcPr>
            <w:tcW w:w="1145" w:type="dxa"/>
            <w:tcBorders>
              <w:top w:val="nil"/>
              <w:left w:val="nil"/>
              <w:bottom w:val="single" w:sz="4" w:space="0" w:color="auto"/>
              <w:right w:val="single" w:sz="4" w:space="0" w:color="auto"/>
            </w:tcBorders>
            <w:shd w:val="clear" w:color="auto" w:fill="auto"/>
            <w:vAlign w:val="center"/>
            <w:hideMark/>
          </w:tcPr>
          <w:p w14:paraId="3D452B13"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Water available after transfer</w:t>
            </w:r>
          </w:p>
        </w:tc>
        <w:tc>
          <w:tcPr>
            <w:tcW w:w="1183" w:type="dxa"/>
            <w:tcBorders>
              <w:top w:val="nil"/>
              <w:left w:val="nil"/>
              <w:bottom w:val="single" w:sz="4" w:space="0" w:color="auto"/>
              <w:right w:val="single" w:sz="4" w:space="0" w:color="auto"/>
            </w:tcBorders>
            <w:shd w:val="clear" w:color="auto" w:fill="auto"/>
            <w:vAlign w:val="center"/>
            <w:hideMark/>
          </w:tcPr>
          <w:p w14:paraId="21923D96"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Allocation loss or forfeiture</w:t>
            </w:r>
          </w:p>
        </w:tc>
        <w:tc>
          <w:tcPr>
            <w:tcW w:w="1372" w:type="dxa"/>
            <w:tcBorders>
              <w:top w:val="nil"/>
              <w:left w:val="nil"/>
              <w:bottom w:val="single" w:sz="4" w:space="0" w:color="auto"/>
              <w:right w:val="single" w:sz="4" w:space="0" w:color="auto"/>
            </w:tcBorders>
            <w:shd w:val="clear" w:color="auto" w:fill="auto"/>
            <w:vAlign w:val="center"/>
            <w:hideMark/>
          </w:tcPr>
          <w:p w14:paraId="02517A7D"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Evaporation deduction</w:t>
            </w:r>
          </w:p>
        </w:tc>
        <w:tc>
          <w:tcPr>
            <w:tcW w:w="421" w:type="dxa"/>
            <w:tcBorders>
              <w:top w:val="nil"/>
              <w:left w:val="nil"/>
              <w:bottom w:val="single" w:sz="4" w:space="0" w:color="auto"/>
              <w:right w:val="single" w:sz="4" w:space="0" w:color="auto"/>
            </w:tcBorders>
            <w:shd w:val="clear" w:color="auto" w:fill="auto"/>
            <w:vAlign w:val="center"/>
            <w:hideMark/>
          </w:tcPr>
          <w:p w14:paraId="0AD4BC78"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Closing balance</w:t>
            </w:r>
          </w:p>
        </w:tc>
      </w:tr>
      <w:tr w:rsidR="00F96C34" w:rsidRPr="00F96C34" w14:paraId="5784AC8A" w14:textId="77777777" w:rsidTr="00F96C34">
        <w:trPr>
          <w:trHeight w:val="780"/>
        </w:trPr>
        <w:tc>
          <w:tcPr>
            <w:tcW w:w="1039" w:type="dxa"/>
            <w:vMerge/>
            <w:tcBorders>
              <w:top w:val="nil"/>
              <w:left w:val="single" w:sz="4" w:space="0" w:color="auto"/>
              <w:bottom w:val="single" w:sz="4" w:space="0" w:color="000000"/>
              <w:right w:val="single" w:sz="4" w:space="0" w:color="auto"/>
            </w:tcBorders>
            <w:vAlign w:val="center"/>
            <w:hideMark/>
          </w:tcPr>
          <w:p w14:paraId="576A458C"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p>
        </w:tc>
        <w:tc>
          <w:tcPr>
            <w:tcW w:w="2650" w:type="dxa"/>
            <w:vMerge/>
            <w:tcBorders>
              <w:top w:val="nil"/>
              <w:left w:val="single" w:sz="4" w:space="0" w:color="auto"/>
              <w:bottom w:val="single" w:sz="4" w:space="0" w:color="000000"/>
              <w:right w:val="single" w:sz="4" w:space="0" w:color="auto"/>
            </w:tcBorders>
            <w:vAlign w:val="center"/>
            <w:hideMark/>
          </w:tcPr>
          <w:p w14:paraId="22FAF865"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p>
        </w:tc>
        <w:tc>
          <w:tcPr>
            <w:tcW w:w="1226" w:type="dxa"/>
            <w:vMerge/>
            <w:tcBorders>
              <w:top w:val="nil"/>
              <w:left w:val="single" w:sz="4" w:space="0" w:color="auto"/>
              <w:bottom w:val="single" w:sz="4" w:space="0" w:color="000000"/>
              <w:right w:val="single" w:sz="4" w:space="0" w:color="auto"/>
            </w:tcBorders>
            <w:vAlign w:val="center"/>
            <w:hideMark/>
          </w:tcPr>
          <w:p w14:paraId="11180579"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p>
        </w:tc>
        <w:tc>
          <w:tcPr>
            <w:tcW w:w="1314" w:type="dxa"/>
            <w:vMerge/>
            <w:tcBorders>
              <w:top w:val="nil"/>
              <w:left w:val="single" w:sz="4" w:space="0" w:color="auto"/>
              <w:bottom w:val="single" w:sz="4" w:space="0" w:color="000000"/>
              <w:right w:val="single" w:sz="4" w:space="0" w:color="auto"/>
            </w:tcBorders>
            <w:vAlign w:val="center"/>
            <w:hideMark/>
          </w:tcPr>
          <w:p w14:paraId="6196B112"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p>
        </w:tc>
        <w:tc>
          <w:tcPr>
            <w:tcW w:w="1162" w:type="dxa"/>
            <w:tcBorders>
              <w:top w:val="nil"/>
              <w:left w:val="nil"/>
              <w:bottom w:val="single" w:sz="4" w:space="0" w:color="auto"/>
              <w:right w:val="single" w:sz="4" w:space="0" w:color="auto"/>
            </w:tcBorders>
            <w:shd w:val="clear" w:color="auto" w:fill="auto"/>
            <w:vAlign w:val="center"/>
            <w:hideMark/>
          </w:tcPr>
          <w:p w14:paraId="6D13EFA1"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A</w:t>
            </w:r>
          </w:p>
        </w:tc>
        <w:tc>
          <w:tcPr>
            <w:tcW w:w="1162" w:type="dxa"/>
            <w:tcBorders>
              <w:top w:val="nil"/>
              <w:left w:val="nil"/>
              <w:bottom w:val="single" w:sz="4" w:space="0" w:color="auto"/>
              <w:right w:val="single" w:sz="4" w:space="0" w:color="auto"/>
            </w:tcBorders>
            <w:shd w:val="clear" w:color="auto" w:fill="auto"/>
            <w:vAlign w:val="center"/>
            <w:hideMark/>
          </w:tcPr>
          <w:p w14:paraId="30DCE980"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B</w:t>
            </w:r>
          </w:p>
        </w:tc>
        <w:tc>
          <w:tcPr>
            <w:tcW w:w="1183" w:type="dxa"/>
            <w:tcBorders>
              <w:top w:val="nil"/>
              <w:left w:val="nil"/>
              <w:bottom w:val="single" w:sz="4" w:space="0" w:color="auto"/>
              <w:right w:val="single" w:sz="4" w:space="0" w:color="auto"/>
            </w:tcBorders>
            <w:shd w:val="clear" w:color="auto" w:fill="auto"/>
            <w:vAlign w:val="center"/>
            <w:hideMark/>
          </w:tcPr>
          <w:p w14:paraId="25F6B0A3"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C</w:t>
            </w:r>
          </w:p>
        </w:tc>
        <w:tc>
          <w:tcPr>
            <w:tcW w:w="1168" w:type="dxa"/>
            <w:tcBorders>
              <w:top w:val="nil"/>
              <w:left w:val="nil"/>
              <w:bottom w:val="single" w:sz="4" w:space="0" w:color="auto"/>
              <w:right w:val="single" w:sz="4" w:space="0" w:color="auto"/>
            </w:tcBorders>
            <w:shd w:val="clear" w:color="auto" w:fill="auto"/>
            <w:vAlign w:val="center"/>
            <w:hideMark/>
          </w:tcPr>
          <w:p w14:paraId="03E32E97"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D</w:t>
            </w:r>
          </w:p>
        </w:tc>
        <w:tc>
          <w:tcPr>
            <w:tcW w:w="1145" w:type="dxa"/>
            <w:tcBorders>
              <w:top w:val="nil"/>
              <w:left w:val="nil"/>
              <w:bottom w:val="single" w:sz="4" w:space="0" w:color="auto"/>
              <w:right w:val="single" w:sz="4" w:space="0" w:color="auto"/>
            </w:tcBorders>
            <w:shd w:val="clear" w:color="auto" w:fill="auto"/>
            <w:vAlign w:val="center"/>
            <w:hideMark/>
          </w:tcPr>
          <w:p w14:paraId="3D7F145F"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E = A+B+C+D</w:t>
            </w:r>
          </w:p>
        </w:tc>
        <w:tc>
          <w:tcPr>
            <w:tcW w:w="1183" w:type="dxa"/>
            <w:tcBorders>
              <w:top w:val="nil"/>
              <w:left w:val="nil"/>
              <w:bottom w:val="single" w:sz="4" w:space="0" w:color="auto"/>
              <w:right w:val="single" w:sz="4" w:space="0" w:color="auto"/>
            </w:tcBorders>
            <w:shd w:val="clear" w:color="auto" w:fill="auto"/>
            <w:vAlign w:val="center"/>
            <w:hideMark/>
          </w:tcPr>
          <w:p w14:paraId="4F3D5F38"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F</w:t>
            </w:r>
          </w:p>
        </w:tc>
        <w:tc>
          <w:tcPr>
            <w:tcW w:w="1372" w:type="dxa"/>
            <w:tcBorders>
              <w:top w:val="nil"/>
              <w:left w:val="nil"/>
              <w:bottom w:val="single" w:sz="4" w:space="0" w:color="auto"/>
              <w:right w:val="single" w:sz="4" w:space="0" w:color="auto"/>
            </w:tcBorders>
            <w:shd w:val="clear" w:color="auto" w:fill="auto"/>
            <w:vAlign w:val="center"/>
            <w:hideMark/>
          </w:tcPr>
          <w:p w14:paraId="007AD7F7"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G</w:t>
            </w:r>
          </w:p>
        </w:tc>
        <w:tc>
          <w:tcPr>
            <w:tcW w:w="421" w:type="dxa"/>
            <w:tcBorders>
              <w:top w:val="nil"/>
              <w:left w:val="nil"/>
              <w:bottom w:val="single" w:sz="4" w:space="0" w:color="auto"/>
              <w:right w:val="single" w:sz="4" w:space="0" w:color="auto"/>
            </w:tcBorders>
            <w:shd w:val="clear" w:color="auto" w:fill="auto"/>
            <w:vAlign w:val="center"/>
            <w:hideMark/>
          </w:tcPr>
          <w:p w14:paraId="03BBD26F" w14:textId="77777777" w:rsidR="00F96C34" w:rsidRPr="00F96C34" w:rsidRDefault="00F96C34" w:rsidP="00F96C34">
            <w:pPr>
              <w:widowControl/>
              <w:autoSpaceDE/>
              <w:autoSpaceDN/>
              <w:spacing w:line="240" w:lineRule="auto"/>
              <w:ind w:left="0" w:right="0"/>
              <w:jc w:val="center"/>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H = E + F + G</w:t>
            </w:r>
          </w:p>
        </w:tc>
      </w:tr>
      <w:tr w:rsidR="00F96C34" w:rsidRPr="00F96C34" w14:paraId="54AD3410" w14:textId="77777777" w:rsidTr="00F96C34">
        <w:trPr>
          <w:trHeight w:val="750"/>
        </w:trPr>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14:paraId="17DC02A9" w14:textId="77777777" w:rsidR="00F96C34" w:rsidRPr="00F96C34" w:rsidRDefault="00F96C34" w:rsidP="00F96C34">
            <w:pPr>
              <w:widowControl/>
              <w:autoSpaceDE/>
              <w:autoSpaceDN/>
              <w:spacing w:line="240" w:lineRule="auto"/>
              <w:ind w:left="0" w:right="0"/>
              <w:jc w:val="center"/>
              <w:rPr>
                <w:rFonts w:eastAsia="Times New Roman" w:cs="Arial"/>
                <w:color w:val="000000"/>
                <w:sz w:val="20"/>
                <w:szCs w:val="20"/>
                <w:lang w:val="en-AU" w:eastAsia="en-AU"/>
              </w:rPr>
            </w:pPr>
            <w:r w:rsidRPr="00F96C34">
              <w:rPr>
                <w:rFonts w:eastAsia="Times New Roman" w:cs="Arial"/>
                <w:color w:val="000000"/>
                <w:sz w:val="20"/>
                <w:szCs w:val="20"/>
                <w:lang w:eastAsia="en-AU"/>
              </w:rPr>
              <w:t>Murray</w:t>
            </w:r>
          </w:p>
        </w:tc>
        <w:tc>
          <w:tcPr>
            <w:tcW w:w="2650" w:type="dxa"/>
            <w:tcBorders>
              <w:top w:val="nil"/>
              <w:left w:val="nil"/>
              <w:bottom w:val="single" w:sz="4" w:space="0" w:color="auto"/>
              <w:right w:val="single" w:sz="4" w:space="0" w:color="auto"/>
            </w:tcBorders>
            <w:shd w:val="clear" w:color="auto" w:fill="auto"/>
            <w:vAlign w:val="center"/>
            <w:hideMark/>
          </w:tcPr>
          <w:p w14:paraId="6E5EBD6C"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Bulk Entitlement (River Murray - Snowy Environmental Reserve) Order 2004</w:t>
            </w:r>
          </w:p>
        </w:tc>
        <w:tc>
          <w:tcPr>
            <w:tcW w:w="1226" w:type="dxa"/>
            <w:tcBorders>
              <w:top w:val="nil"/>
              <w:left w:val="nil"/>
              <w:bottom w:val="single" w:sz="4" w:space="0" w:color="auto"/>
              <w:right w:val="single" w:sz="4" w:space="0" w:color="auto"/>
            </w:tcBorders>
            <w:shd w:val="clear" w:color="auto" w:fill="auto"/>
            <w:vAlign w:val="center"/>
            <w:hideMark/>
          </w:tcPr>
          <w:p w14:paraId="4395C2A2"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High</w:t>
            </w:r>
          </w:p>
        </w:tc>
        <w:tc>
          <w:tcPr>
            <w:tcW w:w="1314" w:type="dxa"/>
            <w:tcBorders>
              <w:top w:val="nil"/>
              <w:left w:val="nil"/>
              <w:bottom w:val="single" w:sz="4" w:space="0" w:color="auto"/>
              <w:right w:val="single" w:sz="4" w:space="0" w:color="auto"/>
            </w:tcBorders>
            <w:shd w:val="clear" w:color="auto" w:fill="auto"/>
            <w:vAlign w:val="center"/>
            <w:hideMark/>
          </w:tcPr>
          <w:p w14:paraId="635897FE"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29,794.0</w:t>
            </w:r>
          </w:p>
        </w:tc>
        <w:tc>
          <w:tcPr>
            <w:tcW w:w="1162" w:type="dxa"/>
            <w:tcBorders>
              <w:top w:val="nil"/>
              <w:left w:val="nil"/>
              <w:bottom w:val="single" w:sz="4" w:space="0" w:color="auto"/>
              <w:right w:val="single" w:sz="4" w:space="0" w:color="auto"/>
            </w:tcBorders>
            <w:shd w:val="clear" w:color="auto" w:fill="auto"/>
            <w:vAlign w:val="center"/>
            <w:hideMark/>
          </w:tcPr>
          <w:p w14:paraId="58CBCEA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62" w:type="dxa"/>
            <w:tcBorders>
              <w:top w:val="nil"/>
              <w:left w:val="nil"/>
              <w:bottom w:val="single" w:sz="4" w:space="0" w:color="auto"/>
              <w:right w:val="single" w:sz="4" w:space="0" w:color="auto"/>
            </w:tcBorders>
            <w:shd w:val="clear" w:color="auto" w:fill="auto"/>
            <w:vAlign w:val="center"/>
            <w:hideMark/>
          </w:tcPr>
          <w:p w14:paraId="1DC2CAC9"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54EA41C2"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29,794.0</w:t>
            </w:r>
          </w:p>
        </w:tc>
        <w:tc>
          <w:tcPr>
            <w:tcW w:w="1168" w:type="dxa"/>
            <w:tcBorders>
              <w:top w:val="nil"/>
              <w:left w:val="nil"/>
              <w:bottom w:val="single" w:sz="4" w:space="0" w:color="auto"/>
              <w:right w:val="single" w:sz="4" w:space="0" w:color="auto"/>
            </w:tcBorders>
            <w:shd w:val="clear" w:color="auto" w:fill="auto"/>
            <w:vAlign w:val="center"/>
            <w:hideMark/>
          </w:tcPr>
          <w:p w14:paraId="39E986E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-29,794.0</w:t>
            </w:r>
          </w:p>
        </w:tc>
        <w:tc>
          <w:tcPr>
            <w:tcW w:w="1145" w:type="dxa"/>
            <w:tcBorders>
              <w:top w:val="nil"/>
              <w:left w:val="nil"/>
              <w:bottom w:val="single" w:sz="4" w:space="0" w:color="auto"/>
              <w:right w:val="single" w:sz="4" w:space="0" w:color="auto"/>
            </w:tcBorders>
            <w:shd w:val="clear" w:color="auto" w:fill="auto"/>
            <w:vAlign w:val="center"/>
            <w:hideMark/>
          </w:tcPr>
          <w:p w14:paraId="4EE9BE3C"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7833EDF8"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372" w:type="dxa"/>
            <w:tcBorders>
              <w:top w:val="nil"/>
              <w:left w:val="nil"/>
              <w:bottom w:val="single" w:sz="4" w:space="0" w:color="auto"/>
              <w:right w:val="single" w:sz="4" w:space="0" w:color="auto"/>
            </w:tcBorders>
            <w:shd w:val="clear" w:color="auto" w:fill="auto"/>
            <w:vAlign w:val="center"/>
            <w:hideMark/>
          </w:tcPr>
          <w:p w14:paraId="7B3D2BB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421" w:type="dxa"/>
            <w:tcBorders>
              <w:top w:val="nil"/>
              <w:left w:val="nil"/>
              <w:bottom w:val="single" w:sz="4" w:space="0" w:color="auto"/>
              <w:right w:val="single" w:sz="4" w:space="0" w:color="auto"/>
            </w:tcBorders>
            <w:shd w:val="clear" w:color="auto" w:fill="auto"/>
            <w:vAlign w:val="center"/>
            <w:hideMark/>
          </w:tcPr>
          <w:p w14:paraId="74C2150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r>
      <w:tr w:rsidR="00F96C34" w:rsidRPr="00F96C34" w14:paraId="544C3D6F" w14:textId="77777777" w:rsidTr="00F96C34">
        <w:trPr>
          <w:trHeight w:val="500"/>
        </w:trPr>
        <w:tc>
          <w:tcPr>
            <w:tcW w:w="1039" w:type="dxa"/>
            <w:vMerge/>
            <w:tcBorders>
              <w:top w:val="nil"/>
              <w:left w:val="single" w:sz="4" w:space="0" w:color="auto"/>
              <w:bottom w:val="single" w:sz="4" w:space="0" w:color="000000"/>
              <w:right w:val="single" w:sz="4" w:space="0" w:color="auto"/>
            </w:tcBorders>
            <w:vAlign w:val="center"/>
            <w:hideMark/>
          </w:tcPr>
          <w:p w14:paraId="13B31C29"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p>
        </w:tc>
        <w:tc>
          <w:tcPr>
            <w:tcW w:w="2650" w:type="dxa"/>
            <w:tcBorders>
              <w:top w:val="nil"/>
              <w:left w:val="nil"/>
              <w:bottom w:val="single" w:sz="4" w:space="0" w:color="auto"/>
              <w:right w:val="single" w:sz="4" w:space="0" w:color="auto"/>
            </w:tcBorders>
            <w:shd w:val="clear" w:color="auto" w:fill="auto"/>
            <w:vAlign w:val="center"/>
            <w:hideMark/>
          </w:tcPr>
          <w:p w14:paraId="594C1C45"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val="en-AU" w:eastAsia="en-AU"/>
              </w:rPr>
              <w:t>Water shares</w:t>
            </w:r>
          </w:p>
        </w:tc>
        <w:tc>
          <w:tcPr>
            <w:tcW w:w="1226" w:type="dxa"/>
            <w:tcBorders>
              <w:top w:val="nil"/>
              <w:left w:val="nil"/>
              <w:bottom w:val="single" w:sz="4" w:space="0" w:color="auto"/>
              <w:right w:val="single" w:sz="4" w:space="0" w:color="auto"/>
            </w:tcBorders>
            <w:shd w:val="clear" w:color="auto" w:fill="auto"/>
            <w:vAlign w:val="center"/>
            <w:hideMark/>
          </w:tcPr>
          <w:p w14:paraId="57E578ED"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val="en-AU" w:eastAsia="en-AU"/>
              </w:rPr>
              <w:t>High and Low</w:t>
            </w:r>
          </w:p>
        </w:tc>
        <w:tc>
          <w:tcPr>
            <w:tcW w:w="1314" w:type="dxa"/>
            <w:tcBorders>
              <w:top w:val="nil"/>
              <w:left w:val="nil"/>
              <w:bottom w:val="single" w:sz="4" w:space="0" w:color="auto"/>
              <w:right w:val="single" w:sz="4" w:space="0" w:color="auto"/>
            </w:tcBorders>
            <w:shd w:val="clear" w:color="auto" w:fill="auto"/>
            <w:vAlign w:val="center"/>
            <w:hideMark/>
          </w:tcPr>
          <w:p w14:paraId="195D1197"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21,094.3</w:t>
            </w:r>
          </w:p>
        </w:tc>
        <w:tc>
          <w:tcPr>
            <w:tcW w:w="1162" w:type="dxa"/>
            <w:tcBorders>
              <w:top w:val="nil"/>
              <w:left w:val="nil"/>
              <w:bottom w:val="single" w:sz="4" w:space="0" w:color="auto"/>
              <w:right w:val="single" w:sz="4" w:space="0" w:color="auto"/>
            </w:tcBorders>
            <w:shd w:val="clear" w:color="auto" w:fill="auto"/>
            <w:vAlign w:val="center"/>
            <w:hideMark/>
          </w:tcPr>
          <w:p w14:paraId="22787A2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62" w:type="dxa"/>
            <w:tcBorders>
              <w:top w:val="nil"/>
              <w:left w:val="nil"/>
              <w:bottom w:val="single" w:sz="4" w:space="0" w:color="auto"/>
              <w:right w:val="single" w:sz="4" w:space="0" w:color="auto"/>
            </w:tcBorders>
            <w:shd w:val="clear" w:color="auto" w:fill="auto"/>
            <w:vAlign w:val="center"/>
            <w:hideMark/>
          </w:tcPr>
          <w:p w14:paraId="02F277F8"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2AF1241C"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21,094.3</w:t>
            </w:r>
          </w:p>
        </w:tc>
        <w:tc>
          <w:tcPr>
            <w:tcW w:w="1168" w:type="dxa"/>
            <w:tcBorders>
              <w:top w:val="nil"/>
              <w:left w:val="nil"/>
              <w:bottom w:val="single" w:sz="4" w:space="0" w:color="auto"/>
              <w:right w:val="single" w:sz="4" w:space="0" w:color="auto"/>
            </w:tcBorders>
            <w:shd w:val="clear" w:color="auto" w:fill="auto"/>
            <w:vAlign w:val="center"/>
            <w:hideMark/>
          </w:tcPr>
          <w:p w14:paraId="000316CD"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-16,276.8</w:t>
            </w:r>
          </w:p>
        </w:tc>
        <w:tc>
          <w:tcPr>
            <w:tcW w:w="1145" w:type="dxa"/>
            <w:tcBorders>
              <w:top w:val="nil"/>
              <w:left w:val="nil"/>
              <w:bottom w:val="single" w:sz="4" w:space="0" w:color="auto"/>
              <w:right w:val="single" w:sz="4" w:space="0" w:color="auto"/>
            </w:tcBorders>
            <w:shd w:val="clear" w:color="auto" w:fill="auto"/>
            <w:vAlign w:val="center"/>
            <w:hideMark/>
          </w:tcPr>
          <w:p w14:paraId="118E6BAD"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4,817.5</w:t>
            </w:r>
          </w:p>
        </w:tc>
        <w:tc>
          <w:tcPr>
            <w:tcW w:w="1183" w:type="dxa"/>
            <w:tcBorders>
              <w:top w:val="nil"/>
              <w:left w:val="nil"/>
              <w:bottom w:val="single" w:sz="4" w:space="0" w:color="auto"/>
              <w:right w:val="single" w:sz="4" w:space="0" w:color="auto"/>
            </w:tcBorders>
            <w:shd w:val="clear" w:color="auto" w:fill="auto"/>
            <w:vAlign w:val="center"/>
            <w:hideMark/>
          </w:tcPr>
          <w:p w14:paraId="1FC57DF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372" w:type="dxa"/>
            <w:tcBorders>
              <w:top w:val="nil"/>
              <w:left w:val="nil"/>
              <w:bottom w:val="single" w:sz="4" w:space="0" w:color="auto"/>
              <w:right w:val="single" w:sz="4" w:space="0" w:color="auto"/>
            </w:tcBorders>
            <w:shd w:val="clear" w:color="auto" w:fill="auto"/>
            <w:vAlign w:val="center"/>
            <w:hideMark/>
          </w:tcPr>
          <w:p w14:paraId="767EB4F9"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-240.9</w:t>
            </w:r>
          </w:p>
        </w:tc>
        <w:tc>
          <w:tcPr>
            <w:tcW w:w="421" w:type="dxa"/>
            <w:tcBorders>
              <w:top w:val="nil"/>
              <w:left w:val="nil"/>
              <w:bottom w:val="single" w:sz="4" w:space="0" w:color="auto"/>
              <w:right w:val="single" w:sz="4" w:space="0" w:color="auto"/>
            </w:tcBorders>
            <w:shd w:val="clear" w:color="auto" w:fill="auto"/>
            <w:vAlign w:val="center"/>
            <w:hideMark/>
          </w:tcPr>
          <w:p w14:paraId="75F1B225"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4,576.6</w:t>
            </w:r>
          </w:p>
        </w:tc>
      </w:tr>
      <w:tr w:rsidR="00F96C34" w:rsidRPr="00F96C34" w14:paraId="156EB831" w14:textId="77777777" w:rsidTr="00F96C34">
        <w:trPr>
          <w:trHeight w:val="1000"/>
        </w:trPr>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14:paraId="0BDDBF3E" w14:textId="77777777" w:rsidR="00F96C34" w:rsidRPr="00F96C34" w:rsidRDefault="00F96C34" w:rsidP="00F96C34">
            <w:pPr>
              <w:widowControl/>
              <w:autoSpaceDE/>
              <w:autoSpaceDN/>
              <w:spacing w:line="240" w:lineRule="auto"/>
              <w:ind w:left="0" w:right="0"/>
              <w:jc w:val="center"/>
              <w:rPr>
                <w:rFonts w:eastAsia="Times New Roman" w:cs="Arial"/>
                <w:color w:val="000000"/>
                <w:sz w:val="20"/>
                <w:szCs w:val="20"/>
                <w:lang w:val="en-AU" w:eastAsia="en-AU"/>
              </w:rPr>
            </w:pPr>
            <w:r w:rsidRPr="00F96C34">
              <w:rPr>
                <w:rFonts w:eastAsia="Times New Roman" w:cs="Arial"/>
                <w:color w:val="000000"/>
                <w:sz w:val="20"/>
                <w:szCs w:val="20"/>
                <w:lang w:eastAsia="en-AU"/>
              </w:rPr>
              <w:t>Goulburn</w:t>
            </w:r>
          </w:p>
        </w:tc>
        <w:tc>
          <w:tcPr>
            <w:tcW w:w="2650" w:type="dxa"/>
            <w:vMerge w:val="restart"/>
            <w:tcBorders>
              <w:top w:val="nil"/>
              <w:left w:val="single" w:sz="4" w:space="0" w:color="auto"/>
              <w:bottom w:val="single" w:sz="4" w:space="0" w:color="000000"/>
              <w:right w:val="single" w:sz="4" w:space="0" w:color="auto"/>
            </w:tcBorders>
            <w:shd w:val="clear" w:color="auto" w:fill="auto"/>
            <w:vAlign w:val="center"/>
            <w:hideMark/>
          </w:tcPr>
          <w:p w14:paraId="54FE60EC"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Bulk Entitlement (Goulburn System – Snowy Environmental Reserve) Order 2004</w:t>
            </w:r>
          </w:p>
        </w:tc>
        <w:tc>
          <w:tcPr>
            <w:tcW w:w="1226" w:type="dxa"/>
            <w:tcBorders>
              <w:top w:val="nil"/>
              <w:left w:val="nil"/>
              <w:bottom w:val="single" w:sz="4" w:space="0" w:color="auto"/>
              <w:right w:val="single" w:sz="4" w:space="0" w:color="auto"/>
            </w:tcBorders>
            <w:shd w:val="clear" w:color="auto" w:fill="auto"/>
            <w:vAlign w:val="center"/>
            <w:hideMark/>
          </w:tcPr>
          <w:p w14:paraId="3DD92ECD"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High</w:t>
            </w:r>
          </w:p>
        </w:tc>
        <w:tc>
          <w:tcPr>
            <w:tcW w:w="1314" w:type="dxa"/>
            <w:tcBorders>
              <w:top w:val="nil"/>
              <w:left w:val="nil"/>
              <w:bottom w:val="single" w:sz="4" w:space="0" w:color="auto"/>
              <w:right w:val="single" w:sz="4" w:space="0" w:color="auto"/>
            </w:tcBorders>
            <w:shd w:val="clear" w:color="auto" w:fill="auto"/>
            <w:vAlign w:val="center"/>
            <w:hideMark/>
          </w:tcPr>
          <w:p w14:paraId="4FE54BFC"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30,252.0</w:t>
            </w:r>
          </w:p>
        </w:tc>
        <w:tc>
          <w:tcPr>
            <w:tcW w:w="1162" w:type="dxa"/>
            <w:tcBorders>
              <w:top w:val="nil"/>
              <w:left w:val="nil"/>
              <w:bottom w:val="single" w:sz="4" w:space="0" w:color="auto"/>
              <w:right w:val="single" w:sz="4" w:space="0" w:color="auto"/>
            </w:tcBorders>
            <w:shd w:val="clear" w:color="auto" w:fill="auto"/>
            <w:vAlign w:val="center"/>
            <w:hideMark/>
          </w:tcPr>
          <w:p w14:paraId="2AA0D06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62" w:type="dxa"/>
            <w:tcBorders>
              <w:top w:val="nil"/>
              <w:left w:val="nil"/>
              <w:bottom w:val="single" w:sz="4" w:space="0" w:color="auto"/>
              <w:right w:val="single" w:sz="4" w:space="0" w:color="auto"/>
            </w:tcBorders>
            <w:shd w:val="clear" w:color="auto" w:fill="auto"/>
            <w:vAlign w:val="center"/>
            <w:hideMark/>
          </w:tcPr>
          <w:p w14:paraId="7667A853"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01B17F1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30,252.0</w:t>
            </w:r>
          </w:p>
        </w:tc>
        <w:tc>
          <w:tcPr>
            <w:tcW w:w="1168" w:type="dxa"/>
            <w:tcBorders>
              <w:top w:val="nil"/>
              <w:left w:val="nil"/>
              <w:bottom w:val="single" w:sz="4" w:space="0" w:color="auto"/>
              <w:right w:val="single" w:sz="4" w:space="0" w:color="auto"/>
            </w:tcBorders>
            <w:shd w:val="clear" w:color="auto" w:fill="auto"/>
            <w:vAlign w:val="center"/>
            <w:hideMark/>
          </w:tcPr>
          <w:p w14:paraId="1165C12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-30,251.9</w:t>
            </w:r>
          </w:p>
        </w:tc>
        <w:tc>
          <w:tcPr>
            <w:tcW w:w="1145" w:type="dxa"/>
            <w:tcBorders>
              <w:top w:val="nil"/>
              <w:left w:val="nil"/>
              <w:bottom w:val="single" w:sz="4" w:space="0" w:color="auto"/>
              <w:right w:val="single" w:sz="4" w:space="0" w:color="auto"/>
            </w:tcBorders>
            <w:shd w:val="clear" w:color="auto" w:fill="auto"/>
            <w:vAlign w:val="center"/>
            <w:hideMark/>
          </w:tcPr>
          <w:p w14:paraId="07B0555C"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0.1</w:t>
            </w:r>
          </w:p>
        </w:tc>
        <w:tc>
          <w:tcPr>
            <w:tcW w:w="1183" w:type="dxa"/>
            <w:tcBorders>
              <w:top w:val="nil"/>
              <w:left w:val="nil"/>
              <w:bottom w:val="single" w:sz="4" w:space="0" w:color="auto"/>
              <w:right w:val="single" w:sz="4" w:space="0" w:color="auto"/>
            </w:tcBorders>
            <w:shd w:val="clear" w:color="auto" w:fill="auto"/>
            <w:vAlign w:val="center"/>
            <w:hideMark/>
          </w:tcPr>
          <w:p w14:paraId="12C7608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-0.1</w:t>
            </w:r>
          </w:p>
        </w:tc>
        <w:tc>
          <w:tcPr>
            <w:tcW w:w="1372" w:type="dxa"/>
            <w:tcBorders>
              <w:top w:val="nil"/>
              <w:left w:val="nil"/>
              <w:bottom w:val="single" w:sz="4" w:space="0" w:color="auto"/>
              <w:right w:val="single" w:sz="4" w:space="0" w:color="auto"/>
            </w:tcBorders>
            <w:shd w:val="clear" w:color="auto" w:fill="auto"/>
            <w:vAlign w:val="center"/>
            <w:hideMark/>
          </w:tcPr>
          <w:p w14:paraId="05CEADB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421" w:type="dxa"/>
            <w:tcBorders>
              <w:top w:val="nil"/>
              <w:left w:val="nil"/>
              <w:bottom w:val="single" w:sz="4" w:space="0" w:color="auto"/>
              <w:right w:val="single" w:sz="4" w:space="0" w:color="auto"/>
            </w:tcBorders>
            <w:shd w:val="clear" w:color="auto" w:fill="auto"/>
            <w:vAlign w:val="center"/>
            <w:hideMark/>
          </w:tcPr>
          <w:p w14:paraId="64EA8EA2"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r>
      <w:tr w:rsidR="00F96C34" w:rsidRPr="00F96C34" w14:paraId="544120D8" w14:textId="77777777" w:rsidTr="00F96C34">
        <w:trPr>
          <w:trHeight w:val="260"/>
        </w:trPr>
        <w:tc>
          <w:tcPr>
            <w:tcW w:w="1039" w:type="dxa"/>
            <w:vMerge/>
            <w:tcBorders>
              <w:top w:val="nil"/>
              <w:left w:val="single" w:sz="4" w:space="0" w:color="auto"/>
              <w:bottom w:val="single" w:sz="4" w:space="0" w:color="000000"/>
              <w:right w:val="single" w:sz="4" w:space="0" w:color="auto"/>
            </w:tcBorders>
            <w:vAlign w:val="center"/>
            <w:hideMark/>
          </w:tcPr>
          <w:p w14:paraId="539CF363"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p>
        </w:tc>
        <w:tc>
          <w:tcPr>
            <w:tcW w:w="2650" w:type="dxa"/>
            <w:vMerge/>
            <w:tcBorders>
              <w:top w:val="nil"/>
              <w:left w:val="single" w:sz="4" w:space="0" w:color="auto"/>
              <w:bottom w:val="single" w:sz="4" w:space="0" w:color="000000"/>
              <w:right w:val="single" w:sz="4" w:space="0" w:color="auto"/>
            </w:tcBorders>
            <w:vAlign w:val="center"/>
            <w:hideMark/>
          </w:tcPr>
          <w:p w14:paraId="4731F0A9"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p>
        </w:tc>
        <w:tc>
          <w:tcPr>
            <w:tcW w:w="1226" w:type="dxa"/>
            <w:tcBorders>
              <w:top w:val="nil"/>
              <w:left w:val="nil"/>
              <w:bottom w:val="single" w:sz="4" w:space="0" w:color="auto"/>
              <w:right w:val="single" w:sz="4" w:space="0" w:color="auto"/>
            </w:tcBorders>
            <w:shd w:val="clear" w:color="auto" w:fill="auto"/>
            <w:vAlign w:val="center"/>
            <w:hideMark/>
          </w:tcPr>
          <w:p w14:paraId="61EA591C"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Low</w:t>
            </w:r>
          </w:p>
        </w:tc>
        <w:tc>
          <w:tcPr>
            <w:tcW w:w="1314" w:type="dxa"/>
            <w:tcBorders>
              <w:top w:val="nil"/>
              <w:left w:val="nil"/>
              <w:bottom w:val="single" w:sz="4" w:space="0" w:color="auto"/>
              <w:right w:val="single" w:sz="4" w:space="0" w:color="auto"/>
            </w:tcBorders>
            <w:shd w:val="clear" w:color="auto" w:fill="auto"/>
            <w:vAlign w:val="center"/>
            <w:hideMark/>
          </w:tcPr>
          <w:p w14:paraId="76697F9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8,156.0</w:t>
            </w:r>
          </w:p>
        </w:tc>
        <w:tc>
          <w:tcPr>
            <w:tcW w:w="1162" w:type="dxa"/>
            <w:tcBorders>
              <w:top w:val="nil"/>
              <w:left w:val="nil"/>
              <w:bottom w:val="single" w:sz="4" w:space="0" w:color="auto"/>
              <w:right w:val="single" w:sz="4" w:space="0" w:color="auto"/>
            </w:tcBorders>
            <w:shd w:val="clear" w:color="auto" w:fill="auto"/>
            <w:vAlign w:val="center"/>
            <w:hideMark/>
          </w:tcPr>
          <w:p w14:paraId="48504CFF"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62" w:type="dxa"/>
            <w:tcBorders>
              <w:top w:val="nil"/>
              <w:left w:val="nil"/>
              <w:bottom w:val="single" w:sz="4" w:space="0" w:color="auto"/>
              <w:right w:val="single" w:sz="4" w:space="0" w:color="auto"/>
            </w:tcBorders>
            <w:shd w:val="clear" w:color="auto" w:fill="auto"/>
            <w:vAlign w:val="center"/>
            <w:hideMark/>
          </w:tcPr>
          <w:p w14:paraId="4BA6B2C5"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55250B2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6,280.1</w:t>
            </w:r>
          </w:p>
        </w:tc>
        <w:tc>
          <w:tcPr>
            <w:tcW w:w="1168" w:type="dxa"/>
            <w:tcBorders>
              <w:top w:val="nil"/>
              <w:left w:val="nil"/>
              <w:bottom w:val="single" w:sz="4" w:space="0" w:color="auto"/>
              <w:right w:val="single" w:sz="4" w:space="0" w:color="auto"/>
            </w:tcBorders>
            <w:shd w:val="clear" w:color="auto" w:fill="auto"/>
            <w:vAlign w:val="center"/>
            <w:hideMark/>
          </w:tcPr>
          <w:p w14:paraId="0928C97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-5,464.5</w:t>
            </w:r>
          </w:p>
        </w:tc>
        <w:tc>
          <w:tcPr>
            <w:tcW w:w="1145" w:type="dxa"/>
            <w:tcBorders>
              <w:top w:val="nil"/>
              <w:left w:val="nil"/>
              <w:bottom w:val="single" w:sz="4" w:space="0" w:color="auto"/>
              <w:right w:val="single" w:sz="4" w:space="0" w:color="auto"/>
            </w:tcBorders>
            <w:shd w:val="clear" w:color="auto" w:fill="auto"/>
            <w:vAlign w:val="center"/>
            <w:hideMark/>
          </w:tcPr>
          <w:p w14:paraId="7CC63B03"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815.6</w:t>
            </w:r>
          </w:p>
        </w:tc>
        <w:tc>
          <w:tcPr>
            <w:tcW w:w="1183" w:type="dxa"/>
            <w:tcBorders>
              <w:top w:val="nil"/>
              <w:left w:val="nil"/>
              <w:bottom w:val="single" w:sz="4" w:space="0" w:color="auto"/>
              <w:right w:val="single" w:sz="4" w:space="0" w:color="auto"/>
            </w:tcBorders>
            <w:shd w:val="clear" w:color="auto" w:fill="auto"/>
            <w:vAlign w:val="center"/>
            <w:hideMark/>
          </w:tcPr>
          <w:p w14:paraId="5BD2DF4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372" w:type="dxa"/>
            <w:tcBorders>
              <w:top w:val="nil"/>
              <w:left w:val="nil"/>
              <w:bottom w:val="single" w:sz="4" w:space="0" w:color="auto"/>
              <w:right w:val="single" w:sz="4" w:space="0" w:color="auto"/>
            </w:tcBorders>
            <w:shd w:val="clear" w:color="auto" w:fill="auto"/>
            <w:vAlign w:val="center"/>
            <w:hideMark/>
          </w:tcPr>
          <w:p w14:paraId="43CD2E2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-40.8</w:t>
            </w:r>
          </w:p>
        </w:tc>
        <w:tc>
          <w:tcPr>
            <w:tcW w:w="421" w:type="dxa"/>
            <w:tcBorders>
              <w:top w:val="nil"/>
              <w:left w:val="nil"/>
              <w:bottom w:val="single" w:sz="4" w:space="0" w:color="auto"/>
              <w:right w:val="single" w:sz="4" w:space="0" w:color="auto"/>
            </w:tcBorders>
            <w:shd w:val="clear" w:color="auto" w:fill="auto"/>
            <w:vAlign w:val="center"/>
            <w:hideMark/>
          </w:tcPr>
          <w:p w14:paraId="3170ED02"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774.8</w:t>
            </w:r>
          </w:p>
        </w:tc>
      </w:tr>
      <w:tr w:rsidR="00F96C34" w:rsidRPr="00F96C34" w14:paraId="258C952E" w14:textId="77777777" w:rsidTr="00F96C34">
        <w:trPr>
          <w:trHeight w:val="500"/>
        </w:trPr>
        <w:tc>
          <w:tcPr>
            <w:tcW w:w="1039" w:type="dxa"/>
            <w:vMerge/>
            <w:tcBorders>
              <w:top w:val="nil"/>
              <w:left w:val="single" w:sz="4" w:space="0" w:color="auto"/>
              <w:bottom w:val="single" w:sz="4" w:space="0" w:color="000000"/>
              <w:right w:val="single" w:sz="4" w:space="0" w:color="auto"/>
            </w:tcBorders>
            <w:vAlign w:val="center"/>
            <w:hideMark/>
          </w:tcPr>
          <w:p w14:paraId="6195E45F"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p>
        </w:tc>
        <w:tc>
          <w:tcPr>
            <w:tcW w:w="2650" w:type="dxa"/>
            <w:tcBorders>
              <w:top w:val="nil"/>
              <w:left w:val="nil"/>
              <w:bottom w:val="single" w:sz="4" w:space="0" w:color="auto"/>
              <w:right w:val="single" w:sz="4" w:space="0" w:color="auto"/>
            </w:tcBorders>
            <w:shd w:val="clear" w:color="auto" w:fill="auto"/>
            <w:vAlign w:val="center"/>
            <w:hideMark/>
          </w:tcPr>
          <w:p w14:paraId="4E66EB8D"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Water shares</w:t>
            </w:r>
          </w:p>
        </w:tc>
        <w:tc>
          <w:tcPr>
            <w:tcW w:w="1226" w:type="dxa"/>
            <w:tcBorders>
              <w:top w:val="nil"/>
              <w:left w:val="nil"/>
              <w:bottom w:val="single" w:sz="4" w:space="0" w:color="auto"/>
              <w:right w:val="single" w:sz="4" w:space="0" w:color="auto"/>
            </w:tcBorders>
            <w:shd w:val="clear" w:color="auto" w:fill="auto"/>
            <w:vAlign w:val="center"/>
            <w:hideMark/>
          </w:tcPr>
          <w:p w14:paraId="5D674E4C"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High and Low</w:t>
            </w:r>
          </w:p>
        </w:tc>
        <w:tc>
          <w:tcPr>
            <w:tcW w:w="1314" w:type="dxa"/>
            <w:tcBorders>
              <w:top w:val="nil"/>
              <w:left w:val="nil"/>
              <w:bottom w:val="single" w:sz="4" w:space="0" w:color="auto"/>
              <w:right w:val="single" w:sz="4" w:space="0" w:color="auto"/>
            </w:tcBorders>
            <w:shd w:val="clear" w:color="auto" w:fill="auto"/>
            <w:vAlign w:val="center"/>
            <w:hideMark/>
          </w:tcPr>
          <w:p w14:paraId="5F339DC9"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26,172.9</w:t>
            </w:r>
          </w:p>
        </w:tc>
        <w:tc>
          <w:tcPr>
            <w:tcW w:w="1162" w:type="dxa"/>
            <w:tcBorders>
              <w:top w:val="nil"/>
              <w:left w:val="nil"/>
              <w:bottom w:val="single" w:sz="4" w:space="0" w:color="auto"/>
              <w:right w:val="single" w:sz="4" w:space="0" w:color="auto"/>
            </w:tcBorders>
            <w:shd w:val="clear" w:color="auto" w:fill="auto"/>
            <w:vAlign w:val="center"/>
            <w:hideMark/>
          </w:tcPr>
          <w:p w14:paraId="5A39229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62" w:type="dxa"/>
            <w:tcBorders>
              <w:top w:val="nil"/>
              <w:left w:val="nil"/>
              <w:bottom w:val="single" w:sz="4" w:space="0" w:color="auto"/>
              <w:right w:val="single" w:sz="4" w:space="0" w:color="auto"/>
            </w:tcBorders>
            <w:shd w:val="clear" w:color="auto" w:fill="auto"/>
            <w:vAlign w:val="center"/>
            <w:hideMark/>
          </w:tcPr>
          <w:p w14:paraId="5CF14E1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304D30D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22,066.9</w:t>
            </w:r>
          </w:p>
        </w:tc>
        <w:tc>
          <w:tcPr>
            <w:tcW w:w="1168" w:type="dxa"/>
            <w:tcBorders>
              <w:top w:val="nil"/>
              <w:left w:val="nil"/>
              <w:bottom w:val="single" w:sz="4" w:space="0" w:color="auto"/>
              <w:right w:val="single" w:sz="4" w:space="0" w:color="auto"/>
            </w:tcBorders>
            <w:shd w:val="clear" w:color="auto" w:fill="auto"/>
            <w:vAlign w:val="center"/>
            <w:hideMark/>
          </w:tcPr>
          <w:p w14:paraId="1C570D82"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-20,281.9</w:t>
            </w:r>
          </w:p>
        </w:tc>
        <w:tc>
          <w:tcPr>
            <w:tcW w:w="1145" w:type="dxa"/>
            <w:tcBorders>
              <w:top w:val="nil"/>
              <w:left w:val="nil"/>
              <w:bottom w:val="single" w:sz="4" w:space="0" w:color="auto"/>
              <w:right w:val="single" w:sz="4" w:space="0" w:color="auto"/>
            </w:tcBorders>
            <w:shd w:val="clear" w:color="auto" w:fill="auto"/>
            <w:vAlign w:val="center"/>
            <w:hideMark/>
          </w:tcPr>
          <w:p w14:paraId="52ADFB8F"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1,785.0</w:t>
            </w:r>
          </w:p>
        </w:tc>
        <w:tc>
          <w:tcPr>
            <w:tcW w:w="1183" w:type="dxa"/>
            <w:tcBorders>
              <w:top w:val="nil"/>
              <w:left w:val="nil"/>
              <w:bottom w:val="single" w:sz="4" w:space="0" w:color="auto"/>
              <w:right w:val="single" w:sz="4" w:space="0" w:color="auto"/>
            </w:tcBorders>
            <w:shd w:val="clear" w:color="auto" w:fill="auto"/>
            <w:vAlign w:val="center"/>
            <w:hideMark/>
          </w:tcPr>
          <w:p w14:paraId="779873C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372" w:type="dxa"/>
            <w:tcBorders>
              <w:top w:val="nil"/>
              <w:left w:val="nil"/>
              <w:bottom w:val="single" w:sz="4" w:space="0" w:color="auto"/>
              <w:right w:val="single" w:sz="4" w:space="0" w:color="auto"/>
            </w:tcBorders>
            <w:shd w:val="clear" w:color="auto" w:fill="auto"/>
            <w:vAlign w:val="center"/>
            <w:hideMark/>
          </w:tcPr>
          <w:p w14:paraId="2E9EFA3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-89.3</w:t>
            </w:r>
          </w:p>
        </w:tc>
        <w:tc>
          <w:tcPr>
            <w:tcW w:w="421" w:type="dxa"/>
            <w:tcBorders>
              <w:top w:val="nil"/>
              <w:left w:val="nil"/>
              <w:bottom w:val="single" w:sz="4" w:space="0" w:color="auto"/>
              <w:right w:val="single" w:sz="4" w:space="0" w:color="auto"/>
            </w:tcBorders>
            <w:shd w:val="clear" w:color="auto" w:fill="auto"/>
            <w:vAlign w:val="center"/>
            <w:hideMark/>
          </w:tcPr>
          <w:p w14:paraId="23F26800"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1,695.8</w:t>
            </w:r>
          </w:p>
        </w:tc>
      </w:tr>
      <w:tr w:rsidR="00F96C34" w:rsidRPr="00F96C34" w14:paraId="5AA55C5F" w14:textId="77777777" w:rsidTr="00F96C34">
        <w:trPr>
          <w:trHeight w:val="25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D43BCA3"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Loddon</w:t>
            </w:r>
          </w:p>
        </w:tc>
        <w:tc>
          <w:tcPr>
            <w:tcW w:w="2650" w:type="dxa"/>
            <w:tcBorders>
              <w:top w:val="nil"/>
              <w:left w:val="nil"/>
              <w:bottom w:val="single" w:sz="4" w:space="0" w:color="auto"/>
              <w:right w:val="single" w:sz="4" w:space="0" w:color="auto"/>
            </w:tcBorders>
            <w:shd w:val="clear" w:color="auto" w:fill="auto"/>
            <w:vAlign w:val="center"/>
            <w:hideMark/>
          </w:tcPr>
          <w:p w14:paraId="4AA87229"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Water shares</w:t>
            </w:r>
          </w:p>
        </w:tc>
        <w:tc>
          <w:tcPr>
            <w:tcW w:w="1226" w:type="dxa"/>
            <w:tcBorders>
              <w:top w:val="nil"/>
              <w:left w:val="nil"/>
              <w:bottom w:val="single" w:sz="4" w:space="0" w:color="auto"/>
              <w:right w:val="single" w:sz="4" w:space="0" w:color="auto"/>
            </w:tcBorders>
            <w:shd w:val="clear" w:color="auto" w:fill="auto"/>
            <w:vAlign w:val="center"/>
            <w:hideMark/>
          </w:tcPr>
          <w:p w14:paraId="3B306A88"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eastAsia="en-AU"/>
              </w:rPr>
              <w:t>High</w:t>
            </w:r>
          </w:p>
        </w:tc>
        <w:tc>
          <w:tcPr>
            <w:tcW w:w="1314" w:type="dxa"/>
            <w:tcBorders>
              <w:top w:val="nil"/>
              <w:left w:val="nil"/>
              <w:bottom w:val="single" w:sz="4" w:space="0" w:color="auto"/>
              <w:right w:val="single" w:sz="4" w:space="0" w:color="auto"/>
            </w:tcBorders>
            <w:shd w:val="clear" w:color="auto" w:fill="auto"/>
            <w:vAlign w:val="center"/>
            <w:hideMark/>
          </w:tcPr>
          <w:p w14:paraId="4B73C2DD"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470.0</w:t>
            </w:r>
          </w:p>
        </w:tc>
        <w:tc>
          <w:tcPr>
            <w:tcW w:w="1162" w:type="dxa"/>
            <w:tcBorders>
              <w:top w:val="nil"/>
              <w:left w:val="nil"/>
              <w:bottom w:val="single" w:sz="4" w:space="0" w:color="auto"/>
              <w:right w:val="single" w:sz="4" w:space="0" w:color="auto"/>
            </w:tcBorders>
            <w:shd w:val="clear" w:color="auto" w:fill="auto"/>
            <w:vAlign w:val="center"/>
            <w:hideMark/>
          </w:tcPr>
          <w:p w14:paraId="330781DC"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62" w:type="dxa"/>
            <w:tcBorders>
              <w:top w:val="nil"/>
              <w:left w:val="nil"/>
              <w:bottom w:val="single" w:sz="4" w:space="0" w:color="auto"/>
              <w:right w:val="single" w:sz="4" w:space="0" w:color="auto"/>
            </w:tcBorders>
            <w:shd w:val="clear" w:color="auto" w:fill="auto"/>
            <w:vAlign w:val="center"/>
            <w:hideMark/>
          </w:tcPr>
          <w:p w14:paraId="420DAC23"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2191A50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470.0</w:t>
            </w:r>
          </w:p>
        </w:tc>
        <w:tc>
          <w:tcPr>
            <w:tcW w:w="1168" w:type="dxa"/>
            <w:tcBorders>
              <w:top w:val="nil"/>
              <w:left w:val="nil"/>
              <w:bottom w:val="single" w:sz="4" w:space="0" w:color="auto"/>
              <w:right w:val="single" w:sz="4" w:space="0" w:color="auto"/>
            </w:tcBorders>
            <w:shd w:val="clear" w:color="auto" w:fill="auto"/>
            <w:vAlign w:val="center"/>
            <w:hideMark/>
          </w:tcPr>
          <w:p w14:paraId="6B7540CE"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-470.0</w:t>
            </w:r>
          </w:p>
        </w:tc>
        <w:tc>
          <w:tcPr>
            <w:tcW w:w="1145" w:type="dxa"/>
            <w:tcBorders>
              <w:top w:val="nil"/>
              <w:left w:val="nil"/>
              <w:bottom w:val="single" w:sz="4" w:space="0" w:color="auto"/>
              <w:right w:val="single" w:sz="4" w:space="0" w:color="auto"/>
            </w:tcBorders>
            <w:shd w:val="clear" w:color="auto" w:fill="auto"/>
            <w:vAlign w:val="center"/>
            <w:hideMark/>
          </w:tcPr>
          <w:p w14:paraId="0C44065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28B2FF0F"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372" w:type="dxa"/>
            <w:tcBorders>
              <w:top w:val="nil"/>
              <w:left w:val="nil"/>
              <w:bottom w:val="single" w:sz="4" w:space="0" w:color="auto"/>
              <w:right w:val="single" w:sz="4" w:space="0" w:color="auto"/>
            </w:tcBorders>
            <w:shd w:val="clear" w:color="auto" w:fill="auto"/>
            <w:vAlign w:val="center"/>
            <w:hideMark/>
          </w:tcPr>
          <w:p w14:paraId="75EFADAD"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421" w:type="dxa"/>
            <w:tcBorders>
              <w:top w:val="nil"/>
              <w:left w:val="nil"/>
              <w:bottom w:val="single" w:sz="4" w:space="0" w:color="auto"/>
              <w:right w:val="single" w:sz="4" w:space="0" w:color="auto"/>
            </w:tcBorders>
            <w:shd w:val="clear" w:color="auto" w:fill="auto"/>
            <w:vAlign w:val="center"/>
            <w:hideMark/>
          </w:tcPr>
          <w:p w14:paraId="06E6ADC7"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r>
      <w:tr w:rsidR="00F96C34" w:rsidRPr="00F96C34" w14:paraId="50C5AAAC" w14:textId="77777777" w:rsidTr="00F96C34">
        <w:trPr>
          <w:trHeight w:val="260"/>
        </w:trPr>
        <w:tc>
          <w:tcPr>
            <w:tcW w:w="49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D58161"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r w:rsidRPr="00F96C34">
              <w:rPr>
                <w:rFonts w:eastAsia="Times New Roman" w:cs="Arial"/>
                <w:b/>
                <w:bCs/>
                <w:color w:val="000000"/>
                <w:sz w:val="20"/>
                <w:lang w:eastAsia="en-AU"/>
              </w:rPr>
              <w:t>SNOWY ENVIRONMENTAL RESERVE TOTAL</w:t>
            </w:r>
          </w:p>
        </w:tc>
        <w:tc>
          <w:tcPr>
            <w:tcW w:w="1314" w:type="dxa"/>
            <w:tcBorders>
              <w:top w:val="nil"/>
              <w:left w:val="nil"/>
              <w:bottom w:val="single" w:sz="4" w:space="0" w:color="auto"/>
              <w:right w:val="single" w:sz="4" w:space="0" w:color="auto"/>
            </w:tcBorders>
            <w:shd w:val="clear" w:color="auto" w:fill="auto"/>
            <w:vAlign w:val="center"/>
            <w:hideMark/>
          </w:tcPr>
          <w:p w14:paraId="5DD12A0C"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115,939.2</w:t>
            </w:r>
          </w:p>
        </w:tc>
        <w:tc>
          <w:tcPr>
            <w:tcW w:w="1162" w:type="dxa"/>
            <w:tcBorders>
              <w:top w:val="nil"/>
              <w:left w:val="nil"/>
              <w:bottom w:val="single" w:sz="4" w:space="0" w:color="auto"/>
              <w:right w:val="single" w:sz="4" w:space="0" w:color="auto"/>
            </w:tcBorders>
            <w:shd w:val="clear" w:color="auto" w:fill="auto"/>
            <w:vAlign w:val="center"/>
            <w:hideMark/>
          </w:tcPr>
          <w:p w14:paraId="3C46F6F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62" w:type="dxa"/>
            <w:tcBorders>
              <w:top w:val="nil"/>
              <w:left w:val="nil"/>
              <w:bottom w:val="single" w:sz="4" w:space="0" w:color="auto"/>
              <w:right w:val="single" w:sz="4" w:space="0" w:color="auto"/>
            </w:tcBorders>
            <w:shd w:val="clear" w:color="auto" w:fill="auto"/>
            <w:vAlign w:val="center"/>
            <w:hideMark/>
          </w:tcPr>
          <w:p w14:paraId="097D04B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0.0</w:t>
            </w:r>
          </w:p>
        </w:tc>
        <w:tc>
          <w:tcPr>
            <w:tcW w:w="1183" w:type="dxa"/>
            <w:tcBorders>
              <w:top w:val="nil"/>
              <w:left w:val="nil"/>
              <w:bottom w:val="single" w:sz="4" w:space="0" w:color="auto"/>
              <w:right w:val="single" w:sz="4" w:space="0" w:color="auto"/>
            </w:tcBorders>
            <w:shd w:val="clear" w:color="auto" w:fill="auto"/>
            <w:vAlign w:val="center"/>
            <w:hideMark/>
          </w:tcPr>
          <w:p w14:paraId="1C2B006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109,957.4</w:t>
            </w:r>
          </w:p>
        </w:tc>
        <w:tc>
          <w:tcPr>
            <w:tcW w:w="1168" w:type="dxa"/>
            <w:tcBorders>
              <w:top w:val="nil"/>
              <w:left w:val="nil"/>
              <w:bottom w:val="single" w:sz="4" w:space="0" w:color="auto"/>
              <w:right w:val="single" w:sz="4" w:space="0" w:color="auto"/>
            </w:tcBorders>
            <w:shd w:val="clear" w:color="auto" w:fill="auto"/>
            <w:vAlign w:val="center"/>
            <w:hideMark/>
          </w:tcPr>
          <w:p w14:paraId="38BA548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-102,539.1</w:t>
            </w:r>
          </w:p>
        </w:tc>
        <w:tc>
          <w:tcPr>
            <w:tcW w:w="1145" w:type="dxa"/>
            <w:tcBorders>
              <w:top w:val="nil"/>
              <w:left w:val="nil"/>
              <w:bottom w:val="single" w:sz="4" w:space="0" w:color="auto"/>
              <w:right w:val="single" w:sz="4" w:space="0" w:color="auto"/>
            </w:tcBorders>
            <w:shd w:val="clear" w:color="auto" w:fill="auto"/>
            <w:vAlign w:val="center"/>
            <w:hideMark/>
          </w:tcPr>
          <w:p w14:paraId="5F4A210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7,418.3</w:t>
            </w:r>
          </w:p>
        </w:tc>
        <w:tc>
          <w:tcPr>
            <w:tcW w:w="1183" w:type="dxa"/>
            <w:tcBorders>
              <w:top w:val="nil"/>
              <w:left w:val="nil"/>
              <w:bottom w:val="single" w:sz="4" w:space="0" w:color="auto"/>
              <w:right w:val="single" w:sz="4" w:space="0" w:color="auto"/>
            </w:tcBorders>
            <w:shd w:val="clear" w:color="auto" w:fill="auto"/>
            <w:vAlign w:val="center"/>
            <w:hideMark/>
          </w:tcPr>
          <w:p w14:paraId="39E1DCC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-0.1</w:t>
            </w:r>
          </w:p>
        </w:tc>
        <w:tc>
          <w:tcPr>
            <w:tcW w:w="1372" w:type="dxa"/>
            <w:tcBorders>
              <w:top w:val="nil"/>
              <w:left w:val="nil"/>
              <w:bottom w:val="single" w:sz="4" w:space="0" w:color="auto"/>
              <w:right w:val="single" w:sz="4" w:space="0" w:color="auto"/>
            </w:tcBorders>
            <w:shd w:val="clear" w:color="auto" w:fill="auto"/>
            <w:vAlign w:val="center"/>
            <w:hideMark/>
          </w:tcPr>
          <w:p w14:paraId="28E003A8"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-370.9</w:t>
            </w:r>
          </w:p>
        </w:tc>
        <w:tc>
          <w:tcPr>
            <w:tcW w:w="421" w:type="dxa"/>
            <w:tcBorders>
              <w:top w:val="nil"/>
              <w:left w:val="nil"/>
              <w:bottom w:val="single" w:sz="4" w:space="0" w:color="auto"/>
              <w:right w:val="single" w:sz="4" w:space="0" w:color="auto"/>
            </w:tcBorders>
            <w:shd w:val="clear" w:color="auto" w:fill="auto"/>
            <w:vAlign w:val="center"/>
            <w:hideMark/>
          </w:tcPr>
          <w:p w14:paraId="34F9087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szCs w:val="20"/>
                <w:lang w:eastAsia="en-AU"/>
              </w:rPr>
              <w:t>7,047.3</w:t>
            </w:r>
          </w:p>
        </w:tc>
      </w:tr>
    </w:tbl>
    <w:p w14:paraId="2C49EA56" w14:textId="77777777" w:rsidR="00354549" w:rsidRPr="00996FEC" w:rsidRDefault="00354549">
      <w:pPr>
        <w:rPr>
          <w:rFonts w:cs="Arial"/>
          <w:sz w:val="14"/>
        </w:rPr>
        <w:sectPr w:rsidR="00354549" w:rsidRPr="00996FEC">
          <w:headerReference w:type="even" r:id="rId41"/>
          <w:footerReference w:type="even" r:id="rId42"/>
          <w:footnotePr>
            <w:numRestart w:val="eachPage"/>
          </w:footnotePr>
          <w:pgSz w:w="16840" w:h="11910" w:orient="landscape"/>
          <w:pgMar w:top="0" w:right="1480" w:bottom="280" w:left="920" w:header="0" w:footer="0" w:gutter="0"/>
          <w:cols w:space="720"/>
        </w:sectPr>
      </w:pPr>
    </w:p>
    <w:p w14:paraId="4B5D6A65" w14:textId="77777777" w:rsidR="00354549" w:rsidRPr="00996FEC" w:rsidRDefault="00A57E69" w:rsidP="00CC38DE">
      <w:pPr>
        <w:pStyle w:val="Heading2"/>
        <w:numPr>
          <w:ilvl w:val="1"/>
          <w:numId w:val="20"/>
        </w:numPr>
        <w:tabs>
          <w:tab w:val="left" w:pos="1351"/>
        </w:tabs>
        <w:ind w:left="720" w:firstLine="0"/>
        <w:rPr>
          <w:rFonts w:cs="Arial"/>
        </w:rPr>
      </w:pPr>
      <w:bookmarkStart w:id="10" w:name="_Toc184818293"/>
      <w:r w:rsidRPr="00996FEC">
        <w:t>Five-year</w:t>
      </w:r>
      <w:r w:rsidRPr="00AC1776">
        <w:rPr>
          <w:rFonts w:cs="Arial"/>
          <w:spacing w:val="-14"/>
        </w:rPr>
        <w:t xml:space="preserve"> </w:t>
      </w:r>
      <w:r w:rsidRPr="00996FEC">
        <w:t>financial</w:t>
      </w:r>
      <w:r w:rsidRPr="00AC1776">
        <w:rPr>
          <w:rFonts w:cs="Arial"/>
          <w:spacing w:val="-13"/>
        </w:rPr>
        <w:t xml:space="preserve"> </w:t>
      </w:r>
      <w:r w:rsidRPr="00996FEC">
        <w:t>summary</w:t>
      </w:r>
      <w:bookmarkEnd w:id="10"/>
    </w:p>
    <w:p w14:paraId="59C7869F" w14:textId="77777777" w:rsidR="00354549" w:rsidRDefault="00A57E69" w:rsidP="00F96C34">
      <w:pPr>
        <w:rPr>
          <w:spacing w:val="-5"/>
        </w:rPr>
      </w:pPr>
      <w:r w:rsidRPr="00F96C34">
        <w:t>Table</w:t>
      </w:r>
      <w:r w:rsidRPr="00F96C34">
        <w:rPr>
          <w:rFonts w:cs="Arial"/>
          <w:spacing w:val="-6"/>
        </w:rPr>
        <w:t xml:space="preserve"> </w:t>
      </w:r>
      <w:r w:rsidRPr="00F96C34">
        <w:t>1.9</w:t>
      </w:r>
      <w:r w:rsidRPr="00F96C34">
        <w:rPr>
          <w:rFonts w:cs="Arial"/>
          <w:spacing w:val="-5"/>
        </w:rPr>
        <w:t xml:space="preserve"> </w:t>
      </w:r>
      <w:r w:rsidRPr="00F96C34">
        <w:t>below</w:t>
      </w:r>
      <w:r w:rsidRPr="00F96C34">
        <w:rPr>
          <w:rFonts w:cs="Arial"/>
          <w:spacing w:val="-6"/>
        </w:rPr>
        <w:t xml:space="preserve"> </w:t>
      </w:r>
      <w:r w:rsidRPr="00F96C34">
        <w:t>provides</w:t>
      </w:r>
      <w:r w:rsidRPr="00F96C34">
        <w:rPr>
          <w:rFonts w:cs="Arial"/>
          <w:spacing w:val="-5"/>
        </w:rPr>
        <w:t xml:space="preserve"> </w:t>
      </w:r>
      <w:r w:rsidRPr="00F96C34">
        <w:t>a</w:t>
      </w:r>
      <w:r w:rsidRPr="00F96C34">
        <w:rPr>
          <w:rFonts w:cs="Arial"/>
          <w:spacing w:val="-5"/>
        </w:rPr>
        <w:t xml:space="preserve"> </w:t>
      </w:r>
      <w:r w:rsidRPr="00F96C34">
        <w:t>financial</w:t>
      </w:r>
      <w:r w:rsidRPr="00F96C34">
        <w:rPr>
          <w:rFonts w:cs="Arial"/>
          <w:spacing w:val="-6"/>
        </w:rPr>
        <w:t xml:space="preserve"> </w:t>
      </w:r>
      <w:r w:rsidRPr="00F96C34">
        <w:t>summary</w:t>
      </w:r>
      <w:r w:rsidRPr="00F96C34">
        <w:rPr>
          <w:rFonts w:cs="Arial"/>
          <w:spacing w:val="-5"/>
        </w:rPr>
        <w:t xml:space="preserve"> </w:t>
      </w:r>
      <w:r w:rsidRPr="00F96C34">
        <w:t>for</w:t>
      </w:r>
      <w:r w:rsidRPr="00F96C34">
        <w:rPr>
          <w:rFonts w:cs="Arial"/>
          <w:spacing w:val="-5"/>
        </w:rPr>
        <w:t xml:space="preserve"> </w:t>
      </w:r>
      <w:r w:rsidRPr="00F96C34">
        <w:t>the</w:t>
      </w:r>
      <w:r w:rsidRPr="00F96C34">
        <w:rPr>
          <w:rFonts w:cs="Arial"/>
          <w:spacing w:val="-6"/>
        </w:rPr>
        <w:t xml:space="preserve"> </w:t>
      </w:r>
      <w:r w:rsidRPr="00F96C34">
        <w:t>VEWH</w:t>
      </w:r>
      <w:r w:rsidRPr="00F96C34">
        <w:rPr>
          <w:rFonts w:cs="Arial"/>
          <w:spacing w:val="-5"/>
        </w:rPr>
        <w:t xml:space="preserve"> </w:t>
      </w:r>
      <w:r w:rsidRPr="00F96C34">
        <w:t>operations</w:t>
      </w:r>
      <w:r w:rsidRPr="00F96C34">
        <w:rPr>
          <w:rFonts w:cs="Arial"/>
          <w:spacing w:val="-5"/>
        </w:rPr>
        <w:t xml:space="preserve"> </w:t>
      </w:r>
      <w:r w:rsidRPr="00F96C34">
        <w:t>in</w:t>
      </w:r>
      <w:r w:rsidRPr="00F96C34">
        <w:rPr>
          <w:rFonts w:cs="Arial"/>
          <w:spacing w:val="-6"/>
        </w:rPr>
        <w:t xml:space="preserve"> </w:t>
      </w:r>
      <w:r w:rsidRPr="00F96C34">
        <w:t>2023-</w:t>
      </w:r>
      <w:r w:rsidRPr="00F96C34">
        <w:rPr>
          <w:rFonts w:cs="Arial"/>
          <w:spacing w:val="-5"/>
        </w:rPr>
        <w:t>24.</w:t>
      </w:r>
    </w:p>
    <w:p w14:paraId="56846B1C" w14:textId="77777777" w:rsidR="00F96C34" w:rsidRPr="00EF383C" w:rsidRDefault="00F96C34" w:rsidP="00F96C34">
      <w:pPr>
        <w:rPr>
          <w:spacing w:val="-5"/>
          <w:sz w:val="20"/>
          <w:szCs w:val="20"/>
        </w:rPr>
      </w:pPr>
    </w:p>
    <w:p w14:paraId="2B07E9E3" w14:textId="0038CD34" w:rsidR="00F96C34" w:rsidRDefault="00F96C34" w:rsidP="00F96C34">
      <w:pPr>
        <w:rPr>
          <w:i/>
          <w:iCs/>
        </w:rPr>
      </w:pPr>
      <w:r w:rsidRPr="00F96C34">
        <w:rPr>
          <w:i/>
          <w:iCs/>
        </w:rPr>
        <w:t>Table 1.9 Financial summary</w:t>
      </w:r>
    </w:p>
    <w:tbl>
      <w:tblPr>
        <w:tblW w:w="9540" w:type="dxa"/>
        <w:tblInd w:w="738" w:type="dxa"/>
        <w:tblLook w:val="04A0" w:firstRow="1" w:lastRow="0" w:firstColumn="1" w:lastColumn="0" w:noHBand="0" w:noVBand="1"/>
      </w:tblPr>
      <w:tblGrid>
        <w:gridCol w:w="2470"/>
        <w:gridCol w:w="1400"/>
        <w:gridCol w:w="1440"/>
        <w:gridCol w:w="1440"/>
        <w:gridCol w:w="1440"/>
        <w:gridCol w:w="1350"/>
      </w:tblGrid>
      <w:tr w:rsidR="00F96C34" w:rsidRPr="00F96C34" w14:paraId="1DE6D85E" w14:textId="77777777" w:rsidTr="000C2221">
        <w:trPr>
          <w:trHeight w:val="260"/>
        </w:trPr>
        <w:tc>
          <w:tcPr>
            <w:tcW w:w="2470" w:type="dxa"/>
            <w:vMerge w:val="restart"/>
            <w:tcBorders>
              <w:top w:val="nil"/>
              <w:left w:val="nil"/>
              <w:bottom w:val="nil"/>
              <w:right w:val="nil"/>
            </w:tcBorders>
            <w:shd w:val="clear" w:color="000000" w:fill="DCDDDE"/>
            <w:vAlign w:val="center"/>
            <w:hideMark/>
          </w:tcPr>
          <w:p w14:paraId="7F83C5AD"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 </w:t>
            </w:r>
          </w:p>
        </w:tc>
        <w:tc>
          <w:tcPr>
            <w:tcW w:w="1400" w:type="dxa"/>
            <w:tcBorders>
              <w:top w:val="nil"/>
              <w:left w:val="nil"/>
              <w:bottom w:val="nil"/>
              <w:right w:val="nil"/>
            </w:tcBorders>
            <w:shd w:val="clear" w:color="000000" w:fill="DCDDDE"/>
            <w:vAlign w:val="center"/>
            <w:hideMark/>
          </w:tcPr>
          <w:p w14:paraId="7D43702F"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sz w:val="20"/>
                <w:lang w:eastAsia="en-AU"/>
              </w:rPr>
              <w:t>2023-24</w:t>
            </w:r>
          </w:p>
        </w:tc>
        <w:tc>
          <w:tcPr>
            <w:tcW w:w="1440" w:type="dxa"/>
            <w:tcBorders>
              <w:top w:val="nil"/>
              <w:left w:val="nil"/>
              <w:bottom w:val="nil"/>
              <w:right w:val="nil"/>
            </w:tcBorders>
            <w:shd w:val="clear" w:color="000000" w:fill="DCDDDE"/>
            <w:vAlign w:val="center"/>
            <w:hideMark/>
          </w:tcPr>
          <w:p w14:paraId="1F33C279"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2022-23</w:t>
            </w:r>
          </w:p>
        </w:tc>
        <w:tc>
          <w:tcPr>
            <w:tcW w:w="1440" w:type="dxa"/>
            <w:tcBorders>
              <w:top w:val="nil"/>
              <w:left w:val="nil"/>
              <w:bottom w:val="nil"/>
              <w:right w:val="nil"/>
            </w:tcBorders>
            <w:shd w:val="clear" w:color="000000" w:fill="DCDDDE"/>
            <w:vAlign w:val="center"/>
            <w:hideMark/>
          </w:tcPr>
          <w:p w14:paraId="1FB85820"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sz w:val="20"/>
                <w:lang w:eastAsia="en-AU"/>
              </w:rPr>
              <w:t>2021-22</w:t>
            </w:r>
          </w:p>
        </w:tc>
        <w:tc>
          <w:tcPr>
            <w:tcW w:w="1440" w:type="dxa"/>
            <w:tcBorders>
              <w:top w:val="nil"/>
              <w:left w:val="nil"/>
              <w:bottom w:val="nil"/>
              <w:right w:val="nil"/>
            </w:tcBorders>
            <w:shd w:val="clear" w:color="000000" w:fill="DCDDDE"/>
            <w:vAlign w:val="center"/>
            <w:hideMark/>
          </w:tcPr>
          <w:p w14:paraId="7E1997FE"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sz w:val="20"/>
                <w:lang w:eastAsia="en-AU"/>
              </w:rPr>
              <w:t>2020-21</w:t>
            </w:r>
          </w:p>
        </w:tc>
        <w:tc>
          <w:tcPr>
            <w:tcW w:w="1350" w:type="dxa"/>
            <w:tcBorders>
              <w:top w:val="nil"/>
              <w:left w:val="nil"/>
              <w:bottom w:val="nil"/>
              <w:right w:val="nil"/>
            </w:tcBorders>
            <w:shd w:val="clear" w:color="000000" w:fill="DCDDDE"/>
            <w:vAlign w:val="center"/>
            <w:hideMark/>
          </w:tcPr>
          <w:p w14:paraId="36E8D958"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sz w:val="20"/>
                <w:lang w:eastAsia="en-AU"/>
              </w:rPr>
              <w:t>2019-20</w:t>
            </w:r>
          </w:p>
        </w:tc>
      </w:tr>
      <w:tr w:rsidR="00F96C34" w:rsidRPr="00F96C34" w14:paraId="6A76DE67" w14:textId="77777777" w:rsidTr="000C2221">
        <w:trPr>
          <w:trHeight w:val="260"/>
        </w:trPr>
        <w:tc>
          <w:tcPr>
            <w:tcW w:w="2470" w:type="dxa"/>
            <w:vMerge/>
            <w:tcBorders>
              <w:top w:val="nil"/>
              <w:left w:val="nil"/>
              <w:bottom w:val="nil"/>
              <w:right w:val="nil"/>
            </w:tcBorders>
            <w:vAlign w:val="center"/>
            <w:hideMark/>
          </w:tcPr>
          <w:p w14:paraId="3C0747FE"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p>
        </w:tc>
        <w:tc>
          <w:tcPr>
            <w:tcW w:w="1400" w:type="dxa"/>
            <w:tcBorders>
              <w:top w:val="nil"/>
              <w:left w:val="nil"/>
              <w:bottom w:val="nil"/>
              <w:right w:val="nil"/>
            </w:tcBorders>
            <w:shd w:val="clear" w:color="000000" w:fill="DCDDDE"/>
            <w:vAlign w:val="center"/>
            <w:hideMark/>
          </w:tcPr>
          <w:p w14:paraId="7E61BDCD"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w:t>
            </w:r>
          </w:p>
        </w:tc>
        <w:tc>
          <w:tcPr>
            <w:tcW w:w="1440" w:type="dxa"/>
            <w:tcBorders>
              <w:top w:val="nil"/>
              <w:left w:val="nil"/>
              <w:bottom w:val="nil"/>
              <w:right w:val="nil"/>
            </w:tcBorders>
            <w:shd w:val="clear" w:color="000000" w:fill="DCDDDE"/>
            <w:vAlign w:val="center"/>
            <w:hideMark/>
          </w:tcPr>
          <w:p w14:paraId="06BB5C36"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w:t>
            </w:r>
          </w:p>
        </w:tc>
        <w:tc>
          <w:tcPr>
            <w:tcW w:w="1440" w:type="dxa"/>
            <w:tcBorders>
              <w:top w:val="nil"/>
              <w:left w:val="nil"/>
              <w:bottom w:val="nil"/>
              <w:right w:val="nil"/>
            </w:tcBorders>
            <w:shd w:val="clear" w:color="000000" w:fill="DCDDDE"/>
            <w:vAlign w:val="center"/>
            <w:hideMark/>
          </w:tcPr>
          <w:p w14:paraId="5CCD251C"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w:t>
            </w:r>
          </w:p>
        </w:tc>
        <w:tc>
          <w:tcPr>
            <w:tcW w:w="1440" w:type="dxa"/>
            <w:tcBorders>
              <w:top w:val="nil"/>
              <w:left w:val="nil"/>
              <w:bottom w:val="nil"/>
              <w:right w:val="nil"/>
            </w:tcBorders>
            <w:shd w:val="clear" w:color="000000" w:fill="DCDDDE"/>
            <w:vAlign w:val="center"/>
            <w:hideMark/>
          </w:tcPr>
          <w:p w14:paraId="4515846E"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w:t>
            </w:r>
          </w:p>
        </w:tc>
        <w:tc>
          <w:tcPr>
            <w:tcW w:w="1350" w:type="dxa"/>
            <w:tcBorders>
              <w:top w:val="nil"/>
              <w:left w:val="nil"/>
              <w:bottom w:val="nil"/>
              <w:right w:val="nil"/>
            </w:tcBorders>
            <w:shd w:val="clear" w:color="000000" w:fill="DCDDDE"/>
            <w:vAlign w:val="center"/>
            <w:hideMark/>
          </w:tcPr>
          <w:p w14:paraId="658640F5"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szCs w:val="20"/>
                <w:lang w:eastAsia="en-AU"/>
              </w:rPr>
              <w:t>$</w:t>
            </w:r>
          </w:p>
        </w:tc>
      </w:tr>
      <w:tr w:rsidR="00F96C34" w:rsidRPr="00F96C34" w14:paraId="6378E8F1" w14:textId="77777777" w:rsidTr="000C2221">
        <w:trPr>
          <w:trHeight w:val="250"/>
        </w:trPr>
        <w:tc>
          <w:tcPr>
            <w:tcW w:w="2470" w:type="dxa"/>
            <w:tcBorders>
              <w:top w:val="nil"/>
              <w:left w:val="nil"/>
              <w:bottom w:val="nil"/>
              <w:right w:val="nil"/>
            </w:tcBorders>
            <w:shd w:val="clear" w:color="auto" w:fill="auto"/>
            <w:noWrap/>
            <w:vAlign w:val="center"/>
            <w:hideMark/>
          </w:tcPr>
          <w:p w14:paraId="6D3F08BB"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p>
        </w:tc>
        <w:tc>
          <w:tcPr>
            <w:tcW w:w="1400" w:type="dxa"/>
            <w:tcBorders>
              <w:top w:val="nil"/>
              <w:left w:val="nil"/>
              <w:bottom w:val="nil"/>
              <w:right w:val="nil"/>
            </w:tcBorders>
            <w:shd w:val="clear" w:color="auto" w:fill="auto"/>
            <w:vAlign w:val="center"/>
            <w:hideMark/>
          </w:tcPr>
          <w:p w14:paraId="263EDCAE" w14:textId="77777777" w:rsidR="00F96C34" w:rsidRPr="00F96C34" w:rsidRDefault="00F96C34" w:rsidP="00F96C34">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1440" w:type="dxa"/>
            <w:tcBorders>
              <w:top w:val="nil"/>
              <w:left w:val="nil"/>
              <w:bottom w:val="nil"/>
              <w:right w:val="nil"/>
            </w:tcBorders>
            <w:shd w:val="clear" w:color="auto" w:fill="auto"/>
            <w:vAlign w:val="center"/>
            <w:hideMark/>
          </w:tcPr>
          <w:p w14:paraId="54A4C4AB" w14:textId="77777777" w:rsidR="00F96C34" w:rsidRPr="00F96C34" w:rsidRDefault="00F96C34" w:rsidP="00F96C34">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440" w:type="dxa"/>
            <w:tcBorders>
              <w:top w:val="nil"/>
              <w:left w:val="nil"/>
              <w:bottom w:val="nil"/>
              <w:right w:val="nil"/>
            </w:tcBorders>
            <w:shd w:val="clear" w:color="auto" w:fill="auto"/>
            <w:vAlign w:val="center"/>
            <w:hideMark/>
          </w:tcPr>
          <w:p w14:paraId="5019BC92" w14:textId="77777777" w:rsidR="00F96C34" w:rsidRPr="00F96C34" w:rsidRDefault="00F96C34" w:rsidP="00F96C34">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440" w:type="dxa"/>
            <w:tcBorders>
              <w:top w:val="nil"/>
              <w:left w:val="nil"/>
              <w:bottom w:val="nil"/>
              <w:right w:val="nil"/>
            </w:tcBorders>
            <w:shd w:val="clear" w:color="auto" w:fill="auto"/>
            <w:vAlign w:val="center"/>
            <w:hideMark/>
          </w:tcPr>
          <w:p w14:paraId="06640ED3" w14:textId="77777777" w:rsidR="00F96C34" w:rsidRPr="00F96C34" w:rsidRDefault="00F96C34" w:rsidP="00F96C34">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350" w:type="dxa"/>
            <w:tcBorders>
              <w:top w:val="nil"/>
              <w:left w:val="nil"/>
              <w:bottom w:val="nil"/>
              <w:right w:val="nil"/>
            </w:tcBorders>
            <w:shd w:val="clear" w:color="auto" w:fill="auto"/>
            <w:vAlign w:val="center"/>
            <w:hideMark/>
          </w:tcPr>
          <w:p w14:paraId="479969B4" w14:textId="77777777" w:rsidR="00F96C34" w:rsidRPr="00F96C34" w:rsidRDefault="00F96C34" w:rsidP="00F96C34">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F96C34" w:rsidRPr="00F96C34" w14:paraId="1778F2EF" w14:textId="77777777" w:rsidTr="000C2221">
        <w:trPr>
          <w:trHeight w:val="500"/>
        </w:trPr>
        <w:tc>
          <w:tcPr>
            <w:tcW w:w="2470" w:type="dxa"/>
            <w:tcBorders>
              <w:top w:val="nil"/>
              <w:left w:val="nil"/>
              <w:bottom w:val="nil"/>
              <w:right w:val="nil"/>
            </w:tcBorders>
            <w:shd w:val="clear" w:color="auto" w:fill="auto"/>
            <w:vAlign w:val="center"/>
            <w:hideMark/>
          </w:tcPr>
          <w:p w14:paraId="308D5B7D" w14:textId="5B69FACF"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lang w:eastAsia="en-AU"/>
              </w:rPr>
              <w:t>Government contributions / grants</w:t>
            </w:r>
            <w:r w:rsidR="00A172B8">
              <w:rPr>
                <w:rStyle w:val="FootnoteReference"/>
                <w:rFonts w:eastAsia="Times New Roman" w:cs="Arial"/>
                <w:color w:val="000000"/>
                <w:sz w:val="20"/>
                <w:lang w:eastAsia="en-AU"/>
              </w:rPr>
              <w:footnoteReference w:id="35"/>
            </w:r>
          </w:p>
        </w:tc>
        <w:tc>
          <w:tcPr>
            <w:tcW w:w="1400" w:type="dxa"/>
            <w:tcBorders>
              <w:top w:val="nil"/>
              <w:left w:val="nil"/>
              <w:bottom w:val="nil"/>
              <w:right w:val="nil"/>
            </w:tcBorders>
            <w:shd w:val="clear" w:color="auto" w:fill="auto"/>
            <w:vAlign w:val="center"/>
            <w:hideMark/>
          </w:tcPr>
          <w:p w14:paraId="39FBA08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10,873,979</w:t>
            </w:r>
          </w:p>
        </w:tc>
        <w:tc>
          <w:tcPr>
            <w:tcW w:w="1440" w:type="dxa"/>
            <w:tcBorders>
              <w:top w:val="nil"/>
              <w:left w:val="nil"/>
              <w:bottom w:val="nil"/>
              <w:right w:val="nil"/>
            </w:tcBorders>
            <w:shd w:val="clear" w:color="auto" w:fill="auto"/>
            <w:vAlign w:val="center"/>
            <w:hideMark/>
          </w:tcPr>
          <w:p w14:paraId="0549436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9,832,822</w:t>
            </w:r>
          </w:p>
        </w:tc>
        <w:tc>
          <w:tcPr>
            <w:tcW w:w="1440" w:type="dxa"/>
            <w:tcBorders>
              <w:top w:val="nil"/>
              <w:left w:val="nil"/>
              <w:bottom w:val="nil"/>
              <w:right w:val="nil"/>
            </w:tcBorders>
            <w:shd w:val="clear" w:color="auto" w:fill="auto"/>
            <w:vAlign w:val="center"/>
            <w:hideMark/>
          </w:tcPr>
          <w:p w14:paraId="66AB1497"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10,365,161</w:t>
            </w:r>
          </w:p>
        </w:tc>
        <w:tc>
          <w:tcPr>
            <w:tcW w:w="1440" w:type="dxa"/>
            <w:tcBorders>
              <w:top w:val="nil"/>
              <w:left w:val="nil"/>
              <w:bottom w:val="nil"/>
              <w:right w:val="nil"/>
            </w:tcBorders>
            <w:shd w:val="clear" w:color="auto" w:fill="auto"/>
            <w:vAlign w:val="center"/>
            <w:hideMark/>
          </w:tcPr>
          <w:p w14:paraId="4C41C6B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9,759,974</w:t>
            </w:r>
          </w:p>
        </w:tc>
        <w:tc>
          <w:tcPr>
            <w:tcW w:w="1350" w:type="dxa"/>
            <w:tcBorders>
              <w:top w:val="nil"/>
              <w:left w:val="nil"/>
              <w:bottom w:val="nil"/>
              <w:right w:val="nil"/>
            </w:tcBorders>
            <w:shd w:val="clear" w:color="auto" w:fill="auto"/>
            <w:vAlign w:val="center"/>
            <w:hideMark/>
          </w:tcPr>
          <w:p w14:paraId="12711680"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10,197,454</w:t>
            </w:r>
          </w:p>
        </w:tc>
      </w:tr>
      <w:tr w:rsidR="00F96C34" w:rsidRPr="00F96C34" w14:paraId="4CC2E8A9" w14:textId="77777777" w:rsidTr="000C2221">
        <w:trPr>
          <w:trHeight w:val="250"/>
        </w:trPr>
        <w:tc>
          <w:tcPr>
            <w:tcW w:w="2470" w:type="dxa"/>
            <w:tcBorders>
              <w:top w:val="nil"/>
              <w:left w:val="nil"/>
              <w:bottom w:val="nil"/>
              <w:right w:val="nil"/>
            </w:tcBorders>
            <w:shd w:val="clear" w:color="auto" w:fill="auto"/>
            <w:vAlign w:val="center"/>
            <w:hideMark/>
          </w:tcPr>
          <w:p w14:paraId="160C8AC7" w14:textId="1104026C"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lang w:eastAsia="en-AU"/>
              </w:rPr>
              <w:t>Commercial trade</w:t>
            </w:r>
            <w:r w:rsidR="00A172B8">
              <w:rPr>
                <w:rStyle w:val="FootnoteReference"/>
                <w:rFonts w:eastAsia="Times New Roman" w:cs="Arial"/>
                <w:color w:val="000000"/>
                <w:sz w:val="20"/>
                <w:lang w:eastAsia="en-AU"/>
              </w:rPr>
              <w:footnoteReference w:id="36"/>
            </w:r>
          </w:p>
        </w:tc>
        <w:tc>
          <w:tcPr>
            <w:tcW w:w="1400" w:type="dxa"/>
            <w:tcBorders>
              <w:top w:val="nil"/>
              <w:left w:val="nil"/>
              <w:bottom w:val="nil"/>
              <w:right w:val="nil"/>
            </w:tcBorders>
            <w:shd w:val="clear" w:color="auto" w:fill="auto"/>
            <w:vAlign w:val="center"/>
            <w:hideMark/>
          </w:tcPr>
          <w:p w14:paraId="7A34A07F"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859,075</w:t>
            </w:r>
          </w:p>
        </w:tc>
        <w:tc>
          <w:tcPr>
            <w:tcW w:w="1440" w:type="dxa"/>
            <w:tcBorders>
              <w:top w:val="nil"/>
              <w:left w:val="nil"/>
              <w:bottom w:val="nil"/>
              <w:right w:val="nil"/>
            </w:tcBorders>
            <w:shd w:val="clear" w:color="auto" w:fill="auto"/>
            <w:vAlign w:val="center"/>
            <w:hideMark/>
          </w:tcPr>
          <w:p w14:paraId="4FFE2EC8"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655,085</w:t>
            </w:r>
          </w:p>
        </w:tc>
        <w:tc>
          <w:tcPr>
            <w:tcW w:w="1440" w:type="dxa"/>
            <w:tcBorders>
              <w:top w:val="nil"/>
              <w:left w:val="nil"/>
              <w:bottom w:val="nil"/>
              <w:right w:val="nil"/>
            </w:tcBorders>
            <w:shd w:val="clear" w:color="auto" w:fill="auto"/>
            <w:vAlign w:val="center"/>
            <w:hideMark/>
          </w:tcPr>
          <w:p w14:paraId="6555983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690,744</w:t>
            </w:r>
          </w:p>
        </w:tc>
        <w:tc>
          <w:tcPr>
            <w:tcW w:w="1440" w:type="dxa"/>
            <w:tcBorders>
              <w:top w:val="nil"/>
              <w:left w:val="nil"/>
              <w:bottom w:val="nil"/>
              <w:right w:val="nil"/>
            </w:tcBorders>
            <w:shd w:val="clear" w:color="auto" w:fill="auto"/>
            <w:vAlign w:val="center"/>
            <w:hideMark/>
          </w:tcPr>
          <w:p w14:paraId="1FBDE6A7"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pacing w:val="-10"/>
                <w:sz w:val="20"/>
                <w:lang w:eastAsia="en-AU"/>
              </w:rPr>
              <w:t>0</w:t>
            </w:r>
          </w:p>
        </w:tc>
        <w:tc>
          <w:tcPr>
            <w:tcW w:w="1350" w:type="dxa"/>
            <w:tcBorders>
              <w:top w:val="nil"/>
              <w:left w:val="nil"/>
              <w:bottom w:val="nil"/>
              <w:right w:val="nil"/>
            </w:tcBorders>
            <w:shd w:val="clear" w:color="auto" w:fill="auto"/>
            <w:vAlign w:val="center"/>
            <w:hideMark/>
          </w:tcPr>
          <w:p w14:paraId="534658A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pacing w:val="-10"/>
                <w:sz w:val="20"/>
                <w:lang w:eastAsia="en-AU"/>
              </w:rPr>
              <w:t>0</w:t>
            </w:r>
          </w:p>
        </w:tc>
      </w:tr>
      <w:tr w:rsidR="00F96C34" w:rsidRPr="00F96C34" w14:paraId="19CFD738" w14:textId="77777777" w:rsidTr="000C2221">
        <w:trPr>
          <w:trHeight w:val="250"/>
        </w:trPr>
        <w:tc>
          <w:tcPr>
            <w:tcW w:w="2470" w:type="dxa"/>
            <w:tcBorders>
              <w:top w:val="nil"/>
              <w:left w:val="nil"/>
              <w:bottom w:val="nil"/>
              <w:right w:val="nil"/>
            </w:tcBorders>
            <w:shd w:val="clear" w:color="auto" w:fill="auto"/>
            <w:vAlign w:val="center"/>
            <w:hideMark/>
          </w:tcPr>
          <w:p w14:paraId="6C6482DE"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lang w:eastAsia="en-AU"/>
              </w:rPr>
              <w:t>Interest</w:t>
            </w:r>
          </w:p>
        </w:tc>
        <w:tc>
          <w:tcPr>
            <w:tcW w:w="1400" w:type="dxa"/>
            <w:tcBorders>
              <w:top w:val="nil"/>
              <w:left w:val="nil"/>
              <w:bottom w:val="nil"/>
              <w:right w:val="nil"/>
            </w:tcBorders>
            <w:shd w:val="clear" w:color="auto" w:fill="auto"/>
            <w:vAlign w:val="center"/>
            <w:hideMark/>
          </w:tcPr>
          <w:p w14:paraId="66FD78EE"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267,802</w:t>
            </w:r>
          </w:p>
        </w:tc>
        <w:tc>
          <w:tcPr>
            <w:tcW w:w="1440" w:type="dxa"/>
            <w:tcBorders>
              <w:top w:val="nil"/>
              <w:left w:val="nil"/>
              <w:bottom w:val="nil"/>
              <w:right w:val="nil"/>
            </w:tcBorders>
            <w:shd w:val="clear" w:color="auto" w:fill="auto"/>
            <w:vAlign w:val="center"/>
            <w:hideMark/>
          </w:tcPr>
          <w:p w14:paraId="25152D1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182,367</w:t>
            </w:r>
          </w:p>
        </w:tc>
        <w:tc>
          <w:tcPr>
            <w:tcW w:w="1440" w:type="dxa"/>
            <w:tcBorders>
              <w:top w:val="nil"/>
              <w:left w:val="nil"/>
              <w:bottom w:val="nil"/>
              <w:right w:val="nil"/>
            </w:tcBorders>
            <w:shd w:val="clear" w:color="auto" w:fill="auto"/>
            <w:vAlign w:val="center"/>
            <w:hideMark/>
          </w:tcPr>
          <w:p w14:paraId="386F6AAD"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11,694</w:t>
            </w:r>
          </w:p>
        </w:tc>
        <w:tc>
          <w:tcPr>
            <w:tcW w:w="1440" w:type="dxa"/>
            <w:tcBorders>
              <w:top w:val="nil"/>
              <w:left w:val="nil"/>
              <w:bottom w:val="nil"/>
              <w:right w:val="nil"/>
            </w:tcBorders>
            <w:shd w:val="clear" w:color="auto" w:fill="auto"/>
            <w:vAlign w:val="center"/>
            <w:hideMark/>
          </w:tcPr>
          <w:p w14:paraId="255C45D7"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22,654</w:t>
            </w:r>
          </w:p>
        </w:tc>
        <w:tc>
          <w:tcPr>
            <w:tcW w:w="1350" w:type="dxa"/>
            <w:tcBorders>
              <w:top w:val="nil"/>
              <w:left w:val="nil"/>
              <w:bottom w:val="nil"/>
              <w:right w:val="nil"/>
            </w:tcBorders>
            <w:shd w:val="clear" w:color="auto" w:fill="auto"/>
            <w:vAlign w:val="center"/>
            <w:hideMark/>
          </w:tcPr>
          <w:p w14:paraId="5FF01E8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98,460</w:t>
            </w:r>
          </w:p>
        </w:tc>
      </w:tr>
      <w:tr w:rsidR="00F96C34" w:rsidRPr="00F96C34" w14:paraId="3845F88C" w14:textId="77777777" w:rsidTr="000C2221">
        <w:trPr>
          <w:trHeight w:val="260"/>
        </w:trPr>
        <w:tc>
          <w:tcPr>
            <w:tcW w:w="2470" w:type="dxa"/>
            <w:tcBorders>
              <w:top w:val="nil"/>
              <w:left w:val="nil"/>
              <w:bottom w:val="single" w:sz="8" w:space="0" w:color="000000"/>
              <w:right w:val="nil"/>
            </w:tcBorders>
            <w:shd w:val="clear" w:color="auto" w:fill="auto"/>
            <w:vAlign w:val="center"/>
            <w:hideMark/>
          </w:tcPr>
          <w:p w14:paraId="55803F55"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lang w:eastAsia="en-AU"/>
              </w:rPr>
              <w:t>Other revenue</w:t>
            </w:r>
          </w:p>
        </w:tc>
        <w:tc>
          <w:tcPr>
            <w:tcW w:w="1400" w:type="dxa"/>
            <w:tcBorders>
              <w:top w:val="nil"/>
              <w:left w:val="nil"/>
              <w:bottom w:val="single" w:sz="8" w:space="0" w:color="000000"/>
              <w:right w:val="nil"/>
            </w:tcBorders>
            <w:shd w:val="clear" w:color="auto" w:fill="auto"/>
            <w:vAlign w:val="center"/>
            <w:hideMark/>
          </w:tcPr>
          <w:p w14:paraId="340A7E5D"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pacing w:val="-10"/>
                <w:sz w:val="20"/>
                <w:lang w:eastAsia="en-AU"/>
              </w:rPr>
              <w:t>0</w:t>
            </w:r>
          </w:p>
        </w:tc>
        <w:tc>
          <w:tcPr>
            <w:tcW w:w="1440" w:type="dxa"/>
            <w:tcBorders>
              <w:top w:val="nil"/>
              <w:left w:val="nil"/>
              <w:bottom w:val="single" w:sz="8" w:space="0" w:color="000000"/>
              <w:right w:val="nil"/>
            </w:tcBorders>
            <w:shd w:val="clear" w:color="auto" w:fill="auto"/>
            <w:vAlign w:val="center"/>
            <w:hideMark/>
          </w:tcPr>
          <w:p w14:paraId="119E9180"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264,403</w:t>
            </w:r>
          </w:p>
        </w:tc>
        <w:tc>
          <w:tcPr>
            <w:tcW w:w="1440" w:type="dxa"/>
            <w:tcBorders>
              <w:top w:val="nil"/>
              <w:left w:val="nil"/>
              <w:bottom w:val="single" w:sz="8" w:space="0" w:color="000000"/>
              <w:right w:val="nil"/>
            </w:tcBorders>
            <w:shd w:val="clear" w:color="auto" w:fill="auto"/>
            <w:vAlign w:val="center"/>
            <w:hideMark/>
          </w:tcPr>
          <w:p w14:paraId="0B409B9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pacing w:val="-10"/>
                <w:sz w:val="20"/>
                <w:lang w:eastAsia="en-AU"/>
              </w:rPr>
              <w:t>0</w:t>
            </w:r>
          </w:p>
        </w:tc>
        <w:tc>
          <w:tcPr>
            <w:tcW w:w="1440" w:type="dxa"/>
            <w:tcBorders>
              <w:top w:val="nil"/>
              <w:left w:val="nil"/>
              <w:bottom w:val="single" w:sz="8" w:space="0" w:color="000000"/>
              <w:right w:val="nil"/>
            </w:tcBorders>
            <w:shd w:val="clear" w:color="auto" w:fill="auto"/>
            <w:vAlign w:val="center"/>
            <w:hideMark/>
          </w:tcPr>
          <w:p w14:paraId="489CC8C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pacing w:val="-10"/>
                <w:sz w:val="20"/>
                <w:lang w:eastAsia="en-AU"/>
              </w:rPr>
              <w:t>0</w:t>
            </w:r>
          </w:p>
        </w:tc>
        <w:tc>
          <w:tcPr>
            <w:tcW w:w="1350" w:type="dxa"/>
            <w:tcBorders>
              <w:top w:val="nil"/>
              <w:left w:val="nil"/>
              <w:bottom w:val="single" w:sz="8" w:space="0" w:color="000000"/>
              <w:right w:val="nil"/>
            </w:tcBorders>
            <w:shd w:val="clear" w:color="auto" w:fill="auto"/>
            <w:vAlign w:val="center"/>
            <w:hideMark/>
          </w:tcPr>
          <w:p w14:paraId="41CEDEC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pacing w:val="-10"/>
                <w:sz w:val="20"/>
                <w:lang w:eastAsia="en-AU"/>
              </w:rPr>
              <w:t>0</w:t>
            </w:r>
          </w:p>
        </w:tc>
      </w:tr>
      <w:tr w:rsidR="00F96C34" w:rsidRPr="00F96C34" w14:paraId="7FC908CB" w14:textId="77777777" w:rsidTr="000C2221">
        <w:trPr>
          <w:trHeight w:val="260"/>
        </w:trPr>
        <w:tc>
          <w:tcPr>
            <w:tcW w:w="2470" w:type="dxa"/>
            <w:tcBorders>
              <w:top w:val="nil"/>
              <w:left w:val="nil"/>
              <w:bottom w:val="nil"/>
              <w:right w:val="nil"/>
            </w:tcBorders>
            <w:shd w:val="clear" w:color="auto" w:fill="auto"/>
            <w:vAlign w:val="center"/>
            <w:hideMark/>
          </w:tcPr>
          <w:p w14:paraId="6F5CF4CA"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r w:rsidRPr="00F96C34">
              <w:rPr>
                <w:rFonts w:eastAsia="Times New Roman" w:cs="Arial"/>
                <w:b/>
                <w:bCs/>
                <w:color w:val="000000"/>
                <w:spacing w:val="-4"/>
                <w:sz w:val="20"/>
                <w:lang w:eastAsia="en-AU"/>
              </w:rPr>
              <w:t>Total revenue</w:t>
            </w:r>
          </w:p>
        </w:tc>
        <w:tc>
          <w:tcPr>
            <w:tcW w:w="1400" w:type="dxa"/>
            <w:tcBorders>
              <w:top w:val="nil"/>
              <w:left w:val="nil"/>
              <w:bottom w:val="nil"/>
              <w:right w:val="nil"/>
            </w:tcBorders>
            <w:shd w:val="clear" w:color="auto" w:fill="auto"/>
            <w:vAlign w:val="center"/>
            <w:hideMark/>
          </w:tcPr>
          <w:p w14:paraId="5C27D2BB"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12,000,856</w:t>
            </w:r>
          </w:p>
        </w:tc>
        <w:tc>
          <w:tcPr>
            <w:tcW w:w="1440" w:type="dxa"/>
            <w:tcBorders>
              <w:top w:val="nil"/>
              <w:left w:val="nil"/>
              <w:bottom w:val="nil"/>
              <w:right w:val="nil"/>
            </w:tcBorders>
            <w:shd w:val="clear" w:color="auto" w:fill="auto"/>
            <w:vAlign w:val="center"/>
            <w:hideMark/>
          </w:tcPr>
          <w:p w14:paraId="7ECC38C1"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10,934,677</w:t>
            </w:r>
          </w:p>
        </w:tc>
        <w:tc>
          <w:tcPr>
            <w:tcW w:w="1440" w:type="dxa"/>
            <w:tcBorders>
              <w:top w:val="nil"/>
              <w:left w:val="nil"/>
              <w:bottom w:val="nil"/>
              <w:right w:val="nil"/>
            </w:tcBorders>
            <w:shd w:val="clear" w:color="auto" w:fill="auto"/>
            <w:vAlign w:val="center"/>
            <w:hideMark/>
          </w:tcPr>
          <w:p w14:paraId="7BAA48BC"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11,067,599</w:t>
            </w:r>
          </w:p>
        </w:tc>
        <w:tc>
          <w:tcPr>
            <w:tcW w:w="1440" w:type="dxa"/>
            <w:tcBorders>
              <w:top w:val="nil"/>
              <w:left w:val="nil"/>
              <w:bottom w:val="nil"/>
              <w:right w:val="nil"/>
            </w:tcBorders>
            <w:shd w:val="clear" w:color="auto" w:fill="auto"/>
            <w:vAlign w:val="center"/>
            <w:hideMark/>
          </w:tcPr>
          <w:p w14:paraId="4EB5419E"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9,782,628</w:t>
            </w:r>
          </w:p>
        </w:tc>
        <w:tc>
          <w:tcPr>
            <w:tcW w:w="1350" w:type="dxa"/>
            <w:tcBorders>
              <w:top w:val="nil"/>
              <w:left w:val="nil"/>
              <w:bottom w:val="nil"/>
              <w:right w:val="nil"/>
            </w:tcBorders>
            <w:shd w:val="clear" w:color="auto" w:fill="auto"/>
            <w:vAlign w:val="center"/>
            <w:hideMark/>
          </w:tcPr>
          <w:p w14:paraId="1AA324D7"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10,295,914</w:t>
            </w:r>
          </w:p>
        </w:tc>
      </w:tr>
      <w:tr w:rsidR="00F96C34" w:rsidRPr="00F96C34" w14:paraId="5CBA7813" w14:textId="77777777" w:rsidTr="000C2221">
        <w:trPr>
          <w:trHeight w:val="750"/>
        </w:trPr>
        <w:tc>
          <w:tcPr>
            <w:tcW w:w="2470" w:type="dxa"/>
            <w:tcBorders>
              <w:top w:val="nil"/>
              <w:left w:val="nil"/>
              <w:bottom w:val="nil"/>
              <w:right w:val="nil"/>
            </w:tcBorders>
            <w:shd w:val="clear" w:color="auto" w:fill="auto"/>
            <w:vAlign w:val="center"/>
            <w:hideMark/>
          </w:tcPr>
          <w:p w14:paraId="5E6358E4"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szCs w:val="20"/>
                <w:lang w:val="en-AU" w:eastAsia="en-AU"/>
              </w:rPr>
              <w:t>Environmental Water Holdings and transaction expenses</w:t>
            </w:r>
          </w:p>
        </w:tc>
        <w:tc>
          <w:tcPr>
            <w:tcW w:w="1400" w:type="dxa"/>
            <w:tcBorders>
              <w:top w:val="nil"/>
              <w:left w:val="nil"/>
              <w:bottom w:val="nil"/>
              <w:right w:val="nil"/>
            </w:tcBorders>
            <w:shd w:val="clear" w:color="auto" w:fill="auto"/>
            <w:vAlign w:val="center"/>
            <w:hideMark/>
          </w:tcPr>
          <w:p w14:paraId="24561A7E"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-6,765,694</w:t>
            </w:r>
          </w:p>
        </w:tc>
        <w:tc>
          <w:tcPr>
            <w:tcW w:w="1440" w:type="dxa"/>
            <w:tcBorders>
              <w:top w:val="nil"/>
              <w:left w:val="nil"/>
              <w:bottom w:val="nil"/>
              <w:right w:val="nil"/>
            </w:tcBorders>
            <w:shd w:val="clear" w:color="auto" w:fill="auto"/>
            <w:vAlign w:val="center"/>
            <w:hideMark/>
          </w:tcPr>
          <w:p w14:paraId="16430A53"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-6,076,244</w:t>
            </w:r>
          </w:p>
        </w:tc>
        <w:tc>
          <w:tcPr>
            <w:tcW w:w="1440" w:type="dxa"/>
            <w:tcBorders>
              <w:top w:val="nil"/>
              <w:left w:val="nil"/>
              <w:bottom w:val="nil"/>
              <w:right w:val="nil"/>
            </w:tcBorders>
            <w:shd w:val="clear" w:color="auto" w:fill="auto"/>
            <w:vAlign w:val="center"/>
            <w:hideMark/>
          </w:tcPr>
          <w:p w14:paraId="24EFCE9F"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-6,912,631</w:t>
            </w:r>
          </w:p>
        </w:tc>
        <w:tc>
          <w:tcPr>
            <w:tcW w:w="1440" w:type="dxa"/>
            <w:tcBorders>
              <w:top w:val="nil"/>
              <w:left w:val="nil"/>
              <w:bottom w:val="nil"/>
              <w:right w:val="nil"/>
            </w:tcBorders>
            <w:shd w:val="clear" w:color="auto" w:fill="auto"/>
            <w:vAlign w:val="center"/>
            <w:hideMark/>
          </w:tcPr>
          <w:p w14:paraId="1ED673A5"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-6,468,094</w:t>
            </w:r>
          </w:p>
        </w:tc>
        <w:tc>
          <w:tcPr>
            <w:tcW w:w="1350" w:type="dxa"/>
            <w:tcBorders>
              <w:top w:val="nil"/>
              <w:left w:val="nil"/>
              <w:bottom w:val="nil"/>
              <w:right w:val="nil"/>
            </w:tcBorders>
            <w:shd w:val="clear" w:color="auto" w:fill="auto"/>
            <w:vAlign w:val="center"/>
            <w:hideMark/>
          </w:tcPr>
          <w:p w14:paraId="241F382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-7,172,254</w:t>
            </w:r>
          </w:p>
        </w:tc>
      </w:tr>
      <w:tr w:rsidR="00F96C34" w:rsidRPr="00F96C34" w14:paraId="777E9458" w14:textId="77777777" w:rsidTr="000C2221">
        <w:trPr>
          <w:trHeight w:val="250"/>
        </w:trPr>
        <w:tc>
          <w:tcPr>
            <w:tcW w:w="2470" w:type="dxa"/>
            <w:tcBorders>
              <w:top w:val="nil"/>
              <w:left w:val="nil"/>
              <w:bottom w:val="nil"/>
              <w:right w:val="nil"/>
            </w:tcBorders>
            <w:shd w:val="clear" w:color="auto" w:fill="auto"/>
            <w:vAlign w:val="center"/>
            <w:hideMark/>
          </w:tcPr>
          <w:p w14:paraId="789D626A"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lang w:eastAsia="en-AU"/>
              </w:rPr>
              <w:t>Grants</w:t>
            </w:r>
          </w:p>
        </w:tc>
        <w:tc>
          <w:tcPr>
            <w:tcW w:w="1400" w:type="dxa"/>
            <w:tcBorders>
              <w:top w:val="nil"/>
              <w:left w:val="nil"/>
              <w:bottom w:val="nil"/>
              <w:right w:val="nil"/>
            </w:tcBorders>
            <w:shd w:val="clear" w:color="auto" w:fill="auto"/>
            <w:vAlign w:val="center"/>
            <w:hideMark/>
          </w:tcPr>
          <w:p w14:paraId="48D583D4"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-426,553</w:t>
            </w:r>
          </w:p>
        </w:tc>
        <w:tc>
          <w:tcPr>
            <w:tcW w:w="1440" w:type="dxa"/>
            <w:tcBorders>
              <w:top w:val="nil"/>
              <w:left w:val="nil"/>
              <w:bottom w:val="nil"/>
              <w:right w:val="nil"/>
            </w:tcBorders>
            <w:shd w:val="clear" w:color="auto" w:fill="auto"/>
            <w:vAlign w:val="center"/>
            <w:hideMark/>
          </w:tcPr>
          <w:p w14:paraId="422F37A7"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-579,650</w:t>
            </w:r>
          </w:p>
        </w:tc>
        <w:tc>
          <w:tcPr>
            <w:tcW w:w="1440" w:type="dxa"/>
            <w:tcBorders>
              <w:top w:val="nil"/>
              <w:left w:val="nil"/>
              <w:bottom w:val="nil"/>
              <w:right w:val="nil"/>
            </w:tcBorders>
            <w:shd w:val="clear" w:color="auto" w:fill="auto"/>
            <w:vAlign w:val="center"/>
            <w:hideMark/>
          </w:tcPr>
          <w:p w14:paraId="2876E12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-262,316</w:t>
            </w:r>
          </w:p>
        </w:tc>
        <w:tc>
          <w:tcPr>
            <w:tcW w:w="1440" w:type="dxa"/>
            <w:tcBorders>
              <w:top w:val="nil"/>
              <w:left w:val="nil"/>
              <w:bottom w:val="nil"/>
              <w:right w:val="nil"/>
            </w:tcBorders>
            <w:shd w:val="clear" w:color="auto" w:fill="auto"/>
            <w:vAlign w:val="center"/>
            <w:hideMark/>
          </w:tcPr>
          <w:p w14:paraId="73A77232"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-4,690,425</w:t>
            </w:r>
          </w:p>
        </w:tc>
        <w:tc>
          <w:tcPr>
            <w:tcW w:w="1350" w:type="dxa"/>
            <w:tcBorders>
              <w:top w:val="nil"/>
              <w:left w:val="nil"/>
              <w:bottom w:val="nil"/>
              <w:right w:val="nil"/>
            </w:tcBorders>
            <w:shd w:val="clear" w:color="auto" w:fill="auto"/>
            <w:vAlign w:val="center"/>
            <w:hideMark/>
          </w:tcPr>
          <w:p w14:paraId="79D4E5BE"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-514,723</w:t>
            </w:r>
          </w:p>
        </w:tc>
      </w:tr>
      <w:tr w:rsidR="00F96C34" w:rsidRPr="00F96C34" w14:paraId="4A75CFAE" w14:textId="77777777" w:rsidTr="000C2221">
        <w:trPr>
          <w:trHeight w:val="250"/>
        </w:trPr>
        <w:tc>
          <w:tcPr>
            <w:tcW w:w="2470" w:type="dxa"/>
            <w:tcBorders>
              <w:top w:val="nil"/>
              <w:left w:val="nil"/>
              <w:bottom w:val="nil"/>
              <w:right w:val="nil"/>
            </w:tcBorders>
            <w:shd w:val="clear" w:color="auto" w:fill="auto"/>
            <w:vAlign w:val="center"/>
            <w:hideMark/>
          </w:tcPr>
          <w:p w14:paraId="4E0DEA94"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lang w:eastAsia="en-AU"/>
              </w:rPr>
              <w:t>Employee benefits</w:t>
            </w:r>
          </w:p>
        </w:tc>
        <w:tc>
          <w:tcPr>
            <w:tcW w:w="1400" w:type="dxa"/>
            <w:tcBorders>
              <w:top w:val="nil"/>
              <w:left w:val="nil"/>
              <w:bottom w:val="nil"/>
              <w:right w:val="nil"/>
            </w:tcBorders>
            <w:shd w:val="clear" w:color="auto" w:fill="auto"/>
            <w:vAlign w:val="center"/>
            <w:hideMark/>
          </w:tcPr>
          <w:p w14:paraId="06ED1E4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-3,096,603</w:t>
            </w:r>
          </w:p>
        </w:tc>
        <w:tc>
          <w:tcPr>
            <w:tcW w:w="1440" w:type="dxa"/>
            <w:tcBorders>
              <w:top w:val="nil"/>
              <w:left w:val="nil"/>
              <w:bottom w:val="nil"/>
              <w:right w:val="nil"/>
            </w:tcBorders>
            <w:shd w:val="clear" w:color="auto" w:fill="auto"/>
            <w:vAlign w:val="center"/>
            <w:hideMark/>
          </w:tcPr>
          <w:p w14:paraId="51AFAD49"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-2,909,411</w:t>
            </w:r>
          </w:p>
        </w:tc>
        <w:tc>
          <w:tcPr>
            <w:tcW w:w="1440" w:type="dxa"/>
            <w:tcBorders>
              <w:top w:val="nil"/>
              <w:left w:val="nil"/>
              <w:bottom w:val="nil"/>
              <w:right w:val="nil"/>
            </w:tcBorders>
            <w:shd w:val="clear" w:color="auto" w:fill="auto"/>
            <w:vAlign w:val="center"/>
            <w:hideMark/>
          </w:tcPr>
          <w:p w14:paraId="5B97B065"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-2,931,643</w:t>
            </w:r>
          </w:p>
        </w:tc>
        <w:tc>
          <w:tcPr>
            <w:tcW w:w="1440" w:type="dxa"/>
            <w:tcBorders>
              <w:top w:val="nil"/>
              <w:left w:val="nil"/>
              <w:bottom w:val="nil"/>
              <w:right w:val="nil"/>
            </w:tcBorders>
            <w:shd w:val="clear" w:color="auto" w:fill="auto"/>
            <w:vAlign w:val="center"/>
            <w:hideMark/>
          </w:tcPr>
          <w:p w14:paraId="6556FB97"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-2,826,517</w:t>
            </w:r>
          </w:p>
        </w:tc>
        <w:tc>
          <w:tcPr>
            <w:tcW w:w="1350" w:type="dxa"/>
            <w:tcBorders>
              <w:top w:val="nil"/>
              <w:left w:val="nil"/>
              <w:bottom w:val="nil"/>
              <w:right w:val="nil"/>
            </w:tcBorders>
            <w:shd w:val="clear" w:color="auto" w:fill="auto"/>
            <w:vAlign w:val="center"/>
            <w:hideMark/>
          </w:tcPr>
          <w:p w14:paraId="54FEB515"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-2,580,205</w:t>
            </w:r>
          </w:p>
        </w:tc>
      </w:tr>
      <w:tr w:rsidR="00F96C34" w:rsidRPr="00F96C34" w14:paraId="456C1EA4" w14:textId="77777777" w:rsidTr="000C2221">
        <w:trPr>
          <w:trHeight w:val="260"/>
        </w:trPr>
        <w:tc>
          <w:tcPr>
            <w:tcW w:w="2470" w:type="dxa"/>
            <w:tcBorders>
              <w:top w:val="nil"/>
              <w:left w:val="nil"/>
              <w:bottom w:val="single" w:sz="8" w:space="0" w:color="0B0A0B"/>
              <w:right w:val="nil"/>
            </w:tcBorders>
            <w:shd w:val="clear" w:color="auto" w:fill="auto"/>
            <w:vAlign w:val="center"/>
            <w:hideMark/>
          </w:tcPr>
          <w:p w14:paraId="24AD1304" w14:textId="77777777" w:rsidR="00F96C34" w:rsidRPr="00F96C34" w:rsidRDefault="00F96C34" w:rsidP="00F96C34">
            <w:pPr>
              <w:widowControl/>
              <w:autoSpaceDE/>
              <w:autoSpaceDN/>
              <w:spacing w:line="240" w:lineRule="auto"/>
              <w:ind w:left="0" w:right="0"/>
              <w:rPr>
                <w:rFonts w:eastAsia="Times New Roman" w:cs="Arial"/>
                <w:color w:val="000000"/>
                <w:sz w:val="20"/>
                <w:szCs w:val="20"/>
                <w:lang w:val="en-AU" w:eastAsia="en-AU"/>
              </w:rPr>
            </w:pPr>
            <w:r w:rsidRPr="00F96C34">
              <w:rPr>
                <w:rFonts w:eastAsia="Times New Roman" w:cs="Arial"/>
                <w:color w:val="000000"/>
                <w:sz w:val="20"/>
                <w:lang w:eastAsia="en-AU"/>
              </w:rPr>
              <w:t>Supplies and services</w:t>
            </w:r>
          </w:p>
        </w:tc>
        <w:tc>
          <w:tcPr>
            <w:tcW w:w="1400" w:type="dxa"/>
            <w:tcBorders>
              <w:top w:val="nil"/>
              <w:left w:val="nil"/>
              <w:bottom w:val="single" w:sz="8" w:space="0" w:color="0B0A0B"/>
              <w:right w:val="nil"/>
            </w:tcBorders>
            <w:shd w:val="clear" w:color="auto" w:fill="auto"/>
            <w:vAlign w:val="center"/>
            <w:hideMark/>
          </w:tcPr>
          <w:p w14:paraId="1EBF3AE6"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-853,273</w:t>
            </w:r>
          </w:p>
        </w:tc>
        <w:tc>
          <w:tcPr>
            <w:tcW w:w="1440" w:type="dxa"/>
            <w:tcBorders>
              <w:top w:val="nil"/>
              <w:left w:val="nil"/>
              <w:bottom w:val="single" w:sz="8" w:space="0" w:color="0B0A0B"/>
              <w:right w:val="nil"/>
            </w:tcBorders>
            <w:shd w:val="clear" w:color="auto" w:fill="auto"/>
            <w:vAlign w:val="center"/>
            <w:hideMark/>
          </w:tcPr>
          <w:p w14:paraId="2943571B"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-856,999</w:t>
            </w:r>
          </w:p>
        </w:tc>
        <w:tc>
          <w:tcPr>
            <w:tcW w:w="1440" w:type="dxa"/>
            <w:tcBorders>
              <w:top w:val="nil"/>
              <w:left w:val="nil"/>
              <w:bottom w:val="single" w:sz="8" w:space="0" w:color="0B0A0B"/>
              <w:right w:val="nil"/>
            </w:tcBorders>
            <w:shd w:val="clear" w:color="auto" w:fill="auto"/>
            <w:vAlign w:val="center"/>
            <w:hideMark/>
          </w:tcPr>
          <w:p w14:paraId="17718093"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-646,819</w:t>
            </w:r>
          </w:p>
        </w:tc>
        <w:tc>
          <w:tcPr>
            <w:tcW w:w="1440" w:type="dxa"/>
            <w:tcBorders>
              <w:top w:val="nil"/>
              <w:left w:val="nil"/>
              <w:bottom w:val="single" w:sz="8" w:space="0" w:color="0B0A0B"/>
              <w:right w:val="nil"/>
            </w:tcBorders>
            <w:shd w:val="clear" w:color="auto" w:fill="auto"/>
            <w:vAlign w:val="center"/>
            <w:hideMark/>
          </w:tcPr>
          <w:p w14:paraId="785E521A"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-834,858</w:t>
            </w:r>
          </w:p>
        </w:tc>
        <w:tc>
          <w:tcPr>
            <w:tcW w:w="1350" w:type="dxa"/>
            <w:tcBorders>
              <w:top w:val="nil"/>
              <w:left w:val="nil"/>
              <w:bottom w:val="single" w:sz="8" w:space="0" w:color="0B0A0B"/>
              <w:right w:val="nil"/>
            </w:tcBorders>
            <w:shd w:val="clear" w:color="auto" w:fill="auto"/>
            <w:vAlign w:val="center"/>
            <w:hideMark/>
          </w:tcPr>
          <w:p w14:paraId="5580B351" w14:textId="77777777" w:rsidR="00F96C34" w:rsidRPr="00F96C34" w:rsidRDefault="00F96C34" w:rsidP="00F96C34">
            <w:pPr>
              <w:widowControl/>
              <w:autoSpaceDE/>
              <w:autoSpaceDN/>
              <w:spacing w:line="240" w:lineRule="auto"/>
              <w:ind w:left="0" w:right="0"/>
              <w:jc w:val="right"/>
              <w:rPr>
                <w:rFonts w:eastAsia="Times New Roman" w:cs="Arial"/>
                <w:color w:val="000000"/>
                <w:sz w:val="20"/>
                <w:szCs w:val="20"/>
                <w:lang w:val="en-AU" w:eastAsia="en-AU"/>
              </w:rPr>
            </w:pPr>
            <w:r w:rsidRPr="00F96C34">
              <w:rPr>
                <w:rFonts w:eastAsia="Times New Roman" w:cs="Arial"/>
                <w:color w:val="000000"/>
                <w:sz w:val="20"/>
                <w:lang w:eastAsia="en-AU"/>
              </w:rPr>
              <w:t>-869,949</w:t>
            </w:r>
          </w:p>
        </w:tc>
      </w:tr>
      <w:tr w:rsidR="00F96C34" w:rsidRPr="00F96C34" w14:paraId="1CB107A9" w14:textId="77777777" w:rsidTr="000C2221">
        <w:trPr>
          <w:trHeight w:val="270"/>
        </w:trPr>
        <w:tc>
          <w:tcPr>
            <w:tcW w:w="2470" w:type="dxa"/>
            <w:tcBorders>
              <w:top w:val="nil"/>
              <w:left w:val="nil"/>
              <w:bottom w:val="single" w:sz="8" w:space="0" w:color="000000"/>
              <w:right w:val="nil"/>
            </w:tcBorders>
            <w:shd w:val="clear" w:color="auto" w:fill="auto"/>
            <w:vAlign w:val="center"/>
            <w:hideMark/>
          </w:tcPr>
          <w:p w14:paraId="5FE048DA"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r w:rsidRPr="00F96C34">
              <w:rPr>
                <w:rFonts w:eastAsia="Times New Roman" w:cs="Arial"/>
                <w:b/>
                <w:bCs/>
                <w:color w:val="000000"/>
                <w:spacing w:val="-4"/>
                <w:sz w:val="20"/>
                <w:lang w:eastAsia="en-AU"/>
              </w:rPr>
              <w:t>Total expenditure</w:t>
            </w:r>
          </w:p>
        </w:tc>
        <w:tc>
          <w:tcPr>
            <w:tcW w:w="1400" w:type="dxa"/>
            <w:tcBorders>
              <w:top w:val="nil"/>
              <w:left w:val="nil"/>
              <w:bottom w:val="single" w:sz="8" w:space="0" w:color="000000"/>
              <w:right w:val="nil"/>
            </w:tcBorders>
            <w:shd w:val="clear" w:color="auto" w:fill="auto"/>
            <w:vAlign w:val="center"/>
            <w:hideMark/>
          </w:tcPr>
          <w:p w14:paraId="3A57B3C7"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-11,142,123</w:t>
            </w:r>
          </w:p>
        </w:tc>
        <w:tc>
          <w:tcPr>
            <w:tcW w:w="1440" w:type="dxa"/>
            <w:tcBorders>
              <w:top w:val="nil"/>
              <w:left w:val="nil"/>
              <w:bottom w:val="single" w:sz="8" w:space="0" w:color="000000"/>
              <w:right w:val="nil"/>
            </w:tcBorders>
            <w:shd w:val="clear" w:color="auto" w:fill="auto"/>
            <w:vAlign w:val="center"/>
            <w:hideMark/>
          </w:tcPr>
          <w:p w14:paraId="5198B84D"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-10,422,304</w:t>
            </w:r>
          </w:p>
        </w:tc>
        <w:tc>
          <w:tcPr>
            <w:tcW w:w="1440" w:type="dxa"/>
            <w:tcBorders>
              <w:top w:val="nil"/>
              <w:left w:val="nil"/>
              <w:bottom w:val="single" w:sz="8" w:space="0" w:color="000000"/>
              <w:right w:val="nil"/>
            </w:tcBorders>
            <w:shd w:val="clear" w:color="auto" w:fill="auto"/>
            <w:vAlign w:val="center"/>
            <w:hideMark/>
          </w:tcPr>
          <w:p w14:paraId="6AE34819"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-10,753,409</w:t>
            </w:r>
          </w:p>
        </w:tc>
        <w:tc>
          <w:tcPr>
            <w:tcW w:w="1440" w:type="dxa"/>
            <w:tcBorders>
              <w:top w:val="nil"/>
              <w:left w:val="nil"/>
              <w:bottom w:val="single" w:sz="8" w:space="0" w:color="000000"/>
              <w:right w:val="nil"/>
            </w:tcBorders>
            <w:shd w:val="clear" w:color="auto" w:fill="auto"/>
            <w:vAlign w:val="center"/>
            <w:hideMark/>
          </w:tcPr>
          <w:p w14:paraId="2C51D707"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-14,819,894</w:t>
            </w:r>
          </w:p>
        </w:tc>
        <w:tc>
          <w:tcPr>
            <w:tcW w:w="1350" w:type="dxa"/>
            <w:tcBorders>
              <w:top w:val="nil"/>
              <w:left w:val="nil"/>
              <w:bottom w:val="single" w:sz="8" w:space="0" w:color="000000"/>
              <w:right w:val="nil"/>
            </w:tcBorders>
            <w:shd w:val="clear" w:color="auto" w:fill="auto"/>
            <w:vAlign w:val="center"/>
            <w:hideMark/>
          </w:tcPr>
          <w:p w14:paraId="5AB2E967"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-11,137,131</w:t>
            </w:r>
          </w:p>
        </w:tc>
      </w:tr>
      <w:tr w:rsidR="00F96C34" w:rsidRPr="00F96C34" w14:paraId="4348E7AF" w14:textId="77777777" w:rsidTr="000C2221">
        <w:trPr>
          <w:trHeight w:val="270"/>
        </w:trPr>
        <w:tc>
          <w:tcPr>
            <w:tcW w:w="2470" w:type="dxa"/>
            <w:tcBorders>
              <w:top w:val="nil"/>
              <w:left w:val="nil"/>
              <w:bottom w:val="single" w:sz="8" w:space="0" w:color="000000"/>
              <w:right w:val="nil"/>
            </w:tcBorders>
            <w:shd w:val="clear" w:color="auto" w:fill="auto"/>
            <w:vAlign w:val="center"/>
            <w:hideMark/>
          </w:tcPr>
          <w:p w14:paraId="4E7F9FCE" w14:textId="6871309C"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r w:rsidRPr="00F96C34">
              <w:rPr>
                <w:rFonts w:eastAsia="Times New Roman" w:cs="Arial"/>
                <w:b/>
                <w:bCs/>
                <w:color w:val="000000"/>
                <w:spacing w:val="-4"/>
                <w:sz w:val="20"/>
                <w:lang w:eastAsia="en-AU"/>
              </w:rPr>
              <w:t>Total assets</w:t>
            </w:r>
            <w:r w:rsidR="00A172B8">
              <w:rPr>
                <w:rStyle w:val="FootnoteReference"/>
                <w:rFonts w:eastAsia="Times New Roman" w:cs="Arial"/>
                <w:b/>
                <w:bCs/>
                <w:color w:val="000000"/>
                <w:spacing w:val="-4"/>
                <w:sz w:val="20"/>
                <w:lang w:eastAsia="en-AU"/>
              </w:rPr>
              <w:footnoteReference w:id="37"/>
            </w:r>
          </w:p>
        </w:tc>
        <w:tc>
          <w:tcPr>
            <w:tcW w:w="1400" w:type="dxa"/>
            <w:tcBorders>
              <w:top w:val="nil"/>
              <w:left w:val="nil"/>
              <w:bottom w:val="single" w:sz="8" w:space="0" w:color="000000"/>
              <w:right w:val="nil"/>
            </w:tcBorders>
            <w:shd w:val="clear" w:color="auto" w:fill="auto"/>
            <w:vAlign w:val="center"/>
            <w:hideMark/>
          </w:tcPr>
          <w:p w14:paraId="112291A2"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7,650,654</w:t>
            </w:r>
          </w:p>
        </w:tc>
        <w:tc>
          <w:tcPr>
            <w:tcW w:w="1440" w:type="dxa"/>
            <w:tcBorders>
              <w:top w:val="nil"/>
              <w:left w:val="nil"/>
              <w:bottom w:val="single" w:sz="8" w:space="0" w:color="000000"/>
              <w:right w:val="nil"/>
            </w:tcBorders>
            <w:shd w:val="clear" w:color="auto" w:fill="auto"/>
            <w:vAlign w:val="center"/>
            <w:hideMark/>
          </w:tcPr>
          <w:p w14:paraId="7639A7A0"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6,173,571</w:t>
            </w:r>
          </w:p>
        </w:tc>
        <w:tc>
          <w:tcPr>
            <w:tcW w:w="1440" w:type="dxa"/>
            <w:tcBorders>
              <w:top w:val="nil"/>
              <w:left w:val="nil"/>
              <w:bottom w:val="single" w:sz="8" w:space="0" w:color="000000"/>
              <w:right w:val="nil"/>
            </w:tcBorders>
            <w:shd w:val="clear" w:color="auto" w:fill="auto"/>
            <w:vAlign w:val="center"/>
            <w:hideMark/>
          </w:tcPr>
          <w:p w14:paraId="1CE092AC"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6,643,219</w:t>
            </w:r>
          </w:p>
        </w:tc>
        <w:tc>
          <w:tcPr>
            <w:tcW w:w="1440" w:type="dxa"/>
            <w:tcBorders>
              <w:top w:val="nil"/>
              <w:left w:val="nil"/>
              <w:bottom w:val="single" w:sz="8" w:space="0" w:color="000000"/>
              <w:right w:val="nil"/>
            </w:tcBorders>
            <w:shd w:val="clear" w:color="auto" w:fill="auto"/>
            <w:vAlign w:val="center"/>
            <w:hideMark/>
          </w:tcPr>
          <w:p w14:paraId="6E679989"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5,706,071</w:t>
            </w:r>
          </w:p>
        </w:tc>
        <w:tc>
          <w:tcPr>
            <w:tcW w:w="1350" w:type="dxa"/>
            <w:tcBorders>
              <w:top w:val="nil"/>
              <w:left w:val="nil"/>
              <w:bottom w:val="single" w:sz="8" w:space="0" w:color="000000"/>
              <w:right w:val="nil"/>
            </w:tcBorders>
            <w:shd w:val="clear" w:color="auto" w:fill="auto"/>
            <w:vAlign w:val="center"/>
            <w:hideMark/>
          </w:tcPr>
          <w:p w14:paraId="177A20CC"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10,373,730</w:t>
            </w:r>
          </w:p>
        </w:tc>
      </w:tr>
      <w:tr w:rsidR="00F96C34" w:rsidRPr="00F96C34" w14:paraId="647B368E" w14:textId="77777777" w:rsidTr="000C2221">
        <w:trPr>
          <w:trHeight w:val="270"/>
        </w:trPr>
        <w:tc>
          <w:tcPr>
            <w:tcW w:w="2470" w:type="dxa"/>
            <w:tcBorders>
              <w:top w:val="nil"/>
              <w:left w:val="nil"/>
              <w:bottom w:val="single" w:sz="8" w:space="0" w:color="000000"/>
              <w:right w:val="nil"/>
            </w:tcBorders>
            <w:shd w:val="clear" w:color="auto" w:fill="auto"/>
            <w:vAlign w:val="center"/>
            <w:hideMark/>
          </w:tcPr>
          <w:p w14:paraId="5EECF98B" w14:textId="77777777" w:rsidR="00F96C34" w:rsidRPr="00F96C34" w:rsidRDefault="00F96C34" w:rsidP="00F96C34">
            <w:pPr>
              <w:widowControl/>
              <w:autoSpaceDE/>
              <w:autoSpaceDN/>
              <w:spacing w:line="240" w:lineRule="auto"/>
              <w:ind w:left="0" w:right="0"/>
              <w:rPr>
                <w:rFonts w:eastAsia="Times New Roman" w:cs="Arial"/>
                <w:b/>
                <w:bCs/>
                <w:color w:val="000000"/>
                <w:sz w:val="20"/>
                <w:szCs w:val="20"/>
                <w:lang w:val="en-AU" w:eastAsia="en-AU"/>
              </w:rPr>
            </w:pPr>
            <w:r w:rsidRPr="00F96C34">
              <w:rPr>
                <w:rFonts w:eastAsia="Times New Roman" w:cs="Arial"/>
                <w:b/>
                <w:bCs/>
                <w:color w:val="000000"/>
                <w:spacing w:val="-4"/>
                <w:sz w:val="20"/>
                <w:lang w:eastAsia="en-AU"/>
              </w:rPr>
              <w:t>Total liabilities</w:t>
            </w:r>
          </w:p>
        </w:tc>
        <w:tc>
          <w:tcPr>
            <w:tcW w:w="1400" w:type="dxa"/>
            <w:tcBorders>
              <w:top w:val="nil"/>
              <w:left w:val="nil"/>
              <w:bottom w:val="single" w:sz="8" w:space="0" w:color="000000"/>
              <w:right w:val="nil"/>
            </w:tcBorders>
            <w:shd w:val="clear" w:color="auto" w:fill="auto"/>
            <w:vAlign w:val="center"/>
            <w:hideMark/>
          </w:tcPr>
          <w:p w14:paraId="442E2296"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1,567,697</w:t>
            </w:r>
          </w:p>
        </w:tc>
        <w:tc>
          <w:tcPr>
            <w:tcW w:w="1440" w:type="dxa"/>
            <w:tcBorders>
              <w:top w:val="nil"/>
              <w:left w:val="nil"/>
              <w:bottom w:val="single" w:sz="8" w:space="0" w:color="000000"/>
              <w:right w:val="nil"/>
            </w:tcBorders>
            <w:shd w:val="clear" w:color="auto" w:fill="auto"/>
            <w:vAlign w:val="center"/>
            <w:hideMark/>
          </w:tcPr>
          <w:p w14:paraId="38F1AD35"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956,695</w:t>
            </w:r>
          </w:p>
        </w:tc>
        <w:tc>
          <w:tcPr>
            <w:tcW w:w="1440" w:type="dxa"/>
            <w:tcBorders>
              <w:top w:val="nil"/>
              <w:left w:val="nil"/>
              <w:bottom w:val="single" w:sz="8" w:space="0" w:color="000000"/>
              <w:right w:val="nil"/>
            </w:tcBorders>
            <w:shd w:val="clear" w:color="auto" w:fill="auto"/>
            <w:vAlign w:val="center"/>
            <w:hideMark/>
          </w:tcPr>
          <w:p w14:paraId="2A8EA67E"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1,934,178</w:t>
            </w:r>
          </w:p>
        </w:tc>
        <w:tc>
          <w:tcPr>
            <w:tcW w:w="1440" w:type="dxa"/>
            <w:tcBorders>
              <w:top w:val="nil"/>
              <w:left w:val="nil"/>
              <w:bottom w:val="single" w:sz="8" w:space="0" w:color="000000"/>
              <w:right w:val="nil"/>
            </w:tcBorders>
            <w:shd w:val="clear" w:color="auto" w:fill="auto"/>
            <w:vAlign w:val="center"/>
            <w:hideMark/>
          </w:tcPr>
          <w:p w14:paraId="3D95FA41"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1,355,728</w:t>
            </w:r>
          </w:p>
        </w:tc>
        <w:tc>
          <w:tcPr>
            <w:tcW w:w="1350" w:type="dxa"/>
            <w:tcBorders>
              <w:top w:val="nil"/>
              <w:left w:val="nil"/>
              <w:bottom w:val="single" w:sz="8" w:space="0" w:color="000000"/>
              <w:right w:val="nil"/>
            </w:tcBorders>
            <w:shd w:val="clear" w:color="auto" w:fill="auto"/>
            <w:vAlign w:val="center"/>
            <w:hideMark/>
          </w:tcPr>
          <w:p w14:paraId="3DAE5838" w14:textId="77777777" w:rsidR="00F96C34" w:rsidRPr="00F96C34" w:rsidRDefault="00F96C34" w:rsidP="00F96C34">
            <w:pPr>
              <w:widowControl/>
              <w:autoSpaceDE/>
              <w:autoSpaceDN/>
              <w:spacing w:line="240" w:lineRule="auto"/>
              <w:ind w:left="0" w:right="0"/>
              <w:jc w:val="right"/>
              <w:rPr>
                <w:rFonts w:eastAsia="Times New Roman" w:cs="Arial"/>
                <w:b/>
                <w:bCs/>
                <w:color w:val="000000"/>
                <w:sz w:val="20"/>
                <w:szCs w:val="20"/>
                <w:lang w:val="en-AU" w:eastAsia="en-AU"/>
              </w:rPr>
            </w:pPr>
            <w:r w:rsidRPr="00F96C34">
              <w:rPr>
                <w:rFonts w:eastAsia="Times New Roman" w:cs="Arial"/>
                <w:b/>
                <w:bCs/>
                <w:color w:val="000000"/>
                <w:sz w:val="20"/>
                <w:lang w:eastAsia="en-AU"/>
              </w:rPr>
              <w:t>1,042,833</w:t>
            </w:r>
          </w:p>
        </w:tc>
      </w:tr>
    </w:tbl>
    <w:p w14:paraId="448AD932" w14:textId="77777777" w:rsidR="00354549" w:rsidRPr="00996FEC" w:rsidRDefault="00354549" w:rsidP="00F96C34">
      <w:pPr>
        <w:ind w:left="0"/>
        <w:rPr>
          <w:rFonts w:cs="Arial"/>
          <w:sz w:val="20"/>
        </w:rPr>
      </w:pPr>
    </w:p>
    <w:p w14:paraId="494F06D3" w14:textId="77777777" w:rsidR="00354549" w:rsidRPr="00996FEC" w:rsidRDefault="00A57E69" w:rsidP="00CC38DE">
      <w:pPr>
        <w:pStyle w:val="Heading2"/>
        <w:numPr>
          <w:ilvl w:val="1"/>
          <w:numId w:val="20"/>
        </w:numPr>
        <w:tabs>
          <w:tab w:val="left" w:pos="1351"/>
        </w:tabs>
        <w:ind w:left="720" w:right="590" w:firstLine="0"/>
      </w:pPr>
      <w:bookmarkStart w:id="11" w:name="_Toc184818294"/>
      <w:r w:rsidRPr="00996FEC">
        <w:t>Current</w:t>
      </w:r>
      <w:r w:rsidRPr="00AC1776">
        <w:rPr>
          <w:spacing w:val="-11"/>
        </w:rPr>
        <w:t xml:space="preserve"> </w:t>
      </w:r>
      <w:r w:rsidRPr="00996FEC">
        <w:t>year</w:t>
      </w:r>
      <w:r w:rsidRPr="00AC1776">
        <w:rPr>
          <w:spacing w:val="-10"/>
        </w:rPr>
        <w:t xml:space="preserve"> </w:t>
      </w:r>
      <w:r w:rsidRPr="00996FEC">
        <w:t>financial</w:t>
      </w:r>
      <w:r w:rsidRPr="00AC1776">
        <w:rPr>
          <w:spacing w:val="-11"/>
        </w:rPr>
        <w:t xml:space="preserve"> </w:t>
      </w:r>
      <w:r w:rsidRPr="00996FEC">
        <w:t>review</w:t>
      </w:r>
      <w:bookmarkEnd w:id="11"/>
    </w:p>
    <w:p w14:paraId="77C59F98" w14:textId="77777777" w:rsidR="00354549" w:rsidRDefault="00A57E69" w:rsidP="007F52EB">
      <w:pPr>
        <w:ind w:right="590"/>
      </w:pPr>
      <w:r w:rsidRPr="00996FEC">
        <w:rPr>
          <w:spacing w:val="-2"/>
        </w:rPr>
        <w:t>The</w:t>
      </w:r>
      <w:r w:rsidRPr="00996FEC">
        <w:rPr>
          <w:spacing w:val="-9"/>
        </w:rPr>
        <w:t xml:space="preserve"> </w:t>
      </w:r>
      <w:r w:rsidRPr="00996FEC">
        <w:rPr>
          <w:spacing w:val="-2"/>
        </w:rPr>
        <w:t>VEWH’s</w:t>
      </w:r>
      <w:r w:rsidRPr="00996FEC">
        <w:rPr>
          <w:spacing w:val="-9"/>
        </w:rPr>
        <w:t xml:space="preserve"> </w:t>
      </w:r>
      <w:r w:rsidRPr="00996FEC">
        <w:rPr>
          <w:spacing w:val="-2"/>
        </w:rPr>
        <w:t>year-end</w:t>
      </w:r>
      <w:r w:rsidRPr="00996FEC">
        <w:rPr>
          <w:spacing w:val="-9"/>
        </w:rPr>
        <w:t xml:space="preserve"> </w:t>
      </w:r>
      <w:r w:rsidRPr="00996FEC">
        <w:rPr>
          <w:spacing w:val="-2"/>
        </w:rPr>
        <w:t>position</w:t>
      </w:r>
      <w:r w:rsidRPr="00996FEC">
        <w:rPr>
          <w:spacing w:val="-8"/>
        </w:rPr>
        <w:t xml:space="preserve"> </w:t>
      </w:r>
      <w:r w:rsidRPr="00996FEC">
        <w:rPr>
          <w:spacing w:val="-2"/>
        </w:rPr>
        <w:t>was</w:t>
      </w:r>
      <w:r w:rsidRPr="00996FEC">
        <w:rPr>
          <w:spacing w:val="-9"/>
        </w:rPr>
        <w:t xml:space="preserve"> </w:t>
      </w:r>
      <w:r w:rsidRPr="00996FEC">
        <w:rPr>
          <w:spacing w:val="-2"/>
        </w:rPr>
        <w:t>an</w:t>
      </w:r>
      <w:r w:rsidRPr="00996FEC">
        <w:rPr>
          <w:spacing w:val="-9"/>
        </w:rPr>
        <w:t xml:space="preserve"> </w:t>
      </w:r>
      <w:r w:rsidRPr="00996FEC">
        <w:rPr>
          <w:spacing w:val="-2"/>
        </w:rPr>
        <w:t>overall</w:t>
      </w:r>
      <w:r w:rsidRPr="00996FEC">
        <w:rPr>
          <w:spacing w:val="-8"/>
        </w:rPr>
        <w:t xml:space="preserve"> </w:t>
      </w:r>
      <w:r w:rsidRPr="00996FEC">
        <w:rPr>
          <w:spacing w:val="-2"/>
        </w:rPr>
        <w:t>surplus</w:t>
      </w:r>
      <w:r w:rsidRPr="00996FEC">
        <w:rPr>
          <w:spacing w:val="-9"/>
        </w:rPr>
        <w:t xml:space="preserve"> </w:t>
      </w:r>
      <w:r w:rsidRPr="00996FEC">
        <w:rPr>
          <w:spacing w:val="-2"/>
        </w:rPr>
        <w:t>of</w:t>
      </w:r>
      <w:r w:rsidRPr="00996FEC">
        <w:rPr>
          <w:spacing w:val="-9"/>
        </w:rPr>
        <w:t xml:space="preserve"> </w:t>
      </w:r>
      <w:r w:rsidRPr="00996FEC">
        <w:rPr>
          <w:spacing w:val="-2"/>
        </w:rPr>
        <w:t>$0.86</w:t>
      </w:r>
      <w:r w:rsidRPr="00996FEC">
        <w:rPr>
          <w:spacing w:val="-9"/>
        </w:rPr>
        <w:t xml:space="preserve"> </w:t>
      </w:r>
      <w:r w:rsidRPr="00996FEC">
        <w:rPr>
          <w:spacing w:val="-2"/>
        </w:rPr>
        <w:t>million.</w:t>
      </w:r>
      <w:r w:rsidRPr="00996FEC">
        <w:rPr>
          <w:spacing w:val="-8"/>
        </w:rPr>
        <w:t xml:space="preserve"> </w:t>
      </w:r>
      <w:r w:rsidRPr="00996FEC">
        <w:rPr>
          <w:spacing w:val="-2"/>
        </w:rPr>
        <w:t>A</w:t>
      </w:r>
      <w:r w:rsidRPr="00996FEC">
        <w:rPr>
          <w:spacing w:val="-9"/>
        </w:rPr>
        <w:t xml:space="preserve"> </w:t>
      </w:r>
      <w:r w:rsidRPr="00996FEC">
        <w:rPr>
          <w:spacing w:val="-2"/>
        </w:rPr>
        <w:t>deficit</w:t>
      </w:r>
      <w:r w:rsidRPr="00996FEC">
        <w:rPr>
          <w:spacing w:val="-9"/>
        </w:rPr>
        <w:t xml:space="preserve"> </w:t>
      </w:r>
      <w:r w:rsidRPr="00996FEC">
        <w:rPr>
          <w:spacing w:val="-2"/>
        </w:rPr>
        <w:t>using</w:t>
      </w:r>
      <w:r w:rsidRPr="00996FEC">
        <w:rPr>
          <w:spacing w:val="-8"/>
        </w:rPr>
        <w:t xml:space="preserve"> </w:t>
      </w:r>
      <w:r w:rsidRPr="00996FEC">
        <w:rPr>
          <w:spacing w:val="-2"/>
        </w:rPr>
        <w:t>carry</w:t>
      </w:r>
      <w:r w:rsidRPr="00996FEC">
        <w:rPr>
          <w:spacing w:val="-9"/>
        </w:rPr>
        <w:t xml:space="preserve"> </w:t>
      </w:r>
      <w:r w:rsidRPr="00996FEC">
        <w:rPr>
          <w:spacing w:val="-2"/>
        </w:rPr>
        <w:t>forward</w:t>
      </w:r>
      <w:r w:rsidRPr="00996FEC">
        <w:rPr>
          <w:spacing w:val="-9"/>
        </w:rPr>
        <w:t xml:space="preserve"> </w:t>
      </w:r>
      <w:r w:rsidRPr="00996FEC">
        <w:rPr>
          <w:spacing w:val="-2"/>
        </w:rPr>
        <w:t>funds</w:t>
      </w:r>
      <w:r w:rsidRPr="00996FEC">
        <w:rPr>
          <w:spacing w:val="-9"/>
        </w:rPr>
        <w:t xml:space="preserve"> </w:t>
      </w:r>
      <w:r w:rsidRPr="00996FEC">
        <w:rPr>
          <w:spacing w:val="-2"/>
        </w:rPr>
        <w:t>was budgeted,</w:t>
      </w:r>
      <w:r w:rsidRPr="00996FEC">
        <w:rPr>
          <w:spacing w:val="-9"/>
        </w:rPr>
        <w:t xml:space="preserve"> </w:t>
      </w:r>
      <w:r w:rsidRPr="00996FEC">
        <w:rPr>
          <w:spacing w:val="-2"/>
        </w:rPr>
        <w:t>however</w:t>
      </w:r>
      <w:r w:rsidRPr="00996FEC">
        <w:rPr>
          <w:spacing w:val="-9"/>
        </w:rPr>
        <w:t xml:space="preserve"> </w:t>
      </w:r>
      <w:r w:rsidRPr="00996FEC">
        <w:rPr>
          <w:spacing w:val="-2"/>
        </w:rPr>
        <w:t>additional</w:t>
      </w:r>
      <w:r w:rsidRPr="00996FEC">
        <w:rPr>
          <w:spacing w:val="-9"/>
        </w:rPr>
        <w:t xml:space="preserve"> </w:t>
      </w:r>
      <w:r w:rsidRPr="00996FEC">
        <w:rPr>
          <w:spacing w:val="-2"/>
        </w:rPr>
        <w:t>revenue</w:t>
      </w:r>
      <w:r w:rsidRPr="00996FEC">
        <w:rPr>
          <w:spacing w:val="-8"/>
        </w:rPr>
        <w:t xml:space="preserve"> </w:t>
      </w:r>
      <w:r w:rsidRPr="00996FEC">
        <w:rPr>
          <w:spacing w:val="-2"/>
        </w:rPr>
        <w:t>was</w:t>
      </w:r>
      <w:r w:rsidRPr="00996FEC">
        <w:rPr>
          <w:spacing w:val="-9"/>
        </w:rPr>
        <w:t xml:space="preserve"> </w:t>
      </w:r>
      <w:r w:rsidRPr="00996FEC">
        <w:rPr>
          <w:spacing w:val="-2"/>
        </w:rPr>
        <w:t>received</w:t>
      </w:r>
      <w:r w:rsidRPr="00996FEC">
        <w:rPr>
          <w:spacing w:val="-9"/>
        </w:rPr>
        <w:t xml:space="preserve"> </w:t>
      </w:r>
      <w:r w:rsidRPr="00996FEC">
        <w:rPr>
          <w:spacing w:val="-2"/>
        </w:rPr>
        <w:t>from</w:t>
      </w:r>
      <w:r w:rsidRPr="00996FEC">
        <w:rPr>
          <w:spacing w:val="-8"/>
        </w:rPr>
        <w:t xml:space="preserve"> </w:t>
      </w:r>
      <w:r w:rsidRPr="00996FEC">
        <w:rPr>
          <w:spacing w:val="-2"/>
        </w:rPr>
        <w:t>multi-year</w:t>
      </w:r>
      <w:r w:rsidRPr="00996FEC">
        <w:rPr>
          <w:spacing w:val="-9"/>
        </w:rPr>
        <w:t xml:space="preserve"> </w:t>
      </w:r>
      <w:r w:rsidRPr="00996FEC">
        <w:rPr>
          <w:spacing w:val="-2"/>
        </w:rPr>
        <w:t>funding</w:t>
      </w:r>
      <w:r w:rsidRPr="00996FEC">
        <w:rPr>
          <w:spacing w:val="-9"/>
        </w:rPr>
        <w:t xml:space="preserve"> </w:t>
      </w:r>
      <w:r w:rsidRPr="00996FEC">
        <w:rPr>
          <w:spacing w:val="-2"/>
        </w:rPr>
        <w:t>to</w:t>
      </w:r>
      <w:r w:rsidRPr="00996FEC">
        <w:rPr>
          <w:spacing w:val="-9"/>
        </w:rPr>
        <w:t xml:space="preserve"> </w:t>
      </w:r>
      <w:r w:rsidRPr="00996FEC">
        <w:rPr>
          <w:spacing w:val="-2"/>
        </w:rPr>
        <w:t>support</w:t>
      </w:r>
      <w:r w:rsidRPr="00996FEC">
        <w:rPr>
          <w:spacing w:val="-8"/>
        </w:rPr>
        <w:t xml:space="preserve"> </w:t>
      </w:r>
      <w:r w:rsidRPr="00996FEC">
        <w:rPr>
          <w:spacing w:val="-2"/>
        </w:rPr>
        <w:t>the</w:t>
      </w:r>
      <w:r w:rsidRPr="00996FEC">
        <w:rPr>
          <w:spacing w:val="-9"/>
        </w:rPr>
        <w:t xml:space="preserve"> </w:t>
      </w:r>
      <w:r w:rsidRPr="00996FEC">
        <w:rPr>
          <w:spacing w:val="-2"/>
        </w:rPr>
        <w:t xml:space="preserve">implementation </w:t>
      </w:r>
      <w:r w:rsidRPr="00996FEC">
        <w:t>of government policy and from commercial trade.</w:t>
      </w:r>
    </w:p>
    <w:p w14:paraId="2A58354C" w14:textId="77777777" w:rsidR="00AC1776" w:rsidRPr="00EF383C" w:rsidRDefault="00AC1776" w:rsidP="007F52EB">
      <w:pPr>
        <w:ind w:right="590"/>
        <w:rPr>
          <w:sz w:val="20"/>
          <w:szCs w:val="20"/>
        </w:rPr>
      </w:pPr>
    </w:p>
    <w:p w14:paraId="73888D57" w14:textId="77777777" w:rsidR="00354549" w:rsidRPr="00996FEC" w:rsidRDefault="00A57E69" w:rsidP="007F52EB">
      <w:pPr>
        <w:ind w:right="590"/>
      </w:pPr>
      <w:r w:rsidRPr="00996FEC">
        <w:t xml:space="preserve">Water delivery expenditure was lower than anticipated due to continued wetter conditions. The VEWH’s business planning adopted a focus on efficiencies and expenditure restraint in 2023-24 as a result of requirement to provide savings to the Victorian Government in the next funding cycle, further reducing </w:t>
      </w:r>
      <w:r w:rsidRPr="00996FEC">
        <w:rPr>
          <w:spacing w:val="-2"/>
        </w:rPr>
        <w:t>expenditure.</w:t>
      </w:r>
    </w:p>
    <w:p w14:paraId="75629330" w14:textId="77777777" w:rsidR="00AC1776" w:rsidRPr="00EF383C" w:rsidRDefault="00AC1776" w:rsidP="007F52EB">
      <w:pPr>
        <w:ind w:right="590"/>
        <w:rPr>
          <w:sz w:val="20"/>
          <w:szCs w:val="20"/>
        </w:rPr>
      </w:pPr>
    </w:p>
    <w:p w14:paraId="58A33E03" w14:textId="77777777" w:rsidR="00354549" w:rsidRPr="00996FEC" w:rsidRDefault="00A57E69" w:rsidP="007F52EB">
      <w:pPr>
        <w:ind w:right="590"/>
      </w:pPr>
      <w:r w:rsidRPr="00996FEC">
        <w:t>Funds</w:t>
      </w:r>
      <w:r w:rsidRPr="00996FEC">
        <w:rPr>
          <w:spacing w:val="-11"/>
        </w:rPr>
        <w:t xml:space="preserve"> </w:t>
      </w:r>
      <w:r w:rsidRPr="00996FEC">
        <w:t>held</w:t>
      </w:r>
      <w:r w:rsidRPr="00996FEC">
        <w:rPr>
          <w:spacing w:val="-11"/>
        </w:rPr>
        <w:t xml:space="preserve"> </w:t>
      </w:r>
      <w:r w:rsidRPr="00996FEC">
        <w:t>in</w:t>
      </w:r>
      <w:r w:rsidRPr="00996FEC">
        <w:rPr>
          <w:spacing w:val="-10"/>
        </w:rPr>
        <w:t xml:space="preserve"> </w:t>
      </w:r>
      <w:r w:rsidRPr="00996FEC">
        <w:t>trust</w:t>
      </w:r>
      <w:r w:rsidRPr="00996FEC">
        <w:rPr>
          <w:spacing w:val="-11"/>
        </w:rPr>
        <w:t xml:space="preserve"> </w:t>
      </w:r>
      <w:r w:rsidRPr="00996FEC">
        <w:t>that</w:t>
      </w:r>
      <w:r w:rsidRPr="00996FEC">
        <w:rPr>
          <w:spacing w:val="-11"/>
        </w:rPr>
        <w:t xml:space="preserve"> </w:t>
      </w:r>
      <w:r w:rsidRPr="00996FEC">
        <w:t>were</w:t>
      </w:r>
      <w:r w:rsidRPr="00996FEC">
        <w:rPr>
          <w:spacing w:val="-10"/>
        </w:rPr>
        <w:t xml:space="preserve"> </w:t>
      </w:r>
      <w:r w:rsidRPr="00996FEC">
        <w:t>allocated</w:t>
      </w:r>
      <w:r w:rsidRPr="00996FEC">
        <w:rPr>
          <w:spacing w:val="-11"/>
        </w:rPr>
        <w:t xml:space="preserve"> </w:t>
      </w:r>
      <w:r w:rsidRPr="00996FEC">
        <w:t>to</w:t>
      </w:r>
      <w:r w:rsidRPr="00996FEC">
        <w:rPr>
          <w:spacing w:val="-11"/>
        </w:rPr>
        <w:t xml:space="preserve"> </w:t>
      </w:r>
      <w:r w:rsidRPr="00996FEC">
        <w:t>projects</w:t>
      </w:r>
      <w:r w:rsidRPr="00996FEC">
        <w:rPr>
          <w:spacing w:val="-10"/>
        </w:rPr>
        <w:t xml:space="preserve"> </w:t>
      </w:r>
      <w:r w:rsidRPr="00996FEC">
        <w:t>starting</w:t>
      </w:r>
      <w:r w:rsidRPr="00996FEC">
        <w:rPr>
          <w:spacing w:val="-11"/>
        </w:rPr>
        <w:t xml:space="preserve"> </w:t>
      </w:r>
      <w:r w:rsidRPr="00996FEC">
        <w:t>in</w:t>
      </w:r>
      <w:r w:rsidRPr="00996FEC">
        <w:rPr>
          <w:spacing w:val="-11"/>
        </w:rPr>
        <w:t xml:space="preserve"> </w:t>
      </w:r>
      <w:r w:rsidRPr="00996FEC">
        <w:t>2023-24</w:t>
      </w:r>
      <w:r w:rsidRPr="00996FEC">
        <w:rPr>
          <w:spacing w:val="-10"/>
        </w:rPr>
        <w:t xml:space="preserve"> </w:t>
      </w:r>
      <w:r w:rsidRPr="00996FEC">
        <w:t>will</w:t>
      </w:r>
      <w:r w:rsidRPr="00996FEC">
        <w:rPr>
          <w:spacing w:val="-11"/>
        </w:rPr>
        <w:t xml:space="preserve"> </w:t>
      </w:r>
      <w:r w:rsidRPr="00996FEC">
        <w:t>be</w:t>
      </w:r>
      <w:r w:rsidRPr="00996FEC">
        <w:rPr>
          <w:spacing w:val="-11"/>
        </w:rPr>
        <w:t xml:space="preserve"> </w:t>
      </w:r>
      <w:r w:rsidRPr="00996FEC">
        <w:t>used</w:t>
      </w:r>
      <w:r w:rsidRPr="00996FEC">
        <w:rPr>
          <w:spacing w:val="-10"/>
        </w:rPr>
        <w:t xml:space="preserve"> </w:t>
      </w:r>
      <w:r w:rsidRPr="00996FEC">
        <w:t>to</w:t>
      </w:r>
      <w:r w:rsidRPr="00996FEC">
        <w:rPr>
          <w:spacing w:val="-11"/>
        </w:rPr>
        <w:t xml:space="preserve"> </w:t>
      </w:r>
      <w:r w:rsidRPr="00996FEC">
        <w:t>support</w:t>
      </w:r>
      <w:r w:rsidRPr="00996FEC">
        <w:rPr>
          <w:spacing w:val="-11"/>
        </w:rPr>
        <w:t xml:space="preserve"> </w:t>
      </w:r>
      <w:r w:rsidRPr="00996FEC">
        <w:t>the</w:t>
      </w:r>
      <w:r w:rsidRPr="00996FEC">
        <w:rPr>
          <w:spacing w:val="-10"/>
        </w:rPr>
        <w:t xml:space="preserve"> </w:t>
      </w:r>
      <w:r w:rsidRPr="00996FEC">
        <w:t>scheduled completion</w:t>
      </w:r>
      <w:r w:rsidRPr="00996FEC">
        <w:rPr>
          <w:spacing w:val="-11"/>
        </w:rPr>
        <w:t xml:space="preserve"> </w:t>
      </w:r>
      <w:r w:rsidRPr="00996FEC">
        <w:t>of</w:t>
      </w:r>
      <w:r w:rsidRPr="00996FEC">
        <w:rPr>
          <w:spacing w:val="-11"/>
        </w:rPr>
        <w:t xml:space="preserve"> </w:t>
      </w:r>
      <w:r w:rsidRPr="00996FEC">
        <w:t>these</w:t>
      </w:r>
      <w:r w:rsidRPr="00996FEC">
        <w:rPr>
          <w:spacing w:val="-11"/>
        </w:rPr>
        <w:t xml:space="preserve"> </w:t>
      </w:r>
      <w:r w:rsidRPr="00996FEC">
        <w:t>activities</w:t>
      </w:r>
      <w:r w:rsidRPr="00996FEC">
        <w:rPr>
          <w:spacing w:val="-10"/>
        </w:rPr>
        <w:t xml:space="preserve"> </w:t>
      </w:r>
      <w:r w:rsidRPr="00996FEC">
        <w:t>in</w:t>
      </w:r>
      <w:r w:rsidRPr="00996FEC">
        <w:rPr>
          <w:spacing w:val="-11"/>
        </w:rPr>
        <w:t xml:space="preserve"> </w:t>
      </w:r>
      <w:r w:rsidRPr="00996FEC">
        <w:t>2024-25,</w:t>
      </w:r>
      <w:r w:rsidRPr="00996FEC">
        <w:rPr>
          <w:spacing w:val="-11"/>
        </w:rPr>
        <w:t xml:space="preserve"> </w:t>
      </w:r>
      <w:r w:rsidRPr="00996FEC">
        <w:t>including</w:t>
      </w:r>
      <w:r w:rsidRPr="00996FEC">
        <w:rPr>
          <w:spacing w:val="-10"/>
        </w:rPr>
        <w:t xml:space="preserve"> </w:t>
      </w:r>
      <w:r w:rsidRPr="00996FEC">
        <w:t>Traditional</w:t>
      </w:r>
      <w:r w:rsidRPr="00996FEC">
        <w:rPr>
          <w:spacing w:val="-11"/>
        </w:rPr>
        <w:t xml:space="preserve"> </w:t>
      </w:r>
      <w:r w:rsidRPr="00996FEC">
        <w:t>Owner-led</w:t>
      </w:r>
      <w:r w:rsidRPr="00996FEC">
        <w:rPr>
          <w:spacing w:val="-11"/>
        </w:rPr>
        <w:t xml:space="preserve"> </w:t>
      </w:r>
      <w:r w:rsidRPr="00996FEC">
        <w:t>seasonal</w:t>
      </w:r>
      <w:r w:rsidRPr="00996FEC">
        <w:rPr>
          <w:spacing w:val="-11"/>
        </w:rPr>
        <w:t xml:space="preserve"> </w:t>
      </w:r>
      <w:r w:rsidRPr="00996FEC">
        <w:t>watering</w:t>
      </w:r>
      <w:r w:rsidRPr="00996FEC">
        <w:rPr>
          <w:spacing w:val="-10"/>
        </w:rPr>
        <w:t xml:space="preserve"> </w:t>
      </w:r>
      <w:r w:rsidRPr="00996FEC">
        <w:t>plan</w:t>
      </w:r>
      <w:r w:rsidRPr="00996FEC">
        <w:rPr>
          <w:spacing w:val="-11"/>
        </w:rPr>
        <w:t xml:space="preserve"> </w:t>
      </w:r>
      <w:r w:rsidRPr="00996FEC">
        <w:t>trials,</w:t>
      </w:r>
      <w:r w:rsidRPr="00996FEC">
        <w:rPr>
          <w:spacing w:val="-11"/>
        </w:rPr>
        <w:t xml:space="preserve"> </w:t>
      </w:r>
      <w:r w:rsidRPr="00996FEC">
        <w:t>the VEWH’s</w:t>
      </w:r>
      <w:r w:rsidRPr="00996FEC">
        <w:rPr>
          <w:spacing w:val="-10"/>
        </w:rPr>
        <w:t xml:space="preserve"> </w:t>
      </w:r>
      <w:r w:rsidRPr="00996FEC">
        <w:t>contribution</w:t>
      </w:r>
      <w:r w:rsidRPr="00996FEC">
        <w:rPr>
          <w:spacing w:val="-10"/>
        </w:rPr>
        <w:t xml:space="preserve"> </w:t>
      </w:r>
      <w:r w:rsidRPr="00996FEC">
        <w:t>to</w:t>
      </w:r>
      <w:r w:rsidRPr="00996FEC">
        <w:rPr>
          <w:spacing w:val="-10"/>
        </w:rPr>
        <w:t xml:space="preserve"> </w:t>
      </w:r>
      <w:r w:rsidRPr="00996FEC">
        <w:t>efficiency</w:t>
      </w:r>
      <w:r w:rsidRPr="00996FEC">
        <w:rPr>
          <w:spacing w:val="-10"/>
        </w:rPr>
        <w:t xml:space="preserve"> </w:t>
      </w:r>
      <w:r w:rsidRPr="00996FEC">
        <w:t>works</w:t>
      </w:r>
      <w:r w:rsidRPr="00996FEC">
        <w:rPr>
          <w:spacing w:val="-10"/>
        </w:rPr>
        <w:t xml:space="preserve"> </w:t>
      </w:r>
      <w:r w:rsidRPr="00996FEC">
        <w:t>at</w:t>
      </w:r>
      <w:r w:rsidRPr="00996FEC">
        <w:rPr>
          <w:spacing w:val="-10"/>
        </w:rPr>
        <w:t xml:space="preserve"> </w:t>
      </w:r>
      <w:r w:rsidRPr="00996FEC">
        <w:t>Moodie</w:t>
      </w:r>
      <w:r w:rsidRPr="00996FEC">
        <w:rPr>
          <w:spacing w:val="-10"/>
        </w:rPr>
        <w:t xml:space="preserve"> </w:t>
      </w:r>
      <w:r w:rsidRPr="00996FEC">
        <w:t>Swamp,</w:t>
      </w:r>
      <w:r w:rsidRPr="00996FEC">
        <w:rPr>
          <w:spacing w:val="-10"/>
        </w:rPr>
        <w:t xml:space="preserve"> </w:t>
      </w:r>
      <w:r w:rsidRPr="00996FEC">
        <w:t>and</w:t>
      </w:r>
      <w:r w:rsidRPr="00996FEC">
        <w:rPr>
          <w:spacing w:val="-10"/>
        </w:rPr>
        <w:t xml:space="preserve"> </w:t>
      </w:r>
      <w:r w:rsidRPr="00996FEC">
        <w:t>assessing</w:t>
      </w:r>
      <w:r w:rsidRPr="00996FEC">
        <w:rPr>
          <w:spacing w:val="-10"/>
        </w:rPr>
        <w:t xml:space="preserve"> </w:t>
      </w:r>
      <w:r w:rsidRPr="00996FEC">
        <w:t>the</w:t>
      </w:r>
      <w:r w:rsidRPr="00996FEC">
        <w:rPr>
          <w:spacing w:val="-10"/>
        </w:rPr>
        <w:t xml:space="preserve"> </w:t>
      </w:r>
      <w:r w:rsidRPr="00996FEC">
        <w:t>risk</w:t>
      </w:r>
      <w:r w:rsidRPr="00996FEC">
        <w:rPr>
          <w:spacing w:val="-10"/>
        </w:rPr>
        <w:t xml:space="preserve"> </w:t>
      </w:r>
      <w:r w:rsidRPr="00996FEC">
        <w:t>of</w:t>
      </w:r>
      <w:r w:rsidRPr="00996FEC">
        <w:rPr>
          <w:spacing w:val="-10"/>
        </w:rPr>
        <w:t xml:space="preserve"> </w:t>
      </w:r>
      <w:r w:rsidRPr="00996FEC">
        <w:t>climate</w:t>
      </w:r>
      <w:r w:rsidRPr="00996FEC">
        <w:rPr>
          <w:spacing w:val="-10"/>
        </w:rPr>
        <w:t xml:space="preserve"> </w:t>
      </w:r>
      <w:r w:rsidRPr="00996FEC">
        <w:t>change</w:t>
      </w:r>
      <w:r w:rsidRPr="00996FEC">
        <w:rPr>
          <w:spacing w:val="-10"/>
        </w:rPr>
        <w:t xml:space="preserve"> </w:t>
      </w:r>
      <w:r w:rsidRPr="00996FEC">
        <w:t>to</w:t>
      </w:r>
      <w:r w:rsidRPr="00996FEC">
        <w:rPr>
          <w:spacing w:val="-10"/>
        </w:rPr>
        <w:t xml:space="preserve"> </w:t>
      </w:r>
      <w:r w:rsidRPr="00996FEC">
        <w:t>the Water</w:t>
      </w:r>
      <w:r w:rsidRPr="00996FEC">
        <w:rPr>
          <w:spacing w:val="-6"/>
        </w:rPr>
        <w:t xml:space="preserve"> </w:t>
      </w:r>
      <w:r w:rsidRPr="00996FEC">
        <w:t>Holdings.</w:t>
      </w:r>
    </w:p>
    <w:p w14:paraId="0D602C55" w14:textId="77777777" w:rsidR="00AC1776" w:rsidRDefault="00AC1776" w:rsidP="007F52EB">
      <w:pPr>
        <w:ind w:right="590"/>
        <w:rPr>
          <w:spacing w:val="-4"/>
        </w:rPr>
      </w:pPr>
    </w:p>
    <w:p w14:paraId="098ED93A" w14:textId="77777777" w:rsidR="00354549" w:rsidRPr="00996FEC" w:rsidRDefault="00A57E69" w:rsidP="007F52EB">
      <w:pPr>
        <w:ind w:right="590"/>
      </w:pPr>
      <w:r w:rsidRPr="00996FEC">
        <w:rPr>
          <w:spacing w:val="-4"/>
        </w:rPr>
        <w:t xml:space="preserve">Carry forward funds from lower expenditure have been allocated in the next </w:t>
      </w:r>
      <w:r w:rsidRPr="00996FEC">
        <w:rPr>
          <w:i/>
          <w:spacing w:val="-4"/>
        </w:rPr>
        <w:t>Corporate Plan 2024-25 to 2027-</w:t>
      </w:r>
      <w:r w:rsidRPr="00996FEC">
        <w:rPr>
          <w:i/>
          <w:spacing w:val="-2"/>
        </w:rPr>
        <w:t xml:space="preserve"> 28</w:t>
      </w:r>
      <w:r w:rsidRPr="00996FEC">
        <w:rPr>
          <w:i/>
          <w:spacing w:val="-3"/>
        </w:rPr>
        <w:t xml:space="preserve"> </w:t>
      </w:r>
      <w:r w:rsidRPr="00996FEC">
        <w:rPr>
          <w:spacing w:val="-2"/>
        </w:rPr>
        <w:t>to</w:t>
      </w:r>
      <w:r w:rsidRPr="00996FEC">
        <w:rPr>
          <w:spacing w:val="-3"/>
        </w:rPr>
        <w:t xml:space="preserve"> </w:t>
      </w:r>
      <w:r w:rsidRPr="00996FEC">
        <w:rPr>
          <w:spacing w:val="-2"/>
        </w:rPr>
        <w:t>manage</w:t>
      </w:r>
      <w:r w:rsidRPr="00996FEC">
        <w:rPr>
          <w:spacing w:val="-3"/>
        </w:rPr>
        <w:t xml:space="preserve"> </w:t>
      </w:r>
      <w:r w:rsidRPr="00996FEC">
        <w:rPr>
          <w:spacing w:val="-2"/>
        </w:rPr>
        <w:t>additional</w:t>
      </w:r>
      <w:r w:rsidRPr="00996FEC">
        <w:rPr>
          <w:spacing w:val="-3"/>
        </w:rPr>
        <w:t xml:space="preserve"> </w:t>
      </w:r>
      <w:r w:rsidRPr="00996FEC">
        <w:rPr>
          <w:spacing w:val="-2"/>
        </w:rPr>
        <w:t>fixed</w:t>
      </w:r>
      <w:r w:rsidRPr="00996FEC">
        <w:rPr>
          <w:spacing w:val="-3"/>
        </w:rPr>
        <w:t xml:space="preserve"> </w:t>
      </w:r>
      <w:r w:rsidRPr="00996FEC">
        <w:rPr>
          <w:spacing w:val="-2"/>
        </w:rPr>
        <w:t>water</w:t>
      </w:r>
      <w:r w:rsidRPr="00996FEC">
        <w:rPr>
          <w:spacing w:val="-3"/>
        </w:rPr>
        <w:t xml:space="preserve"> </w:t>
      </w:r>
      <w:r w:rsidRPr="00996FEC">
        <w:rPr>
          <w:spacing w:val="-2"/>
        </w:rPr>
        <w:t>storage</w:t>
      </w:r>
      <w:r w:rsidRPr="00996FEC">
        <w:rPr>
          <w:spacing w:val="-3"/>
        </w:rPr>
        <w:t xml:space="preserve"> </w:t>
      </w:r>
      <w:r w:rsidRPr="00996FEC">
        <w:rPr>
          <w:spacing w:val="-2"/>
        </w:rPr>
        <w:t>costs</w:t>
      </w:r>
      <w:r w:rsidRPr="00996FEC">
        <w:rPr>
          <w:spacing w:val="-3"/>
        </w:rPr>
        <w:t xml:space="preserve"> </w:t>
      </w:r>
      <w:r w:rsidRPr="00996FEC">
        <w:rPr>
          <w:spacing w:val="-2"/>
        </w:rPr>
        <w:t>due</w:t>
      </w:r>
      <w:r w:rsidRPr="00996FEC">
        <w:rPr>
          <w:spacing w:val="-3"/>
        </w:rPr>
        <w:t xml:space="preserve"> </w:t>
      </w:r>
      <w:r w:rsidRPr="00996FEC">
        <w:rPr>
          <w:spacing w:val="-2"/>
        </w:rPr>
        <w:t>to</w:t>
      </w:r>
      <w:r w:rsidRPr="00996FEC">
        <w:rPr>
          <w:spacing w:val="-3"/>
        </w:rPr>
        <w:t xml:space="preserve"> </w:t>
      </w:r>
      <w:r w:rsidRPr="00996FEC">
        <w:rPr>
          <w:spacing w:val="-2"/>
        </w:rPr>
        <w:t>an</w:t>
      </w:r>
      <w:r w:rsidRPr="00996FEC">
        <w:rPr>
          <w:spacing w:val="-3"/>
        </w:rPr>
        <w:t xml:space="preserve"> </w:t>
      </w:r>
      <w:r w:rsidRPr="00996FEC">
        <w:rPr>
          <w:spacing w:val="-2"/>
        </w:rPr>
        <w:t>entitlement</w:t>
      </w:r>
      <w:r w:rsidRPr="00996FEC">
        <w:rPr>
          <w:spacing w:val="-3"/>
        </w:rPr>
        <w:t xml:space="preserve"> </w:t>
      </w:r>
      <w:r w:rsidRPr="00996FEC">
        <w:rPr>
          <w:spacing w:val="-2"/>
        </w:rPr>
        <w:t>in</w:t>
      </w:r>
      <w:r w:rsidRPr="00996FEC">
        <w:rPr>
          <w:spacing w:val="-3"/>
        </w:rPr>
        <w:t xml:space="preserve"> </w:t>
      </w:r>
      <w:r w:rsidRPr="00996FEC">
        <w:rPr>
          <w:spacing w:val="-2"/>
        </w:rPr>
        <w:t>the</w:t>
      </w:r>
      <w:r w:rsidRPr="00996FEC">
        <w:rPr>
          <w:spacing w:val="-3"/>
        </w:rPr>
        <w:t xml:space="preserve"> </w:t>
      </w:r>
      <w:r w:rsidRPr="00996FEC">
        <w:rPr>
          <w:spacing w:val="-2"/>
        </w:rPr>
        <w:t>Latrobe</w:t>
      </w:r>
      <w:r w:rsidRPr="00996FEC">
        <w:rPr>
          <w:spacing w:val="-3"/>
        </w:rPr>
        <w:t xml:space="preserve"> </w:t>
      </w:r>
      <w:r w:rsidRPr="00996FEC">
        <w:rPr>
          <w:spacing w:val="-2"/>
        </w:rPr>
        <w:t>system</w:t>
      </w:r>
      <w:r w:rsidRPr="00996FEC">
        <w:rPr>
          <w:spacing w:val="-3"/>
        </w:rPr>
        <w:t xml:space="preserve"> </w:t>
      </w:r>
      <w:r w:rsidRPr="00996FEC">
        <w:rPr>
          <w:spacing w:val="-2"/>
        </w:rPr>
        <w:t xml:space="preserve">transferring </w:t>
      </w:r>
      <w:r w:rsidRPr="00996FEC">
        <w:t>to the VEWH, effectively implement government policy, and manage the impact of savings that will be applied through reduced revenue.</w:t>
      </w:r>
    </w:p>
    <w:p w14:paraId="0CD7692D" w14:textId="77777777" w:rsidR="00AC1776" w:rsidRDefault="00AC1776" w:rsidP="007F52EB">
      <w:pPr>
        <w:ind w:right="590"/>
        <w:rPr>
          <w:spacing w:val="-2"/>
        </w:rPr>
      </w:pPr>
    </w:p>
    <w:p w14:paraId="48303B45" w14:textId="77777777" w:rsidR="00354549" w:rsidRPr="00996FEC" w:rsidRDefault="00A57E69" w:rsidP="007F52EB">
      <w:pPr>
        <w:ind w:right="590"/>
      </w:pPr>
      <w:r w:rsidRPr="00996FEC">
        <w:rPr>
          <w:spacing w:val="-2"/>
        </w:rPr>
        <w:t>Revenue</w:t>
      </w:r>
      <w:r w:rsidRPr="00996FEC">
        <w:rPr>
          <w:spacing w:val="-7"/>
        </w:rPr>
        <w:t xml:space="preserve"> </w:t>
      </w:r>
      <w:r w:rsidRPr="00996FEC">
        <w:rPr>
          <w:spacing w:val="-2"/>
        </w:rPr>
        <w:t>from</w:t>
      </w:r>
      <w:r w:rsidRPr="00996FEC">
        <w:rPr>
          <w:spacing w:val="-7"/>
        </w:rPr>
        <w:t xml:space="preserve"> </w:t>
      </w:r>
      <w:r w:rsidRPr="00996FEC">
        <w:rPr>
          <w:spacing w:val="-2"/>
        </w:rPr>
        <w:t>commercial</w:t>
      </w:r>
      <w:r w:rsidRPr="00996FEC">
        <w:rPr>
          <w:spacing w:val="-7"/>
        </w:rPr>
        <w:t xml:space="preserve"> </w:t>
      </w:r>
      <w:r w:rsidRPr="00996FEC">
        <w:rPr>
          <w:spacing w:val="-2"/>
        </w:rPr>
        <w:t>trade</w:t>
      </w:r>
      <w:r w:rsidRPr="00996FEC">
        <w:rPr>
          <w:spacing w:val="-7"/>
        </w:rPr>
        <w:t xml:space="preserve"> </w:t>
      </w:r>
      <w:r w:rsidRPr="00996FEC">
        <w:rPr>
          <w:spacing w:val="-2"/>
        </w:rPr>
        <w:t>is</w:t>
      </w:r>
      <w:r w:rsidRPr="00996FEC">
        <w:rPr>
          <w:spacing w:val="-7"/>
        </w:rPr>
        <w:t xml:space="preserve"> </w:t>
      </w:r>
      <w:r w:rsidRPr="00996FEC">
        <w:rPr>
          <w:spacing w:val="-2"/>
        </w:rPr>
        <w:t>held</w:t>
      </w:r>
      <w:r w:rsidRPr="00996FEC">
        <w:rPr>
          <w:spacing w:val="-7"/>
        </w:rPr>
        <w:t xml:space="preserve"> </w:t>
      </w:r>
      <w:r w:rsidRPr="00996FEC">
        <w:rPr>
          <w:spacing w:val="-2"/>
        </w:rPr>
        <w:t>within</w:t>
      </w:r>
      <w:r w:rsidRPr="00996FEC">
        <w:rPr>
          <w:spacing w:val="-7"/>
        </w:rPr>
        <w:t xml:space="preserve"> </w:t>
      </w:r>
      <w:r w:rsidRPr="00996FEC">
        <w:rPr>
          <w:spacing w:val="-2"/>
        </w:rPr>
        <w:t>the</w:t>
      </w:r>
      <w:r w:rsidRPr="00996FEC">
        <w:rPr>
          <w:spacing w:val="-7"/>
        </w:rPr>
        <w:t xml:space="preserve"> </w:t>
      </w:r>
      <w:r w:rsidRPr="00996FEC">
        <w:rPr>
          <w:spacing w:val="-2"/>
        </w:rPr>
        <w:t>carry</w:t>
      </w:r>
      <w:r w:rsidRPr="00996FEC">
        <w:rPr>
          <w:spacing w:val="-7"/>
        </w:rPr>
        <w:t xml:space="preserve"> </w:t>
      </w:r>
      <w:r w:rsidRPr="00996FEC">
        <w:rPr>
          <w:spacing w:val="-2"/>
        </w:rPr>
        <w:t>forward</w:t>
      </w:r>
      <w:r w:rsidRPr="00996FEC">
        <w:rPr>
          <w:spacing w:val="-7"/>
        </w:rPr>
        <w:t xml:space="preserve"> </w:t>
      </w:r>
      <w:r w:rsidRPr="00996FEC">
        <w:rPr>
          <w:spacing w:val="-2"/>
        </w:rPr>
        <w:t>balance</w:t>
      </w:r>
      <w:r w:rsidRPr="00996FEC">
        <w:rPr>
          <w:spacing w:val="-7"/>
        </w:rPr>
        <w:t xml:space="preserve"> </w:t>
      </w:r>
      <w:r w:rsidRPr="00996FEC">
        <w:rPr>
          <w:spacing w:val="-2"/>
        </w:rPr>
        <w:t>to</w:t>
      </w:r>
      <w:r w:rsidRPr="00996FEC">
        <w:rPr>
          <w:spacing w:val="-7"/>
        </w:rPr>
        <w:t xml:space="preserve"> </w:t>
      </w:r>
      <w:r w:rsidRPr="00996FEC">
        <w:rPr>
          <w:spacing w:val="-2"/>
        </w:rPr>
        <w:t>invest</w:t>
      </w:r>
      <w:r w:rsidRPr="00996FEC">
        <w:rPr>
          <w:spacing w:val="-7"/>
        </w:rPr>
        <w:t xml:space="preserve"> </w:t>
      </w:r>
      <w:r w:rsidRPr="00996FEC">
        <w:rPr>
          <w:spacing w:val="-2"/>
        </w:rPr>
        <w:t>in</w:t>
      </w:r>
      <w:r w:rsidRPr="00996FEC">
        <w:rPr>
          <w:spacing w:val="-7"/>
        </w:rPr>
        <w:t xml:space="preserve"> </w:t>
      </w:r>
      <w:r w:rsidRPr="00996FEC">
        <w:rPr>
          <w:spacing w:val="-2"/>
        </w:rPr>
        <w:t>future</w:t>
      </w:r>
      <w:r w:rsidRPr="00996FEC">
        <w:rPr>
          <w:spacing w:val="-7"/>
        </w:rPr>
        <w:t xml:space="preserve"> </w:t>
      </w:r>
      <w:r w:rsidRPr="00996FEC">
        <w:rPr>
          <w:spacing w:val="-2"/>
        </w:rPr>
        <w:t>water</w:t>
      </w:r>
      <w:r w:rsidRPr="00996FEC">
        <w:rPr>
          <w:spacing w:val="-7"/>
        </w:rPr>
        <w:t xml:space="preserve"> </w:t>
      </w:r>
      <w:r w:rsidRPr="00996FEC">
        <w:rPr>
          <w:spacing w:val="-2"/>
        </w:rPr>
        <w:t xml:space="preserve">purchases </w:t>
      </w:r>
      <w:r w:rsidRPr="00996FEC">
        <w:t>to address high-priority shortfalls, strategic activities, knowledge, research, complementary works and measures or other priorities to improve management of the holdings and performance of Victoria's environmental</w:t>
      </w:r>
      <w:r w:rsidRPr="00996FEC">
        <w:rPr>
          <w:spacing w:val="-11"/>
        </w:rPr>
        <w:t xml:space="preserve"> </w:t>
      </w:r>
      <w:r w:rsidRPr="00996FEC">
        <w:t>watering</w:t>
      </w:r>
      <w:r w:rsidRPr="00996FEC">
        <w:rPr>
          <w:spacing w:val="-10"/>
        </w:rPr>
        <w:t xml:space="preserve"> </w:t>
      </w:r>
      <w:r w:rsidRPr="00996FEC">
        <w:t>program.</w:t>
      </w:r>
      <w:r w:rsidRPr="00996FEC">
        <w:rPr>
          <w:spacing w:val="-11"/>
        </w:rPr>
        <w:t xml:space="preserve"> </w:t>
      </w:r>
      <w:r w:rsidRPr="00996FEC">
        <w:t>Considering</w:t>
      </w:r>
      <w:r w:rsidRPr="00996FEC">
        <w:rPr>
          <w:spacing w:val="-10"/>
        </w:rPr>
        <w:t xml:space="preserve"> </w:t>
      </w:r>
      <w:r w:rsidRPr="00996FEC">
        <w:t>the</w:t>
      </w:r>
      <w:r w:rsidRPr="00996FEC">
        <w:rPr>
          <w:spacing w:val="-11"/>
        </w:rPr>
        <w:t xml:space="preserve"> </w:t>
      </w:r>
      <w:r w:rsidRPr="00996FEC">
        <w:t>variable</w:t>
      </w:r>
      <w:r w:rsidRPr="00996FEC">
        <w:rPr>
          <w:spacing w:val="-10"/>
        </w:rPr>
        <w:t xml:space="preserve"> </w:t>
      </w:r>
      <w:r w:rsidRPr="00996FEC">
        <w:t>nature</w:t>
      </w:r>
      <w:r w:rsidRPr="00996FEC">
        <w:rPr>
          <w:spacing w:val="-11"/>
        </w:rPr>
        <w:t xml:space="preserve"> </w:t>
      </w:r>
      <w:r w:rsidRPr="00996FEC">
        <w:t>of</w:t>
      </w:r>
      <w:r w:rsidRPr="00996FEC">
        <w:rPr>
          <w:spacing w:val="-10"/>
        </w:rPr>
        <w:t xml:space="preserve"> </w:t>
      </w:r>
      <w:r w:rsidRPr="00996FEC">
        <w:t>seasonal</w:t>
      </w:r>
      <w:r w:rsidRPr="00996FEC">
        <w:rPr>
          <w:spacing w:val="-11"/>
        </w:rPr>
        <w:t xml:space="preserve"> </w:t>
      </w:r>
      <w:r w:rsidRPr="00996FEC">
        <w:t>conditions</w:t>
      </w:r>
      <w:r w:rsidRPr="00996FEC">
        <w:rPr>
          <w:spacing w:val="-10"/>
        </w:rPr>
        <w:t xml:space="preserve"> </w:t>
      </w:r>
      <w:r w:rsidRPr="00996FEC">
        <w:t>and</w:t>
      </w:r>
      <w:r w:rsidRPr="00996FEC">
        <w:rPr>
          <w:spacing w:val="-11"/>
        </w:rPr>
        <w:t xml:space="preserve"> </w:t>
      </w:r>
      <w:r w:rsidRPr="00996FEC">
        <w:t>subsequent variable</w:t>
      </w:r>
      <w:r w:rsidRPr="00996FEC">
        <w:rPr>
          <w:spacing w:val="-5"/>
        </w:rPr>
        <w:t xml:space="preserve"> </w:t>
      </w:r>
      <w:r w:rsidRPr="00996FEC">
        <w:t>water</w:t>
      </w:r>
      <w:r w:rsidRPr="00996FEC">
        <w:rPr>
          <w:spacing w:val="-5"/>
        </w:rPr>
        <w:t xml:space="preserve"> </w:t>
      </w:r>
      <w:r w:rsidRPr="00996FEC">
        <w:t>delivery</w:t>
      </w:r>
      <w:r w:rsidRPr="00996FEC">
        <w:rPr>
          <w:spacing w:val="-5"/>
        </w:rPr>
        <w:t xml:space="preserve"> </w:t>
      </w:r>
      <w:r w:rsidRPr="00996FEC">
        <w:t>costs,</w:t>
      </w:r>
      <w:r w:rsidRPr="00996FEC">
        <w:rPr>
          <w:spacing w:val="-5"/>
        </w:rPr>
        <w:t xml:space="preserve"> </w:t>
      </w:r>
      <w:r w:rsidRPr="00996FEC">
        <w:t>trading</w:t>
      </w:r>
      <w:r w:rsidRPr="00996FEC">
        <w:rPr>
          <w:spacing w:val="-5"/>
        </w:rPr>
        <w:t xml:space="preserve"> </w:t>
      </w:r>
      <w:r w:rsidRPr="00996FEC">
        <w:t>revenue</w:t>
      </w:r>
      <w:r w:rsidRPr="00996FEC">
        <w:rPr>
          <w:spacing w:val="-5"/>
        </w:rPr>
        <w:t xml:space="preserve"> </w:t>
      </w:r>
      <w:r w:rsidRPr="00996FEC">
        <w:t>and</w:t>
      </w:r>
      <w:r w:rsidRPr="00996FEC">
        <w:rPr>
          <w:spacing w:val="-5"/>
        </w:rPr>
        <w:t xml:space="preserve"> </w:t>
      </w:r>
      <w:r w:rsidRPr="00996FEC">
        <w:t>expenditure,</w:t>
      </w:r>
      <w:r w:rsidRPr="00996FEC">
        <w:rPr>
          <w:spacing w:val="-5"/>
        </w:rPr>
        <w:t xml:space="preserve"> </w:t>
      </w:r>
      <w:r w:rsidRPr="00996FEC">
        <w:t>it</w:t>
      </w:r>
      <w:r w:rsidRPr="00996FEC">
        <w:rPr>
          <w:spacing w:val="-5"/>
        </w:rPr>
        <w:t xml:space="preserve"> </w:t>
      </w:r>
      <w:r w:rsidRPr="00996FEC">
        <w:t>is</w:t>
      </w:r>
      <w:r w:rsidRPr="00996FEC">
        <w:rPr>
          <w:spacing w:val="-5"/>
        </w:rPr>
        <w:t xml:space="preserve"> </w:t>
      </w:r>
      <w:r w:rsidRPr="00996FEC">
        <w:t>critical</w:t>
      </w:r>
      <w:r w:rsidRPr="00996FEC">
        <w:rPr>
          <w:spacing w:val="-5"/>
        </w:rPr>
        <w:t xml:space="preserve"> </w:t>
      </w:r>
      <w:r w:rsidRPr="00996FEC">
        <w:t>that</w:t>
      </w:r>
      <w:r w:rsidRPr="00996FEC">
        <w:rPr>
          <w:spacing w:val="-5"/>
        </w:rPr>
        <w:t xml:space="preserve"> </w:t>
      </w:r>
      <w:r w:rsidRPr="00996FEC">
        <w:t>the</w:t>
      </w:r>
      <w:r w:rsidRPr="00996FEC">
        <w:rPr>
          <w:spacing w:val="-5"/>
        </w:rPr>
        <w:t xml:space="preserve"> </w:t>
      </w:r>
      <w:r w:rsidRPr="00996FEC">
        <w:t>VEWH</w:t>
      </w:r>
      <w:r w:rsidRPr="00996FEC">
        <w:rPr>
          <w:spacing w:val="-5"/>
        </w:rPr>
        <w:t xml:space="preserve"> </w:t>
      </w:r>
      <w:r w:rsidRPr="00996FEC">
        <w:t>is</w:t>
      </w:r>
      <w:r w:rsidRPr="00996FEC">
        <w:rPr>
          <w:spacing w:val="-5"/>
        </w:rPr>
        <w:t xml:space="preserve"> </w:t>
      </w:r>
      <w:r w:rsidRPr="00996FEC">
        <w:t>able</w:t>
      </w:r>
      <w:r w:rsidRPr="00996FEC">
        <w:rPr>
          <w:spacing w:val="-5"/>
        </w:rPr>
        <w:t xml:space="preserve"> </w:t>
      </w:r>
      <w:r w:rsidRPr="00996FEC">
        <w:t>to</w:t>
      </w:r>
      <w:r w:rsidRPr="00996FEC">
        <w:rPr>
          <w:spacing w:val="-5"/>
        </w:rPr>
        <w:t xml:space="preserve"> </w:t>
      </w:r>
      <w:r w:rsidRPr="00996FEC">
        <w:t xml:space="preserve">carry </w:t>
      </w:r>
      <w:r w:rsidRPr="00996FEC">
        <w:rPr>
          <w:spacing w:val="-4"/>
        </w:rPr>
        <w:t>forward</w:t>
      </w:r>
      <w:r w:rsidRPr="00996FEC">
        <w:rPr>
          <w:spacing w:val="-6"/>
        </w:rPr>
        <w:t xml:space="preserve"> </w:t>
      </w:r>
      <w:r w:rsidRPr="00996FEC">
        <w:rPr>
          <w:spacing w:val="-4"/>
        </w:rPr>
        <w:t>funds</w:t>
      </w:r>
      <w:r w:rsidRPr="00996FEC">
        <w:rPr>
          <w:spacing w:val="-6"/>
        </w:rPr>
        <w:t xml:space="preserve"> </w:t>
      </w:r>
      <w:r w:rsidRPr="00996FEC">
        <w:rPr>
          <w:spacing w:val="-4"/>
        </w:rPr>
        <w:t>for</w:t>
      </w:r>
      <w:r w:rsidRPr="00996FEC">
        <w:rPr>
          <w:spacing w:val="-6"/>
        </w:rPr>
        <w:t xml:space="preserve"> </w:t>
      </w:r>
      <w:r w:rsidRPr="00996FEC">
        <w:rPr>
          <w:spacing w:val="-4"/>
        </w:rPr>
        <w:t>access</w:t>
      </w:r>
      <w:r w:rsidRPr="00996FEC">
        <w:rPr>
          <w:spacing w:val="-6"/>
        </w:rPr>
        <w:t xml:space="preserve"> </w:t>
      </w:r>
      <w:r w:rsidRPr="00996FEC">
        <w:rPr>
          <w:spacing w:val="-4"/>
        </w:rPr>
        <w:t>in</w:t>
      </w:r>
      <w:r w:rsidRPr="00996FEC">
        <w:rPr>
          <w:spacing w:val="-6"/>
        </w:rPr>
        <w:t xml:space="preserve"> </w:t>
      </w:r>
      <w:r w:rsidRPr="00996FEC">
        <w:rPr>
          <w:spacing w:val="-4"/>
        </w:rPr>
        <w:t>future</w:t>
      </w:r>
      <w:r w:rsidRPr="00996FEC">
        <w:rPr>
          <w:spacing w:val="-6"/>
        </w:rPr>
        <w:t xml:space="preserve"> </w:t>
      </w:r>
      <w:r w:rsidRPr="00996FEC">
        <w:rPr>
          <w:spacing w:val="-4"/>
        </w:rPr>
        <w:t>years.</w:t>
      </w:r>
      <w:r w:rsidRPr="00996FEC">
        <w:rPr>
          <w:spacing w:val="-6"/>
        </w:rPr>
        <w:t xml:space="preserve"> </w:t>
      </w:r>
      <w:r w:rsidRPr="00996FEC">
        <w:rPr>
          <w:spacing w:val="-4"/>
        </w:rPr>
        <w:t>The</w:t>
      </w:r>
      <w:r w:rsidRPr="00996FEC">
        <w:rPr>
          <w:spacing w:val="-6"/>
        </w:rPr>
        <w:t xml:space="preserve"> </w:t>
      </w:r>
      <w:r w:rsidRPr="00996FEC">
        <w:rPr>
          <w:spacing w:val="-4"/>
        </w:rPr>
        <w:t>VEWH</w:t>
      </w:r>
      <w:r w:rsidRPr="00996FEC">
        <w:rPr>
          <w:spacing w:val="-6"/>
        </w:rPr>
        <w:t xml:space="preserve"> </w:t>
      </w:r>
      <w:r w:rsidRPr="00996FEC">
        <w:rPr>
          <w:spacing w:val="-4"/>
        </w:rPr>
        <w:t>retains</w:t>
      </w:r>
      <w:r w:rsidRPr="00996FEC">
        <w:rPr>
          <w:spacing w:val="-6"/>
        </w:rPr>
        <w:t xml:space="preserve"> </w:t>
      </w:r>
      <w:r w:rsidRPr="00996FEC">
        <w:rPr>
          <w:spacing w:val="-4"/>
        </w:rPr>
        <w:t>funds</w:t>
      </w:r>
      <w:r w:rsidRPr="00996FEC">
        <w:rPr>
          <w:spacing w:val="-6"/>
        </w:rPr>
        <w:t xml:space="preserve"> </w:t>
      </w:r>
      <w:r w:rsidRPr="00996FEC">
        <w:rPr>
          <w:spacing w:val="-4"/>
        </w:rPr>
        <w:t>to</w:t>
      </w:r>
      <w:r w:rsidRPr="00996FEC">
        <w:rPr>
          <w:spacing w:val="-6"/>
        </w:rPr>
        <w:t xml:space="preserve"> </w:t>
      </w:r>
      <w:r w:rsidRPr="00996FEC">
        <w:rPr>
          <w:spacing w:val="-4"/>
        </w:rPr>
        <w:t>manage</w:t>
      </w:r>
      <w:r w:rsidRPr="00996FEC">
        <w:rPr>
          <w:spacing w:val="-6"/>
        </w:rPr>
        <w:t xml:space="preserve"> </w:t>
      </w:r>
      <w:r w:rsidRPr="00996FEC">
        <w:rPr>
          <w:spacing w:val="-4"/>
        </w:rPr>
        <w:t>inter-annual</w:t>
      </w:r>
      <w:r w:rsidRPr="00996FEC">
        <w:rPr>
          <w:spacing w:val="-6"/>
        </w:rPr>
        <w:t xml:space="preserve"> </w:t>
      </w:r>
      <w:r w:rsidRPr="00996FEC">
        <w:rPr>
          <w:spacing w:val="-4"/>
        </w:rPr>
        <w:t>seasonal</w:t>
      </w:r>
      <w:r w:rsidRPr="00996FEC">
        <w:rPr>
          <w:spacing w:val="-6"/>
        </w:rPr>
        <w:t xml:space="preserve"> </w:t>
      </w:r>
      <w:r w:rsidRPr="00996FEC">
        <w:rPr>
          <w:spacing w:val="-4"/>
        </w:rPr>
        <w:t>variability,</w:t>
      </w:r>
      <w:r w:rsidRPr="00996FEC">
        <w:t xml:space="preserve"> </w:t>
      </w:r>
      <w:r w:rsidRPr="00996FEC">
        <w:rPr>
          <w:spacing w:val="-4"/>
        </w:rPr>
        <w:t>to purchase future allocation water to meet priority watering actions in different systems or in different years</w:t>
      </w:r>
      <w:r w:rsidRPr="00996FEC">
        <w:t xml:space="preserve"> and for multi-year projects.</w:t>
      </w:r>
    </w:p>
    <w:p w14:paraId="4A553B0E" w14:textId="77777777" w:rsidR="00AC1776" w:rsidRDefault="00AC1776" w:rsidP="007F52EB">
      <w:pPr>
        <w:ind w:right="590"/>
      </w:pPr>
    </w:p>
    <w:p w14:paraId="7D5E9E8E" w14:textId="77777777" w:rsidR="00354549" w:rsidRPr="00996FEC" w:rsidRDefault="00A57E69" w:rsidP="007F52EB">
      <w:pPr>
        <w:ind w:right="590"/>
      </w:pPr>
      <w:r w:rsidRPr="00996FEC">
        <w:t xml:space="preserve">While the Water Holdings are not recognised or accounted for as an asset for accounting purposes, the </w:t>
      </w:r>
      <w:r w:rsidRPr="00996FEC">
        <w:rPr>
          <w:spacing w:val="-4"/>
        </w:rPr>
        <w:t>VEWH considers the Water Holdings to be significant and extremely valuable. Being intangible in nature, they</w:t>
      </w:r>
      <w:r w:rsidRPr="00996FEC">
        <w:rPr>
          <w:spacing w:val="-2"/>
        </w:rPr>
        <w:t xml:space="preserve"> have</w:t>
      </w:r>
      <w:r w:rsidRPr="00996FEC">
        <w:rPr>
          <w:spacing w:val="-5"/>
        </w:rPr>
        <w:t xml:space="preserve"> </w:t>
      </w:r>
      <w:r w:rsidRPr="00996FEC">
        <w:rPr>
          <w:spacing w:val="-2"/>
        </w:rPr>
        <w:t>specific</w:t>
      </w:r>
      <w:r w:rsidRPr="00996FEC">
        <w:rPr>
          <w:spacing w:val="-5"/>
        </w:rPr>
        <w:t xml:space="preserve"> </w:t>
      </w:r>
      <w:r w:rsidRPr="00996FEC">
        <w:rPr>
          <w:spacing w:val="-2"/>
        </w:rPr>
        <w:t>recognition</w:t>
      </w:r>
      <w:r w:rsidRPr="00996FEC">
        <w:rPr>
          <w:spacing w:val="-5"/>
        </w:rPr>
        <w:t xml:space="preserve"> </w:t>
      </w:r>
      <w:r w:rsidRPr="00996FEC">
        <w:rPr>
          <w:spacing w:val="-2"/>
        </w:rPr>
        <w:t>and</w:t>
      </w:r>
      <w:r w:rsidRPr="00996FEC">
        <w:rPr>
          <w:spacing w:val="-6"/>
        </w:rPr>
        <w:t xml:space="preserve"> </w:t>
      </w:r>
      <w:r w:rsidRPr="00996FEC">
        <w:rPr>
          <w:spacing w:val="-2"/>
        </w:rPr>
        <w:t>measurement</w:t>
      </w:r>
      <w:r w:rsidRPr="00996FEC">
        <w:rPr>
          <w:spacing w:val="-5"/>
        </w:rPr>
        <w:t xml:space="preserve"> </w:t>
      </w:r>
      <w:r w:rsidRPr="00996FEC">
        <w:rPr>
          <w:spacing w:val="-2"/>
        </w:rPr>
        <w:t>requirements</w:t>
      </w:r>
      <w:r w:rsidRPr="00996FEC">
        <w:rPr>
          <w:spacing w:val="-5"/>
        </w:rPr>
        <w:t xml:space="preserve"> </w:t>
      </w:r>
      <w:r w:rsidRPr="00996FEC">
        <w:rPr>
          <w:spacing w:val="-2"/>
        </w:rPr>
        <w:t>that</w:t>
      </w:r>
      <w:r w:rsidRPr="00996FEC">
        <w:rPr>
          <w:spacing w:val="-5"/>
        </w:rPr>
        <w:t xml:space="preserve"> </w:t>
      </w:r>
      <w:r w:rsidRPr="00996FEC">
        <w:rPr>
          <w:spacing w:val="-2"/>
        </w:rPr>
        <w:t>need</w:t>
      </w:r>
      <w:r w:rsidRPr="00996FEC">
        <w:rPr>
          <w:spacing w:val="-6"/>
        </w:rPr>
        <w:t xml:space="preserve"> </w:t>
      </w:r>
      <w:r w:rsidRPr="00996FEC">
        <w:rPr>
          <w:spacing w:val="-2"/>
        </w:rPr>
        <w:t>to</w:t>
      </w:r>
      <w:r w:rsidRPr="00996FEC">
        <w:rPr>
          <w:spacing w:val="-5"/>
        </w:rPr>
        <w:t xml:space="preserve"> </w:t>
      </w:r>
      <w:r w:rsidRPr="00996FEC">
        <w:rPr>
          <w:spacing w:val="-2"/>
        </w:rPr>
        <w:t>be</w:t>
      </w:r>
      <w:r w:rsidRPr="00996FEC">
        <w:rPr>
          <w:spacing w:val="-5"/>
        </w:rPr>
        <w:t xml:space="preserve"> </w:t>
      </w:r>
      <w:r w:rsidRPr="00996FEC">
        <w:rPr>
          <w:spacing w:val="-2"/>
        </w:rPr>
        <w:t>met</w:t>
      </w:r>
      <w:r w:rsidRPr="00996FEC">
        <w:rPr>
          <w:spacing w:val="-5"/>
        </w:rPr>
        <w:t xml:space="preserve"> </w:t>
      </w:r>
      <w:r w:rsidRPr="00996FEC">
        <w:rPr>
          <w:spacing w:val="-2"/>
        </w:rPr>
        <w:t>before</w:t>
      </w:r>
      <w:r w:rsidRPr="00996FEC">
        <w:rPr>
          <w:spacing w:val="-6"/>
        </w:rPr>
        <w:t xml:space="preserve"> </w:t>
      </w:r>
      <w:r w:rsidRPr="00996FEC">
        <w:rPr>
          <w:spacing w:val="-2"/>
        </w:rPr>
        <w:t>a</w:t>
      </w:r>
      <w:r w:rsidRPr="00996FEC">
        <w:rPr>
          <w:spacing w:val="-5"/>
        </w:rPr>
        <w:t xml:space="preserve"> </w:t>
      </w:r>
      <w:r w:rsidRPr="00996FEC">
        <w:rPr>
          <w:spacing w:val="-2"/>
        </w:rPr>
        <w:t>value</w:t>
      </w:r>
      <w:r w:rsidRPr="00996FEC">
        <w:rPr>
          <w:spacing w:val="-5"/>
        </w:rPr>
        <w:t xml:space="preserve"> </w:t>
      </w:r>
      <w:r w:rsidRPr="00996FEC">
        <w:rPr>
          <w:spacing w:val="-2"/>
        </w:rPr>
        <w:t>is</w:t>
      </w:r>
      <w:r w:rsidRPr="00996FEC">
        <w:rPr>
          <w:spacing w:val="-5"/>
        </w:rPr>
        <w:t xml:space="preserve"> </w:t>
      </w:r>
      <w:r w:rsidRPr="00996FEC">
        <w:rPr>
          <w:spacing w:val="-2"/>
        </w:rPr>
        <w:t>included</w:t>
      </w:r>
      <w:r w:rsidRPr="00996FEC">
        <w:rPr>
          <w:spacing w:val="-6"/>
        </w:rPr>
        <w:t xml:space="preserve"> </w:t>
      </w:r>
      <w:r w:rsidRPr="00996FEC">
        <w:rPr>
          <w:spacing w:val="-2"/>
        </w:rPr>
        <w:t xml:space="preserve">on </w:t>
      </w:r>
      <w:r w:rsidRPr="00996FEC">
        <w:t>the balance sheet. No accounting value has been recognised due to the historical reporting framework, acquisition method, water entitlement attributes and reliability of measurement. The full Water Holdings utilised</w:t>
      </w:r>
      <w:r w:rsidRPr="00996FEC">
        <w:rPr>
          <w:spacing w:val="-2"/>
        </w:rPr>
        <w:t xml:space="preserve"> </w:t>
      </w:r>
      <w:r w:rsidRPr="00996FEC">
        <w:t>by</w:t>
      </w:r>
      <w:r w:rsidRPr="00996FEC">
        <w:rPr>
          <w:spacing w:val="-2"/>
        </w:rPr>
        <w:t xml:space="preserve"> </w:t>
      </w:r>
      <w:r w:rsidRPr="00996FEC">
        <w:t>the</w:t>
      </w:r>
      <w:r w:rsidRPr="00996FEC">
        <w:rPr>
          <w:spacing w:val="-2"/>
        </w:rPr>
        <w:t xml:space="preserve"> </w:t>
      </w:r>
      <w:r w:rsidRPr="00996FEC">
        <w:t>VEWH</w:t>
      </w:r>
      <w:r w:rsidRPr="00996FEC">
        <w:rPr>
          <w:spacing w:val="-2"/>
        </w:rPr>
        <w:t xml:space="preserve"> </w:t>
      </w:r>
      <w:r w:rsidRPr="00996FEC">
        <w:t>in</w:t>
      </w:r>
      <w:r w:rsidRPr="00996FEC">
        <w:rPr>
          <w:spacing w:val="-2"/>
        </w:rPr>
        <w:t xml:space="preserve"> </w:t>
      </w:r>
      <w:r w:rsidRPr="00996FEC">
        <w:t>the</w:t>
      </w:r>
      <w:r w:rsidRPr="00996FEC">
        <w:rPr>
          <w:spacing w:val="-2"/>
        </w:rPr>
        <w:t xml:space="preserve"> </w:t>
      </w:r>
      <w:r w:rsidRPr="00996FEC">
        <w:t>delivery</w:t>
      </w:r>
      <w:r w:rsidRPr="00996FEC">
        <w:rPr>
          <w:spacing w:val="-2"/>
        </w:rPr>
        <w:t xml:space="preserve"> </w:t>
      </w:r>
      <w:r w:rsidRPr="00996FEC">
        <w:t>of</w:t>
      </w:r>
      <w:r w:rsidRPr="00996FEC">
        <w:rPr>
          <w:spacing w:val="-2"/>
        </w:rPr>
        <w:t xml:space="preserve"> </w:t>
      </w:r>
      <w:r w:rsidRPr="00996FEC">
        <w:t>its</w:t>
      </w:r>
      <w:r w:rsidRPr="00996FEC">
        <w:rPr>
          <w:spacing w:val="-2"/>
        </w:rPr>
        <w:t xml:space="preserve"> </w:t>
      </w:r>
      <w:r w:rsidRPr="00996FEC">
        <w:t>objectives</w:t>
      </w:r>
      <w:r w:rsidRPr="00996FEC">
        <w:rPr>
          <w:spacing w:val="-2"/>
        </w:rPr>
        <w:t xml:space="preserve"> </w:t>
      </w:r>
      <w:r w:rsidRPr="00996FEC">
        <w:t>are</w:t>
      </w:r>
      <w:r w:rsidRPr="00996FEC">
        <w:rPr>
          <w:spacing w:val="-2"/>
        </w:rPr>
        <w:t xml:space="preserve"> </w:t>
      </w:r>
      <w:r w:rsidRPr="00996FEC">
        <w:t>listed</w:t>
      </w:r>
      <w:r w:rsidRPr="00996FEC">
        <w:rPr>
          <w:spacing w:val="-2"/>
        </w:rPr>
        <w:t xml:space="preserve"> </w:t>
      </w:r>
      <w:r w:rsidRPr="00996FEC">
        <w:t>in</w:t>
      </w:r>
      <w:r w:rsidRPr="00996FEC">
        <w:rPr>
          <w:spacing w:val="-2"/>
        </w:rPr>
        <w:t xml:space="preserve"> </w:t>
      </w:r>
      <w:r w:rsidRPr="00996FEC">
        <w:t>section</w:t>
      </w:r>
      <w:r w:rsidRPr="00996FEC">
        <w:rPr>
          <w:spacing w:val="-2"/>
        </w:rPr>
        <w:t xml:space="preserve"> </w:t>
      </w:r>
      <w:r w:rsidRPr="00996FEC">
        <w:t>1.4.</w:t>
      </w:r>
    </w:p>
    <w:p w14:paraId="75EAB3EE" w14:textId="77777777" w:rsidR="00AC1776" w:rsidRDefault="00AC1776" w:rsidP="007F52EB">
      <w:pPr>
        <w:ind w:right="590"/>
      </w:pPr>
    </w:p>
    <w:p w14:paraId="26CDF77C" w14:textId="32CFBEB2" w:rsidR="00354549" w:rsidRPr="00996FEC" w:rsidRDefault="00A57E69" w:rsidP="007F52EB">
      <w:pPr>
        <w:ind w:right="590"/>
      </w:pPr>
      <w:r w:rsidRPr="00996FEC">
        <w:t>The VEWH’s liabilities relate to provision for employee leave entitlements, and operating costs that have been</w:t>
      </w:r>
      <w:r w:rsidRPr="00996FEC">
        <w:rPr>
          <w:spacing w:val="-4"/>
        </w:rPr>
        <w:t xml:space="preserve"> </w:t>
      </w:r>
      <w:r w:rsidRPr="00996FEC">
        <w:t>incurred</w:t>
      </w:r>
      <w:r w:rsidRPr="00996FEC">
        <w:rPr>
          <w:spacing w:val="-4"/>
        </w:rPr>
        <w:t xml:space="preserve"> </w:t>
      </w:r>
      <w:r w:rsidRPr="00996FEC">
        <w:t>and</w:t>
      </w:r>
      <w:r w:rsidRPr="00996FEC">
        <w:rPr>
          <w:spacing w:val="-4"/>
        </w:rPr>
        <w:t xml:space="preserve"> </w:t>
      </w:r>
      <w:r w:rsidRPr="00996FEC">
        <w:t>need</w:t>
      </w:r>
      <w:r w:rsidRPr="00996FEC">
        <w:rPr>
          <w:spacing w:val="-4"/>
        </w:rPr>
        <w:t xml:space="preserve"> </w:t>
      </w:r>
      <w:r w:rsidRPr="00996FEC">
        <w:t>to</w:t>
      </w:r>
      <w:r w:rsidRPr="00996FEC">
        <w:rPr>
          <w:spacing w:val="-4"/>
        </w:rPr>
        <w:t xml:space="preserve"> </w:t>
      </w:r>
      <w:r w:rsidRPr="00996FEC">
        <w:t>be</w:t>
      </w:r>
      <w:r w:rsidRPr="00996FEC">
        <w:rPr>
          <w:spacing w:val="-4"/>
        </w:rPr>
        <w:t xml:space="preserve"> </w:t>
      </w:r>
      <w:r w:rsidRPr="00996FEC">
        <w:t>accrued</w:t>
      </w:r>
      <w:r w:rsidRPr="00996FEC">
        <w:rPr>
          <w:spacing w:val="-4"/>
        </w:rPr>
        <w:t xml:space="preserve"> </w:t>
      </w:r>
      <w:r w:rsidRPr="00996FEC">
        <w:t>at</w:t>
      </w:r>
      <w:r w:rsidRPr="00996FEC">
        <w:rPr>
          <w:spacing w:val="-4"/>
        </w:rPr>
        <w:t xml:space="preserve"> </w:t>
      </w:r>
      <w:r w:rsidRPr="00996FEC">
        <w:t>the</w:t>
      </w:r>
      <w:r w:rsidRPr="00996FEC">
        <w:rPr>
          <w:spacing w:val="-4"/>
        </w:rPr>
        <w:t xml:space="preserve"> </w:t>
      </w:r>
      <w:r w:rsidRPr="00996FEC">
        <w:t>end</w:t>
      </w:r>
      <w:r w:rsidRPr="00996FEC">
        <w:rPr>
          <w:spacing w:val="-4"/>
        </w:rPr>
        <w:t xml:space="preserve"> </w:t>
      </w:r>
      <w:r w:rsidRPr="00996FEC">
        <w:t>of</w:t>
      </w:r>
      <w:r w:rsidRPr="00996FEC">
        <w:rPr>
          <w:spacing w:val="-4"/>
        </w:rPr>
        <w:t xml:space="preserve"> </w:t>
      </w:r>
      <w:r w:rsidRPr="00996FEC">
        <w:t>the</w:t>
      </w:r>
      <w:r w:rsidRPr="00996FEC">
        <w:rPr>
          <w:spacing w:val="-4"/>
        </w:rPr>
        <w:t xml:space="preserve"> </w:t>
      </w:r>
      <w:r w:rsidRPr="00996FEC">
        <w:t>financial</w:t>
      </w:r>
      <w:r w:rsidRPr="00996FEC">
        <w:rPr>
          <w:spacing w:val="-4"/>
        </w:rPr>
        <w:t xml:space="preserve"> </w:t>
      </w:r>
      <w:r w:rsidRPr="00996FEC">
        <w:t>year.</w:t>
      </w:r>
      <w:r w:rsidRPr="00996FEC">
        <w:rPr>
          <w:spacing w:val="-4"/>
        </w:rPr>
        <w:t xml:space="preserve"> </w:t>
      </w:r>
      <w:r w:rsidRPr="00996FEC">
        <w:t>Liabilities</w:t>
      </w:r>
      <w:r w:rsidRPr="00996FEC">
        <w:rPr>
          <w:spacing w:val="-4"/>
        </w:rPr>
        <w:t xml:space="preserve"> </w:t>
      </w:r>
      <w:r w:rsidRPr="00996FEC">
        <w:t>have</w:t>
      </w:r>
      <w:r w:rsidRPr="00996FEC">
        <w:rPr>
          <w:spacing w:val="-4"/>
        </w:rPr>
        <w:t xml:space="preserve"> </w:t>
      </w:r>
      <w:r w:rsidRPr="00996FEC">
        <w:t>increased</w:t>
      </w:r>
      <w:r w:rsidRPr="00996FEC">
        <w:rPr>
          <w:spacing w:val="-4"/>
        </w:rPr>
        <w:t xml:space="preserve"> </w:t>
      </w:r>
      <w:r w:rsidRPr="00996FEC">
        <w:t xml:space="preserve">between </w:t>
      </w:r>
      <w:r w:rsidRPr="00996FEC">
        <w:rPr>
          <w:spacing w:val="-2"/>
        </w:rPr>
        <w:t>2022-23</w:t>
      </w:r>
      <w:r w:rsidRPr="00996FEC">
        <w:rPr>
          <w:spacing w:val="-9"/>
        </w:rPr>
        <w:t xml:space="preserve"> </w:t>
      </w:r>
      <w:r w:rsidRPr="00996FEC">
        <w:rPr>
          <w:spacing w:val="-2"/>
        </w:rPr>
        <w:t>and</w:t>
      </w:r>
      <w:r w:rsidRPr="00996FEC">
        <w:rPr>
          <w:spacing w:val="-9"/>
        </w:rPr>
        <w:t xml:space="preserve"> </w:t>
      </w:r>
      <w:r w:rsidRPr="00996FEC">
        <w:rPr>
          <w:spacing w:val="-2"/>
        </w:rPr>
        <w:t>2023-24</w:t>
      </w:r>
      <w:r w:rsidRPr="00996FEC">
        <w:rPr>
          <w:spacing w:val="-9"/>
        </w:rPr>
        <w:t xml:space="preserve"> </w:t>
      </w:r>
      <w:r w:rsidRPr="00996FEC">
        <w:rPr>
          <w:spacing w:val="-2"/>
        </w:rPr>
        <w:t>due</w:t>
      </w:r>
      <w:r w:rsidRPr="00996FEC">
        <w:rPr>
          <w:spacing w:val="-9"/>
        </w:rPr>
        <w:t xml:space="preserve"> </w:t>
      </w:r>
      <w:r w:rsidRPr="00996FEC">
        <w:rPr>
          <w:spacing w:val="-2"/>
        </w:rPr>
        <w:t>to</w:t>
      </w:r>
      <w:r w:rsidRPr="00996FEC">
        <w:rPr>
          <w:spacing w:val="-9"/>
        </w:rPr>
        <w:t xml:space="preserve"> </w:t>
      </w:r>
      <w:r w:rsidRPr="00996FEC">
        <w:rPr>
          <w:spacing w:val="-2"/>
        </w:rPr>
        <w:t>the</w:t>
      </w:r>
      <w:r w:rsidRPr="00996FEC">
        <w:rPr>
          <w:spacing w:val="-9"/>
        </w:rPr>
        <w:t xml:space="preserve"> </w:t>
      </w:r>
      <w:r w:rsidRPr="00996FEC">
        <w:rPr>
          <w:spacing w:val="-2"/>
        </w:rPr>
        <w:t>timing</w:t>
      </w:r>
      <w:r w:rsidRPr="00996FEC">
        <w:rPr>
          <w:spacing w:val="-9"/>
        </w:rPr>
        <w:t xml:space="preserve"> </w:t>
      </w:r>
      <w:r w:rsidRPr="00996FEC">
        <w:rPr>
          <w:spacing w:val="-2"/>
        </w:rPr>
        <w:t>of</w:t>
      </w:r>
      <w:r w:rsidRPr="00996FEC">
        <w:rPr>
          <w:spacing w:val="-9"/>
        </w:rPr>
        <w:t xml:space="preserve"> </w:t>
      </w:r>
      <w:r w:rsidRPr="00996FEC">
        <w:rPr>
          <w:spacing w:val="-2"/>
        </w:rPr>
        <w:t>supplier</w:t>
      </w:r>
      <w:r w:rsidRPr="00996FEC">
        <w:rPr>
          <w:spacing w:val="-9"/>
        </w:rPr>
        <w:t xml:space="preserve"> </w:t>
      </w:r>
      <w:r w:rsidRPr="00996FEC">
        <w:rPr>
          <w:spacing w:val="-2"/>
        </w:rPr>
        <w:t>invoicing</w:t>
      </w:r>
      <w:r w:rsidRPr="00996FEC">
        <w:rPr>
          <w:spacing w:val="-9"/>
        </w:rPr>
        <w:t xml:space="preserve"> </w:t>
      </w:r>
      <w:r w:rsidRPr="00996FEC">
        <w:rPr>
          <w:spacing w:val="-2"/>
        </w:rPr>
        <w:t>and</w:t>
      </w:r>
      <w:r w:rsidRPr="00996FEC">
        <w:rPr>
          <w:spacing w:val="-9"/>
        </w:rPr>
        <w:t xml:space="preserve"> </w:t>
      </w:r>
      <w:r w:rsidRPr="00996FEC">
        <w:rPr>
          <w:spacing w:val="-2"/>
        </w:rPr>
        <w:t>increases</w:t>
      </w:r>
      <w:r w:rsidRPr="00996FEC">
        <w:rPr>
          <w:spacing w:val="-9"/>
        </w:rPr>
        <w:t xml:space="preserve"> </w:t>
      </w:r>
      <w:r w:rsidRPr="00996FEC">
        <w:rPr>
          <w:spacing w:val="-2"/>
        </w:rPr>
        <w:t>in</w:t>
      </w:r>
      <w:r w:rsidRPr="00996FEC">
        <w:rPr>
          <w:spacing w:val="-9"/>
        </w:rPr>
        <w:t xml:space="preserve"> </w:t>
      </w:r>
      <w:r w:rsidRPr="00996FEC">
        <w:rPr>
          <w:spacing w:val="-2"/>
        </w:rPr>
        <w:t>accrued</w:t>
      </w:r>
      <w:r w:rsidRPr="00996FEC">
        <w:rPr>
          <w:spacing w:val="-9"/>
        </w:rPr>
        <w:t xml:space="preserve"> </w:t>
      </w:r>
      <w:r w:rsidRPr="00996FEC">
        <w:rPr>
          <w:spacing w:val="-2"/>
        </w:rPr>
        <w:t>employee</w:t>
      </w:r>
      <w:r w:rsidRPr="00996FEC">
        <w:rPr>
          <w:spacing w:val="-9"/>
        </w:rPr>
        <w:t xml:space="preserve"> </w:t>
      </w:r>
      <w:r w:rsidRPr="00996FEC">
        <w:rPr>
          <w:spacing w:val="-2"/>
        </w:rPr>
        <w:t>entitlements.</w:t>
      </w:r>
    </w:p>
    <w:p w14:paraId="469C0E76" w14:textId="77777777" w:rsidR="00354549" w:rsidRPr="00996FEC" w:rsidRDefault="00A57E69" w:rsidP="00CC38DE">
      <w:pPr>
        <w:pStyle w:val="Heading2"/>
        <w:numPr>
          <w:ilvl w:val="1"/>
          <w:numId w:val="20"/>
        </w:numPr>
        <w:tabs>
          <w:tab w:val="left" w:pos="1351"/>
        </w:tabs>
        <w:ind w:left="720" w:right="590" w:firstLine="0"/>
      </w:pPr>
      <w:bookmarkStart w:id="12" w:name="_Toc184818295"/>
      <w:r w:rsidRPr="00AC1776">
        <w:rPr>
          <w:spacing w:val="-4"/>
        </w:rPr>
        <w:t>Capital</w:t>
      </w:r>
      <w:r w:rsidRPr="00AC1776">
        <w:rPr>
          <w:spacing w:val="-8"/>
        </w:rPr>
        <w:t xml:space="preserve"> </w:t>
      </w:r>
      <w:r w:rsidRPr="00996FEC">
        <w:t>projects</w:t>
      </w:r>
      <w:bookmarkEnd w:id="12"/>
    </w:p>
    <w:p w14:paraId="2AF1BAE6" w14:textId="6E634F83" w:rsidR="00354549" w:rsidRPr="00996FEC" w:rsidRDefault="00A57E69" w:rsidP="007F52EB">
      <w:pPr>
        <w:ind w:right="590"/>
      </w:pPr>
      <w:r w:rsidRPr="00996FEC">
        <w:rPr>
          <w:spacing w:val="-2"/>
        </w:rPr>
        <w:t>The</w:t>
      </w:r>
      <w:r w:rsidRPr="00996FEC">
        <w:rPr>
          <w:spacing w:val="-5"/>
        </w:rPr>
        <w:t xml:space="preserve"> </w:t>
      </w:r>
      <w:r w:rsidRPr="00996FEC">
        <w:rPr>
          <w:spacing w:val="-2"/>
        </w:rPr>
        <w:t>VEWH</w:t>
      </w:r>
      <w:r w:rsidRPr="00996FEC">
        <w:rPr>
          <w:spacing w:val="-3"/>
        </w:rPr>
        <w:t xml:space="preserve"> </w:t>
      </w:r>
      <w:r w:rsidRPr="00996FEC">
        <w:rPr>
          <w:spacing w:val="-2"/>
        </w:rPr>
        <w:t>does</w:t>
      </w:r>
      <w:r w:rsidRPr="00996FEC">
        <w:rPr>
          <w:spacing w:val="-3"/>
        </w:rPr>
        <w:t xml:space="preserve"> </w:t>
      </w:r>
      <w:r w:rsidRPr="00996FEC">
        <w:rPr>
          <w:spacing w:val="-2"/>
        </w:rPr>
        <w:t>not</w:t>
      </w:r>
      <w:r w:rsidRPr="00996FEC">
        <w:rPr>
          <w:spacing w:val="-3"/>
        </w:rPr>
        <w:t xml:space="preserve"> </w:t>
      </w:r>
      <w:r w:rsidRPr="00996FEC">
        <w:rPr>
          <w:spacing w:val="-2"/>
        </w:rPr>
        <w:t>manage</w:t>
      </w:r>
      <w:r w:rsidRPr="00996FEC">
        <w:rPr>
          <w:spacing w:val="-3"/>
        </w:rPr>
        <w:t xml:space="preserve"> </w:t>
      </w:r>
      <w:r w:rsidRPr="00996FEC">
        <w:rPr>
          <w:spacing w:val="-2"/>
        </w:rPr>
        <w:t>any</w:t>
      </w:r>
      <w:r w:rsidRPr="00996FEC">
        <w:rPr>
          <w:spacing w:val="-3"/>
        </w:rPr>
        <w:t xml:space="preserve"> </w:t>
      </w:r>
      <w:r w:rsidRPr="00996FEC">
        <w:rPr>
          <w:spacing w:val="-2"/>
        </w:rPr>
        <w:t>capital projects.</w:t>
      </w:r>
    </w:p>
    <w:p w14:paraId="169BCCD8" w14:textId="77777777" w:rsidR="00354549" w:rsidRPr="00996FEC" w:rsidRDefault="00A57E69" w:rsidP="00CC38DE">
      <w:pPr>
        <w:pStyle w:val="Heading2"/>
        <w:numPr>
          <w:ilvl w:val="1"/>
          <w:numId w:val="20"/>
        </w:numPr>
        <w:tabs>
          <w:tab w:val="left" w:pos="1351"/>
        </w:tabs>
        <w:ind w:left="720" w:right="590" w:firstLine="0"/>
      </w:pPr>
      <w:bookmarkStart w:id="13" w:name="_Toc184818296"/>
      <w:r w:rsidRPr="00996FEC">
        <w:t>Subsequent</w:t>
      </w:r>
      <w:r w:rsidRPr="00202B1A">
        <w:rPr>
          <w:spacing w:val="-9"/>
        </w:rPr>
        <w:t xml:space="preserve"> </w:t>
      </w:r>
      <w:r w:rsidRPr="00202B1A">
        <w:rPr>
          <w:spacing w:val="-2"/>
        </w:rPr>
        <w:t>events</w:t>
      </w:r>
      <w:bookmarkEnd w:id="13"/>
    </w:p>
    <w:p w14:paraId="720E324A" w14:textId="77777777" w:rsidR="00354549" w:rsidRPr="007F52EB" w:rsidRDefault="00A57E69" w:rsidP="007F52EB">
      <w:pPr>
        <w:ind w:right="590"/>
      </w:pPr>
      <w:r w:rsidRPr="00996FEC">
        <w:rPr>
          <w:spacing w:val="-2"/>
        </w:rPr>
        <w:t>There</w:t>
      </w:r>
      <w:r w:rsidRPr="00996FEC">
        <w:rPr>
          <w:spacing w:val="-9"/>
        </w:rPr>
        <w:t xml:space="preserve"> </w:t>
      </w:r>
      <w:r w:rsidRPr="00996FEC">
        <w:rPr>
          <w:spacing w:val="-2"/>
        </w:rPr>
        <w:t>were</w:t>
      </w:r>
      <w:r w:rsidRPr="00996FEC">
        <w:rPr>
          <w:spacing w:val="-9"/>
        </w:rPr>
        <w:t xml:space="preserve"> </w:t>
      </w:r>
      <w:r w:rsidRPr="00996FEC">
        <w:rPr>
          <w:spacing w:val="-2"/>
        </w:rPr>
        <w:t>no</w:t>
      </w:r>
      <w:r w:rsidRPr="00996FEC">
        <w:rPr>
          <w:spacing w:val="-9"/>
        </w:rPr>
        <w:t xml:space="preserve"> </w:t>
      </w:r>
      <w:r w:rsidRPr="00996FEC">
        <w:rPr>
          <w:spacing w:val="-2"/>
        </w:rPr>
        <w:t>events</w:t>
      </w:r>
      <w:r w:rsidRPr="00996FEC">
        <w:rPr>
          <w:spacing w:val="-8"/>
        </w:rPr>
        <w:t xml:space="preserve"> </w:t>
      </w:r>
      <w:r w:rsidRPr="00996FEC">
        <w:rPr>
          <w:spacing w:val="-2"/>
        </w:rPr>
        <w:t>occurring</w:t>
      </w:r>
      <w:r w:rsidRPr="00996FEC">
        <w:rPr>
          <w:spacing w:val="-9"/>
        </w:rPr>
        <w:t xml:space="preserve"> </w:t>
      </w:r>
      <w:r w:rsidRPr="00996FEC">
        <w:rPr>
          <w:spacing w:val="-2"/>
        </w:rPr>
        <w:t>after</w:t>
      </w:r>
      <w:r w:rsidRPr="00996FEC">
        <w:rPr>
          <w:spacing w:val="-9"/>
        </w:rPr>
        <w:t xml:space="preserve"> </w:t>
      </w:r>
      <w:r w:rsidRPr="00996FEC">
        <w:rPr>
          <w:spacing w:val="-2"/>
        </w:rPr>
        <w:t>the</w:t>
      </w:r>
      <w:r w:rsidRPr="00996FEC">
        <w:rPr>
          <w:spacing w:val="-8"/>
        </w:rPr>
        <w:t xml:space="preserve"> </w:t>
      </w:r>
      <w:r w:rsidRPr="00996FEC">
        <w:rPr>
          <w:spacing w:val="-2"/>
        </w:rPr>
        <w:t>balance</w:t>
      </w:r>
      <w:r w:rsidRPr="00996FEC">
        <w:rPr>
          <w:spacing w:val="-9"/>
        </w:rPr>
        <w:t xml:space="preserve"> </w:t>
      </w:r>
      <w:r w:rsidRPr="00996FEC">
        <w:rPr>
          <w:spacing w:val="-2"/>
        </w:rPr>
        <w:t>date</w:t>
      </w:r>
      <w:r w:rsidRPr="00996FEC">
        <w:rPr>
          <w:spacing w:val="-9"/>
        </w:rPr>
        <w:t xml:space="preserve"> </w:t>
      </w:r>
      <w:r w:rsidRPr="00996FEC">
        <w:rPr>
          <w:spacing w:val="-2"/>
        </w:rPr>
        <w:t>which</w:t>
      </w:r>
      <w:r w:rsidRPr="00996FEC">
        <w:rPr>
          <w:spacing w:val="-9"/>
        </w:rPr>
        <w:t xml:space="preserve"> </w:t>
      </w:r>
      <w:r w:rsidRPr="00996FEC">
        <w:rPr>
          <w:spacing w:val="-2"/>
        </w:rPr>
        <w:t>may</w:t>
      </w:r>
      <w:r w:rsidRPr="00996FEC">
        <w:rPr>
          <w:spacing w:val="-8"/>
        </w:rPr>
        <w:t xml:space="preserve"> </w:t>
      </w:r>
      <w:r w:rsidRPr="00996FEC">
        <w:rPr>
          <w:spacing w:val="-2"/>
        </w:rPr>
        <w:t>significantly</w:t>
      </w:r>
      <w:r w:rsidRPr="00996FEC">
        <w:rPr>
          <w:spacing w:val="-9"/>
        </w:rPr>
        <w:t xml:space="preserve"> </w:t>
      </w:r>
      <w:r w:rsidRPr="00996FEC">
        <w:rPr>
          <w:spacing w:val="-2"/>
        </w:rPr>
        <w:t>affect</w:t>
      </w:r>
      <w:r w:rsidRPr="00996FEC">
        <w:rPr>
          <w:spacing w:val="-9"/>
        </w:rPr>
        <w:t xml:space="preserve"> </w:t>
      </w:r>
      <w:r w:rsidRPr="00996FEC">
        <w:rPr>
          <w:spacing w:val="-2"/>
        </w:rPr>
        <w:t>the</w:t>
      </w:r>
      <w:r w:rsidRPr="00996FEC">
        <w:rPr>
          <w:spacing w:val="-8"/>
        </w:rPr>
        <w:t xml:space="preserve"> </w:t>
      </w:r>
      <w:r w:rsidRPr="00996FEC">
        <w:rPr>
          <w:spacing w:val="-2"/>
        </w:rPr>
        <w:t>V</w:t>
      </w:r>
      <w:r w:rsidRPr="007F52EB">
        <w:rPr>
          <w:spacing w:val="-2"/>
        </w:rPr>
        <w:t>EWH’s</w:t>
      </w:r>
      <w:r w:rsidRPr="007F52EB">
        <w:rPr>
          <w:spacing w:val="-9"/>
        </w:rPr>
        <w:t xml:space="preserve"> </w:t>
      </w:r>
      <w:r w:rsidRPr="007F52EB">
        <w:rPr>
          <w:spacing w:val="-2"/>
        </w:rPr>
        <w:t xml:space="preserve">operations </w:t>
      </w:r>
      <w:r w:rsidRPr="007F52EB">
        <w:t>in subsequent reporting periods.</w:t>
      </w:r>
    </w:p>
    <w:p w14:paraId="5864478A" w14:textId="69CCBE64" w:rsidR="00354549" w:rsidRDefault="00354549" w:rsidP="007F52EB">
      <w:pPr>
        <w:rPr>
          <w:rFonts w:cs="Arial"/>
          <w:szCs w:val="24"/>
        </w:rPr>
      </w:pPr>
    </w:p>
    <w:p w14:paraId="448A0BC9" w14:textId="645ACA37" w:rsidR="007F52EB" w:rsidRDefault="007F52EB" w:rsidP="007F52EB">
      <w:pPr>
        <w:rPr>
          <w:rFonts w:cs="Arial"/>
          <w:szCs w:val="24"/>
        </w:rPr>
      </w:pPr>
    </w:p>
    <w:p w14:paraId="5EF0FAFB" w14:textId="77777777" w:rsidR="00E4370D" w:rsidRDefault="00E4370D" w:rsidP="007F52EB">
      <w:pPr>
        <w:rPr>
          <w:rFonts w:cs="Arial"/>
          <w:szCs w:val="24"/>
        </w:rPr>
      </w:pPr>
    </w:p>
    <w:p w14:paraId="773475EC" w14:textId="77777777" w:rsidR="00E4370D" w:rsidRDefault="00E4370D" w:rsidP="007F52EB">
      <w:pPr>
        <w:rPr>
          <w:rFonts w:cs="Arial"/>
          <w:szCs w:val="24"/>
        </w:rPr>
      </w:pPr>
    </w:p>
    <w:p w14:paraId="4524A5E6" w14:textId="77777777" w:rsidR="00E4370D" w:rsidRDefault="00E4370D" w:rsidP="007F52EB">
      <w:pPr>
        <w:rPr>
          <w:rFonts w:cs="Arial"/>
          <w:szCs w:val="24"/>
        </w:rPr>
      </w:pPr>
    </w:p>
    <w:p w14:paraId="7602762D" w14:textId="77777777" w:rsidR="00E4370D" w:rsidRDefault="00E4370D" w:rsidP="007F52EB">
      <w:pPr>
        <w:rPr>
          <w:rFonts w:cs="Arial"/>
          <w:szCs w:val="24"/>
        </w:rPr>
      </w:pPr>
    </w:p>
    <w:p w14:paraId="5A14FAAB" w14:textId="0482AD31" w:rsidR="00354549" w:rsidRPr="007F52EB" w:rsidRDefault="000723F6" w:rsidP="007F52EB">
      <w:pPr>
        <w:pStyle w:val="Heading1"/>
        <w:ind w:right="590"/>
        <w:rPr>
          <w:rFonts w:cs="Arial"/>
        </w:rPr>
      </w:pPr>
      <w:bookmarkStart w:id="14" w:name="_Toc184818297"/>
      <w:r w:rsidRPr="007F52EB">
        <w:t>Section 2: Governance</w:t>
      </w:r>
      <w:r w:rsidRPr="007F52EB">
        <w:rPr>
          <w:rFonts w:cs="Arial"/>
          <w:spacing w:val="-34"/>
        </w:rPr>
        <w:t xml:space="preserve"> </w:t>
      </w:r>
      <w:r w:rsidRPr="007F52EB">
        <w:t xml:space="preserve">and </w:t>
      </w:r>
      <w:r w:rsidRPr="007F52EB">
        <w:rPr>
          <w:rFonts w:cs="Arial"/>
          <w:spacing w:val="-4"/>
        </w:rPr>
        <w:t xml:space="preserve">organisational </w:t>
      </w:r>
      <w:r w:rsidRPr="007F52EB">
        <w:rPr>
          <w:rFonts w:cs="Arial"/>
          <w:spacing w:val="-2"/>
        </w:rPr>
        <w:t>structure</w:t>
      </w:r>
      <w:bookmarkEnd w:id="14"/>
    </w:p>
    <w:p w14:paraId="71E15E9D" w14:textId="7E77E103" w:rsidR="00354549" w:rsidRPr="007F52EB" w:rsidRDefault="007F52EB" w:rsidP="007F52EB">
      <w:pPr>
        <w:pStyle w:val="Heading2"/>
        <w:ind w:right="590"/>
        <w:rPr>
          <w:rFonts w:cs="Arial"/>
        </w:rPr>
      </w:pPr>
      <w:bookmarkStart w:id="15" w:name="_Toc184818298"/>
      <w:r>
        <w:t xml:space="preserve">2.1 </w:t>
      </w:r>
      <w:r w:rsidR="00A57E69" w:rsidRPr="007F52EB">
        <w:t>Organisational</w:t>
      </w:r>
      <w:r w:rsidR="00A57E69" w:rsidRPr="007F52EB">
        <w:rPr>
          <w:rFonts w:cs="Arial"/>
          <w:spacing w:val="6"/>
        </w:rPr>
        <w:t xml:space="preserve"> </w:t>
      </w:r>
      <w:r w:rsidR="00A57E69" w:rsidRPr="007F52EB">
        <w:rPr>
          <w:rFonts w:cs="Arial"/>
          <w:spacing w:val="-2"/>
        </w:rPr>
        <w:t>structure</w:t>
      </w:r>
      <w:bookmarkEnd w:id="15"/>
    </w:p>
    <w:p w14:paraId="6DF7ADD6" w14:textId="77777777" w:rsidR="00354549" w:rsidRDefault="00A57E69" w:rsidP="007F52EB">
      <w:pPr>
        <w:ind w:right="590"/>
        <w:rPr>
          <w:rFonts w:cs="Arial"/>
          <w:spacing w:val="-2"/>
          <w:szCs w:val="24"/>
        </w:rPr>
      </w:pPr>
      <w:r w:rsidRPr="007F52EB">
        <w:rPr>
          <w:rFonts w:cs="Arial"/>
          <w:spacing w:val="-2"/>
        </w:rPr>
        <w:t>The</w:t>
      </w:r>
      <w:r w:rsidRPr="007F52EB">
        <w:rPr>
          <w:rFonts w:cs="Arial"/>
          <w:spacing w:val="-4"/>
        </w:rPr>
        <w:t xml:space="preserve"> </w:t>
      </w:r>
      <w:r w:rsidRPr="007F52EB">
        <w:rPr>
          <w:rFonts w:cs="Arial"/>
          <w:spacing w:val="-2"/>
        </w:rPr>
        <w:t>VEWH</w:t>
      </w:r>
      <w:r w:rsidRPr="007F52EB">
        <w:rPr>
          <w:rFonts w:cs="Arial"/>
          <w:spacing w:val="-3"/>
        </w:rPr>
        <w:t xml:space="preserve"> </w:t>
      </w:r>
      <w:r w:rsidRPr="007F52EB">
        <w:rPr>
          <w:rFonts w:cs="Arial"/>
          <w:spacing w:val="-2"/>
        </w:rPr>
        <w:t>reports</w:t>
      </w:r>
      <w:r w:rsidRPr="007F52EB">
        <w:rPr>
          <w:rFonts w:cs="Arial"/>
          <w:spacing w:val="-3"/>
        </w:rPr>
        <w:t xml:space="preserve"> </w:t>
      </w:r>
      <w:r w:rsidRPr="007F52EB">
        <w:rPr>
          <w:rFonts w:cs="Arial"/>
          <w:spacing w:val="-2"/>
        </w:rPr>
        <w:t>directly</w:t>
      </w:r>
      <w:r w:rsidRPr="007F52EB">
        <w:rPr>
          <w:rFonts w:cs="Arial"/>
          <w:spacing w:val="-3"/>
        </w:rPr>
        <w:t xml:space="preserve"> </w:t>
      </w:r>
      <w:r w:rsidRPr="007F52EB">
        <w:rPr>
          <w:rFonts w:cs="Arial"/>
          <w:spacing w:val="-2"/>
        </w:rPr>
        <w:t>to</w:t>
      </w:r>
      <w:r w:rsidRPr="007F52EB">
        <w:rPr>
          <w:rFonts w:cs="Arial"/>
          <w:spacing w:val="-4"/>
        </w:rPr>
        <w:t xml:space="preserve"> </w:t>
      </w:r>
      <w:r w:rsidRPr="007F52EB">
        <w:rPr>
          <w:rFonts w:cs="Arial"/>
          <w:spacing w:val="-2"/>
        </w:rPr>
        <w:t>the</w:t>
      </w:r>
      <w:r w:rsidRPr="007F52EB">
        <w:rPr>
          <w:rFonts w:cs="Arial"/>
          <w:spacing w:val="-3"/>
        </w:rPr>
        <w:t xml:space="preserve"> </w:t>
      </w:r>
      <w:r w:rsidRPr="007F52EB">
        <w:rPr>
          <w:rFonts w:cs="Arial"/>
          <w:spacing w:val="-2"/>
        </w:rPr>
        <w:t>Minister</w:t>
      </w:r>
      <w:r w:rsidRPr="007F52EB">
        <w:rPr>
          <w:rFonts w:cs="Arial"/>
          <w:spacing w:val="-3"/>
        </w:rPr>
        <w:t xml:space="preserve"> </w:t>
      </w:r>
      <w:r w:rsidRPr="007F52EB">
        <w:rPr>
          <w:rFonts w:cs="Arial"/>
          <w:spacing w:val="-2"/>
        </w:rPr>
        <w:t>for</w:t>
      </w:r>
      <w:r w:rsidRPr="007F52EB">
        <w:rPr>
          <w:rFonts w:cs="Arial"/>
          <w:spacing w:val="-3"/>
        </w:rPr>
        <w:t xml:space="preserve"> </w:t>
      </w:r>
      <w:r w:rsidRPr="007F52EB">
        <w:rPr>
          <w:rFonts w:cs="Arial"/>
          <w:spacing w:val="-2"/>
        </w:rPr>
        <w:t>Water.</w:t>
      </w:r>
    </w:p>
    <w:p w14:paraId="02FCF785" w14:textId="77777777" w:rsidR="007F52EB" w:rsidRPr="007F52EB" w:rsidRDefault="007F52EB" w:rsidP="007F52EB">
      <w:pPr>
        <w:ind w:right="590"/>
        <w:rPr>
          <w:rFonts w:cs="Arial"/>
          <w:szCs w:val="24"/>
        </w:rPr>
      </w:pPr>
    </w:p>
    <w:p w14:paraId="51D4CDDF" w14:textId="77777777" w:rsidR="00354549" w:rsidRPr="007F52EB" w:rsidRDefault="00A57E69" w:rsidP="007F52EB">
      <w:pPr>
        <w:ind w:right="590"/>
        <w:rPr>
          <w:rFonts w:cs="Arial"/>
        </w:rPr>
      </w:pPr>
      <w:r w:rsidRPr="007F52EB">
        <w:rPr>
          <w:rFonts w:cs="Arial"/>
          <w:spacing w:val="-4"/>
        </w:rPr>
        <w:t>DEECA has a role in governance oversight of the VEWH, advising the Minister on its performance. DEECA also</w:t>
      </w:r>
      <w:r w:rsidRPr="007F52EB">
        <w:rPr>
          <w:rFonts w:cs="Arial"/>
        </w:rPr>
        <w:t xml:space="preserve"> has</w:t>
      </w:r>
      <w:r w:rsidRPr="007F52EB">
        <w:rPr>
          <w:rFonts w:cs="Arial"/>
          <w:spacing w:val="-4"/>
        </w:rPr>
        <w:t xml:space="preserve"> </w:t>
      </w:r>
      <w:r w:rsidRPr="007F52EB">
        <w:rPr>
          <w:rFonts w:cs="Arial"/>
        </w:rPr>
        <w:t>a</w:t>
      </w:r>
      <w:r w:rsidRPr="007F52EB">
        <w:rPr>
          <w:rFonts w:cs="Arial"/>
          <w:spacing w:val="-4"/>
        </w:rPr>
        <w:t xml:space="preserve"> </w:t>
      </w:r>
      <w:r w:rsidRPr="007F52EB">
        <w:rPr>
          <w:rFonts w:cs="Arial"/>
        </w:rPr>
        <w:t>role</w:t>
      </w:r>
      <w:r w:rsidRPr="007F52EB">
        <w:rPr>
          <w:rFonts w:cs="Arial"/>
          <w:spacing w:val="-4"/>
        </w:rPr>
        <w:t xml:space="preserve"> </w:t>
      </w:r>
      <w:r w:rsidRPr="007F52EB">
        <w:rPr>
          <w:rFonts w:cs="Arial"/>
        </w:rPr>
        <w:t>supporting</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Minister</w:t>
      </w:r>
      <w:r w:rsidRPr="007F52EB">
        <w:rPr>
          <w:rFonts w:cs="Arial"/>
          <w:spacing w:val="-4"/>
        </w:rPr>
        <w:t xml:space="preserve"> </w:t>
      </w:r>
      <w:r w:rsidRPr="007F52EB">
        <w:rPr>
          <w:rFonts w:cs="Arial"/>
        </w:rPr>
        <w:t>in</w:t>
      </w:r>
      <w:r w:rsidRPr="007F52EB">
        <w:rPr>
          <w:rFonts w:cs="Arial"/>
          <w:spacing w:val="-4"/>
        </w:rPr>
        <w:t xml:space="preserve"> </w:t>
      </w:r>
      <w:r w:rsidRPr="007F52EB">
        <w:rPr>
          <w:rFonts w:cs="Arial"/>
        </w:rPr>
        <w:t>creating</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amending</w:t>
      </w:r>
      <w:r w:rsidRPr="007F52EB">
        <w:rPr>
          <w:rFonts w:cs="Arial"/>
          <w:spacing w:val="-4"/>
        </w:rPr>
        <w:t xml:space="preserve"> </w:t>
      </w:r>
      <w:r w:rsidRPr="007F52EB">
        <w:rPr>
          <w:rFonts w:cs="Arial"/>
        </w:rPr>
        <w:t>water</w:t>
      </w:r>
      <w:r w:rsidRPr="007F52EB">
        <w:rPr>
          <w:rFonts w:cs="Arial"/>
          <w:spacing w:val="-4"/>
        </w:rPr>
        <w:t xml:space="preserve"> </w:t>
      </w:r>
      <w:r w:rsidRPr="007F52EB">
        <w:rPr>
          <w:rFonts w:cs="Arial"/>
        </w:rPr>
        <w:t>entitlements</w:t>
      </w:r>
      <w:r w:rsidRPr="007F52EB">
        <w:rPr>
          <w:rFonts w:cs="Arial"/>
          <w:spacing w:val="-4"/>
        </w:rPr>
        <w:t xml:space="preserve"> </w:t>
      </w:r>
      <w:r w:rsidRPr="007F52EB">
        <w:rPr>
          <w:rFonts w:cs="Arial"/>
        </w:rPr>
        <w:t>(see</w:t>
      </w:r>
      <w:r w:rsidRPr="007F52EB">
        <w:rPr>
          <w:rFonts w:cs="Arial"/>
          <w:spacing w:val="-4"/>
        </w:rPr>
        <w:t xml:space="preserve"> </w:t>
      </w:r>
      <w:r w:rsidRPr="007F52EB">
        <w:rPr>
          <w:rFonts w:cs="Arial"/>
        </w:rPr>
        <w:t>Figure</w:t>
      </w:r>
      <w:r w:rsidRPr="007F52EB">
        <w:rPr>
          <w:rFonts w:cs="Arial"/>
          <w:spacing w:val="-4"/>
        </w:rPr>
        <w:t xml:space="preserve"> </w:t>
      </w:r>
      <w:r w:rsidRPr="007F52EB">
        <w:rPr>
          <w:rFonts w:cs="Arial"/>
        </w:rPr>
        <w:t>2.1).</w:t>
      </w:r>
    </w:p>
    <w:p w14:paraId="321E26D6" w14:textId="77777777" w:rsidR="007F52EB" w:rsidRDefault="007F52EB" w:rsidP="007F52EB">
      <w:pPr>
        <w:ind w:right="590"/>
        <w:rPr>
          <w:rFonts w:cs="Arial"/>
          <w:spacing w:val="-2"/>
          <w:szCs w:val="24"/>
        </w:rPr>
      </w:pPr>
    </w:p>
    <w:p w14:paraId="6BEAC9D6" w14:textId="77777777" w:rsidR="00354549" w:rsidRPr="007F52EB" w:rsidRDefault="00A57E69" w:rsidP="007F52EB">
      <w:pPr>
        <w:ind w:right="590"/>
        <w:rPr>
          <w:rFonts w:cs="Arial"/>
        </w:rPr>
      </w:pPr>
      <w:r w:rsidRPr="007F52EB">
        <w:rPr>
          <w:rFonts w:cs="Arial"/>
          <w:spacing w:val="-2"/>
        </w:rPr>
        <w:t xml:space="preserve">For administrative efficiency, the VEWH also uses DEECA’s systems and processes for provision of financial and human resource management services, information communication technology, and accommodation. </w:t>
      </w:r>
      <w:r w:rsidRPr="007F52EB">
        <w:rPr>
          <w:rFonts w:cs="Arial"/>
        </w:rPr>
        <w:t>This arrangement is formalised through a service level agreement.</w:t>
      </w:r>
    </w:p>
    <w:p w14:paraId="17D75FEC" w14:textId="77777777" w:rsidR="007F52EB" w:rsidRDefault="007F52EB" w:rsidP="007F52EB">
      <w:pPr>
        <w:ind w:right="590"/>
        <w:rPr>
          <w:rFonts w:cs="Arial"/>
          <w:szCs w:val="24"/>
        </w:rPr>
      </w:pPr>
    </w:p>
    <w:p w14:paraId="294E112D" w14:textId="77777777" w:rsidR="00354549" w:rsidRPr="007F52EB" w:rsidRDefault="00A57E69" w:rsidP="007F52EB">
      <w:pPr>
        <w:ind w:right="590"/>
        <w:rPr>
          <w:rFonts w:cs="Arial"/>
        </w:rPr>
      </w:pPr>
      <w:r w:rsidRPr="007F52EB">
        <w:rPr>
          <w:rFonts w:cs="Arial"/>
        </w:rPr>
        <w:t xml:space="preserve">Under section 33DS of the </w:t>
      </w:r>
      <w:r w:rsidRPr="007F52EB">
        <w:rPr>
          <w:rFonts w:cs="Arial"/>
          <w:i/>
        </w:rPr>
        <w:t xml:space="preserve">Water Act 1989 </w:t>
      </w:r>
      <w:r w:rsidRPr="007F52EB">
        <w:rPr>
          <w:rFonts w:cs="Arial"/>
        </w:rPr>
        <w:t>(Water Act), the relevant Minister can give the VEWH written directions in relation to its functions, powers and duties. The Minister did not give the VEWH any written directions in 2023-24.</w:t>
      </w:r>
    </w:p>
    <w:p w14:paraId="37425951" w14:textId="77777777" w:rsidR="007F52EB" w:rsidRDefault="007F52EB" w:rsidP="007F52EB">
      <w:pPr>
        <w:ind w:right="590"/>
        <w:rPr>
          <w:rFonts w:cs="Arial"/>
          <w:szCs w:val="24"/>
        </w:rPr>
      </w:pPr>
    </w:p>
    <w:p w14:paraId="3EDE8845" w14:textId="77777777" w:rsidR="005E643A" w:rsidRDefault="00A57E69" w:rsidP="003F64C2">
      <w:pPr>
        <w:ind w:right="590"/>
        <w:rPr>
          <w:rFonts w:cs="Arial"/>
        </w:rPr>
      </w:pPr>
      <w:r w:rsidRPr="007F52EB">
        <w:rPr>
          <w:rFonts w:cs="Arial"/>
        </w:rPr>
        <w:t>The relevant Minister also has the power to develop rules under section 33DZA of the Water Act to guide specific elements of VEWH operations. The Minister has made rules under this section in relation to the VEWH which came into effect on 23 June 2014.</w:t>
      </w:r>
      <w:bookmarkStart w:id="16" w:name="_bookmark1"/>
      <w:bookmarkEnd w:id="16"/>
    </w:p>
    <w:p w14:paraId="006A2A26" w14:textId="77777777" w:rsidR="005E643A" w:rsidRDefault="005E643A" w:rsidP="003F64C2">
      <w:pPr>
        <w:ind w:right="590"/>
        <w:rPr>
          <w:rFonts w:cs="Arial"/>
        </w:rPr>
      </w:pPr>
    </w:p>
    <w:p w14:paraId="447C79FC" w14:textId="7A1E8891" w:rsidR="00354549" w:rsidRPr="002922C0" w:rsidRDefault="00A57E69" w:rsidP="003F64C2">
      <w:pPr>
        <w:ind w:right="590"/>
        <w:rPr>
          <w:i/>
          <w:iCs/>
          <w:spacing w:val="-4"/>
        </w:rPr>
      </w:pPr>
      <w:r w:rsidRPr="002922C0">
        <w:rPr>
          <w:i/>
          <w:iCs/>
          <w:spacing w:val="-2"/>
        </w:rPr>
        <w:t>Figure</w:t>
      </w:r>
      <w:r w:rsidRPr="002922C0">
        <w:rPr>
          <w:i/>
          <w:iCs/>
          <w:spacing w:val="-8"/>
        </w:rPr>
        <w:t xml:space="preserve"> </w:t>
      </w:r>
      <w:r w:rsidRPr="002922C0">
        <w:rPr>
          <w:i/>
          <w:iCs/>
          <w:spacing w:val="-2"/>
        </w:rPr>
        <w:t>2.1</w:t>
      </w:r>
      <w:r w:rsidRPr="002922C0">
        <w:rPr>
          <w:i/>
          <w:iCs/>
          <w:spacing w:val="-5"/>
        </w:rPr>
        <w:t xml:space="preserve"> </w:t>
      </w:r>
      <w:r w:rsidRPr="002922C0">
        <w:rPr>
          <w:i/>
          <w:iCs/>
          <w:spacing w:val="-2"/>
        </w:rPr>
        <w:t>Governance</w:t>
      </w:r>
      <w:r w:rsidRPr="002922C0">
        <w:rPr>
          <w:i/>
          <w:iCs/>
          <w:spacing w:val="-5"/>
        </w:rPr>
        <w:t xml:space="preserve"> </w:t>
      </w:r>
      <w:r w:rsidRPr="002922C0">
        <w:rPr>
          <w:i/>
          <w:iCs/>
          <w:spacing w:val="-2"/>
        </w:rPr>
        <w:t>structure,</w:t>
      </w:r>
      <w:r w:rsidRPr="002922C0">
        <w:rPr>
          <w:i/>
          <w:iCs/>
          <w:spacing w:val="-5"/>
        </w:rPr>
        <w:t xml:space="preserve"> </w:t>
      </w:r>
      <w:r w:rsidRPr="002922C0">
        <w:rPr>
          <w:i/>
          <w:iCs/>
          <w:spacing w:val="-2"/>
        </w:rPr>
        <w:t>as</w:t>
      </w:r>
      <w:r w:rsidRPr="002922C0">
        <w:rPr>
          <w:i/>
          <w:iCs/>
          <w:spacing w:val="-5"/>
        </w:rPr>
        <w:t xml:space="preserve"> </w:t>
      </w:r>
      <w:r w:rsidRPr="002922C0">
        <w:rPr>
          <w:i/>
          <w:iCs/>
          <w:spacing w:val="-2"/>
        </w:rPr>
        <w:t>at</w:t>
      </w:r>
      <w:r w:rsidRPr="002922C0">
        <w:rPr>
          <w:i/>
          <w:iCs/>
          <w:spacing w:val="-5"/>
        </w:rPr>
        <w:t xml:space="preserve"> </w:t>
      </w:r>
      <w:r w:rsidRPr="002922C0">
        <w:rPr>
          <w:i/>
          <w:iCs/>
          <w:spacing w:val="-2"/>
        </w:rPr>
        <w:t>30</w:t>
      </w:r>
      <w:r w:rsidRPr="002922C0">
        <w:rPr>
          <w:i/>
          <w:iCs/>
          <w:spacing w:val="-5"/>
        </w:rPr>
        <w:t xml:space="preserve"> </w:t>
      </w:r>
      <w:r w:rsidRPr="002922C0">
        <w:rPr>
          <w:i/>
          <w:iCs/>
          <w:spacing w:val="-2"/>
        </w:rPr>
        <w:t>June</w:t>
      </w:r>
      <w:r w:rsidRPr="002922C0">
        <w:rPr>
          <w:i/>
          <w:iCs/>
          <w:spacing w:val="-5"/>
        </w:rPr>
        <w:t xml:space="preserve"> </w:t>
      </w:r>
      <w:r w:rsidRPr="002922C0">
        <w:rPr>
          <w:i/>
          <w:iCs/>
          <w:spacing w:val="-4"/>
        </w:rPr>
        <w:t>2024</w:t>
      </w:r>
    </w:p>
    <w:p w14:paraId="68DD9F9A" w14:textId="1264EB33" w:rsidR="00A172B8" w:rsidRDefault="00A172B8" w:rsidP="007F52EB">
      <w:pPr>
        <w:rPr>
          <w:szCs w:val="24"/>
        </w:rPr>
      </w:pPr>
      <w:r>
        <w:rPr>
          <w:noProof/>
        </w:rPr>
        <w:drawing>
          <wp:inline distT="0" distB="0" distL="0" distR="0" wp14:anchorId="449FBF8C" wp14:editId="4E403909">
            <wp:extent cx="4181475" cy="4301959"/>
            <wp:effectExtent l="0" t="0" r="0" b="3810"/>
            <wp:docPr id="1599266780" name="Picture 1" descr="A flow chart depicting the governance structure of the VEWH. Detail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66780" name="Picture 1" descr="A flow chart depicting the governance structure of the VEWH. Details below."/>
                    <pic:cNvPicPr/>
                  </pic:nvPicPr>
                  <pic:blipFill>
                    <a:blip r:embed="rId43"/>
                    <a:stretch>
                      <a:fillRect/>
                    </a:stretch>
                  </pic:blipFill>
                  <pic:spPr>
                    <a:xfrm>
                      <a:off x="0" y="0"/>
                      <a:ext cx="4226205" cy="4347978"/>
                    </a:xfrm>
                    <a:prstGeom prst="rect">
                      <a:avLst/>
                    </a:prstGeom>
                  </pic:spPr>
                </pic:pic>
              </a:graphicData>
            </a:graphic>
          </wp:inline>
        </w:drawing>
      </w:r>
    </w:p>
    <w:p w14:paraId="55FE209F" w14:textId="77777777" w:rsidR="00A172B8" w:rsidRPr="00A172B8" w:rsidRDefault="00A172B8" w:rsidP="00A172B8">
      <w:pPr>
        <w:rPr>
          <w:b/>
          <w:bCs/>
          <w:szCs w:val="24"/>
        </w:rPr>
      </w:pPr>
      <w:r w:rsidRPr="00A172B8">
        <w:rPr>
          <w:b/>
          <w:bCs/>
          <w:szCs w:val="24"/>
        </w:rPr>
        <w:t>Victorian Minister for Water</w:t>
      </w:r>
    </w:p>
    <w:p w14:paraId="11366163" w14:textId="098B0B0D" w:rsidR="00A172B8" w:rsidRPr="001A56B6" w:rsidRDefault="00A172B8" w:rsidP="00CC38DE">
      <w:pPr>
        <w:pStyle w:val="ListParagraph"/>
        <w:numPr>
          <w:ilvl w:val="4"/>
          <w:numId w:val="13"/>
        </w:numPr>
        <w:ind w:left="1080" w:hanging="270"/>
        <w:rPr>
          <w:szCs w:val="24"/>
        </w:rPr>
      </w:pPr>
      <w:r w:rsidRPr="001A56B6">
        <w:rPr>
          <w:szCs w:val="24"/>
        </w:rPr>
        <w:t>Oversees environmental water management</w:t>
      </w:r>
    </w:p>
    <w:p w14:paraId="542C5CB3" w14:textId="1721ED46" w:rsidR="00A172B8" w:rsidRPr="001A56B6" w:rsidRDefault="00A172B8" w:rsidP="00CC38DE">
      <w:pPr>
        <w:pStyle w:val="ListParagraph"/>
        <w:numPr>
          <w:ilvl w:val="4"/>
          <w:numId w:val="13"/>
        </w:numPr>
        <w:ind w:left="1080" w:hanging="270"/>
        <w:rPr>
          <w:szCs w:val="24"/>
        </w:rPr>
      </w:pPr>
      <w:r w:rsidRPr="001A56B6">
        <w:rPr>
          <w:szCs w:val="24"/>
        </w:rPr>
        <w:t>Approves policy for integrated catchment management</w:t>
      </w:r>
    </w:p>
    <w:p w14:paraId="76609FCC" w14:textId="2E5F3D69" w:rsidR="00354549" w:rsidRPr="005E643A" w:rsidRDefault="00354549" w:rsidP="007F52EB">
      <w:pPr>
        <w:rPr>
          <w:sz w:val="20"/>
          <w:szCs w:val="20"/>
        </w:rPr>
      </w:pPr>
    </w:p>
    <w:p w14:paraId="6D0404AA" w14:textId="4DDB2F87" w:rsidR="00A172B8" w:rsidRPr="00A172B8" w:rsidRDefault="00A172B8" w:rsidP="00A172B8">
      <w:pPr>
        <w:rPr>
          <w:b/>
          <w:bCs/>
          <w:szCs w:val="24"/>
        </w:rPr>
      </w:pPr>
      <w:r w:rsidRPr="00A172B8">
        <w:rPr>
          <w:b/>
          <w:bCs/>
          <w:szCs w:val="24"/>
        </w:rPr>
        <w:t>Department of Energy, Environment and Climate Action</w:t>
      </w:r>
    </w:p>
    <w:p w14:paraId="186A7CE2" w14:textId="063B2F81" w:rsidR="00A172B8" w:rsidRPr="00A172B8" w:rsidRDefault="00A172B8" w:rsidP="00CC38DE">
      <w:pPr>
        <w:pStyle w:val="ListParagraph"/>
        <w:numPr>
          <w:ilvl w:val="4"/>
          <w:numId w:val="13"/>
        </w:numPr>
        <w:ind w:left="1080" w:hanging="270"/>
        <w:rPr>
          <w:szCs w:val="24"/>
        </w:rPr>
      </w:pPr>
      <w:r w:rsidRPr="00A172B8">
        <w:rPr>
          <w:szCs w:val="24"/>
        </w:rPr>
        <w:t>Supports the Minister for Water in governance and oversight of the VEWH</w:t>
      </w:r>
    </w:p>
    <w:p w14:paraId="5BBB5FAC" w14:textId="5FC1B1A7" w:rsidR="00A172B8" w:rsidRPr="00A172B8" w:rsidRDefault="00A172B8" w:rsidP="00CC38DE">
      <w:pPr>
        <w:pStyle w:val="ListParagraph"/>
        <w:numPr>
          <w:ilvl w:val="4"/>
          <w:numId w:val="13"/>
        </w:numPr>
        <w:ind w:left="1080" w:hanging="270"/>
        <w:rPr>
          <w:szCs w:val="24"/>
        </w:rPr>
      </w:pPr>
      <w:r w:rsidRPr="00A172B8">
        <w:rPr>
          <w:szCs w:val="24"/>
        </w:rPr>
        <w:t xml:space="preserve">Develops water resource and integrated catchment management policy for the Victorian Government </w:t>
      </w:r>
    </w:p>
    <w:p w14:paraId="55D39E1B" w14:textId="495BF36D" w:rsidR="00354549" w:rsidRPr="00A172B8" w:rsidRDefault="00A172B8" w:rsidP="00CC38DE">
      <w:pPr>
        <w:pStyle w:val="ListParagraph"/>
        <w:numPr>
          <w:ilvl w:val="4"/>
          <w:numId w:val="13"/>
        </w:numPr>
        <w:ind w:left="1080" w:hanging="270"/>
        <w:rPr>
          <w:szCs w:val="24"/>
        </w:rPr>
      </w:pPr>
      <w:r w:rsidRPr="00A172B8">
        <w:rPr>
          <w:szCs w:val="24"/>
        </w:rPr>
        <w:t>Creates and amends environmental entitlements for approval by the Minister for Water</w:t>
      </w:r>
    </w:p>
    <w:p w14:paraId="13A1B102" w14:textId="77777777" w:rsidR="00354549" w:rsidRPr="005E643A" w:rsidRDefault="00354549" w:rsidP="007F52EB">
      <w:pPr>
        <w:rPr>
          <w:sz w:val="20"/>
          <w:szCs w:val="20"/>
        </w:rPr>
      </w:pPr>
    </w:p>
    <w:p w14:paraId="733223AF" w14:textId="77777777" w:rsidR="00A172B8" w:rsidRPr="00A172B8" w:rsidRDefault="00A172B8" w:rsidP="00A172B8">
      <w:pPr>
        <w:rPr>
          <w:b/>
          <w:bCs/>
          <w:szCs w:val="24"/>
        </w:rPr>
      </w:pPr>
      <w:r w:rsidRPr="00A172B8">
        <w:rPr>
          <w:b/>
          <w:bCs/>
          <w:szCs w:val="24"/>
        </w:rPr>
        <w:t>VEWH Commission</w:t>
      </w:r>
    </w:p>
    <w:p w14:paraId="2A7171FE" w14:textId="0E433490" w:rsidR="00A172B8" w:rsidRPr="00A172B8" w:rsidRDefault="00A172B8" w:rsidP="00A172B8">
      <w:pPr>
        <w:rPr>
          <w:i/>
          <w:iCs/>
          <w:szCs w:val="24"/>
        </w:rPr>
      </w:pPr>
      <w:r w:rsidRPr="00A172B8">
        <w:rPr>
          <w:i/>
          <w:iCs/>
          <w:szCs w:val="24"/>
        </w:rPr>
        <w:t>Julie Miller Markoff (Chairperson), Rohan Henry (Deputy Chairperson), Peta Maddy and Tim Chatfield</w:t>
      </w:r>
    </w:p>
    <w:p w14:paraId="6AFC4589" w14:textId="0C9F5CC7" w:rsidR="00A172B8" w:rsidRPr="00A172B8" w:rsidRDefault="00A172B8" w:rsidP="00CC38DE">
      <w:pPr>
        <w:pStyle w:val="ListParagraph"/>
        <w:numPr>
          <w:ilvl w:val="4"/>
          <w:numId w:val="61"/>
        </w:numPr>
        <w:ind w:left="1080" w:hanging="270"/>
        <w:rPr>
          <w:szCs w:val="24"/>
        </w:rPr>
      </w:pPr>
      <w:r w:rsidRPr="00A172B8">
        <w:rPr>
          <w:szCs w:val="24"/>
        </w:rPr>
        <w:t>Sets strategic direction and policy</w:t>
      </w:r>
    </w:p>
    <w:p w14:paraId="2C71FA01" w14:textId="43CDFF6C" w:rsidR="00A172B8" w:rsidRPr="00A172B8" w:rsidRDefault="00A172B8" w:rsidP="00CC38DE">
      <w:pPr>
        <w:pStyle w:val="ListParagraph"/>
        <w:numPr>
          <w:ilvl w:val="4"/>
          <w:numId w:val="61"/>
        </w:numPr>
        <w:ind w:left="1080" w:hanging="270"/>
        <w:rPr>
          <w:szCs w:val="24"/>
        </w:rPr>
      </w:pPr>
      <w:r w:rsidRPr="00A172B8">
        <w:rPr>
          <w:szCs w:val="24"/>
        </w:rPr>
        <w:t>Establishes goals, objectives and programs for executive management</w:t>
      </w:r>
    </w:p>
    <w:p w14:paraId="6D2AAE94" w14:textId="0BC51CB6" w:rsidR="00A172B8" w:rsidRPr="00A172B8" w:rsidRDefault="00A172B8" w:rsidP="00CC38DE">
      <w:pPr>
        <w:pStyle w:val="ListParagraph"/>
        <w:numPr>
          <w:ilvl w:val="4"/>
          <w:numId w:val="61"/>
        </w:numPr>
        <w:ind w:left="1080" w:hanging="270"/>
        <w:rPr>
          <w:szCs w:val="24"/>
        </w:rPr>
      </w:pPr>
      <w:r w:rsidRPr="00A172B8">
        <w:rPr>
          <w:szCs w:val="24"/>
        </w:rPr>
        <w:t>Authorises use of the Water Holdings</w:t>
      </w:r>
    </w:p>
    <w:p w14:paraId="5071396D" w14:textId="28F3C0E6" w:rsidR="00A172B8" w:rsidRPr="00A172B8" w:rsidRDefault="00A172B8" w:rsidP="00CC38DE">
      <w:pPr>
        <w:pStyle w:val="ListParagraph"/>
        <w:numPr>
          <w:ilvl w:val="4"/>
          <w:numId w:val="61"/>
        </w:numPr>
        <w:ind w:left="1080" w:hanging="270"/>
        <w:rPr>
          <w:szCs w:val="24"/>
        </w:rPr>
      </w:pPr>
      <w:r w:rsidRPr="00A172B8">
        <w:rPr>
          <w:szCs w:val="24"/>
        </w:rPr>
        <w:t>Monitors and reports on the business and performance of the CEO</w:t>
      </w:r>
    </w:p>
    <w:p w14:paraId="426ADA16" w14:textId="77777777" w:rsidR="00A172B8" w:rsidRPr="005E643A" w:rsidRDefault="00A172B8" w:rsidP="00A172B8">
      <w:pPr>
        <w:rPr>
          <w:sz w:val="20"/>
          <w:szCs w:val="20"/>
        </w:rPr>
      </w:pPr>
    </w:p>
    <w:p w14:paraId="01F5E4B0" w14:textId="3DC7C9EC" w:rsidR="00A172B8" w:rsidRPr="00A172B8" w:rsidRDefault="00A172B8" w:rsidP="00A172B8">
      <w:pPr>
        <w:rPr>
          <w:b/>
          <w:bCs/>
          <w:szCs w:val="24"/>
        </w:rPr>
      </w:pPr>
      <w:r w:rsidRPr="00A172B8">
        <w:rPr>
          <w:b/>
          <w:bCs/>
          <w:szCs w:val="24"/>
        </w:rPr>
        <w:t>Risk and Audit</w:t>
      </w:r>
      <w:r>
        <w:rPr>
          <w:b/>
          <w:bCs/>
          <w:szCs w:val="24"/>
        </w:rPr>
        <w:t xml:space="preserve"> </w:t>
      </w:r>
      <w:r w:rsidRPr="00A172B8">
        <w:rPr>
          <w:b/>
          <w:bCs/>
          <w:szCs w:val="24"/>
        </w:rPr>
        <w:t>Committee</w:t>
      </w:r>
    </w:p>
    <w:p w14:paraId="7ABB8E41" w14:textId="7F1A54F7" w:rsidR="00A172B8" w:rsidRPr="00A172B8" w:rsidRDefault="00A172B8" w:rsidP="00A172B8">
      <w:pPr>
        <w:rPr>
          <w:i/>
          <w:iCs/>
          <w:szCs w:val="24"/>
        </w:rPr>
      </w:pPr>
      <w:r w:rsidRPr="00A172B8">
        <w:rPr>
          <w:i/>
          <w:iCs/>
          <w:szCs w:val="24"/>
        </w:rPr>
        <w:t>Vincent Philpott (Chairperson; external member), Beverley Excell (external member), Julie Miller Markoff and Tim Chatfield</w:t>
      </w:r>
    </w:p>
    <w:p w14:paraId="671096CB" w14:textId="788FCFD4" w:rsidR="00A172B8" w:rsidRPr="00A172B8" w:rsidRDefault="00A172B8" w:rsidP="00CC38DE">
      <w:pPr>
        <w:pStyle w:val="ListParagraph"/>
        <w:numPr>
          <w:ilvl w:val="0"/>
          <w:numId w:val="60"/>
        </w:numPr>
        <w:ind w:left="1080" w:hanging="294"/>
        <w:rPr>
          <w:szCs w:val="24"/>
        </w:rPr>
      </w:pPr>
      <w:r w:rsidRPr="00A172B8">
        <w:rPr>
          <w:szCs w:val="24"/>
        </w:rPr>
        <w:t>Provides assurances to the VEWH Commission that the organisation’s risk and</w:t>
      </w:r>
    </w:p>
    <w:p w14:paraId="1E452160" w14:textId="77777777" w:rsidR="00A172B8" w:rsidRPr="00A172B8" w:rsidRDefault="00A172B8" w:rsidP="00A172B8">
      <w:pPr>
        <w:pStyle w:val="ListParagraph"/>
        <w:ind w:left="1080" w:firstLine="0"/>
        <w:rPr>
          <w:szCs w:val="24"/>
        </w:rPr>
      </w:pPr>
      <w:r w:rsidRPr="00A172B8">
        <w:rPr>
          <w:szCs w:val="24"/>
        </w:rPr>
        <w:t xml:space="preserve">control environment is operating effectively and efficiently </w:t>
      </w:r>
    </w:p>
    <w:p w14:paraId="02E3E920" w14:textId="4BBB29B3" w:rsidR="00A172B8" w:rsidRPr="00A172B8" w:rsidRDefault="00A172B8" w:rsidP="00CC38DE">
      <w:pPr>
        <w:pStyle w:val="ListParagraph"/>
        <w:numPr>
          <w:ilvl w:val="0"/>
          <w:numId w:val="60"/>
        </w:numPr>
        <w:ind w:left="1080" w:hanging="294"/>
        <w:rPr>
          <w:szCs w:val="24"/>
        </w:rPr>
      </w:pPr>
      <w:r w:rsidRPr="00A172B8">
        <w:rPr>
          <w:szCs w:val="24"/>
        </w:rPr>
        <w:t>Monitors and reports on the business</w:t>
      </w:r>
    </w:p>
    <w:p w14:paraId="718819F7" w14:textId="77777777" w:rsidR="00A172B8" w:rsidRPr="005E643A" w:rsidRDefault="00A172B8" w:rsidP="00A172B8">
      <w:pPr>
        <w:rPr>
          <w:sz w:val="20"/>
          <w:szCs w:val="20"/>
        </w:rPr>
      </w:pPr>
    </w:p>
    <w:p w14:paraId="7C86966A" w14:textId="77777777" w:rsidR="00A172B8" w:rsidRPr="00A172B8" w:rsidRDefault="00A172B8" w:rsidP="00A172B8">
      <w:pPr>
        <w:rPr>
          <w:b/>
          <w:bCs/>
          <w:szCs w:val="24"/>
        </w:rPr>
      </w:pPr>
      <w:r w:rsidRPr="00A172B8">
        <w:rPr>
          <w:b/>
          <w:bCs/>
          <w:szCs w:val="24"/>
        </w:rPr>
        <w:t>VEWH CEO</w:t>
      </w:r>
    </w:p>
    <w:p w14:paraId="52454DD4" w14:textId="77777777" w:rsidR="00A172B8" w:rsidRPr="00A172B8" w:rsidRDefault="00A172B8" w:rsidP="00A172B8">
      <w:pPr>
        <w:rPr>
          <w:i/>
          <w:iCs/>
          <w:szCs w:val="24"/>
        </w:rPr>
      </w:pPr>
      <w:r w:rsidRPr="00A172B8">
        <w:rPr>
          <w:i/>
          <w:iCs/>
          <w:szCs w:val="24"/>
        </w:rPr>
        <w:t>Sarina Loo</w:t>
      </w:r>
    </w:p>
    <w:p w14:paraId="79B47600" w14:textId="2735795D" w:rsidR="00A172B8" w:rsidRPr="00A172B8" w:rsidRDefault="00A172B8" w:rsidP="00CC38DE">
      <w:pPr>
        <w:pStyle w:val="ListParagraph"/>
        <w:numPr>
          <w:ilvl w:val="0"/>
          <w:numId w:val="59"/>
        </w:numPr>
        <w:tabs>
          <w:tab w:val="left" w:pos="1080"/>
        </w:tabs>
        <w:ind w:left="1080" w:hanging="270"/>
        <w:rPr>
          <w:szCs w:val="24"/>
        </w:rPr>
      </w:pPr>
      <w:r w:rsidRPr="00A172B8">
        <w:rPr>
          <w:szCs w:val="24"/>
        </w:rPr>
        <w:t>Manages the effective and efficient day-to-day operations, ensuring the VEWH policies and strategies are effectively implemented</w:t>
      </w:r>
    </w:p>
    <w:p w14:paraId="2E80162D" w14:textId="72C9F2FB" w:rsidR="00A172B8" w:rsidRDefault="00A172B8" w:rsidP="00CC38DE">
      <w:pPr>
        <w:pStyle w:val="ListParagraph"/>
        <w:numPr>
          <w:ilvl w:val="0"/>
          <w:numId w:val="59"/>
        </w:numPr>
        <w:tabs>
          <w:tab w:val="left" w:pos="1080"/>
        </w:tabs>
        <w:ind w:left="1080" w:hanging="270"/>
        <w:rPr>
          <w:szCs w:val="24"/>
        </w:rPr>
      </w:pPr>
      <w:r w:rsidRPr="00A172B8">
        <w:rPr>
          <w:szCs w:val="24"/>
        </w:rPr>
        <w:t>Ensures compliance with legislation and government policies</w:t>
      </w:r>
    </w:p>
    <w:p w14:paraId="739253CF" w14:textId="77777777" w:rsidR="001A56B6" w:rsidRPr="001A56B6" w:rsidRDefault="001A56B6" w:rsidP="001A56B6">
      <w:pPr>
        <w:tabs>
          <w:tab w:val="left" w:pos="1080"/>
        </w:tabs>
        <w:ind w:left="0"/>
        <w:rPr>
          <w:szCs w:val="24"/>
        </w:rPr>
      </w:pPr>
    </w:p>
    <w:p w14:paraId="3D104735" w14:textId="494F55D3" w:rsidR="00354549" w:rsidRPr="007F52EB" w:rsidRDefault="007F52EB" w:rsidP="00200B8F">
      <w:pPr>
        <w:pStyle w:val="Heading2"/>
        <w:rPr>
          <w:rFonts w:cs="Arial"/>
        </w:rPr>
      </w:pPr>
      <w:bookmarkStart w:id="17" w:name="_Toc184818299"/>
      <w:r>
        <w:t xml:space="preserve">2.2 </w:t>
      </w:r>
      <w:r w:rsidR="00A57E69" w:rsidRPr="007F52EB">
        <w:t>Governing</w:t>
      </w:r>
      <w:r w:rsidR="00A57E69" w:rsidRPr="007F52EB">
        <w:rPr>
          <w:rFonts w:cs="Arial"/>
          <w:spacing w:val="-11"/>
        </w:rPr>
        <w:t xml:space="preserve"> </w:t>
      </w:r>
      <w:r w:rsidR="00A57E69" w:rsidRPr="007F52EB">
        <w:t>Commission</w:t>
      </w:r>
      <w:bookmarkEnd w:id="17"/>
    </w:p>
    <w:p w14:paraId="34889FE9" w14:textId="77777777" w:rsidR="00354549" w:rsidRPr="007F52EB" w:rsidRDefault="00A57E69" w:rsidP="007F52EB">
      <w:pPr>
        <w:ind w:right="590"/>
        <w:rPr>
          <w:rFonts w:cs="Arial"/>
        </w:rPr>
      </w:pPr>
      <w:r w:rsidRPr="007F52EB">
        <w:rPr>
          <w:rFonts w:cs="Arial"/>
        </w:rPr>
        <w:t>The VEWH Commissioners are appointed by Governor in Council, upon recommendation of the Minister for Water, under the Water Act. Commissioners must have knowledge or experience in one or more of</w:t>
      </w:r>
      <w:r w:rsidRPr="007F52EB">
        <w:rPr>
          <w:rFonts w:cs="Arial"/>
          <w:spacing w:val="80"/>
        </w:rPr>
        <w:t xml:space="preserve"> </w:t>
      </w:r>
      <w:r w:rsidRPr="007F52EB">
        <w:rPr>
          <w:rFonts w:cs="Arial"/>
        </w:rPr>
        <w:t xml:space="preserve">the following fields – environmental management, sustainable water management, economics or public </w:t>
      </w:r>
      <w:r w:rsidRPr="007F52EB">
        <w:rPr>
          <w:rFonts w:cs="Arial"/>
          <w:spacing w:val="-2"/>
        </w:rPr>
        <w:t xml:space="preserve">administration. The Commission is responsible for setting strategic direction, establishing goals, objectives </w:t>
      </w:r>
      <w:r w:rsidRPr="007F52EB">
        <w:rPr>
          <w:rFonts w:cs="Arial"/>
        </w:rPr>
        <w:t>and</w:t>
      </w:r>
      <w:r w:rsidRPr="007F52EB">
        <w:rPr>
          <w:rFonts w:cs="Arial"/>
          <w:spacing w:val="-4"/>
        </w:rPr>
        <w:t xml:space="preserve"> </w:t>
      </w:r>
      <w:r w:rsidRPr="007F52EB">
        <w:rPr>
          <w:rFonts w:cs="Arial"/>
        </w:rPr>
        <w:t>programs</w:t>
      </w:r>
      <w:r w:rsidRPr="007F52EB">
        <w:rPr>
          <w:rFonts w:cs="Arial"/>
          <w:spacing w:val="-4"/>
        </w:rPr>
        <w:t xml:space="preserve"> </w:t>
      </w:r>
      <w:r w:rsidRPr="007F52EB">
        <w:rPr>
          <w:rFonts w:cs="Arial"/>
        </w:rPr>
        <w:t>for</w:t>
      </w:r>
      <w:r w:rsidRPr="007F52EB">
        <w:rPr>
          <w:rFonts w:cs="Arial"/>
          <w:spacing w:val="-4"/>
        </w:rPr>
        <w:t xml:space="preserve"> </w:t>
      </w:r>
      <w:r w:rsidRPr="007F52EB">
        <w:rPr>
          <w:rFonts w:cs="Arial"/>
        </w:rPr>
        <w:t>executive</w:t>
      </w:r>
      <w:r w:rsidRPr="007F52EB">
        <w:rPr>
          <w:rFonts w:cs="Arial"/>
          <w:spacing w:val="-4"/>
        </w:rPr>
        <w:t xml:space="preserve"> </w:t>
      </w:r>
      <w:r w:rsidRPr="007F52EB">
        <w:rPr>
          <w:rFonts w:cs="Arial"/>
        </w:rPr>
        <w:t>management,</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monitoring</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business</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performance</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CEO.</w:t>
      </w:r>
    </w:p>
    <w:p w14:paraId="1F980EA8" w14:textId="77777777" w:rsidR="007F52EB" w:rsidRDefault="007F52EB" w:rsidP="007F52EB">
      <w:pPr>
        <w:ind w:right="590"/>
        <w:rPr>
          <w:spacing w:val="-2"/>
          <w:szCs w:val="24"/>
        </w:rPr>
      </w:pPr>
    </w:p>
    <w:p w14:paraId="786B7772" w14:textId="77777777" w:rsidR="00354549" w:rsidRPr="007F52EB" w:rsidRDefault="00A57E69" w:rsidP="007F52EB">
      <w:pPr>
        <w:ind w:right="590"/>
        <w:rPr>
          <w:rFonts w:cs="Arial"/>
        </w:rPr>
      </w:pPr>
      <w:r w:rsidRPr="007F52EB">
        <w:rPr>
          <w:rFonts w:cs="Arial"/>
          <w:spacing w:val="-2"/>
        </w:rPr>
        <w:t>The</w:t>
      </w:r>
      <w:r w:rsidRPr="007F52EB">
        <w:rPr>
          <w:rFonts w:cs="Arial"/>
          <w:spacing w:val="-4"/>
        </w:rPr>
        <w:t xml:space="preserve"> </w:t>
      </w:r>
      <w:r w:rsidRPr="007F52EB">
        <w:rPr>
          <w:rFonts w:cs="Arial"/>
          <w:spacing w:val="-2"/>
        </w:rPr>
        <w:t>VEWH</w:t>
      </w:r>
      <w:r w:rsidRPr="007F52EB">
        <w:rPr>
          <w:rFonts w:cs="Arial"/>
          <w:spacing w:val="-4"/>
        </w:rPr>
        <w:t xml:space="preserve"> </w:t>
      </w:r>
      <w:r w:rsidRPr="007F52EB">
        <w:rPr>
          <w:rFonts w:cs="Arial"/>
          <w:spacing w:val="-2"/>
        </w:rPr>
        <w:t>is</w:t>
      </w:r>
      <w:r w:rsidRPr="007F52EB">
        <w:rPr>
          <w:rFonts w:cs="Arial"/>
          <w:spacing w:val="-3"/>
        </w:rPr>
        <w:t xml:space="preserve"> </w:t>
      </w:r>
      <w:r w:rsidRPr="007F52EB">
        <w:rPr>
          <w:rFonts w:cs="Arial"/>
          <w:spacing w:val="-2"/>
        </w:rPr>
        <w:t>comprised</w:t>
      </w:r>
      <w:r w:rsidRPr="007F52EB">
        <w:rPr>
          <w:rFonts w:cs="Arial"/>
          <w:spacing w:val="-4"/>
        </w:rPr>
        <w:t xml:space="preserve"> </w:t>
      </w:r>
      <w:r w:rsidRPr="007F52EB">
        <w:rPr>
          <w:rFonts w:cs="Arial"/>
          <w:spacing w:val="-2"/>
        </w:rPr>
        <w:t>of</w:t>
      </w:r>
      <w:r w:rsidRPr="007F52EB">
        <w:rPr>
          <w:rFonts w:cs="Arial"/>
          <w:spacing w:val="-4"/>
        </w:rPr>
        <w:t xml:space="preserve"> </w:t>
      </w:r>
      <w:r w:rsidRPr="007F52EB">
        <w:rPr>
          <w:rFonts w:cs="Arial"/>
          <w:spacing w:val="-2"/>
        </w:rPr>
        <w:t>four</w:t>
      </w:r>
      <w:r w:rsidRPr="007F52EB">
        <w:rPr>
          <w:rFonts w:cs="Arial"/>
          <w:spacing w:val="-3"/>
        </w:rPr>
        <w:t xml:space="preserve"> </w:t>
      </w:r>
      <w:r w:rsidRPr="007F52EB">
        <w:rPr>
          <w:rFonts w:cs="Arial"/>
          <w:spacing w:val="-2"/>
        </w:rPr>
        <w:t>part-time</w:t>
      </w:r>
      <w:r w:rsidRPr="007F52EB">
        <w:rPr>
          <w:rFonts w:cs="Arial"/>
          <w:spacing w:val="-4"/>
        </w:rPr>
        <w:t xml:space="preserve"> </w:t>
      </w:r>
      <w:r w:rsidRPr="007F52EB">
        <w:rPr>
          <w:rFonts w:cs="Arial"/>
          <w:spacing w:val="-2"/>
        </w:rPr>
        <w:t>Commissioners.</w:t>
      </w:r>
      <w:r w:rsidRPr="007F52EB">
        <w:rPr>
          <w:rFonts w:cs="Arial"/>
          <w:spacing w:val="-4"/>
        </w:rPr>
        <w:t xml:space="preserve"> </w:t>
      </w:r>
      <w:r w:rsidRPr="007F52EB">
        <w:rPr>
          <w:rFonts w:cs="Arial"/>
          <w:spacing w:val="-2"/>
        </w:rPr>
        <w:t>The</w:t>
      </w:r>
      <w:r w:rsidRPr="007F52EB">
        <w:rPr>
          <w:rFonts w:cs="Arial"/>
          <w:spacing w:val="-3"/>
        </w:rPr>
        <w:t xml:space="preserve"> </w:t>
      </w:r>
      <w:r w:rsidRPr="007F52EB">
        <w:rPr>
          <w:rFonts w:cs="Arial"/>
          <w:spacing w:val="-2"/>
        </w:rPr>
        <w:t>Commissioners</w:t>
      </w:r>
      <w:r w:rsidRPr="007F52EB">
        <w:rPr>
          <w:rFonts w:cs="Arial"/>
          <w:spacing w:val="-4"/>
        </w:rPr>
        <w:t xml:space="preserve"> </w:t>
      </w:r>
      <w:r w:rsidRPr="007F52EB">
        <w:rPr>
          <w:rFonts w:cs="Arial"/>
          <w:spacing w:val="-2"/>
        </w:rPr>
        <w:t>in</w:t>
      </w:r>
      <w:r w:rsidRPr="007F52EB">
        <w:rPr>
          <w:rFonts w:cs="Arial"/>
          <w:spacing w:val="-4"/>
        </w:rPr>
        <w:t xml:space="preserve"> </w:t>
      </w:r>
      <w:r w:rsidRPr="007F52EB">
        <w:rPr>
          <w:rFonts w:cs="Arial"/>
          <w:spacing w:val="-2"/>
        </w:rPr>
        <w:t>2023-24</w:t>
      </w:r>
      <w:r w:rsidRPr="007F52EB">
        <w:rPr>
          <w:rFonts w:cs="Arial"/>
          <w:spacing w:val="-3"/>
        </w:rPr>
        <w:t xml:space="preserve"> </w:t>
      </w:r>
      <w:r w:rsidRPr="007F52EB">
        <w:rPr>
          <w:rFonts w:cs="Arial"/>
          <w:spacing w:val="-4"/>
        </w:rPr>
        <w:t>were:</w:t>
      </w:r>
    </w:p>
    <w:p w14:paraId="4DD24D65" w14:textId="77777777" w:rsidR="00354549" w:rsidRPr="007F52EB" w:rsidRDefault="00A57E69" w:rsidP="00CC38DE">
      <w:pPr>
        <w:pStyle w:val="ListParagraph"/>
        <w:numPr>
          <w:ilvl w:val="0"/>
          <w:numId w:val="57"/>
        </w:numPr>
        <w:ind w:left="1080" w:right="590" w:hanging="270"/>
        <w:rPr>
          <w:szCs w:val="24"/>
        </w:rPr>
      </w:pPr>
      <w:r w:rsidRPr="007F52EB">
        <w:rPr>
          <w:b/>
          <w:spacing w:val="-2"/>
          <w:szCs w:val="24"/>
        </w:rPr>
        <w:t>Julie</w:t>
      </w:r>
      <w:r w:rsidRPr="007F52EB">
        <w:rPr>
          <w:b/>
          <w:spacing w:val="-5"/>
          <w:szCs w:val="24"/>
        </w:rPr>
        <w:t xml:space="preserve"> </w:t>
      </w:r>
      <w:r w:rsidRPr="007F52EB">
        <w:rPr>
          <w:b/>
          <w:spacing w:val="-2"/>
          <w:szCs w:val="24"/>
        </w:rPr>
        <w:t>Miller</w:t>
      </w:r>
      <w:r w:rsidRPr="007F52EB">
        <w:rPr>
          <w:b/>
          <w:spacing w:val="-5"/>
          <w:szCs w:val="24"/>
        </w:rPr>
        <w:t xml:space="preserve"> </w:t>
      </w:r>
      <w:r w:rsidRPr="007F52EB">
        <w:rPr>
          <w:b/>
          <w:spacing w:val="-2"/>
          <w:szCs w:val="24"/>
        </w:rPr>
        <w:t>Markoff</w:t>
      </w:r>
      <w:r w:rsidRPr="007F52EB">
        <w:rPr>
          <w:b/>
          <w:spacing w:val="-4"/>
          <w:szCs w:val="24"/>
        </w:rPr>
        <w:t xml:space="preserve"> </w:t>
      </w:r>
      <w:r w:rsidRPr="007F52EB">
        <w:rPr>
          <w:spacing w:val="-2"/>
          <w:szCs w:val="24"/>
        </w:rPr>
        <w:t>(Chairperson</w:t>
      </w:r>
      <w:r w:rsidRPr="007F52EB">
        <w:rPr>
          <w:spacing w:val="-5"/>
          <w:szCs w:val="24"/>
        </w:rPr>
        <w:t xml:space="preserve"> </w:t>
      </w:r>
      <w:r w:rsidRPr="007F52EB">
        <w:rPr>
          <w:spacing w:val="-2"/>
          <w:szCs w:val="24"/>
        </w:rPr>
        <w:t>1</w:t>
      </w:r>
      <w:r w:rsidRPr="007F52EB">
        <w:rPr>
          <w:spacing w:val="-4"/>
          <w:szCs w:val="24"/>
        </w:rPr>
        <w:t xml:space="preserve"> </w:t>
      </w:r>
      <w:r w:rsidRPr="007F52EB">
        <w:rPr>
          <w:spacing w:val="-2"/>
          <w:szCs w:val="24"/>
        </w:rPr>
        <w:t>October</w:t>
      </w:r>
      <w:r w:rsidRPr="007F52EB">
        <w:rPr>
          <w:spacing w:val="-5"/>
          <w:szCs w:val="24"/>
        </w:rPr>
        <w:t xml:space="preserve"> </w:t>
      </w:r>
      <w:r w:rsidRPr="007F52EB">
        <w:rPr>
          <w:spacing w:val="-2"/>
          <w:szCs w:val="24"/>
        </w:rPr>
        <w:t>2023-</w:t>
      </w:r>
      <w:r w:rsidRPr="007F52EB">
        <w:rPr>
          <w:spacing w:val="-4"/>
          <w:szCs w:val="24"/>
        </w:rPr>
        <w:t xml:space="preserve"> </w:t>
      </w:r>
      <w:r w:rsidRPr="007F52EB">
        <w:rPr>
          <w:spacing w:val="-2"/>
          <w:szCs w:val="24"/>
        </w:rPr>
        <w:t>30</w:t>
      </w:r>
      <w:r w:rsidRPr="007F52EB">
        <w:rPr>
          <w:spacing w:val="-5"/>
          <w:szCs w:val="24"/>
        </w:rPr>
        <w:t xml:space="preserve"> </w:t>
      </w:r>
      <w:r w:rsidRPr="007F52EB">
        <w:rPr>
          <w:spacing w:val="-2"/>
          <w:szCs w:val="24"/>
        </w:rPr>
        <w:t>June</w:t>
      </w:r>
      <w:r w:rsidRPr="007F52EB">
        <w:rPr>
          <w:spacing w:val="-4"/>
          <w:szCs w:val="24"/>
        </w:rPr>
        <w:t xml:space="preserve"> 2024)</w:t>
      </w:r>
    </w:p>
    <w:p w14:paraId="17EFF4A2" w14:textId="77777777" w:rsidR="00354549" w:rsidRPr="007F52EB" w:rsidRDefault="00A57E69" w:rsidP="007F52EB">
      <w:pPr>
        <w:pStyle w:val="ListParagraph"/>
        <w:ind w:left="1080" w:right="590" w:firstLine="0"/>
        <w:rPr>
          <w:rFonts w:cs="Arial"/>
        </w:rPr>
      </w:pPr>
      <w:r w:rsidRPr="007F52EB">
        <w:rPr>
          <w:rFonts w:cs="Arial"/>
        </w:rPr>
        <w:t>Julie</w:t>
      </w:r>
      <w:r w:rsidRPr="007F52EB">
        <w:rPr>
          <w:rFonts w:cs="Arial"/>
          <w:spacing w:val="-6"/>
        </w:rPr>
        <w:t xml:space="preserve"> </w:t>
      </w:r>
      <w:r w:rsidRPr="007F52EB">
        <w:rPr>
          <w:rFonts w:cs="Arial"/>
        </w:rPr>
        <w:t>is</w:t>
      </w:r>
      <w:r w:rsidRPr="007F52EB">
        <w:rPr>
          <w:rFonts w:cs="Arial"/>
          <w:spacing w:val="-6"/>
        </w:rPr>
        <w:t xml:space="preserve"> </w:t>
      </w:r>
      <w:r w:rsidRPr="007F52EB">
        <w:rPr>
          <w:rFonts w:cs="Arial"/>
        </w:rPr>
        <w:t>a</w:t>
      </w:r>
      <w:r w:rsidRPr="007F52EB">
        <w:rPr>
          <w:rFonts w:cs="Arial"/>
          <w:spacing w:val="-6"/>
        </w:rPr>
        <w:t xml:space="preserve"> </w:t>
      </w:r>
      <w:r w:rsidRPr="007F52EB">
        <w:rPr>
          <w:rFonts w:cs="Arial"/>
        </w:rPr>
        <w:t>non-executive</w:t>
      </w:r>
      <w:r w:rsidRPr="007F52EB">
        <w:rPr>
          <w:rFonts w:cs="Arial"/>
          <w:spacing w:val="-6"/>
        </w:rPr>
        <w:t xml:space="preserve"> </w:t>
      </w:r>
      <w:r w:rsidRPr="007F52EB">
        <w:rPr>
          <w:rFonts w:cs="Arial"/>
        </w:rPr>
        <w:t>director</w:t>
      </w:r>
      <w:r w:rsidRPr="007F52EB">
        <w:rPr>
          <w:rFonts w:cs="Arial"/>
          <w:spacing w:val="-6"/>
        </w:rPr>
        <w:t xml:space="preserve"> </w:t>
      </w:r>
      <w:r w:rsidRPr="007F52EB">
        <w:rPr>
          <w:rFonts w:cs="Arial"/>
        </w:rPr>
        <w:t>and</w:t>
      </w:r>
      <w:r w:rsidRPr="007F52EB">
        <w:rPr>
          <w:rFonts w:cs="Arial"/>
          <w:spacing w:val="-6"/>
        </w:rPr>
        <w:t xml:space="preserve"> </w:t>
      </w:r>
      <w:r w:rsidRPr="007F52EB">
        <w:rPr>
          <w:rFonts w:cs="Arial"/>
        </w:rPr>
        <w:t>chairperson</w:t>
      </w:r>
      <w:r w:rsidRPr="007F52EB">
        <w:rPr>
          <w:rFonts w:cs="Arial"/>
          <w:spacing w:val="-6"/>
        </w:rPr>
        <w:t xml:space="preserve"> </w:t>
      </w:r>
      <w:r w:rsidRPr="007F52EB">
        <w:rPr>
          <w:rFonts w:cs="Arial"/>
        </w:rPr>
        <w:t>with</w:t>
      </w:r>
      <w:r w:rsidRPr="007F52EB">
        <w:rPr>
          <w:rFonts w:cs="Arial"/>
          <w:spacing w:val="-6"/>
        </w:rPr>
        <w:t xml:space="preserve"> </w:t>
      </w:r>
      <w:r w:rsidRPr="007F52EB">
        <w:rPr>
          <w:rFonts w:cs="Arial"/>
        </w:rPr>
        <w:t>extensive</w:t>
      </w:r>
      <w:r w:rsidRPr="007F52EB">
        <w:rPr>
          <w:rFonts w:cs="Arial"/>
          <w:spacing w:val="-6"/>
        </w:rPr>
        <w:t xml:space="preserve"> </w:t>
      </w:r>
      <w:r w:rsidRPr="007F52EB">
        <w:rPr>
          <w:rFonts w:cs="Arial"/>
        </w:rPr>
        <w:t>experience</w:t>
      </w:r>
      <w:r w:rsidRPr="007F52EB">
        <w:rPr>
          <w:rFonts w:cs="Arial"/>
          <w:spacing w:val="-6"/>
        </w:rPr>
        <w:t xml:space="preserve"> </w:t>
      </w:r>
      <w:r w:rsidRPr="007F52EB">
        <w:rPr>
          <w:rFonts w:cs="Arial"/>
        </w:rPr>
        <w:t>managing</w:t>
      </w:r>
      <w:r w:rsidRPr="007F52EB">
        <w:rPr>
          <w:rFonts w:cs="Arial"/>
          <w:spacing w:val="-6"/>
        </w:rPr>
        <w:t xml:space="preserve"> </w:t>
      </w:r>
      <w:r w:rsidRPr="007F52EB">
        <w:rPr>
          <w:rFonts w:cs="Arial"/>
        </w:rPr>
        <w:t>complex business</w:t>
      </w:r>
      <w:r w:rsidRPr="007F52EB">
        <w:rPr>
          <w:rFonts w:cs="Arial"/>
          <w:spacing w:val="-5"/>
        </w:rPr>
        <w:t xml:space="preserve"> </w:t>
      </w:r>
      <w:r w:rsidRPr="007F52EB">
        <w:rPr>
          <w:rFonts w:cs="Arial"/>
        </w:rPr>
        <w:t>transformation</w:t>
      </w:r>
      <w:r w:rsidRPr="007F52EB">
        <w:rPr>
          <w:rFonts w:cs="Arial"/>
          <w:spacing w:val="-5"/>
        </w:rPr>
        <w:t xml:space="preserve"> </w:t>
      </w:r>
      <w:r w:rsidRPr="007F52EB">
        <w:rPr>
          <w:rFonts w:cs="Arial"/>
        </w:rPr>
        <w:t>for</w:t>
      </w:r>
      <w:r w:rsidRPr="007F52EB">
        <w:rPr>
          <w:rFonts w:cs="Arial"/>
          <w:spacing w:val="-5"/>
        </w:rPr>
        <w:t xml:space="preserve"> </w:t>
      </w:r>
      <w:r w:rsidRPr="007F52EB">
        <w:rPr>
          <w:rFonts w:cs="Arial"/>
        </w:rPr>
        <w:t>better</w:t>
      </w:r>
      <w:r w:rsidRPr="007F52EB">
        <w:rPr>
          <w:rFonts w:cs="Arial"/>
          <w:spacing w:val="-5"/>
        </w:rPr>
        <w:t xml:space="preserve"> </w:t>
      </w:r>
      <w:r w:rsidRPr="007F52EB">
        <w:rPr>
          <w:rFonts w:cs="Arial"/>
        </w:rPr>
        <w:t>community</w:t>
      </w:r>
      <w:r w:rsidRPr="007F52EB">
        <w:rPr>
          <w:rFonts w:cs="Arial"/>
          <w:spacing w:val="-5"/>
        </w:rPr>
        <w:t xml:space="preserve"> </w:t>
      </w:r>
      <w:r w:rsidRPr="007F52EB">
        <w:rPr>
          <w:rFonts w:cs="Arial"/>
        </w:rPr>
        <w:t>outcomes</w:t>
      </w:r>
      <w:r w:rsidRPr="007F52EB">
        <w:rPr>
          <w:rFonts w:cs="Arial"/>
          <w:spacing w:val="-5"/>
        </w:rPr>
        <w:t xml:space="preserve"> </w:t>
      </w:r>
      <w:r w:rsidRPr="007F52EB">
        <w:rPr>
          <w:rFonts w:cs="Arial"/>
        </w:rPr>
        <w:t>in</w:t>
      </w:r>
      <w:r w:rsidRPr="007F52EB">
        <w:rPr>
          <w:rFonts w:cs="Arial"/>
          <w:spacing w:val="-5"/>
        </w:rPr>
        <w:t xml:space="preserve"> </w:t>
      </w:r>
      <w:r w:rsidRPr="007F52EB">
        <w:rPr>
          <w:rFonts w:cs="Arial"/>
        </w:rPr>
        <w:t>environmental,</w:t>
      </w:r>
      <w:r w:rsidRPr="007F52EB">
        <w:rPr>
          <w:rFonts w:cs="Arial"/>
          <w:spacing w:val="-5"/>
        </w:rPr>
        <w:t xml:space="preserve"> </w:t>
      </w:r>
      <w:r w:rsidRPr="007F52EB">
        <w:rPr>
          <w:rFonts w:cs="Arial"/>
        </w:rPr>
        <w:t>social</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economic development.</w:t>
      </w:r>
      <w:r w:rsidRPr="007F52EB">
        <w:rPr>
          <w:rFonts w:cs="Arial"/>
          <w:spacing w:val="-6"/>
        </w:rPr>
        <w:t xml:space="preserve"> </w:t>
      </w:r>
      <w:r w:rsidRPr="007F52EB">
        <w:rPr>
          <w:rFonts w:cs="Arial"/>
        </w:rPr>
        <w:t>Her</w:t>
      </w:r>
      <w:r w:rsidRPr="007F52EB">
        <w:rPr>
          <w:rFonts w:cs="Arial"/>
          <w:spacing w:val="-6"/>
        </w:rPr>
        <w:t xml:space="preserve"> </w:t>
      </w:r>
      <w:r w:rsidRPr="007F52EB">
        <w:rPr>
          <w:rFonts w:cs="Arial"/>
        </w:rPr>
        <w:t>expertise</w:t>
      </w:r>
      <w:r w:rsidRPr="007F52EB">
        <w:rPr>
          <w:rFonts w:cs="Arial"/>
          <w:spacing w:val="-6"/>
        </w:rPr>
        <w:t xml:space="preserve"> </w:t>
      </w:r>
      <w:r w:rsidRPr="007F52EB">
        <w:rPr>
          <w:rFonts w:cs="Arial"/>
        </w:rPr>
        <w:t>combines</w:t>
      </w:r>
      <w:r w:rsidRPr="007F52EB">
        <w:rPr>
          <w:rFonts w:cs="Arial"/>
          <w:spacing w:val="-6"/>
        </w:rPr>
        <w:t xml:space="preserve"> </w:t>
      </w:r>
      <w:r w:rsidRPr="007F52EB">
        <w:rPr>
          <w:rFonts w:cs="Arial"/>
        </w:rPr>
        <w:t>strong</w:t>
      </w:r>
      <w:r w:rsidRPr="007F52EB">
        <w:rPr>
          <w:rFonts w:cs="Arial"/>
          <w:spacing w:val="-6"/>
        </w:rPr>
        <w:t xml:space="preserve"> </w:t>
      </w:r>
      <w:r w:rsidRPr="007F52EB">
        <w:rPr>
          <w:rFonts w:cs="Arial"/>
        </w:rPr>
        <w:t>governance</w:t>
      </w:r>
      <w:r w:rsidRPr="007F52EB">
        <w:rPr>
          <w:rFonts w:cs="Arial"/>
          <w:spacing w:val="-6"/>
        </w:rPr>
        <w:t xml:space="preserve"> </w:t>
      </w:r>
      <w:r w:rsidRPr="007F52EB">
        <w:rPr>
          <w:rFonts w:cs="Arial"/>
        </w:rPr>
        <w:t>with</w:t>
      </w:r>
      <w:r w:rsidRPr="007F52EB">
        <w:rPr>
          <w:rFonts w:cs="Arial"/>
          <w:spacing w:val="-6"/>
        </w:rPr>
        <w:t xml:space="preserve"> </w:t>
      </w:r>
      <w:r w:rsidRPr="007F52EB">
        <w:rPr>
          <w:rFonts w:cs="Arial"/>
        </w:rPr>
        <w:t>progressive</w:t>
      </w:r>
      <w:r w:rsidRPr="007F52EB">
        <w:rPr>
          <w:rFonts w:cs="Arial"/>
          <w:spacing w:val="-6"/>
        </w:rPr>
        <w:t xml:space="preserve"> </w:t>
      </w:r>
      <w:r w:rsidRPr="007F52EB">
        <w:rPr>
          <w:rFonts w:cs="Arial"/>
        </w:rPr>
        <w:t>systems</w:t>
      </w:r>
      <w:r w:rsidRPr="007F52EB">
        <w:rPr>
          <w:rFonts w:cs="Arial"/>
          <w:spacing w:val="-6"/>
        </w:rPr>
        <w:t xml:space="preserve"> </w:t>
      </w:r>
      <w:r w:rsidRPr="007F52EB">
        <w:rPr>
          <w:rFonts w:cs="Arial"/>
        </w:rPr>
        <w:t>thinking, collaboration</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leadership</w:t>
      </w:r>
      <w:r w:rsidRPr="007F52EB">
        <w:rPr>
          <w:rFonts w:cs="Arial"/>
          <w:spacing w:val="-5"/>
        </w:rPr>
        <w:t xml:space="preserve"> </w:t>
      </w:r>
      <w:r w:rsidRPr="007F52EB">
        <w:rPr>
          <w:rFonts w:cs="Arial"/>
        </w:rPr>
        <w:t>for</w:t>
      </w:r>
      <w:r w:rsidRPr="007F52EB">
        <w:rPr>
          <w:rFonts w:cs="Arial"/>
          <w:spacing w:val="-5"/>
        </w:rPr>
        <w:t xml:space="preserve"> </w:t>
      </w:r>
      <w:r w:rsidRPr="007F52EB">
        <w:rPr>
          <w:rFonts w:cs="Arial"/>
        </w:rPr>
        <w:t>change</w:t>
      </w:r>
      <w:r w:rsidRPr="007F52EB">
        <w:rPr>
          <w:rFonts w:cs="Arial"/>
          <w:spacing w:val="-5"/>
        </w:rPr>
        <w:t xml:space="preserve"> </w:t>
      </w:r>
      <w:r w:rsidRPr="007F52EB">
        <w:rPr>
          <w:rFonts w:cs="Arial"/>
        </w:rPr>
        <w:t>that</w:t>
      </w:r>
      <w:r w:rsidRPr="007F52EB">
        <w:rPr>
          <w:rFonts w:cs="Arial"/>
          <w:spacing w:val="-5"/>
        </w:rPr>
        <w:t xml:space="preserve"> </w:t>
      </w:r>
      <w:r w:rsidRPr="007F52EB">
        <w:rPr>
          <w:rFonts w:cs="Arial"/>
        </w:rPr>
        <w:t>delivers</w:t>
      </w:r>
      <w:r w:rsidRPr="007F52EB">
        <w:rPr>
          <w:rFonts w:cs="Arial"/>
          <w:spacing w:val="-5"/>
        </w:rPr>
        <w:t xml:space="preserve"> </w:t>
      </w:r>
      <w:r w:rsidRPr="007F52EB">
        <w:rPr>
          <w:rFonts w:cs="Arial"/>
        </w:rPr>
        <w:t>collective</w:t>
      </w:r>
      <w:r w:rsidRPr="007F52EB">
        <w:rPr>
          <w:rFonts w:cs="Arial"/>
          <w:spacing w:val="-5"/>
        </w:rPr>
        <w:t xml:space="preserve"> </w:t>
      </w:r>
      <w:r w:rsidRPr="007F52EB">
        <w:rPr>
          <w:rFonts w:cs="Arial"/>
        </w:rPr>
        <w:t>value.</w:t>
      </w:r>
      <w:r w:rsidRPr="007F52EB">
        <w:rPr>
          <w:rFonts w:cs="Arial"/>
          <w:spacing w:val="-5"/>
        </w:rPr>
        <w:t xml:space="preserve"> </w:t>
      </w:r>
      <w:r w:rsidRPr="007F52EB">
        <w:rPr>
          <w:rFonts w:cs="Arial"/>
        </w:rPr>
        <w:t>As</w:t>
      </w:r>
      <w:r w:rsidRPr="007F52EB">
        <w:rPr>
          <w:rFonts w:cs="Arial"/>
          <w:spacing w:val="-5"/>
        </w:rPr>
        <w:t xml:space="preserve"> </w:t>
      </w:r>
      <w:r w:rsidRPr="007F52EB">
        <w:rPr>
          <w:rFonts w:cs="Arial"/>
        </w:rPr>
        <w:t>Chair</w:t>
      </w:r>
      <w:r w:rsidRPr="007F52EB">
        <w:rPr>
          <w:rFonts w:cs="Arial"/>
          <w:spacing w:val="-5"/>
        </w:rPr>
        <w:t xml:space="preserve"> </w:t>
      </w:r>
      <w:r w:rsidRPr="007F52EB">
        <w:rPr>
          <w:rFonts w:cs="Arial"/>
        </w:rPr>
        <w:t>of</w:t>
      </w:r>
      <w:r w:rsidRPr="007F52EB">
        <w:rPr>
          <w:rFonts w:cs="Arial"/>
          <w:spacing w:val="-5"/>
        </w:rPr>
        <w:t xml:space="preserve"> </w:t>
      </w:r>
      <w:r w:rsidRPr="007F52EB">
        <w:rPr>
          <w:rFonts w:cs="Arial"/>
        </w:rPr>
        <w:t>the</w:t>
      </w:r>
      <w:r w:rsidRPr="007F52EB">
        <w:rPr>
          <w:rFonts w:cs="Arial"/>
          <w:spacing w:val="-5"/>
        </w:rPr>
        <w:t xml:space="preserve"> </w:t>
      </w:r>
      <w:r w:rsidRPr="007F52EB">
        <w:rPr>
          <w:rFonts w:cs="Arial"/>
        </w:rPr>
        <w:t>North</w:t>
      </w:r>
      <w:r w:rsidRPr="007F52EB">
        <w:rPr>
          <w:rFonts w:cs="Arial"/>
          <w:spacing w:val="-5"/>
        </w:rPr>
        <w:t xml:space="preserve"> </w:t>
      </w:r>
      <w:r w:rsidRPr="007F52EB">
        <w:rPr>
          <w:rFonts w:cs="Arial"/>
        </w:rPr>
        <w:t>Central Catchment</w:t>
      </w:r>
      <w:r w:rsidRPr="007F52EB">
        <w:rPr>
          <w:rFonts w:cs="Arial"/>
          <w:spacing w:val="-8"/>
        </w:rPr>
        <w:t xml:space="preserve"> </w:t>
      </w:r>
      <w:r w:rsidRPr="007F52EB">
        <w:rPr>
          <w:rFonts w:cs="Arial"/>
        </w:rPr>
        <w:t>Management</w:t>
      </w:r>
      <w:r w:rsidRPr="007F52EB">
        <w:rPr>
          <w:rFonts w:cs="Arial"/>
          <w:spacing w:val="-8"/>
        </w:rPr>
        <w:t xml:space="preserve"> </w:t>
      </w:r>
      <w:r w:rsidRPr="007F52EB">
        <w:rPr>
          <w:rFonts w:cs="Arial"/>
        </w:rPr>
        <w:t>Authority</w:t>
      </w:r>
      <w:r w:rsidRPr="007F52EB">
        <w:rPr>
          <w:rFonts w:cs="Arial"/>
          <w:spacing w:val="-8"/>
        </w:rPr>
        <w:t xml:space="preserve"> </w:t>
      </w:r>
      <w:r w:rsidRPr="007F52EB">
        <w:rPr>
          <w:rFonts w:cs="Arial"/>
        </w:rPr>
        <w:t>from</w:t>
      </w:r>
      <w:r w:rsidRPr="007F52EB">
        <w:rPr>
          <w:rFonts w:cs="Arial"/>
          <w:spacing w:val="-8"/>
        </w:rPr>
        <w:t xml:space="preserve"> </w:t>
      </w:r>
      <w:r w:rsidRPr="007F52EB">
        <w:rPr>
          <w:rFonts w:cs="Arial"/>
        </w:rPr>
        <w:t>2017-2023</w:t>
      </w:r>
      <w:r w:rsidRPr="007F52EB">
        <w:rPr>
          <w:rFonts w:cs="Arial"/>
          <w:spacing w:val="-8"/>
        </w:rPr>
        <w:t xml:space="preserve"> </w:t>
      </w:r>
      <w:r w:rsidRPr="007F52EB">
        <w:rPr>
          <w:rFonts w:cs="Arial"/>
        </w:rPr>
        <w:t>Julie</w:t>
      </w:r>
      <w:r w:rsidRPr="007F52EB">
        <w:rPr>
          <w:rFonts w:cs="Arial"/>
          <w:spacing w:val="-8"/>
        </w:rPr>
        <w:t xml:space="preserve"> </w:t>
      </w:r>
      <w:r w:rsidRPr="007F52EB">
        <w:rPr>
          <w:rFonts w:cs="Arial"/>
        </w:rPr>
        <w:t>focused</w:t>
      </w:r>
      <w:r w:rsidRPr="007F52EB">
        <w:rPr>
          <w:rFonts w:cs="Arial"/>
          <w:spacing w:val="-8"/>
        </w:rPr>
        <w:t xml:space="preserve"> </w:t>
      </w:r>
      <w:r w:rsidRPr="007F52EB">
        <w:rPr>
          <w:rFonts w:cs="Arial"/>
        </w:rPr>
        <w:t>on</w:t>
      </w:r>
      <w:r w:rsidRPr="007F52EB">
        <w:rPr>
          <w:rFonts w:cs="Arial"/>
          <w:spacing w:val="-8"/>
        </w:rPr>
        <w:t xml:space="preserve"> </w:t>
      </w:r>
      <w:r w:rsidRPr="007F52EB">
        <w:rPr>
          <w:rFonts w:cs="Arial"/>
        </w:rPr>
        <w:t>sustainable,</w:t>
      </w:r>
      <w:r w:rsidRPr="007F52EB">
        <w:rPr>
          <w:rFonts w:cs="Arial"/>
          <w:spacing w:val="-8"/>
        </w:rPr>
        <w:t xml:space="preserve"> </w:t>
      </w:r>
      <w:r w:rsidRPr="007F52EB">
        <w:rPr>
          <w:rFonts w:cs="Arial"/>
        </w:rPr>
        <w:t>climate-responsive investments</w:t>
      </w:r>
      <w:r w:rsidRPr="007F52EB">
        <w:rPr>
          <w:rFonts w:cs="Arial"/>
          <w:spacing w:val="-7"/>
        </w:rPr>
        <w:t xml:space="preserve"> </w:t>
      </w:r>
      <w:r w:rsidRPr="007F52EB">
        <w:rPr>
          <w:rFonts w:cs="Arial"/>
        </w:rPr>
        <w:t>in</w:t>
      </w:r>
      <w:r w:rsidRPr="007F52EB">
        <w:rPr>
          <w:rFonts w:cs="Arial"/>
          <w:spacing w:val="-7"/>
        </w:rPr>
        <w:t xml:space="preserve"> </w:t>
      </w:r>
      <w:r w:rsidRPr="007F52EB">
        <w:rPr>
          <w:rFonts w:cs="Arial"/>
        </w:rPr>
        <w:t>natural</w:t>
      </w:r>
      <w:r w:rsidRPr="007F52EB">
        <w:rPr>
          <w:rFonts w:cs="Arial"/>
          <w:spacing w:val="-7"/>
        </w:rPr>
        <w:t xml:space="preserve"> </w:t>
      </w:r>
      <w:r w:rsidRPr="007F52EB">
        <w:rPr>
          <w:rFonts w:cs="Arial"/>
        </w:rPr>
        <w:t>resource</w:t>
      </w:r>
      <w:r w:rsidRPr="007F52EB">
        <w:rPr>
          <w:rFonts w:cs="Arial"/>
          <w:spacing w:val="-7"/>
        </w:rPr>
        <w:t xml:space="preserve"> </w:t>
      </w:r>
      <w:r w:rsidRPr="007F52EB">
        <w:rPr>
          <w:rFonts w:cs="Arial"/>
        </w:rPr>
        <w:t>management,</w:t>
      </w:r>
      <w:r w:rsidRPr="007F52EB">
        <w:rPr>
          <w:rFonts w:cs="Arial"/>
          <w:spacing w:val="-7"/>
        </w:rPr>
        <w:t xml:space="preserve"> </w:t>
      </w:r>
      <w:r w:rsidRPr="007F52EB">
        <w:rPr>
          <w:rFonts w:cs="Arial"/>
        </w:rPr>
        <w:t>creating</w:t>
      </w:r>
      <w:r w:rsidRPr="007F52EB">
        <w:rPr>
          <w:rFonts w:cs="Arial"/>
          <w:spacing w:val="-7"/>
        </w:rPr>
        <w:t xml:space="preserve"> </w:t>
      </w:r>
      <w:r w:rsidRPr="007F52EB">
        <w:rPr>
          <w:rFonts w:cs="Arial"/>
        </w:rPr>
        <w:t>shared</w:t>
      </w:r>
      <w:r w:rsidRPr="007F52EB">
        <w:rPr>
          <w:rFonts w:cs="Arial"/>
          <w:spacing w:val="-7"/>
        </w:rPr>
        <w:t xml:space="preserve"> </w:t>
      </w:r>
      <w:r w:rsidRPr="007F52EB">
        <w:rPr>
          <w:rFonts w:cs="Arial"/>
        </w:rPr>
        <w:t>benefits</w:t>
      </w:r>
      <w:r w:rsidRPr="007F52EB">
        <w:rPr>
          <w:rFonts w:cs="Arial"/>
          <w:spacing w:val="-7"/>
        </w:rPr>
        <w:t xml:space="preserve"> </w:t>
      </w:r>
      <w:r w:rsidRPr="007F52EB">
        <w:rPr>
          <w:rFonts w:cs="Arial"/>
        </w:rPr>
        <w:t>from</w:t>
      </w:r>
      <w:r w:rsidRPr="007F52EB">
        <w:rPr>
          <w:rFonts w:cs="Arial"/>
          <w:spacing w:val="-7"/>
        </w:rPr>
        <w:t xml:space="preserve"> </w:t>
      </w:r>
      <w:r w:rsidRPr="007F52EB">
        <w:rPr>
          <w:rFonts w:cs="Arial"/>
        </w:rPr>
        <w:t>environmental</w:t>
      </w:r>
      <w:r w:rsidRPr="007F52EB">
        <w:rPr>
          <w:rFonts w:cs="Arial"/>
          <w:spacing w:val="-7"/>
        </w:rPr>
        <w:t xml:space="preserve"> </w:t>
      </w:r>
      <w:r w:rsidRPr="007F52EB">
        <w:rPr>
          <w:rFonts w:cs="Arial"/>
        </w:rPr>
        <w:t>water, supporting</w:t>
      </w:r>
      <w:r w:rsidRPr="007F52EB">
        <w:rPr>
          <w:rFonts w:cs="Arial"/>
          <w:spacing w:val="-4"/>
        </w:rPr>
        <w:t xml:space="preserve"> </w:t>
      </w:r>
      <w:r w:rsidRPr="007F52EB">
        <w:rPr>
          <w:rFonts w:cs="Arial"/>
        </w:rPr>
        <w:t>First</w:t>
      </w:r>
      <w:r w:rsidRPr="007F52EB">
        <w:rPr>
          <w:rFonts w:cs="Arial"/>
          <w:spacing w:val="-4"/>
        </w:rPr>
        <w:t xml:space="preserve"> </w:t>
      </w:r>
      <w:r w:rsidRPr="007F52EB">
        <w:rPr>
          <w:rFonts w:cs="Arial"/>
        </w:rPr>
        <w:t>Nations</w:t>
      </w:r>
      <w:r w:rsidRPr="007F52EB">
        <w:rPr>
          <w:rFonts w:cs="Arial"/>
          <w:spacing w:val="-4"/>
        </w:rPr>
        <w:t xml:space="preserve"> </w:t>
      </w:r>
      <w:r w:rsidRPr="007F52EB">
        <w:rPr>
          <w:rFonts w:cs="Arial"/>
        </w:rPr>
        <w:t>self-determination,</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deepening</w:t>
      </w:r>
      <w:r w:rsidRPr="007F52EB">
        <w:rPr>
          <w:rFonts w:cs="Arial"/>
          <w:spacing w:val="-4"/>
        </w:rPr>
        <w:t xml:space="preserve"> </w:t>
      </w:r>
      <w:r w:rsidRPr="007F52EB">
        <w:rPr>
          <w:rFonts w:cs="Arial"/>
        </w:rPr>
        <w:t>community</w:t>
      </w:r>
      <w:r w:rsidRPr="007F52EB">
        <w:rPr>
          <w:rFonts w:cs="Arial"/>
          <w:spacing w:val="-4"/>
        </w:rPr>
        <w:t xml:space="preserve"> </w:t>
      </w:r>
      <w:r w:rsidRPr="007F52EB">
        <w:rPr>
          <w:rFonts w:cs="Arial"/>
        </w:rPr>
        <w:t>partnerships</w:t>
      </w:r>
      <w:r w:rsidRPr="007F52EB">
        <w:rPr>
          <w:rFonts w:cs="Arial"/>
          <w:spacing w:val="-4"/>
        </w:rPr>
        <w:t xml:space="preserve"> </w:t>
      </w:r>
      <w:r w:rsidRPr="007F52EB">
        <w:rPr>
          <w:rFonts w:cs="Arial"/>
        </w:rPr>
        <w:t>to</w:t>
      </w:r>
      <w:r w:rsidRPr="007F52EB">
        <w:rPr>
          <w:rFonts w:cs="Arial"/>
          <w:spacing w:val="-4"/>
        </w:rPr>
        <w:t xml:space="preserve"> </w:t>
      </w:r>
      <w:r w:rsidRPr="007F52EB">
        <w:rPr>
          <w:rFonts w:cs="Arial"/>
        </w:rPr>
        <w:t>care</w:t>
      </w:r>
      <w:r w:rsidRPr="007F52EB">
        <w:rPr>
          <w:rFonts w:cs="Arial"/>
          <w:spacing w:val="-4"/>
        </w:rPr>
        <w:t xml:space="preserve"> </w:t>
      </w:r>
      <w:r w:rsidRPr="007F52EB">
        <w:rPr>
          <w:rFonts w:cs="Arial"/>
        </w:rPr>
        <w:t>for catchments.</w:t>
      </w:r>
      <w:r w:rsidRPr="007F52EB">
        <w:rPr>
          <w:rFonts w:cs="Arial"/>
          <w:spacing w:val="-5"/>
        </w:rPr>
        <w:t xml:space="preserve"> </w:t>
      </w:r>
      <w:r w:rsidRPr="007F52EB">
        <w:rPr>
          <w:rFonts w:cs="Arial"/>
        </w:rPr>
        <w:t>A</w:t>
      </w:r>
      <w:r w:rsidRPr="007F52EB">
        <w:rPr>
          <w:rFonts w:cs="Arial"/>
          <w:spacing w:val="-5"/>
        </w:rPr>
        <w:t xml:space="preserve"> </w:t>
      </w:r>
      <w:r w:rsidRPr="007F52EB">
        <w:rPr>
          <w:rFonts w:cs="Arial"/>
        </w:rPr>
        <w:t>Director</w:t>
      </w:r>
      <w:r w:rsidRPr="007F52EB">
        <w:rPr>
          <w:rFonts w:cs="Arial"/>
          <w:spacing w:val="-5"/>
        </w:rPr>
        <w:t xml:space="preserve"> </w:t>
      </w:r>
      <w:r w:rsidRPr="007F52EB">
        <w:rPr>
          <w:rFonts w:cs="Arial"/>
        </w:rPr>
        <w:t>since</w:t>
      </w:r>
      <w:r w:rsidRPr="007F52EB">
        <w:rPr>
          <w:rFonts w:cs="Arial"/>
          <w:spacing w:val="-5"/>
        </w:rPr>
        <w:t xml:space="preserve"> </w:t>
      </w:r>
      <w:r w:rsidRPr="007F52EB">
        <w:rPr>
          <w:rFonts w:cs="Arial"/>
        </w:rPr>
        <w:t>2013,</w:t>
      </w:r>
      <w:r w:rsidRPr="007F52EB">
        <w:rPr>
          <w:rFonts w:cs="Arial"/>
          <w:spacing w:val="-5"/>
        </w:rPr>
        <w:t xml:space="preserve"> </w:t>
      </w:r>
      <w:r w:rsidRPr="007F52EB">
        <w:rPr>
          <w:rFonts w:cs="Arial"/>
        </w:rPr>
        <w:t>she</w:t>
      </w:r>
      <w:r w:rsidRPr="007F52EB">
        <w:rPr>
          <w:rFonts w:cs="Arial"/>
          <w:spacing w:val="-5"/>
        </w:rPr>
        <w:t xml:space="preserve"> </w:t>
      </w:r>
      <w:r w:rsidRPr="007F52EB">
        <w:rPr>
          <w:rFonts w:cs="Arial"/>
        </w:rPr>
        <w:t>has</w:t>
      </w:r>
      <w:r w:rsidRPr="007F52EB">
        <w:rPr>
          <w:rFonts w:cs="Arial"/>
          <w:spacing w:val="-5"/>
        </w:rPr>
        <w:t xml:space="preserve"> </w:t>
      </w:r>
      <w:r w:rsidRPr="007F52EB">
        <w:rPr>
          <w:rFonts w:cs="Arial"/>
        </w:rPr>
        <w:t>chaired</w:t>
      </w:r>
      <w:r w:rsidRPr="007F52EB">
        <w:rPr>
          <w:rFonts w:cs="Arial"/>
          <w:spacing w:val="-5"/>
        </w:rPr>
        <w:t xml:space="preserve"> </w:t>
      </w:r>
      <w:r w:rsidRPr="007F52EB">
        <w:rPr>
          <w:rFonts w:cs="Arial"/>
        </w:rPr>
        <w:t>the</w:t>
      </w:r>
      <w:r w:rsidRPr="007F52EB">
        <w:rPr>
          <w:rFonts w:cs="Arial"/>
          <w:spacing w:val="-5"/>
        </w:rPr>
        <w:t xml:space="preserve"> </w:t>
      </w:r>
      <w:r w:rsidRPr="007F52EB">
        <w:rPr>
          <w:rFonts w:cs="Arial"/>
        </w:rPr>
        <w:t>Regional</w:t>
      </w:r>
      <w:r w:rsidRPr="007F52EB">
        <w:rPr>
          <w:rFonts w:cs="Arial"/>
          <w:spacing w:val="-5"/>
        </w:rPr>
        <w:t xml:space="preserve"> </w:t>
      </w:r>
      <w:r w:rsidRPr="007F52EB">
        <w:rPr>
          <w:rFonts w:cs="Arial"/>
        </w:rPr>
        <w:t>Catchment</w:t>
      </w:r>
      <w:r w:rsidRPr="007F52EB">
        <w:rPr>
          <w:rFonts w:cs="Arial"/>
          <w:spacing w:val="-5"/>
        </w:rPr>
        <w:t xml:space="preserve"> </w:t>
      </w:r>
      <w:r w:rsidRPr="007F52EB">
        <w:rPr>
          <w:rFonts w:cs="Arial"/>
        </w:rPr>
        <w:t>Strategy</w:t>
      </w:r>
      <w:r w:rsidRPr="007F52EB">
        <w:rPr>
          <w:rFonts w:cs="Arial"/>
          <w:spacing w:val="-5"/>
        </w:rPr>
        <w:t xml:space="preserve"> </w:t>
      </w:r>
      <w:r w:rsidRPr="007F52EB">
        <w:rPr>
          <w:rFonts w:cs="Arial"/>
        </w:rPr>
        <w:t xml:space="preserve">Steering </w:t>
      </w:r>
      <w:r w:rsidRPr="007F52EB">
        <w:rPr>
          <w:rFonts w:cs="Arial"/>
          <w:spacing w:val="-2"/>
        </w:rPr>
        <w:t>Committee,</w:t>
      </w:r>
      <w:r w:rsidRPr="007F52EB">
        <w:rPr>
          <w:rFonts w:cs="Arial"/>
          <w:spacing w:val="-5"/>
        </w:rPr>
        <w:t xml:space="preserve"> </w:t>
      </w:r>
      <w:r w:rsidRPr="007F52EB">
        <w:rPr>
          <w:rFonts w:cs="Arial"/>
          <w:spacing w:val="-2"/>
        </w:rPr>
        <w:t>the</w:t>
      </w:r>
      <w:r w:rsidRPr="007F52EB">
        <w:rPr>
          <w:rFonts w:cs="Arial"/>
          <w:spacing w:val="-5"/>
        </w:rPr>
        <w:t xml:space="preserve"> </w:t>
      </w:r>
      <w:r w:rsidRPr="007F52EB">
        <w:rPr>
          <w:rFonts w:cs="Arial"/>
          <w:spacing w:val="-2"/>
        </w:rPr>
        <w:t>Audit</w:t>
      </w:r>
      <w:r w:rsidRPr="007F52EB">
        <w:rPr>
          <w:rFonts w:cs="Arial"/>
          <w:spacing w:val="-5"/>
        </w:rPr>
        <w:t xml:space="preserve"> </w:t>
      </w:r>
      <w:r w:rsidRPr="007F52EB">
        <w:rPr>
          <w:rFonts w:cs="Arial"/>
          <w:spacing w:val="-2"/>
        </w:rPr>
        <w:t>and</w:t>
      </w:r>
      <w:r w:rsidRPr="007F52EB">
        <w:rPr>
          <w:rFonts w:cs="Arial"/>
          <w:spacing w:val="-5"/>
        </w:rPr>
        <w:t xml:space="preserve"> </w:t>
      </w:r>
      <w:r w:rsidRPr="007F52EB">
        <w:rPr>
          <w:rFonts w:cs="Arial"/>
          <w:spacing w:val="-2"/>
        </w:rPr>
        <w:t>Risk</w:t>
      </w:r>
      <w:r w:rsidRPr="007F52EB">
        <w:rPr>
          <w:rFonts w:cs="Arial"/>
          <w:spacing w:val="-5"/>
        </w:rPr>
        <w:t xml:space="preserve"> </w:t>
      </w:r>
      <w:r w:rsidRPr="007F52EB">
        <w:rPr>
          <w:rFonts w:cs="Arial"/>
          <w:spacing w:val="-2"/>
        </w:rPr>
        <w:t>Subcommittee</w:t>
      </w:r>
      <w:r w:rsidRPr="007F52EB">
        <w:rPr>
          <w:rFonts w:cs="Arial"/>
          <w:spacing w:val="-5"/>
        </w:rPr>
        <w:t xml:space="preserve"> </w:t>
      </w:r>
      <w:r w:rsidRPr="007F52EB">
        <w:rPr>
          <w:rFonts w:cs="Arial"/>
          <w:spacing w:val="-2"/>
        </w:rPr>
        <w:t>and</w:t>
      </w:r>
      <w:r w:rsidRPr="007F52EB">
        <w:rPr>
          <w:rFonts w:cs="Arial"/>
          <w:spacing w:val="-5"/>
        </w:rPr>
        <w:t xml:space="preserve"> </w:t>
      </w:r>
      <w:r w:rsidRPr="007F52EB">
        <w:rPr>
          <w:rFonts w:cs="Arial"/>
          <w:spacing w:val="-2"/>
        </w:rPr>
        <w:t>advisory</w:t>
      </w:r>
      <w:r w:rsidRPr="007F52EB">
        <w:rPr>
          <w:rFonts w:cs="Arial"/>
          <w:spacing w:val="-5"/>
        </w:rPr>
        <w:t xml:space="preserve"> </w:t>
      </w:r>
      <w:r w:rsidRPr="007F52EB">
        <w:rPr>
          <w:rFonts w:cs="Arial"/>
          <w:spacing w:val="-2"/>
        </w:rPr>
        <w:t>Community</w:t>
      </w:r>
      <w:r w:rsidRPr="007F52EB">
        <w:rPr>
          <w:rFonts w:cs="Arial"/>
          <w:spacing w:val="-5"/>
        </w:rPr>
        <w:t xml:space="preserve"> </w:t>
      </w:r>
      <w:r w:rsidRPr="007F52EB">
        <w:rPr>
          <w:rFonts w:cs="Arial"/>
          <w:spacing w:val="-2"/>
        </w:rPr>
        <w:t>Consultative</w:t>
      </w:r>
      <w:r w:rsidRPr="007F52EB">
        <w:rPr>
          <w:rFonts w:cs="Arial"/>
          <w:spacing w:val="-5"/>
        </w:rPr>
        <w:t xml:space="preserve"> </w:t>
      </w:r>
      <w:r w:rsidRPr="007F52EB">
        <w:rPr>
          <w:rFonts w:cs="Arial"/>
          <w:spacing w:val="-2"/>
        </w:rPr>
        <w:t>Committee.</w:t>
      </w:r>
      <w:r w:rsidRPr="007F52EB">
        <w:rPr>
          <w:rFonts w:cs="Arial"/>
          <w:spacing w:val="-5"/>
        </w:rPr>
        <w:t xml:space="preserve"> </w:t>
      </w:r>
      <w:r w:rsidRPr="007F52EB">
        <w:rPr>
          <w:rFonts w:cs="Arial"/>
          <w:spacing w:val="-2"/>
        </w:rPr>
        <w:t xml:space="preserve">Julie </w:t>
      </w:r>
      <w:r w:rsidRPr="007F52EB">
        <w:rPr>
          <w:rFonts w:cs="Arial"/>
        </w:rPr>
        <w:t>was</w:t>
      </w:r>
      <w:r w:rsidRPr="007F52EB">
        <w:rPr>
          <w:rFonts w:cs="Arial"/>
          <w:spacing w:val="-4"/>
        </w:rPr>
        <w:t xml:space="preserve"> </w:t>
      </w:r>
      <w:r w:rsidRPr="007F52EB">
        <w:rPr>
          <w:rFonts w:cs="Arial"/>
        </w:rPr>
        <w:t>co-founder</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Chair</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bHive</w:t>
      </w:r>
      <w:r w:rsidRPr="007F52EB">
        <w:rPr>
          <w:rFonts w:cs="Arial"/>
          <w:spacing w:val="-4"/>
        </w:rPr>
        <w:t xml:space="preserve"> </w:t>
      </w:r>
      <w:r w:rsidRPr="007F52EB">
        <w:rPr>
          <w:rFonts w:cs="Arial"/>
        </w:rPr>
        <w:t>Co-operative</w:t>
      </w:r>
      <w:r w:rsidRPr="007F52EB">
        <w:rPr>
          <w:rFonts w:cs="Arial"/>
          <w:spacing w:val="-4"/>
        </w:rPr>
        <w:t xml:space="preserve"> </w:t>
      </w:r>
      <w:r w:rsidRPr="007F52EB">
        <w:rPr>
          <w:rFonts w:cs="Arial"/>
        </w:rPr>
        <w:t>that</w:t>
      </w:r>
      <w:r w:rsidRPr="007F52EB">
        <w:rPr>
          <w:rFonts w:cs="Arial"/>
          <w:spacing w:val="-4"/>
        </w:rPr>
        <w:t xml:space="preserve"> </w:t>
      </w:r>
      <w:r w:rsidRPr="007F52EB">
        <w:rPr>
          <w:rFonts w:cs="Arial"/>
        </w:rPr>
        <w:t>began</w:t>
      </w:r>
      <w:r w:rsidRPr="007F52EB">
        <w:rPr>
          <w:rFonts w:cs="Arial"/>
          <w:spacing w:val="-4"/>
        </w:rPr>
        <w:t xml:space="preserve"> </w:t>
      </w:r>
      <w:r w:rsidRPr="007F52EB">
        <w:rPr>
          <w:rFonts w:cs="Arial"/>
        </w:rPr>
        <w:t>operating</w:t>
      </w:r>
      <w:r w:rsidRPr="007F52EB">
        <w:rPr>
          <w:rFonts w:cs="Arial"/>
          <w:spacing w:val="-4"/>
        </w:rPr>
        <w:t xml:space="preserve"> </w:t>
      </w:r>
      <w:r w:rsidRPr="007F52EB">
        <w:rPr>
          <w:rFonts w:cs="Arial"/>
        </w:rPr>
        <w:t>in</w:t>
      </w:r>
      <w:r w:rsidRPr="007F52EB">
        <w:rPr>
          <w:rFonts w:cs="Arial"/>
          <w:spacing w:val="-4"/>
        </w:rPr>
        <w:t xml:space="preserve"> </w:t>
      </w:r>
      <w:r w:rsidRPr="007F52EB">
        <w:rPr>
          <w:rFonts w:cs="Arial"/>
        </w:rPr>
        <w:t>Bendigo</w:t>
      </w:r>
      <w:r w:rsidRPr="007F52EB">
        <w:rPr>
          <w:rFonts w:cs="Arial"/>
          <w:spacing w:val="-4"/>
        </w:rPr>
        <w:t xml:space="preserve"> </w:t>
      </w:r>
      <w:r w:rsidRPr="007F52EB">
        <w:rPr>
          <w:rFonts w:cs="Arial"/>
        </w:rPr>
        <w:t>as</w:t>
      </w:r>
      <w:r w:rsidRPr="007F52EB">
        <w:rPr>
          <w:rFonts w:cs="Arial"/>
          <w:spacing w:val="-4"/>
        </w:rPr>
        <w:t xml:space="preserve"> </w:t>
      </w:r>
      <w:r w:rsidRPr="007F52EB">
        <w:rPr>
          <w:rFonts w:cs="Arial"/>
        </w:rPr>
        <w:t>Australia’s first</w:t>
      </w:r>
      <w:r w:rsidRPr="007F52EB">
        <w:rPr>
          <w:rFonts w:cs="Arial"/>
          <w:spacing w:val="-5"/>
        </w:rPr>
        <w:t xml:space="preserve"> </w:t>
      </w:r>
      <w:r w:rsidRPr="007F52EB">
        <w:rPr>
          <w:rFonts w:cs="Arial"/>
        </w:rPr>
        <w:t>platform</w:t>
      </w:r>
      <w:r w:rsidRPr="007F52EB">
        <w:rPr>
          <w:rFonts w:cs="Arial"/>
          <w:spacing w:val="-5"/>
        </w:rPr>
        <w:t xml:space="preserve"> </w:t>
      </w:r>
      <w:r w:rsidRPr="007F52EB">
        <w:rPr>
          <w:rFonts w:cs="Arial"/>
        </w:rPr>
        <w:t>cooperative</w:t>
      </w:r>
      <w:r w:rsidRPr="007F52EB">
        <w:rPr>
          <w:rFonts w:cs="Arial"/>
          <w:spacing w:val="-5"/>
        </w:rPr>
        <w:t xml:space="preserve"> </w:t>
      </w:r>
      <w:r w:rsidRPr="007F52EB">
        <w:rPr>
          <w:rFonts w:cs="Arial"/>
        </w:rPr>
        <w:t>for</w:t>
      </w:r>
      <w:r w:rsidRPr="007F52EB">
        <w:rPr>
          <w:rFonts w:cs="Arial"/>
          <w:spacing w:val="-5"/>
        </w:rPr>
        <w:t xml:space="preserve"> </w:t>
      </w:r>
      <w:r w:rsidRPr="007F52EB">
        <w:rPr>
          <w:rFonts w:cs="Arial"/>
        </w:rPr>
        <w:t>local</w:t>
      </w:r>
      <w:r w:rsidRPr="007F52EB">
        <w:rPr>
          <w:rFonts w:cs="Arial"/>
          <w:spacing w:val="-5"/>
        </w:rPr>
        <w:t xml:space="preserve"> </w:t>
      </w:r>
      <w:r w:rsidRPr="007F52EB">
        <w:rPr>
          <w:rFonts w:cs="Arial"/>
        </w:rPr>
        <w:t>places</w:t>
      </w:r>
      <w:r w:rsidRPr="007F52EB">
        <w:rPr>
          <w:rFonts w:cs="Arial"/>
          <w:spacing w:val="-5"/>
        </w:rPr>
        <w:t xml:space="preserve"> </w:t>
      </w:r>
      <w:r w:rsidRPr="007F52EB">
        <w:rPr>
          <w:rFonts w:cs="Arial"/>
        </w:rPr>
        <w:t>to</w:t>
      </w:r>
      <w:r w:rsidRPr="007F52EB">
        <w:rPr>
          <w:rFonts w:cs="Arial"/>
          <w:spacing w:val="-5"/>
        </w:rPr>
        <w:t xml:space="preserve"> </w:t>
      </w:r>
      <w:r w:rsidRPr="007F52EB">
        <w:rPr>
          <w:rFonts w:cs="Arial"/>
        </w:rPr>
        <w:t>connect,</w:t>
      </w:r>
      <w:r w:rsidRPr="007F52EB">
        <w:rPr>
          <w:rFonts w:cs="Arial"/>
          <w:spacing w:val="-5"/>
        </w:rPr>
        <w:t xml:space="preserve"> </w:t>
      </w:r>
      <w:r w:rsidRPr="007F52EB">
        <w:rPr>
          <w:rFonts w:cs="Arial"/>
        </w:rPr>
        <w:t>own</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share</w:t>
      </w:r>
      <w:r w:rsidRPr="007F52EB">
        <w:rPr>
          <w:rFonts w:cs="Arial"/>
          <w:spacing w:val="-5"/>
        </w:rPr>
        <w:t xml:space="preserve"> </w:t>
      </w:r>
      <w:r w:rsidRPr="007F52EB">
        <w:rPr>
          <w:rFonts w:cs="Arial"/>
        </w:rPr>
        <w:t>their</w:t>
      </w:r>
      <w:r w:rsidRPr="007F52EB">
        <w:rPr>
          <w:rFonts w:cs="Arial"/>
          <w:spacing w:val="-5"/>
        </w:rPr>
        <w:t xml:space="preserve"> </w:t>
      </w:r>
      <w:r w:rsidRPr="007F52EB">
        <w:rPr>
          <w:rFonts w:cs="Arial"/>
        </w:rPr>
        <w:t>digital</w:t>
      </w:r>
      <w:r w:rsidRPr="007F52EB">
        <w:rPr>
          <w:rFonts w:cs="Arial"/>
          <w:spacing w:val="-5"/>
        </w:rPr>
        <w:t xml:space="preserve"> </w:t>
      </w:r>
      <w:r w:rsidRPr="007F52EB">
        <w:rPr>
          <w:rFonts w:cs="Arial"/>
        </w:rPr>
        <w:t>economy</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keep equity</w:t>
      </w:r>
      <w:r w:rsidRPr="007F52EB">
        <w:rPr>
          <w:rFonts w:cs="Arial"/>
          <w:spacing w:val="-3"/>
        </w:rPr>
        <w:t xml:space="preserve"> </w:t>
      </w:r>
      <w:r w:rsidRPr="007F52EB">
        <w:rPr>
          <w:rFonts w:cs="Arial"/>
        </w:rPr>
        <w:t>and</w:t>
      </w:r>
      <w:r w:rsidRPr="007F52EB">
        <w:rPr>
          <w:rFonts w:cs="Arial"/>
          <w:spacing w:val="-3"/>
        </w:rPr>
        <w:t xml:space="preserve"> </w:t>
      </w:r>
      <w:r w:rsidRPr="007F52EB">
        <w:rPr>
          <w:rFonts w:cs="Arial"/>
        </w:rPr>
        <w:t>profit</w:t>
      </w:r>
      <w:r w:rsidRPr="007F52EB">
        <w:rPr>
          <w:rFonts w:cs="Arial"/>
          <w:spacing w:val="-4"/>
        </w:rPr>
        <w:t xml:space="preserve"> </w:t>
      </w:r>
      <w:r w:rsidRPr="007F52EB">
        <w:rPr>
          <w:rFonts w:cs="Arial"/>
        </w:rPr>
        <w:t>local.</w:t>
      </w:r>
      <w:r w:rsidRPr="007F52EB">
        <w:rPr>
          <w:rFonts w:cs="Arial"/>
          <w:spacing w:val="-3"/>
        </w:rPr>
        <w:t xml:space="preserve"> </w:t>
      </w:r>
      <w:r w:rsidRPr="007F52EB">
        <w:rPr>
          <w:rFonts w:cs="Arial"/>
        </w:rPr>
        <w:t>She</w:t>
      </w:r>
      <w:r w:rsidRPr="007F52EB">
        <w:rPr>
          <w:rFonts w:cs="Arial"/>
          <w:spacing w:val="-3"/>
        </w:rPr>
        <w:t xml:space="preserve"> </w:t>
      </w:r>
      <w:r w:rsidRPr="007F52EB">
        <w:rPr>
          <w:rFonts w:cs="Arial"/>
        </w:rPr>
        <w:t>has</w:t>
      </w:r>
      <w:r w:rsidRPr="007F52EB">
        <w:rPr>
          <w:rFonts w:cs="Arial"/>
          <w:spacing w:val="-4"/>
        </w:rPr>
        <w:t xml:space="preserve"> </w:t>
      </w:r>
      <w:r w:rsidRPr="007F52EB">
        <w:rPr>
          <w:rFonts w:cs="Arial"/>
        </w:rPr>
        <w:t>been</w:t>
      </w:r>
      <w:r w:rsidRPr="007F52EB">
        <w:rPr>
          <w:rFonts w:cs="Arial"/>
          <w:spacing w:val="-3"/>
        </w:rPr>
        <w:t xml:space="preserve"> </w:t>
      </w:r>
      <w:r w:rsidRPr="007F52EB">
        <w:rPr>
          <w:rFonts w:cs="Arial"/>
        </w:rPr>
        <w:t>Chair</w:t>
      </w:r>
      <w:r w:rsidRPr="007F52EB">
        <w:rPr>
          <w:rFonts w:cs="Arial"/>
          <w:spacing w:val="-3"/>
        </w:rPr>
        <w:t xml:space="preserve"> </w:t>
      </w:r>
      <w:r w:rsidRPr="007F52EB">
        <w:rPr>
          <w:rFonts w:cs="Arial"/>
        </w:rPr>
        <w:t>of</w:t>
      </w:r>
      <w:r w:rsidRPr="007F52EB">
        <w:rPr>
          <w:rFonts w:cs="Arial"/>
          <w:spacing w:val="-4"/>
        </w:rPr>
        <w:t xml:space="preserve"> </w:t>
      </w:r>
      <w:r w:rsidRPr="007F52EB">
        <w:rPr>
          <w:rFonts w:cs="Arial"/>
        </w:rPr>
        <w:t>Heathcote</w:t>
      </w:r>
      <w:r w:rsidRPr="007F52EB">
        <w:rPr>
          <w:rFonts w:cs="Arial"/>
          <w:spacing w:val="-3"/>
        </w:rPr>
        <w:t xml:space="preserve"> </w:t>
      </w:r>
      <w:r w:rsidRPr="007F52EB">
        <w:rPr>
          <w:rFonts w:cs="Arial"/>
        </w:rPr>
        <w:t>Health</w:t>
      </w:r>
      <w:r w:rsidRPr="007F52EB">
        <w:rPr>
          <w:rFonts w:cs="Arial"/>
          <w:spacing w:val="-3"/>
        </w:rPr>
        <w:t xml:space="preserve"> </w:t>
      </w:r>
      <w:r w:rsidRPr="007F52EB">
        <w:rPr>
          <w:rFonts w:cs="Arial"/>
        </w:rPr>
        <w:t>and</w:t>
      </w:r>
      <w:r w:rsidRPr="007F52EB">
        <w:rPr>
          <w:rFonts w:cs="Arial"/>
          <w:spacing w:val="-4"/>
        </w:rPr>
        <w:t xml:space="preserve"> </w:t>
      </w:r>
      <w:r w:rsidRPr="007F52EB">
        <w:rPr>
          <w:rFonts w:cs="Arial"/>
        </w:rPr>
        <w:t>has</w:t>
      </w:r>
      <w:r w:rsidRPr="007F52EB">
        <w:rPr>
          <w:rFonts w:cs="Arial"/>
          <w:spacing w:val="-3"/>
        </w:rPr>
        <w:t xml:space="preserve"> </w:t>
      </w:r>
      <w:r w:rsidRPr="007F52EB">
        <w:rPr>
          <w:rFonts w:cs="Arial"/>
        </w:rPr>
        <w:t>designed</w:t>
      </w:r>
      <w:r w:rsidRPr="007F52EB">
        <w:rPr>
          <w:rFonts w:cs="Arial"/>
          <w:spacing w:val="-3"/>
        </w:rPr>
        <w:t xml:space="preserve"> </w:t>
      </w:r>
      <w:r w:rsidRPr="007F52EB">
        <w:rPr>
          <w:rFonts w:cs="Arial"/>
        </w:rPr>
        <w:t>and</w:t>
      </w:r>
      <w:r w:rsidRPr="007F52EB">
        <w:rPr>
          <w:rFonts w:cs="Arial"/>
          <w:spacing w:val="-4"/>
        </w:rPr>
        <w:t xml:space="preserve"> </w:t>
      </w:r>
      <w:r w:rsidRPr="007F52EB">
        <w:rPr>
          <w:rFonts w:cs="Arial"/>
        </w:rPr>
        <w:t>established strategic</w:t>
      </w:r>
      <w:r w:rsidRPr="007F52EB">
        <w:rPr>
          <w:rFonts w:cs="Arial"/>
          <w:spacing w:val="-6"/>
        </w:rPr>
        <w:t xml:space="preserve"> </w:t>
      </w:r>
      <w:r w:rsidRPr="007F52EB">
        <w:rPr>
          <w:rFonts w:cs="Arial"/>
        </w:rPr>
        <w:t>plans</w:t>
      </w:r>
      <w:r w:rsidRPr="007F52EB">
        <w:rPr>
          <w:rFonts w:cs="Arial"/>
          <w:spacing w:val="-6"/>
        </w:rPr>
        <w:t xml:space="preserve"> </w:t>
      </w:r>
      <w:r w:rsidRPr="007F52EB">
        <w:rPr>
          <w:rFonts w:cs="Arial"/>
        </w:rPr>
        <w:t>with</w:t>
      </w:r>
      <w:r w:rsidRPr="007F52EB">
        <w:rPr>
          <w:rFonts w:cs="Arial"/>
          <w:spacing w:val="-6"/>
        </w:rPr>
        <w:t xml:space="preserve"> </w:t>
      </w:r>
      <w:r w:rsidRPr="007F52EB">
        <w:rPr>
          <w:rFonts w:cs="Arial"/>
        </w:rPr>
        <w:t>regional</w:t>
      </w:r>
      <w:r w:rsidRPr="007F52EB">
        <w:rPr>
          <w:rFonts w:cs="Arial"/>
          <w:spacing w:val="-6"/>
        </w:rPr>
        <w:t xml:space="preserve"> </w:t>
      </w:r>
      <w:r w:rsidRPr="007F52EB">
        <w:rPr>
          <w:rFonts w:cs="Arial"/>
        </w:rPr>
        <w:t>executives</w:t>
      </w:r>
      <w:r w:rsidRPr="007F52EB">
        <w:rPr>
          <w:rFonts w:cs="Arial"/>
          <w:spacing w:val="-6"/>
        </w:rPr>
        <w:t xml:space="preserve"> </w:t>
      </w:r>
      <w:r w:rsidRPr="007F52EB">
        <w:rPr>
          <w:rFonts w:cs="Arial"/>
        </w:rPr>
        <w:t>and</w:t>
      </w:r>
      <w:r w:rsidRPr="007F52EB">
        <w:rPr>
          <w:rFonts w:cs="Arial"/>
          <w:spacing w:val="-6"/>
        </w:rPr>
        <w:t xml:space="preserve"> </w:t>
      </w:r>
      <w:r w:rsidRPr="007F52EB">
        <w:rPr>
          <w:rFonts w:cs="Arial"/>
        </w:rPr>
        <w:t>communities</w:t>
      </w:r>
      <w:r w:rsidRPr="007F52EB">
        <w:rPr>
          <w:rFonts w:cs="Arial"/>
          <w:spacing w:val="-6"/>
        </w:rPr>
        <w:t xml:space="preserve"> </w:t>
      </w:r>
      <w:r w:rsidRPr="007F52EB">
        <w:rPr>
          <w:rFonts w:cs="Arial"/>
        </w:rPr>
        <w:t>for</w:t>
      </w:r>
      <w:r w:rsidRPr="007F52EB">
        <w:rPr>
          <w:rFonts w:cs="Arial"/>
          <w:spacing w:val="-6"/>
        </w:rPr>
        <w:t xml:space="preserve"> </w:t>
      </w:r>
      <w:r w:rsidRPr="007F52EB">
        <w:rPr>
          <w:rFonts w:cs="Arial"/>
        </w:rPr>
        <w:t>Regional</w:t>
      </w:r>
      <w:r w:rsidRPr="007F52EB">
        <w:rPr>
          <w:rFonts w:cs="Arial"/>
          <w:spacing w:val="-6"/>
        </w:rPr>
        <w:t xml:space="preserve"> </w:t>
      </w:r>
      <w:r w:rsidRPr="007F52EB">
        <w:rPr>
          <w:rFonts w:cs="Arial"/>
        </w:rPr>
        <w:t>Development</w:t>
      </w:r>
      <w:r w:rsidRPr="007F52EB">
        <w:rPr>
          <w:rFonts w:cs="Arial"/>
          <w:spacing w:val="-6"/>
        </w:rPr>
        <w:t xml:space="preserve"> </w:t>
      </w:r>
      <w:r w:rsidRPr="007F52EB">
        <w:rPr>
          <w:rFonts w:cs="Arial"/>
        </w:rPr>
        <w:t>Australia</w:t>
      </w:r>
      <w:r w:rsidRPr="007F52EB">
        <w:rPr>
          <w:rFonts w:cs="Arial"/>
          <w:spacing w:val="-6"/>
        </w:rPr>
        <w:t xml:space="preserve"> </w:t>
      </w:r>
      <w:r w:rsidRPr="007F52EB">
        <w:rPr>
          <w:rFonts w:cs="Arial"/>
        </w:rPr>
        <w:t>and Regional</w:t>
      </w:r>
      <w:r w:rsidRPr="007F52EB">
        <w:rPr>
          <w:rFonts w:cs="Arial"/>
          <w:spacing w:val="-8"/>
        </w:rPr>
        <w:t xml:space="preserve"> </w:t>
      </w:r>
      <w:r w:rsidRPr="007F52EB">
        <w:rPr>
          <w:rFonts w:cs="Arial"/>
        </w:rPr>
        <w:t>Development</w:t>
      </w:r>
      <w:r w:rsidRPr="007F52EB">
        <w:rPr>
          <w:rFonts w:cs="Arial"/>
          <w:spacing w:val="-8"/>
        </w:rPr>
        <w:t xml:space="preserve"> </w:t>
      </w:r>
      <w:r w:rsidRPr="007F52EB">
        <w:rPr>
          <w:rFonts w:cs="Arial"/>
        </w:rPr>
        <w:t>Victoria.</w:t>
      </w:r>
      <w:r w:rsidRPr="007F52EB">
        <w:rPr>
          <w:rFonts w:cs="Arial"/>
          <w:spacing w:val="-8"/>
        </w:rPr>
        <w:t xml:space="preserve"> </w:t>
      </w:r>
      <w:r w:rsidRPr="007F52EB">
        <w:rPr>
          <w:rFonts w:cs="Arial"/>
        </w:rPr>
        <w:t>Julie</w:t>
      </w:r>
      <w:r w:rsidRPr="007F52EB">
        <w:rPr>
          <w:rFonts w:cs="Arial"/>
          <w:spacing w:val="-8"/>
        </w:rPr>
        <w:t xml:space="preserve"> </w:t>
      </w:r>
      <w:r w:rsidRPr="007F52EB">
        <w:rPr>
          <w:rFonts w:cs="Arial"/>
        </w:rPr>
        <w:t>has</w:t>
      </w:r>
      <w:r w:rsidRPr="007F52EB">
        <w:rPr>
          <w:rFonts w:cs="Arial"/>
          <w:spacing w:val="-8"/>
        </w:rPr>
        <w:t xml:space="preserve"> </w:t>
      </w:r>
      <w:r w:rsidRPr="007F52EB">
        <w:rPr>
          <w:rFonts w:cs="Arial"/>
        </w:rPr>
        <w:t>a</w:t>
      </w:r>
      <w:r w:rsidRPr="007F52EB">
        <w:rPr>
          <w:rFonts w:cs="Arial"/>
          <w:spacing w:val="-8"/>
        </w:rPr>
        <w:t xml:space="preserve"> </w:t>
      </w:r>
      <w:r w:rsidRPr="007F52EB">
        <w:rPr>
          <w:rFonts w:cs="Arial"/>
        </w:rPr>
        <w:t>Master’s</w:t>
      </w:r>
      <w:r w:rsidRPr="007F52EB">
        <w:rPr>
          <w:rFonts w:cs="Arial"/>
          <w:spacing w:val="-8"/>
        </w:rPr>
        <w:t xml:space="preserve"> </w:t>
      </w:r>
      <w:r w:rsidRPr="007F52EB">
        <w:rPr>
          <w:rFonts w:cs="Arial"/>
        </w:rPr>
        <w:t>Degree</w:t>
      </w:r>
      <w:r w:rsidRPr="007F52EB">
        <w:rPr>
          <w:rFonts w:cs="Arial"/>
          <w:spacing w:val="-8"/>
        </w:rPr>
        <w:t xml:space="preserve"> </w:t>
      </w:r>
      <w:r w:rsidRPr="007F52EB">
        <w:rPr>
          <w:rFonts w:cs="Arial"/>
        </w:rPr>
        <w:t>in</w:t>
      </w:r>
      <w:r w:rsidRPr="007F52EB">
        <w:rPr>
          <w:rFonts w:cs="Arial"/>
          <w:spacing w:val="-8"/>
        </w:rPr>
        <w:t xml:space="preserve"> </w:t>
      </w:r>
      <w:r w:rsidRPr="007F52EB">
        <w:rPr>
          <w:rFonts w:cs="Arial"/>
        </w:rPr>
        <w:t>Applied</w:t>
      </w:r>
      <w:r w:rsidRPr="007F52EB">
        <w:rPr>
          <w:rFonts w:cs="Arial"/>
          <w:spacing w:val="-8"/>
        </w:rPr>
        <w:t xml:space="preserve"> </w:t>
      </w:r>
      <w:r w:rsidRPr="007F52EB">
        <w:rPr>
          <w:rFonts w:cs="Arial"/>
        </w:rPr>
        <w:t>Science</w:t>
      </w:r>
      <w:r w:rsidRPr="007F52EB">
        <w:rPr>
          <w:rFonts w:cs="Arial"/>
          <w:spacing w:val="-8"/>
        </w:rPr>
        <w:t xml:space="preserve"> </w:t>
      </w:r>
      <w:r w:rsidRPr="007F52EB">
        <w:rPr>
          <w:rFonts w:cs="Arial"/>
        </w:rPr>
        <w:t>(Innovation)</w:t>
      </w:r>
      <w:r w:rsidRPr="007F52EB">
        <w:rPr>
          <w:rFonts w:cs="Arial"/>
          <w:spacing w:val="-8"/>
        </w:rPr>
        <w:t xml:space="preserve"> </w:t>
      </w:r>
      <w:r w:rsidRPr="007F52EB">
        <w:rPr>
          <w:rFonts w:cs="Arial"/>
        </w:rPr>
        <w:t>and</w:t>
      </w:r>
      <w:r w:rsidRPr="007F52EB">
        <w:rPr>
          <w:rFonts w:cs="Arial"/>
          <w:spacing w:val="-8"/>
        </w:rPr>
        <w:t xml:space="preserve"> </w:t>
      </w:r>
      <w:r w:rsidRPr="007F52EB">
        <w:rPr>
          <w:rFonts w:cs="Arial"/>
        </w:rPr>
        <w:t>is</w:t>
      </w:r>
      <w:r w:rsidRPr="007F52EB">
        <w:rPr>
          <w:rFonts w:cs="Arial"/>
          <w:spacing w:val="-8"/>
        </w:rPr>
        <w:t xml:space="preserve"> </w:t>
      </w:r>
      <w:r w:rsidRPr="007F52EB">
        <w:rPr>
          <w:rFonts w:cs="Arial"/>
        </w:rPr>
        <w:t>an Advanced</w:t>
      </w:r>
      <w:r w:rsidRPr="007F52EB">
        <w:rPr>
          <w:rFonts w:cs="Arial"/>
          <w:spacing w:val="-4"/>
        </w:rPr>
        <w:t xml:space="preserve"> </w:t>
      </w:r>
      <w:r w:rsidRPr="007F52EB">
        <w:rPr>
          <w:rFonts w:cs="Arial"/>
        </w:rPr>
        <w:t>Analytic</w:t>
      </w:r>
      <w:r w:rsidRPr="007F52EB">
        <w:rPr>
          <w:rFonts w:cs="Arial"/>
          <w:spacing w:val="-4"/>
        </w:rPr>
        <w:t xml:space="preserve"> </w:t>
      </w:r>
      <w:r w:rsidRPr="007F52EB">
        <w:rPr>
          <w:rFonts w:cs="Arial"/>
        </w:rPr>
        <w:t>Network</w:t>
      </w:r>
      <w:r w:rsidRPr="007F52EB">
        <w:rPr>
          <w:rFonts w:cs="Arial"/>
          <w:spacing w:val="-4"/>
        </w:rPr>
        <w:t xml:space="preserve"> </w:t>
      </w:r>
      <w:r w:rsidRPr="007F52EB">
        <w:rPr>
          <w:rFonts w:cs="Arial"/>
        </w:rPr>
        <w:t>Leadership</w:t>
      </w:r>
      <w:r w:rsidRPr="007F52EB">
        <w:rPr>
          <w:rFonts w:cs="Arial"/>
          <w:spacing w:val="-4"/>
        </w:rPr>
        <w:t xml:space="preserve"> </w:t>
      </w:r>
      <w:r w:rsidRPr="007F52EB">
        <w:rPr>
          <w:rFonts w:cs="Arial"/>
        </w:rPr>
        <w:t>Coach</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member</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Australian</w:t>
      </w:r>
      <w:r w:rsidRPr="007F52EB">
        <w:rPr>
          <w:rFonts w:cs="Arial"/>
          <w:spacing w:val="-4"/>
        </w:rPr>
        <w:t xml:space="preserve"> </w:t>
      </w:r>
      <w:r w:rsidRPr="007F52EB">
        <w:rPr>
          <w:rFonts w:cs="Arial"/>
        </w:rPr>
        <w:t>Institute</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 xml:space="preserve">Company </w:t>
      </w:r>
      <w:r w:rsidRPr="007F52EB">
        <w:rPr>
          <w:rFonts w:cs="Arial"/>
          <w:spacing w:val="-2"/>
        </w:rPr>
        <w:t>Directors.</w:t>
      </w:r>
    </w:p>
    <w:p w14:paraId="6B88B5A1" w14:textId="77777777" w:rsidR="00354549" w:rsidRPr="007F52EB" w:rsidRDefault="00A57E69" w:rsidP="00CC38DE">
      <w:pPr>
        <w:pStyle w:val="ListParagraph"/>
        <w:numPr>
          <w:ilvl w:val="0"/>
          <w:numId w:val="57"/>
        </w:numPr>
        <w:ind w:left="1080" w:right="590" w:hanging="270"/>
        <w:rPr>
          <w:szCs w:val="24"/>
        </w:rPr>
      </w:pPr>
      <w:r w:rsidRPr="007F52EB">
        <w:rPr>
          <w:b/>
          <w:spacing w:val="-2"/>
          <w:szCs w:val="24"/>
        </w:rPr>
        <w:t>Rohan</w:t>
      </w:r>
      <w:r w:rsidRPr="007F52EB">
        <w:rPr>
          <w:b/>
          <w:spacing w:val="-3"/>
          <w:szCs w:val="24"/>
        </w:rPr>
        <w:t xml:space="preserve"> </w:t>
      </w:r>
      <w:r w:rsidRPr="007F52EB">
        <w:rPr>
          <w:b/>
          <w:spacing w:val="-2"/>
          <w:szCs w:val="24"/>
        </w:rPr>
        <w:t>Henry</w:t>
      </w:r>
      <w:r w:rsidRPr="007F52EB">
        <w:rPr>
          <w:b/>
          <w:spacing w:val="-3"/>
          <w:szCs w:val="24"/>
        </w:rPr>
        <w:t xml:space="preserve"> </w:t>
      </w:r>
      <w:r w:rsidRPr="007F52EB">
        <w:rPr>
          <w:spacing w:val="-2"/>
          <w:szCs w:val="24"/>
        </w:rPr>
        <w:t>(Deputy</w:t>
      </w:r>
      <w:r w:rsidRPr="007F52EB">
        <w:rPr>
          <w:spacing w:val="-3"/>
          <w:szCs w:val="24"/>
        </w:rPr>
        <w:t xml:space="preserve"> </w:t>
      </w:r>
      <w:r w:rsidRPr="007F52EB">
        <w:rPr>
          <w:spacing w:val="-2"/>
          <w:szCs w:val="24"/>
        </w:rPr>
        <w:t>Chairperson</w:t>
      </w:r>
      <w:r w:rsidRPr="007F52EB">
        <w:rPr>
          <w:spacing w:val="-3"/>
          <w:szCs w:val="24"/>
        </w:rPr>
        <w:t xml:space="preserve"> </w:t>
      </w:r>
      <w:r w:rsidRPr="007F52EB">
        <w:rPr>
          <w:spacing w:val="-2"/>
          <w:szCs w:val="24"/>
        </w:rPr>
        <w:t>1</w:t>
      </w:r>
      <w:r w:rsidRPr="007F52EB">
        <w:rPr>
          <w:spacing w:val="-3"/>
          <w:szCs w:val="24"/>
        </w:rPr>
        <w:t xml:space="preserve"> </w:t>
      </w:r>
      <w:r w:rsidRPr="007F52EB">
        <w:rPr>
          <w:spacing w:val="-2"/>
          <w:szCs w:val="24"/>
        </w:rPr>
        <w:t>October</w:t>
      </w:r>
      <w:r w:rsidRPr="007F52EB">
        <w:rPr>
          <w:spacing w:val="-3"/>
          <w:szCs w:val="24"/>
        </w:rPr>
        <w:t xml:space="preserve"> </w:t>
      </w:r>
      <w:r w:rsidRPr="007F52EB">
        <w:rPr>
          <w:spacing w:val="-2"/>
          <w:szCs w:val="24"/>
        </w:rPr>
        <w:t>2023-</w:t>
      </w:r>
      <w:r w:rsidRPr="007F52EB">
        <w:rPr>
          <w:spacing w:val="-3"/>
          <w:szCs w:val="24"/>
        </w:rPr>
        <w:t xml:space="preserve"> </w:t>
      </w:r>
      <w:r w:rsidRPr="007F52EB">
        <w:rPr>
          <w:spacing w:val="-2"/>
          <w:szCs w:val="24"/>
        </w:rPr>
        <w:t>30</w:t>
      </w:r>
      <w:r w:rsidRPr="007F52EB">
        <w:rPr>
          <w:spacing w:val="-3"/>
          <w:szCs w:val="24"/>
        </w:rPr>
        <w:t xml:space="preserve"> </w:t>
      </w:r>
      <w:r w:rsidRPr="007F52EB">
        <w:rPr>
          <w:spacing w:val="-2"/>
          <w:szCs w:val="24"/>
        </w:rPr>
        <w:t>June 2024)</w:t>
      </w:r>
    </w:p>
    <w:p w14:paraId="76ACC5F7" w14:textId="77777777" w:rsidR="00354549" w:rsidRPr="007F52EB" w:rsidRDefault="00A57E69" w:rsidP="007F52EB">
      <w:pPr>
        <w:pStyle w:val="ListParagraph"/>
        <w:ind w:left="1080" w:right="590" w:firstLine="0"/>
        <w:rPr>
          <w:rFonts w:cs="Arial"/>
        </w:rPr>
      </w:pPr>
      <w:r w:rsidRPr="007F52EB">
        <w:rPr>
          <w:rFonts w:cs="Arial"/>
          <w:spacing w:val="-2"/>
        </w:rPr>
        <w:t>Rohan</w:t>
      </w:r>
      <w:r w:rsidRPr="007F52EB">
        <w:rPr>
          <w:rFonts w:cs="Arial"/>
          <w:spacing w:val="-5"/>
        </w:rPr>
        <w:t xml:space="preserve"> </w:t>
      </w:r>
      <w:r w:rsidRPr="007F52EB">
        <w:rPr>
          <w:rFonts w:cs="Arial"/>
          <w:spacing w:val="-2"/>
        </w:rPr>
        <w:t>is</w:t>
      </w:r>
      <w:r w:rsidRPr="007F52EB">
        <w:rPr>
          <w:rFonts w:cs="Arial"/>
          <w:spacing w:val="-5"/>
        </w:rPr>
        <w:t xml:space="preserve"> </w:t>
      </w:r>
      <w:r w:rsidRPr="007F52EB">
        <w:rPr>
          <w:rFonts w:cs="Arial"/>
          <w:spacing w:val="-2"/>
        </w:rPr>
        <w:t>an</w:t>
      </w:r>
      <w:r w:rsidRPr="007F52EB">
        <w:rPr>
          <w:rFonts w:cs="Arial"/>
          <w:spacing w:val="-5"/>
        </w:rPr>
        <w:t xml:space="preserve"> </w:t>
      </w:r>
      <w:r w:rsidRPr="007F52EB">
        <w:rPr>
          <w:rFonts w:cs="Arial"/>
          <w:spacing w:val="-2"/>
        </w:rPr>
        <w:t>experienced</w:t>
      </w:r>
      <w:r w:rsidRPr="007F52EB">
        <w:rPr>
          <w:rFonts w:cs="Arial"/>
          <w:spacing w:val="-5"/>
        </w:rPr>
        <w:t xml:space="preserve"> </w:t>
      </w:r>
      <w:r w:rsidRPr="007F52EB">
        <w:rPr>
          <w:rFonts w:cs="Arial"/>
          <w:spacing w:val="-2"/>
        </w:rPr>
        <w:t>strategic</w:t>
      </w:r>
      <w:r w:rsidRPr="007F52EB">
        <w:rPr>
          <w:rFonts w:cs="Arial"/>
          <w:spacing w:val="-5"/>
        </w:rPr>
        <w:t xml:space="preserve"> </w:t>
      </w:r>
      <w:r w:rsidRPr="007F52EB">
        <w:rPr>
          <w:rFonts w:cs="Arial"/>
          <w:spacing w:val="-2"/>
        </w:rPr>
        <w:t>adviser</w:t>
      </w:r>
      <w:r w:rsidRPr="007F52EB">
        <w:rPr>
          <w:rFonts w:cs="Arial"/>
          <w:spacing w:val="-5"/>
        </w:rPr>
        <w:t xml:space="preserve"> </w:t>
      </w:r>
      <w:r w:rsidRPr="007F52EB">
        <w:rPr>
          <w:rFonts w:cs="Arial"/>
          <w:spacing w:val="-2"/>
        </w:rPr>
        <w:t>working</w:t>
      </w:r>
      <w:r w:rsidRPr="007F52EB">
        <w:rPr>
          <w:rFonts w:cs="Arial"/>
          <w:spacing w:val="-5"/>
        </w:rPr>
        <w:t xml:space="preserve"> </w:t>
      </w:r>
      <w:r w:rsidRPr="007F52EB">
        <w:rPr>
          <w:rFonts w:cs="Arial"/>
          <w:spacing w:val="-2"/>
        </w:rPr>
        <w:t>across</w:t>
      </w:r>
      <w:r w:rsidRPr="007F52EB">
        <w:rPr>
          <w:rFonts w:cs="Arial"/>
          <w:spacing w:val="-5"/>
        </w:rPr>
        <w:t xml:space="preserve"> </w:t>
      </w:r>
      <w:r w:rsidRPr="007F52EB">
        <w:rPr>
          <w:rFonts w:cs="Arial"/>
          <w:spacing w:val="-2"/>
        </w:rPr>
        <w:t>state</w:t>
      </w:r>
      <w:r w:rsidRPr="007F52EB">
        <w:rPr>
          <w:rFonts w:cs="Arial"/>
          <w:spacing w:val="-5"/>
        </w:rPr>
        <w:t xml:space="preserve"> </w:t>
      </w:r>
      <w:r w:rsidRPr="007F52EB">
        <w:rPr>
          <w:rFonts w:cs="Arial"/>
          <w:spacing w:val="-2"/>
        </w:rPr>
        <w:t>and</w:t>
      </w:r>
      <w:r w:rsidRPr="007F52EB">
        <w:rPr>
          <w:rFonts w:cs="Arial"/>
          <w:spacing w:val="-5"/>
        </w:rPr>
        <w:t xml:space="preserve"> </w:t>
      </w:r>
      <w:r w:rsidRPr="007F52EB">
        <w:rPr>
          <w:rFonts w:cs="Arial"/>
          <w:spacing w:val="-2"/>
        </w:rPr>
        <w:t>national</w:t>
      </w:r>
      <w:r w:rsidRPr="007F52EB">
        <w:rPr>
          <w:rFonts w:cs="Arial"/>
          <w:spacing w:val="-5"/>
        </w:rPr>
        <w:t xml:space="preserve"> </w:t>
      </w:r>
      <w:r w:rsidRPr="007F52EB">
        <w:rPr>
          <w:rFonts w:cs="Arial"/>
          <w:spacing w:val="-2"/>
        </w:rPr>
        <w:t>water</w:t>
      </w:r>
      <w:r w:rsidRPr="007F52EB">
        <w:rPr>
          <w:rFonts w:cs="Arial"/>
          <w:spacing w:val="-5"/>
        </w:rPr>
        <w:t xml:space="preserve"> </w:t>
      </w:r>
      <w:r w:rsidRPr="007F52EB">
        <w:rPr>
          <w:rFonts w:cs="Arial"/>
          <w:spacing w:val="-2"/>
        </w:rPr>
        <w:t>policy</w:t>
      </w:r>
      <w:r w:rsidRPr="007F52EB">
        <w:rPr>
          <w:rFonts w:cs="Arial"/>
          <w:spacing w:val="-5"/>
        </w:rPr>
        <w:t xml:space="preserve"> </w:t>
      </w:r>
      <w:r w:rsidRPr="007F52EB">
        <w:rPr>
          <w:rFonts w:cs="Arial"/>
          <w:spacing w:val="-2"/>
        </w:rPr>
        <w:t>with</w:t>
      </w:r>
      <w:r w:rsidRPr="007F52EB">
        <w:rPr>
          <w:rFonts w:cs="Arial"/>
          <w:spacing w:val="-5"/>
        </w:rPr>
        <w:t xml:space="preserve"> </w:t>
      </w:r>
      <w:r w:rsidRPr="007F52EB">
        <w:rPr>
          <w:rFonts w:cs="Arial"/>
          <w:spacing w:val="-2"/>
        </w:rPr>
        <w:t xml:space="preserve">previous </w:t>
      </w:r>
      <w:r w:rsidRPr="007F52EB">
        <w:rPr>
          <w:rFonts w:cs="Arial"/>
        </w:rPr>
        <w:t>experience</w:t>
      </w:r>
      <w:r w:rsidRPr="007F52EB">
        <w:rPr>
          <w:rFonts w:cs="Arial"/>
          <w:spacing w:val="-6"/>
        </w:rPr>
        <w:t xml:space="preserve"> </w:t>
      </w:r>
      <w:r w:rsidRPr="007F52EB">
        <w:rPr>
          <w:rFonts w:cs="Arial"/>
        </w:rPr>
        <w:t>working</w:t>
      </w:r>
      <w:r w:rsidRPr="007F52EB">
        <w:rPr>
          <w:rFonts w:cs="Arial"/>
          <w:spacing w:val="-6"/>
        </w:rPr>
        <w:t xml:space="preserve"> </w:t>
      </w:r>
      <w:r w:rsidRPr="007F52EB">
        <w:rPr>
          <w:rFonts w:cs="Arial"/>
        </w:rPr>
        <w:t>in</w:t>
      </w:r>
      <w:r w:rsidRPr="007F52EB">
        <w:rPr>
          <w:rFonts w:cs="Arial"/>
          <w:spacing w:val="-6"/>
        </w:rPr>
        <w:t xml:space="preserve"> </w:t>
      </w:r>
      <w:r w:rsidRPr="007F52EB">
        <w:rPr>
          <w:rFonts w:cs="Arial"/>
        </w:rPr>
        <w:t>environmental</w:t>
      </w:r>
      <w:r w:rsidRPr="007F52EB">
        <w:rPr>
          <w:rFonts w:cs="Arial"/>
          <w:spacing w:val="-6"/>
        </w:rPr>
        <w:t xml:space="preserve"> </w:t>
      </w:r>
      <w:r w:rsidRPr="007F52EB">
        <w:rPr>
          <w:rFonts w:cs="Arial"/>
        </w:rPr>
        <w:t>impact</w:t>
      </w:r>
      <w:r w:rsidRPr="007F52EB">
        <w:rPr>
          <w:rFonts w:cs="Arial"/>
          <w:spacing w:val="-6"/>
        </w:rPr>
        <w:t xml:space="preserve"> </w:t>
      </w:r>
      <w:r w:rsidRPr="007F52EB">
        <w:rPr>
          <w:rFonts w:cs="Arial"/>
        </w:rPr>
        <w:t>assessments</w:t>
      </w:r>
      <w:r w:rsidRPr="007F52EB">
        <w:rPr>
          <w:rFonts w:cs="Arial"/>
          <w:spacing w:val="-6"/>
        </w:rPr>
        <w:t xml:space="preserve"> </w:t>
      </w:r>
      <w:r w:rsidRPr="007F52EB">
        <w:rPr>
          <w:rFonts w:cs="Arial"/>
        </w:rPr>
        <w:t>and</w:t>
      </w:r>
      <w:r w:rsidRPr="007F52EB">
        <w:rPr>
          <w:rFonts w:cs="Arial"/>
          <w:spacing w:val="-6"/>
        </w:rPr>
        <w:t xml:space="preserve"> </w:t>
      </w:r>
      <w:r w:rsidRPr="007F52EB">
        <w:rPr>
          <w:rFonts w:cs="Arial"/>
        </w:rPr>
        <w:t>approvals.</w:t>
      </w:r>
      <w:r w:rsidRPr="007F52EB">
        <w:rPr>
          <w:rFonts w:cs="Arial"/>
          <w:spacing w:val="-6"/>
        </w:rPr>
        <w:t xml:space="preserve"> </w:t>
      </w:r>
      <w:r w:rsidRPr="007F52EB">
        <w:rPr>
          <w:rFonts w:cs="Arial"/>
        </w:rPr>
        <w:t>He’s</w:t>
      </w:r>
      <w:r w:rsidRPr="007F52EB">
        <w:rPr>
          <w:rFonts w:cs="Arial"/>
          <w:spacing w:val="-6"/>
        </w:rPr>
        <w:t xml:space="preserve"> </w:t>
      </w:r>
      <w:r w:rsidRPr="007F52EB">
        <w:rPr>
          <w:rFonts w:cs="Arial"/>
        </w:rPr>
        <w:t>a</w:t>
      </w:r>
      <w:r w:rsidRPr="007F52EB">
        <w:rPr>
          <w:rFonts w:cs="Arial"/>
          <w:spacing w:val="-6"/>
        </w:rPr>
        <w:t xml:space="preserve"> </w:t>
      </w:r>
      <w:r w:rsidRPr="007F52EB">
        <w:rPr>
          <w:rFonts w:cs="Arial"/>
        </w:rPr>
        <w:t>skilled</w:t>
      </w:r>
      <w:r w:rsidRPr="007F52EB">
        <w:rPr>
          <w:rFonts w:cs="Arial"/>
          <w:spacing w:val="-6"/>
        </w:rPr>
        <w:t xml:space="preserve"> </w:t>
      </w:r>
      <w:r w:rsidRPr="007F52EB">
        <w:rPr>
          <w:rFonts w:cs="Arial"/>
        </w:rPr>
        <w:t xml:space="preserve">Indigenous </w:t>
      </w:r>
      <w:r w:rsidRPr="007F52EB">
        <w:rPr>
          <w:rFonts w:cs="Arial"/>
          <w:spacing w:val="-2"/>
        </w:rPr>
        <w:t>engagement</w:t>
      </w:r>
      <w:r w:rsidRPr="007F52EB">
        <w:rPr>
          <w:rFonts w:cs="Arial"/>
          <w:spacing w:val="-3"/>
        </w:rPr>
        <w:t xml:space="preserve"> </w:t>
      </w:r>
      <w:r w:rsidRPr="007F52EB">
        <w:rPr>
          <w:rFonts w:cs="Arial"/>
          <w:spacing w:val="-2"/>
        </w:rPr>
        <w:t>and</w:t>
      </w:r>
      <w:r w:rsidRPr="007F52EB">
        <w:rPr>
          <w:rFonts w:cs="Arial"/>
          <w:spacing w:val="-3"/>
        </w:rPr>
        <w:t xml:space="preserve"> </w:t>
      </w:r>
      <w:r w:rsidRPr="007F52EB">
        <w:rPr>
          <w:rFonts w:cs="Arial"/>
          <w:spacing w:val="-2"/>
        </w:rPr>
        <w:t>facilitation</w:t>
      </w:r>
      <w:r w:rsidRPr="007F52EB">
        <w:rPr>
          <w:rFonts w:cs="Arial"/>
          <w:spacing w:val="-3"/>
        </w:rPr>
        <w:t xml:space="preserve"> </w:t>
      </w:r>
      <w:r w:rsidRPr="007F52EB">
        <w:rPr>
          <w:rFonts w:cs="Arial"/>
          <w:spacing w:val="-2"/>
        </w:rPr>
        <w:t>practitioner</w:t>
      </w:r>
      <w:r w:rsidRPr="007F52EB">
        <w:rPr>
          <w:rFonts w:cs="Arial"/>
          <w:spacing w:val="-3"/>
        </w:rPr>
        <w:t xml:space="preserve"> </w:t>
      </w:r>
      <w:r w:rsidRPr="007F52EB">
        <w:rPr>
          <w:rFonts w:cs="Arial"/>
          <w:spacing w:val="-2"/>
        </w:rPr>
        <w:t>with</w:t>
      </w:r>
      <w:r w:rsidRPr="007F52EB">
        <w:rPr>
          <w:rFonts w:cs="Arial"/>
          <w:spacing w:val="-3"/>
        </w:rPr>
        <w:t xml:space="preserve"> </w:t>
      </w:r>
      <w:r w:rsidRPr="007F52EB">
        <w:rPr>
          <w:rFonts w:cs="Arial"/>
          <w:spacing w:val="-2"/>
        </w:rPr>
        <w:t>significant</w:t>
      </w:r>
      <w:r w:rsidRPr="007F52EB">
        <w:rPr>
          <w:rFonts w:cs="Arial"/>
          <w:spacing w:val="-3"/>
        </w:rPr>
        <w:t xml:space="preserve"> </w:t>
      </w:r>
      <w:r w:rsidRPr="007F52EB">
        <w:rPr>
          <w:rFonts w:cs="Arial"/>
          <w:spacing w:val="-2"/>
        </w:rPr>
        <w:t>experience</w:t>
      </w:r>
      <w:r w:rsidRPr="007F52EB">
        <w:rPr>
          <w:rFonts w:cs="Arial"/>
          <w:spacing w:val="-3"/>
        </w:rPr>
        <w:t xml:space="preserve"> </w:t>
      </w:r>
      <w:r w:rsidRPr="007F52EB">
        <w:rPr>
          <w:rFonts w:cs="Arial"/>
          <w:spacing w:val="-2"/>
        </w:rPr>
        <w:t>collaborating</w:t>
      </w:r>
      <w:r w:rsidRPr="007F52EB">
        <w:rPr>
          <w:rFonts w:cs="Arial"/>
          <w:spacing w:val="-3"/>
        </w:rPr>
        <w:t xml:space="preserve"> </w:t>
      </w:r>
      <w:r w:rsidRPr="007F52EB">
        <w:rPr>
          <w:rFonts w:cs="Arial"/>
          <w:spacing w:val="-2"/>
        </w:rPr>
        <w:t>and</w:t>
      </w:r>
      <w:r w:rsidRPr="007F52EB">
        <w:rPr>
          <w:rFonts w:cs="Arial"/>
          <w:spacing w:val="-3"/>
        </w:rPr>
        <w:t xml:space="preserve"> </w:t>
      </w:r>
      <w:r w:rsidRPr="007F52EB">
        <w:rPr>
          <w:rFonts w:cs="Arial"/>
          <w:spacing w:val="-2"/>
        </w:rPr>
        <w:t>partnering</w:t>
      </w:r>
      <w:r w:rsidRPr="007F52EB">
        <w:rPr>
          <w:rFonts w:cs="Arial"/>
          <w:spacing w:val="-3"/>
        </w:rPr>
        <w:t xml:space="preserve"> </w:t>
      </w:r>
      <w:r w:rsidRPr="007F52EB">
        <w:rPr>
          <w:rFonts w:cs="Arial"/>
          <w:spacing w:val="-2"/>
        </w:rPr>
        <w:t xml:space="preserve">with </w:t>
      </w:r>
      <w:r w:rsidRPr="007F52EB">
        <w:rPr>
          <w:rFonts w:cs="Arial"/>
        </w:rPr>
        <w:t>Aboriginal</w:t>
      </w:r>
      <w:r w:rsidRPr="007F52EB">
        <w:rPr>
          <w:rFonts w:cs="Arial"/>
          <w:spacing w:val="-5"/>
        </w:rPr>
        <w:t xml:space="preserve"> </w:t>
      </w:r>
      <w:r w:rsidRPr="007F52EB">
        <w:rPr>
          <w:rFonts w:cs="Arial"/>
        </w:rPr>
        <w:t>Corporations</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their</w:t>
      </w:r>
      <w:r w:rsidRPr="007F52EB">
        <w:rPr>
          <w:rFonts w:cs="Arial"/>
          <w:spacing w:val="-5"/>
        </w:rPr>
        <w:t xml:space="preserve"> </w:t>
      </w:r>
      <w:r w:rsidRPr="007F52EB">
        <w:rPr>
          <w:rFonts w:cs="Arial"/>
        </w:rPr>
        <w:t>communities.</w:t>
      </w:r>
      <w:r w:rsidRPr="007F52EB">
        <w:rPr>
          <w:rFonts w:cs="Arial"/>
          <w:spacing w:val="-5"/>
        </w:rPr>
        <w:t xml:space="preserve"> </w:t>
      </w:r>
      <w:r w:rsidRPr="007F52EB">
        <w:rPr>
          <w:rFonts w:cs="Arial"/>
        </w:rPr>
        <w:t>Rohan</w:t>
      </w:r>
      <w:r w:rsidRPr="007F52EB">
        <w:rPr>
          <w:rFonts w:cs="Arial"/>
          <w:spacing w:val="-5"/>
        </w:rPr>
        <w:t xml:space="preserve"> </w:t>
      </w:r>
      <w:r w:rsidRPr="007F52EB">
        <w:rPr>
          <w:rFonts w:cs="Arial"/>
        </w:rPr>
        <w:t>is</w:t>
      </w:r>
      <w:r w:rsidRPr="007F52EB">
        <w:rPr>
          <w:rFonts w:cs="Arial"/>
          <w:spacing w:val="-5"/>
        </w:rPr>
        <w:t xml:space="preserve"> </w:t>
      </w:r>
      <w:r w:rsidRPr="007F52EB">
        <w:rPr>
          <w:rFonts w:cs="Arial"/>
        </w:rPr>
        <w:t>currently</w:t>
      </w:r>
      <w:r w:rsidRPr="007F52EB">
        <w:rPr>
          <w:rFonts w:cs="Arial"/>
          <w:spacing w:val="-5"/>
        </w:rPr>
        <w:t xml:space="preserve"> </w:t>
      </w:r>
      <w:r w:rsidRPr="007F52EB">
        <w:rPr>
          <w:rFonts w:cs="Arial"/>
        </w:rPr>
        <w:t>a</w:t>
      </w:r>
      <w:r w:rsidRPr="007F52EB">
        <w:rPr>
          <w:rFonts w:cs="Arial"/>
          <w:spacing w:val="-5"/>
        </w:rPr>
        <w:t xml:space="preserve"> </w:t>
      </w:r>
      <w:r w:rsidRPr="007F52EB">
        <w:rPr>
          <w:rFonts w:cs="Arial"/>
        </w:rPr>
        <w:t>Director</w:t>
      </w:r>
      <w:r w:rsidRPr="007F52EB">
        <w:rPr>
          <w:rFonts w:cs="Arial"/>
          <w:spacing w:val="-5"/>
        </w:rPr>
        <w:t xml:space="preserve"> </w:t>
      </w:r>
      <w:r w:rsidRPr="007F52EB">
        <w:rPr>
          <w:rFonts w:cs="Arial"/>
        </w:rPr>
        <w:t>(Deputy</w:t>
      </w:r>
      <w:r w:rsidRPr="007F52EB">
        <w:rPr>
          <w:rFonts w:cs="Arial"/>
          <w:spacing w:val="-5"/>
        </w:rPr>
        <w:t xml:space="preserve"> </w:t>
      </w:r>
      <w:r w:rsidRPr="007F52EB">
        <w:rPr>
          <w:rFonts w:cs="Arial"/>
        </w:rPr>
        <w:t>Chair)</w:t>
      </w:r>
      <w:r w:rsidRPr="007F52EB">
        <w:rPr>
          <w:rFonts w:cs="Arial"/>
          <w:spacing w:val="-5"/>
        </w:rPr>
        <w:t xml:space="preserve"> </w:t>
      </w:r>
      <w:r w:rsidRPr="007F52EB">
        <w:rPr>
          <w:rFonts w:cs="Arial"/>
        </w:rPr>
        <w:t>of</w:t>
      </w:r>
      <w:r w:rsidRPr="007F52EB">
        <w:rPr>
          <w:rFonts w:cs="Arial"/>
          <w:spacing w:val="-5"/>
        </w:rPr>
        <w:t xml:space="preserve"> </w:t>
      </w:r>
      <w:r w:rsidRPr="007F52EB">
        <w:rPr>
          <w:rFonts w:cs="Arial"/>
        </w:rPr>
        <w:t>South East</w:t>
      </w:r>
      <w:r w:rsidRPr="007F52EB">
        <w:rPr>
          <w:rFonts w:cs="Arial"/>
          <w:spacing w:val="-8"/>
        </w:rPr>
        <w:t xml:space="preserve"> </w:t>
      </w:r>
      <w:r w:rsidRPr="007F52EB">
        <w:rPr>
          <w:rFonts w:cs="Arial"/>
        </w:rPr>
        <w:t>Water</w:t>
      </w:r>
      <w:r w:rsidRPr="007F52EB">
        <w:rPr>
          <w:rFonts w:cs="Arial"/>
          <w:spacing w:val="-8"/>
        </w:rPr>
        <w:t xml:space="preserve"> </w:t>
      </w:r>
      <w:r w:rsidRPr="007F52EB">
        <w:rPr>
          <w:rFonts w:cs="Arial"/>
        </w:rPr>
        <w:t>Corporation;</w:t>
      </w:r>
      <w:r w:rsidRPr="007F52EB">
        <w:rPr>
          <w:rFonts w:cs="Arial"/>
          <w:spacing w:val="-8"/>
        </w:rPr>
        <w:t xml:space="preserve"> </w:t>
      </w:r>
      <w:r w:rsidRPr="007F52EB">
        <w:rPr>
          <w:rFonts w:cs="Arial"/>
        </w:rPr>
        <w:t>a</w:t>
      </w:r>
      <w:r w:rsidRPr="007F52EB">
        <w:rPr>
          <w:rFonts w:cs="Arial"/>
          <w:spacing w:val="-8"/>
        </w:rPr>
        <w:t xml:space="preserve"> </w:t>
      </w:r>
      <w:r w:rsidRPr="007F52EB">
        <w:rPr>
          <w:rFonts w:cs="Arial"/>
        </w:rPr>
        <w:t>Director</w:t>
      </w:r>
      <w:r w:rsidRPr="007F52EB">
        <w:rPr>
          <w:rFonts w:cs="Arial"/>
          <w:spacing w:val="-8"/>
        </w:rPr>
        <w:t xml:space="preserve"> </w:t>
      </w:r>
      <w:r w:rsidRPr="007F52EB">
        <w:rPr>
          <w:rFonts w:cs="Arial"/>
        </w:rPr>
        <w:t>(Co-Chair)</w:t>
      </w:r>
      <w:r w:rsidRPr="007F52EB">
        <w:rPr>
          <w:rFonts w:cs="Arial"/>
          <w:spacing w:val="-8"/>
        </w:rPr>
        <w:t xml:space="preserve"> </w:t>
      </w:r>
      <w:r w:rsidRPr="007F52EB">
        <w:rPr>
          <w:rFonts w:cs="Arial"/>
        </w:rPr>
        <w:t>of</w:t>
      </w:r>
      <w:r w:rsidRPr="007F52EB">
        <w:rPr>
          <w:rFonts w:cs="Arial"/>
          <w:spacing w:val="-8"/>
        </w:rPr>
        <w:t xml:space="preserve"> </w:t>
      </w:r>
      <w:r w:rsidRPr="007F52EB">
        <w:rPr>
          <w:rFonts w:cs="Arial"/>
        </w:rPr>
        <w:t>the</w:t>
      </w:r>
      <w:r w:rsidRPr="007F52EB">
        <w:rPr>
          <w:rFonts w:cs="Arial"/>
          <w:spacing w:val="-8"/>
        </w:rPr>
        <w:t xml:space="preserve"> </w:t>
      </w:r>
      <w:r w:rsidRPr="007F52EB">
        <w:rPr>
          <w:rFonts w:cs="Arial"/>
        </w:rPr>
        <w:t>Self-Determination</w:t>
      </w:r>
      <w:r w:rsidRPr="007F52EB">
        <w:rPr>
          <w:rFonts w:cs="Arial"/>
          <w:spacing w:val="-8"/>
        </w:rPr>
        <w:t xml:space="preserve"> </w:t>
      </w:r>
      <w:r w:rsidRPr="007F52EB">
        <w:rPr>
          <w:rFonts w:cs="Arial"/>
        </w:rPr>
        <w:t>Fund</w:t>
      </w:r>
      <w:r w:rsidRPr="007F52EB">
        <w:rPr>
          <w:rFonts w:cs="Arial"/>
          <w:spacing w:val="-8"/>
        </w:rPr>
        <w:t xml:space="preserve"> </w:t>
      </w:r>
      <w:r w:rsidRPr="007F52EB">
        <w:rPr>
          <w:rFonts w:cs="Arial"/>
        </w:rPr>
        <w:t>Limited</w:t>
      </w:r>
      <w:r w:rsidRPr="007F52EB">
        <w:rPr>
          <w:rFonts w:cs="Arial"/>
          <w:spacing w:val="-8"/>
        </w:rPr>
        <w:t xml:space="preserve"> </w:t>
      </w:r>
      <w:r w:rsidRPr="007F52EB">
        <w:rPr>
          <w:rFonts w:cs="Arial"/>
        </w:rPr>
        <w:t>(Trustee</w:t>
      </w:r>
      <w:r w:rsidRPr="007F52EB">
        <w:rPr>
          <w:rFonts w:cs="Arial"/>
          <w:spacing w:val="-8"/>
        </w:rPr>
        <w:t xml:space="preserve"> </w:t>
      </w:r>
      <w:r w:rsidRPr="007F52EB">
        <w:rPr>
          <w:rFonts w:cs="Arial"/>
        </w:rPr>
        <w:t>of</w:t>
      </w:r>
      <w:r w:rsidRPr="007F52EB">
        <w:rPr>
          <w:rFonts w:cs="Arial"/>
          <w:spacing w:val="-8"/>
        </w:rPr>
        <w:t xml:space="preserve"> </w:t>
      </w:r>
      <w:r w:rsidRPr="007F52EB">
        <w:rPr>
          <w:rFonts w:cs="Arial"/>
        </w:rPr>
        <w:t>the Self-Determination</w:t>
      </w:r>
      <w:r w:rsidRPr="007F52EB">
        <w:rPr>
          <w:rFonts w:cs="Arial"/>
          <w:spacing w:val="-6"/>
        </w:rPr>
        <w:t xml:space="preserve"> </w:t>
      </w:r>
      <w:r w:rsidRPr="007F52EB">
        <w:rPr>
          <w:rFonts w:cs="Arial"/>
        </w:rPr>
        <w:t>Fund),</w:t>
      </w:r>
      <w:r w:rsidRPr="007F52EB">
        <w:rPr>
          <w:rFonts w:cs="Arial"/>
          <w:spacing w:val="-6"/>
        </w:rPr>
        <w:t xml:space="preserve"> </w:t>
      </w:r>
      <w:r w:rsidRPr="007F52EB">
        <w:rPr>
          <w:rFonts w:cs="Arial"/>
        </w:rPr>
        <w:t>and</w:t>
      </w:r>
      <w:r w:rsidRPr="007F52EB">
        <w:rPr>
          <w:rFonts w:cs="Arial"/>
          <w:spacing w:val="-6"/>
        </w:rPr>
        <w:t xml:space="preserve"> </w:t>
      </w:r>
      <w:r w:rsidRPr="007F52EB">
        <w:rPr>
          <w:rFonts w:cs="Arial"/>
        </w:rPr>
        <w:t>a</w:t>
      </w:r>
      <w:r w:rsidRPr="007F52EB">
        <w:rPr>
          <w:rFonts w:cs="Arial"/>
          <w:spacing w:val="-6"/>
        </w:rPr>
        <w:t xml:space="preserve"> </w:t>
      </w:r>
      <w:r w:rsidRPr="007F52EB">
        <w:rPr>
          <w:rFonts w:cs="Arial"/>
        </w:rPr>
        <w:t>Director</w:t>
      </w:r>
      <w:r w:rsidRPr="007F52EB">
        <w:rPr>
          <w:rFonts w:cs="Arial"/>
          <w:spacing w:val="-6"/>
        </w:rPr>
        <w:t xml:space="preserve"> </w:t>
      </w:r>
      <w:r w:rsidRPr="007F52EB">
        <w:rPr>
          <w:rFonts w:cs="Arial"/>
        </w:rPr>
        <w:t>of</w:t>
      </w:r>
      <w:r w:rsidRPr="007F52EB">
        <w:rPr>
          <w:rFonts w:cs="Arial"/>
          <w:spacing w:val="-6"/>
        </w:rPr>
        <w:t xml:space="preserve"> </w:t>
      </w:r>
      <w:r w:rsidRPr="007F52EB">
        <w:rPr>
          <w:rFonts w:cs="Arial"/>
        </w:rPr>
        <w:t>One-Basin</w:t>
      </w:r>
      <w:r w:rsidRPr="007F52EB">
        <w:rPr>
          <w:rFonts w:cs="Arial"/>
          <w:spacing w:val="-6"/>
        </w:rPr>
        <w:t xml:space="preserve"> </w:t>
      </w:r>
      <w:r w:rsidRPr="007F52EB">
        <w:rPr>
          <w:rFonts w:cs="Arial"/>
        </w:rPr>
        <w:t>Cooperative</w:t>
      </w:r>
      <w:r w:rsidRPr="007F52EB">
        <w:rPr>
          <w:rFonts w:cs="Arial"/>
          <w:spacing w:val="-6"/>
        </w:rPr>
        <w:t xml:space="preserve"> </w:t>
      </w:r>
      <w:r w:rsidRPr="007F52EB">
        <w:rPr>
          <w:rFonts w:cs="Arial"/>
        </w:rPr>
        <w:t>Research</w:t>
      </w:r>
      <w:r w:rsidRPr="007F52EB">
        <w:rPr>
          <w:rFonts w:cs="Arial"/>
          <w:spacing w:val="-6"/>
        </w:rPr>
        <w:t xml:space="preserve"> </w:t>
      </w:r>
      <w:r w:rsidRPr="007F52EB">
        <w:rPr>
          <w:rFonts w:cs="Arial"/>
        </w:rPr>
        <w:t>Centre.</w:t>
      </w:r>
      <w:r w:rsidRPr="007F52EB">
        <w:rPr>
          <w:rFonts w:cs="Arial"/>
          <w:spacing w:val="-6"/>
        </w:rPr>
        <w:t xml:space="preserve"> </w:t>
      </w:r>
      <w:r w:rsidRPr="007F52EB">
        <w:rPr>
          <w:rFonts w:cs="Arial"/>
        </w:rPr>
        <w:t>He</w:t>
      </w:r>
      <w:r w:rsidRPr="007F52EB">
        <w:rPr>
          <w:rFonts w:cs="Arial"/>
          <w:spacing w:val="-6"/>
        </w:rPr>
        <w:t xml:space="preserve"> </w:t>
      </w:r>
      <w:r w:rsidRPr="007F52EB">
        <w:rPr>
          <w:rFonts w:cs="Arial"/>
        </w:rPr>
        <w:t>also</w:t>
      </w:r>
      <w:r w:rsidRPr="007F52EB">
        <w:rPr>
          <w:rFonts w:cs="Arial"/>
          <w:spacing w:val="-6"/>
        </w:rPr>
        <w:t xml:space="preserve"> </w:t>
      </w:r>
      <w:r w:rsidRPr="007F52EB">
        <w:rPr>
          <w:rFonts w:cs="Arial"/>
        </w:rPr>
        <w:t>holds positions</w:t>
      </w:r>
      <w:r w:rsidRPr="007F52EB">
        <w:rPr>
          <w:rFonts w:cs="Arial"/>
          <w:spacing w:val="-4"/>
        </w:rPr>
        <w:t xml:space="preserve"> </w:t>
      </w:r>
      <w:r w:rsidRPr="007F52EB">
        <w:rPr>
          <w:rFonts w:cs="Arial"/>
        </w:rPr>
        <w:t>as</w:t>
      </w:r>
      <w:r w:rsidRPr="007F52EB">
        <w:rPr>
          <w:rFonts w:cs="Arial"/>
          <w:spacing w:val="-4"/>
        </w:rPr>
        <w:t xml:space="preserve"> </w:t>
      </w:r>
      <w:r w:rsidRPr="007F52EB">
        <w:rPr>
          <w:rFonts w:cs="Arial"/>
        </w:rPr>
        <w:t>member</w:t>
      </w:r>
      <w:r w:rsidRPr="007F52EB">
        <w:rPr>
          <w:rFonts w:cs="Arial"/>
          <w:spacing w:val="-4"/>
        </w:rPr>
        <w:t xml:space="preserve"> </w:t>
      </w:r>
      <w:r w:rsidRPr="007F52EB">
        <w:rPr>
          <w:rFonts w:cs="Arial"/>
        </w:rPr>
        <w:t>on</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Commonwealth</w:t>
      </w:r>
      <w:r w:rsidRPr="007F52EB">
        <w:rPr>
          <w:rFonts w:cs="Arial"/>
          <w:spacing w:val="-4"/>
        </w:rPr>
        <w:t xml:space="preserve"> </w:t>
      </w:r>
      <w:r w:rsidRPr="007F52EB">
        <w:rPr>
          <w:rFonts w:cs="Arial"/>
        </w:rPr>
        <w:t>Government’s</w:t>
      </w:r>
      <w:r w:rsidRPr="007F52EB">
        <w:rPr>
          <w:rFonts w:cs="Arial"/>
          <w:spacing w:val="-4"/>
        </w:rPr>
        <w:t xml:space="preserve"> </w:t>
      </w:r>
      <w:r w:rsidRPr="007F52EB">
        <w:rPr>
          <w:rFonts w:cs="Arial"/>
        </w:rPr>
        <w:t>Indigenous</w:t>
      </w:r>
      <w:r w:rsidRPr="007F52EB">
        <w:rPr>
          <w:rFonts w:cs="Arial"/>
          <w:spacing w:val="-4"/>
        </w:rPr>
        <w:t xml:space="preserve"> </w:t>
      </w:r>
      <w:r w:rsidRPr="007F52EB">
        <w:rPr>
          <w:rFonts w:cs="Arial"/>
        </w:rPr>
        <w:t>Advisory</w:t>
      </w:r>
      <w:r w:rsidRPr="007F52EB">
        <w:rPr>
          <w:rFonts w:cs="Arial"/>
          <w:spacing w:val="-4"/>
        </w:rPr>
        <w:t xml:space="preserve"> </w:t>
      </w:r>
      <w:r w:rsidRPr="007F52EB">
        <w:rPr>
          <w:rFonts w:cs="Arial"/>
        </w:rPr>
        <w:t>Committee</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is</w:t>
      </w:r>
      <w:r w:rsidRPr="007F52EB">
        <w:rPr>
          <w:rFonts w:cs="Arial"/>
          <w:spacing w:val="-4"/>
        </w:rPr>
        <w:t xml:space="preserve"> </w:t>
      </w:r>
      <w:r w:rsidRPr="007F52EB">
        <w:rPr>
          <w:rFonts w:cs="Arial"/>
        </w:rPr>
        <w:t xml:space="preserve">an </w:t>
      </w:r>
      <w:r w:rsidRPr="007F52EB">
        <w:rPr>
          <w:rFonts w:cs="Arial"/>
          <w:spacing w:val="-2"/>
        </w:rPr>
        <w:t>Independent</w:t>
      </w:r>
      <w:r w:rsidRPr="007F52EB">
        <w:rPr>
          <w:rFonts w:cs="Arial"/>
          <w:spacing w:val="-3"/>
        </w:rPr>
        <w:t xml:space="preserve"> </w:t>
      </w:r>
      <w:r w:rsidRPr="007F52EB">
        <w:rPr>
          <w:rFonts w:cs="Arial"/>
          <w:spacing w:val="-2"/>
        </w:rPr>
        <w:t>Member</w:t>
      </w:r>
      <w:r w:rsidRPr="007F52EB">
        <w:rPr>
          <w:rFonts w:cs="Arial"/>
          <w:spacing w:val="-3"/>
        </w:rPr>
        <w:t xml:space="preserve"> </w:t>
      </w:r>
      <w:r w:rsidRPr="007F52EB">
        <w:rPr>
          <w:rFonts w:cs="Arial"/>
          <w:spacing w:val="-2"/>
        </w:rPr>
        <w:t>of</w:t>
      </w:r>
      <w:r w:rsidRPr="007F52EB">
        <w:rPr>
          <w:rFonts w:cs="Arial"/>
          <w:spacing w:val="-3"/>
        </w:rPr>
        <w:t xml:space="preserve"> </w:t>
      </w:r>
      <w:r w:rsidRPr="007F52EB">
        <w:rPr>
          <w:rFonts w:cs="Arial"/>
          <w:spacing w:val="-2"/>
        </w:rPr>
        <w:t>the</w:t>
      </w:r>
      <w:r w:rsidRPr="007F52EB">
        <w:rPr>
          <w:rFonts w:cs="Arial"/>
          <w:spacing w:val="-3"/>
        </w:rPr>
        <w:t xml:space="preserve"> </w:t>
      </w:r>
      <w:r w:rsidRPr="007F52EB">
        <w:rPr>
          <w:rFonts w:cs="Arial"/>
          <w:spacing w:val="-2"/>
        </w:rPr>
        <w:t>2025</w:t>
      </w:r>
      <w:r w:rsidRPr="007F52EB">
        <w:rPr>
          <w:rFonts w:cs="Arial"/>
          <w:spacing w:val="-3"/>
        </w:rPr>
        <w:t xml:space="preserve"> </w:t>
      </w:r>
      <w:r w:rsidRPr="007F52EB">
        <w:rPr>
          <w:rFonts w:cs="Arial"/>
          <w:spacing w:val="-2"/>
        </w:rPr>
        <w:t>Basin</w:t>
      </w:r>
      <w:r w:rsidRPr="007F52EB">
        <w:rPr>
          <w:rFonts w:cs="Arial"/>
          <w:spacing w:val="-3"/>
        </w:rPr>
        <w:t xml:space="preserve"> </w:t>
      </w:r>
      <w:r w:rsidRPr="007F52EB">
        <w:rPr>
          <w:rFonts w:cs="Arial"/>
          <w:spacing w:val="-2"/>
        </w:rPr>
        <w:t>Plan</w:t>
      </w:r>
      <w:r w:rsidRPr="007F52EB">
        <w:rPr>
          <w:rFonts w:cs="Arial"/>
          <w:spacing w:val="-3"/>
        </w:rPr>
        <w:t xml:space="preserve"> </w:t>
      </w:r>
      <w:r w:rsidRPr="007F52EB">
        <w:rPr>
          <w:rFonts w:cs="Arial"/>
          <w:spacing w:val="-2"/>
        </w:rPr>
        <w:t>Evaluation</w:t>
      </w:r>
      <w:r w:rsidRPr="007F52EB">
        <w:rPr>
          <w:rFonts w:cs="Arial"/>
          <w:spacing w:val="-3"/>
        </w:rPr>
        <w:t xml:space="preserve"> </w:t>
      </w:r>
      <w:r w:rsidRPr="007F52EB">
        <w:rPr>
          <w:rFonts w:cs="Arial"/>
          <w:spacing w:val="-2"/>
        </w:rPr>
        <w:t>Advisory</w:t>
      </w:r>
      <w:r w:rsidRPr="007F52EB">
        <w:rPr>
          <w:rFonts w:cs="Arial"/>
          <w:spacing w:val="-3"/>
        </w:rPr>
        <w:t xml:space="preserve"> </w:t>
      </w:r>
      <w:r w:rsidRPr="007F52EB">
        <w:rPr>
          <w:rFonts w:cs="Arial"/>
          <w:spacing w:val="-2"/>
        </w:rPr>
        <w:t>Panel</w:t>
      </w:r>
      <w:r w:rsidRPr="007F52EB">
        <w:rPr>
          <w:rFonts w:cs="Arial"/>
          <w:spacing w:val="-3"/>
        </w:rPr>
        <w:t xml:space="preserve"> </w:t>
      </w:r>
      <w:r w:rsidRPr="007F52EB">
        <w:rPr>
          <w:rFonts w:cs="Arial"/>
          <w:spacing w:val="-2"/>
        </w:rPr>
        <w:t>and</w:t>
      </w:r>
      <w:r w:rsidRPr="007F52EB">
        <w:rPr>
          <w:rFonts w:cs="Arial"/>
          <w:spacing w:val="-3"/>
        </w:rPr>
        <w:t xml:space="preserve"> </w:t>
      </w:r>
      <w:r w:rsidRPr="007F52EB">
        <w:rPr>
          <w:rFonts w:cs="Arial"/>
          <w:spacing w:val="-2"/>
        </w:rPr>
        <w:t>is</w:t>
      </w:r>
      <w:r w:rsidRPr="007F52EB">
        <w:rPr>
          <w:rFonts w:cs="Arial"/>
          <w:spacing w:val="-3"/>
        </w:rPr>
        <w:t xml:space="preserve"> </w:t>
      </w:r>
      <w:r w:rsidRPr="007F52EB">
        <w:rPr>
          <w:rFonts w:cs="Arial"/>
          <w:spacing w:val="-2"/>
        </w:rPr>
        <w:t>Chair</w:t>
      </w:r>
      <w:r w:rsidRPr="007F52EB">
        <w:rPr>
          <w:rFonts w:cs="Arial"/>
          <w:spacing w:val="-3"/>
        </w:rPr>
        <w:t xml:space="preserve"> </w:t>
      </w:r>
      <w:r w:rsidRPr="007F52EB">
        <w:rPr>
          <w:rFonts w:cs="Arial"/>
          <w:spacing w:val="-2"/>
        </w:rPr>
        <w:t>of</w:t>
      </w:r>
      <w:r w:rsidRPr="007F52EB">
        <w:rPr>
          <w:rFonts w:cs="Arial"/>
          <w:spacing w:val="-3"/>
        </w:rPr>
        <w:t xml:space="preserve"> </w:t>
      </w:r>
      <w:r w:rsidRPr="007F52EB">
        <w:rPr>
          <w:rFonts w:cs="Arial"/>
          <w:spacing w:val="-2"/>
        </w:rPr>
        <w:t>the</w:t>
      </w:r>
      <w:r w:rsidRPr="007F52EB">
        <w:rPr>
          <w:rFonts w:cs="Arial"/>
          <w:spacing w:val="-3"/>
        </w:rPr>
        <w:t xml:space="preserve"> </w:t>
      </w:r>
      <w:r w:rsidRPr="007F52EB">
        <w:rPr>
          <w:rFonts w:cs="Arial"/>
          <w:spacing w:val="-2"/>
        </w:rPr>
        <w:t xml:space="preserve">Maribyrnong </w:t>
      </w:r>
      <w:r w:rsidRPr="007F52EB">
        <w:rPr>
          <w:rFonts w:cs="Arial"/>
        </w:rPr>
        <w:t>Integrated</w:t>
      </w:r>
      <w:r w:rsidRPr="007F52EB">
        <w:rPr>
          <w:rFonts w:cs="Arial"/>
          <w:spacing w:val="-6"/>
        </w:rPr>
        <w:t xml:space="preserve"> </w:t>
      </w:r>
      <w:r w:rsidRPr="007F52EB">
        <w:rPr>
          <w:rFonts w:cs="Arial"/>
        </w:rPr>
        <w:t>Water</w:t>
      </w:r>
      <w:r w:rsidRPr="007F52EB">
        <w:rPr>
          <w:rFonts w:cs="Arial"/>
          <w:spacing w:val="-6"/>
        </w:rPr>
        <w:t xml:space="preserve"> </w:t>
      </w:r>
      <w:r w:rsidRPr="007F52EB">
        <w:rPr>
          <w:rFonts w:cs="Arial"/>
        </w:rPr>
        <w:t>Management</w:t>
      </w:r>
      <w:r w:rsidRPr="007F52EB">
        <w:rPr>
          <w:rFonts w:cs="Arial"/>
          <w:spacing w:val="-6"/>
        </w:rPr>
        <w:t xml:space="preserve"> </w:t>
      </w:r>
      <w:r w:rsidRPr="007F52EB">
        <w:rPr>
          <w:rFonts w:cs="Arial"/>
        </w:rPr>
        <w:t>Forum.</w:t>
      </w:r>
      <w:r w:rsidRPr="007F52EB">
        <w:rPr>
          <w:rFonts w:cs="Arial"/>
          <w:spacing w:val="-6"/>
        </w:rPr>
        <w:t xml:space="preserve"> </w:t>
      </w:r>
      <w:r w:rsidRPr="007F52EB">
        <w:rPr>
          <w:rFonts w:cs="Arial"/>
        </w:rPr>
        <w:t>Rohan</w:t>
      </w:r>
      <w:r w:rsidRPr="007F52EB">
        <w:rPr>
          <w:rFonts w:cs="Arial"/>
          <w:spacing w:val="-6"/>
        </w:rPr>
        <w:t xml:space="preserve"> </w:t>
      </w:r>
      <w:r w:rsidRPr="007F52EB">
        <w:rPr>
          <w:rFonts w:cs="Arial"/>
        </w:rPr>
        <w:t>continues</w:t>
      </w:r>
      <w:r w:rsidRPr="007F52EB">
        <w:rPr>
          <w:rFonts w:cs="Arial"/>
          <w:spacing w:val="-6"/>
        </w:rPr>
        <w:t xml:space="preserve"> </w:t>
      </w:r>
      <w:r w:rsidRPr="007F52EB">
        <w:rPr>
          <w:rFonts w:cs="Arial"/>
        </w:rPr>
        <w:t>to</w:t>
      </w:r>
      <w:r w:rsidRPr="007F52EB">
        <w:rPr>
          <w:rFonts w:cs="Arial"/>
          <w:spacing w:val="-6"/>
        </w:rPr>
        <w:t xml:space="preserve"> </w:t>
      </w:r>
      <w:r w:rsidRPr="007F52EB">
        <w:rPr>
          <w:rFonts w:cs="Arial"/>
        </w:rPr>
        <w:t>practice</w:t>
      </w:r>
      <w:r w:rsidRPr="007F52EB">
        <w:rPr>
          <w:rFonts w:cs="Arial"/>
          <w:spacing w:val="-6"/>
        </w:rPr>
        <w:t xml:space="preserve"> </w:t>
      </w:r>
      <w:r w:rsidRPr="007F52EB">
        <w:rPr>
          <w:rFonts w:cs="Arial"/>
        </w:rPr>
        <w:t>as</w:t>
      </w:r>
      <w:r w:rsidRPr="007F52EB">
        <w:rPr>
          <w:rFonts w:cs="Arial"/>
          <w:spacing w:val="-6"/>
        </w:rPr>
        <w:t xml:space="preserve"> </w:t>
      </w:r>
      <w:r w:rsidRPr="007F52EB">
        <w:rPr>
          <w:rFonts w:cs="Arial"/>
        </w:rPr>
        <w:t>an</w:t>
      </w:r>
      <w:r w:rsidRPr="007F52EB">
        <w:rPr>
          <w:rFonts w:cs="Arial"/>
          <w:spacing w:val="-6"/>
        </w:rPr>
        <w:t xml:space="preserve"> </w:t>
      </w:r>
      <w:r w:rsidRPr="007F52EB">
        <w:rPr>
          <w:rFonts w:cs="Arial"/>
        </w:rPr>
        <w:t>independent</w:t>
      </w:r>
      <w:r w:rsidRPr="007F52EB">
        <w:rPr>
          <w:rFonts w:cs="Arial"/>
          <w:spacing w:val="-6"/>
        </w:rPr>
        <w:t xml:space="preserve"> </w:t>
      </w:r>
      <w:r w:rsidRPr="007F52EB">
        <w:rPr>
          <w:rFonts w:cs="Arial"/>
        </w:rPr>
        <w:t>consultant working</w:t>
      </w:r>
      <w:r w:rsidRPr="007F52EB">
        <w:rPr>
          <w:rFonts w:cs="Arial"/>
          <w:spacing w:val="-7"/>
        </w:rPr>
        <w:t xml:space="preserve"> </w:t>
      </w:r>
      <w:r w:rsidRPr="007F52EB">
        <w:rPr>
          <w:rFonts w:cs="Arial"/>
        </w:rPr>
        <w:t>nationally</w:t>
      </w:r>
      <w:r w:rsidRPr="007F52EB">
        <w:rPr>
          <w:rFonts w:cs="Arial"/>
          <w:spacing w:val="-7"/>
        </w:rPr>
        <w:t xml:space="preserve"> </w:t>
      </w:r>
      <w:r w:rsidRPr="007F52EB">
        <w:rPr>
          <w:rFonts w:cs="Arial"/>
        </w:rPr>
        <w:t>across</w:t>
      </w:r>
      <w:r w:rsidRPr="007F52EB">
        <w:rPr>
          <w:rFonts w:cs="Arial"/>
          <w:spacing w:val="-7"/>
        </w:rPr>
        <w:t xml:space="preserve"> </w:t>
      </w:r>
      <w:r w:rsidRPr="007F52EB">
        <w:rPr>
          <w:rFonts w:cs="Arial"/>
        </w:rPr>
        <w:t>water</w:t>
      </w:r>
      <w:r w:rsidRPr="007F52EB">
        <w:rPr>
          <w:rFonts w:cs="Arial"/>
          <w:spacing w:val="-7"/>
        </w:rPr>
        <w:t xml:space="preserve"> </w:t>
      </w:r>
      <w:r w:rsidRPr="007F52EB">
        <w:rPr>
          <w:rFonts w:cs="Arial"/>
        </w:rPr>
        <w:t>policy</w:t>
      </w:r>
      <w:r w:rsidRPr="007F52EB">
        <w:rPr>
          <w:rFonts w:cs="Arial"/>
          <w:spacing w:val="-7"/>
        </w:rPr>
        <w:t xml:space="preserve"> </w:t>
      </w:r>
      <w:r w:rsidRPr="007F52EB">
        <w:rPr>
          <w:rFonts w:cs="Arial"/>
        </w:rPr>
        <w:t>and</w:t>
      </w:r>
      <w:r w:rsidRPr="007F52EB">
        <w:rPr>
          <w:rFonts w:cs="Arial"/>
          <w:spacing w:val="-7"/>
        </w:rPr>
        <w:t xml:space="preserve"> </w:t>
      </w:r>
      <w:r w:rsidRPr="007F52EB">
        <w:rPr>
          <w:rFonts w:cs="Arial"/>
        </w:rPr>
        <w:t>development</w:t>
      </w:r>
      <w:r w:rsidRPr="007F52EB">
        <w:rPr>
          <w:rFonts w:cs="Arial"/>
          <w:spacing w:val="-7"/>
        </w:rPr>
        <w:t xml:space="preserve"> </w:t>
      </w:r>
      <w:r w:rsidRPr="007F52EB">
        <w:rPr>
          <w:rFonts w:cs="Arial"/>
        </w:rPr>
        <w:t>projects,</w:t>
      </w:r>
      <w:r w:rsidRPr="007F52EB">
        <w:rPr>
          <w:rFonts w:cs="Arial"/>
          <w:spacing w:val="-7"/>
        </w:rPr>
        <w:t xml:space="preserve"> </w:t>
      </w:r>
      <w:r w:rsidRPr="007F52EB">
        <w:rPr>
          <w:rFonts w:cs="Arial"/>
        </w:rPr>
        <w:t>Traditional</w:t>
      </w:r>
      <w:r w:rsidRPr="007F52EB">
        <w:rPr>
          <w:rFonts w:cs="Arial"/>
          <w:spacing w:val="-7"/>
        </w:rPr>
        <w:t xml:space="preserve"> </w:t>
      </w:r>
      <w:r w:rsidRPr="007F52EB">
        <w:rPr>
          <w:rFonts w:cs="Arial"/>
        </w:rPr>
        <w:t>Owner</w:t>
      </w:r>
      <w:r w:rsidRPr="007F52EB">
        <w:rPr>
          <w:rFonts w:cs="Arial"/>
          <w:spacing w:val="-7"/>
        </w:rPr>
        <w:t xml:space="preserve"> </w:t>
      </w:r>
      <w:r w:rsidRPr="007F52EB">
        <w:rPr>
          <w:rFonts w:cs="Arial"/>
        </w:rPr>
        <w:t>facilitation</w:t>
      </w:r>
      <w:r w:rsidRPr="007F52EB">
        <w:rPr>
          <w:rFonts w:cs="Arial"/>
          <w:spacing w:val="-7"/>
        </w:rPr>
        <w:t xml:space="preserve"> </w:t>
      </w:r>
      <w:r w:rsidRPr="007F52EB">
        <w:rPr>
          <w:rFonts w:cs="Arial"/>
        </w:rPr>
        <w:t>and negotiation,</w:t>
      </w:r>
      <w:r w:rsidRPr="007F52EB">
        <w:rPr>
          <w:rFonts w:cs="Arial"/>
          <w:spacing w:val="-1"/>
        </w:rPr>
        <w:t xml:space="preserve"> </w:t>
      </w:r>
      <w:r w:rsidRPr="007F52EB">
        <w:rPr>
          <w:rFonts w:cs="Arial"/>
        </w:rPr>
        <w:t>offshore</w:t>
      </w:r>
      <w:r w:rsidRPr="007F52EB">
        <w:rPr>
          <w:rFonts w:cs="Arial"/>
          <w:spacing w:val="-1"/>
        </w:rPr>
        <w:t xml:space="preserve"> </w:t>
      </w:r>
      <w:r w:rsidRPr="007F52EB">
        <w:rPr>
          <w:rFonts w:cs="Arial"/>
        </w:rPr>
        <w:t>wind,</w:t>
      </w:r>
      <w:r w:rsidRPr="007F52EB">
        <w:rPr>
          <w:rFonts w:cs="Arial"/>
          <w:spacing w:val="-1"/>
        </w:rPr>
        <w:t xml:space="preserve"> </w:t>
      </w:r>
      <w:r w:rsidRPr="007F52EB">
        <w:rPr>
          <w:rFonts w:cs="Arial"/>
        </w:rPr>
        <w:t>renewable</w:t>
      </w:r>
      <w:r w:rsidRPr="007F52EB">
        <w:rPr>
          <w:rFonts w:cs="Arial"/>
          <w:spacing w:val="-1"/>
        </w:rPr>
        <w:t xml:space="preserve"> </w:t>
      </w:r>
      <w:r w:rsidRPr="007F52EB">
        <w:rPr>
          <w:rFonts w:cs="Arial"/>
        </w:rPr>
        <w:t>energy,</w:t>
      </w:r>
      <w:r w:rsidRPr="007F52EB">
        <w:rPr>
          <w:rFonts w:cs="Arial"/>
          <w:spacing w:val="-1"/>
        </w:rPr>
        <w:t xml:space="preserve"> </w:t>
      </w:r>
      <w:r w:rsidRPr="007F52EB">
        <w:rPr>
          <w:rFonts w:cs="Arial"/>
        </w:rPr>
        <w:t>and</w:t>
      </w:r>
      <w:r w:rsidRPr="007F52EB">
        <w:rPr>
          <w:rFonts w:cs="Arial"/>
          <w:spacing w:val="-1"/>
        </w:rPr>
        <w:t xml:space="preserve"> </w:t>
      </w:r>
      <w:r w:rsidRPr="007F52EB">
        <w:rPr>
          <w:rFonts w:cs="Arial"/>
        </w:rPr>
        <w:t>fisheries</w:t>
      </w:r>
      <w:r w:rsidRPr="007F52EB">
        <w:rPr>
          <w:rFonts w:cs="Arial"/>
          <w:spacing w:val="-1"/>
        </w:rPr>
        <w:t xml:space="preserve"> </w:t>
      </w:r>
      <w:r w:rsidRPr="007F52EB">
        <w:rPr>
          <w:rFonts w:cs="Arial"/>
        </w:rPr>
        <w:t>sectors.</w:t>
      </w:r>
    </w:p>
    <w:p w14:paraId="1C7E4240" w14:textId="6FD65D71" w:rsidR="00354549" w:rsidRPr="007F52EB" w:rsidRDefault="00A57E69" w:rsidP="00CC38DE">
      <w:pPr>
        <w:pStyle w:val="ListParagraph"/>
        <w:numPr>
          <w:ilvl w:val="0"/>
          <w:numId w:val="57"/>
        </w:numPr>
        <w:ind w:left="1080" w:right="590" w:hanging="270"/>
        <w:rPr>
          <w:b/>
          <w:szCs w:val="24"/>
        </w:rPr>
      </w:pPr>
      <w:r w:rsidRPr="007F52EB">
        <w:rPr>
          <w:b/>
          <w:spacing w:val="-2"/>
          <w:szCs w:val="24"/>
        </w:rPr>
        <w:t>Peta</w:t>
      </w:r>
      <w:r w:rsidRPr="007F52EB">
        <w:rPr>
          <w:b/>
          <w:spacing w:val="-3"/>
          <w:szCs w:val="24"/>
        </w:rPr>
        <w:t xml:space="preserve"> </w:t>
      </w:r>
      <w:r w:rsidRPr="007F52EB">
        <w:rPr>
          <w:b/>
          <w:spacing w:val="-2"/>
          <w:szCs w:val="24"/>
        </w:rPr>
        <w:t>Maddy</w:t>
      </w:r>
      <w:r w:rsidRPr="007F52EB">
        <w:rPr>
          <w:b/>
          <w:spacing w:val="-7"/>
          <w:szCs w:val="24"/>
        </w:rPr>
        <w:t xml:space="preserve"> </w:t>
      </w:r>
      <w:r w:rsidRPr="007F52EB">
        <w:rPr>
          <w:spacing w:val="-2"/>
          <w:szCs w:val="24"/>
        </w:rPr>
        <w:t>(Deputy Chairperson</w:t>
      </w:r>
      <w:r w:rsidRPr="007F52EB">
        <w:rPr>
          <w:spacing w:val="-3"/>
          <w:szCs w:val="24"/>
        </w:rPr>
        <w:t xml:space="preserve"> </w:t>
      </w:r>
      <w:r w:rsidRPr="007F52EB">
        <w:rPr>
          <w:spacing w:val="-2"/>
          <w:szCs w:val="24"/>
        </w:rPr>
        <w:t>1</w:t>
      </w:r>
      <w:r w:rsidRPr="007F52EB">
        <w:rPr>
          <w:spacing w:val="-3"/>
          <w:szCs w:val="24"/>
        </w:rPr>
        <w:t xml:space="preserve"> </w:t>
      </w:r>
      <w:r w:rsidRPr="007F52EB">
        <w:rPr>
          <w:spacing w:val="-2"/>
          <w:szCs w:val="24"/>
        </w:rPr>
        <w:t>July</w:t>
      </w:r>
      <w:r w:rsidRPr="007F52EB">
        <w:rPr>
          <w:spacing w:val="-3"/>
          <w:szCs w:val="24"/>
        </w:rPr>
        <w:t xml:space="preserve"> </w:t>
      </w:r>
      <w:r w:rsidRPr="007F52EB">
        <w:rPr>
          <w:spacing w:val="-2"/>
          <w:szCs w:val="24"/>
        </w:rPr>
        <w:t>2023-</w:t>
      </w:r>
      <w:r w:rsidRPr="007F52EB">
        <w:rPr>
          <w:spacing w:val="-3"/>
          <w:szCs w:val="24"/>
        </w:rPr>
        <w:t xml:space="preserve"> </w:t>
      </w:r>
      <w:r w:rsidRPr="007F52EB">
        <w:rPr>
          <w:spacing w:val="-2"/>
          <w:szCs w:val="24"/>
        </w:rPr>
        <w:t>30</w:t>
      </w:r>
      <w:r w:rsidRPr="007F52EB">
        <w:rPr>
          <w:spacing w:val="-3"/>
          <w:szCs w:val="24"/>
        </w:rPr>
        <w:t xml:space="preserve"> </w:t>
      </w:r>
      <w:r w:rsidRPr="007F52EB">
        <w:rPr>
          <w:spacing w:val="-2"/>
          <w:szCs w:val="24"/>
        </w:rPr>
        <w:t>September</w:t>
      </w:r>
      <w:r w:rsidRPr="007F52EB">
        <w:rPr>
          <w:spacing w:val="-3"/>
          <w:szCs w:val="24"/>
        </w:rPr>
        <w:t xml:space="preserve"> </w:t>
      </w:r>
      <w:r w:rsidRPr="007F52EB">
        <w:rPr>
          <w:spacing w:val="-2"/>
          <w:szCs w:val="24"/>
        </w:rPr>
        <w:t>2023,</w:t>
      </w:r>
      <w:r w:rsidRPr="007F52EB">
        <w:rPr>
          <w:spacing w:val="-3"/>
          <w:szCs w:val="24"/>
        </w:rPr>
        <w:t xml:space="preserve"> </w:t>
      </w:r>
      <w:r w:rsidRPr="007F52EB">
        <w:rPr>
          <w:spacing w:val="-2"/>
          <w:szCs w:val="24"/>
        </w:rPr>
        <w:t>Commissioner</w:t>
      </w:r>
      <w:r w:rsidRPr="007F52EB">
        <w:rPr>
          <w:spacing w:val="-3"/>
          <w:szCs w:val="24"/>
        </w:rPr>
        <w:t xml:space="preserve"> </w:t>
      </w:r>
      <w:r w:rsidRPr="007F52EB">
        <w:rPr>
          <w:spacing w:val="-2"/>
          <w:szCs w:val="24"/>
        </w:rPr>
        <w:t>1</w:t>
      </w:r>
      <w:r w:rsidRPr="007F52EB">
        <w:rPr>
          <w:spacing w:val="-3"/>
          <w:szCs w:val="24"/>
        </w:rPr>
        <w:t xml:space="preserve"> </w:t>
      </w:r>
      <w:r w:rsidRPr="007F52EB">
        <w:rPr>
          <w:spacing w:val="-2"/>
          <w:szCs w:val="24"/>
        </w:rPr>
        <w:t>October</w:t>
      </w:r>
      <w:r w:rsidRPr="007F52EB">
        <w:rPr>
          <w:spacing w:val="-3"/>
          <w:szCs w:val="24"/>
        </w:rPr>
        <w:t xml:space="preserve"> </w:t>
      </w:r>
      <w:r w:rsidRPr="007F52EB">
        <w:rPr>
          <w:spacing w:val="-2"/>
          <w:szCs w:val="24"/>
        </w:rPr>
        <w:t xml:space="preserve">2023- </w:t>
      </w:r>
      <w:r w:rsidRPr="007F52EB">
        <w:rPr>
          <w:spacing w:val="-5"/>
          <w:szCs w:val="24"/>
        </w:rPr>
        <w:t>30</w:t>
      </w:r>
      <w:r w:rsidR="007F52EB">
        <w:rPr>
          <w:spacing w:val="-5"/>
          <w:szCs w:val="24"/>
        </w:rPr>
        <w:t xml:space="preserve"> </w:t>
      </w:r>
      <w:r w:rsidRPr="007F52EB">
        <w:rPr>
          <w:szCs w:val="24"/>
        </w:rPr>
        <w:t>June</w:t>
      </w:r>
      <w:r w:rsidRPr="007F52EB">
        <w:rPr>
          <w:spacing w:val="-10"/>
          <w:szCs w:val="24"/>
        </w:rPr>
        <w:t xml:space="preserve"> </w:t>
      </w:r>
      <w:r w:rsidRPr="007F52EB">
        <w:rPr>
          <w:spacing w:val="-4"/>
          <w:szCs w:val="24"/>
        </w:rPr>
        <w:t>2024)</w:t>
      </w:r>
    </w:p>
    <w:p w14:paraId="16023AC5" w14:textId="569290C7" w:rsidR="00354549" w:rsidRPr="007F52EB" w:rsidRDefault="00A57E69" w:rsidP="007F52EB">
      <w:pPr>
        <w:pStyle w:val="ListParagraph"/>
        <w:ind w:left="1080" w:right="590" w:firstLine="0"/>
        <w:rPr>
          <w:rFonts w:cs="Arial"/>
        </w:rPr>
      </w:pPr>
      <w:r w:rsidRPr="007F52EB">
        <w:rPr>
          <w:rFonts w:cs="Arial"/>
        </w:rPr>
        <w:t>Peta</w:t>
      </w:r>
      <w:r w:rsidRPr="007F52EB">
        <w:rPr>
          <w:rFonts w:cs="Arial"/>
          <w:spacing w:val="-5"/>
        </w:rPr>
        <w:t xml:space="preserve"> </w:t>
      </w:r>
      <w:r w:rsidRPr="007F52EB">
        <w:rPr>
          <w:rFonts w:cs="Arial"/>
        </w:rPr>
        <w:t>is</w:t>
      </w:r>
      <w:r w:rsidRPr="007F52EB">
        <w:rPr>
          <w:rFonts w:cs="Arial"/>
          <w:spacing w:val="-5"/>
        </w:rPr>
        <w:t xml:space="preserve"> </w:t>
      </w:r>
      <w:r w:rsidRPr="007F52EB">
        <w:rPr>
          <w:rFonts w:cs="Arial"/>
        </w:rPr>
        <w:t>an</w:t>
      </w:r>
      <w:r w:rsidRPr="007F52EB">
        <w:rPr>
          <w:rFonts w:cs="Arial"/>
          <w:spacing w:val="-5"/>
        </w:rPr>
        <w:t xml:space="preserve"> </w:t>
      </w:r>
      <w:r w:rsidRPr="007F52EB">
        <w:rPr>
          <w:rFonts w:cs="Arial"/>
        </w:rPr>
        <w:t>experienced</w:t>
      </w:r>
      <w:r w:rsidRPr="007F52EB">
        <w:rPr>
          <w:rFonts w:cs="Arial"/>
          <w:spacing w:val="-5"/>
        </w:rPr>
        <w:t xml:space="preserve"> </w:t>
      </w:r>
      <w:r w:rsidRPr="007F52EB">
        <w:rPr>
          <w:rFonts w:cs="Arial"/>
        </w:rPr>
        <w:t>practitioner</w:t>
      </w:r>
      <w:r w:rsidRPr="007F52EB">
        <w:rPr>
          <w:rFonts w:cs="Arial"/>
          <w:spacing w:val="-5"/>
        </w:rPr>
        <w:t xml:space="preserve"> </w:t>
      </w:r>
      <w:r w:rsidRPr="007F52EB">
        <w:rPr>
          <w:rFonts w:cs="Arial"/>
        </w:rPr>
        <w:t>in</w:t>
      </w:r>
      <w:r w:rsidRPr="007F52EB">
        <w:rPr>
          <w:rFonts w:cs="Arial"/>
          <w:spacing w:val="-5"/>
        </w:rPr>
        <w:t xml:space="preserve"> </w:t>
      </w:r>
      <w:r w:rsidRPr="007F52EB">
        <w:rPr>
          <w:rFonts w:cs="Arial"/>
        </w:rPr>
        <w:t>water</w:t>
      </w:r>
      <w:r w:rsidRPr="007F52EB">
        <w:rPr>
          <w:rFonts w:cs="Arial"/>
          <w:spacing w:val="-5"/>
        </w:rPr>
        <w:t xml:space="preserve"> </w:t>
      </w:r>
      <w:r w:rsidRPr="007F52EB">
        <w:rPr>
          <w:rFonts w:cs="Arial"/>
        </w:rPr>
        <w:t>policy</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strategy</w:t>
      </w:r>
      <w:r w:rsidRPr="007F52EB">
        <w:rPr>
          <w:rFonts w:cs="Arial"/>
          <w:spacing w:val="-5"/>
        </w:rPr>
        <w:t xml:space="preserve"> </w:t>
      </w:r>
      <w:r w:rsidRPr="007F52EB">
        <w:rPr>
          <w:rFonts w:cs="Arial"/>
        </w:rPr>
        <w:t>setting,</w:t>
      </w:r>
      <w:r w:rsidRPr="007F52EB">
        <w:rPr>
          <w:rFonts w:cs="Arial"/>
          <w:spacing w:val="-5"/>
        </w:rPr>
        <w:t xml:space="preserve"> </w:t>
      </w:r>
      <w:r w:rsidRPr="007F52EB">
        <w:rPr>
          <w:rFonts w:cs="Arial"/>
        </w:rPr>
        <w:t>governance</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water engineering.</w:t>
      </w:r>
      <w:r w:rsidRPr="007F52EB">
        <w:rPr>
          <w:rFonts w:cs="Arial"/>
          <w:spacing w:val="-5"/>
        </w:rPr>
        <w:t xml:space="preserve"> </w:t>
      </w:r>
      <w:r w:rsidRPr="007F52EB">
        <w:rPr>
          <w:rFonts w:cs="Arial"/>
        </w:rPr>
        <w:t>Peta</w:t>
      </w:r>
      <w:r w:rsidRPr="007F52EB">
        <w:rPr>
          <w:rFonts w:cs="Arial"/>
          <w:spacing w:val="-5"/>
        </w:rPr>
        <w:t xml:space="preserve"> </w:t>
      </w:r>
      <w:r w:rsidRPr="007F52EB">
        <w:rPr>
          <w:rFonts w:cs="Arial"/>
        </w:rPr>
        <w:t>is</w:t>
      </w:r>
      <w:r w:rsidRPr="007F52EB">
        <w:rPr>
          <w:rFonts w:cs="Arial"/>
          <w:spacing w:val="-5"/>
        </w:rPr>
        <w:t xml:space="preserve"> </w:t>
      </w:r>
      <w:r w:rsidRPr="007F52EB">
        <w:rPr>
          <w:rFonts w:cs="Arial"/>
        </w:rPr>
        <w:t>the</w:t>
      </w:r>
      <w:r w:rsidRPr="007F52EB">
        <w:rPr>
          <w:rFonts w:cs="Arial"/>
          <w:spacing w:val="-5"/>
        </w:rPr>
        <w:t xml:space="preserve"> </w:t>
      </w:r>
      <w:r w:rsidRPr="007F52EB">
        <w:rPr>
          <w:rFonts w:cs="Arial"/>
        </w:rPr>
        <w:t>Deputy</w:t>
      </w:r>
      <w:r w:rsidRPr="007F52EB">
        <w:rPr>
          <w:rFonts w:cs="Arial"/>
          <w:spacing w:val="-5"/>
        </w:rPr>
        <w:t xml:space="preserve"> </w:t>
      </w:r>
      <w:r w:rsidRPr="007F52EB">
        <w:rPr>
          <w:rFonts w:cs="Arial"/>
        </w:rPr>
        <w:t>Chair</w:t>
      </w:r>
      <w:r w:rsidRPr="007F52EB">
        <w:rPr>
          <w:rFonts w:cs="Arial"/>
          <w:spacing w:val="-5"/>
        </w:rPr>
        <w:t xml:space="preserve"> </w:t>
      </w:r>
      <w:r w:rsidRPr="007F52EB">
        <w:rPr>
          <w:rFonts w:cs="Arial"/>
        </w:rPr>
        <w:t>at</w:t>
      </w:r>
      <w:r w:rsidRPr="007F52EB">
        <w:rPr>
          <w:rFonts w:cs="Arial"/>
          <w:spacing w:val="-5"/>
        </w:rPr>
        <w:t xml:space="preserve"> </w:t>
      </w:r>
      <w:r w:rsidRPr="007F52EB">
        <w:rPr>
          <w:rFonts w:cs="Arial"/>
        </w:rPr>
        <w:t>Barwon</w:t>
      </w:r>
      <w:r w:rsidRPr="007F52EB">
        <w:rPr>
          <w:rFonts w:cs="Arial"/>
          <w:spacing w:val="-5"/>
        </w:rPr>
        <w:t xml:space="preserve"> </w:t>
      </w:r>
      <w:r w:rsidRPr="007F52EB">
        <w:rPr>
          <w:rFonts w:cs="Arial"/>
        </w:rPr>
        <w:t>Water</w:t>
      </w:r>
      <w:r w:rsidRPr="007F52EB">
        <w:rPr>
          <w:rFonts w:cs="Arial"/>
          <w:spacing w:val="-5"/>
        </w:rPr>
        <w:t xml:space="preserve"> </w:t>
      </w:r>
      <w:r w:rsidRPr="007F52EB">
        <w:rPr>
          <w:rFonts w:cs="Arial"/>
        </w:rPr>
        <w:t>(Chair,</w:t>
      </w:r>
      <w:r w:rsidRPr="007F52EB">
        <w:rPr>
          <w:rFonts w:cs="Arial"/>
          <w:spacing w:val="-5"/>
        </w:rPr>
        <w:t xml:space="preserve"> </w:t>
      </w:r>
      <w:r w:rsidRPr="007F52EB">
        <w:rPr>
          <w:rFonts w:cs="Arial"/>
        </w:rPr>
        <w:t>Risk</w:t>
      </w:r>
      <w:r w:rsidRPr="007F52EB">
        <w:rPr>
          <w:rFonts w:cs="Arial"/>
          <w:spacing w:val="-5"/>
        </w:rPr>
        <w:t xml:space="preserve"> </w:t>
      </w:r>
      <w:r w:rsidRPr="007F52EB">
        <w:rPr>
          <w:rFonts w:cs="Arial"/>
        </w:rPr>
        <w:t>Committee)</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the</w:t>
      </w:r>
      <w:r w:rsidRPr="007F52EB">
        <w:rPr>
          <w:rFonts w:cs="Arial"/>
          <w:spacing w:val="-5"/>
        </w:rPr>
        <w:t xml:space="preserve"> </w:t>
      </w:r>
      <w:r w:rsidRPr="007F52EB">
        <w:rPr>
          <w:rFonts w:cs="Arial"/>
        </w:rPr>
        <w:t>Chair</w:t>
      </w:r>
      <w:r w:rsidRPr="007F52EB">
        <w:rPr>
          <w:rFonts w:cs="Arial"/>
          <w:spacing w:val="-5"/>
        </w:rPr>
        <w:t xml:space="preserve"> </w:t>
      </w:r>
      <w:r w:rsidRPr="007F52EB">
        <w:rPr>
          <w:rFonts w:cs="Arial"/>
        </w:rPr>
        <w:t>of Barwon</w:t>
      </w:r>
      <w:r w:rsidRPr="007F52EB">
        <w:rPr>
          <w:rFonts w:cs="Arial"/>
          <w:spacing w:val="-4"/>
        </w:rPr>
        <w:t xml:space="preserve"> </w:t>
      </w:r>
      <w:r w:rsidRPr="007F52EB">
        <w:rPr>
          <w:rFonts w:cs="Arial"/>
        </w:rPr>
        <w:t>Asset</w:t>
      </w:r>
      <w:r w:rsidRPr="007F52EB">
        <w:rPr>
          <w:rFonts w:cs="Arial"/>
          <w:spacing w:val="-4"/>
        </w:rPr>
        <w:t xml:space="preserve"> </w:t>
      </w:r>
      <w:r w:rsidRPr="007F52EB">
        <w:rPr>
          <w:rFonts w:cs="Arial"/>
        </w:rPr>
        <w:t>Solutions</w:t>
      </w:r>
      <w:r w:rsidRPr="007F52EB">
        <w:rPr>
          <w:rFonts w:cs="Arial"/>
          <w:spacing w:val="-4"/>
        </w:rPr>
        <w:t xml:space="preserve"> </w:t>
      </w:r>
      <w:r w:rsidRPr="007F52EB">
        <w:rPr>
          <w:rFonts w:cs="Arial"/>
        </w:rPr>
        <w:t>(Member,</w:t>
      </w:r>
      <w:r w:rsidRPr="007F52EB">
        <w:rPr>
          <w:rFonts w:cs="Arial"/>
          <w:spacing w:val="-4"/>
        </w:rPr>
        <w:t xml:space="preserve"> </w:t>
      </w:r>
      <w:r w:rsidRPr="007F52EB">
        <w:rPr>
          <w:rFonts w:cs="Arial"/>
        </w:rPr>
        <w:t>Audit</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Risk</w:t>
      </w:r>
      <w:r w:rsidRPr="007F52EB">
        <w:rPr>
          <w:rFonts w:cs="Arial"/>
          <w:spacing w:val="-4"/>
        </w:rPr>
        <w:t xml:space="preserve"> </w:t>
      </w:r>
      <w:r w:rsidRPr="007F52EB">
        <w:rPr>
          <w:rFonts w:cs="Arial"/>
        </w:rPr>
        <w:t>Committee).</w:t>
      </w:r>
      <w:r w:rsidRPr="007F52EB">
        <w:rPr>
          <w:rFonts w:cs="Arial"/>
          <w:spacing w:val="-4"/>
        </w:rPr>
        <w:t xml:space="preserve"> </w:t>
      </w:r>
      <w:r w:rsidRPr="007F52EB">
        <w:rPr>
          <w:rFonts w:cs="Arial"/>
        </w:rPr>
        <w:t>She</w:t>
      </w:r>
      <w:r w:rsidRPr="007F52EB">
        <w:rPr>
          <w:rFonts w:cs="Arial"/>
          <w:spacing w:val="-4"/>
        </w:rPr>
        <w:t xml:space="preserve"> </w:t>
      </w:r>
      <w:r w:rsidRPr="007F52EB">
        <w:rPr>
          <w:rFonts w:cs="Arial"/>
        </w:rPr>
        <w:t>is</w:t>
      </w:r>
      <w:r w:rsidRPr="007F52EB">
        <w:rPr>
          <w:rFonts w:cs="Arial"/>
          <w:spacing w:val="-4"/>
        </w:rPr>
        <w:t xml:space="preserve"> </w:t>
      </w:r>
      <w:r w:rsidRPr="007F52EB">
        <w:rPr>
          <w:rFonts w:cs="Arial"/>
        </w:rPr>
        <w:t>also</w:t>
      </w:r>
      <w:r w:rsidRPr="007F52EB">
        <w:rPr>
          <w:rFonts w:cs="Arial"/>
          <w:spacing w:val="-4"/>
        </w:rPr>
        <w:t xml:space="preserve"> </w:t>
      </w:r>
      <w:r w:rsidRPr="007F52EB">
        <w:rPr>
          <w:rFonts w:cs="Arial"/>
        </w:rPr>
        <w:t>an</w:t>
      </w:r>
      <w:r w:rsidRPr="007F52EB">
        <w:rPr>
          <w:rFonts w:cs="Arial"/>
          <w:spacing w:val="-4"/>
        </w:rPr>
        <w:t xml:space="preserve"> </w:t>
      </w:r>
      <w:r w:rsidRPr="007F52EB">
        <w:rPr>
          <w:rFonts w:cs="Arial"/>
        </w:rPr>
        <w:t>independent</w:t>
      </w:r>
      <w:r w:rsidRPr="007F52EB">
        <w:rPr>
          <w:rFonts w:cs="Arial"/>
          <w:spacing w:val="-4"/>
        </w:rPr>
        <w:t xml:space="preserve"> </w:t>
      </w:r>
      <w:r w:rsidRPr="007F52EB">
        <w:rPr>
          <w:rFonts w:cs="Arial"/>
        </w:rPr>
        <w:t>member of</w:t>
      </w:r>
      <w:r w:rsidRPr="007F52EB">
        <w:rPr>
          <w:rFonts w:cs="Arial"/>
          <w:spacing w:val="-11"/>
        </w:rPr>
        <w:t xml:space="preserve"> </w:t>
      </w:r>
      <w:r w:rsidRPr="007F52EB">
        <w:rPr>
          <w:rFonts w:cs="Arial"/>
        </w:rPr>
        <w:t>the</w:t>
      </w:r>
      <w:r w:rsidRPr="007F52EB">
        <w:rPr>
          <w:rFonts w:cs="Arial"/>
          <w:spacing w:val="-11"/>
        </w:rPr>
        <w:t xml:space="preserve"> </w:t>
      </w:r>
      <w:r w:rsidRPr="007F52EB">
        <w:rPr>
          <w:rFonts w:cs="Arial"/>
        </w:rPr>
        <w:t>Risk</w:t>
      </w:r>
      <w:r w:rsidRPr="007F52EB">
        <w:rPr>
          <w:rFonts w:cs="Arial"/>
          <w:spacing w:val="-11"/>
        </w:rPr>
        <w:t xml:space="preserve"> </w:t>
      </w:r>
      <w:r w:rsidRPr="007F52EB">
        <w:rPr>
          <w:rFonts w:cs="Arial"/>
        </w:rPr>
        <w:t>and</w:t>
      </w:r>
      <w:r w:rsidRPr="007F52EB">
        <w:rPr>
          <w:rFonts w:cs="Arial"/>
          <w:spacing w:val="-10"/>
        </w:rPr>
        <w:t xml:space="preserve"> </w:t>
      </w:r>
      <w:r w:rsidRPr="007F52EB">
        <w:rPr>
          <w:rFonts w:cs="Arial"/>
        </w:rPr>
        <w:t>Audit</w:t>
      </w:r>
      <w:r w:rsidRPr="007F52EB">
        <w:rPr>
          <w:rFonts w:cs="Arial"/>
          <w:spacing w:val="-11"/>
        </w:rPr>
        <w:t xml:space="preserve"> </w:t>
      </w:r>
      <w:r w:rsidRPr="007F52EB">
        <w:rPr>
          <w:rFonts w:cs="Arial"/>
        </w:rPr>
        <w:t>Committee</w:t>
      </w:r>
      <w:r w:rsidRPr="007F52EB">
        <w:rPr>
          <w:rFonts w:cs="Arial"/>
          <w:spacing w:val="-11"/>
        </w:rPr>
        <w:t xml:space="preserve"> </w:t>
      </w:r>
      <w:r w:rsidRPr="007F52EB">
        <w:rPr>
          <w:rFonts w:cs="Arial"/>
        </w:rPr>
        <w:t>at</w:t>
      </w:r>
      <w:r w:rsidRPr="007F52EB">
        <w:rPr>
          <w:rFonts w:cs="Arial"/>
          <w:spacing w:val="-10"/>
        </w:rPr>
        <w:t xml:space="preserve"> </w:t>
      </w:r>
      <w:r w:rsidRPr="007F52EB">
        <w:rPr>
          <w:rFonts w:cs="Arial"/>
        </w:rPr>
        <w:t>Surf</w:t>
      </w:r>
      <w:r w:rsidRPr="007F52EB">
        <w:rPr>
          <w:rFonts w:cs="Arial"/>
          <w:spacing w:val="-11"/>
        </w:rPr>
        <w:t xml:space="preserve"> </w:t>
      </w:r>
      <w:r w:rsidRPr="007F52EB">
        <w:rPr>
          <w:rFonts w:cs="Arial"/>
        </w:rPr>
        <w:t>Coast</w:t>
      </w:r>
      <w:r w:rsidRPr="007F52EB">
        <w:rPr>
          <w:rFonts w:cs="Arial"/>
          <w:spacing w:val="-11"/>
        </w:rPr>
        <w:t xml:space="preserve"> </w:t>
      </w:r>
      <w:r w:rsidRPr="007F52EB">
        <w:rPr>
          <w:rFonts w:cs="Arial"/>
        </w:rPr>
        <w:t>Shire</w:t>
      </w:r>
      <w:r w:rsidRPr="007F52EB">
        <w:rPr>
          <w:rFonts w:cs="Arial"/>
          <w:spacing w:val="-11"/>
        </w:rPr>
        <w:t xml:space="preserve"> </w:t>
      </w:r>
      <w:r w:rsidRPr="007F52EB">
        <w:rPr>
          <w:rFonts w:cs="Arial"/>
        </w:rPr>
        <w:t>Council.</w:t>
      </w:r>
      <w:r w:rsidRPr="007F52EB">
        <w:rPr>
          <w:rFonts w:cs="Arial"/>
          <w:spacing w:val="-10"/>
        </w:rPr>
        <w:t xml:space="preserve"> </w:t>
      </w:r>
      <w:r w:rsidRPr="007F52EB">
        <w:rPr>
          <w:rFonts w:cs="Arial"/>
        </w:rPr>
        <w:t>She</w:t>
      </w:r>
      <w:r w:rsidRPr="007F52EB">
        <w:rPr>
          <w:rFonts w:cs="Arial"/>
          <w:spacing w:val="-11"/>
        </w:rPr>
        <w:t xml:space="preserve"> </w:t>
      </w:r>
      <w:r w:rsidRPr="007F52EB">
        <w:rPr>
          <w:rFonts w:cs="Arial"/>
        </w:rPr>
        <w:t>is</w:t>
      </w:r>
      <w:r w:rsidRPr="007F52EB">
        <w:rPr>
          <w:rFonts w:cs="Arial"/>
          <w:spacing w:val="-11"/>
        </w:rPr>
        <w:t xml:space="preserve"> </w:t>
      </w:r>
      <w:r w:rsidRPr="007F52EB">
        <w:rPr>
          <w:rFonts w:cs="Arial"/>
        </w:rPr>
        <w:t>a</w:t>
      </w:r>
      <w:r w:rsidRPr="007F52EB">
        <w:rPr>
          <w:rFonts w:cs="Arial"/>
          <w:spacing w:val="-10"/>
        </w:rPr>
        <w:t xml:space="preserve"> </w:t>
      </w:r>
      <w:r w:rsidRPr="007F52EB">
        <w:rPr>
          <w:rFonts w:cs="Arial"/>
        </w:rPr>
        <w:t>past</w:t>
      </w:r>
      <w:r w:rsidRPr="007F52EB">
        <w:rPr>
          <w:rFonts w:cs="Arial"/>
          <w:spacing w:val="-11"/>
        </w:rPr>
        <w:t xml:space="preserve"> </w:t>
      </w:r>
      <w:r w:rsidRPr="007F52EB">
        <w:rPr>
          <w:rFonts w:cs="Arial"/>
        </w:rPr>
        <w:t>President</w:t>
      </w:r>
      <w:r w:rsidRPr="007F52EB">
        <w:rPr>
          <w:rFonts w:cs="Arial"/>
          <w:spacing w:val="-11"/>
        </w:rPr>
        <w:t xml:space="preserve"> </w:t>
      </w:r>
      <w:r w:rsidRPr="007F52EB">
        <w:rPr>
          <w:rFonts w:cs="Arial"/>
        </w:rPr>
        <w:t>of</w:t>
      </w:r>
      <w:r w:rsidRPr="007F52EB">
        <w:rPr>
          <w:rFonts w:cs="Arial"/>
          <w:spacing w:val="-11"/>
        </w:rPr>
        <w:t xml:space="preserve"> </w:t>
      </w:r>
      <w:r w:rsidRPr="007F52EB">
        <w:rPr>
          <w:rFonts w:cs="Arial"/>
        </w:rPr>
        <w:t>the</w:t>
      </w:r>
      <w:r w:rsidRPr="007F52EB">
        <w:rPr>
          <w:rFonts w:cs="Arial"/>
          <w:spacing w:val="-10"/>
        </w:rPr>
        <w:t xml:space="preserve"> </w:t>
      </w:r>
      <w:r w:rsidRPr="007F52EB">
        <w:rPr>
          <w:rFonts w:cs="Arial"/>
        </w:rPr>
        <w:t>Victorian</w:t>
      </w:r>
      <w:r w:rsidR="007F52EB">
        <w:rPr>
          <w:szCs w:val="24"/>
        </w:rPr>
        <w:t xml:space="preserve"> </w:t>
      </w:r>
      <w:r w:rsidRPr="007F52EB">
        <w:rPr>
          <w:rFonts w:cs="Arial"/>
        </w:rPr>
        <w:t>branch</w:t>
      </w:r>
      <w:r w:rsidRPr="007F52EB">
        <w:rPr>
          <w:rFonts w:cs="Arial"/>
          <w:spacing w:val="-11"/>
        </w:rPr>
        <w:t xml:space="preserve"> </w:t>
      </w:r>
      <w:r w:rsidRPr="007F52EB">
        <w:rPr>
          <w:rFonts w:cs="Arial"/>
        </w:rPr>
        <w:t>of</w:t>
      </w:r>
      <w:r w:rsidRPr="007F52EB">
        <w:rPr>
          <w:rFonts w:cs="Arial"/>
          <w:spacing w:val="-10"/>
        </w:rPr>
        <w:t xml:space="preserve"> </w:t>
      </w:r>
      <w:r w:rsidRPr="007F52EB">
        <w:rPr>
          <w:rFonts w:cs="Arial"/>
        </w:rPr>
        <w:t>the</w:t>
      </w:r>
      <w:r w:rsidRPr="007F52EB">
        <w:rPr>
          <w:rFonts w:cs="Arial"/>
          <w:spacing w:val="-11"/>
        </w:rPr>
        <w:t xml:space="preserve"> </w:t>
      </w:r>
      <w:r w:rsidRPr="007F52EB">
        <w:rPr>
          <w:rFonts w:cs="Arial"/>
        </w:rPr>
        <w:t>Australian</w:t>
      </w:r>
      <w:r w:rsidRPr="007F52EB">
        <w:rPr>
          <w:rFonts w:cs="Arial"/>
          <w:spacing w:val="-10"/>
        </w:rPr>
        <w:t xml:space="preserve"> </w:t>
      </w:r>
      <w:r w:rsidRPr="007F52EB">
        <w:rPr>
          <w:rFonts w:cs="Arial"/>
        </w:rPr>
        <w:t>Water</w:t>
      </w:r>
      <w:r w:rsidRPr="007F52EB">
        <w:rPr>
          <w:rFonts w:cs="Arial"/>
          <w:spacing w:val="-11"/>
        </w:rPr>
        <w:t xml:space="preserve"> </w:t>
      </w:r>
      <w:r w:rsidRPr="007F52EB">
        <w:rPr>
          <w:rFonts w:cs="Arial"/>
        </w:rPr>
        <w:t>Association</w:t>
      </w:r>
      <w:r w:rsidRPr="007F52EB">
        <w:rPr>
          <w:rFonts w:cs="Arial"/>
          <w:spacing w:val="-10"/>
        </w:rPr>
        <w:t xml:space="preserve"> </w:t>
      </w:r>
      <w:r w:rsidRPr="007F52EB">
        <w:rPr>
          <w:rFonts w:cs="Arial"/>
        </w:rPr>
        <w:t>and</w:t>
      </w:r>
      <w:r w:rsidRPr="007F52EB">
        <w:rPr>
          <w:rFonts w:cs="Arial"/>
          <w:spacing w:val="-11"/>
        </w:rPr>
        <w:t xml:space="preserve"> </w:t>
      </w:r>
      <w:r w:rsidRPr="007F52EB">
        <w:rPr>
          <w:rFonts w:cs="Arial"/>
        </w:rPr>
        <w:t>was</w:t>
      </w:r>
      <w:r w:rsidRPr="007F52EB">
        <w:rPr>
          <w:rFonts w:cs="Arial"/>
          <w:spacing w:val="-10"/>
        </w:rPr>
        <w:t xml:space="preserve"> </w:t>
      </w:r>
      <w:r w:rsidRPr="007F52EB">
        <w:rPr>
          <w:rFonts w:cs="Arial"/>
        </w:rPr>
        <w:t>previously</w:t>
      </w:r>
      <w:r w:rsidRPr="007F52EB">
        <w:rPr>
          <w:rFonts w:cs="Arial"/>
          <w:spacing w:val="-11"/>
        </w:rPr>
        <w:t xml:space="preserve"> </w:t>
      </w:r>
      <w:r w:rsidRPr="007F52EB">
        <w:rPr>
          <w:rFonts w:cs="Arial"/>
        </w:rPr>
        <w:t>a</w:t>
      </w:r>
      <w:r w:rsidRPr="007F52EB">
        <w:rPr>
          <w:rFonts w:cs="Arial"/>
          <w:spacing w:val="-10"/>
        </w:rPr>
        <w:t xml:space="preserve"> </w:t>
      </w:r>
      <w:r w:rsidRPr="007F52EB">
        <w:rPr>
          <w:rFonts w:cs="Arial"/>
        </w:rPr>
        <w:t>non-executive</w:t>
      </w:r>
      <w:r w:rsidRPr="007F52EB">
        <w:rPr>
          <w:rFonts w:cs="Arial"/>
          <w:spacing w:val="-11"/>
        </w:rPr>
        <w:t xml:space="preserve"> </w:t>
      </w:r>
      <w:r w:rsidRPr="007F52EB">
        <w:rPr>
          <w:rFonts w:cs="Arial"/>
        </w:rPr>
        <w:t>director</w:t>
      </w:r>
      <w:r w:rsidRPr="007F52EB">
        <w:rPr>
          <w:rFonts w:cs="Arial"/>
          <w:spacing w:val="-10"/>
        </w:rPr>
        <w:t xml:space="preserve"> </w:t>
      </w:r>
      <w:r w:rsidRPr="007F52EB">
        <w:rPr>
          <w:rFonts w:cs="Arial"/>
        </w:rPr>
        <w:t>at</w:t>
      </w:r>
      <w:r w:rsidRPr="007F52EB">
        <w:rPr>
          <w:rFonts w:cs="Arial"/>
          <w:spacing w:val="-11"/>
        </w:rPr>
        <w:t xml:space="preserve"> </w:t>
      </w:r>
      <w:r w:rsidRPr="007F52EB">
        <w:rPr>
          <w:rFonts w:cs="Arial"/>
        </w:rPr>
        <w:t xml:space="preserve">Southern </w:t>
      </w:r>
      <w:r w:rsidRPr="007F52EB">
        <w:rPr>
          <w:rFonts w:cs="Arial"/>
          <w:spacing w:val="-2"/>
        </w:rPr>
        <w:t>Rural</w:t>
      </w:r>
      <w:r w:rsidRPr="007F52EB">
        <w:rPr>
          <w:rFonts w:cs="Arial"/>
          <w:spacing w:val="-8"/>
        </w:rPr>
        <w:t xml:space="preserve"> </w:t>
      </w:r>
      <w:r w:rsidRPr="007F52EB">
        <w:rPr>
          <w:rFonts w:cs="Arial"/>
          <w:spacing w:val="-2"/>
        </w:rPr>
        <w:t>Water</w:t>
      </w:r>
      <w:r w:rsidRPr="007F52EB">
        <w:rPr>
          <w:rFonts w:cs="Arial"/>
          <w:spacing w:val="-8"/>
        </w:rPr>
        <w:t xml:space="preserve"> </w:t>
      </w:r>
      <w:r w:rsidRPr="007F52EB">
        <w:rPr>
          <w:rFonts w:cs="Arial"/>
          <w:spacing w:val="-2"/>
        </w:rPr>
        <w:t>(Chair,</w:t>
      </w:r>
      <w:r w:rsidRPr="007F52EB">
        <w:rPr>
          <w:rFonts w:cs="Arial"/>
          <w:spacing w:val="-8"/>
        </w:rPr>
        <w:t xml:space="preserve"> </w:t>
      </w:r>
      <w:r w:rsidRPr="007F52EB">
        <w:rPr>
          <w:rFonts w:cs="Arial"/>
          <w:spacing w:val="-2"/>
        </w:rPr>
        <w:t>Asset</w:t>
      </w:r>
      <w:r w:rsidRPr="007F52EB">
        <w:rPr>
          <w:rFonts w:cs="Arial"/>
          <w:spacing w:val="-8"/>
        </w:rPr>
        <w:t xml:space="preserve"> </w:t>
      </w:r>
      <w:r w:rsidRPr="007F52EB">
        <w:rPr>
          <w:rFonts w:cs="Arial"/>
          <w:spacing w:val="-2"/>
        </w:rPr>
        <w:t>Governance)</w:t>
      </w:r>
      <w:r w:rsidRPr="007F52EB">
        <w:rPr>
          <w:rFonts w:cs="Arial"/>
          <w:spacing w:val="-8"/>
        </w:rPr>
        <w:t xml:space="preserve"> </w:t>
      </w:r>
      <w:r w:rsidRPr="007F52EB">
        <w:rPr>
          <w:rFonts w:cs="Arial"/>
          <w:spacing w:val="-2"/>
        </w:rPr>
        <w:t>and</w:t>
      </w:r>
      <w:r w:rsidRPr="007F52EB">
        <w:rPr>
          <w:rFonts w:cs="Arial"/>
          <w:spacing w:val="-8"/>
        </w:rPr>
        <w:t xml:space="preserve"> </w:t>
      </w:r>
      <w:r w:rsidRPr="007F52EB">
        <w:rPr>
          <w:rFonts w:cs="Arial"/>
          <w:spacing w:val="-2"/>
        </w:rPr>
        <w:t>Grampians</w:t>
      </w:r>
      <w:r w:rsidRPr="007F52EB">
        <w:rPr>
          <w:rFonts w:cs="Arial"/>
          <w:spacing w:val="-8"/>
        </w:rPr>
        <w:t xml:space="preserve"> </w:t>
      </w:r>
      <w:r w:rsidRPr="007F52EB">
        <w:rPr>
          <w:rFonts w:cs="Arial"/>
          <w:spacing w:val="-2"/>
        </w:rPr>
        <w:t>Wimmera</w:t>
      </w:r>
      <w:r w:rsidRPr="007F52EB">
        <w:rPr>
          <w:rFonts w:cs="Arial"/>
          <w:spacing w:val="-8"/>
        </w:rPr>
        <w:t xml:space="preserve"> </w:t>
      </w:r>
      <w:r w:rsidRPr="007F52EB">
        <w:rPr>
          <w:rFonts w:cs="Arial"/>
          <w:spacing w:val="-2"/>
        </w:rPr>
        <w:t>Mallee</w:t>
      </w:r>
      <w:r w:rsidRPr="007F52EB">
        <w:rPr>
          <w:rFonts w:cs="Arial"/>
          <w:spacing w:val="-8"/>
        </w:rPr>
        <w:t xml:space="preserve"> </w:t>
      </w:r>
      <w:r w:rsidRPr="007F52EB">
        <w:rPr>
          <w:rFonts w:cs="Arial"/>
          <w:spacing w:val="-2"/>
        </w:rPr>
        <w:t>Water</w:t>
      </w:r>
      <w:r w:rsidRPr="007F52EB">
        <w:rPr>
          <w:rFonts w:cs="Arial"/>
          <w:spacing w:val="-8"/>
        </w:rPr>
        <w:t xml:space="preserve"> </w:t>
      </w:r>
      <w:r w:rsidRPr="007F52EB">
        <w:rPr>
          <w:rFonts w:cs="Arial"/>
          <w:spacing w:val="-2"/>
        </w:rPr>
        <w:t>(Chair</w:t>
      </w:r>
      <w:r w:rsidRPr="007F52EB">
        <w:rPr>
          <w:rFonts w:cs="Arial"/>
          <w:spacing w:val="-8"/>
        </w:rPr>
        <w:t xml:space="preserve"> </w:t>
      </w:r>
      <w:r w:rsidRPr="007F52EB">
        <w:rPr>
          <w:rFonts w:cs="Arial"/>
          <w:spacing w:val="-2"/>
        </w:rPr>
        <w:t>of</w:t>
      </w:r>
      <w:r w:rsidRPr="007F52EB">
        <w:rPr>
          <w:rFonts w:cs="Arial"/>
          <w:spacing w:val="-8"/>
        </w:rPr>
        <w:t xml:space="preserve"> </w:t>
      </w:r>
      <w:r w:rsidRPr="007F52EB">
        <w:rPr>
          <w:rFonts w:cs="Arial"/>
          <w:spacing w:val="-2"/>
        </w:rPr>
        <w:t>the</w:t>
      </w:r>
      <w:r w:rsidRPr="007F52EB">
        <w:rPr>
          <w:rFonts w:cs="Arial"/>
          <w:spacing w:val="-8"/>
        </w:rPr>
        <w:t xml:space="preserve"> </w:t>
      </w:r>
      <w:r w:rsidRPr="007F52EB">
        <w:rPr>
          <w:rFonts w:cs="Arial"/>
          <w:spacing w:val="-2"/>
        </w:rPr>
        <w:t xml:space="preserve">inaugural </w:t>
      </w:r>
      <w:r w:rsidRPr="007F52EB">
        <w:rPr>
          <w:rFonts w:cs="Arial"/>
        </w:rPr>
        <w:t>Water</w:t>
      </w:r>
      <w:r w:rsidRPr="007F52EB">
        <w:rPr>
          <w:rFonts w:cs="Arial"/>
          <w:spacing w:val="-6"/>
        </w:rPr>
        <w:t xml:space="preserve"> </w:t>
      </w:r>
      <w:r w:rsidRPr="007F52EB">
        <w:rPr>
          <w:rFonts w:cs="Arial"/>
        </w:rPr>
        <w:t>Resources</w:t>
      </w:r>
      <w:r w:rsidRPr="007F52EB">
        <w:rPr>
          <w:rFonts w:cs="Arial"/>
          <w:spacing w:val="-6"/>
        </w:rPr>
        <w:t xml:space="preserve"> </w:t>
      </w:r>
      <w:r w:rsidRPr="007F52EB">
        <w:rPr>
          <w:rFonts w:cs="Arial"/>
        </w:rPr>
        <w:t>Committee).</w:t>
      </w:r>
      <w:r w:rsidRPr="007F52EB">
        <w:rPr>
          <w:rFonts w:cs="Arial"/>
          <w:spacing w:val="-6"/>
        </w:rPr>
        <w:t xml:space="preserve"> </w:t>
      </w:r>
      <w:r w:rsidRPr="007F52EB">
        <w:rPr>
          <w:rFonts w:cs="Arial"/>
        </w:rPr>
        <w:t>In</w:t>
      </w:r>
      <w:r w:rsidRPr="007F52EB">
        <w:rPr>
          <w:rFonts w:cs="Arial"/>
          <w:spacing w:val="-6"/>
        </w:rPr>
        <w:t xml:space="preserve"> </w:t>
      </w:r>
      <w:r w:rsidRPr="007F52EB">
        <w:rPr>
          <w:rFonts w:cs="Arial"/>
        </w:rPr>
        <w:t>2018,</w:t>
      </w:r>
      <w:r w:rsidRPr="007F52EB">
        <w:rPr>
          <w:rFonts w:cs="Arial"/>
          <w:spacing w:val="-6"/>
        </w:rPr>
        <w:t xml:space="preserve"> </w:t>
      </w:r>
      <w:r w:rsidRPr="007F52EB">
        <w:rPr>
          <w:rFonts w:cs="Arial"/>
        </w:rPr>
        <w:t>she</w:t>
      </w:r>
      <w:r w:rsidRPr="007F52EB">
        <w:rPr>
          <w:rFonts w:cs="Arial"/>
          <w:spacing w:val="-6"/>
        </w:rPr>
        <w:t xml:space="preserve"> </w:t>
      </w:r>
      <w:r w:rsidRPr="007F52EB">
        <w:rPr>
          <w:rFonts w:cs="Arial"/>
        </w:rPr>
        <w:t>chaired</w:t>
      </w:r>
      <w:r w:rsidRPr="007F52EB">
        <w:rPr>
          <w:rFonts w:cs="Arial"/>
          <w:spacing w:val="-6"/>
        </w:rPr>
        <w:t xml:space="preserve"> </w:t>
      </w:r>
      <w:r w:rsidRPr="007F52EB">
        <w:rPr>
          <w:rFonts w:cs="Arial"/>
        </w:rPr>
        <w:t>the</w:t>
      </w:r>
      <w:r w:rsidRPr="007F52EB">
        <w:rPr>
          <w:rFonts w:cs="Arial"/>
          <w:spacing w:val="-6"/>
        </w:rPr>
        <w:t xml:space="preserve"> </w:t>
      </w:r>
      <w:r w:rsidRPr="007F52EB">
        <w:rPr>
          <w:rFonts w:cs="Arial"/>
        </w:rPr>
        <w:t>interdepartmental</w:t>
      </w:r>
      <w:r w:rsidRPr="007F52EB">
        <w:rPr>
          <w:rFonts w:cs="Arial"/>
          <w:spacing w:val="-6"/>
        </w:rPr>
        <w:t xml:space="preserve"> </w:t>
      </w:r>
      <w:r w:rsidRPr="007F52EB">
        <w:rPr>
          <w:rFonts w:cs="Arial"/>
        </w:rPr>
        <w:t>reference</w:t>
      </w:r>
      <w:r w:rsidRPr="007F52EB">
        <w:rPr>
          <w:rFonts w:cs="Arial"/>
          <w:spacing w:val="-6"/>
        </w:rPr>
        <w:t xml:space="preserve"> </w:t>
      </w:r>
      <w:r w:rsidRPr="007F52EB">
        <w:rPr>
          <w:rFonts w:cs="Arial"/>
        </w:rPr>
        <w:t>group</w:t>
      </w:r>
      <w:r w:rsidRPr="007F52EB">
        <w:rPr>
          <w:rFonts w:cs="Arial"/>
          <w:spacing w:val="-6"/>
        </w:rPr>
        <w:t xml:space="preserve"> </w:t>
      </w:r>
      <w:r w:rsidRPr="007F52EB">
        <w:rPr>
          <w:rFonts w:cs="Arial"/>
        </w:rPr>
        <w:t>for</w:t>
      </w:r>
      <w:r w:rsidRPr="007F52EB">
        <w:rPr>
          <w:rFonts w:cs="Arial"/>
          <w:spacing w:val="-6"/>
        </w:rPr>
        <w:t xml:space="preserve"> </w:t>
      </w:r>
      <w:r w:rsidRPr="007F52EB">
        <w:rPr>
          <w:rFonts w:cs="Arial"/>
        </w:rPr>
        <w:t>the Victorian</w:t>
      </w:r>
      <w:r w:rsidRPr="007F52EB">
        <w:rPr>
          <w:rFonts w:cs="Arial"/>
          <w:spacing w:val="-4"/>
        </w:rPr>
        <w:t xml:space="preserve"> </w:t>
      </w:r>
      <w:r w:rsidRPr="007F52EB">
        <w:rPr>
          <w:rFonts w:cs="Arial"/>
        </w:rPr>
        <w:t>Rural</w:t>
      </w:r>
      <w:r w:rsidRPr="007F52EB">
        <w:rPr>
          <w:rFonts w:cs="Arial"/>
          <w:spacing w:val="-4"/>
        </w:rPr>
        <w:t xml:space="preserve"> </w:t>
      </w:r>
      <w:r w:rsidRPr="007F52EB">
        <w:rPr>
          <w:rFonts w:cs="Arial"/>
        </w:rPr>
        <w:t>Drainage</w:t>
      </w:r>
      <w:r w:rsidRPr="007F52EB">
        <w:rPr>
          <w:rFonts w:cs="Arial"/>
          <w:spacing w:val="-4"/>
        </w:rPr>
        <w:t xml:space="preserve"> </w:t>
      </w:r>
      <w:r w:rsidRPr="007F52EB">
        <w:rPr>
          <w:rFonts w:cs="Arial"/>
        </w:rPr>
        <w:t>Strategy</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was</w:t>
      </w:r>
      <w:r w:rsidRPr="007F52EB">
        <w:rPr>
          <w:rFonts w:cs="Arial"/>
          <w:spacing w:val="-4"/>
        </w:rPr>
        <w:t xml:space="preserve"> </w:t>
      </w:r>
      <w:r w:rsidRPr="007F52EB">
        <w:rPr>
          <w:rFonts w:cs="Arial"/>
        </w:rPr>
        <w:t>a</w:t>
      </w:r>
      <w:r w:rsidRPr="007F52EB">
        <w:rPr>
          <w:rFonts w:cs="Arial"/>
          <w:spacing w:val="-4"/>
        </w:rPr>
        <w:t xml:space="preserve"> </w:t>
      </w:r>
      <w:r w:rsidRPr="007F52EB">
        <w:rPr>
          <w:rFonts w:cs="Arial"/>
        </w:rPr>
        <w:t>member</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Victorian</w:t>
      </w:r>
      <w:r w:rsidRPr="007F52EB">
        <w:rPr>
          <w:rFonts w:cs="Arial"/>
          <w:spacing w:val="-4"/>
        </w:rPr>
        <w:t xml:space="preserve"> </w:t>
      </w:r>
      <w:r w:rsidRPr="007F52EB">
        <w:rPr>
          <w:rFonts w:cs="Arial"/>
        </w:rPr>
        <w:t>Catchment</w:t>
      </w:r>
      <w:r w:rsidRPr="007F52EB">
        <w:rPr>
          <w:rFonts w:cs="Arial"/>
          <w:spacing w:val="-4"/>
        </w:rPr>
        <w:t xml:space="preserve"> </w:t>
      </w:r>
      <w:r w:rsidRPr="007F52EB">
        <w:rPr>
          <w:rFonts w:cs="Arial"/>
        </w:rPr>
        <w:t>Management Council</w:t>
      </w:r>
      <w:r w:rsidRPr="007F52EB">
        <w:rPr>
          <w:rFonts w:cs="Arial"/>
          <w:spacing w:val="-5"/>
        </w:rPr>
        <w:t xml:space="preserve"> </w:t>
      </w:r>
      <w:r w:rsidRPr="007F52EB">
        <w:rPr>
          <w:rFonts w:cs="Arial"/>
        </w:rPr>
        <w:t>for</w:t>
      </w:r>
      <w:r w:rsidRPr="007F52EB">
        <w:rPr>
          <w:rFonts w:cs="Arial"/>
          <w:spacing w:val="-5"/>
        </w:rPr>
        <w:t xml:space="preserve"> </w:t>
      </w:r>
      <w:r w:rsidRPr="007F52EB">
        <w:rPr>
          <w:rFonts w:cs="Arial"/>
        </w:rPr>
        <w:t>six</w:t>
      </w:r>
      <w:r w:rsidRPr="007F52EB">
        <w:rPr>
          <w:rFonts w:cs="Arial"/>
          <w:spacing w:val="-5"/>
        </w:rPr>
        <w:t xml:space="preserve"> </w:t>
      </w:r>
      <w:r w:rsidRPr="007F52EB">
        <w:rPr>
          <w:rFonts w:cs="Arial"/>
        </w:rPr>
        <w:t>years.</w:t>
      </w:r>
      <w:r w:rsidRPr="007F52EB">
        <w:rPr>
          <w:rFonts w:cs="Arial"/>
          <w:spacing w:val="-5"/>
        </w:rPr>
        <w:t xml:space="preserve"> </w:t>
      </w:r>
      <w:r w:rsidRPr="007F52EB">
        <w:rPr>
          <w:rFonts w:cs="Arial"/>
        </w:rPr>
        <w:t>Peta</w:t>
      </w:r>
      <w:r w:rsidRPr="007F52EB">
        <w:rPr>
          <w:rFonts w:cs="Arial"/>
          <w:spacing w:val="-5"/>
        </w:rPr>
        <w:t xml:space="preserve"> </w:t>
      </w:r>
      <w:r w:rsidRPr="007F52EB">
        <w:rPr>
          <w:rFonts w:cs="Arial"/>
        </w:rPr>
        <w:t>has</w:t>
      </w:r>
      <w:r w:rsidRPr="007F52EB">
        <w:rPr>
          <w:rFonts w:cs="Arial"/>
          <w:spacing w:val="-5"/>
        </w:rPr>
        <w:t xml:space="preserve"> </w:t>
      </w:r>
      <w:r w:rsidRPr="007F52EB">
        <w:rPr>
          <w:rFonts w:cs="Arial"/>
        </w:rPr>
        <w:t>a</w:t>
      </w:r>
      <w:r w:rsidRPr="007F52EB">
        <w:rPr>
          <w:rFonts w:cs="Arial"/>
          <w:spacing w:val="-5"/>
        </w:rPr>
        <w:t xml:space="preserve"> </w:t>
      </w:r>
      <w:r w:rsidRPr="007F52EB">
        <w:rPr>
          <w:rFonts w:cs="Arial"/>
        </w:rPr>
        <w:t>Bachelor</w:t>
      </w:r>
      <w:r w:rsidRPr="007F52EB">
        <w:rPr>
          <w:rFonts w:cs="Arial"/>
          <w:spacing w:val="-5"/>
        </w:rPr>
        <w:t xml:space="preserve"> </w:t>
      </w:r>
      <w:r w:rsidRPr="007F52EB">
        <w:rPr>
          <w:rFonts w:cs="Arial"/>
        </w:rPr>
        <w:t>of</w:t>
      </w:r>
      <w:r w:rsidRPr="007F52EB">
        <w:rPr>
          <w:rFonts w:cs="Arial"/>
          <w:spacing w:val="-5"/>
        </w:rPr>
        <w:t xml:space="preserve"> </w:t>
      </w:r>
      <w:r w:rsidRPr="007F52EB">
        <w:rPr>
          <w:rFonts w:cs="Arial"/>
        </w:rPr>
        <w:t>Chemical</w:t>
      </w:r>
      <w:r w:rsidRPr="007F52EB">
        <w:rPr>
          <w:rFonts w:cs="Arial"/>
          <w:spacing w:val="-5"/>
        </w:rPr>
        <w:t xml:space="preserve"> </w:t>
      </w:r>
      <w:r w:rsidRPr="007F52EB">
        <w:rPr>
          <w:rFonts w:cs="Arial"/>
        </w:rPr>
        <w:t>Engineering</w:t>
      </w:r>
      <w:r w:rsidRPr="007F52EB">
        <w:rPr>
          <w:rFonts w:cs="Arial"/>
          <w:spacing w:val="-5"/>
        </w:rPr>
        <w:t xml:space="preserve"> </w:t>
      </w:r>
      <w:r w:rsidRPr="007F52EB">
        <w:rPr>
          <w:rFonts w:cs="Arial"/>
        </w:rPr>
        <w:t>(honours),</w:t>
      </w:r>
      <w:r w:rsidRPr="007F52EB">
        <w:rPr>
          <w:rFonts w:cs="Arial"/>
          <w:spacing w:val="-5"/>
        </w:rPr>
        <w:t xml:space="preserve"> </w:t>
      </w:r>
      <w:r w:rsidRPr="007F52EB">
        <w:rPr>
          <w:rFonts w:cs="Arial"/>
        </w:rPr>
        <w:t>a</w:t>
      </w:r>
      <w:r w:rsidRPr="007F52EB">
        <w:rPr>
          <w:rFonts w:cs="Arial"/>
          <w:spacing w:val="-5"/>
        </w:rPr>
        <w:t xml:space="preserve"> </w:t>
      </w:r>
      <w:r w:rsidRPr="007F52EB">
        <w:rPr>
          <w:rFonts w:cs="Arial"/>
        </w:rPr>
        <w:t>Bachelor</w:t>
      </w:r>
      <w:r w:rsidRPr="007F52EB">
        <w:rPr>
          <w:rFonts w:cs="Arial"/>
          <w:spacing w:val="-5"/>
        </w:rPr>
        <w:t xml:space="preserve"> </w:t>
      </w:r>
      <w:r w:rsidRPr="007F52EB">
        <w:rPr>
          <w:rFonts w:cs="Arial"/>
        </w:rPr>
        <w:t>of</w:t>
      </w:r>
      <w:r w:rsidRPr="007F52EB">
        <w:rPr>
          <w:rFonts w:cs="Arial"/>
          <w:spacing w:val="-5"/>
        </w:rPr>
        <w:t xml:space="preserve"> </w:t>
      </w:r>
      <w:r w:rsidRPr="007F52EB">
        <w:rPr>
          <w:rFonts w:cs="Arial"/>
        </w:rPr>
        <w:t>Science (Pharmacology</w:t>
      </w:r>
      <w:r w:rsidRPr="007F52EB">
        <w:rPr>
          <w:rFonts w:cs="Arial"/>
          <w:spacing w:val="-7"/>
        </w:rPr>
        <w:t xml:space="preserve"> </w:t>
      </w:r>
      <w:r w:rsidRPr="007F52EB">
        <w:rPr>
          <w:rFonts w:cs="Arial"/>
        </w:rPr>
        <w:t>and</w:t>
      </w:r>
      <w:r w:rsidRPr="007F52EB">
        <w:rPr>
          <w:rFonts w:cs="Arial"/>
          <w:spacing w:val="-7"/>
        </w:rPr>
        <w:t xml:space="preserve"> </w:t>
      </w:r>
      <w:r w:rsidRPr="007F52EB">
        <w:rPr>
          <w:rFonts w:cs="Arial"/>
        </w:rPr>
        <w:t>Toxicology)</w:t>
      </w:r>
      <w:r w:rsidRPr="007F52EB">
        <w:rPr>
          <w:rFonts w:cs="Arial"/>
          <w:spacing w:val="-7"/>
        </w:rPr>
        <w:t xml:space="preserve"> </w:t>
      </w:r>
      <w:r w:rsidRPr="007F52EB">
        <w:rPr>
          <w:rFonts w:cs="Arial"/>
        </w:rPr>
        <w:t>and</w:t>
      </w:r>
      <w:r w:rsidRPr="007F52EB">
        <w:rPr>
          <w:rFonts w:cs="Arial"/>
          <w:spacing w:val="-7"/>
        </w:rPr>
        <w:t xml:space="preserve"> </w:t>
      </w:r>
      <w:r w:rsidRPr="007F52EB">
        <w:rPr>
          <w:rFonts w:cs="Arial"/>
        </w:rPr>
        <w:t>is</w:t>
      </w:r>
      <w:r w:rsidRPr="007F52EB">
        <w:rPr>
          <w:rFonts w:cs="Arial"/>
          <w:spacing w:val="-7"/>
        </w:rPr>
        <w:t xml:space="preserve"> </w:t>
      </w:r>
      <w:r w:rsidRPr="007F52EB">
        <w:rPr>
          <w:rFonts w:cs="Arial"/>
        </w:rPr>
        <w:t>a</w:t>
      </w:r>
      <w:r w:rsidRPr="007F52EB">
        <w:rPr>
          <w:rFonts w:cs="Arial"/>
          <w:spacing w:val="-7"/>
        </w:rPr>
        <w:t xml:space="preserve"> </w:t>
      </w:r>
      <w:r w:rsidRPr="007F52EB">
        <w:rPr>
          <w:rFonts w:cs="Arial"/>
        </w:rPr>
        <w:t>Graduate</w:t>
      </w:r>
      <w:r w:rsidRPr="007F52EB">
        <w:rPr>
          <w:rFonts w:cs="Arial"/>
          <w:spacing w:val="-7"/>
        </w:rPr>
        <w:t xml:space="preserve"> </w:t>
      </w:r>
      <w:r w:rsidRPr="007F52EB">
        <w:rPr>
          <w:rFonts w:cs="Arial"/>
        </w:rPr>
        <w:t>of</w:t>
      </w:r>
      <w:r w:rsidRPr="007F52EB">
        <w:rPr>
          <w:rFonts w:cs="Arial"/>
          <w:spacing w:val="-7"/>
        </w:rPr>
        <w:t xml:space="preserve"> </w:t>
      </w:r>
      <w:r w:rsidRPr="007F52EB">
        <w:rPr>
          <w:rFonts w:cs="Arial"/>
        </w:rPr>
        <w:t>the</w:t>
      </w:r>
      <w:r w:rsidRPr="007F52EB">
        <w:rPr>
          <w:rFonts w:cs="Arial"/>
          <w:spacing w:val="-7"/>
        </w:rPr>
        <w:t xml:space="preserve"> </w:t>
      </w:r>
      <w:r w:rsidRPr="007F52EB">
        <w:rPr>
          <w:rFonts w:cs="Arial"/>
        </w:rPr>
        <w:t>Australian</w:t>
      </w:r>
      <w:r w:rsidRPr="007F52EB">
        <w:rPr>
          <w:rFonts w:cs="Arial"/>
          <w:spacing w:val="-7"/>
        </w:rPr>
        <w:t xml:space="preserve"> </w:t>
      </w:r>
      <w:r w:rsidRPr="007F52EB">
        <w:rPr>
          <w:rFonts w:cs="Arial"/>
        </w:rPr>
        <w:t>Institute</w:t>
      </w:r>
      <w:r w:rsidRPr="007F52EB">
        <w:rPr>
          <w:rFonts w:cs="Arial"/>
          <w:spacing w:val="-7"/>
        </w:rPr>
        <w:t xml:space="preserve"> </w:t>
      </w:r>
      <w:r w:rsidRPr="007F52EB">
        <w:rPr>
          <w:rFonts w:cs="Arial"/>
        </w:rPr>
        <w:t>of</w:t>
      </w:r>
      <w:r w:rsidRPr="007F52EB">
        <w:rPr>
          <w:rFonts w:cs="Arial"/>
          <w:spacing w:val="-7"/>
        </w:rPr>
        <w:t xml:space="preserve"> </w:t>
      </w:r>
      <w:r w:rsidRPr="007F52EB">
        <w:rPr>
          <w:rFonts w:cs="Arial"/>
        </w:rPr>
        <w:t>Company</w:t>
      </w:r>
      <w:r w:rsidRPr="007F52EB">
        <w:rPr>
          <w:rFonts w:cs="Arial"/>
          <w:spacing w:val="-7"/>
        </w:rPr>
        <w:t xml:space="preserve"> </w:t>
      </w:r>
      <w:r w:rsidRPr="007F52EB">
        <w:rPr>
          <w:rFonts w:cs="Arial"/>
        </w:rPr>
        <w:t>Directors.</w:t>
      </w:r>
    </w:p>
    <w:p w14:paraId="6E95560E" w14:textId="77777777" w:rsidR="00354549" w:rsidRPr="007F52EB" w:rsidRDefault="00A57E69" w:rsidP="00CC38DE">
      <w:pPr>
        <w:pStyle w:val="ListParagraph"/>
        <w:numPr>
          <w:ilvl w:val="0"/>
          <w:numId w:val="57"/>
        </w:numPr>
        <w:ind w:left="1080" w:right="590" w:hanging="270"/>
        <w:rPr>
          <w:szCs w:val="24"/>
        </w:rPr>
      </w:pPr>
      <w:r w:rsidRPr="007F52EB">
        <w:rPr>
          <w:b/>
          <w:spacing w:val="-2"/>
          <w:szCs w:val="24"/>
        </w:rPr>
        <w:t>Tim</w:t>
      </w:r>
      <w:r w:rsidRPr="007F52EB">
        <w:rPr>
          <w:b/>
          <w:spacing w:val="-5"/>
          <w:szCs w:val="24"/>
        </w:rPr>
        <w:t xml:space="preserve"> </w:t>
      </w:r>
      <w:r w:rsidRPr="007F52EB">
        <w:rPr>
          <w:b/>
          <w:spacing w:val="-2"/>
          <w:szCs w:val="24"/>
        </w:rPr>
        <w:t>Chatfield</w:t>
      </w:r>
      <w:r w:rsidRPr="007F52EB">
        <w:rPr>
          <w:b/>
          <w:spacing w:val="-1"/>
          <w:szCs w:val="24"/>
        </w:rPr>
        <w:t xml:space="preserve"> </w:t>
      </w:r>
      <w:r w:rsidRPr="007F52EB">
        <w:rPr>
          <w:spacing w:val="-2"/>
          <w:szCs w:val="24"/>
        </w:rPr>
        <w:t>(Commissioner</w:t>
      </w:r>
      <w:r w:rsidRPr="007F52EB">
        <w:rPr>
          <w:spacing w:val="-4"/>
          <w:szCs w:val="24"/>
        </w:rPr>
        <w:t xml:space="preserve"> </w:t>
      </w:r>
      <w:r w:rsidRPr="007F52EB">
        <w:rPr>
          <w:spacing w:val="-2"/>
          <w:szCs w:val="24"/>
        </w:rPr>
        <w:t>1</w:t>
      </w:r>
      <w:r w:rsidRPr="007F52EB">
        <w:rPr>
          <w:spacing w:val="-5"/>
          <w:szCs w:val="24"/>
        </w:rPr>
        <w:t xml:space="preserve"> </w:t>
      </w:r>
      <w:r w:rsidRPr="007F52EB">
        <w:rPr>
          <w:spacing w:val="-2"/>
          <w:szCs w:val="24"/>
        </w:rPr>
        <w:t>October</w:t>
      </w:r>
      <w:r w:rsidRPr="007F52EB">
        <w:rPr>
          <w:spacing w:val="-4"/>
          <w:szCs w:val="24"/>
        </w:rPr>
        <w:t xml:space="preserve"> </w:t>
      </w:r>
      <w:r w:rsidRPr="007F52EB">
        <w:rPr>
          <w:spacing w:val="-2"/>
          <w:szCs w:val="24"/>
        </w:rPr>
        <w:t>2023-</w:t>
      </w:r>
      <w:r w:rsidRPr="007F52EB">
        <w:rPr>
          <w:spacing w:val="-5"/>
          <w:szCs w:val="24"/>
        </w:rPr>
        <w:t xml:space="preserve"> </w:t>
      </w:r>
      <w:r w:rsidRPr="007F52EB">
        <w:rPr>
          <w:spacing w:val="-2"/>
          <w:szCs w:val="24"/>
        </w:rPr>
        <w:t>30</w:t>
      </w:r>
      <w:r w:rsidRPr="007F52EB">
        <w:rPr>
          <w:spacing w:val="-5"/>
          <w:szCs w:val="24"/>
        </w:rPr>
        <w:t xml:space="preserve"> </w:t>
      </w:r>
      <w:r w:rsidRPr="007F52EB">
        <w:rPr>
          <w:spacing w:val="-2"/>
          <w:szCs w:val="24"/>
        </w:rPr>
        <w:t>June</w:t>
      </w:r>
      <w:r w:rsidRPr="007F52EB">
        <w:rPr>
          <w:spacing w:val="-4"/>
          <w:szCs w:val="24"/>
        </w:rPr>
        <w:t xml:space="preserve"> 2024)</w:t>
      </w:r>
    </w:p>
    <w:p w14:paraId="3CEECA99" w14:textId="18A44FA8" w:rsidR="007F52EB" w:rsidRPr="00996FEC" w:rsidRDefault="00A57E69" w:rsidP="007F52EB">
      <w:pPr>
        <w:pStyle w:val="ListParagraph"/>
        <w:ind w:left="1080" w:right="590" w:firstLine="0"/>
        <w:rPr>
          <w:rFonts w:cs="Arial"/>
        </w:rPr>
      </w:pPr>
      <w:r w:rsidRPr="007F52EB">
        <w:rPr>
          <w:rFonts w:cs="Arial"/>
        </w:rPr>
        <w:t>Tim</w:t>
      </w:r>
      <w:r w:rsidRPr="007F52EB">
        <w:rPr>
          <w:rFonts w:cs="Arial"/>
          <w:spacing w:val="-4"/>
        </w:rPr>
        <w:t xml:space="preserve"> </w:t>
      </w:r>
      <w:r w:rsidRPr="007F52EB">
        <w:rPr>
          <w:rFonts w:cs="Arial"/>
        </w:rPr>
        <w:t>has</w:t>
      </w:r>
      <w:r w:rsidRPr="007F52EB">
        <w:rPr>
          <w:rFonts w:cs="Arial"/>
          <w:spacing w:val="-4"/>
        </w:rPr>
        <w:t xml:space="preserve"> </w:t>
      </w:r>
      <w:r w:rsidRPr="007F52EB">
        <w:rPr>
          <w:rFonts w:cs="Arial"/>
        </w:rPr>
        <w:t>led</w:t>
      </w:r>
      <w:r w:rsidRPr="007F52EB">
        <w:rPr>
          <w:rFonts w:cs="Arial"/>
          <w:spacing w:val="-4"/>
        </w:rPr>
        <w:t xml:space="preserve"> </w:t>
      </w:r>
      <w:r w:rsidRPr="007F52EB">
        <w:rPr>
          <w:rFonts w:cs="Arial"/>
        </w:rPr>
        <w:t>many</w:t>
      </w:r>
      <w:r w:rsidRPr="007F52EB">
        <w:rPr>
          <w:rFonts w:cs="Arial"/>
          <w:spacing w:val="-4"/>
        </w:rPr>
        <w:t xml:space="preserve"> </w:t>
      </w:r>
      <w:r w:rsidRPr="007F52EB">
        <w:rPr>
          <w:rFonts w:cs="Arial"/>
        </w:rPr>
        <w:t>organisations</w:t>
      </w:r>
      <w:r w:rsidRPr="007F52EB">
        <w:rPr>
          <w:rFonts w:cs="Arial"/>
          <w:spacing w:val="-4"/>
        </w:rPr>
        <w:t xml:space="preserve"> </w:t>
      </w:r>
      <w:r w:rsidRPr="007F52EB">
        <w:rPr>
          <w:rFonts w:cs="Arial"/>
        </w:rPr>
        <w:t>in</w:t>
      </w:r>
      <w:r w:rsidRPr="007F52EB">
        <w:rPr>
          <w:rFonts w:cs="Arial"/>
          <w:spacing w:val="-4"/>
        </w:rPr>
        <w:t xml:space="preserve"> </w:t>
      </w:r>
      <w:r w:rsidRPr="007F52EB">
        <w:rPr>
          <w:rFonts w:cs="Arial"/>
        </w:rPr>
        <w:t>making</w:t>
      </w:r>
      <w:r w:rsidRPr="007F52EB">
        <w:rPr>
          <w:rFonts w:cs="Arial"/>
          <w:spacing w:val="-4"/>
        </w:rPr>
        <w:t xml:space="preserve"> </w:t>
      </w:r>
      <w:r w:rsidRPr="007F52EB">
        <w:rPr>
          <w:rFonts w:cs="Arial"/>
        </w:rPr>
        <w:t>sustainable</w:t>
      </w:r>
      <w:r w:rsidRPr="007F52EB">
        <w:rPr>
          <w:rFonts w:cs="Arial"/>
          <w:spacing w:val="-4"/>
        </w:rPr>
        <w:t xml:space="preserve"> </w:t>
      </w:r>
      <w:r w:rsidRPr="007F52EB">
        <w:rPr>
          <w:rFonts w:cs="Arial"/>
        </w:rPr>
        <w:t>change</w:t>
      </w:r>
      <w:r w:rsidRPr="007F52EB">
        <w:rPr>
          <w:rFonts w:cs="Arial"/>
          <w:spacing w:val="-4"/>
        </w:rPr>
        <w:t xml:space="preserve"> </w:t>
      </w:r>
      <w:r w:rsidRPr="007F52EB">
        <w:rPr>
          <w:rFonts w:cs="Arial"/>
        </w:rPr>
        <w:t>for</w:t>
      </w:r>
      <w:r w:rsidRPr="007F52EB">
        <w:rPr>
          <w:rFonts w:cs="Arial"/>
          <w:spacing w:val="-4"/>
        </w:rPr>
        <w:t xml:space="preserve"> </w:t>
      </w:r>
      <w:r w:rsidRPr="007F52EB">
        <w:rPr>
          <w:rFonts w:cs="Arial"/>
        </w:rPr>
        <w:t>Indigenous</w:t>
      </w:r>
      <w:r w:rsidRPr="007F52EB">
        <w:rPr>
          <w:rFonts w:cs="Arial"/>
          <w:spacing w:val="-4"/>
        </w:rPr>
        <w:t xml:space="preserve"> </w:t>
      </w:r>
      <w:r w:rsidRPr="007F52EB">
        <w:rPr>
          <w:rFonts w:cs="Arial"/>
        </w:rPr>
        <w:t>communities</w:t>
      </w:r>
      <w:r w:rsidRPr="007F52EB">
        <w:rPr>
          <w:rFonts w:cs="Arial"/>
          <w:spacing w:val="-4"/>
        </w:rPr>
        <w:t xml:space="preserve"> </w:t>
      </w:r>
      <w:r w:rsidRPr="007F52EB">
        <w:rPr>
          <w:rFonts w:cs="Arial"/>
        </w:rPr>
        <w:t xml:space="preserve">across </w:t>
      </w:r>
      <w:r w:rsidRPr="007F52EB">
        <w:rPr>
          <w:rFonts w:cs="Arial"/>
          <w:spacing w:val="-2"/>
        </w:rPr>
        <w:t>housing,</w:t>
      </w:r>
      <w:r w:rsidRPr="007F52EB">
        <w:rPr>
          <w:rFonts w:cs="Arial"/>
          <w:spacing w:val="-4"/>
        </w:rPr>
        <w:t xml:space="preserve"> </w:t>
      </w:r>
      <w:r w:rsidRPr="007F52EB">
        <w:rPr>
          <w:rFonts w:cs="Arial"/>
          <w:spacing w:val="-2"/>
        </w:rPr>
        <w:t>health,</w:t>
      </w:r>
      <w:r w:rsidRPr="007F52EB">
        <w:rPr>
          <w:rFonts w:cs="Arial"/>
          <w:spacing w:val="-4"/>
        </w:rPr>
        <w:t xml:space="preserve"> </w:t>
      </w:r>
      <w:r w:rsidRPr="007F52EB">
        <w:rPr>
          <w:rFonts w:cs="Arial"/>
          <w:spacing w:val="-2"/>
        </w:rPr>
        <w:t>culture</w:t>
      </w:r>
      <w:r w:rsidRPr="007F52EB">
        <w:rPr>
          <w:rFonts w:cs="Arial"/>
          <w:spacing w:val="-4"/>
        </w:rPr>
        <w:t xml:space="preserve"> </w:t>
      </w:r>
      <w:r w:rsidRPr="007F52EB">
        <w:rPr>
          <w:rFonts w:cs="Arial"/>
          <w:spacing w:val="-2"/>
        </w:rPr>
        <w:t>and</w:t>
      </w:r>
      <w:r w:rsidRPr="007F52EB">
        <w:rPr>
          <w:rFonts w:cs="Arial"/>
          <w:spacing w:val="-4"/>
        </w:rPr>
        <w:t xml:space="preserve"> </w:t>
      </w:r>
      <w:r w:rsidRPr="007F52EB">
        <w:rPr>
          <w:rFonts w:cs="Arial"/>
          <w:spacing w:val="-2"/>
        </w:rPr>
        <w:t>wellbeing,</w:t>
      </w:r>
      <w:r w:rsidRPr="007F52EB">
        <w:rPr>
          <w:rFonts w:cs="Arial"/>
          <w:spacing w:val="-4"/>
        </w:rPr>
        <w:t xml:space="preserve"> </w:t>
      </w:r>
      <w:r w:rsidRPr="007F52EB">
        <w:rPr>
          <w:rFonts w:cs="Arial"/>
          <w:spacing w:val="-2"/>
        </w:rPr>
        <w:t>and</w:t>
      </w:r>
      <w:r w:rsidRPr="007F52EB">
        <w:rPr>
          <w:rFonts w:cs="Arial"/>
          <w:spacing w:val="-4"/>
        </w:rPr>
        <w:t xml:space="preserve"> </w:t>
      </w:r>
      <w:r w:rsidRPr="007F52EB">
        <w:rPr>
          <w:rFonts w:cs="Arial"/>
          <w:spacing w:val="-2"/>
        </w:rPr>
        <w:t>in</w:t>
      </w:r>
      <w:r w:rsidRPr="007F52EB">
        <w:rPr>
          <w:rFonts w:cs="Arial"/>
          <w:spacing w:val="-4"/>
        </w:rPr>
        <w:t xml:space="preserve"> </w:t>
      </w:r>
      <w:r w:rsidRPr="007F52EB">
        <w:rPr>
          <w:rFonts w:cs="Arial"/>
          <w:spacing w:val="-2"/>
        </w:rPr>
        <w:t>economic</w:t>
      </w:r>
      <w:r w:rsidRPr="007F52EB">
        <w:rPr>
          <w:rFonts w:cs="Arial"/>
          <w:spacing w:val="-4"/>
        </w:rPr>
        <w:t xml:space="preserve"> </w:t>
      </w:r>
      <w:r w:rsidRPr="007F52EB">
        <w:rPr>
          <w:rFonts w:cs="Arial"/>
          <w:spacing w:val="-2"/>
        </w:rPr>
        <w:t>development</w:t>
      </w:r>
      <w:r w:rsidRPr="007F52EB">
        <w:rPr>
          <w:rFonts w:cs="Arial"/>
          <w:spacing w:val="-4"/>
        </w:rPr>
        <w:t xml:space="preserve"> </w:t>
      </w:r>
      <w:r w:rsidRPr="007F52EB">
        <w:rPr>
          <w:rFonts w:cs="Arial"/>
          <w:spacing w:val="-2"/>
        </w:rPr>
        <w:t>through</w:t>
      </w:r>
      <w:r w:rsidRPr="007F52EB">
        <w:rPr>
          <w:rFonts w:cs="Arial"/>
          <w:spacing w:val="-4"/>
        </w:rPr>
        <w:t xml:space="preserve"> </w:t>
      </w:r>
      <w:r w:rsidRPr="007F52EB">
        <w:rPr>
          <w:rFonts w:cs="Arial"/>
          <w:spacing w:val="-2"/>
        </w:rPr>
        <w:t>generating</w:t>
      </w:r>
      <w:r w:rsidRPr="007F52EB">
        <w:rPr>
          <w:rFonts w:cs="Arial"/>
          <w:spacing w:val="-4"/>
        </w:rPr>
        <w:t xml:space="preserve"> </w:t>
      </w:r>
      <w:r w:rsidRPr="007F52EB">
        <w:rPr>
          <w:rFonts w:cs="Arial"/>
          <w:spacing w:val="-2"/>
        </w:rPr>
        <w:t xml:space="preserve">employment </w:t>
      </w:r>
      <w:r w:rsidRPr="007F52EB">
        <w:rPr>
          <w:rFonts w:cs="Arial"/>
        </w:rPr>
        <w:t>and</w:t>
      </w:r>
      <w:r w:rsidRPr="007F52EB">
        <w:rPr>
          <w:rFonts w:cs="Arial"/>
          <w:spacing w:val="-5"/>
        </w:rPr>
        <w:t xml:space="preserve"> </w:t>
      </w:r>
      <w:r w:rsidRPr="007F52EB">
        <w:rPr>
          <w:rFonts w:cs="Arial"/>
        </w:rPr>
        <w:t>building</w:t>
      </w:r>
      <w:r w:rsidRPr="007F52EB">
        <w:rPr>
          <w:rFonts w:cs="Arial"/>
          <w:spacing w:val="-5"/>
        </w:rPr>
        <w:t xml:space="preserve"> </w:t>
      </w:r>
      <w:r w:rsidRPr="007F52EB">
        <w:rPr>
          <w:rFonts w:cs="Arial"/>
        </w:rPr>
        <w:t>workforce</w:t>
      </w:r>
      <w:r w:rsidRPr="007F52EB">
        <w:rPr>
          <w:rFonts w:cs="Arial"/>
          <w:spacing w:val="-5"/>
        </w:rPr>
        <w:t xml:space="preserve"> </w:t>
      </w:r>
      <w:r w:rsidRPr="007F52EB">
        <w:rPr>
          <w:rFonts w:cs="Arial"/>
        </w:rPr>
        <w:t>skills,</w:t>
      </w:r>
      <w:r w:rsidRPr="007F52EB">
        <w:rPr>
          <w:rFonts w:cs="Arial"/>
          <w:spacing w:val="-5"/>
        </w:rPr>
        <w:t xml:space="preserve"> </w:t>
      </w:r>
      <w:r w:rsidRPr="007F52EB">
        <w:rPr>
          <w:rFonts w:cs="Arial"/>
        </w:rPr>
        <w:t>knowledge</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training.</w:t>
      </w:r>
      <w:r w:rsidRPr="007F52EB">
        <w:rPr>
          <w:rFonts w:cs="Arial"/>
          <w:spacing w:val="-5"/>
        </w:rPr>
        <w:t xml:space="preserve"> </w:t>
      </w:r>
      <w:r w:rsidRPr="007F52EB">
        <w:rPr>
          <w:rFonts w:cs="Arial"/>
        </w:rPr>
        <w:t>He</w:t>
      </w:r>
      <w:r w:rsidRPr="007F52EB">
        <w:rPr>
          <w:rFonts w:cs="Arial"/>
          <w:spacing w:val="-5"/>
        </w:rPr>
        <w:t xml:space="preserve"> </w:t>
      </w:r>
      <w:r w:rsidRPr="007F52EB">
        <w:rPr>
          <w:rFonts w:cs="Arial"/>
        </w:rPr>
        <w:t>is</w:t>
      </w:r>
      <w:r w:rsidRPr="007F52EB">
        <w:rPr>
          <w:rFonts w:cs="Arial"/>
          <w:spacing w:val="-5"/>
        </w:rPr>
        <w:t xml:space="preserve"> </w:t>
      </w:r>
      <w:r w:rsidRPr="007F52EB">
        <w:rPr>
          <w:rFonts w:cs="Arial"/>
        </w:rPr>
        <w:t>a</w:t>
      </w:r>
      <w:r w:rsidRPr="007F52EB">
        <w:rPr>
          <w:rFonts w:cs="Arial"/>
          <w:spacing w:val="-5"/>
        </w:rPr>
        <w:t xml:space="preserve"> </w:t>
      </w:r>
      <w:r w:rsidRPr="007F52EB">
        <w:rPr>
          <w:rFonts w:cs="Arial"/>
        </w:rPr>
        <w:t>Gunditjmara</w:t>
      </w:r>
      <w:r w:rsidRPr="007F52EB">
        <w:rPr>
          <w:rFonts w:cs="Arial"/>
          <w:spacing w:val="-5"/>
        </w:rPr>
        <w:t xml:space="preserve"> </w:t>
      </w:r>
      <w:r w:rsidRPr="007F52EB">
        <w:rPr>
          <w:rFonts w:cs="Arial"/>
        </w:rPr>
        <w:t>Traditional</w:t>
      </w:r>
      <w:r w:rsidRPr="007F52EB">
        <w:rPr>
          <w:rFonts w:cs="Arial"/>
          <w:spacing w:val="-5"/>
        </w:rPr>
        <w:t xml:space="preserve"> </w:t>
      </w:r>
      <w:r w:rsidRPr="007F52EB">
        <w:rPr>
          <w:rFonts w:cs="Arial"/>
        </w:rPr>
        <w:t>Owner</w:t>
      </w:r>
      <w:r w:rsidRPr="007F52EB">
        <w:rPr>
          <w:rFonts w:cs="Arial"/>
          <w:spacing w:val="-5"/>
        </w:rPr>
        <w:t xml:space="preserve"> </w:t>
      </w:r>
      <w:r w:rsidRPr="007F52EB">
        <w:rPr>
          <w:rFonts w:cs="Arial"/>
        </w:rPr>
        <w:t>and</w:t>
      </w:r>
      <w:r w:rsidR="007F52EB">
        <w:rPr>
          <w:szCs w:val="24"/>
        </w:rPr>
        <w:t xml:space="preserve"> </w:t>
      </w:r>
      <w:r w:rsidRPr="007F52EB">
        <w:rPr>
          <w:rFonts w:cs="Arial"/>
        </w:rPr>
        <w:t>a</w:t>
      </w:r>
      <w:r w:rsidRPr="007F52EB">
        <w:rPr>
          <w:rFonts w:cs="Arial"/>
          <w:spacing w:val="-6"/>
        </w:rPr>
        <w:t xml:space="preserve"> </w:t>
      </w:r>
      <w:r w:rsidRPr="007F52EB">
        <w:rPr>
          <w:rFonts w:cs="Arial"/>
        </w:rPr>
        <w:t>Djabwurrung</w:t>
      </w:r>
      <w:r w:rsidRPr="007F52EB">
        <w:rPr>
          <w:rFonts w:cs="Arial"/>
          <w:spacing w:val="-6"/>
        </w:rPr>
        <w:t xml:space="preserve"> </w:t>
      </w:r>
      <w:r w:rsidRPr="007F52EB">
        <w:rPr>
          <w:rFonts w:cs="Arial"/>
        </w:rPr>
        <w:t>Elder</w:t>
      </w:r>
      <w:r w:rsidRPr="007F52EB">
        <w:rPr>
          <w:rFonts w:cs="Arial"/>
          <w:spacing w:val="-6"/>
        </w:rPr>
        <w:t xml:space="preserve"> </w:t>
      </w:r>
      <w:r w:rsidRPr="007F52EB">
        <w:rPr>
          <w:rFonts w:cs="Arial"/>
        </w:rPr>
        <w:t>Traditional</w:t>
      </w:r>
      <w:r w:rsidRPr="007F52EB">
        <w:rPr>
          <w:rFonts w:cs="Arial"/>
          <w:spacing w:val="-6"/>
        </w:rPr>
        <w:t xml:space="preserve"> </w:t>
      </w:r>
      <w:r w:rsidRPr="007F52EB">
        <w:rPr>
          <w:rFonts w:cs="Arial"/>
        </w:rPr>
        <w:t>Owner.</w:t>
      </w:r>
      <w:r w:rsidRPr="007F52EB">
        <w:rPr>
          <w:rFonts w:cs="Arial"/>
          <w:spacing w:val="-6"/>
        </w:rPr>
        <w:t xml:space="preserve"> </w:t>
      </w:r>
      <w:r w:rsidRPr="007F52EB">
        <w:rPr>
          <w:rFonts w:cs="Arial"/>
        </w:rPr>
        <w:t>Tim</w:t>
      </w:r>
      <w:r w:rsidRPr="007F52EB">
        <w:rPr>
          <w:rFonts w:cs="Arial"/>
          <w:spacing w:val="-6"/>
        </w:rPr>
        <w:t xml:space="preserve"> </w:t>
      </w:r>
      <w:r w:rsidRPr="007F52EB">
        <w:rPr>
          <w:rFonts w:cs="Arial"/>
        </w:rPr>
        <w:t>has</w:t>
      </w:r>
      <w:r w:rsidRPr="007F52EB">
        <w:rPr>
          <w:rFonts w:cs="Arial"/>
          <w:spacing w:val="-6"/>
        </w:rPr>
        <w:t xml:space="preserve"> </w:t>
      </w:r>
      <w:r w:rsidRPr="007F52EB">
        <w:rPr>
          <w:rFonts w:cs="Arial"/>
        </w:rPr>
        <w:t>extensive</w:t>
      </w:r>
      <w:r w:rsidRPr="007F52EB">
        <w:rPr>
          <w:rFonts w:cs="Arial"/>
          <w:spacing w:val="-6"/>
        </w:rPr>
        <w:t xml:space="preserve"> </w:t>
      </w:r>
      <w:r w:rsidRPr="007F52EB">
        <w:rPr>
          <w:rFonts w:cs="Arial"/>
        </w:rPr>
        <w:t>experience</w:t>
      </w:r>
      <w:r w:rsidRPr="007F52EB">
        <w:rPr>
          <w:rFonts w:cs="Arial"/>
          <w:spacing w:val="-6"/>
        </w:rPr>
        <w:t xml:space="preserve"> </w:t>
      </w:r>
      <w:r w:rsidRPr="007F52EB">
        <w:rPr>
          <w:rFonts w:cs="Arial"/>
        </w:rPr>
        <w:t>as</w:t>
      </w:r>
      <w:r w:rsidRPr="007F52EB">
        <w:rPr>
          <w:rFonts w:cs="Arial"/>
          <w:spacing w:val="-6"/>
        </w:rPr>
        <w:t xml:space="preserve"> </w:t>
      </w:r>
      <w:r w:rsidRPr="007F52EB">
        <w:rPr>
          <w:rFonts w:cs="Arial"/>
        </w:rPr>
        <w:t>an</w:t>
      </w:r>
      <w:r w:rsidRPr="007F52EB">
        <w:rPr>
          <w:rFonts w:cs="Arial"/>
          <w:spacing w:val="-6"/>
        </w:rPr>
        <w:t xml:space="preserve"> </w:t>
      </w:r>
      <w:r w:rsidRPr="007F52EB">
        <w:rPr>
          <w:rFonts w:cs="Arial"/>
        </w:rPr>
        <w:t>executive</w:t>
      </w:r>
      <w:r w:rsidRPr="007F52EB">
        <w:rPr>
          <w:rFonts w:cs="Arial"/>
          <w:spacing w:val="-6"/>
        </w:rPr>
        <w:t xml:space="preserve"> </w:t>
      </w:r>
      <w:r w:rsidRPr="007F52EB">
        <w:rPr>
          <w:rFonts w:cs="Arial"/>
        </w:rPr>
        <w:t>and</w:t>
      </w:r>
      <w:r w:rsidRPr="007F52EB">
        <w:rPr>
          <w:rFonts w:cs="Arial"/>
          <w:spacing w:val="-6"/>
        </w:rPr>
        <w:t xml:space="preserve"> </w:t>
      </w:r>
      <w:r w:rsidRPr="007F52EB">
        <w:rPr>
          <w:rFonts w:cs="Arial"/>
        </w:rPr>
        <w:t>non- executive</w:t>
      </w:r>
      <w:r w:rsidRPr="007F52EB">
        <w:rPr>
          <w:rFonts w:cs="Arial"/>
          <w:spacing w:val="-8"/>
        </w:rPr>
        <w:t xml:space="preserve"> </w:t>
      </w:r>
      <w:r w:rsidRPr="007F52EB">
        <w:rPr>
          <w:rFonts w:cs="Arial"/>
        </w:rPr>
        <w:t>director</w:t>
      </w:r>
      <w:r w:rsidRPr="007F52EB">
        <w:rPr>
          <w:rFonts w:cs="Arial"/>
          <w:spacing w:val="-8"/>
        </w:rPr>
        <w:t xml:space="preserve"> </w:t>
      </w:r>
      <w:r w:rsidRPr="007F52EB">
        <w:rPr>
          <w:rFonts w:cs="Arial"/>
        </w:rPr>
        <w:t>and</w:t>
      </w:r>
      <w:r w:rsidRPr="007F52EB">
        <w:rPr>
          <w:rFonts w:cs="Arial"/>
          <w:spacing w:val="-8"/>
        </w:rPr>
        <w:t xml:space="preserve"> </w:t>
      </w:r>
      <w:r w:rsidRPr="007F52EB">
        <w:rPr>
          <w:rFonts w:cs="Arial"/>
        </w:rPr>
        <w:t>chairperson.</w:t>
      </w:r>
      <w:r w:rsidRPr="007F52EB">
        <w:rPr>
          <w:rFonts w:cs="Arial"/>
          <w:spacing w:val="-8"/>
        </w:rPr>
        <w:t xml:space="preserve"> </w:t>
      </w:r>
      <w:r w:rsidRPr="007F52EB">
        <w:rPr>
          <w:rFonts w:cs="Arial"/>
        </w:rPr>
        <w:t>His</w:t>
      </w:r>
      <w:r w:rsidRPr="007F52EB">
        <w:rPr>
          <w:rFonts w:cs="Arial"/>
          <w:spacing w:val="-8"/>
        </w:rPr>
        <w:t xml:space="preserve"> </w:t>
      </w:r>
      <w:r w:rsidRPr="007F52EB">
        <w:rPr>
          <w:rFonts w:cs="Arial"/>
        </w:rPr>
        <w:t>experience</w:t>
      </w:r>
      <w:r w:rsidRPr="007F52EB">
        <w:rPr>
          <w:rFonts w:cs="Arial"/>
          <w:spacing w:val="-8"/>
        </w:rPr>
        <w:t xml:space="preserve"> </w:t>
      </w:r>
      <w:r w:rsidRPr="007F52EB">
        <w:rPr>
          <w:rFonts w:cs="Arial"/>
        </w:rPr>
        <w:t>embraces</w:t>
      </w:r>
      <w:r w:rsidRPr="007F52EB">
        <w:rPr>
          <w:rFonts w:cs="Arial"/>
          <w:spacing w:val="-8"/>
        </w:rPr>
        <w:t xml:space="preserve"> </w:t>
      </w:r>
      <w:r w:rsidRPr="007F52EB">
        <w:rPr>
          <w:rFonts w:cs="Arial"/>
        </w:rPr>
        <w:t>leadership,</w:t>
      </w:r>
      <w:r w:rsidRPr="007F52EB">
        <w:rPr>
          <w:rFonts w:cs="Arial"/>
          <w:spacing w:val="-8"/>
        </w:rPr>
        <w:t xml:space="preserve"> </w:t>
      </w:r>
      <w:r w:rsidRPr="007F52EB">
        <w:rPr>
          <w:rFonts w:cs="Arial"/>
        </w:rPr>
        <w:t>strategy,</w:t>
      </w:r>
      <w:r w:rsidRPr="007F52EB">
        <w:rPr>
          <w:rFonts w:cs="Arial"/>
          <w:spacing w:val="-8"/>
        </w:rPr>
        <w:t xml:space="preserve"> </w:t>
      </w:r>
      <w:r w:rsidRPr="007F52EB">
        <w:rPr>
          <w:rFonts w:cs="Arial"/>
        </w:rPr>
        <w:t xml:space="preserve">corporate </w:t>
      </w:r>
      <w:r w:rsidRPr="007F52EB">
        <w:rPr>
          <w:rFonts w:cs="Arial"/>
          <w:spacing w:val="-2"/>
        </w:rPr>
        <w:t>governance,</w:t>
      </w:r>
      <w:r w:rsidRPr="007F52EB">
        <w:rPr>
          <w:rFonts w:cs="Arial"/>
          <w:spacing w:val="-6"/>
        </w:rPr>
        <w:t xml:space="preserve"> </w:t>
      </w:r>
      <w:r w:rsidRPr="007F52EB">
        <w:rPr>
          <w:rFonts w:cs="Arial"/>
          <w:spacing w:val="-2"/>
        </w:rPr>
        <w:t>business</w:t>
      </w:r>
      <w:r w:rsidRPr="007F52EB">
        <w:rPr>
          <w:rFonts w:cs="Arial"/>
          <w:spacing w:val="-6"/>
        </w:rPr>
        <w:t xml:space="preserve"> </w:t>
      </w:r>
      <w:r w:rsidRPr="007F52EB">
        <w:rPr>
          <w:rFonts w:cs="Arial"/>
          <w:spacing w:val="-2"/>
        </w:rPr>
        <w:t>management,</w:t>
      </w:r>
      <w:r w:rsidRPr="007F52EB">
        <w:rPr>
          <w:rFonts w:cs="Arial"/>
          <w:spacing w:val="-6"/>
        </w:rPr>
        <w:t xml:space="preserve"> </w:t>
      </w:r>
      <w:r w:rsidRPr="007F52EB">
        <w:rPr>
          <w:rFonts w:cs="Arial"/>
          <w:spacing w:val="-2"/>
        </w:rPr>
        <w:t>developing</w:t>
      </w:r>
      <w:r w:rsidRPr="007F52EB">
        <w:rPr>
          <w:rFonts w:cs="Arial"/>
          <w:spacing w:val="-6"/>
        </w:rPr>
        <w:t xml:space="preserve"> </w:t>
      </w:r>
      <w:r w:rsidRPr="007F52EB">
        <w:rPr>
          <w:rFonts w:cs="Arial"/>
          <w:spacing w:val="-2"/>
        </w:rPr>
        <w:t>culturally</w:t>
      </w:r>
      <w:r w:rsidRPr="007F52EB">
        <w:rPr>
          <w:rFonts w:cs="Arial"/>
          <w:spacing w:val="-6"/>
        </w:rPr>
        <w:t xml:space="preserve"> </w:t>
      </w:r>
      <w:r w:rsidRPr="007F52EB">
        <w:rPr>
          <w:rFonts w:cs="Arial"/>
          <w:spacing w:val="-2"/>
        </w:rPr>
        <w:t>appropriate</w:t>
      </w:r>
      <w:r w:rsidRPr="007F52EB">
        <w:rPr>
          <w:rFonts w:cs="Arial"/>
          <w:spacing w:val="-6"/>
        </w:rPr>
        <w:t xml:space="preserve"> </w:t>
      </w:r>
      <w:r w:rsidRPr="007F52EB">
        <w:rPr>
          <w:rFonts w:cs="Arial"/>
          <w:spacing w:val="-2"/>
        </w:rPr>
        <w:t>policies</w:t>
      </w:r>
      <w:r w:rsidRPr="007F52EB">
        <w:rPr>
          <w:rFonts w:cs="Arial"/>
          <w:spacing w:val="-6"/>
        </w:rPr>
        <w:t xml:space="preserve"> </w:t>
      </w:r>
      <w:r w:rsidRPr="007F52EB">
        <w:rPr>
          <w:rFonts w:cs="Arial"/>
          <w:spacing w:val="-2"/>
        </w:rPr>
        <w:t>and</w:t>
      </w:r>
      <w:r w:rsidRPr="007F52EB">
        <w:rPr>
          <w:rFonts w:cs="Arial"/>
          <w:spacing w:val="-6"/>
        </w:rPr>
        <w:t xml:space="preserve"> </w:t>
      </w:r>
      <w:r w:rsidRPr="007F52EB">
        <w:rPr>
          <w:rFonts w:cs="Arial"/>
          <w:spacing w:val="-2"/>
        </w:rPr>
        <w:t>processes</w:t>
      </w:r>
      <w:r w:rsidRPr="007F52EB">
        <w:rPr>
          <w:rFonts w:cs="Arial"/>
          <w:spacing w:val="-6"/>
        </w:rPr>
        <w:t xml:space="preserve"> </w:t>
      </w:r>
      <w:r w:rsidRPr="007F52EB">
        <w:rPr>
          <w:rFonts w:cs="Arial"/>
          <w:spacing w:val="-2"/>
        </w:rPr>
        <w:t>towards</w:t>
      </w:r>
      <w:r w:rsidR="007F52EB">
        <w:rPr>
          <w:spacing w:val="-2"/>
          <w:szCs w:val="24"/>
        </w:rPr>
        <w:t xml:space="preserve"> </w:t>
      </w:r>
      <w:r w:rsidRPr="007F52EB">
        <w:rPr>
          <w:spacing w:val="-2"/>
          <w:szCs w:val="24"/>
        </w:rPr>
        <w:t>self-determination,</w:t>
      </w:r>
      <w:r w:rsidRPr="007F52EB">
        <w:rPr>
          <w:spacing w:val="-4"/>
          <w:szCs w:val="24"/>
        </w:rPr>
        <w:t xml:space="preserve"> </w:t>
      </w:r>
      <w:r w:rsidRPr="007F52EB">
        <w:rPr>
          <w:spacing w:val="-2"/>
          <w:szCs w:val="24"/>
        </w:rPr>
        <w:t>and</w:t>
      </w:r>
      <w:r w:rsidRPr="007F52EB">
        <w:rPr>
          <w:spacing w:val="-4"/>
          <w:szCs w:val="24"/>
        </w:rPr>
        <w:t xml:space="preserve"> </w:t>
      </w:r>
      <w:r w:rsidRPr="007F52EB">
        <w:rPr>
          <w:spacing w:val="-2"/>
          <w:szCs w:val="24"/>
        </w:rPr>
        <w:t>advice</w:t>
      </w:r>
      <w:r w:rsidRPr="007F52EB">
        <w:rPr>
          <w:spacing w:val="-4"/>
          <w:szCs w:val="24"/>
        </w:rPr>
        <w:t xml:space="preserve"> </w:t>
      </w:r>
      <w:r w:rsidRPr="007F52EB">
        <w:rPr>
          <w:spacing w:val="-2"/>
          <w:szCs w:val="24"/>
        </w:rPr>
        <w:t>to</w:t>
      </w:r>
      <w:r w:rsidRPr="007F52EB">
        <w:rPr>
          <w:spacing w:val="-4"/>
          <w:szCs w:val="24"/>
        </w:rPr>
        <w:t xml:space="preserve"> </w:t>
      </w:r>
      <w:r w:rsidRPr="007F52EB">
        <w:rPr>
          <w:spacing w:val="-2"/>
          <w:szCs w:val="24"/>
        </w:rPr>
        <w:t>Victorian</w:t>
      </w:r>
      <w:r w:rsidRPr="007F52EB">
        <w:rPr>
          <w:spacing w:val="-4"/>
          <w:szCs w:val="24"/>
        </w:rPr>
        <w:t xml:space="preserve"> </w:t>
      </w:r>
      <w:r w:rsidRPr="007F52EB">
        <w:rPr>
          <w:spacing w:val="-2"/>
          <w:szCs w:val="24"/>
        </w:rPr>
        <w:t>and</w:t>
      </w:r>
      <w:r w:rsidRPr="007F52EB">
        <w:rPr>
          <w:spacing w:val="-4"/>
          <w:szCs w:val="24"/>
        </w:rPr>
        <w:t xml:space="preserve"> </w:t>
      </w:r>
      <w:r w:rsidRPr="007F52EB">
        <w:rPr>
          <w:spacing w:val="-2"/>
          <w:szCs w:val="24"/>
        </w:rPr>
        <w:t>Commonwealth</w:t>
      </w:r>
      <w:r w:rsidRPr="007F52EB">
        <w:rPr>
          <w:spacing w:val="-4"/>
          <w:szCs w:val="24"/>
        </w:rPr>
        <w:t xml:space="preserve"> </w:t>
      </w:r>
      <w:r w:rsidRPr="007F52EB">
        <w:rPr>
          <w:spacing w:val="-2"/>
          <w:szCs w:val="24"/>
        </w:rPr>
        <w:t>governments.</w:t>
      </w:r>
      <w:r w:rsidRPr="007F52EB">
        <w:rPr>
          <w:rFonts w:cs="Arial"/>
          <w:spacing w:val="-4"/>
        </w:rPr>
        <w:t xml:space="preserve"> </w:t>
      </w:r>
      <w:r w:rsidRPr="007F52EB">
        <w:rPr>
          <w:rFonts w:cs="Arial"/>
          <w:spacing w:val="-2"/>
        </w:rPr>
        <w:t>Between</w:t>
      </w:r>
      <w:r w:rsidRPr="007F52EB">
        <w:rPr>
          <w:rFonts w:cs="Arial"/>
          <w:spacing w:val="-4"/>
        </w:rPr>
        <w:t xml:space="preserve"> </w:t>
      </w:r>
      <w:r w:rsidRPr="007F52EB">
        <w:rPr>
          <w:rFonts w:cs="Arial"/>
          <w:spacing w:val="-2"/>
        </w:rPr>
        <w:t>2017</w:t>
      </w:r>
      <w:r w:rsidRPr="007F52EB">
        <w:rPr>
          <w:rFonts w:cs="Arial"/>
          <w:spacing w:val="-4"/>
        </w:rPr>
        <w:t xml:space="preserve"> </w:t>
      </w:r>
      <w:r w:rsidRPr="007F52EB">
        <w:rPr>
          <w:rFonts w:cs="Arial"/>
          <w:spacing w:val="-2"/>
        </w:rPr>
        <w:t>and</w:t>
      </w:r>
      <w:r w:rsidRPr="007F52EB">
        <w:rPr>
          <w:rFonts w:cs="Arial"/>
          <w:spacing w:val="-4"/>
        </w:rPr>
        <w:t xml:space="preserve"> </w:t>
      </w:r>
      <w:r w:rsidRPr="007F52EB">
        <w:rPr>
          <w:rFonts w:cs="Arial"/>
          <w:spacing w:val="-2"/>
        </w:rPr>
        <w:t xml:space="preserve">2023, </w:t>
      </w:r>
      <w:r w:rsidRPr="007F52EB">
        <w:rPr>
          <w:rFonts w:cs="Arial"/>
        </w:rPr>
        <w:t>Tim</w:t>
      </w:r>
      <w:r w:rsidRPr="007F52EB">
        <w:rPr>
          <w:rFonts w:cs="Arial"/>
          <w:spacing w:val="-4"/>
        </w:rPr>
        <w:t xml:space="preserve"> </w:t>
      </w:r>
      <w:r w:rsidRPr="007F52EB">
        <w:rPr>
          <w:rFonts w:cs="Arial"/>
        </w:rPr>
        <w:t>was</w:t>
      </w:r>
      <w:r w:rsidRPr="007F52EB">
        <w:rPr>
          <w:rFonts w:cs="Arial"/>
          <w:spacing w:val="-4"/>
        </w:rPr>
        <w:t xml:space="preserve"> </w:t>
      </w:r>
      <w:r w:rsidRPr="007F52EB">
        <w:rPr>
          <w:rFonts w:cs="Arial"/>
        </w:rPr>
        <w:t>an</w:t>
      </w:r>
      <w:r w:rsidRPr="007F52EB">
        <w:rPr>
          <w:rFonts w:cs="Arial"/>
          <w:spacing w:val="-4"/>
        </w:rPr>
        <w:t xml:space="preserve"> </w:t>
      </w:r>
      <w:r w:rsidRPr="007F52EB">
        <w:rPr>
          <w:rFonts w:cs="Arial"/>
        </w:rPr>
        <w:t>Independent</w:t>
      </w:r>
      <w:r w:rsidRPr="007F52EB">
        <w:rPr>
          <w:rFonts w:cs="Arial"/>
          <w:spacing w:val="-4"/>
        </w:rPr>
        <w:t xml:space="preserve"> </w:t>
      </w:r>
      <w:r w:rsidRPr="007F52EB">
        <w:rPr>
          <w:rFonts w:cs="Arial"/>
        </w:rPr>
        <w:t>Director</w:t>
      </w:r>
      <w:r w:rsidRPr="007F52EB">
        <w:rPr>
          <w:rFonts w:cs="Arial"/>
          <w:spacing w:val="-4"/>
        </w:rPr>
        <w:t xml:space="preserve"> </w:t>
      </w:r>
      <w:r w:rsidRPr="007F52EB">
        <w:rPr>
          <w:rFonts w:cs="Arial"/>
        </w:rPr>
        <w:t>to</w:t>
      </w:r>
      <w:r w:rsidRPr="007F52EB">
        <w:rPr>
          <w:rFonts w:cs="Arial"/>
          <w:spacing w:val="-4"/>
        </w:rPr>
        <w:t xml:space="preserve"> </w:t>
      </w:r>
      <w:r w:rsidRPr="007F52EB">
        <w:rPr>
          <w:rFonts w:cs="Arial"/>
        </w:rPr>
        <w:t>First</w:t>
      </w:r>
      <w:r w:rsidRPr="007F52EB">
        <w:rPr>
          <w:rFonts w:cs="Arial"/>
          <w:spacing w:val="-4"/>
        </w:rPr>
        <w:t xml:space="preserve"> </w:t>
      </w:r>
      <w:r w:rsidRPr="007F52EB">
        <w:rPr>
          <w:rFonts w:cs="Arial"/>
        </w:rPr>
        <w:t>Super</w:t>
      </w:r>
      <w:r w:rsidRPr="007F52EB">
        <w:rPr>
          <w:rFonts w:cs="Arial"/>
          <w:spacing w:val="-4"/>
        </w:rPr>
        <w:t xml:space="preserve"> </w:t>
      </w:r>
      <w:r w:rsidRPr="007F52EB">
        <w:rPr>
          <w:rFonts w:cs="Arial"/>
        </w:rPr>
        <w:t>Pty</w:t>
      </w:r>
      <w:r w:rsidRPr="007F52EB">
        <w:rPr>
          <w:rFonts w:cs="Arial"/>
          <w:spacing w:val="-4"/>
        </w:rPr>
        <w:t xml:space="preserve"> </w:t>
      </w:r>
      <w:r w:rsidRPr="007F52EB">
        <w:rPr>
          <w:rFonts w:cs="Arial"/>
        </w:rPr>
        <w:t>Ltd</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Chair</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Board’s</w:t>
      </w:r>
      <w:r w:rsidRPr="007F52EB">
        <w:rPr>
          <w:rFonts w:cs="Arial"/>
          <w:spacing w:val="-4"/>
        </w:rPr>
        <w:t xml:space="preserve"> </w:t>
      </w:r>
      <w:r w:rsidRPr="007F52EB">
        <w:rPr>
          <w:rFonts w:cs="Arial"/>
        </w:rPr>
        <w:t>Audit</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Finance Committee.</w:t>
      </w:r>
      <w:r w:rsidRPr="007F52EB">
        <w:rPr>
          <w:rFonts w:cs="Arial"/>
          <w:spacing w:val="-4"/>
        </w:rPr>
        <w:t xml:space="preserve"> </w:t>
      </w:r>
      <w:r w:rsidRPr="007F52EB">
        <w:rPr>
          <w:rFonts w:cs="Arial"/>
        </w:rPr>
        <w:t>For</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past</w:t>
      </w:r>
      <w:r w:rsidRPr="007F52EB">
        <w:rPr>
          <w:rFonts w:cs="Arial"/>
          <w:spacing w:val="-4"/>
        </w:rPr>
        <w:t xml:space="preserve"> </w:t>
      </w:r>
      <w:r w:rsidRPr="007F52EB">
        <w:rPr>
          <w:rFonts w:cs="Arial"/>
        </w:rPr>
        <w:t>20</w:t>
      </w:r>
      <w:r w:rsidRPr="007F52EB">
        <w:rPr>
          <w:rFonts w:cs="Arial"/>
          <w:spacing w:val="-4"/>
        </w:rPr>
        <w:t xml:space="preserve"> </w:t>
      </w:r>
      <w:r w:rsidRPr="007F52EB">
        <w:rPr>
          <w:rFonts w:cs="Arial"/>
        </w:rPr>
        <w:t>years</w:t>
      </w:r>
      <w:r w:rsidRPr="007F52EB">
        <w:rPr>
          <w:rFonts w:cs="Arial"/>
          <w:spacing w:val="-4"/>
        </w:rPr>
        <w:t xml:space="preserve"> </w:t>
      </w:r>
      <w:r w:rsidRPr="007F52EB">
        <w:rPr>
          <w:rFonts w:cs="Arial"/>
        </w:rPr>
        <w:t>he</w:t>
      </w:r>
      <w:r w:rsidRPr="007F52EB">
        <w:rPr>
          <w:rFonts w:cs="Arial"/>
          <w:spacing w:val="-4"/>
        </w:rPr>
        <w:t xml:space="preserve"> </w:t>
      </w:r>
      <w:r w:rsidRPr="007F52EB">
        <w:rPr>
          <w:rFonts w:cs="Arial"/>
        </w:rPr>
        <w:t>has</w:t>
      </w:r>
      <w:r w:rsidRPr="007F52EB">
        <w:rPr>
          <w:rFonts w:cs="Arial"/>
          <w:spacing w:val="-4"/>
        </w:rPr>
        <w:t xml:space="preserve"> </w:t>
      </w:r>
      <w:r w:rsidRPr="007F52EB">
        <w:rPr>
          <w:rFonts w:cs="Arial"/>
        </w:rPr>
        <w:t>been</w:t>
      </w:r>
      <w:r w:rsidRPr="007F52EB">
        <w:rPr>
          <w:rFonts w:cs="Arial"/>
          <w:spacing w:val="-4"/>
        </w:rPr>
        <w:t xml:space="preserve"> </w:t>
      </w:r>
      <w:r w:rsidRPr="007F52EB">
        <w:rPr>
          <w:rFonts w:cs="Arial"/>
        </w:rPr>
        <w:t>Chairperson</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Aboriginal</w:t>
      </w:r>
      <w:r w:rsidRPr="007F52EB">
        <w:rPr>
          <w:rFonts w:cs="Arial"/>
          <w:spacing w:val="-4"/>
        </w:rPr>
        <w:t xml:space="preserve"> </w:t>
      </w:r>
      <w:r w:rsidRPr="007F52EB">
        <w:rPr>
          <w:rFonts w:cs="Arial"/>
        </w:rPr>
        <w:t>Housing</w:t>
      </w:r>
      <w:r w:rsidRPr="007F52EB">
        <w:rPr>
          <w:rFonts w:cs="Arial"/>
          <w:spacing w:val="-4"/>
        </w:rPr>
        <w:t xml:space="preserve"> </w:t>
      </w:r>
      <w:r w:rsidRPr="007F52EB">
        <w:rPr>
          <w:rFonts w:cs="Arial"/>
        </w:rPr>
        <w:t>Victoria,</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only Aboriginal</w:t>
      </w:r>
      <w:r w:rsidRPr="007F52EB">
        <w:rPr>
          <w:rFonts w:cs="Arial"/>
          <w:spacing w:val="-5"/>
        </w:rPr>
        <w:t xml:space="preserve"> </w:t>
      </w:r>
      <w:r w:rsidRPr="007F52EB">
        <w:rPr>
          <w:rFonts w:cs="Arial"/>
        </w:rPr>
        <w:t>housing</w:t>
      </w:r>
      <w:r w:rsidRPr="007F52EB">
        <w:rPr>
          <w:rFonts w:cs="Arial"/>
          <w:spacing w:val="-5"/>
        </w:rPr>
        <w:t xml:space="preserve"> </w:t>
      </w:r>
      <w:r w:rsidRPr="007F52EB">
        <w:rPr>
          <w:rFonts w:cs="Arial"/>
        </w:rPr>
        <w:t>organisation</w:t>
      </w:r>
      <w:r w:rsidRPr="007F52EB">
        <w:rPr>
          <w:rFonts w:cs="Arial"/>
          <w:spacing w:val="-5"/>
        </w:rPr>
        <w:t xml:space="preserve"> </w:t>
      </w:r>
      <w:r w:rsidRPr="007F52EB">
        <w:rPr>
          <w:rFonts w:cs="Arial"/>
        </w:rPr>
        <w:t>in</w:t>
      </w:r>
      <w:r w:rsidRPr="007F52EB">
        <w:rPr>
          <w:rFonts w:cs="Arial"/>
          <w:spacing w:val="-5"/>
        </w:rPr>
        <w:t xml:space="preserve"> </w:t>
      </w:r>
      <w:r w:rsidRPr="007F52EB">
        <w:rPr>
          <w:rFonts w:cs="Arial"/>
        </w:rPr>
        <w:t>Australia</w:t>
      </w:r>
      <w:r w:rsidRPr="007F52EB">
        <w:rPr>
          <w:rFonts w:cs="Arial"/>
          <w:spacing w:val="-5"/>
        </w:rPr>
        <w:t xml:space="preserve"> </w:t>
      </w:r>
      <w:r w:rsidRPr="007F52EB">
        <w:rPr>
          <w:rFonts w:cs="Arial"/>
        </w:rPr>
        <w:t>accredited</w:t>
      </w:r>
      <w:r w:rsidRPr="007F52EB">
        <w:rPr>
          <w:rFonts w:cs="Arial"/>
          <w:spacing w:val="-5"/>
        </w:rPr>
        <w:t xml:space="preserve"> </w:t>
      </w:r>
      <w:r w:rsidRPr="007F52EB">
        <w:rPr>
          <w:rFonts w:cs="Arial"/>
        </w:rPr>
        <w:t>as</w:t>
      </w:r>
      <w:r w:rsidRPr="007F52EB">
        <w:rPr>
          <w:rFonts w:cs="Arial"/>
          <w:spacing w:val="-5"/>
        </w:rPr>
        <w:t xml:space="preserve"> </w:t>
      </w:r>
      <w:r w:rsidRPr="007F52EB">
        <w:rPr>
          <w:rFonts w:cs="Arial"/>
        </w:rPr>
        <w:t>a</w:t>
      </w:r>
      <w:r w:rsidRPr="007F52EB">
        <w:rPr>
          <w:rFonts w:cs="Arial"/>
          <w:spacing w:val="-5"/>
        </w:rPr>
        <w:t xml:space="preserve"> </w:t>
      </w:r>
      <w:r w:rsidRPr="007F52EB">
        <w:rPr>
          <w:rFonts w:cs="Arial"/>
        </w:rPr>
        <w:t>housing</w:t>
      </w:r>
      <w:r w:rsidRPr="007F52EB">
        <w:rPr>
          <w:rFonts w:cs="Arial"/>
          <w:spacing w:val="-5"/>
        </w:rPr>
        <w:t xml:space="preserve"> </w:t>
      </w:r>
      <w:r w:rsidRPr="007F52EB">
        <w:rPr>
          <w:rFonts w:cs="Arial"/>
        </w:rPr>
        <w:t>association,</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he</w:t>
      </w:r>
      <w:r w:rsidRPr="007F52EB">
        <w:rPr>
          <w:rFonts w:cs="Arial"/>
          <w:spacing w:val="-5"/>
        </w:rPr>
        <w:t xml:space="preserve"> </w:t>
      </w:r>
      <w:r w:rsidRPr="007F52EB">
        <w:rPr>
          <w:rFonts w:cs="Arial"/>
        </w:rPr>
        <w:t>is</w:t>
      </w:r>
      <w:r w:rsidRPr="007F52EB">
        <w:rPr>
          <w:rFonts w:cs="Arial"/>
          <w:spacing w:val="-5"/>
        </w:rPr>
        <w:t xml:space="preserve"> </w:t>
      </w:r>
      <w:r w:rsidRPr="007F52EB">
        <w:rPr>
          <w:rFonts w:cs="Arial"/>
        </w:rPr>
        <w:t>founder and</w:t>
      </w:r>
      <w:r w:rsidRPr="007F52EB">
        <w:rPr>
          <w:rFonts w:cs="Arial"/>
          <w:spacing w:val="-5"/>
        </w:rPr>
        <w:t xml:space="preserve"> </w:t>
      </w:r>
      <w:r w:rsidRPr="007F52EB">
        <w:rPr>
          <w:rFonts w:cs="Arial"/>
        </w:rPr>
        <w:t>CEO</w:t>
      </w:r>
      <w:r w:rsidRPr="007F52EB">
        <w:rPr>
          <w:rFonts w:cs="Arial"/>
          <w:spacing w:val="-5"/>
        </w:rPr>
        <w:t xml:space="preserve"> </w:t>
      </w:r>
      <w:r w:rsidRPr="007F52EB">
        <w:rPr>
          <w:rFonts w:cs="Arial"/>
        </w:rPr>
        <w:t>of</w:t>
      </w:r>
      <w:r w:rsidRPr="007F52EB">
        <w:rPr>
          <w:rFonts w:cs="Arial"/>
          <w:spacing w:val="-5"/>
        </w:rPr>
        <w:t xml:space="preserve"> </w:t>
      </w:r>
      <w:r w:rsidRPr="007F52EB">
        <w:rPr>
          <w:rFonts w:cs="Arial"/>
        </w:rPr>
        <w:t>Budja</w:t>
      </w:r>
      <w:r w:rsidRPr="007F52EB">
        <w:rPr>
          <w:rFonts w:cs="Arial"/>
          <w:spacing w:val="-5"/>
        </w:rPr>
        <w:t xml:space="preserve"> </w:t>
      </w:r>
      <w:r w:rsidRPr="007F52EB">
        <w:rPr>
          <w:rFonts w:cs="Arial"/>
        </w:rPr>
        <w:t>Budja</w:t>
      </w:r>
      <w:r w:rsidRPr="007F52EB">
        <w:rPr>
          <w:rFonts w:cs="Arial"/>
          <w:spacing w:val="-5"/>
        </w:rPr>
        <w:t xml:space="preserve"> </w:t>
      </w:r>
      <w:r w:rsidRPr="007F52EB">
        <w:rPr>
          <w:rFonts w:cs="Arial"/>
        </w:rPr>
        <w:t>Aboriginal</w:t>
      </w:r>
      <w:r w:rsidRPr="007F52EB">
        <w:rPr>
          <w:rFonts w:cs="Arial"/>
          <w:spacing w:val="-5"/>
        </w:rPr>
        <w:t xml:space="preserve"> </w:t>
      </w:r>
      <w:r w:rsidRPr="007F52EB">
        <w:rPr>
          <w:rFonts w:cs="Arial"/>
        </w:rPr>
        <w:t>Cooperative,</w:t>
      </w:r>
      <w:r w:rsidRPr="007F52EB">
        <w:rPr>
          <w:rFonts w:cs="Arial"/>
          <w:spacing w:val="-5"/>
        </w:rPr>
        <w:t xml:space="preserve"> </w:t>
      </w:r>
      <w:r w:rsidRPr="007F52EB">
        <w:rPr>
          <w:rFonts w:cs="Arial"/>
        </w:rPr>
        <w:t>an</w:t>
      </w:r>
      <w:r w:rsidRPr="007F52EB">
        <w:rPr>
          <w:rFonts w:cs="Arial"/>
          <w:spacing w:val="-5"/>
        </w:rPr>
        <w:t xml:space="preserve"> </w:t>
      </w:r>
      <w:r w:rsidRPr="007F52EB">
        <w:rPr>
          <w:rFonts w:cs="Arial"/>
        </w:rPr>
        <w:t>innovative</w:t>
      </w:r>
      <w:r w:rsidRPr="007F52EB">
        <w:rPr>
          <w:rFonts w:cs="Arial"/>
          <w:spacing w:val="-5"/>
        </w:rPr>
        <w:t xml:space="preserve"> </w:t>
      </w:r>
      <w:r w:rsidRPr="007F52EB">
        <w:rPr>
          <w:rFonts w:cs="Arial"/>
        </w:rPr>
        <w:t>primary</w:t>
      </w:r>
      <w:r w:rsidRPr="007F52EB">
        <w:rPr>
          <w:rFonts w:cs="Arial"/>
          <w:spacing w:val="-5"/>
        </w:rPr>
        <w:t xml:space="preserve"> </w:t>
      </w:r>
      <w:r w:rsidRPr="007F52EB">
        <w:rPr>
          <w:rFonts w:cs="Arial"/>
        </w:rPr>
        <w:t>health</w:t>
      </w:r>
      <w:r w:rsidRPr="007F52EB">
        <w:rPr>
          <w:rFonts w:cs="Arial"/>
          <w:spacing w:val="-5"/>
        </w:rPr>
        <w:t xml:space="preserve"> </w:t>
      </w:r>
      <w:r w:rsidRPr="007F52EB">
        <w:rPr>
          <w:rFonts w:cs="Arial"/>
        </w:rPr>
        <w:t>care</w:t>
      </w:r>
      <w:r w:rsidRPr="007F52EB">
        <w:rPr>
          <w:rFonts w:cs="Arial"/>
          <w:spacing w:val="-5"/>
        </w:rPr>
        <w:t xml:space="preserve"> </w:t>
      </w:r>
      <w:r w:rsidRPr="007F52EB">
        <w:rPr>
          <w:rFonts w:cs="Arial"/>
        </w:rPr>
        <w:t>service,</w:t>
      </w:r>
      <w:r w:rsidRPr="007F52EB">
        <w:rPr>
          <w:rFonts w:cs="Arial"/>
          <w:spacing w:val="-5"/>
        </w:rPr>
        <w:t xml:space="preserve"> </w:t>
      </w:r>
      <w:r w:rsidRPr="007F52EB">
        <w:rPr>
          <w:rFonts w:cs="Arial"/>
        </w:rPr>
        <w:t>GP</w:t>
      </w:r>
      <w:r w:rsidRPr="007F52EB">
        <w:rPr>
          <w:rFonts w:cs="Arial"/>
          <w:spacing w:val="-5"/>
        </w:rPr>
        <w:t xml:space="preserve"> </w:t>
      </w:r>
      <w:r w:rsidRPr="007F52EB">
        <w:rPr>
          <w:rFonts w:cs="Arial"/>
        </w:rPr>
        <w:t>and community</w:t>
      </w:r>
      <w:r w:rsidRPr="007F52EB">
        <w:rPr>
          <w:rFonts w:cs="Arial"/>
          <w:spacing w:val="-11"/>
        </w:rPr>
        <w:t xml:space="preserve"> </w:t>
      </w:r>
      <w:r w:rsidRPr="007F52EB">
        <w:rPr>
          <w:rFonts w:cs="Arial"/>
        </w:rPr>
        <w:t>health</w:t>
      </w:r>
      <w:r w:rsidRPr="007F52EB">
        <w:rPr>
          <w:rFonts w:cs="Arial"/>
          <w:spacing w:val="-11"/>
        </w:rPr>
        <w:t xml:space="preserve"> </w:t>
      </w:r>
      <w:r w:rsidRPr="007F52EB">
        <w:rPr>
          <w:rFonts w:cs="Arial"/>
        </w:rPr>
        <w:t>clinic</w:t>
      </w:r>
      <w:r w:rsidRPr="007F52EB">
        <w:rPr>
          <w:rFonts w:cs="Arial"/>
          <w:spacing w:val="-11"/>
        </w:rPr>
        <w:t xml:space="preserve"> </w:t>
      </w:r>
      <w:r w:rsidRPr="007F52EB">
        <w:rPr>
          <w:rFonts w:cs="Arial"/>
        </w:rPr>
        <w:t>in</w:t>
      </w:r>
      <w:r w:rsidRPr="007F52EB">
        <w:rPr>
          <w:rFonts w:cs="Arial"/>
          <w:spacing w:val="-10"/>
        </w:rPr>
        <w:t xml:space="preserve"> </w:t>
      </w:r>
      <w:r w:rsidRPr="007F52EB">
        <w:rPr>
          <w:rFonts w:cs="Arial"/>
        </w:rPr>
        <w:t>the</w:t>
      </w:r>
      <w:r w:rsidRPr="007F52EB">
        <w:rPr>
          <w:rFonts w:cs="Arial"/>
          <w:spacing w:val="-11"/>
        </w:rPr>
        <w:t xml:space="preserve"> </w:t>
      </w:r>
      <w:r w:rsidRPr="007F52EB">
        <w:rPr>
          <w:rFonts w:cs="Arial"/>
        </w:rPr>
        <w:t>Gariwerd/Grampians</w:t>
      </w:r>
      <w:r w:rsidRPr="007F52EB">
        <w:rPr>
          <w:rFonts w:cs="Arial"/>
          <w:spacing w:val="-11"/>
        </w:rPr>
        <w:t xml:space="preserve"> </w:t>
      </w:r>
      <w:r w:rsidRPr="007F52EB">
        <w:rPr>
          <w:rFonts w:cs="Arial"/>
        </w:rPr>
        <w:t>National</w:t>
      </w:r>
      <w:r w:rsidRPr="007F52EB">
        <w:rPr>
          <w:rFonts w:cs="Arial"/>
          <w:spacing w:val="-10"/>
        </w:rPr>
        <w:t xml:space="preserve"> </w:t>
      </w:r>
      <w:r w:rsidRPr="007F52EB">
        <w:rPr>
          <w:rFonts w:cs="Arial"/>
        </w:rPr>
        <w:t>Park.</w:t>
      </w:r>
      <w:r w:rsidRPr="007F52EB">
        <w:rPr>
          <w:rFonts w:cs="Arial"/>
          <w:spacing w:val="-11"/>
        </w:rPr>
        <w:t xml:space="preserve"> </w:t>
      </w:r>
      <w:r w:rsidRPr="007F52EB">
        <w:rPr>
          <w:rFonts w:cs="Arial"/>
        </w:rPr>
        <w:t>He</w:t>
      </w:r>
      <w:r w:rsidRPr="007F52EB">
        <w:rPr>
          <w:rFonts w:cs="Arial"/>
          <w:spacing w:val="-11"/>
        </w:rPr>
        <w:t xml:space="preserve"> </w:t>
      </w:r>
      <w:r w:rsidRPr="007F52EB">
        <w:rPr>
          <w:rFonts w:cs="Arial"/>
        </w:rPr>
        <w:t>is</w:t>
      </w:r>
      <w:r w:rsidRPr="007F52EB">
        <w:rPr>
          <w:rFonts w:cs="Arial"/>
          <w:spacing w:val="-11"/>
        </w:rPr>
        <w:t xml:space="preserve"> </w:t>
      </w:r>
      <w:r w:rsidRPr="007F52EB">
        <w:rPr>
          <w:rFonts w:cs="Arial"/>
        </w:rPr>
        <w:t>also</w:t>
      </w:r>
      <w:r w:rsidRPr="007F52EB">
        <w:rPr>
          <w:rFonts w:cs="Arial"/>
          <w:spacing w:val="-10"/>
        </w:rPr>
        <w:t xml:space="preserve"> </w:t>
      </w:r>
      <w:r w:rsidRPr="007F52EB">
        <w:rPr>
          <w:rFonts w:cs="Arial"/>
        </w:rPr>
        <w:t>Chairperson</w:t>
      </w:r>
      <w:r w:rsidRPr="007F52EB">
        <w:rPr>
          <w:rFonts w:cs="Arial"/>
          <w:spacing w:val="-11"/>
        </w:rPr>
        <w:t xml:space="preserve"> </w:t>
      </w:r>
      <w:r w:rsidRPr="007F52EB">
        <w:rPr>
          <w:rFonts w:cs="Arial"/>
        </w:rPr>
        <w:t>and</w:t>
      </w:r>
      <w:r w:rsidRPr="007F52EB">
        <w:rPr>
          <w:rFonts w:cs="Arial"/>
          <w:spacing w:val="-11"/>
        </w:rPr>
        <w:t xml:space="preserve"> </w:t>
      </w:r>
      <w:r w:rsidRPr="007F52EB">
        <w:rPr>
          <w:rFonts w:cs="Arial"/>
        </w:rPr>
        <w:t>CEO</w:t>
      </w:r>
      <w:r w:rsidRPr="007F52EB">
        <w:rPr>
          <w:rFonts w:cs="Arial"/>
          <w:spacing w:val="-10"/>
        </w:rPr>
        <w:t xml:space="preserve"> </w:t>
      </w:r>
      <w:r w:rsidRPr="007F52EB">
        <w:rPr>
          <w:rFonts w:cs="Arial"/>
        </w:rPr>
        <w:t>of Martang Pty Ltd, a community-based company and farming operation.</w:t>
      </w:r>
    </w:p>
    <w:p w14:paraId="2FDF2048" w14:textId="77777777" w:rsidR="007F52EB" w:rsidRDefault="00A57E69" w:rsidP="00CC38DE">
      <w:pPr>
        <w:pStyle w:val="ListParagraph"/>
        <w:numPr>
          <w:ilvl w:val="0"/>
          <w:numId w:val="57"/>
        </w:numPr>
        <w:ind w:left="1080" w:right="590" w:hanging="270"/>
        <w:rPr>
          <w:spacing w:val="-2"/>
          <w:szCs w:val="24"/>
        </w:rPr>
      </w:pPr>
      <w:r w:rsidRPr="007F52EB">
        <w:rPr>
          <w:b/>
          <w:spacing w:val="-2"/>
          <w:szCs w:val="24"/>
        </w:rPr>
        <w:t>Professor</w:t>
      </w:r>
      <w:r w:rsidRPr="007F52EB">
        <w:rPr>
          <w:b/>
          <w:spacing w:val="-5"/>
          <w:szCs w:val="24"/>
        </w:rPr>
        <w:t xml:space="preserve"> </w:t>
      </w:r>
      <w:r w:rsidRPr="007F52EB">
        <w:rPr>
          <w:b/>
          <w:spacing w:val="-2"/>
          <w:szCs w:val="24"/>
        </w:rPr>
        <w:t>Chris</w:t>
      </w:r>
      <w:r w:rsidRPr="007F52EB">
        <w:rPr>
          <w:b/>
          <w:spacing w:val="-4"/>
          <w:szCs w:val="24"/>
        </w:rPr>
        <w:t xml:space="preserve"> </w:t>
      </w:r>
      <w:r w:rsidRPr="007F52EB">
        <w:rPr>
          <w:b/>
          <w:spacing w:val="-2"/>
          <w:szCs w:val="24"/>
        </w:rPr>
        <w:t>Chesterfield</w:t>
      </w:r>
      <w:r w:rsidRPr="007F52EB">
        <w:rPr>
          <w:b/>
          <w:szCs w:val="24"/>
        </w:rPr>
        <w:t xml:space="preserve"> </w:t>
      </w:r>
      <w:r w:rsidRPr="007F52EB">
        <w:rPr>
          <w:spacing w:val="-2"/>
          <w:szCs w:val="24"/>
        </w:rPr>
        <w:t>(Chairperson</w:t>
      </w:r>
      <w:r w:rsidRPr="007F52EB">
        <w:rPr>
          <w:spacing w:val="-5"/>
          <w:szCs w:val="24"/>
        </w:rPr>
        <w:t xml:space="preserve"> </w:t>
      </w:r>
      <w:r w:rsidRPr="007F52EB">
        <w:rPr>
          <w:spacing w:val="-2"/>
          <w:szCs w:val="24"/>
        </w:rPr>
        <w:t>1</w:t>
      </w:r>
      <w:r w:rsidRPr="007F52EB">
        <w:rPr>
          <w:spacing w:val="-4"/>
          <w:szCs w:val="24"/>
        </w:rPr>
        <w:t xml:space="preserve"> </w:t>
      </w:r>
      <w:r w:rsidRPr="007F52EB">
        <w:rPr>
          <w:spacing w:val="-2"/>
          <w:szCs w:val="24"/>
        </w:rPr>
        <w:t>July</w:t>
      </w:r>
      <w:r w:rsidRPr="007F52EB">
        <w:rPr>
          <w:spacing w:val="-4"/>
          <w:szCs w:val="24"/>
        </w:rPr>
        <w:t xml:space="preserve"> </w:t>
      </w:r>
      <w:r w:rsidRPr="007F52EB">
        <w:rPr>
          <w:spacing w:val="-2"/>
          <w:szCs w:val="24"/>
        </w:rPr>
        <w:t>2023-</w:t>
      </w:r>
      <w:r w:rsidRPr="007F52EB">
        <w:rPr>
          <w:spacing w:val="-5"/>
          <w:szCs w:val="24"/>
        </w:rPr>
        <w:t xml:space="preserve"> </w:t>
      </w:r>
      <w:r w:rsidRPr="007F52EB">
        <w:rPr>
          <w:spacing w:val="-2"/>
          <w:szCs w:val="24"/>
        </w:rPr>
        <w:t>30</w:t>
      </w:r>
      <w:r w:rsidRPr="007F52EB">
        <w:rPr>
          <w:spacing w:val="-4"/>
          <w:szCs w:val="24"/>
        </w:rPr>
        <w:t xml:space="preserve"> </w:t>
      </w:r>
      <w:r w:rsidRPr="007F52EB">
        <w:rPr>
          <w:spacing w:val="-2"/>
          <w:szCs w:val="24"/>
        </w:rPr>
        <w:t>September</w:t>
      </w:r>
      <w:r w:rsidRPr="007F52EB">
        <w:rPr>
          <w:spacing w:val="-4"/>
          <w:szCs w:val="24"/>
        </w:rPr>
        <w:t xml:space="preserve"> </w:t>
      </w:r>
      <w:r w:rsidRPr="007F52EB">
        <w:rPr>
          <w:spacing w:val="-2"/>
          <w:szCs w:val="24"/>
        </w:rPr>
        <w:t>2023)</w:t>
      </w:r>
    </w:p>
    <w:p w14:paraId="1DE635B0" w14:textId="77777777" w:rsidR="007F52EB" w:rsidRPr="00996FEC" w:rsidRDefault="00A57E69" w:rsidP="007F52EB">
      <w:pPr>
        <w:pStyle w:val="ListParagraph"/>
        <w:ind w:left="1080" w:right="590" w:firstLine="0"/>
        <w:rPr>
          <w:rFonts w:cs="Arial"/>
        </w:rPr>
      </w:pPr>
      <w:r w:rsidRPr="007F52EB">
        <w:rPr>
          <w:rFonts w:cs="Arial"/>
        </w:rPr>
        <w:t>Chris</w:t>
      </w:r>
      <w:r w:rsidRPr="007F52EB">
        <w:rPr>
          <w:rFonts w:cs="Arial"/>
          <w:spacing w:val="-5"/>
        </w:rPr>
        <w:t xml:space="preserve"> </w:t>
      </w:r>
      <w:r w:rsidRPr="007F52EB">
        <w:rPr>
          <w:rFonts w:cs="Arial"/>
        </w:rPr>
        <w:t>has</w:t>
      </w:r>
      <w:r w:rsidRPr="007F52EB">
        <w:rPr>
          <w:rFonts w:cs="Arial"/>
          <w:spacing w:val="-5"/>
        </w:rPr>
        <w:t xml:space="preserve"> </w:t>
      </w:r>
      <w:r w:rsidRPr="007F52EB">
        <w:rPr>
          <w:rFonts w:cs="Arial"/>
        </w:rPr>
        <w:t>over</w:t>
      </w:r>
      <w:r w:rsidRPr="007F52EB">
        <w:rPr>
          <w:rFonts w:cs="Arial"/>
          <w:spacing w:val="-5"/>
        </w:rPr>
        <w:t xml:space="preserve"> </w:t>
      </w:r>
      <w:r w:rsidRPr="007F52EB">
        <w:rPr>
          <w:rFonts w:cs="Arial"/>
        </w:rPr>
        <w:t>30</w:t>
      </w:r>
      <w:r w:rsidRPr="007F52EB">
        <w:rPr>
          <w:rFonts w:cs="Arial"/>
          <w:spacing w:val="-5"/>
        </w:rPr>
        <w:t xml:space="preserve"> </w:t>
      </w:r>
      <w:r w:rsidRPr="007F52EB">
        <w:rPr>
          <w:rFonts w:cs="Arial"/>
        </w:rPr>
        <w:t>years’</w:t>
      </w:r>
      <w:r w:rsidRPr="007F52EB">
        <w:rPr>
          <w:rFonts w:cs="Arial"/>
          <w:spacing w:val="-5"/>
        </w:rPr>
        <w:t xml:space="preserve"> </w:t>
      </w:r>
      <w:r w:rsidRPr="007F52EB">
        <w:rPr>
          <w:rFonts w:cs="Arial"/>
        </w:rPr>
        <w:t>experience</w:t>
      </w:r>
      <w:r w:rsidRPr="007F52EB">
        <w:rPr>
          <w:rFonts w:cs="Arial"/>
          <w:spacing w:val="-5"/>
        </w:rPr>
        <w:t xml:space="preserve"> </w:t>
      </w:r>
      <w:r w:rsidRPr="007F52EB">
        <w:rPr>
          <w:rFonts w:cs="Arial"/>
        </w:rPr>
        <w:t>in</w:t>
      </w:r>
      <w:r w:rsidRPr="007F52EB">
        <w:rPr>
          <w:rFonts w:cs="Arial"/>
          <w:spacing w:val="-5"/>
        </w:rPr>
        <w:t xml:space="preserve"> </w:t>
      </w:r>
      <w:r w:rsidRPr="007F52EB">
        <w:rPr>
          <w:rFonts w:cs="Arial"/>
        </w:rPr>
        <w:t>the</w:t>
      </w:r>
      <w:r w:rsidRPr="007F52EB">
        <w:rPr>
          <w:rFonts w:cs="Arial"/>
          <w:spacing w:val="-5"/>
        </w:rPr>
        <w:t xml:space="preserve"> </w:t>
      </w:r>
      <w:r w:rsidRPr="007F52EB">
        <w:rPr>
          <w:rFonts w:cs="Arial"/>
        </w:rPr>
        <w:t>Victorian</w:t>
      </w:r>
      <w:r w:rsidRPr="007F52EB">
        <w:rPr>
          <w:rFonts w:cs="Arial"/>
          <w:spacing w:val="-5"/>
        </w:rPr>
        <w:t xml:space="preserve"> </w:t>
      </w:r>
      <w:r w:rsidRPr="007F52EB">
        <w:rPr>
          <w:rFonts w:cs="Arial"/>
        </w:rPr>
        <w:t>water</w:t>
      </w:r>
      <w:r w:rsidRPr="007F52EB">
        <w:rPr>
          <w:rFonts w:cs="Arial"/>
          <w:spacing w:val="-5"/>
        </w:rPr>
        <w:t xml:space="preserve"> </w:t>
      </w:r>
      <w:r w:rsidRPr="007F52EB">
        <w:rPr>
          <w:rFonts w:cs="Arial"/>
        </w:rPr>
        <w:t>industry,</w:t>
      </w:r>
      <w:r w:rsidRPr="007F52EB">
        <w:rPr>
          <w:rFonts w:cs="Arial"/>
          <w:spacing w:val="-5"/>
        </w:rPr>
        <w:t xml:space="preserve"> </w:t>
      </w:r>
      <w:r w:rsidRPr="007F52EB">
        <w:rPr>
          <w:rFonts w:cs="Arial"/>
        </w:rPr>
        <w:t>primarily</w:t>
      </w:r>
      <w:r w:rsidRPr="007F52EB">
        <w:rPr>
          <w:rFonts w:cs="Arial"/>
          <w:spacing w:val="-5"/>
        </w:rPr>
        <w:t xml:space="preserve"> </w:t>
      </w:r>
      <w:r w:rsidRPr="007F52EB">
        <w:rPr>
          <w:rFonts w:cs="Arial"/>
        </w:rPr>
        <w:t>in</w:t>
      </w:r>
      <w:r w:rsidRPr="007F52EB">
        <w:rPr>
          <w:rFonts w:cs="Arial"/>
          <w:spacing w:val="-5"/>
        </w:rPr>
        <w:t xml:space="preserve"> </w:t>
      </w:r>
      <w:r w:rsidRPr="007F52EB">
        <w:rPr>
          <w:rFonts w:cs="Arial"/>
        </w:rPr>
        <w:t>waterway management.</w:t>
      </w:r>
      <w:r w:rsidRPr="007F52EB">
        <w:rPr>
          <w:rFonts w:cs="Arial"/>
          <w:spacing w:val="-5"/>
        </w:rPr>
        <w:t xml:space="preserve"> </w:t>
      </w:r>
      <w:r w:rsidRPr="007F52EB">
        <w:rPr>
          <w:rFonts w:cs="Arial"/>
        </w:rPr>
        <w:t>He</w:t>
      </w:r>
      <w:r w:rsidRPr="007F52EB">
        <w:rPr>
          <w:rFonts w:cs="Arial"/>
          <w:spacing w:val="-5"/>
        </w:rPr>
        <w:t xml:space="preserve"> </w:t>
      </w:r>
      <w:r w:rsidRPr="007F52EB">
        <w:rPr>
          <w:rFonts w:cs="Arial"/>
        </w:rPr>
        <w:t>was</w:t>
      </w:r>
      <w:r w:rsidRPr="007F52EB">
        <w:rPr>
          <w:rFonts w:cs="Arial"/>
          <w:spacing w:val="-5"/>
        </w:rPr>
        <w:t xml:space="preserve"> </w:t>
      </w:r>
      <w:r w:rsidRPr="007F52EB">
        <w:rPr>
          <w:rFonts w:cs="Arial"/>
        </w:rPr>
        <w:t>General</w:t>
      </w:r>
      <w:r w:rsidRPr="007F52EB">
        <w:rPr>
          <w:rFonts w:cs="Arial"/>
          <w:spacing w:val="-5"/>
        </w:rPr>
        <w:t xml:space="preserve"> </w:t>
      </w:r>
      <w:r w:rsidRPr="007F52EB">
        <w:rPr>
          <w:rFonts w:cs="Arial"/>
        </w:rPr>
        <w:t>Manager</w:t>
      </w:r>
      <w:r w:rsidRPr="007F52EB">
        <w:rPr>
          <w:rFonts w:cs="Arial"/>
          <w:spacing w:val="-5"/>
        </w:rPr>
        <w:t xml:space="preserve"> </w:t>
      </w:r>
      <w:r w:rsidRPr="007F52EB">
        <w:rPr>
          <w:rFonts w:cs="Arial"/>
        </w:rPr>
        <w:t>of</w:t>
      </w:r>
      <w:r w:rsidRPr="007F52EB">
        <w:rPr>
          <w:rFonts w:cs="Arial"/>
          <w:spacing w:val="-5"/>
        </w:rPr>
        <w:t xml:space="preserve"> </w:t>
      </w:r>
      <w:r w:rsidRPr="007F52EB">
        <w:rPr>
          <w:rFonts w:cs="Arial"/>
        </w:rPr>
        <w:t>the</w:t>
      </w:r>
      <w:r w:rsidRPr="007F52EB">
        <w:rPr>
          <w:rFonts w:cs="Arial"/>
          <w:spacing w:val="-5"/>
        </w:rPr>
        <w:t xml:space="preserve"> </w:t>
      </w:r>
      <w:r w:rsidRPr="007F52EB">
        <w:rPr>
          <w:rFonts w:cs="Arial"/>
        </w:rPr>
        <w:t>Waterways</w:t>
      </w:r>
      <w:r w:rsidRPr="007F52EB">
        <w:rPr>
          <w:rFonts w:cs="Arial"/>
          <w:spacing w:val="-5"/>
        </w:rPr>
        <w:t xml:space="preserve"> </w:t>
      </w:r>
      <w:r w:rsidRPr="007F52EB">
        <w:rPr>
          <w:rFonts w:cs="Arial"/>
        </w:rPr>
        <w:t>Group</w:t>
      </w:r>
      <w:r w:rsidRPr="007F52EB">
        <w:rPr>
          <w:rFonts w:cs="Arial"/>
          <w:spacing w:val="-5"/>
        </w:rPr>
        <w:t xml:space="preserve"> </w:t>
      </w:r>
      <w:r w:rsidRPr="007F52EB">
        <w:rPr>
          <w:rFonts w:cs="Arial"/>
        </w:rPr>
        <w:t>at</w:t>
      </w:r>
      <w:r w:rsidRPr="007F52EB">
        <w:rPr>
          <w:rFonts w:cs="Arial"/>
          <w:spacing w:val="-5"/>
        </w:rPr>
        <w:t xml:space="preserve"> </w:t>
      </w:r>
      <w:r w:rsidRPr="007F52EB">
        <w:rPr>
          <w:rFonts w:cs="Arial"/>
        </w:rPr>
        <w:t>Melbourne</w:t>
      </w:r>
      <w:r w:rsidRPr="007F52EB">
        <w:rPr>
          <w:rFonts w:cs="Arial"/>
          <w:spacing w:val="-5"/>
        </w:rPr>
        <w:t xml:space="preserve"> </w:t>
      </w:r>
      <w:r w:rsidRPr="007F52EB">
        <w:rPr>
          <w:rFonts w:cs="Arial"/>
        </w:rPr>
        <w:t>Water</w:t>
      </w:r>
      <w:r w:rsidRPr="007F52EB">
        <w:rPr>
          <w:rFonts w:cs="Arial"/>
          <w:spacing w:val="-5"/>
        </w:rPr>
        <w:t xml:space="preserve"> </w:t>
      </w:r>
      <w:r w:rsidRPr="007F52EB">
        <w:rPr>
          <w:rFonts w:cs="Arial"/>
        </w:rPr>
        <w:t>before</w:t>
      </w:r>
      <w:r w:rsidRPr="007F52EB">
        <w:rPr>
          <w:rFonts w:cs="Arial"/>
          <w:spacing w:val="-5"/>
        </w:rPr>
        <w:t xml:space="preserve"> </w:t>
      </w:r>
      <w:r w:rsidRPr="007F52EB">
        <w:rPr>
          <w:rFonts w:cs="Arial"/>
        </w:rPr>
        <w:t xml:space="preserve">joining </w:t>
      </w:r>
      <w:r w:rsidRPr="007F52EB">
        <w:rPr>
          <w:rFonts w:cs="Arial"/>
          <w:spacing w:val="-2"/>
        </w:rPr>
        <w:t>Monash</w:t>
      </w:r>
      <w:r w:rsidRPr="007F52EB">
        <w:rPr>
          <w:rFonts w:cs="Arial"/>
          <w:spacing w:val="-5"/>
        </w:rPr>
        <w:t xml:space="preserve"> </w:t>
      </w:r>
      <w:r w:rsidRPr="007F52EB">
        <w:rPr>
          <w:rFonts w:cs="Arial"/>
          <w:spacing w:val="-2"/>
        </w:rPr>
        <w:t>University</w:t>
      </w:r>
      <w:r w:rsidRPr="007F52EB">
        <w:rPr>
          <w:rFonts w:cs="Arial"/>
          <w:spacing w:val="-5"/>
        </w:rPr>
        <w:t xml:space="preserve"> </w:t>
      </w:r>
      <w:r w:rsidRPr="007F52EB">
        <w:rPr>
          <w:rFonts w:cs="Arial"/>
          <w:spacing w:val="-2"/>
        </w:rPr>
        <w:t>where</w:t>
      </w:r>
      <w:r w:rsidRPr="007F52EB">
        <w:rPr>
          <w:rFonts w:cs="Arial"/>
          <w:spacing w:val="-5"/>
        </w:rPr>
        <w:t xml:space="preserve"> </w:t>
      </w:r>
      <w:r w:rsidRPr="007F52EB">
        <w:rPr>
          <w:rFonts w:cs="Arial"/>
          <w:spacing w:val="-2"/>
        </w:rPr>
        <w:t>he</w:t>
      </w:r>
      <w:r w:rsidRPr="007F52EB">
        <w:rPr>
          <w:rFonts w:cs="Arial"/>
          <w:spacing w:val="-5"/>
        </w:rPr>
        <w:t xml:space="preserve"> </w:t>
      </w:r>
      <w:r w:rsidRPr="007F52EB">
        <w:rPr>
          <w:rFonts w:cs="Arial"/>
          <w:spacing w:val="-2"/>
        </w:rPr>
        <w:t>is</w:t>
      </w:r>
      <w:r w:rsidRPr="007F52EB">
        <w:rPr>
          <w:rFonts w:cs="Arial"/>
          <w:spacing w:val="-5"/>
        </w:rPr>
        <w:t xml:space="preserve"> </w:t>
      </w:r>
      <w:r w:rsidRPr="007F52EB">
        <w:rPr>
          <w:rFonts w:cs="Arial"/>
          <w:spacing w:val="-2"/>
        </w:rPr>
        <w:t>a</w:t>
      </w:r>
      <w:r w:rsidRPr="007F52EB">
        <w:rPr>
          <w:rFonts w:cs="Arial"/>
          <w:spacing w:val="-5"/>
        </w:rPr>
        <w:t xml:space="preserve"> </w:t>
      </w:r>
      <w:r w:rsidRPr="007F52EB">
        <w:rPr>
          <w:rFonts w:cs="Arial"/>
          <w:spacing w:val="-2"/>
        </w:rPr>
        <w:t>Professor</w:t>
      </w:r>
      <w:r w:rsidRPr="007F52EB">
        <w:rPr>
          <w:rFonts w:cs="Arial"/>
          <w:spacing w:val="-5"/>
        </w:rPr>
        <w:t xml:space="preserve"> </w:t>
      </w:r>
      <w:r w:rsidRPr="007F52EB">
        <w:rPr>
          <w:rFonts w:cs="Arial"/>
          <w:spacing w:val="-2"/>
        </w:rPr>
        <w:t>at</w:t>
      </w:r>
      <w:r w:rsidRPr="007F52EB">
        <w:rPr>
          <w:rFonts w:cs="Arial"/>
          <w:spacing w:val="-5"/>
        </w:rPr>
        <w:t xml:space="preserve"> </w:t>
      </w:r>
      <w:r w:rsidRPr="007F52EB">
        <w:rPr>
          <w:rFonts w:cs="Arial"/>
          <w:spacing w:val="-2"/>
        </w:rPr>
        <w:t>the</w:t>
      </w:r>
      <w:r w:rsidRPr="007F52EB">
        <w:rPr>
          <w:rFonts w:cs="Arial"/>
          <w:spacing w:val="-5"/>
        </w:rPr>
        <w:t xml:space="preserve"> </w:t>
      </w:r>
      <w:r w:rsidRPr="007F52EB">
        <w:rPr>
          <w:rFonts w:cs="Arial"/>
          <w:spacing w:val="-2"/>
        </w:rPr>
        <w:t>Monash</w:t>
      </w:r>
      <w:r w:rsidRPr="007F52EB">
        <w:rPr>
          <w:rFonts w:cs="Arial"/>
          <w:spacing w:val="-5"/>
        </w:rPr>
        <w:t xml:space="preserve"> </w:t>
      </w:r>
      <w:r w:rsidRPr="007F52EB">
        <w:rPr>
          <w:rFonts w:cs="Arial"/>
          <w:spacing w:val="-2"/>
        </w:rPr>
        <w:t>Sustainable</w:t>
      </w:r>
      <w:r w:rsidRPr="007F52EB">
        <w:rPr>
          <w:rFonts w:cs="Arial"/>
          <w:spacing w:val="-5"/>
        </w:rPr>
        <w:t xml:space="preserve"> </w:t>
      </w:r>
      <w:r w:rsidRPr="007F52EB">
        <w:rPr>
          <w:rFonts w:cs="Arial"/>
          <w:spacing w:val="-2"/>
        </w:rPr>
        <w:t>Development</w:t>
      </w:r>
      <w:r w:rsidRPr="007F52EB">
        <w:rPr>
          <w:rFonts w:cs="Arial"/>
          <w:spacing w:val="-5"/>
        </w:rPr>
        <w:t xml:space="preserve"> </w:t>
      </w:r>
      <w:r w:rsidRPr="007F52EB">
        <w:rPr>
          <w:rFonts w:cs="Arial"/>
          <w:spacing w:val="-2"/>
        </w:rPr>
        <w:t>Institute.</w:t>
      </w:r>
      <w:r w:rsidRPr="007F52EB">
        <w:rPr>
          <w:rFonts w:cs="Arial"/>
          <w:spacing w:val="-5"/>
        </w:rPr>
        <w:t xml:space="preserve"> </w:t>
      </w:r>
      <w:r w:rsidRPr="007F52EB">
        <w:rPr>
          <w:rFonts w:cs="Arial"/>
          <w:spacing w:val="-2"/>
        </w:rPr>
        <w:t>He</w:t>
      </w:r>
      <w:r w:rsidRPr="007F52EB">
        <w:rPr>
          <w:rFonts w:cs="Arial"/>
          <w:spacing w:val="-5"/>
        </w:rPr>
        <w:t xml:space="preserve"> </w:t>
      </w:r>
      <w:r w:rsidRPr="007F52EB">
        <w:rPr>
          <w:rFonts w:cs="Arial"/>
          <w:spacing w:val="-2"/>
        </w:rPr>
        <w:t>is</w:t>
      </w:r>
      <w:r w:rsidRPr="007F52EB">
        <w:rPr>
          <w:rFonts w:cs="Arial"/>
          <w:spacing w:val="-5"/>
        </w:rPr>
        <w:t xml:space="preserve"> </w:t>
      </w:r>
      <w:r w:rsidRPr="007F52EB">
        <w:rPr>
          <w:rFonts w:cs="Arial"/>
          <w:spacing w:val="-2"/>
        </w:rPr>
        <w:t xml:space="preserve">also </w:t>
      </w:r>
      <w:r w:rsidRPr="007F52EB">
        <w:rPr>
          <w:rFonts w:cs="Arial"/>
        </w:rPr>
        <w:t>Chair</w:t>
      </w:r>
      <w:r w:rsidRPr="007F52EB">
        <w:rPr>
          <w:rFonts w:cs="Arial"/>
          <w:spacing w:val="-6"/>
        </w:rPr>
        <w:t xml:space="preserve"> </w:t>
      </w:r>
      <w:r w:rsidRPr="007F52EB">
        <w:rPr>
          <w:rFonts w:cs="Arial"/>
        </w:rPr>
        <w:t>of</w:t>
      </w:r>
      <w:r w:rsidRPr="007F52EB">
        <w:rPr>
          <w:rFonts w:cs="Arial"/>
          <w:spacing w:val="-6"/>
        </w:rPr>
        <w:t xml:space="preserve"> </w:t>
      </w:r>
      <w:r w:rsidRPr="007F52EB">
        <w:rPr>
          <w:rFonts w:cs="Arial"/>
        </w:rPr>
        <w:t>the</w:t>
      </w:r>
      <w:r w:rsidRPr="007F52EB">
        <w:rPr>
          <w:rFonts w:cs="Arial"/>
          <w:spacing w:val="-6"/>
        </w:rPr>
        <w:t xml:space="preserve"> </w:t>
      </w:r>
      <w:r w:rsidRPr="007F52EB">
        <w:rPr>
          <w:rFonts w:cs="Arial"/>
        </w:rPr>
        <w:t>Birrarung</w:t>
      </w:r>
      <w:r w:rsidRPr="007F52EB">
        <w:rPr>
          <w:rFonts w:cs="Arial"/>
          <w:spacing w:val="-6"/>
        </w:rPr>
        <w:t xml:space="preserve"> </w:t>
      </w:r>
      <w:r w:rsidRPr="007F52EB">
        <w:rPr>
          <w:rFonts w:cs="Arial"/>
        </w:rPr>
        <w:t>Council</w:t>
      </w:r>
      <w:r w:rsidRPr="007F52EB">
        <w:rPr>
          <w:rFonts w:cs="Arial"/>
          <w:spacing w:val="-6"/>
        </w:rPr>
        <w:t xml:space="preserve"> </w:t>
      </w:r>
      <w:r w:rsidRPr="007F52EB">
        <w:rPr>
          <w:rFonts w:cs="Arial"/>
        </w:rPr>
        <w:t>created</w:t>
      </w:r>
      <w:r w:rsidRPr="007F52EB">
        <w:rPr>
          <w:rFonts w:cs="Arial"/>
          <w:spacing w:val="-6"/>
        </w:rPr>
        <w:t xml:space="preserve"> </w:t>
      </w:r>
      <w:r w:rsidRPr="007F52EB">
        <w:rPr>
          <w:rFonts w:cs="Arial"/>
        </w:rPr>
        <w:t>under</w:t>
      </w:r>
      <w:r w:rsidRPr="007F52EB">
        <w:rPr>
          <w:rFonts w:cs="Arial"/>
          <w:spacing w:val="-6"/>
        </w:rPr>
        <w:t xml:space="preserve"> </w:t>
      </w:r>
      <w:r w:rsidRPr="007F52EB">
        <w:rPr>
          <w:rFonts w:cs="Arial"/>
        </w:rPr>
        <w:t>the</w:t>
      </w:r>
      <w:r w:rsidRPr="007F52EB">
        <w:rPr>
          <w:rFonts w:cs="Arial"/>
          <w:spacing w:val="-6"/>
        </w:rPr>
        <w:t xml:space="preserve"> </w:t>
      </w:r>
      <w:r w:rsidRPr="007F52EB">
        <w:rPr>
          <w:szCs w:val="24"/>
        </w:rPr>
        <w:t>Yarra</w:t>
      </w:r>
      <w:r w:rsidRPr="007F52EB">
        <w:rPr>
          <w:spacing w:val="-6"/>
          <w:szCs w:val="24"/>
        </w:rPr>
        <w:t xml:space="preserve"> </w:t>
      </w:r>
      <w:r w:rsidRPr="007F52EB">
        <w:rPr>
          <w:szCs w:val="24"/>
        </w:rPr>
        <w:t>River</w:t>
      </w:r>
      <w:r w:rsidRPr="007F52EB">
        <w:rPr>
          <w:spacing w:val="-6"/>
          <w:szCs w:val="24"/>
        </w:rPr>
        <w:t xml:space="preserve"> </w:t>
      </w:r>
      <w:r w:rsidRPr="007F52EB">
        <w:rPr>
          <w:szCs w:val="24"/>
        </w:rPr>
        <w:t>Protection</w:t>
      </w:r>
      <w:r w:rsidRPr="007F52EB">
        <w:rPr>
          <w:spacing w:val="-6"/>
          <w:szCs w:val="24"/>
        </w:rPr>
        <w:t xml:space="preserve"> </w:t>
      </w:r>
      <w:r w:rsidRPr="007F52EB">
        <w:rPr>
          <w:szCs w:val="24"/>
        </w:rPr>
        <w:t>Act</w:t>
      </w:r>
      <w:r w:rsidRPr="007F52EB">
        <w:rPr>
          <w:spacing w:val="-6"/>
          <w:szCs w:val="24"/>
        </w:rPr>
        <w:t xml:space="preserve"> </w:t>
      </w:r>
      <w:r w:rsidRPr="007F52EB">
        <w:rPr>
          <w:szCs w:val="24"/>
        </w:rPr>
        <w:t>(2017</w:t>
      </w:r>
      <w:r w:rsidRPr="007F52EB">
        <w:rPr>
          <w:rFonts w:cs="Arial"/>
        </w:rPr>
        <w:t>)</w:t>
      </w:r>
      <w:r w:rsidRPr="007F52EB">
        <w:rPr>
          <w:rFonts w:cs="Arial"/>
          <w:spacing w:val="-6"/>
        </w:rPr>
        <w:t xml:space="preserve"> </w:t>
      </w:r>
      <w:r w:rsidRPr="007F52EB">
        <w:rPr>
          <w:rFonts w:cs="Arial"/>
        </w:rPr>
        <w:t>as</w:t>
      </w:r>
      <w:r w:rsidRPr="007F52EB">
        <w:rPr>
          <w:rFonts w:cs="Arial"/>
          <w:spacing w:val="-6"/>
        </w:rPr>
        <w:t xml:space="preserve"> </w:t>
      </w:r>
      <w:r w:rsidRPr="007F52EB">
        <w:rPr>
          <w:rFonts w:cs="Arial"/>
        </w:rPr>
        <w:t>the</w:t>
      </w:r>
      <w:r w:rsidRPr="007F52EB">
        <w:rPr>
          <w:rFonts w:cs="Arial"/>
          <w:spacing w:val="-6"/>
        </w:rPr>
        <w:t xml:space="preserve"> </w:t>
      </w:r>
      <w:r w:rsidRPr="007F52EB">
        <w:rPr>
          <w:rFonts w:cs="Arial"/>
        </w:rPr>
        <w:t>‘voice</w:t>
      </w:r>
      <w:r w:rsidRPr="007F52EB">
        <w:rPr>
          <w:rFonts w:cs="Arial"/>
          <w:spacing w:val="-6"/>
        </w:rPr>
        <w:t xml:space="preserve"> </w:t>
      </w:r>
      <w:r w:rsidRPr="007F52EB">
        <w:rPr>
          <w:rFonts w:cs="Arial"/>
        </w:rPr>
        <w:t>of</w:t>
      </w:r>
      <w:r w:rsidRPr="007F52EB">
        <w:rPr>
          <w:rFonts w:cs="Arial"/>
          <w:spacing w:val="-6"/>
        </w:rPr>
        <w:t xml:space="preserve"> </w:t>
      </w:r>
      <w:r w:rsidRPr="007F52EB">
        <w:rPr>
          <w:rFonts w:cs="Arial"/>
        </w:rPr>
        <w:t>the Yarra</w:t>
      </w:r>
      <w:r w:rsidRPr="007F52EB">
        <w:rPr>
          <w:rFonts w:cs="Arial"/>
          <w:spacing w:val="-6"/>
        </w:rPr>
        <w:t xml:space="preserve"> </w:t>
      </w:r>
      <w:r w:rsidRPr="007F52EB">
        <w:rPr>
          <w:rFonts w:cs="Arial"/>
        </w:rPr>
        <w:t>River’.</w:t>
      </w:r>
    </w:p>
    <w:p w14:paraId="23A65803" w14:textId="77777777" w:rsidR="007F52EB" w:rsidRDefault="00A57E69" w:rsidP="00CC38DE">
      <w:pPr>
        <w:pStyle w:val="ListParagraph"/>
        <w:numPr>
          <w:ilvl w:val="0"/>
          <w:numId w:val="57"/>
        </w:numPr>
        <w:ind w:left="1080" w:right="590" w:hanging="270"/>
        <w:rPr>
          <w:spacing w:val="-2"/>
          <w:szCs w:val="24"/>
        </w:rPr>
      </w:pPr>
      <w:r w:rsidRPr="007F52EB">
        <w:rPr>
          <w:b/>
          <w:spacing w:val="-2"/>
          <w:szCs w:val="24"/>
        </w:rPr>
        <w:t>Jennifer</w:t>
      </w:r>
      <w:r w:rsidRPr="007F52EB">
        <w:rPr>
          <w:b/>
          <w:spacing w:val="-6"/>
          <w:szCs w:val="24"/>
        </w:rPr>
        <w:t xml:space="preserve"> </w:t>
      </w:r>
      <w:r w:rsidRPr="007F52EB">
        <w:rPr>
          <w:b/>
          <w:spacing w:val="-2"/>
          <w:szCs w:val="24"/>
        </w:rPr>
        <w:t>Fraser</w:t>
      </w:r>
      <w:r w:rsidRPr="007F52EB">
        <w:rPr>
          <w:b/>
          <w:spacing w:val="-4"/>
          <w:szCs w:val="24"/>
        </w:rPr>
        <w:t xml:space="preserve"> </w:t>
      </w:r>
      <w:r w:rsidRPr="007F52EB">
        <w:rPr>
          <w:spacing w:val="-2"/>
          <w:szCs w:val="24"/>
        </w:rPr>
        <w:t>(Commissioner</w:t>
      </w:r>
      <w:r w:rsidRPr="007F52EB">
        <w:rPr>
          <w:spacing w:val="-4"/>
          <w:szCs w:val="24"/>
        </w:rPr>
        <w:t xml:space="preserve"> </w:t>
      </w:r>
      <w:r w:rsidRPr="007F52EB">
        <w:rPr>
          <w:spacing w:val="-2"/>
          <w:szCs w:val="24"/>
        </w:rPr>
        <w:t>1</w:t>
      </w:r>
      <w:r w:rsidRPr="007F52EB">
        <w:rPr>
          <w:spacing w:val="-4"/>
          <w:szCs w:val="24"/>
        </w:rPr>
        <w:t xml:space="preserve"> </w:t>
      </w:r>
      <w:r w:rsidRPr="007F52EB">
        <w:rPr>
          <w:spacing w:val="-2"/>
          <w:szCs w:val="24"/>
        </w:rPr>
        <w:t>July</w:t>
      </w:r>
      <w:r w:rsidRPr="007F52EB">
        <w:rPr>
          <w:spacing w:val="-4"/>
          <w:szCs w:val="24"/>
        </w:rPr>
        <w:t xml:space="preserve"> </w:t>
      </w:r>
      <w:r w:rsidRPr="007F52EB">
        <w:rPr>
          <w:spacing w:val="-2"/>
          <w:szCs w:val="24"/>
        </w:rPr>
        <w:t>2023-</w:t>
      </w:r>
      <w:r w:rsidRPr="007F52EB">
        <w:rPr>
          <w:spacing w:val="-4"/>
          <w:szCs w:val="24"/>
        </w:rPr>
        <w:t xml:space="preserve"> </w:t>
      </w:r>
      <w:r w:rsidRPr="007F52EB">
        <w:rPr>
          <w:spacing w:val="-2"/>
          <w:szCs w:val="24"/>
        </w:rPr>
        <w:t>30</w:t>
      </w:r>
      <w:r w:rsidRPr="007F52EB">
        <w:rPr>
          <w:spacing w:val="-4"/>
          <w:szCs w:val="24"/>
        </w:rPr>
        <w:t xml:space="preserve"> </w:t>
      </w:r>
      <w:r w:rsidRPr="007F52EB">
        <w:rPr>
          <w:spacing w:val="-2"/>
          <w:szCs w:val="24"/>
        </w:rPr>
        <w:t>September</w:t>
      </w:r>
      <w:r w:rsidRPr="007F52EB">
        <w:rPr>
          <w:spacing w:val="-4"/>
          <w:szCs w:val="24"/>
        </w:rPr>
        <w:t xml:space="preserve"> </w:t>
      </w:r>
      <w:r w:rsidRPr="007F52EB">
        <w:rPr>
          <w:spacing w:val="-2"/>
          <w:szCs w:val="24"/>
        </w:rPr>
        <w:t>2023)</w:t>
      </w:r>
    </w:p>
    <w:p w14:paraId="3F8B31F9" w14:textId="77777777" w:rsidR="00354549" w:rsidRPr="007F52EB" w:rsidRDefault="00A57E69" w:rsidP="007F52EB">
      <w:pPr>
        <w:pStyle w:val="ListParagraph"/>
        <w:ind w:left="1080" w:right="590" w:firstLine="0"/>
        <w:rPr>
          <w:rFonts w:cs="Arial"/>
        </w:rPr>
      </w:pPr>
      <w:r w:rsidRPr="007F52EB">
        <w:rPr>
          <w:rFonts w:cs="Arial"/>
          <w:spacing w:val="-2"/>
        </w:rPr>
        <w:t>Jennifer</w:t>
      </w:r>
      <w:r w:rsidRPr="007F52EB">
        <w:rPr>
          <w:rFonts w:cs="Arial"/>
          <w:spacing w:val="-5"/>
        </w:rPr>
        <w:t xml:space="preserve"> </w:t>
      </w:r>
      <w:r w:rsidRPr="007F52EB">
        <w:rPr>
          <w:rFonts w:cs="Arial"/>
          <w:spacing w:val="-2"/>
        </w:rPr>
        <w:t>has</w:t>
      </w:r>
      <w:r w:rsidRPr="007F52EB">
        <w:rPr>
          <w:rFonts w:cs="Arial"/>
          <w:spacing w:val="-5"/>
        </w:rPr>
        <w:t xml:space="preserve"> </w:t>
      </w:r>
      <w:r w:rsidRPr="007F52EB">
        <w:rPr>
          <w:rFonts w:cs="Arial"/>
          <w:spacing w:val="-2"/>
        </w:rPr>
        <w:t>an</w:t>
      </w:r>
      <w:r w:rsidRPr="007F52EB">
        <w:rPr>
          <w:rFonts w:cs="Arial"/>
          <w:spacing w:val="-5"/>
        </w:rPr>
        <w:t xml:space="preserve"> </w:t>
      </w:r>
      <w:r w:rsidRPr="007F52EB">
        <w:rPr>
          <w:rFonts w:cs="Arial"/>
          <w:spacing w:val="-2"/>
        </w:rPr>
        <w:t>extensive</w:t>
      </w:r>
      <w:r w:rsidRPr="007F52EB">
        <w:rPr>
          <w:rFonts w:cs="Arial"/>
          <w:spacing w:val="-5"/>
        </w:rPr>
        <w:t xml:space="preserve"> </w:t>
      </w:r>
      <w:r w:rsidRPr="007F52EB">
        <w:rPr>
          <w:rFonts w:cs="Arial"/>
          <w:spacing w:val="-2"/>
        </w:rPr>
        <w:t>background</w:t>
      </w:r>
      <w:r w:rsidRPr="007F52EB">
        <w:rPr>
          <w:rFonts w:cs="Arial"/>
          <w:spacing w:val="-5"/>
        </w:rPr>
        <w:t xml:space="preserve"> </w:t>
      </w:r>
      <w:r w:rsidRPr="007F52EB">
        <w:rPr>
          <w:rFonts w:cs="Arial"/>
          <w:spacing w:val="-2"/>
        </w:rPr>
        <w:t>in</w:t>
      </w:r>
      <w:r w:rsidRPr="007F52EB">
        <w:rPr>
          <w:rFonts w:cs="Arial"/>
          <w:spacing w:val="-5"/>
        </w:rPr>
        <w:t xml:space="preserve"> </w:t>
      </w:r>
      <w:r w:rsidRPr="007F52EB">
        <w:rPr>
          <w:rFonts w:cs="Arial"/>
          <w:spacing w:val="-2"/>
        </w:rPr>
        <w:t>rural</w:t>
      </w:r>
      <w:r w:rsidRPr="007F52EB">
        <w:rPr>
          <w:rFonts w:cs="Arial"/>
          <w:spacing w:val="-5"/>
        </w:rPr>
        <w:t xml:space="preserve"> </w:t>
      </w:r>
      <w:r w:rsidRPr="007F52EB">
        <w:rPr>
          <w:rFonts w:cs="Arial"/>
          <w:spacing w:val="-2"/>
        </w:rPr>
        <w:t>water</w:t>
      </w:r>
      <w:r w:rsidRPr="007F52EB">
        <w:rPr>
          <w:rFonts w:cs="Arial"/>
          <w:spacing w:val="-5"/>
        </w:rPr>
        <w:t xml:space="preserve"> </w:t>
      </w:r>
      <w:r w:rsidRPr="007F52EB">
        <w:rPr>
          <w:rFonts w:cs="Arial"/>
          <w:spacing w:val="-2"/>
        </w:rPr>
        <w:t>management,</w:t>
      </w:r>
      <w:r w:rsidRPr="007F52EB">
        <w:rPr>
          <w:rFonts w:cs="Arial"/>
          <w:spacing w:val="-5"/>
        </w:rPr>
        <w:t xml:space="preserve"> </w:t>
      </w:r>
      <w:r w:rsidRPr="007F52EB">
        <w:rPr>
          <w:rFonts w:cs="Arial"/>
          <w:spacing w:val="-2"/>
        </w:rPr>
        <w:t>governance,</w:t>
      </w:r>
      <w:r w:rsidRPr="007F52EB">
        <w:rPr>
          <w:rFonts w:cs="Arial"/>
          <w:spacing w:val="-5"/>
        </w:rPr>
        <w:t xml:space="preserve"> </w:t>
      </w:r>
      <w:r w:rsidRPr="007F52EB">
        <w:rPr>
          <w:rFonts w:cs="Arial"/>
          <w:spacing w:val="-2"/>
        </w:rPr>
        <w:t>policy</w:t>
      </w:r>
      <w:r w:rsidRPr="007F52EB">
        <w:rPr>
          <w:rFonts w:cs="Arial"/>
          <w:spacing w:val="-5"/>
        </w:rPr>
        <w:t xml:space="preserve"> </w:t>
      </w:r>
      <w:r w:rsidRPr="007F52EB">
        <w:rPr>
          <w:rFonts w:cs="Arial"/>
          <w:spacing w:val="-2"/>
        </w:rPr>
        <w:t>and</w:t>
      </w:r>
      <w:r w:rsidRPr="007F52EB">
        <w:rPr>
          <w:rFonts w:cs="Arial"/>
          <w:spacing w:val="-5"/>
        </w:rPr>
        <w:t xml:space="preserve"> </w:t>
      </w:r>
      <w:r w:rsidRPr="007F52EB">
        <w:rPr>
          <w:rFonts w:cs="Arial"/>
          <w:spacing w:val="-2"/>
        </w:rPr>
        <w:t>legislation development,</w:t>
      </w:r>
      <w:r w:rsidRPr="007F52EB">
        <w:rPr>
          <w:rFonts w:cs="Arial"/>
          <w:spacing w:val="-3"/>
        </w:rPr>
        <w:t xml:space="preserve"> </w:t>
      </w:r>
      <w:r w:rsidRPr="007F52EB">
        <w:rPr>
          <w:rFonts w:cs="Arial"/>
          <w:spacing w:val="-2"/>
        </w:rPr>
        <w:t>and</w:t>
      </w:r>
      <w:r w:rsidRPr="007F52EB">
        <w:rPr>
          <w:rFonts w:cs="Arial"/>
          <w:spacing w:val="-3"/>
        </w:rPr>
        <w:t xml:space="preserve"> </w:t>
      </w:r>
      <w:r w:rsidRPr="007F52EB">
        <w:rPr>
          <w:rFonts w:cs="Arial"/>
          <w:spacing w:val="-2"/>
        </w:rPr>
        <w:t>in</w:t>
      </w:r>
      <w:r w:rsidRPr="007F52EB">
        <w:rPr>
          <w:rFonts w:cs="Arial"/>
          <w:spacing w:val="-3"/>
        </w:rPr>
        <w:t xml:space="preserve"> </w:t>
      </w:r>
      <w:r w:rsidRPr="007F52EB">
        <w:rPr>
          <w:rFonts w:cs="Arial"/>
          <w:spacing w:val="-2"/>
        </w:rPr>
        <w:t>the</w:t>
      </w:r>
      <w:r w:rsidRPr="007F52EB">
        <w:rPr>
          <w:rFonts w:cs="Arial"/>
          <w:spacing w:val="-3"/>
        </w:rPr>
        <w:t xml:space="preserve"> </w:t>
      </w:r>
      <w:r w:rsidRPr="007F52EB">
        <w:rPr>
          <w:rFonts w:cs="Arial"/>
          <w:spacing w:val="-2"/>
        </w:rPr>
        <w:t>application</w:t>
      </w:r>
      <w:r w:rsidRPr="007F52EB">
        <w:rPr>
          <w:rFonts w:cs="Arial"/>
          <w:spacing w:val="-3"/>
        </w:rPr>
        <w:t xml:space="preserve"> </w:t>
      </w:r>
      <w:r w:rsidRPr="007F52EB">
        <w:rPr>
          <w:rFonts w:cs="Arial"/>
          <w:spacing w:val="-2"/>
        </w:rPr>
        <w:t>of</w:t>
      </w:r>
      <w:r w:rsidRPr="007F52EB">
        <w:rPr>
          <w:rFonts w:cs="Arial"/>
          <w:spacing w:val="-3"/>
        </w:rPr>
        <w:t xml:space="preserve"> </w:t>
      </w:r>
      <w:r w:rsidRPr="007F52EB">
        <w:rPr>
          <w:rFonts w:cs="Arial"/>
          <w:spacing w:val="-2"/>
        </w:rPr>
        <w:t>natural</w:t>
      </w:r>
      <w:r w:rsidRPr="007F52EB">
        <w:rPr>
          <w:rFonts w:cs="Arial"/>
          <w:spacing w:val="-3"/>
        </w:rPr>
        <w:t xml:space="preserve"> </w:t>
      </w:r>
      <w:r w:rsidRPr="007F52EB">
        <w:rPr>
          <w:rFonts w:cs="Arial"/>
          <w:spacing w:val="-2"/>
        </w:rPr>
        <w:t>resource</w:t>
      </w:r>
      <w:r w:rsidRPr="007F52EB">
        <w:rPr>
          <w:rFonts w:cs="Arial"/>
          <w:spacing w:val="-3"/>
        </w:rPr>
        <w:t xml:space="preserve"> </w:t>
      </w:r>
      <w:r w:rsidRPr="007F52EB">
        <w:rPr>
          <w:rFonts w:cs="Arial"/>
          <w:spacing w:val="-2"/>
        </w:rPr>
        <w:t>management</w:t>
      </w:r>
      <w:r w:rsidRPr="007F52EB">
        <w:rPr>
          <w:rFonts w:cs="Arial"/>
          <w:spacing w:val="-3"/>
        </w:rPr>
        <w:t xml:space="preserve"> </w:t>
      </w:r>
      <w:r w:rsidRPr="007F52EB">
        <w:rPr>
          <w:rFonts w:cs="Arial"/>
          <w:spacing w:val="-2"/>
        </w:rPr>
        <w:t>frameworks.</w:t>
      </w:r>
      <w:r w:rsidRPr="007F52EB">
        <w:rPr>
          <w:rFonts w:cs="Arial"/>
          <w:spacing w:val="-3"/>
        </w:rPr>
        <w:t xml:space="preserve"> </w:t>
      </w:r>
      <w:r w:rsidRPr="007F52EB">
        <w:rPr>
          <w:rFonts w:cs="Arial"/>
          <w:spacing w:val="-2"/>
        </w:rPr>
        <w:t>Jennifer</w:t>
      </w:r>
      <w:r w:rsidRPr="007F52EB">
        <w:rPr>
          <w:rFonts w:cs="Arial"/>
          <w:spacing w:val="-3"/>
        </w:rPr>
        <w:t xml:space="preserve"> </w:t>
      </w:r>
      <w:r w:rsidRPr="007F52EB">
        <w:rPr>
          <w:rFonts w:cs="Arial"/>
          <w:spacing w:val="-2"/>
        </w:rPr>
        <w:t>has</w:t>
      </w:r>
      <w:r w:rsidRPr="007F52EB">
        <w:rPr>
          <w:rFonts w:cs="Arial"/>
          <w:spacing w:val="-3"/>
        </w:rPr>
        <w:t xml:space="preserve"> </w:t>
      </w:r>
      <w:r w:rsidRPr="007F52EB">
        <w:rPr>
          <w:rFonts w:cs="Arial"/>
          <w:spacing w:val="-2"/>
        </w:rPr>
        <w:t xml:space="preserve">been </w:t>
      </w:r>
      <w:r w:rsidRPr="007F52EB">
        <w:rPr>
          <w:rFonts w:cs="Arial"/>
        </w:rPr>
        <w:t>a</w:t>
      </w:r>
      <w:r w:rsidRPr="007F52EB">
        <w:rPr>
          <w:rFonts w:cs="Arial"/>
          <w:spacing w:val="-4"/>
        </w:rPr>
        <w:t xml:space="preserve"> </w:t>
      </w:r>
      <w:r w:rsidRPr="007F52EB">
        <w:rPr>
          <w:rFonts w:cs="Arial"/>
        </w:rPr>
        <w:t>member</w:t>
      </w:r>
      <w:r w:rsidRPr="007F52EB">
        <w:rPr>
          <w:rFonts w:cs="Arial"/>
          <w:spacing w:val="-4"/>
        </w:rPr>
        <w:t xml:space="preserve"> </w:t>
      </w:r>
      <w:r w:rsidRPr="007F52EB">
        <w:rPr>
          <w:rFonts w:cs="Arial"/>
        </w:rPr>
        <w:t>of</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Victorian</w:t>
      </w:r>
      <w:r w:rsidRPr="007F52EB">
        <w:rPr>
          <w:rFonts w:cs="Arial"/>
          <w:spacing w:val="-4"/>
        </w:rPr>
        <w:t xml:space="preserve"> </w:t>
      </w:r>
      <w:r w:rsidRPr="007F52EB">
        <w:rPr>
          <w:rFonts w:cs="Arial"/>
        </w:rPr>
        <w:t>Marine</w:t>
      </w:r>
      <w:r w:rsidRPr="007F52EB">
        <w:rPr>
          <w:rFonts w:cs="Arial"/>
          <w:spacing w:val="-4"/>
        </w:rPr>
        <w:t xml:space="preserve"> </w:t>
      </w:r>
      <w:r w:rsidRPr="007F52EB">
        <w:rPr>
          <w:rFonts w:cs="Arial"/>
        </w:rPr>
        <w:t>and</w:t>
      </w:r>
      <w:r w:rsidRPr="007F52EB">
        <w:rPr>
          <w:rFonts w:cs="Arial"/>
          <w:spacing w:val="-4"/>
        </w:rPr>
        <w:t xml:space="preserve"> </w:t>
      </w:r>
      <w:r w:rsidRPr="007F52EB">
        <w:rPr>
          <w:rFonts w:cs="Arial"/>
        </w:rPr>
        <w:t>Coastal</w:t>
      </w:r>
      <w:r w:rsidRPr="007F52EB">
        <w:rPr>
          <w:rFonts w:cs="Arial"/>
          <w:spacing w:val="-4"/>
        </w:rPr>
        <w:t xml:space="preserve"> </w:t>
      </w:r>
      <w:r w:rsidRPr="007F52EB">
        <w:rPr>
          <w:rFonts w:cs="Arial"/>
        </w:rPr>
        <w:t>Council,</w:t>
      </w:r>
      <w:r w:rsidRPr="007F52EB">
        <w:rPr>
          <w:rFonts w:cs="Arial"/>
          <w:spacing w:val="-4"/>
        </w:rPr>
        <w:t xml:space="preserve"> </w:t>
      </w:r>
      <w:r w:rsidRPr="007F52EB">
        <w:rPr>
          <w:rFonts w:cs="Arial"/>
        </w:rPr>
        <w:t>a</w:t>
      </w:r>
      <w:r w:rsidRPr="007F52EB">
        <w:rPr>
          <w:rFonts w:cs="Arial"/>
          <w:spacing w:val="-4"/>
        </w:rPr>
        <w:t xml:space="preserve"> </w:t>
      </w:r>
      <w:r w:rsidRPr="007F52EB">
        <w:rPr>
          <w:rFonts w:cs="Arial"/>
        </w:rPr>
        <w:t>director</w:t>
      </w:r>
      <w:r w:rsidRPr="007F52EB">
        <w:rPr>
          <w:rFonts w:cs="Arial"/>
          <w:spacing w:val="-4"/>
        </w:rPr>
        <w:t xml:space="preserve"> </w:t>
      </w:r>
      <w:r w:rsidRPr="007F52EB">
        <w:rPr>
          <w:rFonts w:cs="Arial"/>
        </w:rPr>
        <w:t>at</w:t>
      </w:r>
      <w:r w:rsidRPr="007F52EB">
        <w:rPr>
          <w:rFonts w:cs="Arial"/>
          <w:spacing w:val="-4"/>
        </w:rPr>
        <w:t xml:space="preserve"> </w:t>
      </w:r>
      <w:r w:rsidRPr="007F52EB">
        <w:rPr>
          <w:rFonts w:cs="Arial"/>
        </w:rPr>
        <w:t>the</w:t>
      </w:r>
      <w:r w:rsidRPr="007F52EB">
        <w:rPr>
          <w:rFonts w:cs="Arial"/>
          <w:spacing w:val="-4"/>
        </w:rPr>
        <w:t xml:space="preserve"> </w:t>
      </w:r>
      <w:r w:rsidRPr="007F52EB">
        <w:rPr>
          <w:rFonts w:cs="Arial"/>
        </w:rPr>
        <w:t>East</w:t>
      </w:r>
      <w:r w:rsidRPr="007F52EB">
        <w:rPr>
          <w:rFonts w:cs="Arial"/>
          <w:spacing w:val="-4"/>
        </w:rPr>
        <w:t xml:space="preserve"> </w:t>
      </w:r>
      <w:r w:rsidRPr="007F52EB">
        <w:rPr>
          <w:rFonts w:cs="Arial"/>
        </w:rPr>
        <w:t>Gippsland</w:t>
      </w:r>
      <w:r w:rsidRPr="007F52EB">
        <w:rPr>
          <w:rFonts w:cs="Arial"/>
          <w:spacing w:val="-4"/>
        </w:rPr>
        <w:t xml:space="preserve"> </w:t>
      </w:r>
      <w:r w:rsidRPr="007F52EB">
        <w:rPr>
          <w:rFonts w:cs="Arial"/>
        </w:rPr>
        <w:t>Catchment Management</w:t>
      </w:r>
      <w:r w:rsidRPr="007F52EB">
        <w:rPr>
          <w:rFonts w:cs="Arial"/>
          <w:spacing w:val="-5"/>
        </w:rPr>
        <w:t xml:space="preserve"> </w:t>
      </w:r>
      <w:r w:rsidRPr="007F52EB">
        <w:rPr>
          <w:rFonts w:cs="Arial"/>
        </w:rPr>
        <w:t>Authority,</w:t>
      </w:r>
      <w:r w:rsidRPr="007F52EB">
        <w:rPr>
          <w:rFonts w:cs="Arial"/>
          <w:spacing w:val="-5"/>
        </w:rPr>
        <w:t xml:space="preserve"> </w:t>
      </w:r>
      <w:r w:rsidRPr="007F52EB">
        <w:rPr>
          <w:rFonts w:cs="Arial"/>
        </w:rPr>
        <w:t>a</w:t>
      </w:r>
      <w:r w:rsidRPr="007F52EB">
        <w:rPr>
          <w:rFonts w:cs="Arial"/>
          <w:spacing w:val="-5"/>
        </w:rPr>
        <w:t xml:space="preserve"> </w:t>
      </w:r>
      <w:r w:rsidRPr="007F52EB">
        <w:rPr>
          <w:rFonts w:cs="Arial"/>
        </w:rPr>
        <w:t>sessional</w:t>
      </w:r>
      <w:r w:rsidRPr="007F52EB">
        <w:rPr>
          <w:rFonts w:cs="Arial"/>
          <w:spacing w:val="-5"/>
        </w:rPr>
        <w:t xml:space="preserve"> </w:t>
      </w:r>
      <w:r w:rsidRPr="007F52EB">
        <w:rPr>
          <w:rFonts w:cs="Arial"/>
        </w:rPr>
        <w:t>member</w:t>
      </w:r>
      <w:r w:rsidRPr="007F52EB">
        <w:rPr>
          <w:rFonts w:cs="Arial"/>
          <w:spacing w:val="-5"/>
        </w:rPr>
        <w:t xml:space="preserve"> </w:t>
      </w:r>
      <w:r w:rsidRPr="007F52EB">
        <w:rPr>
          <w:rFonts w:cs="Arial"/>
        </w:rPr>
        <w:t>of</w:t>
      </w:r>
      <w:r w:rsidRPr="007F52EB">
        <w:rPr>
          <w:rFonts w:cs="Arial"/>
          <w:spacing w:val="-5"/>
        </w:rPr>
        <w:t xml:space="preserve"> </w:t>
      </w:r>
      <w:r w:rsidRPr="007F52EB">
        <w:rPr>
          <w:rFonts w:cs="Arial"/>
        </w:rPr>
        <w:t>Planning</w:t>
      </w:r>
      <w:r w:rsidRPr="007F52EB">
        <w:rPr>
          <w:rFonts w:cs="Arial"/>
          <w:spacing w:val="-5"/>
        </w:rPr>
        <w:t xml:space="preserve"> </w:t>
      </w:r>
      <w:r w:rsidRPr="007F52EB">
        <w:rPr>
          <w:rFonts w:cs="Arial"/>
        </w:rPr>
        <w:t>Panels</w:t>
      </w:r>
      <w:r w:rsidRPr="007F52EB">
        <w:rPr>
          <w:rFonts w:cs="Arial"/>
          <w:spacing w:val="-5"/>
        </w:rPr>
        <w:t xml:space="preserve"> </w:t>
      </w:r>
      <w:r w:rsidRPr="007F52EB">
        <w:rPr>
          <w:rFonts w:cs="Arial"/>
        </w:rPr>
        <w:t>Victoria</w:t>
      </w:r>
      <w:r w:rsidRPr="007F52EB">
        <w:rPr>
          <w:rFonts w:cs="Arial"/>
          <w:spacing w:val="-5"/>
        </w:rPr>
        <w:t xml:space="preserve"> </w:t>
      </w:r>
      <w:r w:rsidRPr="007F52EB">
        <w:rPr>
          <w:rFonts w:cs="Arial"/>
        </w:rPr>
        <w:t>and</w:t>
      </w:r>
      <w:r w:rsidRPr="007F52EB">
        <w:rPr>
          <w:rFonts w:cs="Arial"/>
          <w:spacing w:val="-5"/>
        </w:rPr>
        <w:t xml:space="preserve"> </w:t>
      </w:r>
      <w:r w:rsidRPr="007F52EB">
        <w:rPr>
          <w:rFonts w:cs="Arial"/>
        </w:rPr>
        <w:t>for</w:t>
      </w:r>
      <w:r w:rsidRPr="007F52EB">
        <w:rPr>
          <w:rFonts w:cs="Arial"/>
          <w:spacing w:val="-5"/>
        </w:rPr>
        <w:t xml:space="preserve"> </w:t>
      </w:r>
      <w:r w:rsidRPr="007F52EB">
        <w:rPr>
          <w:rFonts w:cs="Arial"/>
        </w:rPr>
        <w:t>five</w:t>
      </w:r>
      <w:r w:rsidRPr="007F52EB">
        <w:rPr>
          <w:rFonts w:cs="Arial"/>
          <w:spacing w:val="-5"/>
        </w:rPr>
        <w:t xml:space="preserve"> </w:t>
      </w:r>
      <w:r w:rsidRPr="007F52EB">
        <w:rPr>
          <w:rFonts w:cs="Arial"/>
        </w:rPr>
        <w:t>years</w:t>
      </w:r>
      <w:r w:rsidRPr="007F52EB">
        <w:rPr>
          <w:rFonts w:cs="Arial"/>
          <w:spacing w:val="-5"/>
        </w:rPr>
        <w:t xml:space="preserve"> </w:t>
      </w:r>
      <w:r w:rsidRPr="007F52EB">
        <w:rPr>
          <w:rFonts w:cs="Arial"/>
        </w:rPr>
        <w:t>was</w:t>
      </w:r>
      <w:r w:rsidRPr="007F52EB">
        <w:rPr>
          <w:rFonts w:cs="Arial"/>
          <w:spacing w:val="-5"/>
        </w:rPr>
        <w:t xml:space="preserve"> </w:t>
      </w:r>
      <w:r w:rsidRPr="007F52EB">
        <w:rPr>
          <w:rFonts w:cs="Arial"/>
        </w:rPr>
        <w:t>the Chairperson</w:t>
      </w:r>
      <w:r w:rsidRPr="007F52EB">
        <w:rPr>
          <w:rFonts w:cs="Arial"/>
          <w:spacing w:val="-8"/>
        </w:rPr>
        <w:t xml:space="preserve"> </w:t>
      </w:r>
      <w:r w:rsidRPr="007F52EB">
        <w:rPr>
          <w:rFonts w:cs="Arial"/>
        </w:rPr>
        <w:t>of</w:t>
      </w:r>
      <w:r w:rsidRPr="007F52EB">
        <w:rPr>
          <w:rFonts w:cs="Arial"/>
          <w:spacing w:val="-8"/>
        </w:rPr>
        <w:t xml:space="preserve"> </w:t>
      </w:r>
      <w:r w:rsidRPr="007F52EB">
        <w:rPr>
          <w:rFonts w:cs="Arial"/>
        </w:rPr>
        <w:t>the</w:t>
      </w:r>
      <w:r w:rsidRPr="007F52EB">
        <w:rPr>
          <w:rFonts w:cs="Arial"/>
          <w:spacing w:val="-8"/>
        </w:rPr>
        <w:t xml:space="preserve"> </w:t>
      </w:r>
      <w:r w:rsidRPr="007F52EB">
        <w:rPr>
          <w:rFonts w:cs="Arial"/>
        </w:rPr>
        <w:t>Council</w:t>
      </w:r>
      <w:r w:rsidRPr="007F52EB">
        <w:rPr>
          <w:rFonts w:cs="Arial"/>
          <w:spacing w:val="-8"/>
        </w:rPr>
        <w:t xml:space="preserve"> </w:t>
      </w:r>
      <w:r w:rsidRPr="007F52EB">
        <w:rPr>
          <w:rFonts w:cs="Arial"/>
        </w:rPr>
        <w:t>of</w:t>
      </w:r>
      <w:r w:rsidRPr="007F52EB">
        <w:rPr>
          <w:rFonts w:cs="Arial"/>
          <w:spacing w:val="-8"/>
        </w:rPr>
        <w:t xml:space="preserve"> </w:t>
      </w:r>
      <w:r w:rsidRPr="007F52EB">
        <w:rPr>
          <w:rFonts w:cs="Arial"/>
        </w:rPr>
        <w:t>Medley</w:t>
      </w:r>
      <w:r w:rsidRPr="007F52EB">
        <w:rPr>
          <w:rFonts w:cs="Arial"/>
          <w:spacing w:val="-8"/>
        </w:rPr>
        <w:t xml:space="preserve"> </w:t>
      </w:r>
      <w:r w:rsidRPr="007F52EB">
        <w:rPr>
          <w:rFonts w:cs="Arial"/>
        </w:rPr>
        <w:t>Hall</w:t>
      </w:r>
      <w:r w:rsidRPr="007F52EB">
        <w:rPr>
          <w:rFonts w:cs="Arial"/>
          <w:spacing w:val="-8"/>
        </w:rPr>
        <w:t xml:space="preserve"> </w:t>
      </w:r>
      <w:r w:rsidRPr="007F52EB">
        <w:rPr>
          <w:rFonts w:cs="Arial"/>
        </w:rPr>
        <w:t>at</w:t>
      </w:r>
      <w:r w:rsidRPr="007F52EB">
        <w:rPr>
          <w:rFonts w:cs="Arial"/>
          <w:spacing w:val="-8"/>
        </w:rPr>
        <w:t xml:space="preserve"> </w:t>
      </w:r>
      <w:r w:rsidRPr="007F52EB">
        <w:rPr>
          <w:rFonts w:cs="Arial"/>
        </w:rPr>
        <w:t>the</w:t>
      </w:r>
      <w:r w:rsidRPr="007F52EB">
        <w:rPr>
          <w:rFonts w:cs="Arial"/>
          <w:spacing w:val="-8"/>
        </w:rPr>
        <w:t xml:space="preserve"> </w:t>
      </w:r>
      <w:r w:rsidRPr="007F52EB">
        <w:rPr>
          <w:rFonts w:cs="Arial"/>
        </w:rPr>
        <w:t>University</w:t>
      </w:r>
      <w:r w:rsidRPr="007F52EB">
        <w:rPr>
          <w:rFonts w:cs="Arial"/>
          <w:spacing w:val="-8"/>
        </w:rPr>
        <w:t xml:space="preserve"> </w:t>
      </w:r>
      <w:r w:rsidRPr="007F52EB">
        <w:rPr>
          <w:rFonts w:cs="Arial"/>
        </w:rPr>
        <w:t>of</w:t>
      </w:r>
      <w:r w:rsidRPr="007F52EB">
        <w:rPr>
          <w:rFonts w:cs="Arial"/>
          <w:spacing w:val="-8"/>
        </w:rPr>
        <w:t xml:space="preserve"> </w:t>
      </w:r>
      <w:r w:rsidRPr="007F52EB">
        <w:rPr>
          <w:rFonts w:cs="Arial"/>
        </w:rPr>
        <w:t>Melbourne</w:t>
      </w:r>
      <w:r w:rsidRPr="007F52EB">
        <w:rPr>
          <w:rFonts w:cs="Arial"/>
          <w:spacing w:val="-8"/>
        </w:rPr>
        <w:t xml:space="preserve"> </w:t>
      </w:r>
      <w:r w:rsidRPr="007F52EB">
        <w:rPr>
          <w:rFonts w:cs="Arial"/>
        </w:rPr>
        <w:t>–</w:t>
      </w:r>
      <w:r w:rsidRPr="007F52EB">
        <w:rPr>
          <w:rFonts w:cs="Arial"/>
          <w:spacing w:val="-8"/>
        </w:rPr>
        <w:t xml:space="preserve"> </w:t>
      </w:r>
      <w:r w:rsidRPr="007F52EB">
        <w:rPr>
          <w:rFonts w:cs="Arial"/>
        </w:rPr>
        <w:t>a</w:t>
      </w:r>
      <w:r w:rsidRPr="007F52EB">
        <w:rPr>
          <w:rFonts w:cs="Arial"/>
          <w:spacing w:val="-8"/>
        </w:rPr>
        <w:t xml:space="preserve"> </w:t>
      </w:r>
      <w:r w:rsidRPr="007F52EB">
        <w:rPr>
          <w:rFonts w:cs="Arial"/>
        </w:rPr>
        <w:t>small</w:t>
      </w:r>
      <w:r w:rsidRPr="007F52EB">
        <w:rPr>
          <w:rFonts w:cs="Arial"/>
          <w:spacing w:val="-8"/>
        </w:rPr>
        <w:t xml:space="preserve"> </w:t>
      </w:r>
      <w:r w:rsidRPr="007F52EB">
        <w:rPr>
          <w:rFonts w:cs="Arial"/>
        </w:rPr>
        <w:t>residential</w:t>
      </w:r>
      <w:r w:rsidRPr="007F52EB">
        <w:rPr>
          <w:rFonts w:cs="Arial"/>
          <w:spacing w:val="-8"/>
        </w:rPr>
        <w:t xml:space="preserve"> </w:t>
      </w:r>
      <w:r w:rsidRPr="007F52EB">
        <w:rPr>
          <w:rFonts w:cs="Arial"/>
        </w:rPr>
        <w:t xml:space="preserve">college </w:t>
      </w:r>
      <w:r w:rsidRPr="007F52EB">
        <w:rPr>
          <w:rFonts w:cs="Arial"/>
          <w:spacing w:val="-2"/>
        </w:rPr>
        <w:t>supporting</w:t>
      </w:r>
      <w:r w:rsidRPr="007F52EB">
        <w:rPr>
          <w:rFonts w:cs="Arial"/>
          <w:spacing w:val="-3"/>
        </w:rPr>
        <w:t xml:space="preserve"> </w:t>
      </w:r>
      <w:r w:rsidRPr="007F52EB">
        <w:rPr>
          <w:rFonts w:cs="Arial"/>
          <w:spacing w:val="-2"/>
        </w:rPr>
        <w:t>students</w:t>
      </w:r>
      <w:r w:rsidRPr="007F52EB">
        <w:rPr>
          <w:rFonts w:cs="Arial"/>
          <w:spacing w:val="-3"/>
        </w:rPr>
        <w:t xml:space="preserve"> </w:t>
      </w:r>
      <w:r w:rsidRPr="007F52EB">
        <w:rPr>
          <w:rFonts w:cs="Arial"/>
          <w:spacing w:val="-2"/>
        </w:rPr>
        <w:t>from</w:t>
      </w:r>
      <w:r w:rsidRPr="007F52EB">
        <w:rPr>
          <w:rFonts w:cs="Arial"/>
          <w:spacing w:val="-3"/>
        </w:rPr>
        <w:t xml:space="preserve"> </w:t>
      </w:r>
      <w:r w:rsidRPr="007F52EB">
        <w:rPr>
          <w:rFonts w:cs="Arial"/>
          <w:spacing w:val="-2"/>
        </w:rPr>
        <w:t>rural</w:t>
      </w:r>
      <w:r w:rsidRPr="007F52EB">
        <w:rPr>
          <w:rFonts w:cs="Arial"/>
          <w:spacing w:val="-3"/>
        </w:rPr>
        <w:t xml:space="preserve"> </w:t>
      </w:r>
      <w:r w:rsidRPr="007F52EB">
        <w:rPr>
          <w:rFonts w:cs="Arial"/>
          <w:spacing w:val="-2"/>
        </w:rPr>
        <w:t>and</w:t>
      </w:r>
      <w:r w:rsidRPr="007F52EB">
        <w:rPr>
          <w:rFonts w:cs="Arial"/>
          <w:spacing w:val="-3"/>
        </w:rPr>
        <w:t xml:space="preserve"> </w:t>
      </w:r>
      <w:r w:rsidRPr="007F52EB">
        <w:rPr>
          <w:rFonts w:cs="Arial"/>
          <w:spacing w:val="-2"/>
        </w:rPr>
        <w:t>or</w:t>
      </w:r>
      <w:r w:rsidRPr="007F52EB">
        <w:rPr>
          <w:rFonts w:cs="Arial"/>
          <w:spacing w:val="-3"/>
        </w:rPr>
        <w:t xml:space="preserve"> </w:t>
      </w:r>
      <w:r w:rsidRPr="007F52EB">
        <w:rPr>
          <w:rFonts w:cs="Arial"/>
          <w:spacing w:val="-2"/>
        </w:rPr>
        <w:t>Indigenous</w:t>
      </w:r>
      <w:r w:rsidRPr="007F52EB">
        <w:rPr>
          <w:rFonts w:cs="Arial"/>
          <w:spacing w:val="-3"/>
        </w:rPr>
        <w:t xml:space="preserve"> </w:t>
      </w:r>
      <w:r w:rsidRPr="007F52EB">
        <w:rPr>
          <w:rFonts w:cs="Arial"/>
          <w:spacing w:val="-2"/>
        </w:rPr>
        <w:t>backgrounds.</w:t>
      </w:r>
      <w:r w:rsidRPr="007F52EB">
        <w:rPr>
          <w:rFonts w:cs="Arial"/>
          <w:spacing w:val="-3"/>
        </w:rPr>
        <w:t xml:space="preserve"> </w:t>
      </w:r>
      <w:r w:rsidRPr="007F52EB">
        <w:rPr>
          <w:rFonts w:cs="Arial"/>
          <w:spacing w:val="-2"/>
        </w:rPr>
        <w:t>Past</w:t>
      </w:r>
      <w:r w:rsidRPr="007F52EB">
        <w:rPr>
          <w:rFonts w:cs="Arial"/>
          <w:spacing w:val="-3"/>
        </w:rPr>
        <w:t xml:space="preserve"> </w:t>
      </w:r>
      <w:r w:rsidRPr="007F52EB">
        <w:rPr>
          <w:rFonts w:cs="Arial"/>
          <w:spacing w:val="-2"/>
        </w:rPr>
        <w:t>roles</w:t>
      </w:r>
      <w:r w:rsidRPr="007F52EB">
        <w:rPr>
          <w:rFonts w:cs="Arial"/>
          <w:spacing w:val="-3"/>
        </w:rPr>
        <w:t xml:space="preserve"> </w:t>
      </w:r>
      <w:r w:rsidRPr="007F52EB">
        <w:rPr>
          <w:rFonts w:cs="Arial"/>
          <w:spacing w:val="-2"/>
        </w:rPr>
        <w:t>within</w:t>
      </w:r>
      <w:r w:rsidRPr="007F52EB">
        <w:rPr>
          <w:rFonts w:cs="Arial"/>
          <w:spacing w:val="-3"/>
        </w:rPr>
        <w:t xml:space="preserve"> </w:t>
      </w:r>
      <w:r w:rsidRPr="007F52EB">
        <w:rPr>
          <w:rFonts w:cs="Arial"/>
          <w:spacing w:val="-2"/>
        </w:rPr>
        <w:t>government</w:t>
      </w:r>
      <w:r w:rsidRPr="007F52EB">
        <w:rPr>
          <w:rFonts w:cs="Arial"/>
          <w:spacing w:val="-3"/>
        </w:rPr>
        <w:t xml:space="preserve"> </w:t>
      </w:r>
      <w:r w:rsidRPr="007F52EB">
        <w:rPr>
          <w:rFonts w:cs="Arial"/>
          <w:spacing w:val="-2"/>
        </w:rPr>
        <w:t xml:space="preserve">include </w:t>
      </w:r>
      <w:r w:rsidRPr="007F52EB">
        <w:rPr>
          <w:rFonts w:cs="Arial"/>
        </w:rPr>
        <w:t>Director</w:t>
      </w:r>
      <w:r w:rsidRPr="007F52EB">
        <w:rPr>
          <w:rFonts w:cs="Arial"/>
          <w:spacing w:val="-6"/>
        </w:rPr>
        <w:t xml:space="preserve"> </w:t>
      </w:r>
      <w:r w:rsidRPr="007F52EB">
        <w:rPr>
          <w:rFonts w:cs="Arial"/>
        </w:rPr>
        <w:t>of</w:t>
      </w:r>
      <w:r w:rsidRPr="007F52EB">
        <w:rPr>
          <w:rFonts w:cs="Arial"/>
          <w:spacing w:val="-6"/>
        </w:rPr>
        <w:t xml:space="preserve"> </w:t>
      </w:r>
      <w:r w:rsidRPr="007F52EB">
        <w:rPr>
          <w:rFonts w:cs="Arial"/>
        </w:rPr>
        <w:t>Groundwater</w:t>
      </w:r>
      <w:r w:rsidRPr="007F52EB">
        <w:rPr>
          <w:rFonts w:cs="Arial"/>
          <w:spacing w:val="-6"/>
        </w:rPr>
        <w:t xml:space="preserve"> </w:t>
      </w:r>
      <w:r w:rsidRPr="007F52EB">
        <w:rPr>
          <w:rFonts w:cs="Arial"/>
        </w:rPr>
        <w:t>and</w:t>
      </w:r>
      <w:r w:rsidRPr="007F52EB">
        <w:rPr>
          <w:rFonts w:cs="Arial"/>
          <w:spacing w:val="-6"/>
        </w:rPr>
        <w:t xml:space="preserve"> </w:t>
      </w:r>
      <w:r w:rsidRPr="007F52EB">
        <w:rPr>
          <w:rFonts w:cs="Arial"/>
        </w:rPr>
        <w:t>Licensing,</w:t>
      </w:r>
      <w:r w:rsidRPr="007F52EB">
        <w:rPr>
          <w:rFonts w:cs="Arial"/>
          <w:spacing w:val="-6"/>
        </w:rPr>
        <w:t xml:space="preserve"> </w:t>
      </w:r>
      <w:r w:rsidRPr="007F52EB">
        <w:rPr>
          <w:rFonts w:cs="Arial"/>
        </w:rPr>
        <w:t>Director</w:t>
      </w:r>
      <w:r w:rsidRPr="007F52EB">
        <w:rPr>
          <w:rFonts w:cs="Arial"/>
          <w:spacing w:val="-6"/>
        </w:rPr>
        <w:t xml:space="preserve"> </w:t>
      </w:r>
      <w:r w:rsidRPr="007F52EB">
        <w:rPr>
          <w:rFonts w:cs="Arial"/>
        </w:rPr>
        <w:t>of</w:t>
      </w:r>
      <w:r w:rsidRPr="007F52EB">
        <w:rPr>
          <w:rFonts w:cs="Arial"/>
          <w:spacing w:val="-6"/>
        </w:rPr>
        <w:t xml:space="preserve"> </w:t>
      </w:r>
      <w:r w:rsidRPr="007F52EB">
        <w:rPr>
          <w:rFonts w:cs="Arial"/>
        </w:rPr>
        <w:t>the</w:t>
      </w:r>
      <w:r w:rsidRPr="007F52EB">
        <w:rPr>
          <w:rFonts w:cs="Arial"/>
          <w:spacing w:val="-6"/>
        </w:rPr>
        <w:t xml:space="preserve"> </w:t>
      </w:r>
      <w:r w:rsidRPr="007F52EB">
        <w:rPr>
          <w:rFonts w:cs="Arial"/>
        </w:rPr>
        <w:t>Office</w:t>
      </w:r>
      <w:r w:rsidRPr="007F52EB">
        <w:rPr>
          <w:rFonts w:cs="Arial"/>
          <w:spacing w:val="-6"/>
        </w:rPr>
        <w:t xml:space="preserve"> </w:t>
      </w:r>
      <w:r w:rsidRPr="007F52EB">
        <w:rPr>
          <w:rFonts w:cs="Arial"/>
        </w:rPr>
        <w:t>for</w:t>
      </w:r>
      <w:r w:rsidRPr="007F52EB">
        <w:rPr>
          <w:rFonts w:cs="Arial"/>
          <w:spacing w:val="-6"/>
        </w:rPr>
        <w:t xml:space="preserve"> </w:t>
      </w:r>
      <w:r w:rsidRPr="007F52EB">
        <w:rPr>
          <w:rFonts w:cs="Arial"/>
        </w:rPr>
        <w:t>Youth</w:t>
      </w:r>
      <w:r w:rsidRPr="007F52EB">
        <w:rPr>
          <w:rFonts w:cs="Arial"/>
          <w:spacing w:val="-6"/>
        </w:rPr>
        <w:t xml:space="preserve"> </w:t>
      </w:r>
      <w:r w:rsidRPr="007F52EB">
        <w:rPr>
          <w:rFonts w:cs="Arial"/>
        </w:rPr>
        <w:t>and</w:t>
      </w:r>
      <w:r w:rsidRPr="007F52EB">
        <w:rPr>
          <w:rFonts w:cs="Arial"/>
          <w:spacing w:val="-6"/>
        </w:rPr>
        <w:t xml:space="preserve"> </w:t>
      </w:r>
      <w:r w:rsidRPr="007F52EB">
        <w:rPr>
          <w:rFonts w:cs="Arial"/>
        </w:rPr>
        <w:t>many</w:t>
      </w:r>
      <w:r w:rsidRPr="007F52EB">
        <w:rPr>
          <w:rFonts w:cs="Arial"/>
          <w:spacing w:val="-6"/>
        </w:rPr>
        <w:t xml:space="preserve"> </w:t>
      </w:r>
      <w:r w:rsidRPr="007F52EB">
        <w:rPr>
          <w:rFonts w:cs="Arial"/>
        </w:rPr>
        <w:t>years</w:t>
      </w:r>
      <w:r w:rsidRPr="007F52EB">
        <w:rPr>
          <w:rFonts w:cs="Arial"/>
          <w:spacing w:val="-6"/>
        </w:rPr>
        <w:t xml:space="preserve"> </w:t>
      </w:r>
      <w:r w:rsidRPr="007F52EB">
        <w:rPr>
          <w:rFonts w:cs="Arial"/>
        </w:rPr>
        <w:t>as</w:t>
      </w:r>
      <w:r w:rsidRPr="007F52EB">
        <w:rPr>
          <w:rFonts w:cs="Arial"/>
          <w:spacing w:val="-6"/>
        </w:rPr>
        <w:t xml:space="preserve"> </w:t>
      </w:r>
      <w:r w:rsidRPr="007F52EB">
        <w:rPr>
          <w:rFonts w:cs="Arial"/>
        </w:rPr>
        <w:t>a</w:t>
      </w:r>
      <w:r w:rsidRPr="007F52EB">
        <w:rPr>
          <w:rFonts w:cs="Arial"/>
          <w:spacing w:val="-6"/>
        </w:rPr>
        <w:t xml:space="preserve"> </w:t>
      </w:r>
      <w:r w:rsidRPr="007F52EB">
        <w:rPr>
          <w:rFonts w:cs="Arial"/>
        </w:rPr>
        <w:t>senior officer within the Department of Premier and Cabinet.</w:t>
      </w:r>
    </w:p>
    <w:p w14:paraId="48C94B4C" w14:textId="77777777" w:rsidR="00200B8F" w:rsidRDefault="00200B8F" w:rsidP="00200B8F">
      <w:pPr>
        <w:rPr>
          <w:szCs w:val="24"/>
        </w:rPr>
      </w:pPr>
    </w:p>
    <w:p w14:paraId="5A08F0DA" w14:textId="77777777" w:rsidR="00354549" w:rsidRPr="00996FEC" w:rsidRDefault="00A57E69" w:rsidP="00200B8F">
      <w:pPr>
        <w:ind w:right="590"/>
        <w:rPr>
          <w:rFonts w:cs="Arial"/>
        </w:rPr>
      </w:pPr>
      <w:r w:rsidRPr="00200B8F">
        <w:rPr>
          <w:szCs w:val="24"/>
        </w:rPr>
        <w:t>The</w:t>
      </w:r>
      <w:r w:rsidRPr="00200B8F">
        <w:rPr>
          <w:rFonts w:cs="Arial"/>
          <w:spacing w:val="-14"/>
        </w:rPr>
        <w:t xml:space="preserve"> </w:t>
      </w:r>
      <w:r w:rsidRPr="00200B8F">
        <w:rPr>
          <w:szCs w:val="24"/>
        </w:rPr>
        <w:t>Commission’s</w:t>
      </w:r>
      <w:r w:rsidRPr="00200B8F">
        <w:rPr>
          <w:rFonts w:cs="Arial"/>
          <w:spacing w:val="-14"/>
        </w:rPr>
        <w:t xml:space="preserve"> </w:t>
      </w:r>
      <w:r w:rsidRPr="00200B8F">
        <w:rPr>
          <w:szCs w:val="24"/>
        </w:rPr>
        <w:t>meeting</w:t>
      </w:r>
      <w:r w:rsidRPr="00200B8F">
        <w:rPr>
          <w:rFonts w:cs="Arial"/>
          <w:spacing w:val="-14"/>
        </w:rPr>
        <w:t xml:space="preserve"> </w:t>
      </w:r>
      <w:r w:rsidRPr="00200B8F">
        <w:rPr>
          <w:szCs w:val="24"/>
        </w:rPr>
        <w:t>schedule</w:t>
      </w:r>
      <w:r w:rsidRPr="00200B8F">
        <w:rPr>
          <w:rFonts w:cs="Arial"/>
          <w:spacing w:val="-14"/>
        </w:rPr>
        <w:t xml:space="preserve"> </w:t>
      </w:r>
      <w:r w:rsidRPr="00200B8F">
        <w:rPr>
          <w:szCs w:val="24"/>
        </w:rPr>
        <w:t>for</w:t>
      </w:r>
      <w:r w:rsidRPr="00200B8F">
        <w:rPr>
          <w:rFonts w:cs="Arial"/>
          <w:spacing w:val="-14"/>
        </w:rPr>
        <w:t xml:space="preserve"> </w:t>
      </w:r>
      <w:r w:rsidRPr="00200B8F">
        <w:rPr>
          <w:szCs w:val="24"/>
        </w:rPr>
        <w:t>2023-24</w:t>
      </w:r>
      <w:r w:rsidRPr="00200B8F">
        <w:rPr>
          <w:rFonts w:cs="Arial"/>
          <w:spacing w:val="-14"/>
        </w:rPr>
        <w:t xml:space="preserve"> </w:t>
      </w:r>
      <w:r w:rsidRPr="00200B8F">
        <w:rPr>
          <w:szCs w:val="24"/>
        </w:rPr>
        <w:t>has</w:t>
      </w:r>
      <w:r w:rsidRPr="00200B8F">
        <w:rPr>
          <w:rFonts w:cs="Arial"/>
          <w:spacing w:val="-14"/>
        </w:rPr>
        <w:t xml:space="preserve"> </w:t>
      </w:r>
      <w:r w:rsidRPr="00200B8F">
        <w:rPr>
          <w:szCs w:val="24"/>
        </w:rPr>
        <w:t>included</w:t>
      </w:r>
      <w:r w:rsidRPr="00200B8F">
        <w:rPr>
          <w:rFonts w:cs="Arial"/>
          <w:spacing w:val="-14"/>
        </w:rPr>
        <w:t xml:space="preserve"> </w:t>
      </w:r>
      <w:r w:rsidRPr="00200B8F">
        <w:rPr>
          <w:szCs w:val="24"/>
        </w:rPr>
        <w:t>eight</w:t>
      </w:r>
      <w:r w:rsidRPr="00200B8F">
        <w:rPr>
          <w:rFonts w:cs="Arial"/>
          <w:spacing w:val="-14"/>
        </w:rPr>
        <w:t xml:space="preserve"> </w:t>
      </w:r>
      <w:r w:rsidRPr="00200B8F">
        <w:rPr>
          <w:szCs w:val="24"/>
        </w:rPr>
        <w:t>ordinary</w:t>
      </w:r>
      <w:r w:rsidRPr="00200B8F">
        <w:rPr>
          <w:rFonts w:cs="Arial"/>
          <w:spacing w:val="-14"/>
        </w:rPr>
        <w:t xml:space="preserve"> </w:t>
      </w:r>
      <w:r w:rsidRPr="00200B8F">
        <w:rPr>
          <w:szCs w:val="24"/>
        </w:rPr>
        <w:t>meetings,</w:t>
      </w:r>
      <w:r w:rsidRPr="00200B8F">
        <w:rPr>
          <w:rFonts w:cs="Arial"/>
          <w:spacing w:val="-14"/>
        </w:rPr>
        <w:t xml:space="preserve"> </w:t>
      </w:r>
      <w:r w:rsidRPr="00200B8F">
        <w:rPr>
          <w:szCs w:val="24"/>
        </w:rPr>
        <w:t>one</w:t>
      </w:r>
      <w:r w:rsidRPr="00200B8F">
        <w:rPr>
          <w:rFonts w:cs="Arial"/>
          <w:spacing w:val="-14"/>
        </w:rPr>
        <w:t xml:space="preserve"> </w:t>
      </w:r>
      <w:r w:rsidRPr="00200B8F">
        <w:rPr>
          <w:szCs w:val="24"/>
        </w:rPr>
        <w:t>strategy</w:t>
      </w:r>
      <w:r w:rsidRPr="00200B8F">
        <w:rPr>
          <w:rFonts w:cs="Arial"/>
          <w:spacing w:val="-14"/>
        </w:rPr>
        <w:t xml:space="preserve"> </w:t>
      </w:r>
      <w:r w:rsidRPr="00200B8F">
        <w:rPr>
          <w:szCs w:val="24"/>
        </w:rPr>
        <w:t xml:space="preserve">meeting, </w:t>
      </w:r>
      <w:r w:rsidRPr="00200B8F">
        <w:rPr>
          <w:rFonts w:cs="Arial"/>
        </w:rPr>
        <w:t>and</w:t>
      </w:r>
      <w:r w:rsidRPr="00200B8F">
        <w:rPr>
          <w:rFonts w:cs="Arial"/>
          <w:spacing w:val="-5"/>
        </w:rPr>
        <w:t xml:space="preserve"> </w:t>
      </w:r>
      <w:r w:rsidRPr="00200B8F">
        <w:rPr>
          <w:rFonts w:cs="Arial"/>
        </w:rPr>
        <w:t>participation</w:t>
      </w:r>
      <w:r w:rsidRPr="00200B8F">
        <w:rPr>
          <w:rFonts w:cs="Arial"/>
          <w:spacing w:val="-5"/>
        </w:rPr>
        <w:t xml:space="preserve"> </w:t>
      </w:r>
      <w:r w:rsidRPr="00200B8F">
        <w:rPr>
          <w:rFonts w:cs="Arial"/>
        </w:rPr>
        <w:t>in</w:t>
      </w:r>
      <w:r w:rsidRPr="00200B8F">
        <w:rPr>
          <w:rFonts w:cs="Arial"/>
          <w:spacing w:val="-5"/>
        </w:rPr>
        <w:t xml:space="preserve"> </w:t>
      </w:r>
      <w:r w:rsidRPr="00200B8F">
        <w:rPr>
          <w:rFonts w:cs="Arial"/>
        </w:rPr>
        <w:t>out-of-session</w:t>
      </w:r>
      <w:r w:rsidRPr="00200B8F">
        <w:rPr>
          <w:rFonts w:cs="Arial"/>
          <w:spacing w:val="-5"/>
        </w:rPr>
        <w:t xml:space="preserve"> </w:t>
      </w:r>
      <w:r w:rsidRPr="00200B8F">
        <w:rPr>
          <w:rFonts w:cs="Arial"/>
        </w:rPr>
        <w:t>decisions</w:t>
      </w:r>
      <w:r w:rsidRPr="00200B8F">
        <w:rPr>
          <w:rFonts w:cs="Arial"/>
          <w:spacing w:val="-5"/>
        </w:rPr>
        <w:t xml:space="preserve"> </w:t>
      </w:r>
      <w:r w:rsidRPr="00200B8F">
        <w:rPr>
          <w:rFonts w:cs="Arial"/>
        </w:rPr>
        <w:t>on</w:t>
      </w:r>
      <w:r w:rsidRPr="00200B8F">
        <w:rPr>
          <w:rFonts w:cs="Arial"/>
          <w:spacing w:val="-5"/>
        </w:rPr>
        <w:t xml:space="preserve"> </w:t>
      </w:r>
      <w:r w:rsidRPr="00200B8F">
        <w:rPr>
          <w:rFonts w:cs="Arial"/>
        </w:rPr>
        <w:t>five</w:t>
      </w:r>
      <w:r w:rsidRPr="00200B8F">
        <w:rPr>
          <w:rFonts w:cs="Arial"/>
          <w:spacing w:val="-5"/>
        </w:rPr>
        <w:t xml:space="preserve"> </w:t>
      </w:r>
      <w:r w:rsidRPr="00200B8F">
        <w:rPr>
          <w:rFonts w:cs="Arial"/>
        </w:rPr>
        <w:t>additional</w:t>
      </w:r>
      <w:r w:rsidRPr="00200B8F">
        <w:rPr>
          <w:rFonts w:cs="Arial"/>
          <w:spacing w:val="-5"/>
        </w:rPr>
        <w:t xml:space="preserve"> </w:t>
      </w:r>
      <w:r w:rsidRPr="00200B8F">
        <w:rPr>
          <w:rFonts w:cs="Arial"/>
        </w:rPr>
        <w:t>occasions</w:t>
      </w:r>
      <w:r w:rsidRPr="00200B8F">
        <w:rPr>
          <w:rFonts w:cs="Arial"/>
          <w:spacing w:val="-5"/>
        </w:rPr>
        <w:t xml:space="preserve"> </w:t>
      </w:r>
      <w:r w:rsidRPr="00200B8F">
        <w:rPr>
          <w:rFonts w:cs="Arial"/>
        </w:rPr>
        <w:t>throughout</w:t>
      </w:r>
      <w:r w:rsidRPr="00200B8F">
        <w:rPr>
          <w:rFonts w:cs="Arial"/>
          <w:spacing w:val="-5"/>
        </w:rPr>
        <w:t xml:space="preserve"> </w:t>
      </w:r>
      <w:r w:rsidRPr="00200B8F">
        <w:rPr>
          <w:rFonts w:cs="Arial"/>
        </w:rPr>
        <w:t>the</w:t>
      </w:r>
      <w:r w:rsidRPr="00200B8F">
        <w:rPr>
          <w:rFonts w:cs="Arial"/>
          <w:spacing w:val="-5"/>
        </w:rPr>
        <w:t xml:space="preserve"> </w:t>
      </w:r>
      <w:r w:rsidRPr="00200B8F">
        <w:rPr>
          <w:rFonts w:cs="Arial"/>
        </w:rPr>
        <w:t>year.</w:t>
      </w:r>
    </w:p>
    <w:p w14:paraId="3085E69E" w14:textId="77777777" w:rsidR="00200B8F" w:rsidRPr="00200B8F" w:rsidRDefault="00200B8F" w:rsidP="00200B8F">
      <w:pPr>
        <w:ind w:right="590"/>
        <w:rPr>
          <w:szCs w:val="24"/>
        </w:rPr>
      </w:pPr>
    </w:p>
    <w:p w14:paraId="240CBB68" w14:textId="77777777" w:rsidR="00354549" w:rsidRPr="00996FEC" w:rsidRDefault="00A57E69" w:rsidP="00200B8F">
      <w:pPr>
        <w:ind w:right="590"/>
        <w:rPr>
          <w:rFonts w:cs="Arial"/>
        </w:rPr>
      </w:pPr>
      <w:r w:rsidRPr="00200B8F">
        <w:rPr>
          <w:rFonts w:cs="Arial"/>
        </w:rPr>
        <w:t>The</w:t>
      </w:r>
      <w:r w:rsidRPr="00200B8F">
        <w:rPr>
          <w:rFonts w:cs="Arial"/>
          <w:spacing w:val="30"/>
        </w:rPr>
        <w:t xml:space="preserve"> </w:t>
      </w:r>
      <w:r w:rsidRPr="00200B8F">
        <w:rPr>
          <w:rFonts w:cs="Arial"/>
        </w:rPr>
        <w:t>current</w:t>
      </w:r>
      <w:r w:rsidRPr="00200B8F">
        <w:rPr>
          <w:rFonts w:cs="Arial"/>
          <w:spacing w:val="30"/>
        </w:rPr>
        <w:t xml:space="preserve"> </w:t>
      </w:r>
      <w:r w:rsidRPr="00200B8F">
        <w:rPr>
          <w:rFonts w:cs="Arial"/>
        </w:rPr>
        <w:t>Commission</w:t>
      </w:r>
      <w:r w:rsidRPr="00200B8F">
        <w:rPr>
          <w:rFonts w:cs="Arial"/>
          <w:spacing w:val="30"/>
        </w:rPr>
        <w:t xml:space="preserve"> </w:t>
      </w:r>
      <w:r w:rsidRPr="00200B8F">
        <w:rPr>
          <w:rFonts w:cs="Arial"/>
        </w:rPr>
        <w:t>term</w:t>
      </w:r>
      <w:r w:rsidRPr="00200B8F">
        <w:rPr>
          <w:rFonts w:cs="Arial"/>
          <w:spacing w:val="30"/>
        </w:rPr>
        <w:t xml:space="preserve"> </w:t>
      </w:r>
      <w:r w:rsidRPr="00200B8F">
        <w:rPr>
          <w:rFonts w:cs="Arial"/>
        </w:rPr>
        <w:t>of</w:t>
      </w:r>
      <w:r w:rsidRPr="00200B8F">
        <w:rPr>
          <w:rFonts w:cs="Arial"/>
          <w:spacing w:val="30"/>
        </w:rPr>
        <w:t xml:space="preserve"> </w:t>
      </w:r>
      <w:r w:rsidRPr="00200B8F">
        <w:rPr>
          <w:rFonts w:cs="Arial"/>
        </w:rPr>
        <w:t>appointments</w:t>
      </w:r>
      <w:r w:rsidRPr="00200B8F">
        <w:rPr>
          <w:rFonts w:cs="Arial"/>
          <w:spacing w:val="30"/>
        </w:rPr>
        <w:t xml:space="preserve"> </w:t>
      </w:r>
      <w:r w:rsidRPr="00200B8F">
        <w:rPr>
          <w:rFonts w:cs="Arial"/>
        </w:rPr>
        <w:t>commenced</w:t>
      </w:r>
      <w:r w:rsidRPr="00200B8F">
        <w:rPr>
          <w:rFonts w:cs="Arial"/>
          <w:spacing w:val="30"/>
        </w:rPr>
        <w:t xml:space="preserve"> </w:t>
      </w:r>
      <w:r w:rsidRPr="00200B8F">
        <w:rPr>
          <w:rFonts w:cs="Arial"/>
        </w:rPr>
        <w:t>on</w:t>
      </w:r>
      <w:r w:rsidRPr="00200B8F">
        <w:rPr>
          <w:rFonts w:cs="Arial"/>
          <w:spacing w:val="30"/>
        </w:rPr>
        <w:t xml:space="preserve"> </w:t>
      </w:r>
      <w:r w:rsidRPr="00200B8F">
        <w:rPr>
          <w:rFonts w:cs="Arial"/>
        </w:rPr>
        <w:t>1</w:t>
      </w:r>
      <w:r w:rsidRPr="00200B8F">
        <w:rPr>
          <w:rFonts w:cs="Arial"/>
          <w:spacing w:val="30"/>
        </w:rPr>
        <w:t xml:space="preserve"> </w:t>
      </w:r>
      <w:r w:rsidRPr="00200B8F">
        <w:rPr>
          <w:rFonts w:cs="Arial"/>
        </w:rPr>
        <w:t>October</w:t>
      </w:r>
      <w:r w:rsidRPr="00200B8F">
        <w:rPr>
          <w:rFonts w:cs="Arial"/>
          <w:spacing w:val="30"/>
        </w:rPr>
        <w:t xml:space="preserve"> </w:t>
      </w:r>
      <w:r w:rsidRPr="00200B8F">
        <w:rPr>
          <w:rFonts w:cs="Arial"/>
        </w:rPr>
        <w:t>2023</w:t>
      </w:r>
      <w:r w:rsidRPr="00200B8F">
        <w:rPr>
          <w:rFonts w:cs="Arial"/>
          <w:spacing w:val="30"/>
        </w:rPr>
        <w:t xml:space="preserve"> </w:t>
      </w:r>
      <w:r w:rsidRPr="00200B8F">
        <w:rPr>
          <w:rFonts w:cs="Arial"/>
        </w:rPr>
        <w:t>and</w:t>
      </w:r>
      <w:r w:rsidRPr="00200B8F">
        <w:rPr>
          <w:rFonts w:cs="Arial"/>
          <w:spacing w:val="30"/>
        </w:rPr>
        <w:t xml:space="preserve"> </w:t>
      </w:r>
      <w:r w:rsidRPr="00200B8F">
        <w:rPr>
          <w:rFonts w:cs="Arial"/>
        </w:rPr>
        <w:t>concludes</w:t>
      </w:r>
      <w:r w:rsidRPr="00200B8F">
        <w:rPr>
          <w:rFonts w:cs="Arial"/>
          <w:spacing w:val="30"/>
        </w:rPr>
        <w:t xml:space="preserve"> </w:t>
      </w:r>
      <w:r w:rsidRPr="00200B8F">
        <w:rPr>
          <w:rFonts w:cs="Arial"/>
        </w:rPr>
        <w:t>on</w:t>
      </w:r>
      <w:r w:rsidRPr="00200B8F">
        <w:rPr>
          <w:rFonts w:cs="Arial"/>
          <w:spacing w:val="30"/>
        </w:rPr>
        <w:t xml:space="preserve"> </w:t>
      </w:r>
      <w:r w:rsidRPr="00200B8F">
        <w:rPr>
          <w:rFonts w:cs="Arial"/>
        </w:rPr>
        <w:t>30 September 2027.</w:t>
      </w:r>
    </w:p>
    <w:p w14:paraId="52DC1737" w14:textId="77777777" w:rsidR="00200B8F" w:rsidRPr="00200B8F" w:rsidRDefault="00200B8F" w:rsidP="00200B8F">
      <w:pPr>
        <w:ind w:right="590"/>
        <w:rPr>
          <w:szCs w:val="24"/>
        </w:rPr>
      </w:pPr>
    </w:p>
    <w:p w14:paraId="177E40F4" w14:textId="77777777" w:rsidR="00354549" w:rsidRPr="00200B8F" w:rsidRDefault="00A57E69" w:rsidP="00200B8F">
      <w:pPr>
        <w:ind w:right="590"/>
        <w:rPr>
          <w:i/>
          <w:szCs w:val="24"/>
        </w:rPr>
      </w:pPr>
      <w:r w:rsidRPr="00200B8F">
        <w:rPr>
          <w:i/>
          <w:szCs w:val="24"/>
        </w:rPr>
        <w:t>Table</w:t>
      </w:r>
      <w:r w:rsidRPr="00200B8F">
        <w:rPr>
          <w:i/>
          <w:spacing w:val="-9"/>
          <w:szCs w:val="24"/>
        </w:rPr>
        <w:t xml:space="preserve"> </w:t>
      </w:r>
      <w:r w:rsidRPr="00200B8F">
        <w:rPr>
          <w:i/>
          <w:szCs w:val="24"/>
        </w:rPr>
        <w:t>2.1</w:t>
      </w:r>
      <w:r w:rsidRPr="00200B8F">
        <w:rPr>
          <w:i/>
          <w:spacing w:val="-6"/>
          <w:szCs w:val="24"/>
        </w:rPr>
        <w:t xml:space="preserve"> </w:t>
      </w:r>
      <w:r w:rsidRPr="00200B8F">
        <w:rPr>
          <w:i/>
          <w:szCs w:val="24"/>
        </w:rPr>
        <w:t>VEWH</w:t>
      </w:r>
      <w:r w:rsidRPr="00200B8F">
        <w:rPr>
          <w:i/>
          <w:spacing w:val="-6"/>
          <w:szCs w:val="24"/>
        </w:rPr>
        <w:t xml:space="preserve"> </w:t>
      </w:r>
      <w:r w:rsidRPr="00200B8F">
        <w:rPr>
          <w:i/>
          <w:szCs w:val="24"/>
        </w:rPr>
        <w:t>Commission</w:t>
      </w:r>
      <w:r w:rsidRPr="00200B8F">
        <w:rPr>
          <w:i/>
          <w:spacing w:val="-7"/>
          <w:szCs w:val="24"/>
        </w:rPr>
        <w:t xml:space="preserve"> </w:t>
      </w:r>
      <w:r w:rsidRPr="00200B8F">
        <w:rPr>
          <w:i/>
          <w:szCs w:val="24"/>
        </w:rPr>
        <w:t>membership</w:t>
      </w:r>
      <w:r w:rsidRPr="00200B8F">
        <w:rPr>
          <w:i/>
          <w:spacing w:val="-6"/>
          <w:szCs w:val="24"/>
        </w:rPr>
        <w:t xml:space="preserve"> </w:t>
      </w:r>
      <w:r w:rsidRPr="00200B8F">
        <w:rPr>
          <w:i/>
          <w:szCs w:val="24"/>
        </w:rPr>
        <w:t>and</w:t>
      </w:r>
      <w:r w:rsidRPr="00200B8F">
        <w:rPr>
          <w:i/>
          <w:spacing w:val="-6"/>
          <w:szCs w:val="24"/>
        </w:rPr>
        <w:t xml:space="preserve"> </w:t>
      </w:r>
      <w:r w:rsidRPr="00200B8F">
        <w:rPr>
          <w:i/>
          <w:szCs w:val="24"/>
        </w:rPr>
        <w:t>ordinary</w:t>
      </w:r>
      <w:r w:rsidRPr="00200B8F">
        <w:rPr>
          <w:i/>
          <w:spacing w:val="-7"/>
          <w:szCs w:val="24"/>
        </w:rPr>
        <w:t xml:space="preserve"> </w:t>
      </w:r>
      <w:r w:rsidRPr="00200B8F">
        <w:rPr>
          <w:i/>
          <w:szCs w:val="24"/>
        </w:rPr>
        <w:t>meeting</w:t>
      </w:r>
      <w:r w:rsidRPr="00200B8F">
        <w:rPr>
          <w:i/>
          <w:spacing w:val="-6"/>
          <w:szCs w:val="24"/>
        </w:rPr>
        <w:t xml:space="preserve"> </w:t>
      </w:r>
      <w:r w:rsidRPr="00200B8F">
        <w:rPr>
          <w:i/>
          <w:szCs w:val="24"/>
        </w:rPr>
        <w:t>attendance</w:t>
      </w:r>
      <w:r w:rsidRPr="00200B8F">
        <w:rPr>
          <w:i/>
          <w:spacing w:val="-6"/>
          <w:szCs w:val="24"/>
        </w:rPr>
        <w:t xml:space="preserve"> </w:t>
      </w:r>
      <w:r w:rsidRPr="00200B8F">
        <w:rPr>
          <w:i/>
          <w:szCs w:val="24"/>
        </w:rPr>
        <w:t>2023-</w:t>
      </w:r>
      <w:r w:rsidRPr="00200B8F">
        <w:rPr>
          <w:i/>
          <w:spacing w:val="-5"/>
          <w:szCs w:val="24"/>
        </w:rPr>
        <w:t>24</w:t>
      </w:r>
    </w:p>
    <w:tbl>
      <w:tblPr>
        <w:tblW w:w="9360" w:type="dxa"/>
        <w:tblInd w:w="648" w:type="dxa"/>
        <w:tblLook w:val="04A0" w:firstRow="1" w:lastRow="0" w:firstColumn="1" w:lastColumn="0" w:noHBand="0" w:noVBand="1"/>
      </w:tblPr>
      <w:tblGrid>
        <w:gridCol w:w="2245"/>
        <w:gridCol w:w="4000"/>
        <w:gridCol w:w="1480"/>
        <w:gridCol w:w="1635"/>
      </w:tblGrid>
      <w:tr w:rsidR="00200B8F" w:rsidRPr="00200B8F" w14:paraId="767FE885" w14:textId="77777777" w:rsidTr="00200B8F">
        <w:trPr>
          <w:trHeight w:val="620"/>
        </w:trPr>
        <w:tc>
          <w:tcPr>
            <w:tcW w:w="2245" w:type="dxa"/>
            <w:tcBorders>
              <w:top w:val="single" w:sz="4" w:space="0" w:color="auto"/>
              <w:left w:val="single" w:sz="4" w:space="0" w:color="auto"/>
              <w:bottom w:val="single" w:sz="4" w:space="0" w:color="auto"/>
              <w:right w:val="single" w:sz="4" w:space="0" w:color="auto"/>
            </w:tcBorders>
            <w:shd w:val="clear" w:color="000000" w:fill="DCDDDE"/>
            <w:vAlign w:val="center"/>
            <w:hideMark/>
          </w:tcPr>
          <w:p w14:paraId="5CF394DF"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color w:val="000000"/>
                <w:szCs w:val="24"/>
                <w:lang w:eastAsia="en-AU"/>
              </w:rPr>
              <w:t>Name</w:t>
            </w:r>
          </w:p>
        </w:tc>
        <w:tc>
          <w:tcPr>
            <w:tcW w:w="4000" w:type="dxa"/>
            <w:tcBorders>
              <w:top w:val="single" w:sz="4" w:space="0" w:color="auto"/>
              <w:left w:val="nil"/>
              <w:bottom w:val="single" w:sz="4" w:space="0" w:color="auto"/>
              <w:right w:val="single" w:sz="4" w:space="0" w:color="auto"/>
            </w:tcBorders>
            <w:shd w:val="clear" w:color="000000" w:fill="DCDDDE"/>
            <w:vAlign w:val="center"/>
            <w:hideMark/>
          </w:tcPr>
          <w:p w14:paraId="07A31AD6"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color w:val="000000"/>
                <w:szCs w:val="24"/>
                <w:lang w:eastAsia="en-AU"/>
              </w:rPr>
              <w:t>Term</w:t>
            </w:r>
          </w:p>
        </w:tc>
        <w:tc>
          <w:tcPr>
            <w:tcW w:w="1480" w:type="dxa"/>
            <w:tcBorders>
              <w:top w:val="single" w:sz="4" w:space="0" w:color="auto"/>
              <w:left w:val="nil"/>
              <w:bottom w:val="single" w:sz="4" w:space="0" w:color="auto"/>
              <w:right w:val="single" w:sz="4" w:space="0" w:color="auto"/>
            </w:tcBorders>
            <w:shd w:val="clear" w:color="000000" w:fill="DCDDDE"/>
            <w:vAlign w:val="center"/>
            <w:hideMark/>
          </w:tcPr>
          <w:p w14:paraId="174945D5"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szCs w:val="24"/>
                <w:lang w:eastAsia="en-AU"/>
              </w:rPr>
              <w:t>Attended</w:t>
            </w:r>
          </w:p>
        </w:tc>
        <w:tc>
          <w:tcPr>
            <w:tcW w:w="1635" w:type="dxa"/>
            <w:tcBorders>
              <w:top w:val="single" w:sz="4" w:space="0" w:color="auto"/>
              <w:left w:val="nil"/>
              <w:bottom w:val="single" w:sz="4" w:space="0" w:color="auto"/>
              <w:right w:val="single" w:sz="4" w:space="0" w:color="auto"/>
            </w:tcBorders>
            <w:shd w:val="clear" w:color="000000" w:fill="DCDDDE"/>
            <w:vAlign w:val="center"/>
            <w:hideMark/>
          </w:tcPr>
          <w:p w14:paraId="7108B7CB"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szCs w:val="24"/>
                <w:lang w:eastAsia="en-AU"/>
              </w:rPr>
              <w:t>Eligible to attend</w:t>
            </w:r>
          </w:p>
        </w:tc>
      </w:tr>
      <w:tr w:rsidR="00200B8F" w:rsidRPr="00200B8F" w14:paraId="1F390536" w14:textId="77777777" w:rsidTr="00200B8F">
        <w:trPr>
          <w:trHeight w:val="31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408273C"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Julie Miller Markoff</w:t>
            </w:r>
          </w:p>
        </w:tc>
        <w:tc>
          <w:tcPr>
            <w:tcW w:w="4000" w:type="dxa"/>
            <w:tcBorders>
              <w:top w:val="nil"/>
              <w:left w:val="nil"/>
              <w:bottom w:val="single" w:sz="4" w:space="0" w:color="auto"/>
              <w:right w:val="single" w:sz="4" w:space="0" w:color="auto"/>
            </w:tcBorders>
            <w:shd w:val="clear" w:color="auto" w:fill="auto"/>
            <w:vAlign w:val="center"/>
            <w:hideMark/>
          </w:tcPr>
          <w:p w14:paraId="67D5F872"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1 October 2023 to 30 June 2024</w:t>
            </w:r>
          </w:p>
        </w:tc>
        <w:tc>
          <w:tcPr>
            <w:tcW w:w="1480" w:type="dxa"/>
            <w:tcBorders>
              <w:top w:val="nil"/>
              <w:left w:val="nil"/>
              <w:bottom w:val="single" w:sz="4" w:space="0" w:color="auto"/>
              <w:right w:val="single" w:sz="4" w:space="0" w:color="auto"/>
            </w:tcBorders>
            <w:shd w:val="clear" w:color="auto" w:fill="auto"/>
            <w:vAlign w:val="center"/>
            <w:hideMark/>
          </w:tcPr>
          <w:p w14:paraId="16A90A7A"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5</w:t>
            </w:r>
          </w:p>
        </w:tc>
        <w:tc>
          <w:tcPr>
            <w:tcW w:w="1635" w:type="dxa"/>
            <w:tcBorders>
              <w:top w:val="nil"/>
              <w:left w:val="nil"/>
              <w:bottom w:val="single" w:sz="4" w:space="0" w:color="auto"/>
              <w:right w:val="single" w:sz="4" w:space="0" w:color="auto"/>
            </w:tcBorders>
            <w:shd w:val="clear" w:color="auto" w:fill="auto"/>
            <w:vAlign w:val="center"/>
            <w:hideMark/>
          </w:tcPr>
          <w:p w14:paraId="6E03B4B9"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5</w:t>
            </w:r>
          </w:p>
        </w:tc>
      </w:tr>
      <w:tr w:rsidR="00200B8F" w:rsidRPr="00200B8F" w14:paraId="042CE06F" w14:textId="77777777" w:rsidTr="00200B8F">
        <w:trPr>
          <w:trHeight w:val="31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989A096"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Rohan Henry</w:t>
            </w:r>
          </w:p>
        </w:tc>
        <w:tc>
          <w:tcPr>
            <w:tcW w:w="4000" w:type="dxa"/>
            <w:tcBorders>
              <w:top w:val="nil"/>
              <w:left w:val="nil"/>
              <w:bottom w:val="single" w:sz="4" w:space="0" w:color="auto"/>
              <w:right w:val="single" w:sz="4" w:space="0" w:color="auto"/>
            </w:tcBorders>
            <w:shd w:val="clear" w:color="auto" w:fill="auto"/>
            <w:vAlign w:val="center"/>
            <w:hideMark/>
          </w:tcPr>
          <w:p w14:paraId="5FE28EA1"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1 October 2023 to 30 June 2024</w:t>
            </w:r>
          </w:p>
        </w:tc>
        <w:tc>
          <w:tcPr>
            <w:tcW w:w="1480" w:type="dxa"/>
            <w:tcBorders>
              <w:top w:val="nil"/>
              <w:left w:val="nil"/>
              <w:bottom w:val="single" w:sz="4" w:space="0" w:color="auto"/>
              <w:right w:val="single" w:sz="4" w:space="0" w:color="auto"/>
            </w:tcBorders>
            <w:shd w:val="clear" w:color="auto" w:fill="auto"/>
            <w:vAlign w:val="center"/>
            <w:hideMark/>
          </w:tcPr>
          <w:p w14:paraId="1186A529"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5</w:t>
            </w:r>
          </w:p>
        </w:tc>
        <w:tc>
          <w:tcPr>
            <w:tcW w:w="1635" w:type="dxa"/>
            <w:tcBorders>
              <w:top w:val="nil"/>
              <w:left w:val="nil"/>
              <w:bottom w:val="single" w:sz="4" w:space="0" w:color="auto"/>
              <w:right w:val="single" w:sz="4" w:space="0" w:color="auto"/>
            </w:tcBorders>
            <w:shd w:val="clear" w:color="auto" w:fill="auto"/>
            <w:vAlign w:val="center"/>
            <w:hideMark/>
          </w:tcPr>
          <w:p w14:paraId="757AD43B"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5</w:t>
            </w:r>
          </w:p>
        </w:tc>
      </w:tr>
      <w:tr w:rsidR="00200B8F" w:rsidRPr="00200B8F" w14:paraId="782A9049" w14:textId="77777777" w:rsidTr="00200B8F">
        <w:trPr>
          <w:trHeight w:val="31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8AAC5AF"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Peta Maddy</w:t>
            </w:r>
          </w:p>
        </w:tc>
        <w:tc>
          <w:tcPr>
            <w:tcW w:w="4000" w:type="dxa"/>
            <w:tcBorders>
              <w:top w:val="nil"/>
              <w:left w:val="nil"/>
              <w:bottom w:val="single" w:sz="4" w:space="0" w:color="auto"/>
              <w:right w:val="single" w:sz="4" w:space="0" w:color="auto"/>
            </w:tcBorders>
            <w:shd w:val="clear" w:color="auto" w:fill="auto"/>
            <w:vAlign w:val="center"/>
            <w:hideMark/>
          </w:tcPr>
          <w:p w14:paraId="5A6EAFBA"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1 July 2023 to 30 June 2024</w:t>
            </w:r>
          </w:p>
        </w:tc>
        <w:tc>
          <w:tcPr>
            <w:tcW w:w="1480" w:type="dxa"/>
            <w:tcBorders>
              <w:top w:val="nil"/>
              <w:left w:val="nil"/>
              <w:bottom w:val="single" w:sz="4" w:space="0" w:color="auto"/>
              <w:right w:val="single" w:sz="4" w:space="0" w:color="auto"/>
            </w:tcBorders>
            <w:shd w:val="clear" w:color="auto" w:fill="auto"/>
            <w:vAlign w:val="center"/>
            <w:hideMark/>
          </w:tcPr>
          <w:p w14:paraId="635854A6"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8</w:t>
            </w:r>
          </w:p>
        </w:tc>
        <w:tc>
          <w:tcPr>
            <w:tcW w:w="1635" w:type="dxa"/>
            <w:tcBorders>
              <w:top w:val="nil"/>
              <w:left w:val="nil"/>
              <w:bottom w:val="single" w:sz="4" w:space="0" w:color="auto"/>
              <w:right w:val="single" w:sz="4" w:space="0" w:color="auto"/>
            </w:tcBorders>
            <w:shd w:val="clear" w:color="auto" w:fill="auto"/>
            <w:vAlign w:val="center"/>
            <w:hideMark/>
          </w:tcPr>
          <w:p w14:paraId="4EB45B97"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8</w:t>
            </w:r>
          </w:p>
        </w:tc>
      </w:tr>
      <w:tr w:rsidR="00200B8F" w:rsidRPr="00200B8F" w14:paraId="0C97C6F8" w14:textId="77777777" w:rsidTr="00200B8F">
        <w:trPr>
          <w:trHeight w:val="31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3EE37F5"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Tim Chatfield</w:t>
            </w:r>
          </w:p>
        </w:tc>
        <w:tc>
          <w:tcPr>
            <w:tcW w:w="4000" w:type="dxa"/>
            <w:tcBorders>
              <w:top w:val="nil"/>
              <w:left w:val="nil"/>
              <w:bottom w:val="single" w:sz="4" w:space="0" w:color="auto"/>
              <w:right w:val="single" w:sz="4" w:space="0" w:color="auto"/>
            </w:tcBorders>
            <w:shd w:val="clear" w:color="auto" w:fill="auto"/>
            <w:vAlign w:val="center"/>
            <w:hideMark/>
          </w:tcPr>
          <w:p w14:paraId="34E57A29"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1 October 2023 to 30 June 2024</w:t>
            </w:r>
          </w:p>
        </w:tc>
        <w:tc>
          <w:tcPr>
            <w:tcW w:w="1480" w:type="dxa"/>
            <w:tcBorders>
              <w:top w:val="nil"/>
              <w:left w:val="nil"/>
              <w:bottom w:val="single" w:sz="4" w:space="0" w:color="auto"/>
              <w:right w:val="single" w:sz="4" w:space="0" w:color="auto"/>
            </w:tcBorders>
            <w:shd w:val="clear" w:color="auto" w:fill="auto"/>
            <w:vAlign w:val="center"/>
            <w:hideMark/>
          </w:tcPr>
          <w:p w14:paraId="628C4DA9"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5</w:t>
            </w:r>
          </w:p>
        </w:tc>
        <w:tc>
          <w:tcPr>
            <w:tcW w:w="1635" w:type="dxa"/>
            <w:tcBorders>
              <w:top w:val="nil"/>
              <w:left w:val="nil"/>
              <w:bottom w:val="single" w:sz="4" w:space="0" w:color="auto"/>
              <w:right w:val="single" w:sz="4" w:space="0" w:color="auto"/>
            </w:tcBorders>
            <w:shd w:val="clear" w:color="auto" w:fill="auto"/>
            <w:vAlign w:val="center"/>
            <w:hideMark/>
          </w:tcPr>
          <w:p w14:paraId="3B8C3346"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5</w:t>
            </w:r>
          </w:p>
        </w:tc>
      </w:tr>
      <w:tr w:rsidR="00200B8F" w:rsidRPr="00200B8F" w14:paraId="30DA1EFB" w14:textId="77777777" w:rsidTr="00200B8F">
        <w:trPr>
          <w:trHeight w:val="31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5B8D6F6"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Chris Chesterfield</w:t>
            </w:r>
          </w:p>
        </w:tc>
        <w:tc>
          <w:tcPr>
            <w:tcW w:w="4000" w:type="dxa"/>
            <w:tcBorders>
              <w:top w:val="nil"/>
              <w:left w:val="nil"/>
              <w:bottom w:val="single" w:sz="4" w:space="0" w:color="auto"/>
              <w:right w:val="single" w:sz="4" w:space="0" w:color="auto"/>
            </w:tcBorders>
            <w:shd w:val="clear" w:color="auto" w:fill="auto"/>
            <w:vAlign w:val="center"/>
            <w:hideMark/>
          </w:tcPr>
          <w:p w14:paraId="0F1B5E0F"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1 July 2023 to 30 September 2023</w:t>
            </w:r>
          </w:p>
        </w:tc>
        <w:tc>
          <w:tcPr>
            <w:tcW w:w="1480" w:type="dxa"/>
            <w:tcBorders>
              <w:top w:val="nil"/>
              <w:left w:val="nil"/>
              <w:bottom w:val="single" w:sz="4" w:space="0" w:color="auto"/>
              <w:right w:val="single" w:sz="4" w:space="0" w:color="auto"/>
            </w:tcBorders>
            <w:shd w:val="clear" w:color="auto" w:fill="auto"/>
            <w:vAlign w:val="center"/>
            <w:hideMark/>
          </w:tcPr>
          <w:p w14:paraId="27F40BE4"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3</w:t>
            </w:r>
          </w:p>
        </w:tc>
        <w:tc>
          <w:tcPr>
            <w:tcW w:w="1635" w:type="dxa"/>
            <w:tcBorders>
              <w:top w:val="nil"/>
              <w:left w:val="nil"/>
              <w:bottom w:val="single" w:sz="4" w:space="0" w:color="auto"/>
              <w:right w:val="single" w:sz="4" w:space="0" w:color="auto"/>
            </w:tcBorders>
            <w:shd w:val="clear" w:color="auto" w:fill="auto"/>
            <w:vAlign w:val="center"/>
            <w:hideMark/>
          </w:tcPr>
          <w:p w14:paraId="5878E445"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3</w:t>
            </w:r>
          </w:p>
        </w:tc>
      </w:tr>
      <w:tr w:rsidR="00200B8F" w:rsidRPr="00200B8F" w14:paraId="5B7FD33A" w14:textId="77777777" w:rsidTr="00200B8F">
        <w:trPr>
          <w:trHeight w:val="31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AE35CF3"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Jennifer Fraser</w:t>
            </w:r>
          </w:p>
        </w:tc>
        <w:tc>
          <w:tcPr>
            <w:tcW w:w="4000" w:type="dxa"/>
            <w:tcBorders>
              <w:top w:val="nil"/>
              <w:left w:val="nil"/>
              <w:bottom w:val="single" w:sz="4" w:space="0" w:color="auto"/>
              <w:right w:val="single" w:sz="4" w:space="0" w:color="auto"/>
            </w:tcBorders>
            <w:shd w:val="clear" w:color="auto" w:fill="auto"/>
            <w:vAlign w:val="center"/>
            <w:hideMark/>
          </w:tcPr>
          <w:p w14:paraId="3F71A0FB"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szCs w:val="24"/>
                <w:lang w:eastAsia="en-AU"/>
              </w:rPr>
              <w:t>1 July 2023 to 30 September 2023</w:t>
            </w:r>
          </w:p>
        </w:tc>
        <w:tc>
          <w:tcPr>
            <w:tcW w:w="1480" w:type="dxa"/>
            <w:tcBorders>
              <w:top w:val="nil"/>
              <w:left w:val="nil"/>
              <w:bottom w:val="single" w:sz="4" w:space="0" w:color="auto"/>
              <w:right w:val="single" w:sz="4" w:space="0" w:color="auto"/>
            </w:tcBorders>
            <w:shd w:val="clear" w:color="auto" w:fill="auto"/>
            <w:vAlign w:val="center"/>
            <w:hideMark/>
          </w:tcPr>
          <w:p w14:paraId="05399AB3"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3</w:t>
            </w:r>
          </w:p>
        </w:tc>
        <w:tc>
          <w:tcPr>
            <w:tcW w:w="1635" w:type="dxa"/>
            <w:tcBorders>
              <w:top w:val="nil"/>
              <w:left w:val="nil"/>
              <w:bottom w:val="single" w:sz="4" w:space="0" w:color="auto"/>
              <w:right w:val="single" w:sz="4" w:space="0" w:color="auto"/>
            </w:tcBorders>
            <w:shd w:val="clear" w:color="auto" w:fill="auto"/>
            <w:vAlign w:val="center"/>
            <w:hideMark/>
          </w:tcPr>
          <w:p w14:paraId="0DF06C85"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pacing w:val="-10"/>
                <w:szCs w:val="24"/>
                <w:lang w:eastAsia="en-AU"/>
              </w:rPr>
              <w:t>3</w:t>
            </w:r>
          </w:p>
        </w:tc>
      </w:tr>
    </w:tbl>
    <w:p w14:paraId="618E7EA5" w14:textId="77777777" w:rsidR="00354549" w:rsidRPr="00200B8F" w:rsidRDefault="00354549" w:rsidP="00200B8F">
      <w:pPr>
        <w:rPr>
          <w:szCs w:val="24"/>
        </w:rPr>
      </w:pPr>
    </w:p>
    <w:p w14:paraId="3B049AB0" w14:textId="5AA5D344" w:rsidR="00354549" w:rsidRPr="00200B8F" w:rsidRDefault="00200B8F" w:rsidP="00200B8F">
      <w:pPr>
        <w:pStyle w:val="Heading2"/>
        <w:rPr>
          <w:rFonts w:cs="Arial"/>
        </w:rPr>
      </w:pPr>
      <w:bookmarkStart w:id="18" w:name="_bookmark2"/>
      <w:bookmarkStart w:id="19" w:name="_Toc184818300"/>
      <w:bookmarkEnd w:id="18"/>
      <w:r>
        <w:t xml:space="preserve">2.3 </w:t>
      </w:r>
      <w:r w:rsidR="00A57E69" w:rsidRPr="00200B8F">
        <w:t>Risk</w:t>
      </w:r>
      <w:r w:rsidR="00A57E69" w:rsidRPr="00200B8F">
        <w:rPr>
          <w:rFonts w:cs="Arial"/>
          <w:spacing w:val="-17"/>
        </w:rPr>
        <w:t xml:space="preserve"> </w:t>
      </w:r>
      <w:r w:rsidR="00A57E69" w:rsidRPr="00200B8F">
        <w:t>and</w:t>
      </w:r>
      <w:r w:rsidR="00A57E69" w:rsidRPr="00200B8F">
        <w:rPr>
          <w:rFonts w:cs="Arial"/>
          <w:spacing w:val="-16"/>
        </w:rPr>
        <w:t xml:space="preserve"> </w:t>
      </w:r>
      <w:r w:rsidR="00A57E69" w:rsidRPr="00200B8F">
        <w:t>Audit</w:t>
      </w:r>
      <w:r w:rsidR="00A57E69" w:rsidRPr="00200B8F">
        <w:rPr>
          <w:rFonts w:cs="Arial"/>
          <w:spacing w:val="-16"/>
        </w:rPr>
        <w:t xml:space="preserve"> </w:t>
      </w:r>
      <w:r w:rsidR="00A57E69" w:rsidRPr="00200B8F">
        <w:t>Committee</w:t>
      </w:r>
      <w:r w:rsidR="00A57E69" w:rsidRPr="00200B8F">
        <w:rPr>
          <w:rFonts w:cs="Arial"/>
          <w:spacing w:val="-16"/>
        </w:rPr>
        <w:t xml:space="preserve"> </w:t>
      </w:r>
      <w:r w:rsidR="00A57E69" w:rsidRPr="00200B8F">
        <w:t>membership</w:t>
      </w:r>
      <w:r w:rsidR="00A57E69" w:rsidRPr="00200B8F">
        <w:rPr>
          <w:rFonts w:cs="Arial"/>
          <w:spacing w:val="-16"/>
        </w:rPr>
        <w:t xml:space="preserve"> </w:t>
      </w:r>
      <w:r w:rsidR="00A57E69" w:rsidRPr="00200B8F">
        <w:t>and</w:t>
      </w:r>
      <w:r w:rsidR="00A57E69" w:rsidRPr="00200B8F">
        <w:rPr>
          <w:rFonts w:cs="Arial"/>
          <w:spacing w:val="-16"/>
        </w:rPr>
        <w:t xml:space="preserve"> </w:t>
      </w:r>
      <w:r w:rsidR="00A57E69" w:rsidRPr="00200B8F">
        <w:rPr>
          <w:rFonts w:cs="Arial"/>
          <w:spacing w:val="-4"/>
        </w:rPr>
        <w:t>roles</w:t>
      </w:r>
      <w:bookmarkEnd w:id="19"/>
    </w:p>
    <w:p w14:paraId="3AAF1E11" w14:textId="77777777" w:rsidR="00354549" w:rsidRPr="00200B8F" w:rsidRDefault="00A57E69" w:rsidP="00200B8F">
      <w:pPr>
        <w:rPr>
          <w:rFonts w:cs="Arial"/>
        </w:rPr>
      </w:pPr>
      <w:r w:rsidRPr="00200B8F">
        <w:rPr>
          <w:rFonts w:cs="Arial"/>
          <w:spacing w:val="-2"/>
        </w:rPr>
        <w:t>In</w:t>
      </w:r>
      <w:r w:rsidRPr="00200B8F">
        <w:rPr>
          <w:rFonts w:cs="Arial"/>
          <w:spacing w:val="-7"/>
        </w:rPr>
        <w:t xml:space="preserve"> </w:t>
      </w:r>
      <w:r w:rsidRPr="00200B8F">
        <w:rPr>
          <w:rFonts w:cs="Arial"/>
          <w:spacing w:val="-2"/>
        </w:rPr>
        <w:t>2023-24,</w:t>
      </w:r>
      <w:r w:rsidRPr="00200B8F">
        <w:rPr>
          <w:rFonts w:cs="Arial"/>
          <w:spacing w:val="-4"/>
        </w:rPr>
        <w:t xml:space="preserve"> </w:t>
      </w:r>
      <w:r w:rsidRPr="00200B8F">
        <w:rPr>
          <w:rFonts w:cs="Arial"/>
          <w:spacing w:val="-2"/>
        </w:rPr>
        <w:t>Risk</w:t>
      </w:r>
      <w:r w:rsidRPr="00200B8F">
        <w:rPr>
          <w:rFonts w:cs="Arial"/>
          <w:spacing w:val="-4"/>
        </w:rPr>
        <w:t xml:space="preserve"> </w:t>
      </w:r>
      <w:r w:rsidRPr="00200B8F">
        <w:rPr>
          <w:rFonts w:cs="Arial"/>
          <w:spacing w:val="-2"/>
        </w:rPr>
        <w:t>and</w:t>
      </w:r>
      <w:r w:rsidRPr="00200B8F">
        <w:rPr>
          <w:rFonts w:cs="Arial"/>
          <w:spacing w:val="-4"/>
        </w:rPr>
        <w:t xml:space="preserve"> </w:t>
      </w:r>
      <w:r w:rsidRPr="00200B8F">
        <w:rPr>
          <w:rFonts w:cs="Arial"/>
          <w:spacing w:val="-2"/>
        </w:rPr>
        <w:t>Audit</w:t>
      </w:r>
      <w:r w:rsidRPr="00200B8F">
        <w:rPr>
          <w:rFonts w:cs="Arial"/>
          <w:spacing w:val="-4"/>
        </w:rPr>
        <w:t xml:space="preserve"> </w:t>
      </w:r>
      <w:r w:rsidRPr="00200B8F">
        <w:rPr>
          <w:rFonts w:cs="Arial"/>
          <w:spacing w:val="-2"/>
        </w:rPr>
        <w:t>Committee</w:t>
      </w:r>
      <w:r w:rsidRPr="00200B8F">
        <w:rPr>
          <w:rFonts w:cs="Arial"/>
          <w:spacing w:val="-4"/>
        </w:rPr>
        <w:t xml:space="preserve"> </w:t>
      </w:r>
      <w:r w:rsidRPr="00200B8F">
        <w:rPr>
          <w:rFonts w:cs="Arial"/>
          <w:spacing w:val="-2"/>
        </w:rPr>
        <w:t>(RAC)</w:t>
      </w:r>
      <w:r w:rsidRPr="00200B8F">
        <w:rPr>
          <w:rFonts w:cs="Arial"/>
          <w:spacing w:val="-4"/>
        </w:rPr>
        <w:t xml:space="preserve"> </w:t>
      </w:r>
      <w:r w:rsidRPr="00200B8F">
        <w:rPr>
          <w:rFonts w:cs="Arial"/>
          <w:spacing w:val="-2"/>
        </w:rPr>
        <w:t>members</w:t>
      </w:r>
      <w:r w:rsidRPr="00200B8F">
        <w:rPr>
          <w:rFonts w:cs="Arial"/>
          <w:spacing w:val="-4"/>
        </w:rPr>
        <w:t xml:space="preserve"> </w:t>
      </w:r>
      <w:r w:rsidRPr="00200B8F">
        <w:rPr>
          <w:rFonts w:cs="Arial"/>
          <w:spacing w:val="-2"/>
        </w:rPr>
        <w:t>were:</w:t>
      </w:r>
    </w:p>
    <w:p w14:paraId="6B213AA1" w14:textId="77777777" w:rsidR="00354549" w:rsidRPr="00200B8F" w:rsidRDefault="00A57E69" w:rsidP="00CC38DE">
      <w:pPr>
        <w:pStyle w:val="ListParagraph"/>
        <w:numPr>
          <w:ilvl w:val="0"/>
          <w:numId w:val="57"/>
        </w:numPr>
        <w:ind w:left="1170"/>
        <w:rPr>
          <w:rFonts w:cs="Arial"/>
          <w:szCs w:val="24"/>
        </w:rPr>
      </w:pPr>
      <w:r w:rsidRPr="00200B8F">
        <w:rPr>
          <w:rFonts w:cs="Arial"/>
          <w:spacing w:val="-2"/>
          <w:szCs w:val="24"/>
        </w:rPr>
        <w:t>Vincent</w:t>
      </w:r>
      <w:r w:rsidRPr="00200B8F">
        <w:rPr>
          <w:rFonts w:cs="Arial"/>
          <w:spacing w:val="-3"/>
          <w:szCs w:val="24"/>
        </w:rPr>
        <w:t xml:space="preserve"> </w:t>
      </w:r>
      <w:r w:rsidRPr="00200B8F">
        <w:rPr>
          <w:rFonts w:cs="Arial"/>
          <w:spacing w:val="-2"/>
          <w:szCs w:val="24"/>
        </w:rPr>
        <w:t>Philpott</w:t>
      </w:r>
      <w:r w:rsidRPr="00200B8F">
        <w:rPr>
          <w:rFonts w:cs="Arial"/>
          <w:spacing w:val="-3"/>
          <w:szCs w:val="24"/>
        </w:rPr>
        <w:t xml:space="preserve"> </w:t>
      </w:r>
      <w:r w:rsidRPr="00200B8F">
        <w:rPr>
          <w:rFonts w:cs="Arial"/>
          <w:spacing w:val="-2"/>
          <w:szCs w:val="24"/>
        </w:rPr>
        <w:t>- Chairperson</w:t>
      </w:r>
      <w:r w:rsidRPr="00200B8F">
        <w:rPr>
          <w:rFonts w:cs="Arial"/>
          <w:spacing w:val="-3"/>
          <w:szCs w:val="24"/>
        </w:rPr>
        <w:t xml:space="preserve"> </w:t>
      </w:r>
      <w:r w:rsidRPr="00200B8F">
        <w:rPr>
          <w:rFonts w:cs="Arial"/>
          <w:spacing w:val="-2"/>
          <w:szCs w:val="24"/>
        </w:rPr>
        <w:t>(1 July</w:t>
      </w:r>
      <w:r w:rsidRPr="00200B8F">
        <w:rPr>
          <w:rFonts w:cs="Arial"/>
          <w:spacing w:val="-3"/>
          <w:szCs w:val="24"/>
        </w:rPr>
        <w:t xml:space="preserve"> </w:t>
      </w:r>
      <w:r w:rsidRPr="00200B8F">
        <w:rPr>
          <w:rFonts w:cs="Arial"/>
          <w:spacing w:val="-2"/>
          <w:szCs w:val="24"/>
        </w:rPr>
        <w:t>2023</w:t>
      </w:r>
      <w:r w:rsidRPr="00200B8F">
        <w:rPr>
          <w:rFonts w:cs="Arial"/>
          <w:spacing w:val="-3"/>
          <w:szCs w:val="24"/>
        </w:rPr>
        <w:t xml:space="preserve"> </w:t>
      </w:r>
      <w:r w:rsidRPr="00200B8F">
        <w:rPr>
          <w:rFonts w:cs="Arial"/>
          <w:spacing w:val="-2"/>
          <w:szCs w:val="24"/>
        </w:rPr>
        <w:t>to 30</w:t>
      </w:r>
      <w:r w:rsidRPr="00200B8F">
        <w:rPr>
          <w:rFonts w:cs="Arial"/>
          <w:spacing w:val="-3"/>
          <w:szCs w:val="24"/>
        </w:rPr>
        <w:t xml:space="preserve"> </w:t>
      </w:r>
      <w:r w:rsidRPr="00200B8F">
        <w:rPr>
          <w:rFonts w:cs="Arial"/>
          <w:spacing w:val="-2"/>
          <w:szCs w:val="24"/>
        </w:rPr>
        <w:t>June 2024)</w:t>
      </w:r>
    </w:p>
    <w:p w14:paraId="74D32520" w14:textId="77777777" w:rsidR="00354549" w:rsidRPr="00200B8F" w:rsidRDefault="00A57E69" w:rsidP="00CC38DE">
      <w:pPr>
        <w:pStyle w:val="ListParagraph"/>
        <w:numPr>
          <w:ilvl w:val="0"/>
          <w:numId w:val="57"/>
        </w:numPr>
        <w:ind w:left="1170"/>
        <w:rPr>
          <w:rFonts w:cs="Arial"/>
          <w:szCs w:val="24"/>
        </w:rPr>
      </w:pPr>
      <w:r w:rsidRPr="00200B8F">
        <w:rPr>
          <w:rFonts w:cs="Arial"/>
          <w:spacing w:val="-2"/>
          <w:szCs w:val="24"/>
        </w:rPr>
        <w:t>Beverley</w:t>
      </w:r>
      <w:r w:rsidRPr="00200B8F">
        <w:rPr>
          <w:rFonts w:cs="Arial"/>
          <w:spacing w:val="-5"/>
          <w:szCs w:val="24"/>
        </w:rPr>
        <w:t xml:space="preserve"> </w:t>
      </w:r>
      <w:r w:rsidRPr="00200B8F">
        <w:rPr>
          <w:rFonts w:cs="Arial"/>
          <w:spacing w:val="-2"/>
          <w:szCs w:val="24"/>
        </w:rPr>
        <w:t>Excell</w:t>
      </w:r>
      <w:r w:rsidRPr="00200B8F">
        <w:rPr>
          <w:rFonts w:cs="Arial"/>
          <w:spacing w:val="-4"/>
          <w:szCs w:val="24"/>
        </w:rPr>
        <w:t xml:space="preserve"> </w:t>
      </w:r>
      <w:r w:rsidRPr="00200B8F">
        <w:rPr>
          <w:rFonts w:cs="Arial"/>
          <w:spacing w:val="-2"/>
          <w:szCs w:val="24"/>
        </w:rPr>
        <w:t>(1</w:t>
      </w:r>
      <w:r w:rsidRPr="00200B8F">
        <w:rPr>
          <w:rFonts w:cs="Arial"/>
          <w:spacing w:val="-4"/>
          <w:szCs w:val="24"/>
        </w:rPr>
        <w:t xml:space="preserve"> </w:t>
      </w:r>
      <w:r w:rsidRPr="00200B8F">
        <w:rPr>
          <w:rFonts w:cs="Arial"/>
          <w:spacing w:val="-2"/>
          <w:szCs w:val="24"/>
        </w:rPr>
        <w:t>July</w:t>
      </w:r>
      <w:r w:rsidRPr="00200B8F">
        <w:rPr>
          <w:rFonts w:cs="Arial"/>
          <w:spacing w:val="-4"/>
          <w:szCs w:val="24"/>
        </w:rPr>
        <w:t xml:space="preserve"> </w:t>
      </w:r>
      <w:r w:rsidRPr="00200B8F">
        <w:rPr>
          <w:rFonts w:cs="Arial"/>
          <w:spacing w:val="-2"/>
          <w:szCs w:val="24"/>
        </w:rPr>
        <w:t>2023</w:t>
      </w:r>
      <w:r w:rsidRPr="00200B8F">
        <w:rPr>
          <w:rFonts w:cs="Arial"/>
          <w:spacing w:val="-4"/>
          <w:szCs w:val="24"/>
        </w:rPr>
        <w:t xml:space="preserve"> </w:t>
      </w:r>
      <w:r w:rsidRPr="00200B8F">
        <w:rPr>
          <w:rFonts w:cs="Arial"/>
          <w:spacing w:val="-2"/>
          <w:szCs w:val="24"/>
        </w:rPr>
        <w:t>to</w:t>
      </w:r>
      <w:r w:rsidRPr="00200B8F">
        <w:rPr>
          <w:rFonts w:cs="Arial"/>
          <w:spacing w:val="-4"/>
          <w:szCs w:val="24"/>
        </w:rPr>
        <w:t xml:space="preserve"> </w:t>
      </w:r>
      <w:r w:rsidRPr="00200B8F">
        <w:rPr>
          <w:rFonts w:cs="Arial"/>
          <w:spacing w:val="-2"/>
          <w:szCs w:val="24"/>
        </w:rPr>
        <w:t>30</w:t>
      </w:r>
      <w:r w:rsidRPr="00200B8F">
        <w:rPr>
          <w:rFonts w:cs="Arial"/>
          <w:spacing w:val="-4"/>
          <w:szCs w:val="24"/>
        </w:rPr>
        <w:t xml:space="preserve"> </w:t>
      </w:r>
      <w:r w:rsidRPr="00200B8F">
        <w:rPr>
          <w:rFonts w:cs="Arial"/>
          <w:spacing w:val="-2"/>
          <w:szCs w:val="24"/>
        </w:rPr>
        <w:t>June</w:t>
      </w:r>
      <w:r w:rsidRPr="00200B8F">
        <w:rPr>
          <w:rFonts w:cs="Arial"/>
          <w:spacing w:val="-4"/>
          <w:szCs w:val="24"/>
        </w:rPr>
        <w:t xml:space="preserve"> </w:t>
      </w:r>
      <w:r w:rsidRPr="00200B8F">
        <w:rPr>
          <w:rFonts w:cs="Arial"/>
          <w:spacing w:val="-2"/>
          <w:szCs w:val="24"/>
        </w:rPr>
        <w:t>2024)</w:t>
      </w:r>
    </w:p>
    <w:p w14:paraId="63443987" w14:textId="77777777" w:rsidR="00354549" w:rsidRPr="00200B8F" w:rsidRDefault="00A57E69" w:rsidP="00CC38DE">
      <w:pPr>
        <w:pStyle w:val="ListParagraph"/>
        <w:numPr>
          <w:ilvl w:val="0"/>
          <w:numId w:val="57"/>
        </w:numPr>
        <w:ind w:left="1170"/>
        <w:rPr>
          <w:rFonts w:cs="Arial"/>
          <w:szCs w:val="24"/>
        </w:rPr>
      </w:pPr>
      <w:r w:rsidRPr="00200B8F">
        <w:rPr>
          <w:rFonts w:cs="Arial"/>
          <w:spacing w:val="-2"/>
          <w:szCs w:val="24"/>
        </w:rPr>
        <w:t>Julie</w:t>
      </w:r>
      <w:r w:rsidRPr="00200B8F">
        <w:rPr>
          <w:rFonts w:cs="Arial"/>
          <w:spacing w:val="-4"/>
          <w:szCs w:val="24"/>
        </w:rPr>
        <w:t xml:space="preserve"> </w:t>
      </w:r>
      <w:r w:rsidRPr="00200B8F">
        <w:rPr>
          <w:rFonts w:cs="Arial"/>
          <w:spacing w:val="-2"/>
          <w:szCs w:val="24"/>
        </w:rPr>
        <w:t>Miller</w:t>
      </w:r>
      <w:r w:rsidRPr="00200B8F">
        <w:rPr>
          <w:rFonts w:cs="Arial"/>
          <w:spacing w:val="-4"/>
          <w:szCs w:val="24"/>
        </w:rPr>
        <w:t xml:space="preserve"> </w:t>
      </w:r>
      <w:r w:rsidRPr="00200B8F">
        <w:rPr>
          <w:rFonts w:cs="Arial"/>
          <w:spacing w:val="-2"/>
          <w:szCs w:val="24"/>
        </w:rPr>
        <w:t>Markoff</w:t>
      </w:r>
      <w:r w:rsidRPr="00200B8F">
        <w:rPr>
          <w:rFonts w:cs="Arial"/>
          <w:spacing w:val="-4"/>
          <w:szCs w:val="24"/>
        </w:rPr>
        <w:t xml:space="preserve"> </w:t>
      </w:r>
      <w:r w:rsidRPr="00200B8F">
        <w:rPr>
          <w:rFonts w:cs="Arial"/>
          <w:spacing w:val="-2"/>
          <w:szCs w:val="24"/>
        </w:rPr>
        <w:t>(26</w:t>
      </w:r>
      <w:r w:rsidRPr="00200B8F">
        <w:rPr>
          <w:rFonts w:cs="Arial"/>
          <w:spacing w:val="-4"/>
          <w:szCs w:val="24"/>
        </w:rPr>
        <w:t xml:space="preserve"> </w:t>
      </w:r>
      <w:r w:rsidRPr="00200B8F">
        <w:rPr>
          <w:rFonts w:cs="Arial"/>
          <w:spacing w:val="-2"/>
          <w:szCs w:val="24"/>
        </w:rPr>
        <w:t>October</w:t>
      </w:r>
      <w:r w:rsidRPr="00200B8F">
        <w:rPr>
          <w:rFonts w:cs="Arial"/>
          <w:spacing w:val="-4"/>
          <w:szCs w:val="24"/>
        </w:rPr>
        <w:t xml:space="preserve"> </w:t>
      </w:r>
      <w:r w:rsidRPr="00200B8F">
        <w:rPr>
          <w:rFonts w:cs="Arial"/>
          <w:spacing w:val="-2"/>
          <w:szCs w:val="24"/>
        </w:rPr>
        <w:t>2023</w:t>
      </w:r>
      <w:r w:rsidRPr="00200B8F">
        <w:rPr>
          <w:rFonts w:cs="Arial"/>
          <w:spacing w:val="-4"/>
          <w:szCs w:val="24"/>
        </w:rPr>
        <w:t xml:space="preserve"> </w:t>
      </w:r>
      <w:r w:rsidRPr="00200B8F">
        <w:rPr>
          <w:rFonts w:cs="Arial"/>
          <w:spacing w:val="-2"/>
          <w:szCs w:val="24"/>
        </w:rPr>
        <w:t>to</w:t>
      </w:r>
      <w:r w:rsidRPr="00200B8F">
        <w:rPr>
          <w:rFonts w:cs="Arial"/>
          <w:spacing w:val="-4"/>
          <w:szCs w:val="24"/>
        </w:rPr>
        <w:t xml:space="preserve"> </w:t>
      </w:r>
      <w:r w:rsidRPr="00200B8F">
        <w:rPr>
          <w:rFonts w:cs="Arial"/>
          <w:spacing w:val="-2"/>
          <w:szCs w:val="24"/>
        </w:rPr>
        <w:t>30</w:t>
      </w:r>
      <w:r w:rsidRPr="00200B8F">
        <w:rPr>
          <w:rFonts w:cs="Arial"/>
          <w:spacing w:val="-4"/>
          <w:szCs w:val="24"/>
        </w:rPr>
        <w:t xml:space="preserve"> </w:t>
      </w:r>
      <w:r w:rsidRPr="00200B8F">
        <w:rPr>
          <w:rFonts w:cs="Arial"/>
          <w:spacing w:val="-2"/>
          <w:szCs w:val="24"/>
        </w:rPr>
        <w:t>June</w:t>
      </w:r>
      <w:r w:rsidRPr="00200B8F">
        <w:rPr>
          <w:rFonts w:cs="Arial"/>
          <w:spacing w:val="-3"/>
          <w:szCs w:val="24"/>
        </w:rPr>
        <w:t xml:space="preserve"> </w:t>
      </w:r>
      <w:r w:rsidRPr="00200B8F">
        <w:rPr>
          <w:rFonts w:cs="Arial"/>
          <w:spacing w:val="-2"/>
          <w:szCs w:val="24"/>
        </w:rPr>
        <w:t>2024)</w:t>
      </w:r>
    </w:p>
    <w:p w14:paraId="4B5FE874" w14:textId="77777777" w:rsidR="00354549" w:rsidRPr="00200B8F" w:rsidRDefault="00A57E69" w:rsidP="00CC38DE">
      <w:pPr>
        <w:pStyle w:val="ListParagraph"/>
        <w:numPr>
          <w:ilvl w:val="0"/>
          <w:numId w:val="57"/>
        </w:numPr>
        <w:ind w:left="1170"/>
        <w:rPr>
          <w:rFonts w:cs="Arial"/>
          <w:szCs w:val="24"/>
        </w:rPr>
      </w:pPr>
      <w:r w:rsidRPr="00200B8F">
        <w:rPr>
          <w:rFonts w:cs="Arial"/>
          <w:spacing w:val="-2"/>
          <w:szCs w:val="24"/>
        </w:rPr>
        <w:t>Tim</w:t>
      </w:r>
      <w:r w:rsidRPr="00200B8F">
        <w:rPr>
          <w:rFonts w:cs="Arial"/>
          <w:spacing w:val="-4"/>
          <w:szCs w:val="24"/>
        </w:rPr>
        <w:t xml:space="preserve"> </w:t>
      </w:r>
      <w:r w:rsidRPr="00200B8F">
        <w:rPr>
          <w:rFonts w:cs="Arial"/>
          <w:spacing w:val="-2"/>
          <w:szCs w:val="24"/>
        </w:rPr>
        <w:t>Chatfield</w:t>
      </w:r>
      <w:r w:rsidRPr="00200B8F">
        <w:rPr>
          <w:rFonts w:cs="Arial"/>
          <w:spacing w:val="-4"/>
          <w:szCs w:val="24"/>
        </w:rPr>
        <w:t xml:space="preserve"> </w:t>
      </w:r>
      <w:r w:rsidRPr="00200B8F">
        <w:rPr>
          <w:rFonts w:cs="Arial"/>
          <w:spacing w:val="-2"/>
          <w:szCs w:val="24"/>
        </w:rPr>
        <w:t>(26</w:t>
      </w:r>
      <w:r w:rsidRPr="00200B8F">
        <w:rPr>
          <w:rFonts w:cs="Arial"/>
          <w:spacing w:val="-4"/>
          <w:szCs w:val="24"/>
        </w:rPr>
        <w:t xml:space="preserve"> </w:t>
      </w:r>
      <w:r w:rsidRPr="00200B8F">
        <w:rPr>
          <w:rFonts w:cs="Arial"/>
          <w:spacing w:val="-2"/>
          <w:szCs w:val="24"/>
        </w:rPr>
        <w:t>October</w:t>
      </w:r>
      <w:r w:rsidRPr="00200B8F">
        <w:rPr>
          <w:rFonts w:cs="Arial"/>
          <w:spacing w:val="-4"/>
          <w:szCs w:val="24"/>
        </w:rPr>
        <w:t xml:space="preserve"> </w:t>
      </w:r>
      <w:r w:rsidRPr="00200B8F">
        <w:rPr>
          <w:rFonts w:cs="Arial"/>
          <w:spacing w:val="-2"/>
          <w:szCs w:val="24"/>
        </w:rPr>
        <w:t>2023</w:t>
      </w:r>
      <w:r w:rsidRPr="00200B8F">
        <w:rPr>
          <w:rFonts w:cs="Arial"/>
          <w:spacing w:val="-4"/>
          <w:szCs w:val="24"/>
        </w:rPr>
        <w:t xml:space="preserve"> </w:t>
      </w:r>
      <w:r w:rsidRPr="00200B8F">
        <w:rPr>
          <w:rFonts w:cs="Arial"/>
          <w:spacing w:val="-2"/>
          <w:szCs w:val="24"/>
        </w:rPr>
        <w:t>to</w:t>
      </w:r>
      <w:r w:rsidRPr="00200B8F">
        <w:rPr>
          <w:rFonts w:cs="Arial"/>
          <w:spacing w:val="-4"/>
          <w:szCs w:val="24"/>
        </w:rPr>
        <w:t xml:space="preserve"> </w:t>
      </w:r>
      <w:r w:rsidRPr="00200B8F">
        <w:rPr>
          <w:rFonts w:cs="Arial"/>
          <w:spacing w:val="-2"/>
          <w:szCs w:val="24"/>
        </w:rPr>
        <w:t>30</w:t>
      </w:r>
      <w:r w:rsidRPr="00200B8F">
        <w:rPr>
          <w:rFonts w:cs="Arial"/>
          <w:spacing w:val="-4"/>
          <w:szCs w:val="24"/>
        </w:rPr>
        <w:t xml:space="preserve"> </w:t>
      </w:r>
      <w:r w:rsidRPr="00200B8F">
        <w:rPr>
          <w:rFonts w:cs="Arial"/>
          <w:spacing w:val="-2"/>
          <w:szCs w:val="24"/>
        </w:rPr>
        <w:t>June</w:t>
      </w:r>
      <w:r w:rsidRPr="00200B8F">
        <w:rPr>
          <w:rFonts w:cs="Arial"/>
          <w:spacing w:val="-4"/>
          <w:szCs w:val="24"/>
        </w:rPr>
        <w:t xml:space="preserve"> </w:t>
      </w:r>
      <w:r w:rsidRPr="00200B8F">
        <w:rPr>
          <w:rFonts w:cs="Arial"/>
          <w:spacing w:val="-2"/>
          <w:szCs w:val="24"/>
        </w:rPr>
        <w:t>2024)</w:t>
      </w:r>
    </w:p>
    <w:p w14:paraId="39658002" w14:textId="77777777" w:rsidR="00354549" w:rsidRPr="00200B8F" w:rsidRDefault="00A57E69" w:rsidP="00CC38DE">
      <w:pPr>
        <w:pStyle w:val="ListParagraph"/>
        <w:numPr>
          <w:ilvl w:val="0"/>
          <w:numId w:val="57"/>
        </w:numPr>
        <w:ind w:left="1170"/>
        <w:rPr>
          <w:rFonts w:cs="Arial"/>
          <w:szCs w:val="24"/>
        </w:rPr>
      </w:pPr>
      <w:r w:rsidRPr="00200B8F">
        <w:rPr>
          <w:rFonts w:cs="Arial"/>
          <w:spacing w:val="-2"/>
          <w:szCs w:val="24"/>
        </w:rPr>
        <w:t>Peta</w:t>
      </w:r>
      <w:r w:rsidRPr="00200B8F">
        <w:rPr>
          <w:rFonts w:cs="Arial"/>
          <w:spacing w:val="-4"/>
          <w:szCs w:val="24"/>
        </w:rPr>
        <w:t xml:space="preserve"> </w:t>
      </w:r>
      <w:r w:rsidRPr="00200B8F">
        <w:rPr>
          <w:rFonts w:cs="Arial"/>
          <w:spacing w:val="-2"/>
          <w:szCs w:val="24"/>
        </w:rPr>
        <w:t>Maddy</w:t>
      </w:r>
      <w:r w:rsidRPr="00200B8F">
        <w:rPr>
          <w:rFonts w:cs="Arial"/>
          <w:spacing w:val="-3"/>
          <w:szCs w:val="24"/>
        </w:rPr>
        <w:t xml:space="preserve"> </w:t>
      </w:r>
      <w:r w:rsidRPr="00200B8F">
        <w:rPr>
          <w:rFonts w:cs="Arial"/>
          <w:spacing w:val="-2"/>
          <w:szCs w:val="24"/>
        </w:rPr>
        <w:t>(1</w:t>
      </w:r>
      <w:r w:rsidRPr="00200B8F">
        <w:rPr>
          <w:rFonts w:cs="Arial"/>
          <w:spacing w:val="-4"/>
          <w:szCs w:val="24"/>
        </w:rPr>
        <w:t xml:space="preserve"> </w:t>
      </w:r>
      <w:r w:rsidRPr="00200B8F">
        <w:rPr>
          <w:rFonts w:cs="Arial"/>
          <w:spacing w:val="-2"/>
          <w:szCs w:val="24"/>
        </w:rPr>
        <w:t>July</w:t>
      </w:r>
      <w:r w:rsidRPr="00200B8F">
        <w:rPr>
          <w:rFonts w:cs="Arial"/>
          <w:spacing w:val="-3"/>
          <w:szCs w:val="24"/>
        </w:rPr>
        <w:t xml:space="preserve"> </w:t>
      </w:r>
      <w:r w:rsidRPr="00200B8F">
        <w:rPr>
          <w:rFonts w:cs="Arial"/>
          <w:spacing w:val="-2"/>
          <w:szCs w:val="24"/>
        </w:rPr>
        <w:t>2023</w:t>
      </w:r>
      <w:r w:rsidRPr="00200B8F">
        <w:rPr>
          <w:rFonts w:cs="Arial"/>
          <w:spacing w:val="-3"/>
          <w:szCs w:val="24"/>
        </w:rPr>
        <w:t xml:space="preserve"> </w:t>
      </w:r>
      <w:r w:rsidRPr="00200B8F">
        <w:rPr>
          <w:rFonts w:cs="Arial"/>
          <w:spacing w:val="-2"/>
          <w:szCs w:val="24"/>
        </w:rPr>
        <w:t>to</w:t>
      </w:r>
      <w:r w:rsidRPr="00200B8F">
        <w:rPr>
          <w:rFonts w:cs="Arial"/>
          <w:spacing w:val="-4"/>
          <w:szCs w:val="24"/>
        </w:rPr>
        <w:t xml:space="preserve"> </w:t>
      </w:r>
      <w:r w:rsidRPr="00200B8F">
        <w:rPr>
          <w:rFonts w:cs="Arial"/>
          <w:spacing w:val="-2"/>
          <w:szCs w:val="24"/>
        </w:rPr>
        <w:t>26</w:t>
      </w:r>
      <w:r w:rsidRPr="00200B8F">
        <w:rPr>
          <w:rFonts w:cs="Arial"/>
          <w:spacing w:val="-3"/>
          <w:szCs w:val="24"/>
        </w:rPr>
        <w:t xml:space="preserve"> </w:t>
      </w:r>
      <w:r w:rsidRPr="00200B8F">
        <w:rPr>
          <w:rFonts w:cs="Arial"/>
          <w:spacing w:val="-2"/>
          <w:szCs w:val="24"/>
        </w:rPr>
        <w:t>October</w:t>
      </w:r>
      <w:r w:rsidRPr="00200B8F">
        <w:rPr>
          <w:rFonts w:cs="Arial"/>
          <w:spacing w:val="-3"/>
          <w:szCs w:val="24"/>
        </w:rPr>
        <w:t xml:space="preserve"> </w:t>
      </w:r>
      <w:r w:rsidRPr="00200B8F">
        <w:rPr>
          <w:rFonts w:cs="Arial"/>
          <w:spacing w:val="-2"/>
          <w:szCs w:val="24"/>
        </w:rPr>
        <w:t>2023)</w:t>
      </w:r>
    </w:p>
    <w:p w14:paraId="05ECACB7" w14:textId="77777777" w:rsidR="00354549" w:rsidRPr="00200B8F" w:rsidRDefault="00A57E69" w:rsidP="00CC38DE">
      <w:pPr>
        <w:pStyle w:val="ListParagraph"/>
        <w:numPr>
          <w:ilvl w:val="0"/>
          <w:numId w:val="57"/>
        </w:numPr>
        <w:ind w:left="1170"/>
        <w:rPr>
          <w:rFonts w:cs="Arial"/>
          <w:szCs w:val="24"/>
        </w:rPr>
      </w:pPr>
      <w:r w:rsidRPr="00200B8F">
        <w:rPr>
          <w:rFonts w:cs="Arial"/>
          <w:spacing w:val="-2"/>
          <w:szCs w:val="24"/>
        </w:rPr>
        <w:t>Jennifer</w:t>
      </w:r>
      <w:r w:rsidRPr="00200B8F">
        <w:rPr>
          <w:rFonts w:cs="Arial"/>
          <w:spacing w:val="-6"/>
          <w:szCs w:val="24"/>
        </w:rPr>
        <w:t xml:space="preserve"> </w:t>
      </w:r>
      <w:r w:rsidRPr="00200B8F">
        <w:rPr>
          <w:rFonts w:cs="Arial"/>
          <w:spacing w:val="-2"/>
          <w:szCs w:val="24"/>
        </w:rPr>
        <w:t>Fraser</w:t>
      </w:r>
      <w:r w:rsidRPr="00200B8F">
        <w:rPr>
          <w:rFonts w:cs="Arial"/>
          <w:spacing w:val="-3"/>
          <w:szCs w:val="24"/>
        </w:rPr>
        <w:t xml:space="preserve"> </w:t>
      </w:r>
      <w:r w:rsidRPr="00200B8F">
        <w:rPr>
          <w:rFonts w:cs="Arial"/>
          <w:spacing w:val="-2"/>
          <w:szCs w:val="24"/>
        </w:rPr>
        <w:t>(1</w:t>
      </w:r>
      <w:r w:rsidRPr="00200B8F">
        <w:rPr>
          <w:rFonts w:cs="Arial"/>
          <w:spacing w:val="-4"/>
          <w:szCs w:val="24"/>
        </w:rPr>
        <w:t xml:space="preserve"> </w:t>
      </w:r>
      <w:r w:rsidRPr="00200B8F">
        <w:rPr>
          <w:rFonts w:cs="Arial"/>
          <w:spacing w:val="-2"/>
          <w:szCs w:val="24"/>
        </w:rPr>
        <w:t>July</w:t>
      </w:r>
      <w:r w:rsidRPr="00200B8F">
        <w:rPr>
          <w:rFonts w:cs="Arial"/>
          <w:spacing w:val="-3"/>
          <w:szCs w:val="24"/>
        </w:rPr>
        <w:t xml:space="preserve"> </w:t>
      </w:r>
      <w:r w:rsidRPr="00200B8F">
        <w:rPr>
          <w:rFonts w:cs="Arial"/>
          <w:spacing w:val="-2"/>
          <w:szCs w:val="24"/>
        </w:rPr>
        <w:t>2023</w:t>
      </w:r>
      <w:r w:rsidRPr="00200B8F">
        <w:rPr>
          <w:rFonts w:cs="Arial"/>
          <w:spacing w:val="-4"/>
          <w:szCs w:val="24"/>
        </w:rPr>
        <w:t xml:space="preserve"> </w:t>
      </w:r>
      <w:r w:rsidRPr="00200B8F">
        <w:rPr>
          <w:rFonts w:cs="Arial"/>
          <w:spacing w:val="-2"/>
          <w:szCs w:val="24"/>
        </w:rPr>
        <w:t>to</w:t>
      </w:r>
      <w:r w:rsidRPr="00200B8F">
        <w:rPr>
          <w:rFonts w:cs="Arial"/>
          <w:spacing w:val="-3"/>
          <w:szCs w:val="24"/>
        </w:rPr>
        <w:t xml:space="preserve"> </w:t>
      </w:r>
      <w:r w:rsidRPr="00200B8F">
        <w:rPr>
          <w:rFonts w:cs="Arial"/>
          <w:spacing w:val="-2"/>
          <w:szCs w:val="24"/>
        </w:rPr>
        <w:t>30</w:t>
      </w:r>
      <w:r w:rsidRPr="00200B8F">
        <w:rPr>
          <w:rFonts w:cs="Arial"/>
          <w:spacing w:val="-4"/>
          <w:szCs w:val="24"/>
        </w:rPr>
        <w:t xml:space="preserve"> </w:t>
      </w:r>
      <w:r w:rsidRPr="00200B8F">
        <w:rPr>
          <w:rFonts w:cs="Arial"/>
          <w:spacing w:val="-2"/>
          <w:szCs w:val="24"/>
        </w:rPr>
        <w:t>September</w:t>
      </w:r>
      <w:r w:rsidRPr="00200B8F">
        <w:rPr>
          <w:rFonts w:cs="Arial"/>
          <w:spacing w:val="-3"/>
          <w:szCs w:val="24"/>
        </w:rPr>
        <w:t xml:space="preserve"> </w:t>
      </w:r>
      <w:r w:rsidRPr="00200B8F">
        <w:rPr>
          <w:rFonts w:cs="Arial"/>
          <w:spacing w:val="-2"/>
          <w:szCs w:val="24"/>
        </w:rPr>
        <w:t>2023).</w:t>
      </w:r>
    </w:p>
    <w:p w14:paraId="48DA396C" w14:textId="77777777" w:rsidR="00200B8F" w:rsidRDefault="00200B8F" w:rsidP="00200B8F">
      <w:pPr>
        <w:ind w:right="590"/>
        <w:rPr>
          <w:rFonts w:cs="Arial"/>
          <w:szCs w:val="24"/>
        </w:rPr>
      </w:pPr>
    </w:p>
    <w:p w14:paraId="63AA8FBE" w14:textId="77777777" w:rsidR="00354549" w:rsidRPr="00996FEC" w:rsidRDefault="00A57E69" w:rsidP="00200B8F">
      <w:pPr>
        <w:ind w:right="590"/>
        <w:rPr>
          <w:rFonts w:cs="Arial"/>
        </w:rPr>
      </w:pPr>
      <w:r w:rsidRPr="00200B8F">
        <w:rPr>
          <w:rFonts w:cs="Arial"/>
        </w:rPr>
        <w:t>The</w:t>
      </w:r>
      <w:r w:rsidRPr="00200B8F">
        <w:rPr>
          <w:rFonts w:cs="Arial"/>
          <w:spacing w:val="-8"/>
        </w:rPr>
        <w:t xml:space="preserve"> </w:t>
      </w:r>
      <w:r w:rsidRPr="00200B8F">
        <w:rPr>
          <w:rFonts w:cs="Arial"/>
        </w:rPr>
        <w:t>RAC</w:t>
      </w:r>
      <w:r w:rsidRPr="00200B8F">
        <w:rPr>
          <w:rFonts w:cs="Arial"/>
          <w:spacing w:val="-8"/>
        </w:rPr>
        <w:t xml:space="preserve"> </w:t>
      </w:r>
      <w:r w:rsidRPr="00200B8F">
        <w:rPr>
          <w:rFonts w:cs="Arial"/>
        </w:rPr>
        <w:t>is</w:t>
      </w:r>
      <w:r w:rsidRPr="00200B8F">
        <w:rPr>
          <w:rFonts w:cs="Arial"/>
          <w:spacing w:val="-8"/>
        </w:rPr>
        <w:t xml:space="preserve"> </w:t>
      </w:r>
      <w:r w:rsidRPr="00200B8F">
        <w:rPr>
          <w:rFonts w:cs="Arial"/>
        </w:rPr>
        <w:t>a</w:t>
      </w:r>
      <w:r w:rsidRPr="00200B8F">
        <w:rPr>
          <w:rFonts w:cs="Arial"/>
          <w:spacing w:val="-8"/>
        </w:rPr>
        <w:t xml:space="preserve"> </w:t>
      </w:r>
      <w:r w:rsidRPr="00200B8F">
        <w:rPr>
          <w:rFonts w:cs="Arial"/>
        </w:rPr>
        <w:t>formally</w:t>
      </w:r>
      <w:r w:rsidRPr="00200B8F">
        <w:rPr>
          <w:rFonts w:cs="Arial"/>
          <w:spacing w:val="-8"/>
        </w:rPr>
        <w:t xml:space="preserve"> </w:t>
      </w:r>
      <w:r w:rsidRPr="00200B8F">
        <w:rPr>
          <w:rFonts w:cs="Arial"/>
        </w:rPr>
        <w:t>appointed</w:t>
      </w:r>
      <w:r w:rsidRPr="00200B8F">
        <w:rPr>
          <w:rFonts w:cs="Arial"/>
          <w:spacing w:val="-8"/>
        </w:rPr>
        <w:t xml:space="preserve"> </w:t>
      </w:r>
      <w:r w:rsidRPr="00200B8F">
        <w:rPr>
          <w:rFonts w:cs="Arial"/>
        </w:rPr>
        <w:t>committee</w:t>
      </w:r>
      <w:r w:rsidRPr="00200B8F">
        <w:rPr>
          <w:rFonts w:cs="Arial"/>
          <w:spacing w:val="-8"/>
        </w:rPr>
        <w:t xml:space="preserve"> </w:t>
      </w:r>
      <w:r w:rsidRPr="00200B8F">
        <w:rPr>
          <w:rFonts w:cs="Arial"/>
        </w:rPr>
        <w:t>of</w:t>
      </w:r>
      <w:r w:rsidRPr="00200B8F">
        <w:rPr>
          <w:rFonts w:cs="Arial"/>
          <w:spacing w:val="-8"/>
        </w:rPr>
        <w:t xml:space="preserve"> </w:t>
      </w:r>
      <w:r w:rsidRPr="00200B8F">
        <w:rPr>
          <w:rFonts w:cs="Arial"/>
        </w:rPr>
        <w:t>the</w:t>
      </w:r>
      <w:r w:rsidRPr="00200B8F">
        <w:rPr>
          <w:rFonts w:cs="Arial"/>
          <w:spacing w:val="-8"/>
        </w:rPr>
        <w:t xml:space="preserve"> </w:t>
      </w:r>
      <w:r w:rsidRPr="00200B8F">
        <w:rPr>
          <w:rFonts w:cs="Arial"/>
        </w:rPr>
        <w:t>VEWH.</w:t>
      </w:r>
      <w:r w:rsidRPr="00200B8F">
        <w:rPr>
          <w:rFonts w:cs="Arial"/>
          <w:spacing w:val="-8"/>
        </w:rPr>
        <w:t xml:space="preserve"> </w:t>
      </w:r>
      <w:r w:rsidRPr="00200B8F">
        <w:rPr>
          <w:rFonts w:cs="Arial"/>
        </w:rPr>
        <w:t>In</w:t>
      </w:r>
      <w:r w:rsidRPr="00200B8F">
        <w:rPr>
          <w:rFonts w:cs="Arial"/>
          <w:spacing w:val="-8"/>
        </w:rPr>
        <w:t xml:space="preserve"> </w:t>
      </w:r>
      <w:r w:rsidRPr="00200B8F">
        <w:rPr>
          <w:rFonts w:cs="Arial"/>
        </w:rPr>
        <w:t>2021-22,</w:t>
      </w:r>
      <w:r w:rsidRPr="00200B8F">
        <w:rPr>
          <w:rFonts w:cs="Arial"/>
          <w:spacing w:val="-8"/>
        </w:rPr>
        <w:t xml:space="preserve"> </w:t>
      </w:r>
      <w:r w:rsidRPr="00200B8F">
        <w:rPr>
          <w:rFonts w:cs="Arial"/>
        </w:rPr>
        <w:t>the</w:t>
      </w:r>
      <w:r w:rsidRPr="00200B8F">
        <w:rPr>
          <w:rFonts w:cs="Arial"/>
          <w:spacing w:val="-8"/>
        </w:rPr>
        <w:t xml:space="preserve"> </w:t>
      </w:r>
      <w:r w:rsidRPr="00200B8F">
        <w:rPr>
          <w:rFonts w:cs="Arial"/>
        </w:rPr>
        <w:t>VEWH</w:t>
      </w:r>
      <w:r w:rsidRPr="00200B8F">
        <w:rPr>
          <w:rFonts w:cs="Arial"/>
          <w:spacing w:val="-8"/>
        </w:rPr>
        <w:t xml:space="preserve"> </w:t>
      </w:r>
      <w:r w:rsidRPr="00200B8F">
        <w:rPr>
          <w:rFonts w:cs="Arial"/>
        </w:rPr>
        <w:t>was</w:t>
      </w:r>
      <w:r w:rsidRPr="00200B8F">
        <w:rPr>
          <w:rFonts w:cs="Arial"/>
          <w:spacing w:val="-8"/>
        </w:rPr>
        <w:t xml:space="preserve"> </w:t>
      </w:r>
      <w:r w:rsidRPr="00200B8F">
        <w:rPr>
          <w:rFonts w:cs="Arial"/>
        </w:rPr>
        <w:t>granted</w:t>
      </w:r>
      <w:r w:rsidRPr="00200B8F">
        <w:rPr>
          <w:rFonts w:cs="Arial"/>
          <w:spacing w:val="-8"/>
        </w:rPr>
        <w:t xml:space="preserve"> </w:t>
      </w:r>
      <w:r w:rsidRPr="00200B8F">
        <w:rPr>
          <w:rFonts w:cs="Arial"/>
        </w:rPr>
        <w:t>full</w:t>
      </w:r>
      <w:r w:rsidRPr="00200B8F">
        <w:rPr>
          <w:rFonts w:cs="Arial"/>
          <w:spacing w:val="-8"/>
        </w:rPr>
        <w:t xml:space="preserve"> </w:t>
      </w:r>
      <w:r w:rsidRPr="00200B8F">
        <w:rPr>
          <w:rFonts w:cs="Arial"/>
        </w:rPr>
        <w:t xml:space="preserve">exemption </w:t>
      </w:r>
      <w:r w:rsidRPr="00200B8F">
        <w:rPr>
          <w:rFonts w:cs="Arial"/>
          <w:spacing w:val="-2"/>
        </w:rPr>
        <w:t>from</w:t>
      </w:r>
      <w:r w:rsidRPr="00200B8F">
        <w:rPr>
          <w:rFonts w:cs="Arial"/>
          <w:spacing w:val="-9"/>
        </w:rPr>
        <w:t xml:space="preserve"> </w:t>
      </w:r>
      <w:r w:rsidRPr="00200B8F">
        <w:rPr>
          <w:rFonts w:cs="Arial"/>
          <w:spacing w:val="-2"/>
        </w:rPr>
        <w:t>the</w:t>
      </w:r>
      <w:r w:rsidRPr="00200B8F">
        <w:rPr>
          <w:rFonts w:cs="Arial"/>
          <w:spacing w:val="-9"/>
        </w:rPr>
        <w:t xml:space="preserve"> </w:t>
      </w:r>
      <w:r w:rsidRPr="00200B8F">
        <w:rPr>
          <w:rFonts w:cs="Arial"/>
          <w:spacing w:val="-2"/>
        </w:rPr>
        <w:t>Standing</w:t>
      </w:r>
      <w:r w:rsidRPr="00200B8F">
        <w:rPr>
          <w:rFonts w:cs="Arial"/>
          <w:spacing w:val="-9"/>
        </w:rPr>
        <w:t xml:space="preserve"> </w:t>
      </w:r>
      <w:r w:rsidRPr="00200B8F">
        <w:rPr>
          <w:rFonts w:cs="Arial"/>
          <w:spacing w:val="-2"/>
        </w:rPr>
        <w:t>Directions</w:t>
      </w:r>
      <w:r w:rsidRPr="00200B8F">
        <w:rPr>
          <w:rFonts w:cs="Arial"/>
          <w:spacing w:val="-8"/>
        </w:rPr>
        <w:t xml:space="preserve"> </w:t>
      </w:r>
      <w:r w:rsidRPr="00200B8F">
        <w:rPr>
          <w:rFonts w:cs="Arial"/>
          <w:spacing w:val="-2"/>
        </w:rPr>
        <w:t>under</w:t>
      </w:r>
      <w:r w:rsidRPr="00200B8F">
        <w:rPr>
          <w:rFonts w:cs="Arial"/>
          <w:spacing w:val="-9"/>
        </w:rPr>
        <w:t xml:space="preserve"> </w:t>
      </w:r>
      <w:r w:rsidRPr="00200B8F">
        <w:rPr>
          <w:rFonts w:cs="Arial"/>
          <w:spacing w:val="-2"/>
        </w:rPr>
        <w:t>the</w:t>
      </w:r>
      <w:r w:rsidRPr="00200B8F">
        <w:rPr>
          <w:rFonts w:cs="Arial"/>
          <w:spacing w:val="-9"/>
        </w:rPr>
        <w:t xml:space="preserve"> </w:t>
      </w:r>
      <w:r w:rsidRPr="00200B8F">
        <w:rPr>
          <w:rFonts w:cs="Arial"/>
          <w:spacing w:val="-2"/>
          <w:szCs w:val="24"/>
        </w:rPr>
        <w:t>Financial</w:t>
      </w:r>
      <w:r w:rsidRPr="00200B8F">
        <w:rPr>
          <w:rFonts w:cs="Arial"/>
          <w:spacing w:val="-8"/>
          <w:szCs w:val="24"/>
        </w:rPr>
        <w:t xml:space="preserve"> </w:t>
      </w:r>
      <w:r w:rsidRPr="00200B8F">
        <w:rPr>
          <w:rFonts w:cs="Arial"/>
          <w:spacing w:val="-2"/>
          <w:szCs w:val="24"/>
        </w:rPr>
        <w:t>Management</w:t>
      </w:r>
      <w:r w:rsidRPr="00200B8F">
        <w:rPr>
          <w:rFonts w:cs="Arial"/>
          <w:spacing w:val="-9"/>
          <w:szCs w:val="24"/>
        </w:rPr>
        <w:t xml:space="preserve"> </w:t>
      </w:r>
      <w:r w:rsidRPr="00200B8F">
        <w:rPr>
          <w:rFonts w:cs="Arial"/>
          <w:spacing w:val="-2"/>
          <w:szCs w:val="24"/>
        </w:rPr>
        <w:t>Act</w:t>
      </w:r>
      <w:r w:rsidRPr="00200B8F">
        <w:rPr>
          <w:rFonts w:cs="Arial"/>
          <w:spacing w:val="-9"/>
          <w:szCs w:val="24"/>
        </w:rPr>
        <w:t xml:space="preserve"> </w:t>
      </w:r>
      <w:r w:rsidRPr="00200B8F">
        <w:rPr>
          <w:rFonts w:cs="Arial"/>
          <w:spacing w:val="-2"/>
          <w:szCs w:val="24"/>
        </w:rPr>
        <w:t>1994</w:t>
      </w:r>
      <w:r w:rsidRPr="00200B8F">
        <w:rPr>
          <w:rFonts w:cs="Arial"/>
          <w:spacing w:val="-2"/>
        </w:rPr>
        <w:t>.</w:t>
      </w:r>
      <w:r w:rsidRPr="00200B8F">
        <w:rPr>
          <w:rFonts w:cs="Arial"/>
          <w:spacing w:val="-9"/>
        </w:rPr>
        <w:t xml:space="preserve"> </w:t>
      </w:r>
      <w:r w:rsidRPr="00200B8F">
        <w:rPr>
          <w:rFonts w:cs="Arial"/>
          <w:spacing w:val="-2"/>
        </w:rPr>
        <w:t>The</w:t>
      </w:r>
      <w:r w:rsidRPr="00200B8F">
        <w:rPr>
          <w:rFonts w:cs="Arial"/>
          <w:spacing w:val="-8"/>
        </w:rPr>
        <w:t xml:space="preserve"> </w:t>
      </w:r>
      <w:r w:rsidRPr="00200B8F">
        <w:rPr>
          <w:rFonts w:cs="Arial"/>
          <w:spacing w:val="-2"/>
        </w:rPr>
        <w:t>exemption</w:t>
      </w:r>
      <w:r w:rsidRPr="00200B8F">
        <w:rPr>
          <w:rFonts w:cs="Arial"/>
          <w:spacing w:val="-9"/>
        </w:rPr>
        <w:t xml:space="preserve"> </w:t>
      </w:r>
      <w:r w:rsidRPr="00200B8F">
        <w:rPr>
          <w:rFonts w:cs="Arial"/>
          <w:spacing w:val="-2"/>
        </w:rPr>
        <w:t>applies</w:t>
      </w:r>
      <w:r w:rsidRPr="00200B8F">
        <w:rPr>
          <w:rFonts w:cs="Arial"/>
          <w:spacing w:val="-9"/>
        </w:rPr>
        <w:t xml:space="preserve"> </w:t>
      </w:r>
      <w:r w:rsidRPr="00200B8F">
        <w:rPr>
          <w:rFonts w:cs="Arial"/>
          <w:spacing w:val="-2"/>
        </w:rPr>
        <w:t>on</w:t>
      </w:r>
      <w:r w:rsidRPr="00200B8F">
        <w:rPr>
          <w:rFonts w:cs="Arial"/>
          <w:spacing w:val="-8"/>
        </w:rPr>
        <w:t xml:space="preserve"> </w:t>
      </w:r>
      <w:r w:rsidRPr="00200B8F">
        <w:rPr>
          <w:rFonts w:cs="Arial"/>
          <w:spacing w:val="-2"/>
        </w:rPr>
        <w:t>the</w:t>
      </w:r>
      <w:r w:rsidRPr="00200B8F">
        <w:rPr>
          <w:rFonts w:cs="Arial"/>
          <w:spacing w:val="-9"/>
        </w:rPr>
        <w:t xml:space="preserve"> </w:t>
      </w:r>
      <w:r w:rsidRPr="00200B8F">
        <w:rPr>
          <w:rFonts w:cs="Arial"/>
          <w:spacing w:val="-2"/>
        </w:rPr>
        <w:t xml:space="preserve">basis </w:t>
      </w:r>
      <w:r w:rsidRPr="00200B8F">
        <w:rPr>
          <w:rFonts w:cs="Arial"/>
        </w:rPr>
        <w:t>that</w:t>
      </w:r>
      <w:r w:rsidRPr="00200B8F">
        <w:rPr>
          <w:rFonts w:cs="Arial"/>
          <w:spacing w:val="-6"/>
        </w:rPr>
        <w:t xml:space="preserve"> </w:t>
      </w:r>
      <w:r w:rsidRPr="00200B8F">
        <w:rPr>
          <w:rFonts w:cs="Arial"/>
        </w:rPr>
        <w:t>VEWH</w:t>
      </w:r>
      <w:r w:rsidRPr="00200B8F">
        <w:rPr>
          <w:rFonts w:cs="Arial"/>
          <w:spacing w:val="-6"/>
        </w:rPr>
        <w:t xml:space="preserve"> </w:t>
      </w:r>
      <w:r w:rsidRPr="00200B8F">
        <w:rPr>
          <w:rFonts w:cs="Arial"/>
        </w:rPr>
        <w:t>complies</w:t>
      </w:r>
      <w:r w:rsidRPr="00200B8F">
        <w:rPr>
          <w:rFonts w:cs="Arial"/>
          <w:spacing w:val="-6"/>
        </w:rPr>
        <w:t xml:space="preserve"> </w:t>
      </w:r>
      <w:r w:rsidRPr="00200B8F">
        <w:rPr>
          <w:rFonts w:cs="Arial"/>
        </w:rPr>
        <w:t>with</w:t>
      </w:r>
      <w:r w:rsidRPr="00200B8F">
        <w:rPr>
          <w:rFonts w:cs="Arial"/>
          <w:spacing w:val="-6"/>
        </w:rPr>
        <w:t xml:space="preserve"> </w:t>
      </w:r>
      <w:r w:rsidRPr="00200B8F">
        <w:rPr>
          <w:rFonts w:cs="Arial"/>
        </w:rPr>
        <w:t>the</w:t>
      </w:r>
      <w:r w:rsidRPr="00200B8F">
        <w:rPr>
          <w:rFonts w:cs="Arial"/>
          <w:spacing w:val="-6"/>
        </w:rPr>
        <w:t xml:space="preserve"> </w:t>
      </w:r>
      <w:r w:rsidRPr="00200B8F">
        <w:rPr>
          <w:rFonts w:cs="Arial"/>
        </w:rPr>
        <w:t>alternative</w:t>
      </w:r>
      <w:r w:rsidRPr="00200B8F">
        <w:rPr>
          <w:rFonts w:cs="Arial"/>
          <w:spacing w:val="-6"/>
        </w:rPr>
        <w:t xml:space="preserve"> </w:t>
      </w:r>
      <w:r w:rsidRPr="00200B8F">
        <w:rPr>
          <w:rFonts w:cs="Arial"/>
        </w:rPr>
        <w:t>DEECA</w:t>
      </w:r>
      <w:r w:rsidRPr="00200B8F">
        <w:rPr>
          <w:rFonts w:cs="Arial"/>
          <w:spacing w:val="-6"/>
        </w:rPr>
        <w:t xml:space="preserve"> </w:t>
      </w:r>
      <w:r w:rsidRPr="00200B8F">
        <w:rPr>
          <w:rFonts w:cs="Arial"/>
        </w:rPr>
        <w:t>Portfolio</w:t>
      </w:r>
      <w:r w:rsidRPr="00200B8F">
        <w:rPr>
          <w:rFonts w:cs="Arial"/>
          <w:spacing w:val="-6"/>
        </w:rPr>
        <w:t xml:space="preserve"> </w:t>
      </w:r>
      <w:r w:rsidRPr="00200B8F">
        <w:rPr>
          <w:rFonts w:cs="Arial"/>
        </w:rPr>
        <w:t>Financial</w:t>
      </w:r>
      <w:r w:rsidRPr="00200B8F">
        <w:rPr>
          <w:rFonts w:cs="Arial"/>
          <w:spacing w:val="-6"/>
        </w:rPr>
        <w:t xml:space="preserve"> </w:t>
      </w:r>
      <w:r w:rsidRPr="00200B8F">
        <w:rPr>
          <w:rFonts w:cs="Arial"/>
        </w:rPr>
        <w:t>Management</w:t>
      </w:r>
      <w:r w:rsidRPr="00200B8F">
        <w:rPr>
          <w:rFonts w:cs="Arial"/>
          <w:spacing w:val="-6"/>
        </w:rPr>
        <w:t xml:space="preserve"> </w:t>
      </w:r>
      <w:r w:rsidRPr="00200B8F">
        <w:rPr>
          <w:rFonts w:cs="Arial"/>
        </w:rPr>
        <w:t>Compliance</w:t>
      </w:r>
      <w:r w:rsidRPr="00200B8F">
        <w:rPr>
          <w:rFonts w:cs="Arial"/>
          <w:spacing w:val="-6"/>
        </w:rPr>
        <w:t xml:space="preserve"> </w:t>
      </w:r>
      <w:r w:rsidRPr="00200B8F">
        <w:rPr>
          <w:rFonts w:cs="Arial"/>
        </w:rPr>
        <w:t>Framework (PFMCF). Under the DEECA PFMCF, there is no requirement to establish an audit committee, however,</w:t>
      </w:r>
      <w:r w:rsidRPr="00200B8F">
        <w:rPr>
          <w:rFonts w:cs="Arial"/>
          <w:spacing w:val="40"/>
        </w:rPr>
        <w:t xml:space="preserve"> </w:t>
      </w:r>
      <w:r w:rsidRPr="00200B8F">
        <w:rPr>
          <w:rFonts w:cs="Arial"/>
        </w:rPr>
        <w:t>the Commission may delegate some oversight and assurance responsibilities to an audit committee if considered appropriate. The VEWH has retained the RAC with a reduced scope to provide independent oversight</w:t>
      </w:r>
      <w:r w:rsidRPr="00200B8F">
        <w:rPr>
          <w:rFonts w:cs="Arial"/>
          <w:spacing w:val="-1"/>
        </w:rPr>
        <w:t xml:space="preserve"> </w:t>
      </w:r>
      <w:r w:rsidRPr="00200B8F">
        <w:rPr>
          <w:rFonts w:cs="Arial"/>
        </w:rPr>
        <w:t>and</w:t>
      </w:r>
      <w:r w:rsidRPr="00200B8F">
        <w:rPr>
          <w:rFonts w:cs="Arial"/>
          <w:spacing w:val="-1"/>
        </w:rPr>
        <w:t xml:space="preserve"> </w:t>
      </w:r>
      <w:r w:rsidRPr="00200B8F">
        <w:rPr>
          <w:rFonts w:cs="Arial"/>
        </w:rPr>
        <w:t>assurance</w:t>
      </w:r>
      <w:r w:rsidRPr="00200B8F">
        <w:rPr>
          <w:rFonts w:cs="Arial"/>
          <w:spacing w:val="-1"/>
        </w:rPr>
        <w:t xml:space="preserve"> </w:t>
      </w:r>
      <w:r w:rsidRPr="00200B8F">
        <w:rPr>
          <w:rFonts w:cs="Arial"/>
        </w:rPr>
        <w:t>in</w:t>
      </w:r>
      <w:r w:rsidRPr="00200B8F">
        <w:rPr>
          <w:rFonts w:cs="Arial"/>
          <w:spacing w:val="-1"/>
        </w:rPr>
        <w:t xml:space="preserve"> </w:t>
      </w:r>
      <w:r w:rsidRPr="00200B8F">
        <w:rPr>
          <w:rFonts w:cs="Arial"/>
        </w:rPr>
        <w:t>the</w:t>
      </w:r>
      <w:r w:rsidRPr="00200B8F">
        <w:rPr>
          <w:rFonts w:cs="Arial"/>
          <w:spacing w:val="-1"/>
        </w:rPr>
        <w:t xml:space="preserve"> </w:t>
      </w:r>
      <w:r w:rsidRPr="00200B8F">
        <w:rPr>
          <w:rFonts w:cs="Arial"/>
        </w:rPr>
        <w:t>areas</w:t>
      </w:r>
      <w:r w:rsidRPr="00200B8F">
        <w:rPr>
          <w:rFonts w:cs="Arial"/>
          <w:spacing w:val="-1"/>
        </w:rPr>
        <w:t xml:space="preserve"> </w:t>
      </w:r>
      <w:r w:rsidRPr="00200B8F">
        <w:rPr>
          <w:rFonts w:cs="Arial"/>
        </w:rPr>
        <w:t>of</w:t>
      </w:r>
      <w:r w:rsidRPr="00200B8F">
        <w:rPr>
          <w:rFonts w:cs="Arial"/>
          <w:spacing w:val="-1"/>
        </w:rPr>
        <w:t xml:space="preserve"> </w:t>
      </w:r>
      <w:r w:rsidRPr="00200B8F">
        <w:rPr>
          <w:rFonts w:cs="Arial"/>
        </w:rPr>
        <w:t>audit,</w:t>
      </w:r>
      <w:r w:rsidRPr="00200B8F">
        <w:rPr>
          <w:rFonts w:cs="Arial"/>
          <w:spacing w:val="-1"/>
        </w:rPr>
        <w:t xml:space="preserve"> </w:t>
      </w:r>
      <w:r w:rsidRPr="00200B8F">
        <w:rPr>
          <w:rFonts w:cs="Arial"/>
        </w:rPr>
        <w:t>financial</w:t>
      </w:r>
      <w:r w:rsidRPr="00200B8F">
        <w:rPr>
          <w:rFonts w:cs="Arial"/>
          <w:spacing w:val="-1"/>
        </w:rPr>
        <w:t xml:space="preserve"> </w:t>
      </w:r>
      <w:r w:rsidRPr="00200B8F">
        <w:rPr>
          <w:rFonts w:cs="Arial"/>
        </w:rPr>
        <w:t>and</w:t>
      </w:r>
      <w:r w:rsidRPr="00200B8F">
        <w:rPr>
          <w:rFonts w:cs="Arial"/>
          <w:spacing w:val="-1"/>
        </w:rPr>
        <w:t xml:space="preserve"> </w:t>
      </w:r>
      <w:r w:rsidRPr="00200B8F">
        <w:rPr>
          <w:rFonts w:cs="Arial"/>
        </w:rPr>
        <w:t>risk</w:t>
      </w:r>
      <w:r w:rsidRPr="00200B8F">
        <w:rPr>
          <w:rFonts w:cs="Arial"/>
          <w:spacing w:val="-1"/>
        </w:rPr>
        <w:t xml:space="preserve"> </w:t>
      </w:r>
      <w:r w:rsidRPr="00200B8F">
        <w:rPr>
          <w:rFonts w:cs="Arial"/>
        </w:rPr>
        <w:t>management.</w:t>
      </w:r>
    </w:p>
    <w:p w14:paraId="57E23399" w14:textId="77777777" w:rsidR="00200B8F" w:rsidRPr="00200B8F" w:rsidRDefault="00200B8F" w:rsidP="00200B8F">
      <w:pPr>
        <w:ind w:right="590"/>
        <w:rPr>
          <w:rFonts w:cs="Arial"/>
          <w:szCs w:val="24"/>
        </w:rPr>
      </w:pPr>
    </w:p>
    <w:p w14:paraId="21594CC2" w14:textId="77777777" w:rsidR="00354549" w:rsidRPr="00200B8F" w:rsidRDefault="00A57E69" w:rsidP="00200B8F">
      <w:pPr>
        <w:ind w:right="590"/>
        <w:rPr>
          <w:rFonts w:cs="Arial"/>
        </w:rPr>
      </w:pPr>
      <w:r w:rsidRPr="00200B8F">
        <w:rPr>
          <w:rFonts w:cs="Arial"/>
          <w:spacing w:val="-4"/>
        </w:rPr>
        <w:t>Members are appointed by the VEWH Commission, usually for a three-year period and are subject to the RAC</w:t>
      </w:r>
      <w:r w:rsidRPr="00200B8F">
        <w:rPr>
          <w:rFonts w:cs="Arial"/>
          <w:spacing w:val="-2"/>
        </w:rPr>
        <w:t xml:space="preserve"> terms of reference. All RAC members are independent. Vincent Philpott and Beverly Excell are also external </w:t>
      </w:r>
      <w:r w:rsidRPr="00200B8F">
        <w:rPr>
          <w:rFonts w:cs="Arial"/>
        </w:rPr>
        <w:t>members.</w:t>
      </w:r>
      <w:r w:rsidRPr="00200B8F">
        <w:rPr>
          <w:rFonts w:cs="Arial"/>
          <w:spacing w:val="-6"/>
        </w:rPr>
        <w:t xml:space="preserve"> </w:t>
      </w:r>
      <w:r w:rsidRPr="00200B8F">
        <w:rPr>
          <w:rFonts w:cs="Arial"/>
        </w:rPr>
        <w:t>Meetings</w:t>
      </w:r>
      <w:r w:rsidRPr="00200B8F">
        <w:rPr>
          <w:rFonts w:cs="Arial"/>
          <w:spacing w:val="-6"/>
        </w:rPr>
        <w:t xml:space="preserve"> </w:t>
      </w:r>
      <w:r w:rsidRPr="00200B8F">
        <w:rPr>
          <w:rFonts w:cs="Arial"/>
        </w:rPr>
        <w:t>are</w:t>
      </w:r>
      <w:r w:rsidRPr="00200B8F">
        <w:rPr>
          <w:rFonts w:cs="Arial"/>
          <w:spacing w:val="-6"/>
        </w:rPr>
        <w:t xml:space="preserve"> </w:t>
      </w:r>
      <w:r w:rsidRPr="00200B8F">
        <w:rPr>
          <w:rFonts w:cs="Arial"/>
        </w:rPr>
        <w:t>held</w:t>
      </w:r>
      <w:r w:rsidRPr="00200B8F">
        <w:rPr>
          <w:rFonts w:cs="Arial"/>
          <w:spacing w:val="-6"/>
        </w:rPr>
        <w:t xml:space="preserve"> </w:t>
      </w:r>
      <w:r w:rsidRPr="00200B8F">
        <w:rPr>
          <w:rFonts w:cs="Arial"/>
        </w:rPr>
        <w:t>twice</w:t>
      </w:r>
      <w:r w:rsidRPr="00200B8F">
        <w:rPr>
          <w:rFonts w:cs="Arial"/>
          <w:spacing w:val="-6"/>
        </w:rPr>
        <w:t xml:space="preserve"> </w:t>
      </w:r>
      <w:r w:rsidRPr="00200B8F">
        <w:rPr>
          <w:rFonts w:cs="Arial"/>
        </w:rPr>
        <w:t>annually</w:t>
      </w:r>
      <w:r w:rsidRPr="00200B8F">
        <w:rPr>
          <w:rFonts w:cs="Arial"/>
          <w:spacing w:val="-6"/>
        </w:rPr>
        <w:t xml:space="preserve"> </w:t>
      </w:r>
      <w:r w:rsidRPr="00200B8F">
        <w:rPr>
          <w:rFonts w:cs="Arial"/>
        </w:rPr>
        <w:t>and</w:t>
      </w:r>
      <w:r w:rsidRPr="00200B8F">
        <w:rPr>
          <w:rFonts w:cs="Arial"/>
          <w:spacing w:val="-6"/>
        </w:rPr>
        <w:t xml:space="preserve"> </w:t>
      </w:r>
      <w:r w:rsidRPr="00200B8F">
        <w:rPr>
          <w:rFonts w:cs="Arial"/>
        </w:rPr>
        <w:t>at</w:t>
      </w:r>
      <w:r w:rsidRPr="00200B8F">
        <w:rPr>
          <w:rFonts w:cs="Arial"/>
          <w:spacing w:val="-6"/>
        </w:rPr>
        <w:t xml:space="preserve"> </w:t>
      </w:r>
      <w:r w:rsidRPr="00200B8F">
        <w:rPr>
          <w:rFonts w:cs="Arial"/>
        </w:rPr>
        <w:t>other</w:t>
      </w:r>
      <w:r w:rsidRPr="00200B8F">
        <w:rPr>
          <w:rFonts w:cs="Arial"/>
          <w:spacing w:val="-6"/>
        </w:rPr>
        <w:t xml:space="preserve"> </w:t>
      </w:r>
      <w:r w:rsidRPr="00200B8F">
        <w:rPr>
          <w:rFonts w:cs="Arial"/>
        </w:rPr>
        <w:t>times</w:t>
      </w:r>
      <w:r w:rsidRPr="00200B8F">
        <w:rPr>
          <w:rFonts w:cs="Arial"/>
          <w:spacing w:val="-6"/>
        </w:rPr>
        <w:t xml:space="preserve"> </w:t>
      </w:r>
      <w:r w:rsidRPr="00200B8F">
        <w:rPr>
          <w:rFonts w:cs="Arial"/>
        </w:rPr>
        <w:t>as</w:t>
      </w:r>
      <w:r w:rsidRPr="00200B8F">
        <w:rPr>
          <w:rFonts w:cs="Arial"/>
          <w:spacing w:val="-6"/>
        </w:rPr>
        <w:t xml:space="preserve"> </w:t>
      </w:r>
      <w:r w:rsidRPr="00200B8F">
        <w:rPr>
          <w:rFonts w:cs="Arial"/>
        </w:rPr>
        <w:t>required.</w:t>
      </w:r>
      <w:r w:rsidRPr="00200B8F">
        <w:rPr>
          <w:rFonts w:cs="Arial"/>
          <w:spacing w:val="-6"/>
        </w:rPr>
        <w:t xml:space="preserve"> </w:t>
      </w:r>
      <w:r w:rsidRPr="00200B8F">
        <w:rPr>
          <w:rFonts w:cs="Arial"/>
        </w:rPr>
        <w:t>In</w:t>
      </w:r>
      <w:r w:rsidRPr="00200B8F">
        <w:rPr>
          <w:rFonts w:cs="Arial"/>
          <w:spacing w:val="-6"/>
        </w:rPr>
        <w:t xml:space="preserve"> </w:t>
      </w:r>
      <w:r w:rsidRPr="00200B8F">
        <w:rPr>
          <w:rFonts w:cs="Arial"/>
        </w:rPr>
        <w:t>2023-24,</w:t>
      </w:r>
      <w:r w:rsidRPr="00200B8F">
        <w:rPr>
          <w:rFonts w:cs="Arial"/>
          <w:spacing w:val="-6"/>
        </w:rPr>
        <w:t xml:space="preserve"> </w:t>
      </w:r>
      <w:r w:rsidRPr="00200B8F">
        <w:rPr>
          <w:rFonts w:cs="Arial"/>
        </w:rPr>
        <w:t>the</w:t>
      </w:r>
      <w:r w:rsidRPr="00200B8F">
        <w:rPr>
          <w:rFonts w:cs="Arial"/>
          <w:spacing w:val="-6"/>
        </w:rPr>
        <w:t xml:space="preserve"> </w:t>
      </w:r>
      <w:r w:rsidRPr="00200B8F">
        <w:rPr>
          <w:rFonts w:cs="Arial"/>
        </w:rPr>
        <w:t>committee</w:t>
      </w:r>
      <w:r w:rsidRPr="00200B8F">
        <w:rPr>
          <w:rFonts w:cs="Arial"/>
          <w:spacing w:val="-6"/>
        </w:rPr>
        <w:t xml:space="preserve"> </w:t>
      </w:r>
      <w:r w:rsidRPr="00200B8F">
        <w:rPr>
          <w:rFonts w:cs="Arial"/>
        </w:rPr>
        <w:t>met twice and participated in one out-of-session decision.</w:t>
      </w:r>
    </w:p>
    <w:p w14:paraId="53D337D0" w14:textId="77777777" w:rsidR="00200B8F" w:rsidRDefault="00200B8F" w:rsidP="00200B8F">
      <w:pPr>
        <w:ind w:right="590"/>
        <w:rPr>
          <w:rFonts w:cs="Arial"/>
          <w:spacing w:val="-2"/>
          <w:szCs w:val="24"/>
        </w:rPr>
      </w:pPr>
    </w:p>
    <w:p w14:paraId="79E2750E" w14:textId="77777777" w:rsidR="00354549" w:rsidRDefault="00A57E69" w:rsidP="00200B8F">
      <w:pPr>
        <w:ind w:right="590"/>
        <w:rPr>
          <w:rFonts w:cs="Arial"/>
          <w:i/>
          <w:iCs/>
          <w:spacing w:val="-5"/>
          <w:szCs w:val="24"/>
        </w:rPr>
      </w:pPr>
      <w:r w:rsidRPr="00200B8F">
        <w:rPr>
          <w:rFonts w:cs="Arial"/>
          <w:i/>
          <w:iCs/>
          <w:spacing w:val="-2"/>
          <w:szCs w:val="24"/>
        </w:rPr>
        <w:t>Table</w:t>
      </w:r>
      <w:r w:rsidRPr="00200B8F">
        <w:rPr>
          <w:rFonts w:cs="Arial"/>
          <w:i/>
          <w:iCs/>
          <w:spacing w:val="-5"/>
          <w:szCs w:val="24"/>
        </w:rPr>
        <w:t xml:space="preserve"> </w:t>
      </w:r>
      <w:r w:rsidRPr="00200B8F">
        <w:rPr>
          <w:rFonts w:cs="Arial"/>
          <w:i/>
          <w:iCs/>
          <w:spacing w:val="-2"/>
          <w:szCs w:val="24"/>
        </w:rPr>
        <w:t>2.2</w:t>
      </w:r>
      <w:r w:rsidRPr="00200B8F">
        <w:rPr>
          <w:rFonts w:cs="Arial"/>
          <w:i/>
          <w:iCs/>
          <w:spacing w:val="-4"/>
          <w:szCs w:val="24"/>
        </w:rPr>
        <w:t xml:space="preserve"> </w:t>
      </w:r>
      <w:r w:rsidRPr="00200B8F">
        <w:rPr>
          <w:rFonts w:cs="Arial"/>
          <w:i/>
          <w:iCs/>
          <w:spacing w:val="-2"/>
          <w:szCs w:val="24"/>
        </w:rPr>
        <w:t>Risk</w:t>
      </w:r>
      <w:r w:rsidRPr="00200B8F">
        <w:rPr>
          <w:rFonts w:cs="Arial"/>
          <w:i/>
          <w:iCs/>
          <w:spacing w:val="-5"/>
          <w:szCs w:val="24"/>
        </w:rPr>
        <w:t xml:space="preserve"> </w:t>
      </w:r>
      <w:r w:rsidRPr="00200B8F">
        <w:rPr>
          <w:rFonts w:cs="Arial"/>
          <w:i/>
          <w:iCs/>
          <w:spacing w:val="-2"/>
          <w:szCs w:val="24"/>
        </w:rPr>
        <w:t>&amp;</w:t>
      </w:r>
      <w:r w:rsidRPr="00200B8F">
        <w:rPr>
          <w:rFonts w:cs="Arial"/>
          <w:i/>
          <w:iCs/>
          <w:spacing w:val="-4"/>
          <w:szCs w:val="24"/>
        </w:rPr>
        <w:t xml:space="preserve"> </w:t>
      </w:r>
      <w:r w:rsidRPr="00200B8F">
        <w:rPr>
          <w:rFonts w:cs="Arial"/>
          <w:i/>
          <w:iCs/>
          <w:spacing w:val="-2"/>
          <w:szCs w:val="24"/>
        </w:rPr>
        <w:t>Audit</w:t>
      </w:r>
      <w:r w:rsidRPr="00200B8F">
        <w:rPr>
          <w:rFonts w:cs="Arial"/>
          <w:i/>
          <w:iCs/>
          <w:spacing w:val="-5"/>
          <w:szCs w:val="24"/>
        </w:rPr>
        <w:t xml:space="preserve"> </w:t>
      </w:r>
      <w:r w:rsidRPr="00200B8F">
        <w:rPr>
          <w:rFonts w:cs="Arial"/>
          <w:i/>
          <w:iCs/>
          <w:spacing w:val="-2"/>
          <w:szCs w:val="24"/>
        </w:rPr>
        <w:t>Committee</w:t>
      </w:r>
      <w:r w:rsidRPr="00200B8F">
        <w:rPr>
          <w:rFonts w:cs="Arial"/>
          <w:i/>
          <w:iCs/>
          <w:spacing w:val="-4"/>
          <w:szCs w:val="24"/>
        </w:rPr>
        <w:t xml:space="preserve"> </w:t>
      </w:r>
      <w:r w:rsidRPr="00200B8F">
        <w:rPr>
          <w:rFonts w:cs="Arial"/>
          <w:i/>
          <w:iCs/>
          <w:spacing w:val="-2"/>
          <w:szCs w:val="24"/>
        </w:rPr>
        <w:t>membership</w:t>
      </w:r>
      <w:r w:rsidRPr="00200B8F">
        <w:rPr>
          <w:rFonts w:cs="Arial"/>
          <w:i/>
          <w:iCs/>
          <w:spacing w:val="-5"/>
          <w:szCs w:val="24"/>
        </w:rPr>
        <w:t xml:space="preserve"> </w:t>
      </w:r>
      <w:r w:rsidRPr="00200B8F">
        <w:rPr>
          <w:rFonts w:cs="Arial"/>
          <w:i/>
          <w:iCs/>
          <w:spacing w:val="-2"/>
          <w:szCs w:val="24"/>
        </w:rPr>
        <w:t>and</w:t>
      </w:r>
      <w:r w:rsidRPr="00200B8F">
        <w:rPr>
          <w:rFonts w:cs="Arial"/>
          <w:i/>
          <w:iCs/>
          <w:spacing w:val="-4"/>
          <w:szCs w:val="24"/>
        </w:rPr>
        <w:t xml:space="preserve"> </w:t>
      </w:r>
      <w:r w:rsidRPr="00200B8F">
        <w:rPr>
          <w:rFonts w:cs="Arial"/>
          <w:i/>
          <w:iCs/>
          <w:spacing w:val="-2"/>
          <w:szCs w:val="24"/>
        </w:rPr>
        <w:t>meeting</w:t>
      </w:r>
      <w:r w:rsidRPr="00200B8F">
        <w:rPr>
          <w:rFonts w:cs="Arial"/>
          <w:i/>
          <w:iCs/>
          <w:spacing w:val="-5"/>
          <w:szCs w:val="24"/>
        </w:rPr>
        <w:t xml:space="preserve"> </w:t>
      </w:r>
      <w:r w:rsidRPr="00200B8F">
        <w:rPr>
          <w:rFonts w:cs="Arial"/>
          <w:i/>
          <w:iCs/>
          <w:spacing w:val="-2"/>
          <w:szCs w:val="24"/>
        </w:rPr>
        <w:t>attendance</w:t>
      </w:r>
      <w:r w:rsidRPr="00200B8F">
        <w:rPr>
          <w:rFonts w:cs="Arial"/>
          <w:i/>
          <w:iCs/>
          <w:spacing w:val="-4"/>
          <w:szCs w:val="24"/>
        </w:rPr>
        <w:t xml:space="preserve"> </w:t>
      </w:r>
      <w:r w:rsidRPr="00200B8F">
        <w:rPr>
          <w:rFonts w:cs="Arial"/>
          <w:i/>
          <w:iCs/>
          <w:spacing w:val="-2"/>
          <w:szCs w:val="24"/>
        </w:rPr>
        <w:t>2023-</w:t>
      </w:r>
      <w:r w:rsidRPr="00200B8F">
        <w:rPr>
          <w:rFonts w:cs="Arial"/>
          <w:i/>
          <w:iCs/>
          <w:spacing w:val="-5"/>
          <w:szCs w:val="24"/>
        </w:rPr>
        <w:t>24</w:t>
      </w:r>
    </w:p>
    <w:tbl>
      <w:tblPr>
        <w:tblW w:w="9630" w:type="dxa"/>
        <w:tblInd w:w="738" w:type="dxa"/>
        <w:tblLook w:val="04A0" w:firstRow="1" w:lastRow="0" w:firstColumn="1" w:lastColumn="0" w:noHBand="0" w:noVBand="1"/>
      </w:tblPr>
      <w:tblGrid>
        <w:gridCol w:w="3207"/>
        <w:gridCol w:w="3911"/>
        <w:gridCol w:w="1256"/>
        <w:gridCol w:w="1256"/>
      </w:tblGrid>
      <w:tr w:rsidR="00200B8F" w:rsidRPr="00200B8F" w14:paraId="79E16807" w14:textId="77777777" w:rsidTr="00A55C5A">
        <w:trPr>
          <w:trHeight w:val="620"/>
        </w:trPr>
        <w:tc>
          <w:tcPr>
            <w:tcW w:w="3240" w:type="dxa"/>
            <w:tcBorders>
              <w:top w:val="single" w:sz="4" w:space="0" w:color="auto"/>
              <w:left w:val="single" w:sz="4" w:space="0" w:color="auto"/>
              <w:bottom w:val="single" w:sz="4" w:space="0" w:color="auto"/>
              <w:right w:val="single" w:sz="4" w:space="0" w:color="auto"/>
            </w:tcBorders>
            <w:shd w:val="clear" w:color="000000" w:fill="DCDDDE"/>
            <w:vAlign w:val="center"/>
            <w:hideMark/>
          </w:tcPr>
          <w:p w14:paraId="5C1413A5"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color w:val="000000"/>
                <w:szCs w:val="24"/>
                <w:lang w:eastAsia="en-AU"/>
              </w:rPr>
              <w:t>Name</w:t>
            </w:r>
          </w:p>
        </w:tc>
        <w:tc>
          <w:tcPr>
            <w:tcW w:w="3960" w:type="dxa"/>
            <w:tcBorders>
              <w:top w:val="single" w:sz="4" w:space="0" w:color="auto"/>
              <w:left w:val="nil"/>
              <w:bottom w:val="single" w:sz="4" w:space="0" w:color="auto"/>
              <w:right w:val="single" w:sz="4" w:space="0" w:color="auto"/>
            </w:tcBorders>
            <w:shd w:val="clear" w:color="000000" w:fill="DCDDDE"/>
            <w:vAlign w:val="center"/>
            <w:hideMark/>
          </w:tcPr>
          <w:p w14:paraId="09428905"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color w:val="000000"/>
                <w:szCs w:val="24"/>
                <w:lang w:eastAsia="en-AU"/>
              </w:rPr>
              <w:t>Term</w:t>
            </w:r>
          </w:p>
        </w:tc>
        <w:tc>
          <w:tcPr>
            <w:tcW w:w="1170" w:type="dxa"/>
            <w:tcBorders>
              <w:top w:val="single" w:sz="4" w:space="0" w:color="auto"/>
              <w:left w:val="nil"/>
              <w:bottom w:val="single" w:sz="4" w:space="0" w:color="auto"/>
              <w:right w:val="single" w:sz="4" w:space="0" w:color="auto"/>
            </w:tcBorders>
            <w:shd w:val="clear" w:color="000000" w:fill="DCDDDE"/>
            <w:vAlign w:val="center"/>
            <w:hideMark/>
          </w:tcPr>
          <w:p w14:paraId="588F43C1"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color w:val="000000"/>
                <w:szCs w:val="24"/>
                <w:lang w:eastAsia="en-AU"/>
              </w:rPr>
              <w:t>Attended</w:t>
            </w:r>
          </w:p>
        </w:tc>
        <w:tc>
          <w:tcPr>
            <w:tcW w:w="1260" w:type="dxa"/>
            <w:tcBorders>
              <w:top w:val="single" w:sz="4" w:space="0" w:color="auto"/>
              <w:left w:val="nil"/>
              <w:bottom w:val="single" w:sz="4" w:space="0" w:color="auto"/>
              <w:right w:val="single" w:sz="4" w:space="0" w:color="auto"/>
            </w:tcBorders>
            <w:shd w:val="clear" w:color="000000" w:fill="DCDDDE"/>
            <w:vAlign w:val="center"/>
            <w:hideMark/>
          </w:tcPr>
          <w:p w14:paraId="0B273322" w14:textId="77777777" w:rsidR="00200B8F" w:rsidRPr="00200B8F" w:rsidRDefault="00200B8F" w:rsidP="00200B8F">
            <w:pPr>
              <w:widowControl/>
              <w:autoSpaceDE/>
              <w:autoSpaceDN/>
              <w:spacing w:line="240" w:lineRule="auto"/>
              <w:ind w:left="0" w:right="0"/>
              <w:jc w:val="center"/>
              <w:rPr>
                <w:rFonts w:eastAsia="Times New Roman" w:cs="Arial"/>
                <w:b/>
                <w:bCs/>
                <w:color w:val="000000"/>
                <w:szCs w:val="24"/>
                <w:lang w:val="en-AU" w:eastAsia="en-AU"/>
              </w:rPr>
            </w:pPr>
            <w:r w:rsidRPr="00200B8F">
              <w:rPr>
                <w:rFonts w:eastAsia="Times New Roman" w:cs="Arial"/>
                <w:b/>
                <w:bCs/>
                <w:color w:val="000000"/>
                <w:szCs w:val="24"/>
                <w:lang w:eastAsia="en-AU"/>
              </w:rPr>
              <w:t>Eligible to attend</w:t>
            </w:r>
          </w:p>
        </w:tc>
      </w:tr>
      <w:tr w:rsidR="00200B8F" w:rsidRPr="00200B8F" w14:paraId="583999FF" w14:textId="77777777" w:rsidTr="00A55C5A">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760DC16" w14:textId="77777777" w:rsidR="00200B8F" w:rsidRPr="00200B8F" w:rsidRDefault="00200B8F" w:rsidP="00200B8F">
            <w:pPr>
              <w:widowControl/>
              <w:autoSpaceDE/>
              <w:autoSpaceDN/>
              <w:spacing w:line="240" w:lineRule="auto"/>
              <w:ind w:left="0" w:right="0" w:firstLineChars="31" w:firstLine="74"/>
              <w:rPr>
                <w:rFonts w:eastAsia="Times New Roman" w:cs="Arial"/>
                <w:color w:val="000000"/>
                <w:szCs w:val="24"/>
                <w:lang w:val="en-AU" w:eastAsia="en-AU"/>
              </w:rPr>
            </w:pPr>
            <w:r w:rsidRPr="00200B8F">
              <w:rPr>
                <w:rFonts w:eastAsia="Times New Roman" w:cs="Arial"/>
                <w:color w:val="000000"/>
                <w:lang w:eastAsia="en-AU"/>
              </w:rPr>
              <w:t>Vince Philpott, Chairperson</w:t>
            </w:r>
          </w:p>
        </w:tc>
        <w:tc>
          <w:tcPr>
            <w:tcW w:w="3960" w:type="dxa"/>
            <w:tcBorders>
              <w:top w:val="nil"/>
              <w:left w:val="nil"/>
              <w:bottom w:val="single" w:sz="4" w:space="0" w:color="auto"/>
              <w:right w:val="single" w:sz="4" w:space="0" w:color="auto"/>
            </w:tcBorders>
            <w:shd w:val="clear" w:color="auto" w:fill="auto"/>
            <w:vAlign w:val="center"/>
            <w:hideMark/>
          </w:tcPr>
          <w:p w14:paraId="39E82876"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lang w:eastAsia="en-AU"/>
              </w:rPr>
              <w:t>1 July 2023 to 30 June 2024</w:t>
            </w:r>
          </w:p>
        </w:tc>
        <w:tc>
          <w:tcPr>
            <w:tcW w:w="1170" w:type="dxa"/>
            <w:tcBorders>
              <w:top w:val="nil"/>
              <w:left w:val="nil"/>
              <w:bottom w:val="single" w:sz="4" w:space="0" w:color="auto"/>
              <w:right w:val="single" w:sz="4" w:space="0" w:color="auto"/>
            </w:tcBorders>
            <w:shd w:val="clear" w:color="auto" w:fill="auto"/>
            <w:vAlign w:val="center"/>
            <w:hideMark/>
          </w:tcPr>
          <w:p w14:paraId="1A6502FF"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2</w:t>
            </w:r>
          </w:p>
        </w:tc>
        <w:tc>
          <w:tcPr>
            <w:tcW w:w="1260" w:type="dxa"/>
            <w:tcBorders>
              <w:top w:val="nil"/>
              <w:left w:val="nil"/>
              <w:bottom w:val="single" w:sz="4" w:space="0" w:color="auto"/>
              <w:right w:val="single" w:sz="4" w:space="0" w:color="auto"/>
            </w:tcBorders>
            <w:shd w:val="clear" w:color="auto" w:fill="auto"/>
            <w:vAlign w:val="center"/>
            <w:hideMark/>
          </w:tcPr>
          <w:p w14:paraId="3030B918"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2</w:t>
            </w:r>
          </w:p>
        </w:tc>
      </w:tr>
      <w:tr w:rsidR="00200B8F" w:rsidRPr="00200B8F" w14:paraId="63ADE154" w14:textId="77777777" w:rsidTr="00A55C5A">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4D5A208" w14:textId="77777777" w:rsidR="00200B8F" w:rsidRPr="00200B8F" w:rsidRDefault="00200B8F" w:rsidP="00200B8F">
            <w:pPr>
              <w:widowControl/>
              <w:autoSpaceDE/>
              <w:autoSpaceDN/>
              <w:spacing w:line="240" w:lineRule="auto"/>
              <w:ind w:left="0" w:right="0" w:firstLineChars="31" w:firstLine="74"/>
              <w:rPr>
                <w:rFonts w:eastAsia="Times New Roman" w:cs="Arial"/>
                <w:color w:val="000000"/>
                <w:szCs w:val="24"/>
                <w:lang w:val="en-AU" w:eastAsia="en-AU"/>
              </w:rPr>
            </w:pPr>
            <w:r w:rsidRPr="00200B8F">
              <w:rPr>
                <w:rFonts w:eastAsia="Times New Roman" w:cs="Arial"/>
                <w:color w:val="000000"/>
                <w:szCs w:val="24"/>
                <w:lang w:eastAsia="en-AU"/>
              </w:rPr>
              <w:t>Beverley Excell</w:t>
            </w:r>
          </w:p>
        </w:tc>
        <w:tc>
          <w:tcPr>
            <w:tcW w:w="3960" w:type="dxa"/>
            <w:tcBorders>
              <w:top w:val="nil"/>
              <w:left w:val="nil"/>
              <w:bottom w:val="single" w:sz="4" w:space="0" w:color="auto"/>
              <w:right w:val="single" w:sz="4" w:space="0" w:color="auto"/>
            </w:tcBorders>
            <w:shd w:val="clear" w:color="auto" w:fill="auto"/>
            <w:vAlign w:val="center"/>
            <w:hideMark/>
          </w:tcPr>
          <w:p w14:paraId="02B5D0F2"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lang w:eastAsia="en-AU"/>
              </w:rPr>
              <w:t>1 July 2023 to 30 June 2024</w:t>
            </w:r>
          </w:p>
        </w:tc>
        <w:tc>
          <w:tcPr>
            <w:tcW w:w="1170" w:type="dxa"/>
            <w:tcBorders>
              <w:top w:val="nil"/>
              <w:left w:val="nil"/>
              <w:bottom w:val="single" w:sz="4" w:space="0" w:color="auto"/>
              <w:right w:val="single" w:sz="4" w:space="0" w:color="auto"/>
            </w:tcBorders>
            <w:shd w:val="clear" w:color="auto" w:fill="auto"/>
            <w:vAlign w:val="center"/>
            <w:hideMark/>
          </w:tcPr>
          <w:p w14:paraId="141D84B2"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2</w:t>
            </w:r>
          </w:p>
        </w:tc>
        <w:tc>
          <w:tcPr>
            <w:tcW w:w="1260" w:type="dxa"/>
            <w:tcBorders>
              <w:top w:val="nil"/>
              <w:left w:val="nil"/>
              <w:bottom w:val="single" w:sz="4" w:space="0" w:color="auto"/>
              <w:right w:val="single" w:sz="4" w:space="0" w:color="auto"/>
            </w:tcBorders>
            <w:shd w:val="clear" w:color="auto" w:fill="auto"/>
            <w:vAlign w:val="center"/>
            <w:hideMark/>
          </w:tcPr>
          <w:p w14:paraId="4B785DA8"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2</w:t>
            </w:r>
          </w:p>
        </w:tc>
      </w:tr>
      <w:tr w:rsidR="00200B8F" w:rsidRPr="00200B8F" w14:paraId="17920FA8" w14:textId="77777777" w:rsidTr="00A55C5A">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0AA318E" w14:textId="77777777" w:rsidR="00200B8F" w:rsidRPr="00200B8F" w:rsidRDefault="00200B8F" w:rsidP="00200B8F">
            <w:pPr>
              <w:widowControl/>
              <w:autoSpaceDE/>
              <w:autoSpaceDN/>
              <w:spacing w:line="240" w:lineRule="auto"/>
              <w:ind w:left="0" w:right="0" w:firstLineChars="31" w:firstLine="74"/>
              <w:rPr>
                <w:rFonts w:eastAsia="Times New Roman" w:cs="Arial"/>
                <w:color w:val="000000"/>
                <w:szCs w:val="24"/>
                <w:lang w:val="en-AU" w:eastAsia="en-AU"/>
              </w:rPr>
            </w:pPr>
            <w:r w:rsidRPr="00200B8F">
              <w:rPr>
                <w:rFonts w:eastAsia="Times New Roman" w:cs="Arial"/>
                <w:color w:val="000000"/>
                <w:lang w:eastAsia="en-AU"/>
              </w:rPr>
              <w:t>Julie Miller Markoff</w:t>
            </w:r>
          </w:p>
        </w:tc>
        <w:tc>
          <w:tcPr>
            <w:tcW w:w="3960" w:type="dxa"/>
            <w:tcBorders>
              <w:top w:val="nil"/>
              <w:left w:val="nil"/>
              <w:bottom w:val="single" w:sz="4" w:space="0" w:color="auto"/>
              <w:right w:val="single" w:sz="4" w:space="0" w:color="auto"/>
            </w:tcBorders>
            <w:shd w:val="clear" w:color="auto" w:fill="auto"/>
            <w:vAlign w:val="center"/>
            <w:hideMark/>
          </w:tcPr>
          <w:p w14:paraId="3C3BC67D"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lang w:eastAsia="en-AU"/>
              </w:rPr>
              <w:t>26 October 2023 to 30 June 2024</w:t>
            </w:r>
          </w:p>
        </w:tc>
        <w:tc>
          <w:tcPr>
            <w:tcW w:w="1170" w:type="dxa"/>
            <w:tcBorders>
              <w:top w:val="nil"/>
              <w:left w:val="nil"/>
              <w:bottom w:val="single" w:sz="4" w:space="0" w:color="auto"/>
              <w:right w:val="single" w:sz="4" w:space="0" w:color="auto"/>
            </w:tcBorders>
            <w:shd w:val="clear" w:color="auto" w:fill="auto"/>
            <w:vAlign w:val="center"/>
            <w:hideMark/>
          </w:tcPr>
          <w:p w14:paraId="5C3A8233"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1</w:t>
            </w:r>
          </w:p>
        </w:tc>
        <w:tc>
          <w:tcPr>
            <w:tcW w:w="1260" w:type="dxa"/>
            <w:tcBorders>
              <w:top w:val="nil"/>
              <w:left w:val="nil"/>
              <w:bottom w:val="single" w:sz="4" w:space="0" w:color="auto"/>
              <w:right w:val="single" w:sz="4" w:space="0" w:color="auto"/>
            </w:tcBorders>
            <w:shd w:val="clear" w:color="auto" w:fill="auto"/>
            <w:vAlign w:val="center"/>
            <w:hideMark/>
          </w:tcPr>
          <w:p w14:paraId="4BA1C1BB"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1</w:t>
            </w:r>
          </w:p>
        </w:tc>
      </w:tr>
      <w:tr w:rsidR="00200B8F" w:rsidRPr="00200B8F" w14:paraId="3E623CBC" w14:textId="77777777" w:rsidTr="00A55C5A">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96F6903" w14:textId="77777777" w:rsidR="00200B8F" w:rsidRPr="00200B8F" w:rsidRDefault="00200B8F" w:rsidP="00200B8F">
            <w:pPr>
              <w:widowControl/>
              <w:autoSpaceDE/>
              <w:autoSpaceDN/>
              <w:spacing w:line="240" w:lineRule="auto"/>
              <w:ind w:left="0" w:right="0" w:firstLineChars="31" w:firstLine="74"/>
              <w:rPr>
                <w:rFonts w:eastAsia="Times New Roman" w:cs="Arial"/>
                <w:color w:val="000000"/>
                <w:szCs w:val="24"/>
                <w:lang w:val="en-AU" w:eastAsia="en-AU"/>
              </w:rPr>
            </w:pPr>
            <w:r w:rsidRPr="00200B8F">
              <w:rPr>
                <w:rFonts w:eastAsia="Times New Roman" w:cs="Arial"/>
                <w:color w:val="000000"/>
                <w:lang w:eastAsia="en-AU"/>
              </w:rPr>
              <w:t>Tim Chatfield</w:t>
            </w:r>
          </w:p>
        </w:tc>
        <w:tc>
          <w:tcPr>
            <w:tcW w:w="3960" w:type="dxa"/>
            <w:tcBorders>
              <w:top w:val="nil"/>
              <w:left w:val="nil"/>
              <w:bottom w:val="single" w:sz="4" w:space="0" w:color="auto"/>
              <w:right w:val="single" w:sz="4" w:space="0" w:color="auto"/>
            </w:tcBorders>
            <w:shd w:val="clear" w:color="auto" w:fill="auto"/>
            <w:vAlign w:val="center"/>
            <w:hideMark/>
          </w:tcPr>
          <w:p w14:paraId="221C6EC9"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lang w:eastAsia="en-AU"/>
              </w:rPr>
              <w:t>26 October 2023 to 30 June 2024</w:t>
            </w:r>
          </w:p>
        </w:tc>
        <w:tc>
          <w:tcPr>
            <w:tcW w:w="1170" w:type="dxa"/>
            <w:tcBorders>
              <w:top w:val="nil"/>
              <w:left w:val="nil"/>
              <w:bottom w:val="single" w:sz="4" w:space="0" w:color="auto"/>
              <w:right w:val="single" w:sz="4" w:space="0" w:color="auto"/>
            </w:tcBorders>
            <w:shd w:val="clear" w:color="auto" w:fill="auto"/>
            <w:vAlign w:val="center"/>
            <w:hideMark/>
          </w:tcPr>
          <w:p w14:paraId="37D2CE91"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1</w:t>
            </w:r>
          </w:p>
        </w:tc>
        <w:tc>
          <w:tcPr>
            <w:tcW w:w="1260" w:type="dxa"/>
            <w:tcBorders>
              <w:top w:val="nil"/>
              <w:left w:val="nil"/>
              <w:bottom w:val="single" w:sz="4" w:space="0" w:color="auto"/>
              <w:right w:val="single" w:sz="4" w:space="0" w:color="auto"/>
            </w:tcBorders>
            <w:shd w:val="clear" w:color="auto" w:fill="auto"/>
            <w:vAlign w:val="center"/>
            <w:hideMark/>
          </w:tcPr>
          <w:p w14:paraId="2D4B5756"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1</w:t>
            </w:r>
          </w:p>
        </w:tc>
      </w:tr>
      <w:tr w:rsidR="00200B8F" w:rsidRPr="00200B8F" w14:paraId="508F8798" w14:textId="77777777" w:rsidTr="00A55C5A">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9C0BE81" w14:textId="77777777" w:rsidR="00200B8F" w:rsidRPr="00200B8F" w:rsidRDefault="00200B8F" w:rsidP="00200B8F">
            <w:pPr>
              <w:widowControl/>
              <w:autoSpaceDE/>
              <w:autoSpaceDN/>
              <w:spacing w:line="240" w:lineRule="auto"/>
              <w:ind w:left="0" w:right="0" w:firstLineChars="31" w:firstLine="74"/>
              <w:rPr>
                <w:rFonts w:eastAsia="Times New Roman" w:cs="Arial"/>
                <w:color w:val="000000"/>
                <w:szCs w:val="24"/>
                <w:lang w:val="en-AU" w:eastAsia="en-AU"/>
              </w:rPr>
            </w:pPr>
            <w:r w:rsidRPr="00200B8F">
              <w:rPr>
                <w:rFonts w:eastAsia="Times New Roman" w:cs="Arial"/>
                <w:color w:val="000000"/>
                <w:lang w:eastAsia="en-AU"/>
              </w:rPr>
              <w:t>Peta Maddy</w:t>
            </w:r>
          </w:p>
        </w:tc>
        <w:tc>
          <w:tcPr>
            <w:tcW w:w="3960" w:type="dxa"/>
            <w:tcBorders>
              <w:top w:val="nil"/>
              <w:left w:val="nil"/>
              <w:bottom w:val="single" w:sz="4" w:space="0" w:color="auto"/>
              <w:right w:val="single" w:sz="4" w:space="0" w:color="auto"/>
            </w:tcBorders>
            <w:shd w:val="clear" w:color="auto" w:fill="auto"/>
            <w:vAlign w:val="center"/>
            <w:hideMark/>
          </w:tcPr>
          <w:p w14:paraId="52593C45"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lang w:eastAsia="en-AU"/>
              </w:rPr>
              <w:t>1 July 2023 to 26 October 2023</w:t>
            </w:r>
          </w:p>
        </w:tc>
        <w:tc>
          <w:tcPr>
            <w:tcW w:w="1170" w:type="dxa"/>
            <w:tcBorders>
              <w:top w:val="nil"/>
              <w:left w:val="nil"/>
              <w:bottom w:val="single" w:sz="4" w:space="0" w:color="auto"/>
              <w:right w:val="single" w:sz="4" w:space="0" w:color="auto"/>
            </w:tcBorders>
            <w:shd w:val="clear" w:color="auto" w:fill="auto"/>
            <w:vAlign w:val="center"/>
            <w:hideMark/>
          </w:tcPr>
          <w:p w14:paraId="446A0200"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0</w:t>
            </w:r>
          </w:p>
        </w:tc>
        <w:tc>
          <w:tcPr>
            <w:tcW w:w="1260" w:type="dxa"/>
            <w:tcBorders>
              <w:top w:val="nil"/>
              <w:left w:val="nil"/>
              <w:bottom w:val="single" w:sz="4" w:space="0" w:color="auto"/>
              <w:right w:val="single" w:sz="4" w:space="0" w:color="auto"/>
            </w:tcBorders>
            <w:shd w:val="clear" w:color="auto" w:fill="auto"/>
            <w:vAlign w:val="center"/>
            <w:hideMark/>
          </w:tcPr>
          <w:p w14:paraId="31DB9929"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1</w:t>
            </w:r>
          </w:p>
        </w:tc>
      </w:tr>
      <w:tr w:rsidR="00200B8F" w:rsidRPr="00200B8F" w14:paraId="37D77335" w14:textId="77777777" w:rsidTr="00A55C5A">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D51B9EC" w14:textId="77777777" w:rsidR="00200B8F" w:rsidRPr="00200B8F" w:rsidRDefault="00200B8F" w:rsidP="00200B8F">
            <w:pPr>
              <w:widowControl/>
              <w:autoSpaceDE/>
              <w:autoSpaceDN/>
              <w:spacing w:line="240" w:lineRule="auto"/>
              <w:ind w:left="0" w:right="0" w:firstLineChars="31" w:firstLine="74"/>
              <w:rPr>
                <w:rFonts w:eastAsia="Times New Roman" w:cs="Arial"/>
                <w:color w:val="000000"/>
                <w:szCs w:val="24"/>
                <w:lang w:val="en-AU" w:eastAsia="en-AU"/>
              </w:rPr>
            </w:pPr>
            <w:r w:rsidRPr="00200B8F">
              <w:rPr>
                <w:rFonts w:eastAsia="Times New Roman" w:cs="Arial"/>
                <w:color w:val="000000"/>
                <w:lang w:eastAsia="en-AU"/>
              </w:rPr>
              <w:t>Jennifer Fraser</w:t>
            </w:r>
          </w:p>
        </w:tc>
        <w:tc>
          <w:tcPr>
            <w:tcW w:w="3960" w:type="dxa"/>
            <w:tcBorders>
              <w:top w:val="nil"/>
              <w:left w:val="nil"/>
              <w:bottom w:val="single" w:sz="4" w:space="0" w:color="auto"/>
              <w:right w:val="single" w:sz="4" w:space="0" w:color="auto"/>
            </w:tcBorders>
            <w:shd w:val="clear" w:color="auto" w:fill="auto"/>
            <w:vAlign w:val="center"/>
            <w:hideMark/>
          </w:tcPr>
          <w:p w14:paraId="33565532" w14:textId="77777777" w:rsidR="00200B8F" w:rsidRPr="00200B8F" w:rsidRDefault="00200B8F" w:rsidP="00200B8F">
            <w:pPr>
              <w:widowControl/>
              <w:autoSpaceDE/>
              <w:autoSpaceDN/>
              <w:spacing w:line="240" w:lineRule="auto"/>
              <w:ind w:left="0" w:right="0"/>
              <w:rPr>
                <w:rFonts w:eastAsia="Times New Roman" w:cs="Arial"/>
                <w:color w:val="000000"/>
                <w:szCs w:val="24"/>
                <w:lang w:val="en-AU" w:eastAsia="en-AU"/>
              </w:rPr>
            </w:pPr>
            <w:r w:rsidRPr="00200B8F">
              <w:rPr>
                <w:rFonts w:eastAsia="Times New Roman" w:cs="Arial"/>
                <w:color w:val="000000"/>
                <w:lang w:eastAsia="en-AU"/>
              </w:rPr>
              <w:t>1 July 2023 to 30 September 2023</w:t>
            </w:r>
          </w:p>
        </w:tc>
        <w:tc>
          <w:tcPr>
            <w:tcW w:w="1170" w:type="dxa"/>
            <w:tcBorders>
              <w:top w:val="nil"/>
              <w:left w:val="nil"/>
              <w:bottom w:val="single" w:sz="4" w:space="0" w:color="auto"/>
              <w:right w:val="single" w:sz="4" w:space="0" w:color="auto"/>
            </w:tcBorders>
            <w:shd w:val="clear" w:color="auto" w:fill="auto"/>
            <w:vAlign w:val="center"/>
            <w:hideMark/>
          </w:tcPr>
          <w:p w14:paraId="120F3D6D"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1</w:t>
            </w:r>
          </w:p>
        </w:tc>
        <w:tc>
          <w:tcPr>
            <w:tcW w:w="1260" w:type="dxa"/>
            <w:tcBorders>
              <w:top w:val="nil"/>
              <w:left w:val="nil"/>
              <w:bottom w:val="single" w:sz="4" w:space="0" w:color="auto"/>
              <w:right w:val="single" w:sz="4" w:space="0" w:color="auto"/>
            </w:tcBorders>
            <w:shd w:val="clear" w:color="auto" w:fill="auto"/>
            <w:vAlign w:val="center"/>
            <w:hideMark/>
          </w:tcPr>
          <w:p w14:paraId="6DB44567" w14:textId="77777777" w:rsidR="00200B8F" w:rsidRPr="00200B8F" w:rsidRDefault="00200B8F" w:rsidP="00200B8F">
            <w:pPr>
              <w:widowControl/>
              <w:autoSpaceDE/>
              <w:autoSpaceDN/>
              <w:spacing w:line="240" w:lineRule="auto"/>
              <w:ind w:left="0" w:right="0"/>
              <w:jc w:val="center"/>
              <w:rPr>
                <w:rFonts w:eastAsia="Times New Roman" w:cs="Arial"/>
                <w:color w:val="000000"/>
                <w:szCs w:val="24"/>
                <w:lang w:val="en-AU" w:eastAsia="en-AU"/>
              </w:rPr>
            </w:pPr>
            <w:r w:rsidRPr="00200B8F">
              <w:rPr>
                <w:rFonts w:eastAsia="Times New Roman" w:cs="Arial"/>
                <w:color w:val="000000"/>
                <w:szCs w:val="24"/>
                <w:lang w:eastAsia="en-AU"/>
              </w:rPr>
              <w:t>1</w:t>
            </w:r>
          </w:p>
        </w:tc>
      </w:tr>
    </w:tbl>
    <w:p w14:paraId="3E62E249" w14:textId="77777777" w:rsidR="00354549" w:rsidRPr="00996FEC" w:rsidRDefault="00354549" w:rsidP="00200B8F"/>
    <w:p w14:paraId="728FE268" w14:textId="03D988AB" w:rsidR="00354549" w:rsidRPr="00996FEC" w:rsidRDefault="00200B8F" w:rsidP="00200B8F">
      <w:pPr>
        <w:pStyle w:val="Heading2"/>
        <w:rPr>
          <w:rFonts w:cs="Arial"/>
        </w:rPr>
      </w:pPr>
      <w:bookmarkStart w:id="20" w:name="_Toc184818301"/>
      <w:r>
        <w:t xml:space="preserve">2.4 </w:t>
      </w:r>
      <w:r w:rsidR="00A57E69" w:rsidRPr="00996FEC">
        <w:t>Occupational</w:t>
      </w:r>
      <w:r w:rsidR="00A57E69" w:rsidRPr="00996FEC">
        <w:rPr>
          <w:rFonts w:cs="Arial"/>
          <w:spacing w:val="-19"/>
        </w:rPr>
        <w:t xml:space="preserve"> </w:t>
      </w:r>
      <w:r w:rsidR="00A57E69" w:rsidRPr="00996FEC">
        <w:t>Health</w:t>
      </w:r>
      <w:r w:rsidR="00A57E69" w:rsidRPr="00996FEC">
        <w:rPr>
          <w:rFonts w:cs="Arial"/>
          <w:spacing w:val="-17"/>
        </w:rPr>
        <w:t xml:space="preserve"> </w:t>
      </w:r>
      <w:r w:rsidR="00A57E69" w:rsidRPr="00996FEC">
        <w:t>and</w:t>
      </w:r>
      <w:r w:rsidR="00A57E69" w:rsidRPr="00996FEC">
        <w:rPr>
          <w:rFonts w:cs="Arial"/>
          <w:spacing w:val="-17"/>
        </w:rPr>
        <w:t xml:space="preserve"> </w:t>
      </w:r>
      <w:r w:rsidR="00A57E69" w:rsidRPr="00996FEC">
        <w:t>Safety</w:t>
      </w:r>
      <w:bookmarkEnd w:id="20"/>
    </w:p>
    <w:p w14:paraId="14EDB276" w14:textId="77777777" w:rsidR="00354549" w:rsidRPr="00996FEC" w:rsidRDefault="00A57E69" w:rsidP="00200B8F">
      <w:pPr>
        <w:ind w:right="590"/>
        <w:rPr>
          <w:rFonts w:cs="Arial"/>
        </w:rPr>
      </w:pPr>
      <w:r w:rsidRPr="00996FEC">
        <w:rPr>
          <w:rFonts w:cs="Arial"/>
          <w:spacing w:val="-2"/>
        </w:rPr>
        <w:t>The</w:t>
      </w:r>
      <w:r w:rsidRPr="00996FEC">
        <w:rPr>
          <w:rFonts w:cs="Arial"/>
          <w:spacing w:val="-8"/>
        </w:rPr>
        <w:t xml:space="preserve"> </w:t>
      </w:r>
      <w:r w:rsidRPr="00996FEC">
        <w:rPr>
          <w:rFonts w:cs="Arial"/>
          <w:spacing w:val="-2"/>
        </w:rPr>
        <w:t>VEWH</w:t>
      </w:r>
      <w:r w:rsidRPr="00996FEC">
        <w:rPr>
          <w:rFonts w:cs="Arial"/>
          <w:spacing w:val="-8"/>
        </w:rPr>
        <w:t xml:space="preserve"> </w:t>
      </w:r>
      <w:r w:rsidRPr="00996FEC">
        <w:rPr>
          <w:rFonts w:cs="Arial"/>
          <w:spacing w:val="-2"/>
        </w:rPr>
        <w:t>is</w:t>
      </w:r>
      <w:r w:rsidRPr="00996FEC">
        <w:rPr>
          <w:rFonts w:cs="Arial"/>
          <w:spacing w:val="-8"/>
        </w:rPr>
        <w:t xml:space="preserve"> </w:t>
      </w:r>
      <w:r w:rsidRPr="00996FEC">
        <w:rPr>
          <w:rFonts w:cs="Arial"/>
          <w:spacing w:val="-2"/>
        </w:rPr>
        <w:t>committed</w:t>
      </w:r>
      <w:r w:rsidRPr="00996FEC">
        <w:rPr>
          <w:rFonts w:cs="Arial"/>
          <w:spacing w:val="-8"/>
        </w:rPr>
        <w:t xml:space="preserve"> </w:t>
      </w:r>
      <w:r w:rsidRPr="00996FEC">
        <w:rPr>
          <w:rFonts w:cs="Arial"/>
          <w:spacing w:val="-2"/>
        </w:rPr>
        <w:t>to</w:t>
      </w:r>
      <w:r w:rsidRPr="00996FEC">
        <w:rPr>
          <w:rFonts w:cs="Arial"/>
          <w:spacing w:val="-8"/>
        </w:rPr>
        <w:t xml:space="preserve"> </w:t>
      </w:r>
      <w:r w:rsidRPr="00996FEC">
        <w:rPr>
          <w:rFonts w:cs="Arial"/>
          <w:spacing w:val="-2"/>
        </w:rPr>
        <w:t>ensuring</w:t>
      </w:r>
      <w:r w:rsidRPr="00996FEC">
        <w:rPr>
          <w:rFonts w:cs="Arial"/>
          <w:spacing w:val="-8"/>
        </w:rPr>
        <w:t xml:space="preserve"> </w:t>
      </w:r>
      <w:r w:rsidRPr="00996FEC">
        <w:rPr>
          <w:rFonts w:cs="Arial"/>
          <w:spacing w:val="-2"/>
        </w:rPr>
        <w:t>that</w:t>
      </w:r>
      <w:r w:rsidRPr="00996FEC">
        <w:rPr>
          <w:rFonts w:cs="Arial"/>
          <w:spacing w:val="-8"/>
        </w:rPr>
        <w:t xml:space="preserve"> </w:t>
      </w:r>
      <w:r w:rsidRPr="00996FEC">
        <w:rPr>
          <w:rFonts w:cs="Arial"/>
          <w:spacing w:val="-2"/>
        </w:rPr>
        <w:t>all</w:t>
      </w:r>
      <w:r w:rsidRPr="00996FEC">
        <w:rPr>
          <w:rFonts w:cs="Arial"/>
          <w:spacing w:val="-8"/>
        </w:rPr>
        <w:t xml:space="preserve"> </w:t>
      </w:r>
      <w:r w:rsidRPr="00996FEC">
        <w:rPr>
          <w:rFonts w:cs="Arial"/>
          <w:spacing w:val="-2"/>
        </w:rPr>
        <w:t>employees,</w:t>
      </w:r>
      <w:r w:rsidRPr="00996FEC">
        <w:rPr>
          <w:rFonts w:cs="Arial"/>
          <w:spacing w:val="-8"/>
        </w:rPr>
        <w:t xml:space="preserve"> </w:t>
      </w:r>
      <w:r w:rsidRPr="00996FEC">
        <w:rPr>
          <w:rFonts w:cs="Arial"/>
          <w:spacing w:val="-2"/>
        </w:rPr>
        <w:t>contractors</w:t>
      </w:r>
      <w:r w:rsidRPr="00996FEC">
        <w:rPr>
          <w:rFonts w:cs="Arial"/>
          <w:spacing w:val="-8"/>
        </w:rPr>
        <w:t xml:space="preserve"> </w:t>
      </w:r>
      <w:r w:rsidRPr="00996FEC">
        <w:rPr>
          <w:rFonts w:cs="Arial"/>
          <w:spacing w:val="-2"/>
        </w:rPr>
        <w:t>and</w:t>
      </w:r>
      <w:r w:rsidRPr="00996FEC">
        <w:rPr>
          <w:rFonts w:cs="Arial"/>
          <w:spacing w:val="-8"/>
        </w:rPr>
        <w:t xml:space="preserve"> </w:t>
      </w:r>
      <w:r w:rsidRPr="00996FEC">
        <w:rPr>
          <w:rFonts w:cs="Arial"/>
          <w:spacing w:val="-2"/>
        </w:rPr>
        <w:t>visitors</w:t>
      </w:r>
      <w:r w:rsidRPr="00996FEC">
        <w:rPr>
          <w:rFonts w:cs="Arial"/>
          <w:spacing w:val="-8"/>
        </w:rPr>
        <w:t xml:space="preserve"> </w:t>
      </w:r>
      <w:r w:rsidRPr="00996FEC">
        <w:rPr>
          <w:rFonts w:cs="Arial"/>
          <w:spacing w:val="-2"/>
        </w:rPr>
        <w:t>are</w:t>
      </w:r>
      <w:r w:rsidRPr="00996FEC">
        <w:rPr>
          <w:rFonts w:cs="Arial"/>
          <w:spacing w:val="-8"/>
        </w:rPr>
        <w:t xml:space="preserve"> </w:t>
      </w:r>
      <w:r w:rsidRPr="00996FEC">
        <w:rPr>
          <w:rFonts w:cs="Arial"/>
          <w:spacing w:val="-2"/>
        </w:rPr>
        <w:t>provided</w:t>
      </w:r>
      <w:r w:rsidRPr="00996FEC">
        <w:rPr>
          <w:rFonts w:cs="Arial"/>
          <w:spacing w:val="-8"/>
        </w:rPr>
        <w:t xml:space="preserve"> </w:t>
      </w:r>
      <w:r w:rsidRPr="00996FEC">
        <w:rPr>
          <w:rFonts w:cs="Arial"/>
          <w:spacing w:val="-2"/>
        </w:rPr>
        <w:t>with</w:t>
      </w:r>
      <w:r w:rsidRPr="00996FEC">
        <w:rPr>
          <w:rFonts w:cs="Arial"/>
          <w:spacing w:val="-8"/>
        </w:rPr>
        <w:t xml:space="preserve"> </w:t>
      </w:r>
      <w:r w:rsidRPr="00996FEC">
        <w:rPr>
          <w:rFonts w:cs="Arial"/>
          <w:spacing w:val="-2"/>
        </w:rPr>
        <w:t>the</w:t>
      </w:r>
      <w:r w:rsidRPr="00996FEC">
        <w:rPr>
          <w:rFonts w:cs="Arial"/>
          <w:spacing w:val="-8"/>
        </w:rPr>
        <w:t xml:space="preserve"> </w:t>
      </w:r>
      <w:r w:rsidRPr="00996FEC">
        <w:rPr>
          <w:rFonts w:cs="Arial"/>
          <w:spacing w:val="-2"/>
        </w:rPr>
        <w:t>use</w:t>
      </w:r>
      <w:r w:rsidRPr="00996FEC">
        <w:rPr>
          <w:rFonts w:cs="Arial"/>
          <w:spacing w:val="-8"/>
        </w:rPr>
        <w:t xml:space="preserve"> </w:t>
      </w:r>
      <w:r w:rsidRPr="00996FEC">
        <w:rPr>
          <w:rFonts w:cs="Arial"/>
          <w:spacing w:val="-2"/>
        </w:rPr>
        <w:t>of facilities,</w:t>
      </w:r>
      <w:r w:rsidRPr="00996FEC">
        <w:rPr>
          <w:rFonts w:cs="Arial"/>
          <w:spacing w:val="-5"/>
        </w:rPr>
        <w:t xml:space="preserve"> </w:t>
      </w:r>
      <w:r w:rsidRPr="00996FEC">
        <w:rPr>
          <w:rFonts w:cs="Arial"/>
          <w:spacing w:val="-2"/>
        </w:rPr>
        <w:t>equipment,</w:t>
      </w:r>
      <w:r w:rsidRPr="00996FEC">
        <w:rPr>
          <w:rFonts w:cs="Arial"/>
          <w:spacing w:val="-5"/>
        </w:rPr>
        <w:t xml:space="preserve"> </w:t>
      </w:r>
      <w:r w:rsidRPr="00996FEC">
        <w:rPr>
          <w:rFonts w:cs="Arial"/>
          <w:spacing w:val="-2"/>
        </w:rPr>
        <w:t>education</w:t>
      </w:r>
      <w:r w:rsidRPr="00996FEC">
        <w:rPr>
          <w:rFonts w:cs="Arial"/>
          <w:spacing w:val="-5"/>
        </w:rPr>
        <w:t xml:space="preserve"> </w:t>
      </w:r>
      <w:r w:rsidRPr="00996FEC">
        <w:rPr>
          <w:rFonts w:cs="Arial"/>
          <w:spacing w:val="-2"/>
        </w:rPr>
        <w:t>and</w:t>
      </w:r>
      <w:r w:rsidRPr="00996FEC">
        <w:rPr>
          <w:rFonts w:cs="Arial"/>
          <w:spacing w:val="-5"/>
        </w:rPr>
        <w:t xml:space="preserve"> </w:t>
      </w:r>
      <w:r w:rsidRPr="00996FEC">
        <w:rPr>
          <w:rFonts w:cs="Arial"/>
          <w:spacing w:val="-2"/>
        </w:rPr>
        <w:t>training</w:t>
      </w:r>
      <w:r w:rsidRPr="00996FEC">
        <w:rPr>
          <w:rFonts w:cs="Arial"/>
          <w:spacing w:val="-5"/>
        </w:rPr>
        <w:t xml:space="preserve"> </w:t>
      </w:r>
      <w:r w:rsidRPr="00996FEC">
        <w:rPr>
          <w:rFonts w:cs="Arial"/>
          <w:spacing w:val="-2"/>
        </w:rPr>
        <w:t>to</w:t>
      </w:r>
      <w:r w:rsidRPr="00996FEC">
        <w:rPr>
          <w:rFonts w:cs="Arial"/>
          <w:spacing w:val="-5"/>
        </w:rPr>
        <w:t xml:space="preserve"> </w:t>
      </w:r>
      <w:r w:rsidRPr="00996FEC">
        <w:rPr>
          <w:rFonts w:cs="Arial"/>
          <w:spacing w:val="-2"/>
        </w:rPr>
        <w:t>minimise</w:t>
      </w:r>
      <w:r w:rsidRPr="00996FEC">
        <w:rPr>
          <w:rFonts w:cs="Arial"/>
          <w:spacing w:val="-5"/>
        </w:rPr>
        <w:t xml:space="preserve"> </w:t>
      </w:r>
      <w:r w:rsidRPr="00996FEC">
        <w:rPr>
          <w:rFonts w:cs="Arial"/>
          <w:spacing w:val="-2"/>
        </w:rPr>
        <w:t>and</w:t>
      </w:r>
      <w:r w:rsidRPr="00996FEC">
        <w:rPr>
          <w:rFonts w:cs="Arial"/>
          <w:spacing w:val="-5"/>
        </w:rPr>
        <w:t xml:space="preserve"> </w:t>
      </w:r>
      <w:r w:rsidRPr="00996FEC">
        <w:rPr>
          <w:rFonts w:cs="Arial"/>
          <w:spacing w:val="-2"/>
        </w:rPr>
        <w:t>prevent</w:t>
      </w:r>
      <w:r w:rsidRPr="00996FEC">
        <w:rPr>
          <w:rFonts w:cs="Arial"/>
          <w:spacing w:val="-5"/>
        </w:rPr>
        <w:t xml:space="preserve"> </w:t>
      </w:r>
      <w:r w:rsidRPr="00996FEC">
        <w:rPr>
          <w:rFonts w:cs="Arial"/>
          <w:spacing w:val="-2"/>
        </w:rPr>
        <w:t>workplace</w:t>
      </w:r>
      <w:r w:rsidRPr="00996FEC">
        <w:rPr>
          <w:rFonts w:cs="Arial"/>
          <w:spacing w:val="-5"/>
        </w:rPr>
        <w:t xml:space="preserve"> </w:t>
      </w:r>
      <w:r w:rsidRPr="00996FEC">
        <w:rPr>
          <w:rFonts w:cs="Arial"/>
          <w:spacing w:val="-2"/>
        </w:rPr>
        <w:t>injury</w:t>
      </w:r>
      <w:r w:rsidRPr="00996FEC">
        <w:rPr>
          <w:rFonts w:cs="Arial"/>
          <w:spacing w:val="-5"/>
        </w:rPr>
        <w:t xml:space="preserve"> </w:t>
      </w:r>
      <w:r w:rsidRPr="00996FEC">
        <w:rPr>
          <w:rFonts w:cs="Arial"/>
          <w:spacing w:val="-2"/>
        </w:rPr>
        <w:t>and</w:t>
      </w:r>
      <w:r w:rsidRPr="00996FEC">
        <w:rPr>
          <w:rFonts w:cs="Arial"/>
          <w:spacing w:val="-5"/>
        </w:rPr>
        <w:t xml:space="preserve"> </w:t>
      </w:r>
      <w:r w:rsidRPr="00996FEC">
        <w:rPr>
          <w:rFonts w:cs="Arial"/>
          <w:spacing w:val="-2"/>
        </w:rPr>
        <w:t>illness.</w:t>
      </w:r>
      <w:r w:rsidRPr="00996FEC">
        <w:rPr>
          <w:rFonts w:cs="Arial"/>
          <w:spacing w:val="-5"/>
        </w:rPr>
        <w:t xml:space="preserve"> </w:t>
      </w:r>
      <w:r w:rsidRPr="00996FEC">
        <w:rPr>
          <w:rFonts w:cs="Arial"/>
          <w:spacing w:val="-2"/>
        </w:rPr>
        <w:t>All</w:t>
      </w:r>
      <w:r w:rsidRPr="00996FEC">
        <w:rPr>
          <w:rFonts w:cs="Arial"/>
          <w:spacing w:val="-5"/>
        </w:rPr>
        <w:t xml:space="preserve"> </w:t>
      </w:r>
      <w:r w:rsidRPr="00996FEC">
        <w:rPr>
          <w:rFonts w:cs="Arial"/>
          <w:spacing w:val="-2"/>
        </w:rPr>
        <w:t>VEWH staff</w:t>
      </w:r>
      <w:r w:rsidRPr="00996FEC">
        <w:rPr>
          <w:rFonts w:cs="Arial"/>
          <w:spacing w:val="-9"/>
        </w:rPr>
        <w:t xml:space="preserve"> </w:t>
      </w:r>
      <w:r w:rsidRPr="00996FEC">
        <w:rPr>
          <w:rFonts w:cs="Arial"/>
          <w:spacing w:val="-2"/>
        </w:rPr>
        <w:t>are</w:t>
      </w:r>
      <w:r w:rsidRPr="00996FEC">
        <w:rPr>
          <w:rFonts w:cs="Arial"/>
          <w:spacing w:val="-9"/>
        </w:rPr>
        <w:t xml:space="preserve"> </w:t>
      </w:r>
      <w:r w:rsidRPr="00996FEC">
        <w:rPr>
          <w:rFonts w:cs="Arial"/>
          <w:spacing w:val="-2"/>
        </w:rPr>
        <w:t>required</w:t>
      </w:r>
      <w:r w:rsidRPr="00996FEC">
        <w:rPr>
          <w:rFonts w:cs="Arial"/>
          <w:spacing w:val="-8"/>
        </w:rPr>
        <w:t xml:space="preserve"> </w:t>
      </w:r>
      <w:r w:rsidRPr="00996FEC">
        <w:rPr>
          <w:rFonts w:cs="Arial"/>
          <w:spacing w:val="-2"/>
        </w:rPr>
        <w:t>to</w:t>
      </w:r>
      <w:r w:rsidRPr="00996FEC">
        <w:rPr>
          <w:rFonts w:cs="Arial"/>
          <w:spacing w:val="-9"/>
        </w:rPr>
        <w:t xml:space="preserve"> </w:t>
      </w:r>
      <w:r w:rsidRPr="00996FEC">
        <w:rPr>
          <w:rFonts w:cs="Arial"/>
          <w:spacing w:val="-2"/>
        </w:rPr>
        <w:t>complete</w:t>
      </w:r>
      <w:r w:rsidRPr="00996FEC">
        <w:rPr>
          <w:rFonts w:cs="Arial"/>
          <w:spacing w:val="-9"/>
        </w:rPr>
        <w:t xml:space="preserve"> </w:t>
      </w:r>
      <w:r w:rsidRPr="00996FEC">
        <w:rPr>
          <w:rFonts w:cs="Arial"/>
          <w:spacing w:val="-2"/>
        </w:rPr>
        <w:t>a</w:t>
      </w:r>
      <w:r w:rsidRPr="00996FEC">
        <w:rPr>
          <w:rFonts w:cs="Arial"/>
          <w:spacing w:val="-8"/>
        </w:rPr>
        <w:t xml:space="preserve"> </w:t>
      </w:r>
      <w:r w:rsidRPr="00996FEC">
        <w:rPr>
          <w:rFonts w:cs="Arial"/>
          <w:spacing w:val="-2"/>
        </w:rPr>
        <w:t>work</w:t>
      </w:r>
      <w:r w:rsidRPr="00996FEC">
        <w:rPr>
          <w:rFonts w:cs="Arial"/>
          <w:spacing w:val="-9"/>
        </w:rPr>
        <w:t xml:space="preserve"> </w:t>
      </w:r>
      <w:r w:rsidRPr="00996FEC">
        <w:rPr>
          <w:rFonts w:cs="Arial"/>
          <w:spacing w:val="-2"/>
        </w:rPr>
        <w:t>centre</w:t>
      </w:r>
      <w:r w:rsidRPr="00996FEC">
        <w:rPr>
          <w:rFonts w:cs="Arial"/>
          <w:spacing w:val="-9"/>
        </w:rPr>
        <w:t xml:space="preserve"> </w:t>
      </w:r>
      <w:r w:rsidRPr="00996FEC">
        <w:rPr>
          <w:rFonts w:cs="Arial"/>
          <w:spacing w:val="-2"/>
        </w:rPr>
        <w:t>safety</w:t>
      </w:r>
      <w:r w:rsidRPr="00996FEC">
        <w:rPr>
          <w:rFonts w:cs="Arial"/>
          <w:spacing w:val="-8"/>
        </w:rPr>
        <w:t xml:space="preserve"> </w:t>
      </w:r>
      <w:r w:rsidRPr="00996FEC">
        <w:rPr>
          <w:rFonts w:cs="Arial"/>
          <w:spacing w:val="-2"/>
        </w:rPr>
        <w:t>and</w:t>
      </w:r>
      <w:r w:rsidRPr="00996FEC">
        <w:rPr>
          <w:rFonts w:cs="Arial"/>
          <w:spacing w:val="-9"/>
        </w:rPr>
        <w:t xml:space="preserve"> </w:t>
      </w:r>
      <w:r w:rsidRPr="00996FEC">
        <w:rPr>
          <w:rFonts w:cs="Arial"/>
          <w:spacing w:val="-2"/>
        </w:rPr>
        <w:t>wellbeing</w:t>
      </w:r>
      <w:r w:rsidRPr="00996FEC">
        <w:rPr>
          <w:rFonts w:cs="Arial"/>
          <w:spacing w:val="-9"/>
        </w:rPr>
        <w:t xml:space="preserve"> </w:t>
      </w:r>
      <w:r w:rsidRPr="00996FEC">
        <w:rPr>
          <w:rFonts w:cs="Arial"/>
          <w:spacing w:val="-2"/>
        </w:rPr>
        <w:t>induction.</w:t>
      </w:r>
      <w:r w:rsidRPr="00996FEC">
        <w:rPr>
          <w:rFonts w:cs="Arial"/>
          <w:spacing w:val="-8"/>
        </w:rPr>
        <w:t xml:space="preserve"> </w:t>
      </w:r>
      <w:r w:rsidRPr="00996FEC">
        <w:rPr>
          <w:rFonts w:cs="Arial"/>
          <w:spacing w:val="-2"/>
        </w:rPr>
        <w:t>Occupational</w:t>
      </w:r>
      <w:r w:rsidRPr="00996FEC">
        <w:rPr>
          <w:rFonts w:cs="Arial"/>
          <w:spacing w:val="-9"/>
        </w:rPr>
        <w:t xml:space="preserve"> </w:t>
      </w:r>
      <w:r w:rsidRPr="00996FEC">
        <w:rPr>
          <w:rFonts w:cs="Arial"/>
          <w:spacing w:val="-2"/>
        </w:rPr>
        <w:t>health</w:t>
      </w:r>
      <w:r w:rsidRPr="00996FEC">
        <w:rPr>
          <w:rFonts w:cs="Arial"/>
          <w:spacing w:val="-9"/>
        </w:rPr>
        <w:t xml:space="preserve"> </w:t>
      </w:r>
      <w:r w:rsidRPr="00996FEC">
        <w:rPr>
          <w:rFonts w:cs="Arial"/>
          <w:spacing w:val="-2"/>
        </w:rPr>
        <w:t>and</w:t>
      </w:r>
      <w:r w:rsidRPr="00996FEC">
        <w:rPr>
          <w:rFonts w:cs="Arial"/>
          <w:spacing w:val="-8"/>
        </w:rPr>
        <w:t xml:space="preserve"> </w:t>
      </w:r>
      <w:r w:rsidRPr="00996FEC">
        <w:rPr>
          <w:rFonts w:cs="Arial"/>
          <w:spacing w:val="-2"/>
        </w:rPr>
        <w:t xml:space="preserve">safety </w:t>
      </w:r>
      <w:r w:rsidRPr="00996FEC">
        <w:rPr>
          <w:rFonts w:cs="Arial"/>
        </w:rPr>
        <w:t>is a standing item in staff meetings.</w:t>
      </w:r>
    </w:p>
    <w:p w14:paraId="0E52DF5A" w14:textId="77777777" w:rsidR="00200B8F" w:rsidRDefault="00200B8F" w:rsidP="00200B8F">
      <w:pPr>
        <w:ind w:right="590"/>
        <w:rPr>
          <w:spacing w:val="-2"/>
        </w:rPr>
      </w:pPr>
    </w:p>
    <w:p w14:paraId="7DE403F3" w14:textId="77777777" w:rsidR="00354549" w:rsidRPr="00996FEC" w:rsidRDefault="00A57E69" w:rsidP="00200B8F">
      <w:pPr>
        <w:ind w:right="590"/>
        <w:rPr>
          <w:rFonts w:cs="Arial"/>
        </w:rPr>
      </w:pPr>
      <w:r w:rsidRPr="00996FEC">
        <w:rPr>
          <w:rFonts w:cs="Arial"/>
          <w:spacing w:val="-2"/>
        </w:rPr>
        <w:t>VEWH</w:t>
      </w:r>
      <w:r w:rsidRPr="00996FEC">
        <w:rPr>
          <w:rFonts w:cs="Arial"/>
          <w:spacing w:val="-6"/>
        </w:rPr>
        <w:t xml:space="preserve"> </w:t>
      </w:r>
      <w:r w:rsidRPr="00996FEC">
        <w:rPr>
          <w:rFonts w:cs="Arial"/>
          <w:spacing w:val="-2"/>
        </w:rPr>
        <w:t>staff</w:t>
      </w:r>
      <w:r w:rsidRPr="00996FEC">
        <w:rPr>
          <w:rFonts w:cs="Arial"/>
          <w:spacing w:val="-6"/>
        </w:rPr>
        <w:t xml:space="preserve"> </w:t>
      </w:r>
      <w:r w:rsidRPr="00996FEC">
        <w:rPr>
          <w:rFonts w:cs="Arial"/>
          <w:spacing w:val="-2"/>
        </w:rPr>
        <w:t>are</w:t>
      </w:r>
      <w:r w:rsidRPr="00996FEC">
        <w:rPr>
          <w:rFonts w:cs="Arial"/>
          <w:spacing w:val="-6"/>
        </w:rPr>
        <w:t xml:space="preserve"> </w:t>
      </w:r>
      <w:r w:rsidRPr="00996FEC">
        <w:rPr>
          <w:rFonts w:cs="Arial"/>
          <w:spacing w:val="-2"/>
        </w:rPr>
        <w:t>employed</w:t>
      </w:r>
      <w:r w:rsidRPr="00996FEC">
        <w:rPr>
          <w:rFonts w:cs="Arial"/>
          <w:spacing w:val="-6"/>
        </w:rPr>
        <w:t xml:space="preserve"> </w:t>
      </w:r>
      <w:r w:rsidRPr="00996FEC">
        <w:rPr>
          <w:rFonts w:cs="Arial"/>
          <w:spacing w:val="-2"/>
        </w:rPr>
        <w:t>by</w:t>
      </w:r>
      <w:r w:rsidRPr="00996FEC">
        <w:rPr>
          <w:rFonts w:cs="Arial"/>
          <w:spacing w:val="-6"/>
        </w:rPr>
        <w:t xml:space="preserve"> </w:t>
      </w:r>
      <w:r w:rsidRPr="00996FEC">
        <w:rPr>
          <w:rFonts w:cs="Arial"/>
          <w:spacing w:val="-2"/>
        </w:rPr>
        <w:t>DEECA</w:t>
      </w:r>
      <w:r w:rsidRPr="00996FEC">
        <w:rPr>
          <w:rFonts w:cs="Arial"/>
          <w:spacing w:val="-6"/>
        </w:rPr>
        <w:t xml:space="preserve"> </w:t>
      </w:r>
      <w:r w:rsidRPr="00996FEC">
        <w:rPr>
          <w:rFonts w:cs="Arial"/>
          <w:spacing w:val="-2"/>
        </w:rPr>
        <w:t>and</w:t>
      </w:r>
      <w:r w:rsidRPr="00996FEC">
        <w:rPr>
          <w:rFonts w:cs="Arial"/>
          <w:spacing w:val="-6"/>
        </w:rPr>
        <w:t xml:space="preserve"> </w:t>
      </w:r>
      <w:r w:rsidRPr="00996FEC">
        <w:rPr>
          <w:rFonts w:cs="Arial"/>
          <w:spacing w:val="-2"/>
        </w:rPr>
        <w:t>as</w:t>
      </w:r>
      <w:r w:rsidRPr="00996FEC">
        <w:rPr>
          <w:rFonts w:cs="Arial"/>
          <w:spacing w:val="-6"/>
        </w:rPr>
        <w:t xml:space="preserve"> </w:t>
      </w:r>
      <w:r w:rsidRPr="00996FEC">
        <w:rPr>
          <w:rFonts w:cs="Arial"/>
          <w:spacing w:val="-2"/>
        </w:rPr>
        <w:t>part</w:t>
      </w:r>
      <w:r w:rsidRPr="00996FEC">
        <w:rPr>
          <w:rFonts w:cs="Arial"/>
          <w:spacing w:val="-6"/>
        </w:rPr>
        <w:t xml:space="preserve"> </w:t>
      </w:r>
      <w:r w:rsidRPr="00996FEC">
        <w:rPr>
          <w:rFonts w:cs="Arial"/>
          <w:spacing w:val="-2"/>
        </w:rPr>
        <w:t>of</w:t>
      </w:r>
      <w:r w:rsidRPr="00996FEC">
        <w:rPr>
          <w:rFonts w:cs="Arial"/>
          <w:spacing w:val="-6"/>
        </w:rPr>
        <w:t xml:space="preserve"> </w:t>
      </w:r>
      <w:r w:rsidRPr="00996FEC">
        <w:rPr>
          <w:rFonts w:cs="Arial"/>
          <w:spacing w:val="-2"/>
        </w:rPr>
        <w:t>the</w:t>
      </w:r>
      <w:r w:rsidRPr="00996FEC">
        <w:rPr>
          <w:rFonts w:cs="Arial"/>
          <w:spacing w:val="-6"/>
        </w:rPr>
        <w:t xml:space="preserve"> </w:t>
      </w:r>
      <w:r w:rsidRPr="00996FEC">
        <w:rPr>
          <w:rFonts w:cs="Arial"/>
          <w:spacing w:val="-2"/>
        </w:rPr>
        <w:t>arrangement</w:t>
      </w:r>
      <w:r w:rsidRPr="00996FEC">
        <w:rPr>
          <w:rFonts w:cs="Arial"/>
          <w:spacing w:val="-6"/>
        </w:rPr>
        <w:t xml:space="preserve"> </w:t>
      </w:r>
      <w:r w:rsidRPr="00996FEC">
        <w:rPr>
          <w:rFonts w:cs="Arial"/>
          <w:spacing w:val="-2"/>
        </w:rPr>
        <w:t>VEWH</w:t>
      </w:r>
      <w:r w:rsidRPr="00996FEC">
        <w:rPr>
          <w:rFonts w:cs="Arial"/>
          <w:spacing w:val="-6"/>
        </w:rPr>
        <w:t xml:space="preserve"> </w:t>
      </w:r>
      <w:r w:rsidRPr="00996FEC">
        <w:rPr>
          <w:rFonts w:cs="Arial"/>
          <w:spacing w:val="-2"/>
        </w:rPr>
        <w:t>staff</w:t>
      </w:r>
      <w:r w:rsidRPr="00996FEC">
        <w:rPr>
          <w:rFonts w:cs="Arial"/>
          <w:spacing w:val="-6"/>
        </w:rPr>
        <w:t xml:space="preserve"> </w:t>
      </w:r>
      <w:r w:rsidRPr="00996FEC">
        <w:rPr>
          <w:rFonts w:cs="Arial"/>
          <w:spacing w:val="-2"/>
        </w:rPr>
        <w:t>agree</w:t>
      </w:r>
      <w:r w:rsidRPr="00996FEC">
        <w:rPr>
          <w:rFonts w:cs="Arial"/>
          <w:spacing w:val="-6"/>
        </w:rPr>
        <w:t xml:space="preserve"> </w:t>
      </w:r>
      <w:r w:rsidRPr="00996FEC">
        <w:rPr>
          <w:rFonts w:cs="Arial"/>
          <w:spacing w:val="-2"/>
        </w:rPr>
        <w:t>to</w:t>
      </w:r>
      <w:r w:rsidRPr="00996FEC">
        <w:rPr>
          <w:rFonts w:cs="Arial"/>
          <w:spacing w:val="-6"/>
        </w:rPr>
        <w:t xml:space="preserve"> </w:t>
      </w:r>
      <w:r w:rsidRPr="00996FEC">
        <w:rPr>
          <w:rFonts w:cs="Arial"/>
          <w:spacing w:val="-2"/>
        </w:rPr>
        <w:t>abide</w:t>
      </w:r>
      <w:r w:rsidRPr="00996FEC">
        <w:rPr>
          <w:rFonts w:cs="Arial"/>
          <w:spacing w:val="-6"/>
        </w:rPr>
        <w:t xml:space="preserve"> </w:t>
      </w:r>
      <w:r w:rsidRPr="00996FEC">
        <w:rPr>
          <w:rFonts w:cs="Arial"/>
          <w:spacing w:val="-2"/>
        </w:rPr>
        <w:t>by</w:t>
      </w:r>
      <w:r w:rsidRPr="00996FEC">
        <w:rPr>
          <w:rFonts w:cs="Arial"/>
          <w:spacing w:val="-6"/>
        </w:rPr>
        <w:t xml:space="preserve"> </w:t>
      </w:r>
      <w:r w:rsidRPr="00996FEC">
        <w:rPr>
          <w:rFonts w:cs="Arial"/>
          <w:spacing w:val="-2"/>
        </w:rPr>
        <w:t>DEECA’s regulations</w:t>
      </w:r>
      <w:r w:rsidRPr="00996FEC">
        <w:rPr>
          <w:rFonts w:cs="Arial"/>
          <w:spacing w:val="-9"/>
        </w:rPr>
        <w:t xml:space="preserve"> </w:t>
      </w:r>
      <w:r w:rsidRPr="00996FEC">
        <w:rPr>
          <w:rFonts w:cs="Arial"/>
          <w:spacing w:val="-2"/>
        </w:rPr>
        <w:t>and</w:t>
      </w:r>
      <w:r w:rsidRPr="00996FEC">
        <w:rPr>
          <w:rFonts w:cs="Arial"/>
          <w:spacing w:val="-8"/>
        </w:rPr>
        <w:t xml:space="preserve"> </w:t>
      </w:r>
      <w:r w:rsidRPr="00996FEC">
        <w:rPr>
          <w:rFonts w:cs="Arial"/>
          <w:spacing w:val="-2"/>
        </w:rPr>
        <w:t>policies</w:t>
      </w:r>
      <w:r w:rsidRPr="00996FEC">
        <w:rPr>
          <w:rFonts w:cs="Arial"/>
          <w:spacing w:val="-9"/>
        </w:rPr>
        <w:t xml:space="preserve"> </w:t>
      </w:r>
      <w:r w:rsidRPr="00996FEC">
        <w:rPr>
          <w:rFonts w:cs="Arial"/>
          <w:spacing w:val="-2"/>
        </w:rPr>
        <w:t>associated</w:t>
      </w:r>
      <w:r w:rsidRPr="00996FEC">
        <w:rPr>
          <w:rFonts w:cs="Arial"/>
          <w:spacing w:val="-8"/>
        </w:rPr>
        <w:t xml:space="preserve"> </w:t>
      </w:r>
      <w:r w:rsidRPr="00996FEC">
        <w:rPr>
          <w:rFonts w:cs="Arial"/>
          <w:spacing w:val="-2"/>
        </w:rPr>
        <w:t>with</w:t>
      </w:r>
      <w:r w:rsidRPr="00996FEC">
        <w:rPr>
          <w:rFonts w:cs="Arial"/>
          <w:spacing w:val="-9"/>
        </w:rPr>
        <w:t xml:space="preserve"> </w:t>
      </w:r>
      <w:r w:rsidRPr="00996FEC">
        <w:rPr>
          <w:rFonts w:cs="Arial"/>
          <w:spacing w:val="-2"/>
        </w:rPr>
        <w:t>occupational</w:t>
      </w:r>
      <w:r w:rsidRPr="00996FEC">
        <w:rPr>
          <w:rFonts w:cs="Arial"/>
          <w:spacing w:val="-8"/>
        </w:rPr>
        <w:t xml:space="preserve"> </w:t>
      </w:r>
      <w:r w:rsidRPr="00996FEC">
        <w:rPr>
          <w:rFonts w:cs="Arial"/>
          <w:spacing w:val="-2"/>
        </w:rPr>
        <w:t>health</w:t>
      </w:r>
      <w:r w:rsidRPr="00996FEC">
        <w:rPr>
          <w:rFonts w:cs="Arial"/>
          <w:spacing w:val="-9"/>
        </w:rPr>
        <w:t xml:space="preserve"> </w:t>
      </w:r>
      <w:r w:rsidRPr="00996FEC">
        <w:rPr>
          <w:rFonts w:cs="Arial"/>
          <w:spacing w:val="-2"/>
        </w:rPr>
        <w:t>and</w:t>
      </w:r>
      <w:r w:rsidRPr="00996FEC">
        <w:rPr>
          <w:rFonts w:cs="Arial"/>
          <w:spacing w:val="-8"/>
        </w:rPr>
        <w:t xml:space="preserve"> </w:t>
      </w:r>
      <w:r w:rsidRPr="00996FEC">
        <w:rPr>
          <w:rFonts w:cs="Arial"/>
          <w:spacing w:val="-2"/>
        </w:rPr>
        <w:t>safety.</w:t>
      </w:r>
      <w:r w:rsidRPr="00996FEC">
        <w:rPr>
          <w:rFonts w:cs="Arial"/>
          <w:spacing w:val="-9"/>
        </w:rPr>
        <w:t xml:space="preserve"> </w:t>
      </w:r>
      <w:r w:rsidRPr="00996FEC">
        <w:rPr>
          <w:rFonts w:cs="Arial"/>
          <w:spacing w:val="-2"/>
        </w:rPr>
        <w:t>VEWH</w:t>
      </w:r>
      <w:r w:rsidRPr="00996FEC">
        <w:rPr>
          <w:rFonts w:cs="Arial"/>
          <w:spacing w:val="-8"/>
        </w:rPr>
        <w:t xml:space="preserve"> </w:t>
      </w:r>
      <w:r w:rsidRPr="00996FEC">
        <w:rPr>
          <w:rFonts w:cs="Arial"/>
          <w:spacing w:val="-2"/>
        </w:rPr>
        <w:t>staff</w:t>
      </w:r>
      <w:r w:rsidRPr="00996FEC">
        <w:rPr>
          <w:rFonts w:cs="Arial"/>
          <w:spacing w:val="-9"/>
        </w:rPr>
        <w:t xml:space="preserve"> </w:t>
      </w:r>
      <w:r w:rsidRPr="00996FEC">
        <w:rPr>
          <w:rFonts w:cs="Arial"/>
          <w:spacing w:val="-2"/>
        </w:rPr>
        <w:t>have</w:t>
      </w:r>
      <w:r w:rsidRPr="00996FEC">
        <w:rPr>
          <w:rFonts w:cs="Arial"/>
          <w:spacing w:val="-8"/>
        </w:rPr>
        <w:t xml:space="preserve"> </w:t>
      </w:r>
      <w:r w:rsidRPr="00996FEC">
        <w:rPr>
          <w:rFonts w:cs="Arial"/>
          <w:spacing w:val="-2"/>
        </w:rPr>
        <w:t>access</w:t>
      </w:r>
      <w:r w:rsidRPr="00996FEC">
        <w:rPr>
          <w:rFonts w:cs="Arial"/>
          <w:spacing w:val="-9"/>
        </w:rPr>
        <w:t xml:space="preserve"> </w:t>
      </w:r>
      <w:r w:rsidRPr="00996FEC">
        <w:rPr>
          <w:rFonts w:cs="Arial"/>
          <w:spacing w:val="-2"/>
        </w:rPr>
        <w:t>to</w:t>
      </w:r>
      <w:r w:rsidRPr="00996FEC">
        <w:rPr>
          <w:rFonts w:cs="Arial"/>
          <w:spacing w:val="-8"/>
        </w:rPr>
        <w:t xml:space="preserve"> </w:t>
      </w:r>
      <w:r w:rsidRPr="00996FEC">
        <w:rPr>
          <w:rFonts w:cs="Arial"/>
          <w:spacing w:val="-2"/>
        </w:rPr>
        <w:t>a</w:t>
      </w:r>
      <w:r w:rsidRPr="00996FEC">
        <w:rPr>
          <w:rFonts w:cs="Arial"/>
          <w:spacing w:val="-9"/>
        </w:rPr>
        <w:t xml:space="preserve"> </w:t>
      </w:r>
      <w:r w:rsidRPr="00996FEC">
        <w:rPr>
          <w:rFonts w:cs="Arial"/>
          <w:spacing w:val="-2"/>
        </w:rPr>
        <w:t xml:space="preserve">range </w:t>
      </w:r>
      <w:r w:rsidRPr="00996FEC">
        <w:rPr>
          <w:rFonts w:cs="Arial"/>
        </w:rPr>
        <w:t>of programs provided by DEECA, including training and development programs, ergonomic assessment, counselling</w:t>
      </w:r>
      <w:r w:rsidRPr="00996FEC">
        <w:rPr>
          <w:rFonts w:cs="Arial"/>
          <w:spacing w:val="-4"/>
        </w:rPr>
        <w:t xml:space="preserve"> </w:t>
      </w:r>
      <w:r w:rsidRPr="00996FEC">
        <w:rPr>
          <w:rFonts w:cs="Arial"/>
        </w:rPr>
        <w:t>services</w:t>
      </w:r>
      <w:r w:rsidRPr="00996FEC">
        <w:rPr>
          <w:rFonts w:cs="Arial"/>
          <w:spacing w:val="-4"/>
        </w:rPr>
        <w:t xml:space="preserve"> </w:t>
      </w:r>
      <w:r w:rsidRPr="00996FEC">
        <w:rPr>
          <w:rFonts w:cs="Arial"/>
        </w:rPr>
        <w:t>through</w:t>
      </w:r>
      <w:r w:rsidRPr="00996FEC">
        <w:rPr>
          <w:rFonts w:cs="Arial"/>
          <w:spacing w:val="-4"/>
        </w:rPr>
        <w:t xml:space="preserve"> </w:t>
      </w:r>
      <w:r w:rsidRPr="00996FEC">
        <w:rPr>
          <w:rFonts w:cs="Arial"/>
        </w:rPr>
        <w:t>the</w:t>
      </w:r>
      <w:r w:rsidRPr="00996FEC">
        <w:rPr>
          <w:rFonts w:cs="Arial"/>
          <w:spacing w:val="-4"/>
        </w:rPr>
        <w:t xml:space="preserve"> </w:t>
      </w:r>
      <w:r w:rsidRPr="00996FEC">
        <w:rPr>
          <w:rFonts w:cs="Arial"/>
        </w:rPr>
        <w:t>Employee</w:t>
      </w:r>
      <w:r w:rsidRPr="00996FEC">
        <w:rPr>
          <w:rFonts w:cs="Arial"/>
          <w:spacing w:val="-4"/>
        </w:rPr>
        <w:t xml:space="preserve"> </w:t>
      </w:r>
      <w:r w:rsidRPr="00996FEC">
        <w:rPr>
          <w:rFonts w:cs="Arial"/>
        </w:rPr>
        <w:t>Assistance</w:t>
      </w:r>
      <w:r w:rsidRPr="00996FEC">
        <w:rPr>
          <w:rFonts w:cs="Arial"/>
          <w:spacing w:val="-4"/>
        </w:rPr>
        <w:t xml:space="preserve"> </w:t>
      </w:r>
      <w:r w:rsidRPr="00996FEC">
        <w:rPr>
          <w:rFonts w:cs="Arial"/>
        </w:rPr>
        <w:t>Program</w:t>
      </w:r>
      <w:r w:rsidRPr="00996FEC">
        <w:rPr>
          <w:rFonts w:cs="Arial"/>
          <w:spacing w:val="-4"/>
        </w:rPr>
        <w:t xml:space="preserve"> </w:t>
      </w:r>
      <w:r w:rsidRPr="00996FEC">
        <w:rPr>
          <w:rFonts w:cs="Arial"/>
        </w:rPr>
        <w:t>and</w:t>
      </w:r>
      <w:r w:rsidRPr="00996FEC">
        <w:rPr>
          <w:rFonts w:cs="Arial"/>
          <w:spacing w:val="-4"/>
        </w:rPr>
        <w:t xml:space="preserve"> </w:t>
      </w:r>
      <w:r w:rsidRPr="00996FEC">
        <w:rPr>
          <w:rFonts w:cs="Arial"/>
        </w:rPr>
        <w:t>wellbeing</w:t>
      </w:r>
      <w:r w:rsidRPr="00996FEC">
        <w:rPr>
          <w:rFonts w:cs="Arial"/>
          <w:spacing w:val="-4"/>
        </w:rPr>
        <w:t xml:space="preserve"> </w:t>
      </w:r>
      <w:r w:rsidRPr="00996FEC">
        <w:rPr>
          <w:rFonts w:cs="Arial"/>
        </w:rPr>
        <w:t>programs.</w:t>
      </w:r>
    </w:p>
    <w:p w14:paraId="25E96AF8" w14:textId="77777777" w:rsidR="00200B8F" w:rsidRDefault="00200B8F" w:rsidP="00200B8F">
      <w:pPr>
        <w:ind w:right="590"/>
      </w:pPr>
    </w:p>
    <w:p w14:paraId="2F786C20" w14:textId="77777777" w:rsidR="00354549" w:rsidRPr="00996FEC" w:rsidRDefault="00A57E69" w:rsidP="00200B8F">
      <w:pPr>
        <w:ind w:right="590"/>
        <w:rPr>
          <w:rFonts w:cs="Arial"/>
        </w:rPr>
      </w:pPr>
      <w:r w:rsidRPr="00996FEC">
        <w:rPr>
          <w:rFonts w:cs="Arial"/>
        </w:rPr>
        <w:t>The</w:t>
      </w:r>
      <w:r w:rsidRPr="00996FEC">
        <w:rPr>
          <w:rFonts w:cs="Arial"/>
          <w:spacing w:val="-6"/>
        </w:rPr>
        <w:t xml:space="preserve"> </w:t>
      </w:r>
      <w:r w:rsidRPr="00996FEC">
        <w:rPr>
          <w:rFonts w:cs="Arial"/>
        </w:rPr>
        <w:t>use</w:t>
      </w:r>
      <w:r w:rsidRPr="00996FEC">
        <w:rPr>
          <w:rFonts w:cs="Arial"/>
          <w:spacing w:val="-6"/>
        </w:rPr>
        <w:t xml:space="preserve"> </w:t>
      </w:r>
      <w:r w:rsidRPr="00996FEC">
        <w:rPr>
          <w:rFonts w:cs="Arial"/>
        </w:rPr>
        <w:t>of</w:t>
      </w:r>
      <w:r w:rsidRPr="00996FEC">
        <w:rPr>
          <w:rFonts w:cs="Arial"/>
          <w:spacing w:val="-6"/>
        </w:rPr>
        <w:t xml:space="preserve"> </w:t>
      </w:r>
      <w:r w:rsidRPr="00996FEC">
        <w:rPr>
          <w:rFonts w:cs="Arial"/>
        </w:rPr>
        <w:t>a</w:t>
      </w:r>
      <w:r w:rsidRPr="00996FEC">
        <w:rPr>
          <w:rFonts w:cs="Arial"/>
          <w:spacing w:val="-6"/>
        </w:rPr>
        <w:t xml:space="preserve"> </w:t>
      </w:r>
      <w:r w:rsidRPr="00996FEC">
        <w:rPr>
          <w:rFonts w:cs="Arial"/>
        </w:rPr>
        <w:t>common</w:t>
      </w:r>
      <w:r w:rsidRPr="00996FEC">
        <w:rPr>
          <w:rFonts w:cs="Arial"/>
          <w:spacing w:val="-6"/>
        </w:rPr>
        <w:t xml:space="preserve"> </w:t>
      </w:r>
      <w:r w:rsidRPr="00996FEC">
        <w:rPr>
          <w:rFonts w:cs="Arial"/>
        </w:rPr>
        <w:t>framework</w:t>
      </w:r>
      <w:r w:rsidRPr="00996FEC">
        <w:rPr>
          <w:rFonts w:cs="Arial"/>
          <w:spacing w:val="-6"/>
        </w:rPr>
        <w:t xml:space="preserve"> </w:t>
      </w:r>
      <w:r w:rsidRPr="00996FEC">
        <w:rPr>
          <w:rFonts w:cs="Arial"/>
        </w:rPr>
        <w:t>for</w:t>
      </w:r>
      <w:r w:rsidRPr="00996FEC">
        <w:rPr>
          <w:rFonts w:cs="Arial"/>
          <w:spacing w:val="-6"/>
        </w:rPr>
        <w:t xml:space="preserve"> </w:t>
      </w:r>
      <w:r w:rsidRPr="00996FEC">
        <w:rPr>
          <w:rFonts w:cs="Arial"/>
        </w:rPr>
        <w:t>managing</w:t>
      </w:r>
      <w:r w:rsidRPr="00996FEC">
        <w:rPr>
          <w:rFonts w:cs="Arial"/>
          <w:spacing w:val="-6"/>
        </w:rPr>
        <w:t xml:space="preserve"> </w:t>
      </w:r>
      <w:r w:rsidRPr="00996FEC">
        <w:rPr>
          <w:rFonts w:cs="Arial"/>
        </w:rPr>
        <w:t>specific</w:t>
      </w:r>
      <w:r w:rsidRPr="00996FEC">
        <w:rPr>
          <w:rFonts w:cs="Arial"/>
          <w:spacing w:val="-6"/>
        </w:rPr>
        <w:t xml:space="preserve"> </w:t>
      </w:r>
      <w:r w:rsidRPr="00996FEC">
        <w:rPr>
          <w:rFonts w:cs="Arial"/>
        </w:rPr>
        <w:t>workplace</w:t>
      </w:r>
      <w:r w:rsidRPr="00996FEC">
        <w:rPr>
          <w:rFonts w:cs="Arial"/>
          <w:spacing w:val="-6"/>
        </w:rPr>
        <w:t xml:space="preserve"> </w:t>
      </w:r>
      <w:r w:rsidRPr="00996FEC">
        <w:rPr>
          <w:rFonts w:cs="Arial"/>
        </w:rPr>
        <w:t>hazards</w:t>
      </w:r>
      <w:r w:rsidRPr="00996FEC">
        <w:rPr>
          <w:rFonts w:cs="Arial"/>
          <w:spacing w:val="-6"/>
        </w:rPr>
        <w:t xml:space="preserve"> </w:t>
      </w:r>
      <w:r w:rsidRPr="00996FEC">
        <w:rPr>
          <w:rFonts w:cs="Arial"/>
        </w:rPr>
        <w:t>is</w:t>
      </w:r>
      <w:r w:rsidRPr="00996FEC">
        <w:rPr>
          <w:rFonts w:cs="Arial"/>
          <w:spacing w:val="-6"/>
        </w:rPr>
        <w:t xml:space="preserve"> </w:t>
      </w:r>
      <w:r w:rsidRPr="00996FEC">
        <w:rPr>
          <w:rFonts w:cs="Arial"/>
        </w:rPr>
        <w:t>a</w:t>
      </w:r>
      <w:r w:rsidRPr="00996FEC">
        <w:rPr>
          <w:rFonts w:cs="Arial"/>
          <w:spacing w:val="-6"/>
        </w:rPr>
        <w:t xml:space="preserve"> </w:t>
      </w:r>
      <w:r w:rsidRPr="00996FEC">
        <w:rPr>
          <w:rFonts w:cs="Arial"/>
        </w:rPr>
        <w:t>critical</w:t>
      </w:r>
      <w:r w:rsidRPr="00996FEC">
        <w:rPr>
          <w:rFonts w:cs="Arial"/>
          <w:spacing w:val="-6"/>
        </w:rPr>
        <w:t xml:space="preserve"> </w:t>
      </w:r>
      <w:r w:rsidRPr="00996FEC">
        <w:rPr>
          <w:rFonts w:cs="Arial"/>
        </w:rPr>
        <w:t>part</w:t>
      </w:r>
      <w:r w:rsidRPr="00996FEC">
        <w:rPr>
          <w:rFonts w:cs="Arial"/>
          <w:spacing w:val="-6"/>
        </w:rPr>
        <w:t xml:space="preserve"> </w:t>
      </w:r>
      <w:r w:rsidRPr="00996FEC">
        <w:rPr>
          <w:rFonts w:cs="Arial"/>
        </w:rPr>
        <w:t>of</w:t>
      </w:r>
      <w:r w:rsidRPr="00996FEC">
        <w:rPr>
          <w:rFonts w:cs="Arial"/>
          <w:spacing w:val="-6"/>
        </w:rPr>
        <w:t xml:space="preserve"> </w:t>
      </w:r>
      <w:r w:rsidRPr="00996FEC">
        <w:rPr>
          <w:rFonts w:cs="Arial"/>
        </w:rPr>
        <w:t>the</w:t>
      </w:r>
      <w:r w:rsidRPr="00996FEC">
        <w:rPr>
          <w:rFonts w:cs="Arial"/>
          <w:spacing w:val="-6"/>
        </w:rPr>
        <w:t xml:space="preserve"> </w:t>
      </w:r>
      <w:r w:rsidRPr="00996FEC">
        <w:rPr>
          <w:rFonts w:cs="Arial"/>
        </w:rPr>
        <w:t>VEWH’s strategy</w:t>
      </w:r>
      <w:r w:rsidRPr="00996FEC">
        <w:rPr>
          <w:rFonts w:cs="Arial"/>
          <w:spacing w:val="-11"/>
        </w:rPr>
        <w:t xml:space="preserve"> </w:t>
      </w:r>
      <w:r w:rsidRPr="00996FEC">
        <w:rPr>
          <w:rFonts w:cs="Arial"/>
        </w:rPr>
        <w:t>for</w:t>
      </w:r>
      <w:r w:rsidRPr="00996FEC">
        <w:rPr>
          <w:rFonts w:cs="Arial"/>
          <w:spacing w:val="-11"/>
        </w:rPr>
        <w:t xml:space="preserve"> </w:t>
      </w:r>
      <w:r w:rsidRPr="00996FEC">
        <w:rPr>
          <w:rFonts w:cs="Arial"/>
        </w:rPr>
        <w:t>managing</w:t>
      </w:r>
      <w:r w:rsidRPr="00996FEC">
        <w:rPr>
          <w:rFonts w:cs="Arial"/>
          <w:spacing w:val="-11"/>
        </w:rPr>
        <w:t xml:space="preserve"> </w:t>
      </w:r>
      <w:r w:rsidRPr="00996FEC">
        <w:rPr>
          <w:rFonts w:cs="Arial"/>
        </w:rPr>
        <w:t>health</w:t>
      </w:r>
      <w:r w:rsidRPr="00996FEC">
        <w:rPr>
          <w:rFonts w:cs="Arial"/>
          <w:spacing w:val="-10"/>
        </w:rPr>
        <w:t xml:space="preserve"> </w:t>
      </w:r>
      <w:r w:rsidRPr="00996FEC">
        <w:rPr>
          <w:rFonts w:cs="Arial"/>
        </w:rPr>
        <w:t>and</w:t>
      </w:r>
      <w:r w:rsidRPr="00996FEC">
        <w:rPr>
          <w:rFonts w:cs="Arial"/>
          <w:spacing w:val="-11"/>
        </w:rPr>
        <w:t xml:space="preserve"> </w:t>
      </w:r>
      <w:r w:rsidRPr="00996FEC">
        <w:rPr>
          <w:rFonts w:cs="Arial"/>
        </w:rPr>
        <w:t>safety.</w:t>
      </w:r>
      <w:r w:rsidRPr="00996FEC">
        <w:rPr>
          <w:rFonts w:cs="Arial"/>
          <w:spacing w:val="-11"/>
        </w:rPr>
        <w:t xml:space="preserve"> </w:t>
      </w:r>
      <w:r w:rsidRPr="00996FEC">
        <w:rPr>
          <w:rFonts w:cs="Arial"/>
        </w:rPr>
        <w:t>Hazards</w:t>
      </w:r>
      <w:r w:rsidRPr="00996FEC">
        <w:rPr>
          <w:rFonts w:cs="Arial"/>
          <w:spacing w:val="-10"/>
        </w:rPr>
        <w:t xml:space="preserve"> </w:t>
      </w:r>
      <w:r w:rsidRPr="00996FEC">
        <w:rPr>
          <w:rFonts w:cs="Arial"/>
        </w:rPr>
        <w:t>and</w:t>
      </w:r>
      <w:r w:rsidRPr="00996FEC">
        <w:rPr>
          <w:rFonts w:cs="Arial"/>
          <w:spacing w:val="-11"/>
        </w:rPr>
        <w:t xml:space="preserve"> </w:t>
      </w:r>
      <w:r w:rsidRPr="00996FEC">
        <w:rPr>
          <w:rFonts w:cs="Arial"/>
        </w:rPr>
        <w:t>incidents</w:t>
      </w:r>
      <w:r w:rsidRPr="00996FEC">
        <w:rPr>
          <w:rFonts w:cs="Arial"/>
          <w:spacing w:val="-11"/>
        </w:rPr>
        <w:t xml:space="preserve"> </w:t>
      </w:r>
      <w:r w:rsidRPr="00996FEC">
        <w:rPr>
          <w:rFonts w:cs="Arial"/>
        </w:rPr>
        <w:t>are</w:t>
      </w:r>
      <w:r w:rsidRPr="00996FEC">
        <w:rPr>
          <w:rFonts w:cs="Arial"/>
          <w:spacing w:val="-11"/>
        </w:rPr>
        <w:t xml:space="preserve"> </w:t>
      </w:r>
      <w:r w:rsidRPr="00996FEC">
        <w:rPr>
          <w:rFonts w:cs="Arial"/>
        </w:rPr>
        <w:t>reported</w:t>
      </w:r>
      <w:r w:rsidRPr="00996FEC">
        <w:rPr>
          <w:rFonts w:cs="Arial"/>
          <w:spacing w:val="-10"/>
        </w:rPr>
        <w:t xml:space="preserve"> </w:t>
      </w:r>
      <w:r w:rsidRPr="00996FEC">
        <w:rPr>
          <w:rFonts w:cs="Arial"/>
        </w:rPr>
        <w:t>through</w:t>
      </w:r>
      <w:r w:rsidRPr="00996FEC">
        <w:rPr>
          <w:rFonts w:cs="Arial"/>
          <w:spacing w:val="-11"/>
        </w:rPr>
        <w:t xml:space="preserve"> </w:t>
      </w:r>
      <w:r w:rsidRPr="00996FEC">
        <w:rPr>
          <w:rFonts w:cs="Arial"/>
        </w:rPr>
        <w:t>the</w:t>
      </w:r>
      <w:r w:rsidRPr="00996FEC">
        <w:rPr>
          <w:rFonts w:cs="Arial"/>
          <w:spacing w:val="-11"/>
        </w:rPr>
        <w:t xml:space="preserve"> </w:t>
      </w:r>
      <w:r w:rsidRPr="00996FEC">
        <w:rPr>
          <w:rFonts w:cs="Arial"/>
        </w:rPr>
        <w:t>DEECA</w:t>
      </w:r>
      <w:r w:rsidRPr="00996FEC">
        <w:rPr>
          <w:rFonts w:cs="Arial"/>
          <w:spacing w:val="-10"/>
        </w:rPr>
        <w:t xml:space="preserve"> </w:t>
      </w:r>
      <w:r w:rsidRPr="00996FEC">
        <w:rPr>
          <w:rFonts w:cs="Arial"/>
        </w:rPr>
        <w:t xml:space="preserve">SafeWell system. A full report on the hazards, incidents and performance for DEECA for the year is available from DEECA’s </w:t>
      </w:r>
      <w:r w:rsidRPr="00996FEC">
        <w:t>Annual Report 2023-24</w:t>
      </w:r>
      <w:r w:rsidRPr="00996FEC">
        <w:rPr>
          <w:rFonts w:cs="Arial"/>
        </w:rPr>
        <w:t>.</w:t>
      </w:r>
    </w:p>
    <w:p w14:paraId="4D99B682" w14:textId="77777777" w:rsidR="002922C0" w:rsidRDefault="002922C0">
      <w:pPr>
        <w:spacing w:line="240" w:lineRule="auto"/>
        <w:ind w:left="0" w:right="0"/>
        <w:rPr>
          <w:rFonts w:eastAsia="VIC Medium" w:cs="VIC Medium"/>
          <w:b/>
          <w:sz w:val="36"/>
          <w:szCs w:val="80"/>
        </w:rPr>
      </w:pPr>
      <w:r>
        <w:br w:type="page"/>
      </w:r>
    </w:p>
    <w:p w14:paraId="5070E25A" w14:textId="3B7CCA63" w:rsidR="00354549" w:rsidRPr="00996FEC" w:rsidRDefault="000723F6" w:rsidP="00A55C5A">
      <w:pPr>
        <w:pStyle w:val="Heading1"/>
        <w:ind w:right="590"/>
      </w:pPr>
      <w:bookmarkStart w:id="21" w:name="_Toc184818302"/>
      <w:r w:rsidRPr="00996FEC">
        <w:t>Section 3: Workforce</w:t>
      </w:r>
      <w:r w:rsidRPr="00996FEC">
        <w:rPr>
          <w:spacing w:val="-22"/>
        </w:rPr>
        <w:t xml:space="preserve"> </w:t>
      </w:r>
      <w:r w:rsidRPr="00996FEC">
        <w:rPr>
          <w:spacing w:val="-4"/>
        </w:rPr>
        <w:t>data</w:t>
      </w:r>
      <w:bookmarkEnd w:id="21"/>
    </w:p>
    <w:p w14:paraId="15A86500" w14:textId="64211192" w:rsidR="00354549" w:rsidRPr="00996FEC" w:rsidRDefault="00A55C5A" w:rsidP="00A55C5A">
      <w:pPr>
        <w:pStyle w:val="Heading2"/>
        <w:ind w:right="590"/>
      </w:pPr>
      <w:bookmarkStart w:id="22" w:name="_Toc184818303"/>
      <w:r>
        <w:t xml:space="preserve">3.1 </w:t>
      </w:r>
      <w:r w:rsidR="00A57E69" w:rsidRPr="00996FEC">
        <w:t>Public</w:t>
      </w:r>
      <w:r w:rsidR="00A57E69" w:rsidRPr="00996FEC">
        <w:rPr>
          <w:spacing w:val="-20"/>
        </w:rPr>
        <w:t xml:space="preserve"> </w:t>
      </w:r>
      <w:r w:rsidR="00A57E69" w:rsidRPr="00996FEC">
        <w:t>sector</w:t>
      </w:r>
      <w:r w:rsidR="00A57E69" w:rsidRPr="00996FEC">
        <w:rPr>
          <w:spacing w:val="-18"/>
        </w:rPr>
        <w:t xml:space="preserve"> </w:t>
      </w:r>
      <w:r w:rsidR="00A57E69" w:rsidRPr="00996FEC">
        <w:t>values</w:t>
      </w:r>
      <w:r w:rsidR="00A57E69" w:rsidRPr="00996FEC">
        <w:rPr>
          <w:spacing w:val="-18"/>
        </w:rPr>
        <w:t xml:space="preserve"> </w:t>
      </w:r>
      <w:r w:rsidR="00A57E69" w:rsidRPr="00996FEC">
        <w:t>and</w:t>
      </w:r>
      <w:r w:rsidR="00A57E69" w:rsidRPr="00996FEC">
        <w:rPr>
          <w:spacing w:val="-18"/>
        </w:rPr>
        <w:t xml:space="preserve"> </w:t>
      </w:r>
      <w:r w:rsidR="00A57E69" w:rsidRPr="00996FEC">
        <w:t>employment</w:t>
      </w:r>
      <w:r w:rsidR="00A57E69" w:rsidRPr="00996FEC">
        <w:rPr>
          <w:spacing w:val="-18"/>
        </w:rPr>
        <w:t xml:space="preserve"> </w:t>
      </w:r>
      <w:r w:rsidR="00A57E69" w:rsidRPr="00996FEC">
        <w:t>principles</w:t>
      </w:r>
      <w:bookmarkEnd w:id="22"/>
    </w:p>
    <w:p w14:paraId="78375D5B" w14:textId="77777777" w:rsidR="00354549" w:rsidRPr="00A55C5A" w:rsidRDefault="00A57E69" w:rsidP="00A55C5A">
      <w:pPr>
        <w:ind w:right="590"/>
        <w:rPr>
          <w:rFonts w:cs="Arial"/>
          <w:szCs w:val="24"/>
        </w:rPr>
      </w:pPr>
      <w:r w:rsidRPr="00996FEC">
        <w:rPr>
          <w:rFonts w:cs="Arial"/>
        </w:rPr>
        <w:t>The</w:t>
      </w:r>
      <w:r w:rsidRPr="00996FEC">
        <w:rPr>
          <w:rFonts w:cs="Arial"/>
          <w:spacing w:val="-5"/>
        </w:rPr>
        <w:t xml:space="preserve"> </w:t>
      </w:r>
      <w:r w:rsidRPr="00996FEC">
        <w:rPr>
          <w:rFonts w:cs="Arial"/>
        </w:rPr>
        <w:t>VEWH</w:t>
      </w:r>
      <w:r w:rsidRPr="00996FEC">
        <w:rPr>
          <w:rFonts w:cs="Arial"/>
          <w:spacing w:val="-5"/>
        </w:rPr>
        <w:t xml:space="preserve"> </w:t>
      </w:r>
      <w:r w:rsidRPr="00996FEC">
        <w:rPr>
          <w:rFonts w:cs="Arial"/>
        </w:rPr>
        <w:t>has</w:t>
      </w:r>
      <w:r w:rsidRPr="00996FEC">
        <w:rPr>
          <w:rFonts w:cs="Arial"/>
          <w:spacing w:val="-5"/>
        </w:rPr>
        <w:t xml:space="preserve"> </w:t>
      </w:r>
      <w:r w:rsidRPr="00996FEC">
        <w:rPr>
          <w:rFonts w:cs="Arial"/>
        </w:rPr>
        <w:t>introduced</w:t>
      </w:r>
      <w:r w:rsidRPr="00996FEC">
        <w:rPr>
          <w:rFonts w:cs="Arial"/>
          <w:spacing w:val="-5"/>
        </w:rPr>
        <w:t xml:space="preserve"> </w:t>
      </w:r>
      <w:r w:rsidRPr="00996FEC">
        <w:rPr>
          <w:rFonts w:cs="Arial"/>
        </w:rPr>
        <w:t>policies</w:t>
      </w:r>
      <w:r w:rsidRPr="00996FEC">
        <w:rPr>
          <w:rFonts w:cs="Arial"/>
          <w:spacing w:val="-5"/>
        </w:rPr>
        <w:t xml:space="preserve"> </w:t>
      </w:r>
      <w:r w:rsidRPr="00996FEC">
        <w:rPr>
          <w:rFonts w:cs="Arial"/>
        </w:rPr>
        <w:t>and</w:t>
      </w:r>
      <w:r w:rsidRPr="00996FEC">
        <w:rPr>
          <w:rFonts w:cs="Arial"/>
          <w:spacing w:val="-5"/>
        </w:rPr>
        <w:t xml:space="preserve"> </w:t>
      </w:r>
      <w:r w:rsidRPr="00996FEC">
        <w:rPr>
          <w:rFonts w:cs="Arial"/>
        </w:rPr>
        <w:t>practices</w:t>
      </w:r>
      <w:r w:rsidRPr="00996FEC">
        <w:rPr>
          <w:rFonts w:cs="Arial"/>
          <w:spacing w:val="-5"/>
        </w:rPr>
        <w:t xml:space="preserve"> </w:t>
      </w:r>
      <w:r w:rsidRPr="00996FEC">
        <w:rPr>
          <w:rFonts w:cs="Arial"/>
        </w:rPr>
        <w:t>that</w:t>
      </w:r>
      <w:r w:rsidRPr="00996FEC">
        <w:rPr>
          <w:rFonts w:cs="Arial"/>
          <w:spacing w:val="-5"/>
        </w:rPr>
        <w:t xml:space="preserve"> </w:t>
      </w:r>
      <w:r w:rsidRPr="00996FEC">
        <w:rPr>
          <w:rFonts w:cs="Arial"/>
        </w:rPr>
        <w:t>are</w:t>
      </w:r>
      <w:r w:rsidRPr="00996FEC">
        <w:rPr>
          <w:rFonts w:cs="Arial"/>
          <w:spacing w:val="-5"/>
        </w:rPr>
        <w:t xml:space="preserve"> </w:t>
      </w:r>
      <w:r w:rsidRPr="00996FEC">
        <w:rPr>
          <w:rFonts w:cs="Arial"/>
        </w:rPr>
        <w:t>consistent</w:t>
      </w:r>
      <w:r w:rsidRPr="00996FEC">
        <w:rPr>
          <w:rFonts w:cs="Arial"/>
          <w:spacing w:val="-5"/>
        </w:rPr>
        <w:t xml:space="preserve"> </w:t>
      </w:r>
      <w:r w:rsidRPr="00996FEC">
        <w:rPr>
          <w:rFonts w:cs="Arial"/>
        </w:rPr>
        <w:t>with</w:t>
      </w:r>
      <w:r w:rsidRPr="00996FEC">
        <w:rPr>
          <w:rFonts w:cs="Arial"/>
          <w:spacing w:val="-5"/>
        </w:rPr>
        <w:t xml:space="preserve"> </w:t>
      </w:r>
      <w:r w:rsidRPr="00996FEC">
        <w:rPr>
          <w:rFonts w:cs="Arial"/>
        </w:rPr>
        <w:t>the</w:t>
      </w:r>
      <w:r w:rsidRPr="00996FEC">
        <w:rPr>
          <w:rFonts w:cs="Arial"/>
          <w:spacing w:val="-5"/>
        </w:rPr>
        <w:t xml:space="preserve"> </w:t>
      </w:r>
      <w:r w:rsidRPr="00996FEC">
        <w:rPr>
          <w:rFonts w:cs="Arial"/>
        </w:rPr>
        <w:t>codes</w:t>
      </w:r>
      <w:r w:rsidRPr="00996FEC">
        <w:rPr>
          <w:rFonts w:cs="Arial"/>
          <w:spacing w:val="-5"/>
        </w:rPr>
        <w:t xml:space="preserve"> </w:t>
      </w:r>
      <w:r w:rsidRPr="00996FEC">
        <w:rPr>
          <w:rFonts w:cs="Arial"/>
        </w:rPr>
        <w:t>and</w:t>
      </w:r>
      <w:r w:rsidRPr="00996FEC">
        <w:rPr>
          <w:rFonts w:cs="Arial"/>
          <w:spacing w:val="-5"/>
        </w:rPr>
        <w:t xml:space="preserve"> </w:t>
      </w:r>
      <w:r w:rsidRPr="00996FEC">
        <w:rPr>
          <w:rFonts w:cs="Arial"/>
        </w:rPr>
        <w:t>standards</w:t>
      </w:r>
      <w:r w:rsidRPr="00996FEC">
        <w:rPr>
          <w:rFonts w:cs="Arial"/>
          <w:spacing w:val="-5"/>
        </w:rPr>
        <w:t xml:space="preserve"> </w:t>
      </w:r>
      <w:r w:rsidRPr="00996FEC">
        <w:rPr>
          <w:rFonts w:cs="Arial"/>
        </w:rPr>
        <w:t xml:space="preserve">issued by the Victorian Public Sector Commission. The approach </w:t>
      </w:r>
      <w:r w:rsidRPr="00A55C5A">
        <w:rPr>
          <w:rFonts w:cs="Arial"/>
          <w:szCs w:val="24"/>
        </w:rPr>
        <w:t>provides for fair treatment, equal opportunity and</w:t>
      </w:r>
      <w:r w:rsidRPr="00A55C5A">
        <w:rPr>
          <w:rFonts w:cs="Arial"/>
          <w:spacing w:val="-8"/>
          <w:szCs w:val="24"/>
        </w:rPr>
        <w:t xml:space="preserve"> </w:t>
      </w:r>
      <w:r w:rsidRPr="00A55C5A">
        <w:rPr>
          <w:rFonts w:cs="Arial"/>
          <w:szCs w:val="24"/>
        </w:rPr>
        <w:t>early</w:t>
      </w:r>
      <w:r w:rsidRPr="00A55C5A">
        <w:rPr>
          <w:rFonts w:cs="Arial"/>
          <w:spacing w:val="-8"/>
          <w:szCs w:val="24"/>
        </w:rPr>
        <w:t xml:space="preserve"> </w:t>
      </w:r>
      <w:r w:rsidRPr="00A55C5A">
        <w:rPr>
          <w:rFonts w:cs="Arial"/>
          <w:szCs w:val="24"/>
        </w:rPr>
        <w:t>resolution</w:t>
      </w:r>
      <w:r w:rsidRPr="00A55C5A">
        <w:rPr>
          <w:rFonts w:cs="Arial"/>
          <w:spacing w:val="-8"/>
          <w:szCs w:val="24"/>
        </w:rPr>
        <w:t xml:space="preserve"> </w:t>
      </w:r>
      <w:r w:rsidRPr="00A55C5A">
        <w:rPr>
          <w:rFonts w:cs="Arial"/>
          <w:szCs w:val="24"/>
        </w:rPr>
        <w:t>of</w:t>
      </w:r>
      <w:r w:rsidRPr="00A55C5A">
        <w:rPr>
          <w:rFonts w:cs="Arial"/>
          <w:spacing w:val="-8"/>
          <w:szCs w:val="24"/>
        </w:rPr>
        <w:t xml:space="preserve"> </w:t>
      </w:r>
      <w:r w:rsidRPr="00A55C5A">
        <w:rPr>
          <w:rFonts w:cs="Arial"/>
          <w:szCs w:val="24"/>
        </w:rPr>
        <w:t>workplace</w:t>
      </w:r>
      <w:r w:rsidRPr="00A55C5A">
        <w:rPr>
          <w:rFonts w:cs="Arial"/>
          <w:spacing w:val="-8"/>
          <w:szCs w:val="24"/>
        </w:rPr>
        <w:t xml:space="preserve"> </w:t>
      </w:r>
      <w:r w:rsidRPr="00A55C5A">
        <w:rPr>
          <w:rFonts w:cs="Arial"/>
          <w:szCs w:val="24"/>
        </w:rPr>
        <w:t>issues.</w:t>
      </w:r>
      <w:r w:rsidRPr="00A55C5A">
        <w:rPr>
          <w:rFonts w:cs="Arial"/>
          <w:spacing w:val="-8"/>
          <w:szCs w:val="24"/>
        </w:rPr>
        <w:t xml:space="preserve"> </w:t>
      </w:r>
      <w:r w:rsidRPr="00A55C5A">
        <w:rPr>
          <w:rFonts w:cs="Arial"/>
          <w:szCs w:val="24"/>
        </w:rPr>
        <w:t>The</w:t>
      </w:r>
      <w:r w:rsidRPr="00A55C5A">
        <w:rPr>
          <w:rFonts w:cs="Arial"/>
          <w:spacing w:val="-8"/>
          <w:szCs w:val="24"/>
        </w:rPr>
        <w:t xml:space="preserve"> </w:t>
      </w:r>
      <w:r w:rsidRPr="00A55C5A">
        <w:rPr>
          <w:rFonts w:cs="Arial"/>
          <w:szCs w:val="24"/>
        </w:rPr>
        <w:t>VEWH</w:t>
      </w:r>
      <w:r w:rsidRPr="00A55C5A">
        <w:rPr>
          <w:rFonts w:cs="Arial"/>
          <w:spacing w:val="-8"/>
          <w:szCs w:val="24"/>
        </w:rPr>
        <w:t xml:space="preserve"> </w:t>
      </w:r>
      <w:r w:rsidRPr="00A55C5A">
        <w:rPr>
          <w:rFonts w:cs="Arial"/>
          <w:szCs w:val="24"/>
        </w:rPr>
        <w:t>has</w:t>
      </w:r>
      <w:r w:rsidRPr="00A55C5A">
        <w:rPr>
          <w:rFonts w:cs="Arial"/>
          <w:spacing w:val="-8"/>
          <w:szCs w:val="24"/>
        </w:rPr>
        <w:t xml:space="preserve"> </w:t>
      </w:r>
      <w:r w:rsidRPr="00A55C5A">
        <w:rPr>
          <w:rFonts w:cs="Arial"/>
          <w:szCs w:val="24"/>
        </w:rPr>
        <w:t>advised</w:t>
      </w:r>
      <w:r w:rsidRPr="00A55C5A">
        <w:rPr>
          <w:rFonts w:cs="Arial"/>
          <w:spacing w:val="-8"/>
          <w:szCs w:val="24"/>
        </w:rPr>
        <w:t xml:space="preserve"> </w:t>
      </w:r>
      <w:r w:rsidRPr="00A55C5A">
        <w:rPr>
          <w:rFonts w:cs="Arial"/>
          <w:szCs w:val="24"/>
        </w:rPr>
        <w:t>its</w:t>
      </w:r>
      <w:r w:rsidRPr="00A55C5A">
        <w:rPr>
          <w:rFonts w:cs="Arial"/>
          <w:spacing w:val="-8"/>
          <w:szCs w:val="24"/>
        </w:rPr>
        <w:t xml:space="preserve"> </w:t>
      </w:r>
      <w:r w:rsidRPr="00A55C5A">
        <w:rPr>
          <w:rFonts w:cs="Arial"/>
          <w:szCs w:val="24"/>
        </w:rPr>
        <w:t>employees</w:t>
      </w:r>
      <w:r w:rsidRPr="00A55C5A">
        <w:rPr>
          <w:rFonts w:cs="Arial"/>
          <w:spacing w:val="-8"/>
          <w:szCs w:val="24"/>
        </w:rPr>
        <w:t xml:space="preserve"> </w:t>
      </w:r>
      <w:r w:rsidRPr="00A55C5A">
        <w:rPr>
          <w:rFonts w:cs="Arial"/>
          <w:szCs w:val="24"/>
        </w:rPr>
        <w:t>on</w:t>
      </w:r>
      <w:r w:rsidRPr="00A55C5A">
        <w:rPr>
          <w:rFonts w:cs="Arial"/>
          <w:spacing w:val="-8"/>
          <w:szCs w:val="24"/>
        </w:rPr>
        <w:t xml:space="preserve"> </w:t>
      </w:r>
      <w:r w:rsidRPr="00A55C5A">
        <w:rPr>
          <w:rFonts w:cs="Arial"/>
          <w:szCs w:val="24"/>
        </w:rPr>
        <w:t>how</w:t>
      </w:r>
      <w:r w:rsidRPr="00A55C5A">
        <w:rPr>
          <w:rFonts w:cs="Arial"/>
          <w:spacing w:val="-8"/>
          <w:szCs w:val="24"/>
        </w:rPr>
        <w:t xml:space="preserve"> </w:t>
      </w:r>
      <w:r w:rsidRPr="00A55C5A">
        <w:rPr>
          <w:rFonts w:cs="Arial"/>
          <w:szCs w:val="24"/>
        </w:rPr>
        <w:t>to</w:t>
      </w:r>
      <w:r w:rsidRPr="00A55C5A">
        <w:rPr>
          <w:rFonts w:cs="Arial"/>
          <w:spacing w:val="-8"/>
          <w:szCs w:val="24"/>
        </w:rPr>
        <w:t xml:space="preserve"> </w:t>
      </w:r>
      <w:r w:rsidRPr="00A55C5A">
        <w:rPr>
          <w:rFonts w:cs="Arial"/>
          <w:szCs w:val="24"/>
        </w:rPr>
        <w:t>avoid</w:t>
      </w:r>
      <w:r w:rsidRPr="00A55C5A">
        <w:rPr>
          <w:rFonts w:cs="Arial"/>
          <w:spacing w:val="-8"/>
          <w:szCs w:val="24"/>
        </w:rPr>
        <w:t xml:space="preserve"> </w:t>
      </w:r>
      <w:r w:rsidRPr="00A55C5A">
        <w:rPr>
          <w:rFonts w:cs="Arial"/>
          <w:szCs w:val="24"/>
        </w:rPr>
        <w:t>conflicts</w:t>
      </w:r>
      <w:r w:rsidRPr="00A55C5A">
        <w:rPr>
          <w:rFonts w:cs="Arial"/>
          <w:spacing w:val="-8"/>
          <w:szCs w:val="24"/>
        </w:rPr>
        <w:t xml:space="preserve"> </w:t>
      </w:r>
      <w:r w:rsidRPr="00A55C5A">
        <w:rPr>
          <w:rFonts w:cs="Arial"/>
          <w:szCs w:val="24"/>
        </w:rPr>
        <w:t>of interest,</w:t>
      </w:r>
      <w:r w:rsidRPr="00A55C5A">
        <w:rPr>
          <w:rFonts w:cs="Arial"/>
          <w:spacing w:val="-1"/>
          <w:szCs w:val="24"/>
        </w:rPr>
        <w:t xml:space="preserve"> </w:t>
      </w:r>
      <w:r w:rsidRPr="00A55C5A">
        <w:rPr>
          <w:rFonts w:cs="Arial"/>
          <w:szCs w:val="24"/>
        </w:rPr>
        <w:t>how</w:t>
      </w:r>
      <w:r w:rsidRPr="00A55C5A">
        <w:rPr>
          <w:rFonts w:cs="Arial"/>
          <w:spacing w:val="-1"/>
          <w:szCs w:val="24"/>
        </w:rPr>
        <w:t xml:space="preserve"> </w:t>
      </w:r>
      <w:r w:rsidRPr="00A55C5A">
        <w:rPr>
          <w:rFonts w:cs="Arial"/>
          <w:szCs w:val="24"/>
        </w:rPr>
        <w:t>to</w:t>
      </w:r>
      <w:r w:rsidRPr="00A55C5A">
        <w:rPr>
          <w:rFonts w:cs="Arial"/>
          <w:spacing w:val="-1"/>
          <w:szCs w:val="24"/>
        </w:rPr>
        <w:t xml:space="preserve"> </w:t>
      </w:r>
      <w:r w:rsidRPr="00A55C5A">
        <w:rPr>
          <w:rFonts w:cs="Arial"/>
          <w:szCs w:val="24"/>
        </w:rPr>
        <w:t>respond</w:t>
      </w:r>
      <w:r w:rsidRPr="00A55C5A">
        <w:rPr>
          <w:rFonts w:cs="Arial"/>
          <w:spacing w:val="-1"/>
          <w:szCs w:val="24"/>
        </w:rPr>
        <w:t xml:space="preserve"> </w:t>
      </w:r>
      <w:r w:rsidRPr="00A55C5A">
        <w:rPr>
          <w:rFonts w:cs="Arial"/>
          <w:szCs w:val="24"/>
        </w:rPr>
        <w:t>to</w:t>
      </w:r>
      <w:r w:rsidRPr="00A55C5A">
        <w:rPr>
          <w:rFonts w:cs="Arial"/>
          <w:spacing w:val="-1"/>
          <w:szCs w:val="24"/>
        </w:rPr>
        <w:t xml:space="preserve"> </w:t>
      </w:r>
      <w:r w:rsidRPr="00A55C5A">
        <w:rPr>
          <w:rFonts w:cs="Arial"/>
          <w:szCs w:val="24"/>
        </w:rPr>
        <w:t>offers</w:t>
      </w:r>
      <w:r w:rsidRPr="00A55C5A">
        <w:rPr>
          <w:rFonts w:cs="Arial"/>
          <w:spacing w:val="-1"/>
          <w:szCs w:val="24"/>
        </w:rPr>
        <w:t xml:space="preserve"> </w:t>
      </w:r>
      <w:r w:rsidRPr="00A55C5A">
        <w:rPr>
          <w:rFonts w:cs="Arial"/>
          <w:szCs w:val="24"/>
        </w:rPr>
        <w:t>or</w:t>
      </w:r>
      <w:r w:rsidRPr="00A55C5A">
        <w:rPr>
          <w:rFonts w:cs="Arial"/>
          <w:spacing w:val="-1"/>
          <w:szCs w:val="24"/>
        </w:rPr>
        <w:t xml:space="preserve"> </w:t>
      </w:r>
      <w:r w:rsidRPr="00A55C5A">
        <w:rPr>
          <w:rFonts w:cs="Arial"/>
          <w:szCs w:val="24"/>
        </w:rPr>
        <w:t>gifts</w:t>
      </w:r>
      <w:r w:rsidRPr="00A55C5A">
        <w:rPr>
          <w:rFonts w:cs="Arial"/>
          <w:spacing w:val="-1"/>
          <w:szCs w:val="24"/>
        </w:rPr>
        <w:t xml:space="preserve"> </w:t>
      </w:r>
      <w:r w:rsidRPr="00A55C5A">
        <w:rPr>
          <w:rFonts w:cs="Arial"/>
          <w:szCs w:val="24"/>
        </w:rPr>
        <w:t>and</w:t>
      </w:r>
      <w:r w:rsidRPr="00A55C5A">
        <w:rPr>
          <w:rFonts w:cs="Arial"/>
          <w:spacing w:val="-1"/>
          <w:szCs w:val="24"/>
        </w:rPr>
        <w:t xml:space="preserve"> </w:t>
      </w:r>
      <w:r w:rsidRPr="00A55C5A">
        <w:rPr>
          <w:rFonts w:cs="Arial"/>
          <w:szCs w:val="24"/>
        </w:rPr>
        <w:t>how</w:t>
      </w:r>
      <w:r w:rsidRPr="00A55C5A">
        <w:rPr>
          <w:rFonts w:cs="Arial"/>
          <w:spacing w:val="-1"/>
          <w:szCs w:val="24"/>
        </w:rPr>
        <w:t xml:space="preserve"> </w:t>
      </w:r>
      <w:r w:rsidRPr="00A55C5A">
        <w:rPr>
          <w:rFonts w:cs="Arial"/>
          <w:szCs w:val="24"/>
        </w:rPr>
        <w:t>it</w:t>
      </w:r>
      <w:r w:rsidRPr="00A55C5A">
        <w:rPr>
          <w:rFonts w:cs="Arial"/>
          <w:spacing w:val="-1"/>
          <w:szCs w:val="24"/>
        </w:rPr>
        <w:t xml:space="preserve"> </w:t>
      </w:r>
      <w:r w:rsidRPr="00A55C5A">
        <w:rPr>
          <w:rFonts w:cs="Arial"/>
          <w:szCs w:val="24"/>
        </w:rPr>
        <w:t>deals</w:t>
      </w:r>
      <w:r w:rsidRPr="00A55C5A">
        <w:rPr>
          <w:rFonts w:cs="Arial"/>
          <w:spacing w:val="-1"/>
          <w:szCs w:val="24"/>
        </w:rPr>
        <w:t xml:space="preserve"> </w:t>
      </w:r>
      <w:r w:rsidRPr="00A55C5A">
        <w:rPr>
          <w:rFonts w:cs="Arial"/>
          <w:szCs w:val="24"/>
        </w:rPr>
        <w:t>with</w:t>
      </w:r>
      <w:r w:rsidRPr="00A55C5A">
        <w:rPr>
          <w:rFonts w:cs="Arial"/>
          <w:spacing w:val="-1"/>
          <w:szCs w:val="24"/>
        </w:rPr>
        <w:t xml:space="preserve"> </w:t>
      </w:r>
      <w:r w:rsidRPr="00A55C5A">
        <w:rPr>
          <w:rFonts w:cs="Arial"/>
          <w:szCs w:val="24"/>
        </w:rPr>
        <w:t>misconduct.</w:t>
      </w:r>
    </w:p>
    <w:p w14:paraId="4A819C6B" w14:textId="77777777" w:rsidR="00A55C5A" w:rsidRDefault="00A55C5A" w:rsidP="00A55C5A">
      <w:pPr>
        <w:ind w:right="590"/>
        <w:rPr>
          <w:rFonts w:cs="Arial"/>
          <w:szCs w:val="24"/>
        </w:rPr>
      </w:pPr>
    </w:p>
    <w:p w14:paraId="7F055A46" w14:textId="22E8729C" w:rsidR="00354549" w:rsidRPr="00A55C5A" w:rsidRDefault="00A57E69" w:rsidP="00A55C5A">
      <w:pPr>
        <w:ind w:right="590"/>
        <w:rPr>
          <w:rFonts w:cs="Arial"/>
          <w:szCs w:val="24"/>
        </w:rPr>
      </w:pPr>
      <w:r w:rsidRPr="00A55C5A">
        <w:rPr>
          <w:rFonts w:cs="Arial"/>
          <w:szCs w:val="24"/>
        </w:rPr>
        <w:t xml:space="preserve">The VEWH applies the public sector employment principles of merit, fair and reasonable treatment and </w:t>
      </w:r>
      <w:r w:rsidRPr="00A55C5A">
        <w:rPr>
          <w:rFonts w:cs="Arial"/>
          <w:spacing w:val="-2"/>
          <w:szCs w:val="24"/>
        </w:rPr>
        <w:t>equal</w:t>
      </w:r>
      <w:r w:rsidRPr="00A55C5A">
        <w:rPr>
          <w:rFonts w:cs="Arial"/>
          <w:spacing w:val="-3"/>
          <w:szCs w:val="24"/>
        </w:rPr>
        <w:t xml:space="preserve"> </w:t>
      </w:r>
      <w:r w:rsidRPr="00A55C5A">
        <w:rPr>
          <w:rFonts w:cs="Arial"/>
          <w:spacing w:val="-2"/>
          <w:szCs w:val="24"/>
        </w:rPr>
        <w:t>employment</w:t>
      </w:r>
      <w:r w:rsidRPr="00A55C5A">
        <w:rPr>
          <w:rFonts w:cs="Arial"/>
          <w:spacing w:val="-3"/>
          <w:szCs w:val="24"/>
        </w:rPr>
        <w:t xml:space="preserve"> </w:t>
      </w:r>
      <w:r w:rsidRPr="00A55C5A">
        <w:rPr>
          <w:rFonts w:cs="Arial"/>
          <w:spacing w:val="-2"/>
          <w:szCs w:val="24"/>
        </w:rPr>
        <w:t>opportunity</w:t>
      </w:r>
      <w:r w:rsidRPr="00A55C5A">
        <w:rPr>
          <w:rFonts w:cs="Arial"/>
          <w:spacing w:val="-3"/>
          <w:szCs w:val="24"/>
        </w:rPr>
        <w:t xml:space="preserve"> </w:t>
      </w:r>
      <w:r w:rsidRPr="00A55C5A">
        <w:rPr>
          <w:rFonts w:cs="Arial"/>
          <w:spacing w:val="-2"/>
          <w:szCs w:val="24"/>
        </w:rPr>
        <w:t>as</w:t>
      </w:r>
      <w:r w:rsidRPr="00A55C5A">
        <w:rPr>
          <w:rFonts w:cs="Arial"/>
          <w:spacing w:val="-3"/>
          <w:szCs w:val="24"/>
        </w:rPr>
        <w:t xml:space="preserve"> </w:t>
      </w:r>
      <w:r w:rsidRPr="00A55C5A">
        <w:rPr>
          <w:rFonts w:cs="Arial"/>
          <w:spacing w:val="-2"/>
          <w:szCs w:val="24"/>
        </w:rPr>
        <w:t>set</w:t>
      </w:r>
      <w:r w:rsidRPr="00A55C5A">
        <w:rPr>
          <w:rFonts w:cs="Arial"/>
          <w:spacing w:val="-3"/>
          <w:szCs w:val="24"/>
        </w:rPr>
        <w:t xml:space="preserve"> </w:t>
      </w:r>
      <w:r w:rsidRPr="00A55C5A">
        <w:rPr>
          <w:rFonts w:cs="Arial"/>
          <w:spacing w:val="-2"/>
          <w:szCs w:val="24"/>
        </w:rPr>
        <w:t>out</w:t>
      </w:r>
      <w:r w:rsidRPr="00A55C5A">
        <w:rPr>
          <w:rFonts w:cs="Arial"/>
          <w:spacing w:val="-3"/>
          <w:szCs w:val="24"/>
        </w:rPr>
        <w:t xml:space="preserve"> </w:t>
      </w:r>
      <w:r w:rsidRPr="00A55C5A">
        <w:rPr>
          <w:rFonts w:cs="Arial"/>
          <w:spacing w:val="-2"/>
          <w:szCs w:val="24"/>
        </w:rPr>
        <w:t>in</w:t>
      </w:r>
      <w:r w:rsidRPr="00A55C5A">
        <w:rPr>
          <w:rFonts w:cs="Arial"/>
          <w:spacing w:val="-3"/>
          <w:szCs w:val="24"/>
        </w:rPr>
        <w:t xml:space="preserve"> </w:t>
      </w:r>
      <w:r w:rsidRPr="00A55C5A">
        <w:rPr>
          <w:rFonts w:cs="Arial"/>
          <w:spacing w:val="-2"/>
          <w:szCs w:val="24"/>
        </w:rPr>
        <w:t>the</w:t>
      </w:r>
      <w:r w:rsidRPr="00A55C5A">
        <w:rPr>
          <w:rFonts w:cs="Arial"/>
          <w:spacing w:val="-3"/>
          <w:szCs w:val="24"/>
        </w:rPr>
        <w:t xml:space="preserve"> </w:t>
      </w:r>
      <w:r w:rsidRPr="00A55C5A">
        <w:rPr>
          <w:rFonts w:cs="Arial"/>
          <w:i/>
          <w:spacing w:val="-2"/>
          <w:szCs w:val="24"/>
        </w:rPr>
        <w:t>Public</w:t>
      </w:r>
      <w:r w:rsidRPr="00A55C5A">
        <w:rPr>
          <w:rFonts w:cs="Arial"/>
          <w:i/>
          <w:spacing w:val="-3"/>
          <w:szCs w:val="24"/>
        </w:rPr>
        <w:t xml:space="preserve"> </w:t>
      </w:r>
      <w:r w:rsidRPr="00A55C5A">
        <w:rPr>
          <w:rFonts w:cs="Arial"/>
          <w:i/>
          <w:spacing w:val="-2"/>
          <w:szCs w:val="24"/>
        </w:rPr>
        <w:t>Administration</w:t>
      </w:r>
      <w:r w:rsidRPr="00A55C5A">
        <w:rPr>
          <w:rFonts w:cs="Arial"/>
          <w:i/>
          <w:spacing w:val="-3"/>
          <w:szCs w:val="24"/>
        </w:rPr>
        <w:t xml:space="preserve"> </w:t>
      </w:r>
      <w:r w:rsidRPr="00A55C5A">
        <w:rPr>
          <w:rFonts w:cs="Arial"/>
          <w:i/>
          <w:spacing w:val="-2"/>
          <w:szCs w:val="24"/>
        </w:rPr>
        <w:t>Act</w:t>
      </w:r>
      <w:r w:rsidRPr="00A55C5A">
        <w:rPr>
          <w:rFonts w:cs="Arial"/>
          <w:i/>
          <w:spacing w:val="-3"/>
          <w:szCs w:val="24"/>
        </w:rPr>
        <w:t xml:space="preserve"> </w:t>
      </w:r>
      <w:r w:rsidRPr="00A55C5A">
        <w:rPr>
          <w:rFonts w:cs="Arial"/>
          <w:i/>
          <w:spacing w:val="-2"/>
          <w:szCs w:val="24"/>
        </w:rPr>
        <w:t>2004</w:t>
      </w:r>
      <w:r w:rsidRPr="00A55C5A">
        <w:rPr>
          <w:rFonts w:cs="Arial"/>
          <w:spacing w:val="-2"/>
          <w:szCs w:val="24"/>
        </w:rPr>
        <w:t>.</w:t>
      </w:r>
      <w:r w:rsidRPr="00A55C5A">
        <w:rPr>
          <w:rFonts w:cs="Arial"/>
          <w:spacing w:val="-3"/>
          <w:szCs w:val="24"/>
        </w:rPr>
        <w:t xml:space="preserve"> </w:t>
      </w:r>
      <w:r w:rsidRPr="00A55C5A">
        <w:rPr>
          <w:rFonts w:cs="Arial"/>
          <w:spacing w:val="-2"/>
          <w:szCs w:val="24"/>
        </w:rPr>
        <w:t>Selection</w:t>
      </w:r>
      <w:r w:rsidRPr="00A55C5A">
        <w:rPr>
          <w:rFonts w:cs="Arial"/>
          <w:spacing w:val="-3"/>
          <w:szCs w:val="24"/>
        </w:rPr>
        <w:t xml:space="preserve"> </w:t>
      </w:r>
      <w:r w:rsidRPr="00A55C5A">
        <w:rPr>
          <w:rFonts w:cs="Arial"/>
          <w:spacing w:val="-2"/>
          <w:szCs w:val="24"/>
        </w:rPr>
        <w:t>processes</w:t>
      </w:r>
      <w:r w:rsidRPr="00A55C5A">
        <w:rPr>
          <w:rFonts w:cs="Arial"/>
          <w:spacing w:val="-3"/>
          <w:szCs w:val="24"/>
        </w:rPr>
        <w:t xml:space="preserve"> </w:t>
      </w:r>
      <w:r w:rsidRPr="00A55C5A">
        <w:rPr>
          <w:rFonts w:cs="Arial"/>
          <w:spacing w:val="-2"/>
          <w:szCs w:val="24"/>
        </w:rPr>
        <w:t xml:space="preserve">ensure </w:t>
      </w:r>
      <w:r w:rsidRPr="00A55C5A">
        <w:rPr>
          <w:rFonts w:cs="Arial"/>
          <w:szCs w:val="24"/>
        </w:rPr>
        <w:t>the</w:t>
      </w:r>
      <w:r w:rsidRPr="00A55C5A">
        <w:rPr>
          <w:rFonts w:cs="Arial"/>
          <w:spacing w:val="-3"/>
          <w:szCs w:val="24"/>
        </w:rPr>
        <w:t xml:space="preserve"> </w:t>
      </w:r>
      <w:r w:rsidRPr="00A55C5A">
        <w:rPr>
          <w:rFonts w:cs="Arial"/>
          <w:szCs w:val="24"/>
        </w:rPr>
        <w:t>applicants</w:t>
      </w:r>
      <w:r w:rsidRPr="00A55C5A">
        <w:rPr>
          <w:rFonts w:cs="Arial"/>
          <w:spacing w:val="-3"/>
          <w:szCs w:val="24"/>
        </w:rPr>
        <w:t xml:space="preserve"> </w:t>
      </w:r>
      <w:r w:rsidRPr="00A55C5A">
        <w:rPr>
          <w:rFonts w:cs="Arial"/>
          <w:szCs w:val="24"/>
        </w:rPr>
        <w:t>are</w:t>
      </w:r>
      <w:r w:rsidRPr="00A55C5A">
        <w:rPr>
          <w:rFonts w:cs="Arial"/>
          <w:spacing w:val="-3"/>
          <w:szCs w:val="24"/>
        </w:rPr>
        <w:t xml:space="preserve"> </w:t>
      </w:r>
      <w:r w:rsidRPr="00A55C5A">
        <w:rPr>
          <w:rFonts w:cs="Arial"/>
          <w:szCs w:val="24"/>
        </w:rPr>
        <w:t>assessed</w:t>
      </w:r>
      <w:r w:rsidRPr="00A55C5A">
        <w:rPr>
          <w:rFonts w:cs="Arial"/>
          <w:spacing w:val="-3"/>
          <w:szCs w:val="24"/>
        </w:rPr>
        <w:t xml:space="preserve"> </w:t>
      </w:r>
      <w:r w:rsidRPr="00A55C5A">
        <w:rPr>
          <w:rFonts w:cs="Arial"/>
          <w:szCs w:val="24"/>
        </w:rPr>
        <w:t>fairly</w:t>
      </w:r>
      <w:r w:rsidRPr="00A55C5A">
        <w:rPr>
          <w:rFonts w:cs="Arial"/>
          <w:spacing w:val="-3"/>
          <w:szCs w:val="24"/>
        </w:rPr>
        <w:t xml:space="preserve"> </w:t>
      </w:r>
      <w:r w:rsidRPr="00A55C5A">
        <w:rPr>
          <w:rFonts w:cs="Arial"/>
          <w:szCs w:val="24"/>
        </w:rPr>
        <w:t>and</w:t>
      </w:r>
      <w:r w:rsidRPr="00A55C5A">
        <w:rPr>
          <w:rFonts w:cs="Arial"/>
          <w:spacing w:val="-3"/>
          <w:szCs w:val="24"/>
        </w:rPr>
        <w:t xml:space="preserve"> </w:t>
      </w:r>
      <w:r w:rsidRPr="00A55C5A">
        <w:rPr>
          <w:rFonts w:cs="Arial"/>
          <w:szCs w:val="24"/>
        </w:rPr>
        <w:t>equitably</w:t>
      </w:r>
      <w:r w:rsidRPr="00A55C5A">
        <w:rPr>
          <w:rFonts w:cs="Arial"/>
          <w:spacing w:val="-3"/>
          <w:szCs w:val="24"/>
        </w:rPr>
        <w:t xml:space="preserve"> </w:t>
      </w:r>
      <w:r w:rsidRPr="00A55C5A">
        <w:rPr>
          <w:rFonts w:cs="Arial"/>
          <w:szCs w:val="24"/>
        </w:rPr>
        <w:t>against</w:t>
      </w:r>
      <w:r w:rsidRPr="00A55C5A">
        <w:rPr>
          <w:rFonts w:cs="Arial"/>
          <w:spacing w:val="-3"/>
          <w:szCs w:val="24"/>
        </w:rPr>
        <w:t xml:space="preserve"> </w:t>
      </w:r>
      <w:r w:rsidRPr="00A55C5A">
        <w:rPr>
          <w:rFonts w:cs="Arial"/>
          <w:szCs w:val="24"/>
        </w:rPr>
        <w:t>specified</w:t>
      </w:r>
      <w:r w:rsidRPr="00A55C5A">
        <w:rPr>
          <w:rFonts w:cs="Arial"/>
          <w:spacing w:val="-3"/>
          <w:szCs w:val="24"/>
        </w:rPr>
        <w:t xml:space="preserve"> </w:t>
      </w:r>
      <w:r w:rsidRPr="00A55C5A">
        <w:rPr>
          <w:rFonts w:cs="Arial"/>
          <w:szCs w:val="24"/>
        </w:rPr>
        <w:t>selection</w:t>
      </w:r>
      <w:r w:rsidRPr="00A55C5A">
        <w:rPr>
          <w:rFonts w:cs="Arial"/>
          <w:spacing w:val="-3"/>
          <w:szCs w:val="24"/>
        </w:rPr>
        <w:t xml:space="preserve"> </w:t>
      </w:r>
      <w:r w:rsidRPr="00A55C5A">
        <w:rPr>
          <w:rFonts w:cs="Arial"/>
          <w:szCs w:val="24"/>
        </w:rPr>
        <w:t>criteria.</w:t>
      </w:r>
    </w:p>
    <w:p w14:paraId="531BC289" w14:textId="77777777" w:rsidR="00A55C5A" w:rsidRDefault="00A55C5A" w:rsidP="00A55C5A">
      <w:pPr>
        <w:ind w:right="590"/>
        <w:rPr>
          <w:rFonts w:cs="Arial"/>
          <w:szCs w:val="24"/>
        </w:rPr>
      </w:pPr>
    </w:p>
    <w:p w14:paraId="0B653721" w14:textId="695A953A" w:rsidR="00354549" w:rsidRPr="00A55C5A" w:rsidRDefault="00A57E69" w:rsidP="00A55C5A">
      <w:pPr>
        <w:ind w:right="590"/>
        <w:rPr>
          <w:rFonts w:cs="Arial"/>
          <w:szCs w:val="24"/>
        </w:rPr>
      </w:pPr>
      <w:r w:rsidRPr="00A55C5A">
        <w:rPr>
          <w:rFonts w:cs="Arial"/>
          <w:szCs w:val="24"/>
        </w:rPr>
        <w:t>VEWH staff abide by the values and employment principles of DEECA, as set out in relevant policies and procedures.</w:t>
      </w:r>
      <w:r w:rsidRPr="00A55C5A">
        <w:rPr>
          <w:rFonts w:cs="Arial"/>
          <w:spacing w:val="-4"/>
          <w:szCs w:val="24"/>
        </w:rPr>
        <w:t xml:space="preserve"> </w:t>
      </w:r>
      <w:r w:rsidRPr="00A55C5A">
        <w:rPr>
          <w:rFonts w:cs="Arial"/>
          <w:szCs w:val="24"/>
        </w:rPr>
        <w:t>VEWH</w:t>
      </w:r>
      <w:r w:rsidRPr="00A55C5A">
        <w:rPr>
          <w:rFonts w:cs="Arial"/>
          <w:spacing w:val="-4"/>
          <w:szCs w:val="24"/>
        </w:rPr>
        <w:t xml:space="preserve"> </w:t>
      </w:r>
      <w:r w:rsidRPr="00A55C5A">
        <w:rPr>
          <w:rFonts w:cs="Arial"/>
          <w:szCs w:val="24"/>
        </w:rPr>
        <w:t>staff</w:t>
      </w:r>
      <w:r w:rsidRPr="00A55C5A">
        <w:rPr>
          <w:rFonts w:cs="Arial"/>
          <w:spacing w:val="-4"/>
          <w:szCs w:val="24"/>
        </w:rPr>
        <w:t xml:space="preserve"> </w:t>
      </w:r>
      <w:r w:rsidRPr="00A55C5A">
        <w:rPr>
          <w:rFonts w:cs="Arial"/>
          <w:szCs w:val="24"/>
        </w:rPr>
        <w:t>conduct</w:t>
      </w:r>
      <w:r w:rsidRPr="00A55C5A">
        <w:rPr>
          <w:rFonts w:cs="Arial"/>
          <w:spacing w:val="-4"/>
          <w:szCs w:val="24"/>
        </w:rPr>
        <w:t xml:space="preserve"> </w:t>
      </w:r>
      <w:r w:rsidRPr="00A55C5A">
        <w:rPr>
          <w:rFonts w:cs="Arial"/>
          <w:szCs w:val="24"/>
        </w:rPr>
        <w:t>themselves</w:t>
      </w:r>
      <w:r w:rsidRPr="00A55C5A">
        <w:rPr>
          <w:rFonts w:cs="Arial"/>
          <w:spacing w:val="-4"/>
          <w:szCs w:val="24"/>
        </w:rPr>
        <w:t xml:space="preserve"> </w:t>
      </w:r>
      <w:r w:rsidRPr="00A55C5A">
        <w:rPr>
          <w:rFonts w:cs="Arial"/>
          <w:szCs w:val="24"/>
        </w:rPr>
        <w:t>in</w:t>
      </w:r>
      <w:r w:rsidRPr="00A55C5A">
        <w:rPr>
          <w:rFonts w:cs="Arial"/>
          <w:spacing w:val="-4"/>
          <w:szCs w:val="24"/>
        </w:rPr>
        <w:t xml:space="preserve"> </w:t>
      </w:r>
      <w:r w:rsidRPr="00A55C5A">
        <w:rPr>
          <w:rFonts w:cs="Arial"/>
          <w:szCs w:val="24"/>
        </w:rPr>
        <w:t>accordance</w:t>
      </w:r>
      <w:r w:rsidRPr="00A55C5A">
        <w:rPr>
          <w:rFonts w:cs="Arial"/>
          <w:spacing w:val="-4"/>
          <w:szCs w:val="24"/>
        </w:rPr>
        <w:t xml:space="preserve"> </w:t>
      </w:r>
      <w:r w:rsidRPr="00A55C5A">
        <w:rPr>
          <w:rFonts w:cs="Arial"/>
          <w:szCs w:val="24"/>
        </w:rPr>
        <w:t>with</w:t>
      </w:r>
      <w:r w:rsidRPr="00A55C5A">
        <w:rPr>
          <w:rFonts w:cs="Arial"/>
          <w:spacing w:val="-4"/>
          <w:szCs w:val="24"/>
        </w:rPr>
        <w:t xml:space="preserve"> </w:t>
      </w:r>
      <w:r w:rsidRPr="00A55C5A">
        <w:rPr>
          <w:rFonts w:cs="Arial"/>
          <w:szCs w:val="24"/>
        </w:rPr>
        <w:t>the</w:t>
      </w:r>
      <w:r w:rsidRPr="00A55C5A">
        <w:rPr>
          <w:rFonts w:cs="Arial"/>
          <w:spacing w:val="-4"/>
          <w:szCs w:val="24"/>
        </w:rPr>
        <w:t xml:space="preserve"> </w:t>
      </w:r>
      <w:r w:rsidRPr="00A55C5A">
        <w:rPr>
          <w:rFonts w:cs="Arial"/>
          <w:i/>
          <w:szCs w:val="24"/>
        </w:rPr>
        <w:t>Code</w:t>
      </w:r>
      <w:r w:rsidRPr="00A55C5A">
        <w:rPr>
          <w:rFonts w:cs="Arial"/>
          <w:i/>
          <w:spacing w:val="-4"/>
          <w:szCs w:val="24"/>
        </w:rPr>
        <w:t xml:space="preserve"> </w:t>
      </w:r>
      <w:r w:rsidRPr="00A55C5A">
        <w:rPr>
          <w:rFonts w:cs="Arial"/>
          <w:i/>
          <w:szCs w:val="24"/>
        </w:rPr>
        <w:t>of</w:t>
      </w:r>
      <w:r w:rsidRPr="00A55C5A">
        <w:rPr>
          <w:rFonts w:cs="Arial"/>
          <w:i/>
          <w:spacing w:val="-4"/>
          <w:szCs w:val="24"/>
        </w:rPr>
        <w:t xml:space="preserve"> </w:t>
      </w:r>
      <w:r w:rsidRPr="00A55C5A">
        <w:rPr>
          <w:rFonts w:cs="Arial"/>
          <w:i/>
          <w:szCs w:val="24"/>
        </w:rPr>
        <w:t>Conduct</w:t>
      </w:r>
      <w:r w:rsidRPr="00A55C5A">
        <w:rPr>
          <w:rFonts w:cs="Arial"/>
          <w:i/>
          <w:spacing w:val="-4"/>
          <w:szCs w:val="24"/>
        </w:rPr>
        <w:t xml:space="preserve"> </w:t>
      </w:r>
      <w:r w:rsidRPr="00A55C5A">
        <w:rPr>
          <w:rFonts w:cs="Arial"/>
          <w:i/>
          <w:szCs w:val="24"/>
        </w:rPr>
        <w:t>for</w:t>
      </w:r>
      <w:r w:rsidRPr="00A55C5A">
        <w:rPr>
          <w:rFonts w:cs="Arial"/>
          <w:i/>
          <w:spacing w:val="-4"/>
          <w:szCs w:val="24"/>
        </w:rPr>
        <w:t xml:space="preserve"> </w:t>
      </w:r>
      <w:r w:rsidRPr="00A55C5A">
        <w:rPr>
          <w:rFonts w:cs="Arial"/>
          <w:i/>
          <w:szCs w:val="24"/>
        </w:rPr>
        <w:t>Victorian</w:t>
      </w:r>
      <w:r w:rsidRPr="00A55C5A">
        <w:rPr>
          <w:rFonts w:cs="Arial"/>
          <w:i/>
          <w:spacing w:val="-4"/>
          <w:szCs w:val="24"/>
        </w:rPr>
        <w:t xml:space="preserve"> </w:t>
      </w:r>
      <w:r w:rsidRPr="00A55C5A">
        <w:rPr>
          <w:rFonts w:cs="Arial"/>
          <w:i/>
          <w:szCs w:val="24"/>
        </w:rPr>
        <w:t>Public Service</w:t>
      </w:r>
      <w:r w:rsidRPr="00A55C5A">
        <w:rPr>
          <w:rFonts w:cs="Arial"/>
          <w:i/>
          <w:spacing w:val="-6"/>
          <w:szCs w:val="24"/>
        </w:rPr>
        <w:t xml:space="preserve"> </w:t>
      </w:r>
      <w:r w:rsidRPr="00A55C5A">
        <w:rPr>
          <w:rFonts w:cs="Arial"/>
          <w:i/>
          <w:szCs w:val="24"/>
        </w:rPr>
        <w:t>Employees</w:t>
      </w:r>
      <w:r w:rsidRPr="00A55C5A">
        <w:rPr>
          <w:rFonts w:cs="Arial"/>
          <w:szCs w:val="24"/>
        </w:rPr>
        <w:t>.</w:t>
      </w:r>
    </w:p>
    <w:p w14:paraId="45009EAA" w14:textId="6B02F442" w:rsidR="00354549" w:rsidRPr="00A55C5A" w:rsidRDefault="00A57E69" w:rsidP="00A55C5A">
      <w:pPr>
        <w:pStyle w:val="Heading3"/>
      </w:pPr>
      <w:r w:rsidRPr="00A55C5A">
        <w:t>Valuing</w:t>
      </w:r>
      <w:r w:rsidRPr="00A55C5A">
        <w:rPr>
          <w:spacing w:val="-8"/>
        </w:rPr>
        <w:t xml:space="preserve"> </w:t>
      </w:r>
      <w:r w:rsidRPr="00A55C5A">
        <w:t>our</w:t>
      </w:r>
      <w:r w:rsidRPr="00A55C5A">
        <w:rPr>
          <w:spacing w:val="-8"/>
        </w:rPr>
        <w:t xml:space="preserve"> </w:t>
      </w:r>
      <w:r w:rsidRPr="00A55C5A">
        <w:t>people</w:t>
      </w:r>
    </w:p>
    <w:p w14:paraId="43D3CA02" w14:textId="2B7AB049" w:rsidR="00354549" w:rsidRPr="00A55C5A" w:rsidRDefault="00A57E69" w:rsidP="00A55C5A">
      <w:pPr>
        <w:ind w:right="590"/>
        <w:rPr>
          <w:rFonts w:cs="Arial"/>
        </w:rPr>
      </w:pPr>
      <w:r w:rsidRPr="7A4FBA44">
        <w:rPr>
          <w:rFonts w:cs="Arial"/>
          <w:spacing w:val="-2"/>
        </w:rPr>
        <w:t>The</w:t>
      </w:r>
      <w:r w:rsidRPr="7A4FBA44">
        <w:rPr>
          <w:rFonts w:cs="Arial"/>
          <w:spacing w:val="-3"/>
        </w:rPr>
        <w:t xml:space="preserve"> </w:t>
      </w:r>
      <w:r w:rsidRPr="7A4FBA44">
        <w:rPr>
          <w:rFonts w:cs="Arial"/>
          <w:spacing w:val="-2"/>
        </w:rPr>
        <w:t>VEWH</w:t>
      </w:r>
      <w:r w:rsidRPr="7A4FBA44">
        <w:rPr>
          <w:rFonts w:cs="Arial"/>
          <w:spacing w:val="-3"/>
        </w:rPr>
        <w:t xml:space="preserve"> </w:t>
      </w:r>
      <w:r w:rsidRPr="7A4FBA44">
        <w:rPr>
          <w:rFonts w:cs="Arial"/>
          <w:spacing w:val="-2"/>
        </w:rPr>
        <w:t>values</w:t>
      </w:r>
      <w:r w:rsidRPr="7A4FBA44">
        <w:rPr>
          <w:rFonts w:cs="Arial"/>
          <w:spacing w:val="-3"/>
        </w:rPr>
        <w:t xml:space="preserve"> </w:t>
      </w:r>
      <w:r w:rsidRPr="7A4FBA44">
        <w:rPr>
          <w:rFonts w:cs="Arial"/>
          <w:spacing w:val="-2"/>
        </w:rPr>
        <w:t>its</w:t>
      </w:r>
      <w:r w:rsidRPr="7A4FBA44">
        <w:rPr>
          <w:rFonts w:cs="Arial"/>
          <w:spacing w:val="-3"/>
        </w:rPr>
        <w:t xml:space="preserve"> </w:t>
      </w:r>
      <w:r w:rsidRPr="7A4FBA44">
        <w:rPr>
          <w:rFonts w:cs="Arial"/>
          <w:spacing w:val="-2"/>
        </w:rPr>
        <w:t>staff</w:t>
      </w:r>
      <w:r w:rsidRPr="7A4FBA44">
        <w:rPr>
          <w:rFonts w:cs="Arial"/>
          <w:spacing w:val="-3"/>
        </w:rPr>
        <w:t xml:space="preserve"> </w:t>
      </w:r>
      <w:r w:rsidRPr="7A4FBA44">
        <w:rPr>
          <w:rFonts w:cs="Arial"/>
          <w:spacing w:val="-2"/>
        </w:rPr>
        <w:t>wellbeing</w:t>
      </w:r>
      <w:r w:rsidRPr="7A4FBA44">
        <w:rPr>
          <w:rFonts w:cs="Arial"/>
          <w:spacing w:val="-3"/>
        </w:rPr>
        <w:t xml:space="preserve"> </w:t>
      </w:r>
      <w:r w:rsidRPr="7A4FBA44">
        <w:rPr>
          <w:rFonts w:cs="Arial"/>
          <w:spacing w:val="-2"/>
        </w:rPr>
        <w:t>and</w:t>
      </w:r>
      <w:r w:rsidRPr="7A4FBA44">
        <w:rPr>
          <w:rFonts w:cs="Arial"/>
          <w:spacing w:val="-3"/>
        </w:rPr>
        <w:t xml:space="preserve"> </w:t>
      </w:r>
      <w:r w:rsidRPr="7A4FBA44">
        <w:rPr>
          <w:rFonts w:cs="Arial"/>
          <w:spacing w:val="-2"/>
        </w:rPr>
        <w:t>strives</w:t>
      </w:r>
      <w:r w:rsidRPr="7A4FBA44">
        <w:rPr>
          <w:rFonts w:cs="Arial"/>
          <w:spacing w:val="-3"/>
        </w:rPr>
        <w:t xml:space="preserve"> </w:t>
      </w:r>
      <w:r w:rsidRPr="7A4FBA44">
        <w:rPr>
          <w:rFonts w:cs="Arial"/>
          <w:spacing w:val="-2"/>
        </w:rPr>
        <w:t>for</w:t>
      </w:r>
      <w:r w:rsidRPr="7A4FBA44">
        <w:rPr>
          <w:rFonts w:cs="Arial"/>
          <w:spacing w:val="-3"/>
        </w:rPr>
        <w:t xml:space="preserve"> </w:t>
      </w:r>
      <w:r w:rsidRPr="7A4FBA44">
        <w:rPr>
          <w:rFonts w:cs="Arial"/>
          <w:spacing w:val="-2"/>
        </w:rPr>
        <w:t>a</w:t>
      </w:r>
      <w:r w:rsidRPr="7A4FBA44">
        <w:rPr>
          <w:rFonts w:cs="Arial"/>
          <w:spacing w:val="-3"/>
        </w:rPr>
        <w:t xml:space="preserve"> </w:t>
      </w:r>
      <w:r w:rsidRPr="7A4FBA44">
        <w:rPr>
          <w:rFonts w:cs="Arial"/>
          <w:spacing w:val="-2"/>
        </w:rPr>
        <w:t>constructive</w:t>
      </w:r>
      <w:r w:rsidRPr="7A4FBA44">
        <w:rPr>
          <w:rFonts w:cs="Arial"/>
          <w:spacing w:val="-3"/>
        </w:rPr>
        <w:t xml:space="preserve"> </w:t>
      </w:r>
      <w:r w:rsidRPr="7A4FBA44">
        <w:rPr>
          <w:rFonts w:cs="Arial"/>
          <w:spacing w:val="-2"/>
        </w:rPr>
        <w:t>workplace</w:t>
      </w:r>
      <w:r w:rsidRPr="7A4FBA44">
        <w:rPr>
          <w:rFonts w:cs="Arial"/>
          <w:spacing w:val="-3"/>
        </w:rPr>
        <w:t xml:space="preserve"> </w:t>
      </w:r>
      <w:r w:rsidRPr="7A4FBA44">
        <w:rPr>
          <w:rFonts w:cs="Arial"/>
          <w:spacing w:val="-2"/>
        </w:rPr>
        <w:t>culture.</w:t>
      </w:r>
      <w:r w:rsidRPr="7A4FBA44">
        <w:rPr>
          <w:rFonts w:cs="Arial"/>
          <w:spacing w:val="-3"/>
        </w:rPr>
        <w:t xml:space="preserve"> </w:t>
      </w:r>
      <w:r w:rsidRPr="7A4FBA44">
        <w:rPr>
          <w:rFonts w:cs="Arial"/>
          <w:spacing w:val="-2"/>
        </w:rPr>
        <w:t>In</w:t>
      </w:r>
      <w:r w:rsidRPr="7A4FBA44">
        <w:rPr>
          <w:rFonts w:cs="Arial"/>
          <w:spacing w:val="-3"/>
        </w:rPr>
        <w:t xml:space="preserve"> </w:t>
      </w:r>
      <w:r w:rsidRPr="7A4FBA44">
        <w:rPr>
          <w:rFonts w:cs="Arial"/>
          <w:spacing w:val="-2"/>
        </w:rPr>
        <w:t>2023-24,</w:t>
      </w:r>
      <w:r w:rsidRPr="7A4FBA44">
        <w:rPr>
          <w:rFonts w:cs="Arial"/>
          <w:spacing w:val="-3"/>
        </w:rPr>
        <w:t xml:space="preserve"> </w:t>
      </w:r>
      <w:r w:rsidRPr="7A4FBA44">
        <w:rPr>
          <w:rFonts w:cs="Arial"/>
          <w:spacing w:val="-2"/>
        </w:rPr>
        <w:t>VEWH</w:t>
      </w:r>
      <w:r w:rsidRPr="7A4FBA44">
        <w:rPr>
          <w:rFonts w:cs="Arial"/>
          <w:spacing w:val="-3"/>
        </w:rPr>
        <w:t xml:space="preserve"> </w:t>
      </w:r>
      <w:r w:rsidRPr="7A4FBA44">
        <w:rPr>
          <w:rFonts w:cs="Arial"/>
          <w:spacing w:val="-2"/>
        </w:rPr>
        <w:t>staff participated</w:t>
      </w:r>
      <w:r w:rsidRPr="7A4FBA44">
        <w:rPr>
          <w:rFonts w:cs="Arial"/>
          <w:spacing w:val="-3"/>
        </w:rPr>
        <w:t xml:space="preserve"> </w:t>
      </w:r>
      <w:r w:rsidRPr="7A4FBA44">
        <w:rPr>
          <w:rFonts w:cs="Arial"/>
          <w:spacing w:val="-2"/>
        </w:rPr>
        <w:t>in</w:t>
      </w:r>
      <w:r w:rsidRPr="7A4FBA44">
        <w:rPr>
          <w:rFonts w:cs="Arial"/>
          <w:spacing w:val="-3"/>
        </w:rPr>
        <w:t xml:space="preserve"> </w:t>
      </w:r>
      <w:r w:rsidRPr="7A4FBA44">
        <w:rPr>
          <w:rFonts w:cs="Arial"/>
          <w:spacing w:val="-2"/>
        </w:rPr>
        <w:t>the</w:t>
      </w:r>
      <w:r w:rsidRPr="7A4FBA44">
        <w:rPr>
          <w:rFonts w:cs="Arial"/>
          <w:spacing w:val="-3"/>
        </w:rPr>
        <w:t xml:space="preserve"> </w:t>
      </w:r>
      <w:r w:rsidRPr="7A4FBA44">
        <w:rPr>
          <w:rFonts w:cs="Arial"/>
          <w:spacing w:val="-2"/>
        </w:rPr>
        <w:t>Victorian</w:t>
      </w:r>
      <w:r w:rsidRPr="7A4FBA44">
        <w:rPr>
          <w:rFonts w:cs="Arial"/>
          <w:spacing w:val="-3"/>
        </w:rPr>
        <w:t xml:space="preserve"> </w:t>
      </w:r>
      <w:r w:rsidRPr="7A4FBA44">
        <w:rPr>
          <w:rFonts w:cs="Arial"/>
          <w:spacing w:val="-2"/>
        </w:rPr>
        <w:t>Public</w:t>
      </w:r>
      <w:r w:rsidRPr="7A4FBA44">
        <w:rPr>
          <w:rFonts w:cs="Arial"/>
          <w:spacing w:val="-3"/>
        </w:rPr>
        <w:t xml:space="preserve"> </w:t>
      </w:r>
      <w:r w:rsidRPr="7A4FBA44">
        <w:rPr>
          <w:rFonts w:cs="Arial"/>
          <w:spacing w:val="-2"/>
        </w:rPr>
        <w:t>Service</w:t>
      </w:r>
      <w:r w:rsidRPr="7A4FBA44">
        <w:rPr>
          <w:rFonts w:cs="Arial"/>
          <w:spacing w:val="-3"/>
        </w:rPr>
        <w:t xml:space="preserve"> </w:t>
      </w:r>
      <w:r w:rsidRPr="7A4FBA44">
        <w:rPr>
          <w:rFonts w:cs="Arial"/>
          <w:spacing w:val="-2"/>
        </w:rPr>
        <w:t>People</w:t>
      </w:r>
      <w:r w:rsidRPr="7A4FBA44">
        <w:rPr>
          <w:rFonts w:cs="Arial"/>
          <w:spacing w:val="-3"/>
        </w:rPr>
        <w:t xml:space="preserve"> </w:t>
      </w:r>
      <w:r w:rsidRPr="7A4FBA44">
        <w:rPr>
          <w:rFonts w:cs="Arial"/>
          <w:spacing w:val="-2"/>
        </w:rPr>
        <w:t>Matter</w:t>
      </w:r>
      <w:r w:rsidRPr="7A4FBA44">
        <w:rPr>
          <w:rFonts w:cs="Arial"/>
          <w:spacing w:val="-3"/>
        </w:rPr>
        <w:t xml:space="preserve"> </w:t>
      </w:r>
      <w:r w:rsidRPr="7A4FBA44">
        <w:rPr>
          <w:rFonts w:cs="Arial"/>
          <w:spacing w:val="-2"/>
        </w:rPr>
        <w:t>survey</w:t>
      </w:r>
      <w:r w:rsidRPr="7A4FBA44">
        <w:rPr>
          <w:rFonts w:cs="Arial"/>
          <w:spacing w:val="-3"/>
        </w:rPr>
        <w:t xml:space="preserve"> </w:t>
      </w:r>
      <w:r w:rsidRPr="7A4FBA44">
        <w:rPr>
          <w:rFonts w:cs="Arial"/>
          <w:spacing w:val="-2"/>
        </w:rPr>
        <w:t>(see</w:t>
      </w:r>
      <w:r w:rsidRPr="7A4FBA44">
        <w:rPr>
          <w:rFonts w:cs="Arial"/>
          <w:spacing w:val="-3"/>
        </w:rPr>
        <w:t xml:space="preserve"> </w:t>
      </w:r>
      <w:r w:rsidRPr="10DE4532">
        <w:rPr>
          <w:rFonts w:cs="Arial"/>
          <w:spacing w:val="-2"/>
        </w:rPr>
        <w:t>page</w:t>
      </w:r>
      <w:r w:rsidRPr="10DE4532">
        <w:rPr>
          <w:rFonts w:cs="Arial"/>
          <w:spacing w:val="-3"/>
        </w:rPr>
        <w:t xml:space="preserve"> </w:t>
      </w:r>
      <w:r w:rsidR="37901CCC" w:rsidRPr="10DE4532">
        <w:rPr>
          <w:rFonts w:cs="Arial"/>
          <w:spacing w:val="-3"/>
        </w:rPr>
        <w:t>22</w:t>
      </w:r>
      <w:r w:rsidRPr="7A4FBA44">
        <w:rPr>
          <w:rFonts w:cs="Arial"/>
          <w:spacing w:val="-3"/>
        </w:rPr>
        <w:t xml:space="preserve"> </w:t>
      </w:r>
      <w:r w:rsidRPr="7A4FBA44">
        <w:rPr>
          <w:rFonts w:cs="Arial"/>
          <w:spacing w:val="-2"/>
        </w:rPr>
        <w:t>for</w:t>
      </w:r>
      <w:r w:rsidRPr="7A4FBA44">
        <w:rPr>
          <w:rFonts w:cs="Arial"/>
          <w:spacing w:val="-3"/>
        </w:rPr>
        <w:t xml:space="preserve"> </w:t>
      </w:r>
      <w:r w:rsidRPr="7A4FBA44">
        <w:rPr>
          <w:rFonts w:cs="Arial"/>
          <w:spacing w:val="-2"/>
        </w:rPr>
        <w:t>a</w:t>
      </w:r>
      <w:r w:rsidRPr="7A4FBA44">
        <w:rPr>
          <w:rFonts w:cs="Arial"/>
          <w:spacing w:val="-3"/>
        </w:rPr>
        <w:t xml:space="preserve"> </w:t>
      </w:r>
      <w:r w:rsidRPr="7A4FBA44">
        <w:rPr>
          <w:rFonts w:cs="Arial"/>
          <w:spacing w:val="-2"/>
        </w:rPr>
        <w:t>summary</w:t>
      </w:r>
      <w:r w:rsidRPr="7A4FBA44">
        <w:rPr>
          <w:rFonts w:cs="Arial"/>
          <w:spacing w:val="-3"/>
        </w:rPr>
        <w:t xml:space="preserve"> </w:t>
      </w:r>
      <w:r w:rsidRPr="7A4FBA44">
        <w:rPr>
          <w:rFonts w:cs="Arial"/>
          <w:spacing w:val="-2"/>
        </w:rPr>
        <w:t>of</w:t>
      </w:r>
      <w:r w:rsidRPr="7A4FBA44">
        <w:rPr>
          <w:rFonts w:cs="Arial"/>
          <w:spacing w:val="-3"/>
        </w:rPr>
        <w:t xml:space="preserve"> </w:t>
      </w:r>
      <w:r w:rsidRPr="7A4FBA44">
        <w:rPr>
          <w:rFonts w:cs="Arial"/>
          <w:spacing w:val="-2"/>
        </w:rPr>
        <w:t>the</w:t>
      </w:r>
      <w:r w:rsidRPr="7A4FBA44">
        <w:rPr>
          <w:rFonts w:cs="Arial"/>
          <w:spacing w:val="-3"/>
        </w:rPr>
        <w:t xml:space="preserve"> </w:t>
      </w:r>
      <w:r w:rsidRPr="7A4FBA44">
        <w:rPr>
          <w:rFonts w:cs="Arial"/>
          <w:spacing w:val="-2"/>
        </w:rPr>
        <w:t xml:space="preserve">results). </w:t>
      </w:r>
      <w:r w:rsidRPr="7A4FBA44">
        <w:rPr>
          <w:rFonts w:cs="Arial"/>
        </w:rPr>
        <w:t>VEWH</w:t>
      </w:r>
      <w:r w:rsidRPr="7A4FBA44">
        <w:rPr>
          <w:rFonts w:cs="Arial"/>
          <w:spacing w:val="-8"/>
        </w:rPr>
        <w:t xml:space="preserve"> </w:t>
      </w:r>
      <w:r w:rsidRPr="7A4FBA44">
        <w:rPr>
          <w:rFonts w:cs="Arial"/>
        </w:rPr>
        <w:t>staff</w:t>
      </w:r>
      <w:r w:rsidRPr="7A4FBA44">
        <w:rPr>
          <w:rFonts w:cs="Arial"/>
          <w:spacing w:val="-8"/>
        </w:rPr>
        <w:t xml:space="preserve"> </w:t>
      </w:r>
      <w:r w:rsidRPr="7A4FBA44">
        <w:rPr>
          <w:rFonts w:cs="Arial"/>
        </w:rPr>
        <w:t>are</w:t>
      </w:r>
      <w:r w:rsidRPr="7A4FBA44">
        <w:rPr>
          <w:rFonts w:cs="Arial"/>
          <w:spacing w:val="-8"/>
        </w:rPr>
        <w:t xml:space="preserve"> </w:t>
      </w:r>
      <w:r w:rsidRPr="7A4FBA44">
        <w:rPr>
          <w:rFonts w:cs="Arial"/>
        </w:rPr>
        <w:t>represented</w:t>
      </w:r>
      <w:r w:rsidRPr="7A4FBA44">
        <w:rPr>
          <w:rFonts w:cs="Arial"/>
          <w:spacing w:val="-8"/>
        </w:rPr>
        <w:t xml:space="preserve"> </w:t>
      </w:r>
      <w:r w:rsidRPr="7A4FBA44">
        <w:rPr>
          <w:rFonts w:cs="Arial"/>
        </w:rPr>
        <w:t>by</w:t>
      </w:r>
      <w:r w:rsidRPr="7A4FBA44">
        <w:rPr>
          <w:rFonts w:cs="Arial"/>
          <w:spacing w:val="-8"/>
        </w:rPr>
        <w:t xml:space="preserve"> </w:t>
      </w:r>
      <w:r w:rsidRPr="7A4FBA44">
        <w:rPr>
          <w:rFonts w:cs="Arial"/>
        </w:rPr>
        <w:t>an</w:t>
      </w:r>
      <w:r w:rsidRPr="7A4FBA44">
        <w:rPr>
          <w:rFonts w:cs="Arial"/>
          <w:spacing w:val="-8"/>
        </w:rPr>
        <w:t xml:space="preserve"> </w:t>
      </w:r>
      <w:r w:rsidRPr="7A4FBA44">
        <w:rPr>
          <w:rFonts w:cs="Arial"/>
        </w:rPr>
        <w:t>internal</w:t>
      </w:r>
      <w:r w:rsidRPr="7A4FBA44">
        <w:rPr>
          <w:rFonts w:cs="Arial"/>
          <w:spacing w:val="-8"/>
        </w:rPr>
        <w:t xml:space="preserve"> </w:t>
      </w:r>
      <w:r w:rsidRPr="7A4FBA44">
        <w:rPr>
          <w:rFonts w:cs="Arial"/>
        </w:rPr>
        <w:t>People</w:t>
      </w:r>
      <w:r w:rsidRPr="7A4FBA44">
        <w:rPr>
          <w:rFonts w:cs="Arial"/>
          <w:spacing w:val="-8"/>
        </w:rPr>
        <w:t xml:space="preserve"> </w:t>
      </w:r>
      <w:r w:rsidRPr="7A4FBA44">
        <w:rPr>
          <w:rFonts w:cs="Arial"/>
        </w:rPr>
        <w:t>Committee.</w:t>
      </w:r>
      <w:r w:rsidRPr="7A4FBA44">
        <w:rPr>
          <w:rFonts w:cs="Arial"/>
          <w:spacing w:val="-8"/>
        </w:rPr>
        <w:t xml:space="preserve"> </w:t>
      </w:r>
      <w:r w:rsidRPr="7A4FBA44">
        <w:rPr>
          <w:rFonts w:cs="Arial"/>
        </w:rPr>
        <w:t>The</w:t>
      </w:r>
      <w:r w:rsidRPr="7A4FBA44">
        <w:rPr>
          <w:rFonts w:cs="Arial"/>
          <w:spacing w:val="-8"/>
        </w:rPr>
        <w:t xml:space="preserve"> </w:t>
      </w:r>
      <w:r w:rsidRPr="7A4FBA44">
        <w:rPr>
          <w:rFonts w:cs="Arial"/>
        </w:rPr>
        <w:t>main</w:t>
      </w:r>
      <w:r w:rsidRPr="7A4FBA44">
        <w:rPr>
          <w:rFonts w:cs="Arial"/>
          <w:spacing w:val="-8"/>
        </w:rPr>
        <w:t xml:space="preserve"> </w:t>
      </w:r>
      <w:r w:rsidRPr="7A4FBA44">
        <w:rPr>
          <w:rFonts w:cs="Arial"/>
        </w:rPr>
        <w:t>role</w:t>
      </w:r>
      <w:r w:rsidRPr="7A4FBA44">
        <w:rPr>
          <w:rFonts w:cs="Arial"/>
          <w:spacing w:val="-8"/>
        </w:rPr>
        <w:t xml:space="preserve"> </w:t>
      </w:r>
      <w:r w:rsidRPr="7A4FBA44">
        <w:rPr>
          <w:rFonts w:cs="Arial"/>
        </w:rPr>
        <w:t>of</w:t>
      </w:r>
      <w:r w:rsidRPr="7A4FBA44">
        <w:rPr>
          <w:rFonts w:cs="Arial"/>
          <w:spacing w:val="-8"/>
        </w:rPr>
        <w:t xml:space="preserve"> </w:t>
      </w:r>
      <w:r w:rsidRPr="7A4FBA44">
        <w:rPr>
          <w:rFonts w:cs="Arial"/>
        </w:rPr>
        <w:t>the</w:t>
      </w:r>
      <w:r w:rsidRPr="7A4FBA44">
        <w:rPr>
          <w:rFonts w:cs="Arial"/>
          <w:spacing w:val="-8"/>
        </w:rPr>
        <w:t xml:space="preserve"> </w:t>
      </w:r>
      <w:r w:rsidRPr="7A4FBA44">
        <w:rPr>
          <w:rFonts w:cs="Arial"/>
        </w:rPr>
        <w:t>People</w:t>
      </w:r>
      <w:r w:rsidRPr="7A4FBA44">
        <w:rPr>
          <w:rFonts w:cs="Arial"/>
          <w:spacing w:val="-8"/>
        </w:rPr>
        <w:t xml:space="preserve"> </w:t>
      </w:r>
      <w:r w:rsidRPr="7A4FBA44">
        <w:rPr>
          <w:rFonts w:cs="Arial"/>
        </w:rPr>
        <w:t>Committee</w:t>
      </w:r>
      <w:r w:rsidRPr="7A4FBA44">
        <w:rPr>
          <w:rFonts w:cs="Arial"/>
          <w:spacing w:val="-8"/>
        </w:rPr>
        <w:t xml:space="preserve"> </w:t>
      </w:r>
      <w:r w:rsidRPr="7A4FBA44">
        <w:rPr>
          <w:rFonts w:cs="Arial"/>
        </w:rPr>
        <w:t>is</w:t>
      </w:r>
      <w:r w:rsidRPr="7A4FBA44">
        <w:rPr>
          <w:rFonts w:cs="Arial"/>
          <w:spacing w:val="-8"/>
        </w:rPr>
        <w:t xml:space="preserve"> </w:t>
      </w:r>
      <w:r w:rsidRPr="7A4FBA44">
        <w:rPr>
          <w:rFonts w:cs="Arial"/>
        </w:rPr>
        <w:t xml:space="preserve">to </w:t>
      </w:r>
      <w:r w:rsidRPr="7A4FBA44">
        <w:rPr>
          <w:rFonts w:cs="Arial"/>
          <w:spacing w:val="-2"/>
        </w:rPr>
        <w:t>work</w:t>
      </w:r>
      <w:r w:rsidRPr="7A4FBA44">
        <w:rPr>
          <w:rFonts w:cs="Arial"/>
          <w:spacing w:val="-6"/>
        </w:rPr>
        <w:t xml:space="preserve"> </w:t>
      </w:r>
      <w:r w:rsidRPr="7A4FBA44">
        <w:rPr>
          <w:rFonts w:cs="Arial"/>
          <w:spacing w:val="-2"/>
        </w:rPr>
        <w:t>with</w:t>
      </w:r>
      <w:r w:rsidRPr="7A4FBA44">
        <w:rPr>
          <w:rFonts w:cs="Arial"/>
          <w:spacing w:val="-6"/>
        </w:rPr>
        <w:t xml:space="preserve"> </w:t>
      </w:r>
      <w:r w:rsidRPr="7A4FBA44">
        <w:rPr>
          <w:rFonts w:cs="Arial"/>
          <w:spacing w:val="-2"/>
        </w:rPr>
        <w:t>the</w:t>
      </w:r>
      <w:r w:rsidRPr="7A4FBA44">
        <w:rPr>
          <w:rFonts w:cs="Arial"/>
          <w:spacing w:val="-6"/>
        </w:rPr>
        <w:t xml:space="preserve"> </w:t>
      </w:r>
      <w:r w:rsidRPr="7A4FBA44">
        <w:rPr>
          <w:rFonts w:cs="Arial"/>
          <w:spacing w:val="-2"/>
        </w:rPr>
        <w:t>Executive</w:t>
      </w:r>
      <w:r w:rsidRPr="7A4FBA44">
        <w:rPr>
          <w:rFonts w:cs="Arial"/>
          <w:spacing w:val="-6"/>
        </w:rPr>
        <w:t xml:space="preserve"> </w:t>
      </w:r>
      <w:r w:rsidRPr="7A4FBA44">
        <w:rPr>
          <w:rFonts w:cs="Arial"/>
          <w:spacing w:val="-2"/>
        </w:rPr>
        <w:t>Team</w:t>
      </w:r>
      <w:r w:rsidRPr="7A4FBA44">
        <w:rPr>
          <w:rFonts w:cs="Arial"/>
          <w:spacing w:val="-6"/>
        </w:rPr>
        <w:t xml:space="preserve"> </w:t>
      </w:r>
      <w:r w:rsidRPr="7A4FBA44">
        <w:rPr>
          <w:rFonts w:cs="Arial"/>
          <w:spacing w:val="-2"/>
        </w:rPr>
        <w:t>and</w:t>
      </w:r>
      <w:r w:rsidRPr="7A4FBA44">
        <w:rPr>
          <w:rFonts w:cs="Arial"/>
          <w:spacing w:val="-6"/>
        </w:rPr>
        <w:t xml:space="preserve"> </w:t>
      </w:r>
      <w:r w:rsidRPr="7A4FBA44">
        <w:rPr>
          <w:rFonts w:cs="Arial"/>
          <w:spacing w:val="-2"/>
        </w:rPr>
        <w:t>represent</w:t>
      </w:r>
      <w:r w:rsidRPr="7A4FBA44">
        <w:rPr>
          <w:rFonts w:cs="Arial"/>
          <w:spacing w:val="-6"/>
        </w:rPr>
        <w:t xml:space="preserve"> </w:t>
      </w:r>
      <w:r w:rsidRPr="7A4FBA44">
        <w:rPr>
          <w:rFonts w:cs="Arial"/>
          <w:spacing w:val="-2"/>
        </w:rPr>
        <w:t>broader</w:t>
      </w:r>
      <w:r w:rsidRPr="7A4FBA44">
        <w:rPr>
          <w:rFonts w:cs="Arial"/>
          <w:spacing w:val="-6"/>
        </w:rPr>
        <w:t xml:space="preserve"> </w:t>
      </w:r>
      <w:r w:rsidRPr="7A4FBA44">
        <w:rPr>
          <w:rFonts w:cs="Arial"/>
          <w:spacing w:val="-2"/>
        </w:rPr>
        <w:t>staff</w:t>
      </w:r>
      <w:r w:rsidRPr="7A4FBA44">
        <w:rPr>
          <w:rFonts w:cs="Arial"/>
          <w:spacing w:val="-6"/>
        </w:rPr>
        <w:t xml:space="preserve"> </w:t>
      </w:r>
      <w:r w:rsidRPr="7A4FBA44">
        <w:rPr>
          <w:rFonts w:cs="Arial"/>
          <w:spacing w:val="-2"/>
        </w:rPr>
        <w:t>views</w:t>
      </w:r>
      <w:r w:rsidRPr="7A4FBA44">
        <w:rPr>
          <w:rFonts w:cs="Arial"/>
          <w:spacing w:val="-6"/>
        </w:rPr>
        <w:t xml:space="preserve"> </w:t>
      </w:r>
      <w:r w:rsidRPr="7A4FBA44">
        <w:rPr>
          <w:rFonts w:cs="Arial"/>
          <w:spacing w:val="-2"/>
        </w:rPr>
        <w:t>in</w:t>
      </w:r>
      <w:r w:rsidRPr="7A4FBA44">
        <w:rPr>
          <w:rFonts w:cs="Arial"/>
          <w:spacing w:val="-6"/>
        </w:rPr>
        <w:t xml:space="preserve"> </w:t>
      </w:r>
      <w:r w:rsidRPr="7A4FBA44">
        <w:rPr>
          <w:rFonts w:cs="Arial"/>
          <w:spacing w:val="-2"/>
        </w:rPr>
        <w:t>the</w:t>
      </w:r>
      <w:r w:rsidRPr="7A4FBA44">
        <w:rPr>
          <w:rFonts w:cs="Arial"/>
          <w:spacing w:val="-6"/>
        </w:rPr>
        <w:t xml:space="preserve"> </w:t>
      </w:r>
      <w:r w:rsidRPr="7A4FBA44">
        <w:rPr>
          <w:rFonts w:cs="Arial"/>
          <w:spacing w:val="-2"/>
        </w:rPr>
        <w:t>development</w:t>
      </w:r>
      <w:r w:rsidRPr="7A4FBA44">
        <w:rPr>
          <w:rFonts w:cs="Arial"/>
          <w:spacing w:val="-6"/>
        </w:rPr>
        <w:t xml:space="preserve"> </w:t>
      </w:r>
      <w:r w:rsidRPr="7A4FBA44">
        <w:rPr>
          <w:rFonts w:cs="Arial"/>
          <w:spacing w:val="-2"/>
        </w:rPr>
        <w:t>and</w:t>
      </w:r>
      <w:r w:rsidRPr="7A4FBA44">
        <w:rPr>
          <w:rFonts w:cs="Arial"/>
          <w:spacing w:val="-6"/>
        </w:rPr>
        <w:t xml:space="preserve"> </w:t>
      </w:r>
      <w:r w:rsidRPr="7A4FBA44">
        <w:rPr>
          <w:rFonts w:cs="Arial"/>
          <w:spacing w:val="-2"/>
        </w:rPr>
        <w:t>implementation</w:t>
      </w:r>
      <w:r w:rsidRPr="7A4FBA44">
        <w:rPr>
          <w:rFonts w:cs="Arial"/>
          <w:spacing w:val="-6"/>
        </w:rPr>
        <w:t xml:space="preserve"> </w:t>
      </w:r>
      <w:r w:rsidRPr="7A4FBA44">
        <w:rPr>
          <w:rFonts w:cs="Arial"/>
          <w:spacing w:val="-2"/>
        </w:rPr>
        <w:t>of the</w:t>
      </w:r>
      <w:r w:rsidRPr="7A4FBA44">
        <w:rPr>
          <w:rFonts w:cs="Arial"/>
          <w:spacing w:val="-7"/>
        </w:rPr>
        <w:t xml:space="preserve"> </w:t>
      </w:r>
      <w:r w:rsidRPr="7A4FBA44">
        <w:rPr>
          <w:rFonts w:cs="Arial"/>
          <w:spacing w:val="-2"/>
        </w:rPr>
        <w:t>VEWH</w:t>
      </w:r>
      <w:r w:rsidRPr="7A4FBA44">
        <w:rPr>
          <w:rFonts w:cs="Arial"/>
          <w:spacing w:val="-7"/>
        </w:rPr>
        <w:t xml:space="preserve"> </w:t>
      </w:r>
      <w:r w:rsidRPr="7A4FBA44">
        <w:rPr>
          <w:rFonts w:cs="Arial"/>
          <w:spacing w:val="-2"/>
        </w:rPr>
        <w:t>People</w:t>
      </w:r>
      <w:r w:rsidRPr="7A4FBA44">
        <w:rPr>
          <w:rFonts w:cs="Arial"/>
          <w:spacing w:val="-7"/>
        </w:rPr>
        <w:t xml:space="preserve"> </w:t>
      </w:r>
      <w:r w:rsidRPr="7A4FBA44">
        <w:rPr>
          <w:rFonts w:cs="Arial"/>
          <w:spacing w:val="-2"/>
        </w:rPr>
        <w:t>Strategy</w:t>
      </w:r>
      <w:r w:rsidRPr="7A4FBA44">
        <w:rPr>
          <w:rFonts w:cs="Arial"/>
          <w:spacing w:val="-7"/>
        </w:rPr>
        <w:t xml:space="preserve"> </w:t>
      </w:r>
      <w:r w:rsidRPr="7A4FBA44">
        <w:rPr>
          <w:rFonts w:cs="Arial"/>
          <w:spacing w:val="-2"/>
        </w:rPr>
        <w:t>(see</w:t>
      </w:r>
      <w:r w:rsidRPr="7A4FBA44">
        <w:rPr>
          <w:rFonts w:cs="Arial"/>
          <w:spacing w:val="-7"/>
        </w:rPr>
        <w:t xml:space="preserve"> </w:t>
      </w:r>
      <w:r w:rsidRPr="05715023">
        <w:rPr>
          <w:rFonts w:cs="Arial"/>
          <w:spacing w:val="-2"/>
        </w:rPr>
        <w:t>page</w:t>
      </w:r>
      <w:r w:rsidRPr="05715023">
        <w:rPr>
          <w:rFonts w:cs="Arial"/>
          <w:spacing w:val="-7"/>
        </w:rPr>
        <w:t xml:space="preserve"> </w:t>
      </w:r>
      <w:r w:rsidR="3927B1CC" w:rsidRPr="05715023">
        <w:rPr>
          <w:rFonts w:cs="Arial"/>
          <w:spacing w:val="-7"/>
        </w:rPr>
        <w:t>22</w:t>
      </w:r>
      <w:r w:rsidRPr="05715023">
        <w:rPr>
          <w:rFonts w:cs="Arial"/>
          <w:spacing w:val="-2"/>
        </w:rPr>
        <w:t>)</w:t>
      </w:r>
      <w:r w:rsidRPr="7A4FBA44">
        <w:rPr>
          <w:rFonts w:cs="Arial"/>
          <w:spacing w:val="-2"/>
        </w:rPr>
        <w:t>.</w:t>
      </w:r>
      <w:r w:rsidRPr="7A4FBA44">
        <w:rPr>
          <w:rFonts w:cs="Arial"/>
          <w:spacing w:val="-7"/>
        </w:rPr>
        <w:t xml:space="preserve"> </w:t>
      </w:r>
      <w:r w:rsidRPr="7A4FBA44">
        <w:rPr>
          <w:rFonts w:cs="Arial"/>
          <w:spacing w:val="-2"/>
        </w:rPr>
        <w:t>The</w:t>
      </w:r>
      <w:r w:rsidRPr="7A4FBA44">
        <w:rPr>
          <w:rFonts w:cs="Arial"/>
          <w:spacing w:val="-7"/>
        </w:rPr>
        <w:t xml:space="preserve"> </w:t>
      </w:r>
      <w:r w:rsidRPr="7A4FBA44">
        <w:rPr>
          <w:rFonts w:cs="Arial"/>
          <w:spacing w:val="-2"/>
        </w:rPr>
        <w:t>key</w:t>
      </w:r>
      <w:r w:rsidRPr="7A4FBA44">
        <w:rPr>
          <w:rFonts w:cs="Arial"/>
          <w:spacing w:val="-7"/>
        </w:rPr>
        <w:t xml:space="preserve"> </w:t>
      </w:r>
      <w:r w:rsidRPr="7A4FBA44">
        <w:rPr>
          <w:rFonts w:cs="Arial"/>
          <w:spacing w:val="-2"/>
        </w:rPr>
        <w:t>objectives</w:t>
      </w:r>
      <w:r w:rsidRPr="7A4FBA44">
        <w:rPr>
          <w:rFonts w:cs="Arial"/>
          <w:spacing w:val="-7"/>
        </w:rPr>
        <w:t xml:space="preserve"> </w:t>
      </w:r>
      <w:r w:rsidRPr="7A4FBA44">
        <w:rPr>
          <w:rFonts w:cs="Arial"/>
          <w:spacing w:val="-2"/>
        </w:rPr>
        <w:t>of</w:t>
      </w:r>
      <w:r w:rsidRPr="7A4FBA44">
        <w:rPr>
          <w:rFonts w:cs="Arial"/>
          <w:spacing w:val="-7"/>
        </w:rPr>
        <w:t xml:space="preserve"> </w:t>
      </w:r>
      <w:r w:rsidRPr="7A4FBA44">
        <w:rPr>
          <w:rFonts w:cs="Arial"/>
          <w:spacing w:val="-2"/>
        </w:rPr>
        <w:t>the</w:t>
      </w:r>
      <w:r w:rsidRPr="7A4FBA44">
        <w:rPr>
          <w:rFonts w:cs="Arial"/>
          <w:spacing w:val="-7"/>
        </w:rPr>
        <w:t xml:space="preserve"> </w:t>
      </w:r>
      <w:r w:rsidRPr="7A4FBA44">
        <w:rPr>
          <w:rFonts w:cs="Arial"/>
          <w:spacing w:val="-2"/>
        </w:rPr>
        <w:t>People</w:t>
      </w:r>
      <w:r w:rsidRPr="7A4FBA44">
        <w:rPr>
          <w:rFonts w:cs="Arial"/>
          <w:spacing w:val="-7"/>
        </w:rPr>
        <w:t xml:space="preserve"> </w:t>
      </w:r>
      <w:r w:rsidRPr="7A4FBA44">
        <w:rPr>
          <w:rFonts w:cs="Arial"/>
          <w:spacing w:val="-2"/>
        </w:rPr>
        <w:t>Strategy</w:t>
      </w:r>
      <w:r w:rsidRPr="7A4FBA44">
        <w:rPr>
          <w:rFonts w:cs="Arial"/>
          <w:spacing w:val="-7"/>
        </w:rPr>
        <w:t xml:space="preserve"> </w:t>
      </w:r>
      <w:r w:rsidRPr="7A4FBA44">
        <w:rPr>
          <w:rFonts w:cs="Arial"/>
          <w:spacing w:val="-2"/>
        </w:rPr>
        <w:t>are</w:t>
      </w:r>
      <w:r w:rsidRPr="7A4FBA44">
        <w:rPr>
          <w:rFonts w:cs="Arial"/>
          <w:spacing w:val="-7"/>
        </w:rPr>
        <w:t xml:space="preserve"> </w:t>
      </w:r>
      <w:r w:rsidRPr="7A4FBA44">
        <w:rPr>
          <w:rFonts w:cs="Arial"/>
          <w:spacing w:val="-2"/>
        </w:rPr>
        <w:t>for</w:t>
      </w:r>
      <w:r w:rsidRPr="7A4FBA44">
        <w:rPr>
          <w:rFonts w:cs="Arial"/>
          <w:spacing w:val="-7"/>
        </w:rPr>
        <w:t xml:space="preserve"> </w:t>
      </w:r>
      <w:r w:rsidRPr="7A4FBA44">
        <w:rPr>
          <w:rFonts w:cs="Arial"/>
          <w:spacing w:val="-2"/>
        </w:rPr>
        <w:t>the</w:t>
      </w:r>
      <w:r w:rsidRPr="7A4FBA44">
        <w:rPr>
          <w:rFonts w:cs="Arial"/>
          <w:spacing w:val="-7"/>
        </w:rPr>
        <w:t xml:space="preserve"> </w:t>
      </w:r>
      <w:r w:rsidRPr="7A4FBA44">
        <w:rPr>
          <w:rFonts w:cs="Arial"/>
          <w:spacing w:val="-2"/>
        </w:rPr>
        <w:t>VEWH</w:t>
      </w:r>
      <w:r w:rsidRPr="7A4FBA44">
        <w:rPr>
          <w:rFonts w:cs="Arial"/>
          <w:spacing w:val="-7"/>
        </w:rPr>
        <w:t xml:space="preserve"> </w:t>
      </w:r>
      <w:r w:rsidRPr="7A4FBA44">
        <w:rPr>
          <w:rFonts w:cs="Arial"/>
          <w:spacing w:val="-2"/>
        </w:rPr>
        <w:t>staff</w:t>
      </w:r>
      <w:r w:rsidRPr="7A4FBA44">
        <w:rPr>
          <w:rFonts w:cs="Arial"/>
          <w:spacing w:val="-7"/>
        </w:rPr>
        <w:t xml:space="preserve"> </w:t>
      </w:r>
      <w:r w:rsidRPr="7A4FBA44">
        <w:rPr>
          <w:rFonts w:cs="Arial"/>
          <w:spacing w:val="-2"/>
        </w:rPr>
        <w:t>to:</w:t>
      </w:r>
    </w:p>
    <w:p w14:paraId="2EF977EF" w14:textId="77777777" w:rsidR="00354549" w:rsidRPr="00A55C5A" w:rsidRDefault="00A57E69" w:rsidP="00CC38DE">
      <w:pPr>
        <w:pStyle w:val="ListParagraph"/>
        <w:numPr>
          <w:ilvl w:val="0"/>
          <w:numId w:val="58"/>
        </w:numPr>
        <w:ind w:left="1170" w:right="590"/>
        <w:rPr>
          <w:rFonts w:cs="Arial"/>
          <w:szCs w:val="24"/>
        </w:rPr>
      </w:pPr>
      <w:r w:rsidRPr="00A55C5A">
        <w:rPr>
          <w:rFonts w:cs="Arial"/>
          <w:spacing w:val="-2"/>
          <w:szCs w:val="24"/>
        </w:rPr>
        <w:t>be</w:t>
      </w:r>
      <w:r w:rsidRPr="00A55C5A">
        <w:rPr>
          <w:rFonts w:cs="Arial"/>
          <w:spacing w:val="-4"/>
          <w:szCs w:val="24"/>
        </w:rPr>
        <w:t xml:space="preserve"> </w:t>
      </w:r>
      <w:r w:rsidRPr="00A55C5A">
        <w:rPr>
          <w:rFonts w:cs="Arial"/>
          <w:spacing w:val="-2"/>
          <w:szCs w:val="24"/>
        </w:rPr>
        <w:t>proud</w:t>
      </w:r>
      <w:r w:rsidRPr="00A55C5A">
        <w:rPr>
          <w:rFonts w:cs="Arial"/>
          <w:spacing w:val="-3"/>
          <w:szCs w:val="24"/>
        </w:rPr>
        <w:t xml:space="preserve"> </w:t>
      </w:r>
      <w:r w:rsidRPr="00A55C5A">
        <w:rPr>
          <w:rFonts w:cs="Arial"/>
          <w:spacing w:val="-2"/>
          <w:szCs w:val="24"/>
        </w:rPr>
        <w:t>of</w:t>
      </w:r>
      <w:r w:rsidRPr="00A55C5A">
        <w:rPr>
          <w:rFonts w:cs="Arial"/>
          <w:spacing w:val="-3"/>
          <w:szCs w:val="24"/>
        </w:rPr>
        <w:t xml:space="preserve"> </w:t>
      </w:r>
      <w:r w:rsidRPr="00A55C5A">
        <w:rPr>
          <w:rFonts w:cs="Arial"/>
          <w:spacing w:val="-2"/>
          <w:szCs w:val="24"/>
        </w:rPr>
        <w:t>their</w:t>
      </w:r>
      <w:r w:rsidRPr="00A55C5A">
        <w:rPr>
          <w:rFonts w:cs="Arial"/>
          <w:spacing w:val="-3"/>
          <w:szCs w:val="24"/>
        </w:rPr>
        <w:t xml:space="preserve"> </w:t>
      </w:r>
      <w:r w:rsidRPr="00A55C5A">
        <w:rPr>
          <w:rFonts w:cs="Arial"/>
          <w:spacing w:val="-2"/>
          <w:szCs w:val="24"/>
        </w:rPr>
        <w:t>work</w:t>
      </w:r>
      <w:r w:rsidRPr="00A55C5A">
        <w:rPr>
          <w:rFonts w:cs="Arial"/>
          <w:spacing w:val="-3"/>
          <w:szCs w:val="24"/>
        </w:rPr>
        <w:t xml:space="preserve"> </w:t>
      </w:r>
      <w:r w:rsidRPr="00A55C5A">
        <w:rPr>
          <w:rFonts w:cs="Arial"/>
          <w:spacing w:val="-2"/>
          <w:szCs w:val="24"/>
        </w:rPr>
        <w:t>and</w:t>
      </w:r>
      <w:r w:rsidRPr="00A55C5A">
        <w:rPr>
          <w:rFonts w:cs="Arial"/>
          <w:spacing w:val="-4"/>
          <w:szCs w:val="24"/>
        </w:rPr>
        <w:t xml:space="preserve"> </w:t>
      </w:r>
      <w:r w:rsidRPr="00A55C5A">
        <w:rPr>
          <w:rFonts w:cs="Arial"/>
          <w:spacing w:val="-2"/>
          <w:szCs w:val="24"/>
        </w:rPr>
        <w:t>passionate</w:t>
      </w:r>
      <w:r w:rsidRPr="00A55C5A">
        <w:rPr>
          <w:rFonts w:cs="Arial"/>
          <w:spacing w:val="-3"/>
          <w:szCs w:val="24"/>
        </w:rPr>
        <w:t xml:space="preserve"> </w:t>
      </w:r>
      <w:r w:rsidRPr="00A55C5A">
        <w:rPr>
          <w:rFonts w:cs="Arial"/>
          <w:spacing w:val="-2"/>
          <w:szCs w:val="24"/>
        </w:rPr>
        <w:t>about</w:t>
      </w:r>
      <w:r w:rsidRPr="00A55C5A">
        <w:rPr>
          <w:rFonts w:cs="Arial"/>
          <w:spacing w:val="-3"/>
          <w:szCs w:val="24"/>
        </w:rPr>
        <w:t xml:space="preserve"> </w:t>
      </w:r>
      <w:r w:rsidRPr="00A55C5A">
        <w:rPr>
          <w:rFonts w:cs="Arial"/>
          <w:spacing w:val="-2"/>
          <w:szCs w:val="24"/>
        </w:rPr>
        <w:t>what</w:t>
      </w:r>
      <w:r w:rsidRPr="00A55C5A">
        <w:rPr>
          <w:rFonts w:cs="Arial"/>
          <w:spacing w:val="-3"/>
          <w:szCs w:val="24"/>
        </w:rPr>
        <w:t xml:space="preserve"> </w:t>
      </w:r>
      <w:r w:rsidRPr="00A55C5A">
        <w:rPr>
          <w:rFonts w:cs="Arial"/>
          <w:spacing w:val="-2"/>
          <w:szCs w:val="24"/>
        </w:rPr>
        <w:t>they</w:t>
      </w:r>
      <w:r w:rsidRPr="00A55C5A">
        <w:rPr>
          <w:rFonts w:cs="Arial"/>
          <w:spacing w:val="-3"/>
          <w:szCs w:val="24"/>
        </w:rPr>
        <w:t xml:space="preserve"> </w:t>
      </w:r>
      <w:r w:rsidRPr="00A55C5A">
        <w:rPr>
          <w:rFonts w:cs="Arial"/>
          <w:spacing w:val="-5"/>
          <w:szCs w:val="24"/>
        </w:rPr>
        <w:t>do</w:t>
      </w:r>
    </w:p>
    <w:p w14:paraId="337AD10F" w14:textId="77777777" w:rsidR="00354549" w:rsidRPr="00A55C5A" w:rsidRDefault="00A57E69" w:rsidP="00CC38DE">
      <w:pPr>
        <w:pStyle w:val="ListParagraph"/>
        <w:numPr>
          <w:ilvl w:val="0"/>
          <w:numId w:val="58"/>
        </w:numPr>
        <w:ind w:left="1170" w:right="590"/>
        <w:rPr>
          <w:rFonts w:cs="Arial"/>
          <w:szCs w:val="24"/>
        </w:rPr>
      </w:pPr>
      <w:r w:rsidRPr="00A55C5A">
        <w:rPr>
          <w:rFonts w:cs="Arial"/>
          <w:spacing w:val="-2"/>
          <w:szCs w:val="24"/>
        </w:rPr>
        <w:t>have</w:t>
      </w:r>
      <w:r w:rsidRPr="00A55C5A">
        <w:rPr>
          <w:rFonts w:cs="Arial"/>
          <w:spacing w:val="-4"/>
          <w:szCs w:val="24"/>
        </w:rPr>
        <w:t xml:space="preserve"> </w:t>
      </w:r>
      <w:r w:rsidRPr="00A55C5A">
        <w:rPr>
          <w:rFonts w:cs="Arial"/>
          <w:spacing w:val="-2"/>
          <w:szCs w:val="24"/>
        </w:rPr>
        <w:t>a</w:t>
      </w:r>
      <w:r w:rsidRPr="00A55C5A">
        <w:rPr>
          <w:rFonts w:cs="Arial"/>
          <w:spacing w:val="-3"/>
          <w:szCs w:val="24"/>
        </w:rPr>
        <w:t xml:space="preserve"> </w:t>
      </w:r>
      <w:r w:rsidRPr="00A55C5A">
        <w:rPr>
          <w:rFonts w:cs="Arial"/>
          <w:spacing w:val="-2"/>
          <w:szCs w:val="24"/>
        </w:rPr>
        <w:t>safe</w:t>
      </w:r>
      <w:r w:rsidRPr="00A55C5A">
        <w:rPr>
          <w:rFonts w:cs="Arial"/>
          <w:spacing w:val="-3"/>
          <w:szCs w:val="24"/>
        </w:rPr>
        <w:t xml:space="preserve"> </w:t>
      </w:r>
      <w:r w:rsidRPr="00A55C5A">
        <w:rPr>
          <w:rFonts w:cs="Arial"/>
          <w:spacing w:val="-2"/>
          <w:szCs w:val="24"/>
        </w:rPr>
        <w:t>and</w:t>
      </w:r>
      <w:r w:rsidRPr="00A55C5A">
        <w:rPr>
          <w:rFonts w:cs="Arial"/>
          <w:spacing w:val="-4"/>
          <w:szCs w:val="24"/>
        </w:rPr>
        <w:t xml:space="preserve"> </w:t>
      </w:r>
      <w:r w:rsidRPr="00A55C5A">
        <w:rPr>
          <w:rFonts w:cs="Arial"/>
          <w:spacing w:val="-2"/>
          <w:szCs w:val="24"/>
        </w:rPr>
        <w:t>healthy</w:t>
      </w:r>
      <w:r w:rsidRPr="00A55C5A">
        <w:rPr>
          <w:rFonts w:cs="Arial"/>
          <w:spacing w:val="-3"/>
          <w:szCs w:val="24"/>
        </w:rPr>
        <w:t xml:space="preserve"> </w:t>
      </w:r>
      <w:r w:rsidRPr="00A55C5A">
        <w:rPr>
          <w:rFonts w:cs="Arial"/>
          <w:spacing w:val="-2"/>
          <w:szCs w:val="24"/>
        </w:rPr>
        <w:t>workplace</w:t>
      </w:r>
      <w:r w:rsidRPr="00A55C5A">
        <w:rPr>
          <w:rFonts w:cs="Arial"/>
          <w:spacing w:val="-3"/>
          <w:szCs w:val="24"/>
        </w:rPr>
        <w:t xml:space="preserve"> </w:t>
      </w:r>
      <w:r w:rsidRPr="00A55C5A">
        <w:rPr>
          <w:rFonts w:cs="Arial"/>
          <w:spacing w:val="-2"/>
          <w:szCs w:val="24"/>
        </w:rPr>
        <w:t>environment</w:t>
      </w:r>
    </w:p>
    <w:p w14:paraId="09B2FFFF" w14:textId="77777777" w:rsidR="00354549" w:rsidRPr="00A55C5A" w:rsidRDefault="00A57E69" w:rsidP="00CC38DE">
      <w:pPr>
        <w:pStyle w:val="ListParagraph"/>
        <w:numPr>
          <w:ilvl w:val="0"/>
          <w:numId w:val="58"/>
        </w:numPr>
        <w:ind w:left="1170" w:right="590"/>
        <w:rPr>
          <w:rFonts w:cs="Arial"/>
          <w:szCs w:val="24"/>
        </w:rPr>
      </w:pPr>
      <w:r w:rsidRPr="00A55C5A">
        <w:rPr>
          <w:rFonts w:cs="Arial"/>
          <w:spacing w:val="-2"/>
          <w:szCs w:val="24"/>
        </w:rPr>
        <w:t>have</w:t>
      </w:r>
      <w:r w:rsidRPr="00A55C5A">
        <w:rPr>
          <w:rFonts w:cs="Arial"/>
          <w:spacing w:val="-5"/>
          <w:szCs w:val="24"/>
        </w:rPr>
        <w:t xml:space="preserve"> </w:t>
      </w:r>
      <w:r w:rsidRPr="00A55C5A">
        <w:rPr>
          <w:rFonts w:cs="Arial"/>
          <w:spacing w:val="-2"/>
          <w:szCs w:val="24"/>
        </w:rPr>
        <w:t>the</w:t>
      </w:r>
      <w:r w:rsidRPr="00A55C5A">
        <w:rPr>
          <w:rFonts w:cs="Arial"/>
          <w:spacing w:val="-5"/>
          <w:szCs w:val="24"/>
        </w:rPr>
        <w:t xml:space="preserve"> </w:t>
      </w:r>
      <w:r w:rsidRPr="00A55C5A">
        <w:rPr>
          <w:rFonts w:cs="Arial"/>
          <w:spacing w:val="-2"/>
          <w:szCs w:val="24"/>
        </w:rPr>
        <w:t>confidence,</w:t>
      </w:r>
      <w:r w:rsidRPr="00A55C5A">
        <w:rPr>
          <w:rFonts w:cs="Arial"/>
          <w:spacing w:val="-4"/>
          <w:szCs w:val="24"/>
        </w:rPr>
        <w:t xml:space="preserve"> </w:t>
      </w:r>
      <w:r w:rsidRPr="00A55C5A">
        <w:rPr>
          <w:rFonts w:cs="Arial"/>
          <w:spacing w:val="-2"/>
          <w:szCs w:val="24"/>
        </w:rPr>
        <w:t>skills</w:t>
      </w:r>
      <w:r w:rsidRPr="00A55C5A">
        <w:rPr>
          <w:rFonts w:cs="Arial"/>
          <w:spacing w:val="-5"/>
          <w:szCs w:val="24"/>
        </w:rPr>
        <w:t xml:space="preserve"> </w:t>
      </w:r>
      <w:r w:rsidRPr="00A55C5A">
        <w:rPr>
          <w:rFonts w:cs="Arial"/>
          <w:spacing w:val="-2"/>
          <w:szCs w:val="24"/>
        </w:rPr>
        <w:t>and</w:t>
      </w:r>
      <w:r w:rsidRPr="00A55C5A">
        <w:rPr>
          <w:rFonts w:cs="Arial"/>
          <w:spacing w:val="-5"/>
          <w:szCs w:val="24"/>
        </w:rPr>
        <w:t xml:space="preserve"> </w:t>
      </w:r>
      <w:r w:rsidRPr="00A55C5A">
        <w:rPr>
          <w:rFonts w:cs="Arial"/>
          <w:spacing w:val="-2"/>
          <w:szCs w:val="24"/>
        </w:rPr>
        <w:t>capacity</w:t>
      </w:r>
      <w:r w:rsidRPr="00A55C5A">
        <w:rPr>
          <w:rFonts w:cs="Arial"/>
          <w:spacing w:val="-4"/>
          <w:szCs w:val="24"/>
        </w:rPr>
        <w:t xml:space="preserve"> </w:t>
      </w:r>
      <w:r w:rsidRPr="00A55C5A">
        <w:rPr>
          <w:rFonts w:cs="Arial"/>
          <w:spacing w:val="-2"/>
          <w:szCs w:val="24"/>
        </w:rPr>
        <w:t>to</w:t>
      </w:r>
      <w:r w:rsidRPr="00A55C5A">
        <w:rPr>
          <w:rFonts w:cs="Arial"/>
          <w:spacing w:val="-5"/>
          <w:szCs w:val="24"/>
        </w:rPr>
        <w:t xml:space="preserve"> </w:t>
      </w:r>
      <w:r w:rsidRPr="00A55C5A">
        <w:rPr>
          <w:rFonts w:cs="Arial"/>
          <w:spacing w:val="-2"/>
          <w:szCs w:val="24"/>
        </w:rPr>
        <w:t>effectively</w:t>
      </w:r>
      <w:r w:rsidRPr="00A55C5A">
        <w:rPr>
          <w:rFonts w:cs="Arial"/>
          <w:spacing w:val="-4"/>
          <w:szCs w:val="24"/>
        </w:rPr>
        <w:t xml:space="preserve"> </w:t>
      </w:r>
      <w:r w:rsidRPr="00A55C5A">
        <w:rPr>
          <w:rFonts w:cs="Arial"/>
          <w:spacing w:val="-2"/>
          <w:szCs w:val="24"/>
        </w:rPr>
        <w:t>and</w:t>
      </w:r>
      <w:r w:rsidRPr="00A55C5A">
        <w:rPr>
          <w:rFonts w:cs="Arial"/>
          <w:spacing w:val="-5"/>
          <w:szCs w:val="24"/>
        </w:rPr>
        <w:t xml:space="preserve"> </w:t>
      </w:r>
      <w:r w:rsidRPr="00A55C5A">
        <w:rPr>
          <w:rFonts w:cs="Arial"/>
          <w:spacing w:val="-2"/>
          <w:szCs w:val="24"/>
        </w:rPr>
        <w:t>constructively</w:t>
      </w:r>
      <w:r w:rsidRPr="00A55C5A">
        <w:rPr>
          <w:rFonts w:cs="Arial"/>
          <w:spacing w:val="-5"/>
          <w:szCs w:val="24"/>
        </w:rPr>
        <w:t xml:space="preserve"> </w:t>
      </w:r>
      <w:r w:rsidRPr="00A55C5A">
        <w:rPr>
          <w:rFonts w:cs="Arial"/>
          <w:spacing w:val="-2"/>
          <w:szCs w:val="24"/>
        </w:rPr>
        <w:t>do</w:t>
      </w:r>
      <w:r w:rsidRPr="00A55C5A">
        <w:rPr>
          <w:rFonts w:cs="Arial"/>
          <w:spacing w:val="-4"/>
          <w:szCs w:val="24"/>
        </w:rPr>
        <w:t xml:space="preserve"> </w:t>
      </w:r>
      <w:r w:rsidRPr="00A55C5A">
        <w:rPr>
          <w:rFonts w:cs="Arial"/>
          <w:spacing w:val="-2"/>
          <w:szCs w:val="24"/>
        </w:rPr>
        <w:t>their</w:t>
      </w:r>
      <w:r w:rsidRPr="00A55C5A">
        <w:rPr>
          <w:rFonts w:cs="Arial"/>
          <w:spacing w:val="-5"/>
          <w:szCs w:val="24"/>
        </w:rPr>
        <w:t xml:space="preserve"> </w:t>
      </w:r>
      <w:r w:rsidRPr="00A55C5A">
        <w:rPr>
          <w:rFonts w:cs="Arial"/>
          <w:spacing w:val="-4"/>
          <w:szCs w:val="24"/>
        </w:rPr>
        <w:t>work.</w:t>
      </w:r>
    </w:p>
    <w:p w14:paraId="1324602A" w14:textId="77777777" w:rsidR="00354549" w:rsidRPr="00996FEC" w:rsidRDefault="00A57E69" w:rsidP="00A55C5A">
      <w:pPr>
        <w:pStyle w:val="Heading3"/>
      </w:pPr>
      <w:r w:rsidRPr="00996FEC">
        <w:t>Diversity</w:t>
      </w:r>
      <w:r w:rsidRPr="00996FEC">
        <w:rPr>
          <w:spacing w:val="-7"/>
        </w:rPr>
        <w:t xml:space="preserve"> </w:t>
      </w:r>
      <w:r w:rsidRPr="00996FEC">
        <w:t>and</w:t>
      </w:r>
      <w:r w:rsidRPr="00996FEC">
        <w:rPr>
          <w:spacing w:val="-4"/>
        </w:rPr>
        <w:t xml:space="preserve"> </w:t>
      </w:r>
      <w:r w:rsidRPr="00996FEC">
        <w:t>inclusion</w:t>
      </w:r>
    </w:p>
    <w:p w14:paraId="7589DA03" w14:textId="77777777" w:rsidR="00354549" w:rsidRDefault="00A57E69" w:rsidP="00A55C5A">
      <w:pPr>
        <w:ind w:right="590"/>
        <w:rPr>
          <w:rFonts w:cs="Arial"/>
        </w:rPr>
      </w:pPr>
      <w:r w:rsidRPr="00996FEC">
        <w:rPr>
          <w:rFonts w:cs="Arial"/>
          <w:spacing w:val="-2"/>
        </w:rPr>
        <w:t>The</w:t>
      </w:r>
      <w:r w:rsidRPr="00996FEC">
        <w:rPr>
          <w:rFonts w:cs="Arial"/>
          <w:spacing w:val="-7"/>
        </w:rPr>
        <w:t xml:space="preserve"> </w:t>
      </w:r>
      <w:r w:rsidRPr="00996FEC">
        <w:rPr>
          <w:rFonts w:cs="Arial"/>
          <w:spacing w:val="-2"/>
        </w:rPr>
        <w:t>VEWH</w:t>
      </w:r>
      <w:r w:rsidRPr="00996FEC">
        <w:rPr>
          <w:rFonts w:cs="Arial"/>
          <w:spacing w:val="-7"/>
        </w:rPr>
        <w:t xml:space="preserve"> </w:t>
      </w:r>
      <w:r w:rsidRPr="00996FEC">
        <w:rPr>
          <w:rFonts w:cs="Arial"/>
          <w:spacing w:val="-2"/>
        </w:rPr>
        <w:t>is</w:t>
      </w:r>
      <w:r w:rsidRPr="00996FEC">
        <w:rPr>
          <w:rFonts w:cs="Arial"/>
          <w:spacing w:val="-7"/>
        </w:rPr>
        <w:t xml:space="preserve"> </w:t>
      </w:r>
      <w:r w:rsidRPr="00996FEC">
        <w:rPr>
          <w:rFonts w:cs="Arial"/>
          <w:spacing w:val="-2"/>
        </w:rPr>
        <w:t>committed</w:t>
      </w:r>
      <w:r w:rsidRPr="00996FEC">
        <w:rPr>
          <w:rFonts w:cs="Arial"/>
          <w:spacing w:val="-7"/>
        </w:rPr>
        <w:t xml:space="preserve"> </w:t>
      </w:r>
      <w:r w:rsidRPr="00996FEC">
        <w:rPr>
          <w:rFonts w:cs="Arial"/>
          <w:spacing w:val="-2"/>
        </w:rPr>
        <w:t>to</w:t>
      </w:r>
      <w:r w:rsidRPr="00996FEC">
        <w:rPr>
          <w:rFonts w:cs="Arial"/>
          <w:spacing w:val="-7"/>
        </w:rPr>
        <w:t xml:space="preserve"> </w:t>
      </w:r>
      <w:r w:rsidRPr="00996FEC">
        <w:rPr>
          <w:rFonts w:cs="Arial"/>
          <w:spacing w:val="-2"/>
        </w:rPr>
        <w:t>cultural</w:t>
      </w:r>
      <w:r w:rsidRPr="00996FEC">
        <w:rPr>
          <w:rFonts w:cs="Arial"/>
          <w:spacing w:val="-7"/>
        </w:rPr>
        <w:t xml:space="preserve"> </w:t>
      </w:r>
      <w:r w:rsidRPr="00996FEC">
        <w:rPr>
          <w:rFonts w:cs="Arial"/>
          <w:spacing w:val="-2"/>
        </w:rPr>
        <w:t>diversity</w:t>
      </w:r>
      <w:r w:rsidRPr="00996FEC">
        <w:rPr>
          <w:rFonts w:cs="Arial"/>
          <w:spacing w:val="-7"/>
        </w:rPr>
        <w:t xml:space="preserve"> </w:t>
      </w:r>
      <w:r w:rsidRPr="00996FEC">
        <w:rPr>
          <w:rFonts w:cs="Arial"/>
          <w:spacing w:val="-2"/>
        </w:rPr>
        <w:t>in</w:t>
      </w:r>
      <w:r w:rsidRPr="00996FEC">
        <w:rPr>
          <w:rFonts w:cs="Arial"/>
          <w:spacing w:val="-7"/>
        </w:rPr>
        <w:t xml:space="preserve"> </w:t>
      </w:r>
      <w:r w:rsidRPr="00996FEC">
        <w:rPr>
          <w:rFonts w:cs="Arial"/>
          <w:spacing w:val="-2"/>
        </w:rPr>
        <w:t>the</w:t>
      </w:r>
      <w:r w:rsidRPr="00996FEC">
        <w:rPr>
          <w:rFonts w:cs="Arial"/>
          <w:spacing w:val="-7"/>
        </w:rPr>
        <w:t xml:space="preserve"> </w:t>
      </w:r>
      <w:r w:rsidRPr="00996FEC">
        <w:rPr>
          <w:rFonts w:cs="Arial"/>
          <w:spacing w:val="-2"/>
        </w:rPr>
        <w:t>workforce</w:t>
      </w:r>
      <w:r w:rsidRPr="00996FEC">
        <w:rPr>
          <w:rFonts w:cs="Arial"/>
          <w:spacing w:val="-7"/>
        </w:rPr>
        <w:t xml:space="preserve"> </w:t>
      </w:r>
      <w:r w:rsidRPr="00996FEC">
        <w:rPr>
          <w:rFonts w:cs="Arial"/>
          <w:spacing w:val="-2"/>
        </w:rPr>
        <w:t>and</w:t>
      </w:r>
      <w:r w:rsidRPr="00996FEC">
        <w:rPr>
          <w:rFonts w:cs="Arial"/>
          <w:spacing w:val="-7"/>
        </w:rPr>
        <w:t xml:space="preserve"> </w:t>
      </w:r>
      <w:r w:rsidRPr="00996FEC">
        <w:rPr>
          <w:rFonts w:cs="Arial"/>
          <w:spacing w:val="-2"/>
        </w:rPr>
        <w:t>gender</w:t>
      </w:r>
      <w:r w:rsidRPr="00996FEC">
        <w:rPr>
          <w:rFonts w:cs="Arial"/>
          <w:spacing w:val="-7"/>
        </w:rPr>
        <w:t xml:space="preserve"> </w:t>
      </w:r>
      <w:r w:rsidRPr="00996FEC">
        <w:rPr>
          <w:rFonts w:cs="Arial"/>
          <w:spacing w:val="-2"/>
        </w:rPr>
        <w:t>equity</w:t>
      </w:r>
      <w:r w:rsidRPr="00996FEC">
        <w:rPr>
          <w:rFonts w:cs="Arial"/>
          <w:spacing w:val="-7"/>
        </w:rPr>
        <w:t xml:space="preserve"> </w:t>
      </w:r>
      <w:r w:rsidRPr="00996FEC">
        <w:rPr>
          <w:rFonts w:cs="Arial"/>
          <w:spacing w:val="-2"/>
        </w:rPr>
        <w:t>in</w:t>
      </w:r>
      <w:r w:rsidRPr="00996FEC">
        <w:rPr>
          <w:rFonts w:cs="Arial"/>
          <w:spacing w:val="-7"/>
        </w:rPr>
        <w:t xml:space="preserve"> </w:t>
      </w:r>
      <w:r w:rsidRPr="00996FEC">
        <w:rPr>
          <w:rFonts w:cs="Arial"/>
          <w:spacing w:val="-2"/>
        </w:rPr>
        <w:t>executive</w:t>
      </w:r>
      <w:r w:rsidRPr="00996FEC">
        <w:rPr>
          <w:rFonts w:cs="Arial"/>
          <w:spacing w:val="-7"/>
        </w:rPr>
        <w:t xml:space="preserve"> </w:t>
      </w:r>
      <w:r w:rsidRPr="00996FEC">
        <w:rPr>
          <w:rFonts w:cs="Arial"/>
          <w:spacing w:val="-2"/>
        </w:rPr>
        <w:t>leadership.</w:t>
      </w:r>
      <w:r w:rsidRPr="00996FEC">
        <w:rPr>
          <w:rFonts w:cs="Arial"/>
          <w:spacing w:val="-7"/>
        </w:rPr>
        <w:t xml:space="preserve"> </w:t>
      </w:r>
      <w:r w:rsidRPr="00996FEC">
        <w:rPr>
          <w:rFonts w:cs="Arial"/>
          <w:spacing w:val="-2"/>
        </w:rPr>
        <w:t xml:space="preserve">The </w:t>
      </w:r>
      <w:r w:rsidRPr="00996FEC">
        <w:rPr>
          <w:rFonts w:cs="Arial"/>
          <w:i/>
        </w:rPr>
        <w:t xml:space="preserve">DEECA Guide to annual reporting – public bodies </w:t>
      </w:r>
      <w:r w:rsidRPr="00996FEC">
        <w:rPr>
          <w:rFonts w:cs="Arial"/>
        </w:rPr>
        <w:t>restricts the VEWH on the metrics that can be used for reporting</w:t>
      </w:r>
      <w:r w:rsidRPr="00996FEC">
        <w:rPr>
          <w:rFonts w:cs="Arial"/>
          <w:spacing w:val="-7"/>
        </w:rPr>
        <w:t xml:space="preserve"> </w:t>
      </w:r>
      <w:r w:rsidRPr="00996FEC">
        <w:rPr>
          <w:rFonts w:cs="Arial"/>
        </w:rPr>
        <w:t>on</w:t>
      </w:r>
      <w:r w:rsidRPr="00996FEC">
        <w:rPr>
          <w:rFonts w:cs="Arial"/>
          <w:spacing w:val="-7"/>
        </w:rPr>
        <w:t xml:space="preserve"> </w:t>
      </w:r>
      <w:r w:rsidRPr="00996FEC">
        <w:rPr>
          <w:rFonts w:cs="Arial"/>
        </w:rPr>
        <w:t>our</w:t>
      </w:r>
      <w:r w:rsidRPr="00996FEC">
        <w:rPr>
          <w:rFonts w:cs="Arial"/>
          <w:spacing w:val="-7"/>
        </w:rPr>
        <w:t xml:space="preserve"> </w:t>
      </w:r>
      <w:r w:rsidRPr="00996FEC">
        <w:rPr>
          <w:rFonts w:cs="Arial"/>
        </w:rPr>
        <w:t>workforce,</w:t>
      </w:r>
      <w:r w:rsidRPr="00996FEC">
        <w:rPr>
          <w:rFonts w:cs="Arial"/>
          <w:spacing w:val="-7"/>
        </w:rPr>
        <w:t xml:space="preserve"> </w:t>
      </w:r>
      <w:r w:rsidRPr="00996FEC">
        <w:rPr>
          <w:rFonts w:cs="Arial"/>
        </w:rPr>
        <w:t>due</w:t>
      </w:r>
      <w:r w:rsidRPr="00996FEC">
        <w:rPr>
          <w:rFonts w:cs="Arial"/>
          <w:spacing w:val="-7"/>
        </w:rPr>
        <w:t xml:space="preserve"> </w:t>
      </w:r>
      <w:r w:rsidRPr="00996FEC">
        <w:rPr>
          <w:rFonts w:cs="Arial"/>
        </w:rPr>
        <w:t>to</w:t>
      </w:r>
      <w:r w:rsidRPr="00996FEC">
        <w:rPr>
          <w:rFonts w:cs="Arial"/>
          <w:spacing w:val="-7"/>
        </w:rPr>
        <w:t xml:space="preserve"> </w:t>
      </w:r>
      <w:r w:rsidRPr="00996FEC">
        <w:rPr>
          <w:rFonts w:cs="Arial"/>
        </w:rPr>
        <w:t>privacy</w:t>
      </w:r>
      <w:r w:rsidRPr="00996FEC">
        <w:rPr>
          <w:rFonts w:cs="Arial"/>
          <w:spacing w:val="-7"/>
        </w:rPr>
        <w:t xml:space="preserve"> </w:t>
      </w:r>
      <w:r w:rsidRPr="00996FEC">
        <w:rPr>
          <w:rFonts w:cs="Arial"/>
        </w:rPr>
        <w:t>and</w:t>
      </w:r>
      <w:r w:rsidRPr="00996FEC">
        <w:rPr>
          <w:rFonts w:cs="Arial"/>
          <w:spacing w:val="-7"/>
        </w:rPr>
        <w:t xml:space="preserve"> </w:t>
      </w:r>
      <w:r w:rsidRPr="00996FEC">
        <w:rPr>
          <w:rFonts w:cs="Arial"/>
        </w:rPr>
        <w:t>confidentiality</w:t>
      </w:r>
      <w:r w:rsidRPr="00996FEC">
        <w:rPr>
          <w:rFonts w:cs="Arial"/>
          <w:spacing w:val="-7"/>
        </w:rPr>
        <w:t xml:space="preserve"> </w:t>
      </w:r>
      <w:r w:rsidRPr="00996FEC">
        <w:rPr>
          <w:rFonts w:cs="Arial"/>
        </w:rPr>
        <w:t>concerns</w:t>
      </w:r>
      <w:r w:rsidRPr="00996FEC">
        <w:rPr>
          <w:rFonts w:cs="Arial"/>
          <w:spacing w:val="-7"/>
        </w:rPr>
        <w:t xml:space="preserve"> </w:t>
      </w:r>
      <w:r w:rsidRPr="00996FEC">
        <w:rPr>
          <w:rFonts w:cs="Arial"/>
        </w:rPr>
        <w:t>associated</w:t>
      </w:r>
      <w:r w:rsidRPr="00996FEC">
        <w:rPr>
          <w:rFonts w:cs="Arial"/>
          <w:spacing w:val="-7"/>
        </w:rPr>
        <w:t xml:space="preserve"> </w:t>
      </w:r>
      <w:r w:rsidRPr="00996FEC">
        <w:rPr>
          <w:rFonts w:cs="Arial"/>
        </w:rPr>
        <w:t>with</w:t>
      </w:r>
      <w:r w:rsidRPr="00996FEC">
        <w:rPr>
          <w:rFonts w:cs="Arial"/>
          <w:spacing w:val="-7"/>
        </w:rPr>
        <w:t xml:space="preserve"> </w:t>
      </w:r>
      <w:r w:rsidRPr="00996FEC">
        <w:rPr>
          <w:rFonts w:cs="Arial"/>
        </w:rPr>
        <w:t>the</w:t>
      </w:r>
      <w:r w:rsidRPr="00996FEC">
        <w:rPr>
          <w:rFonts w:cs="Arial"/>
          <w:spacing w:val="-7"/>
        </w:rPr>
        <w:t xml:space="preserve"> </w:t>
      </w:r>
      <w:r w:rsidRPr="00996FEC">
        <w:rPr>
          <w:rFonts w:cs="Arial"/>
        </w:rPr>
        <w:t>small</w:t>
      </w:r>
      <w:r w:rsidRPr="00996FEC">
        <w:rPr>
          <w:rFonts w:cs="Arial"/>
          <w:spacing w:val="-7"/>
        </w:rPr>
        <w:t xml:space="preserve"> </w:t>
      </w:r>
      <w:r w:rsidRPr="00996FEC">
        <w:rPr>
          <w:rFonts w:cs="Arial"/>
        </w:rPr>
        <w:t>number of VEWH staff. However, as VEWH staff are employed through DEECA, the VEWH commits to abiding by DEECA’s</w:t>
      </w:r>
      <w:r w:rsidRPr="00996FEC">
        <w:rPr>
          <w:rFonts w:cs="Arial"/>
          <w:spacing w:val="-11"/>
        </w:rPr>
        <w:t xml:space="preserve"> </w:t>
      </w:r>
      <w:r w:rsidRPr="00996FEC">
        <w:rPr>
          <w:rFonts w:cs="Arial"/>
        </w:rPr>
        <w:t>policies</w:t>
      </w:r>
      <w:r w:rsidRPr="00996FEC">
        <w:rPr>
          <w:rFonts w:cs="Arial"/>
          <w:spacing w:val="-11"/>
        </w:rPr>
        <w:t xml:space="preserve"> </w:t>
      </w:r>
      <w:r w:rsidRPr="00996FEC">
        <w:rPr>
          <w:rFonts w:cs="Arial"/>
        </w:rPr>
        <w:t>and</w:t>
      </w:r>
      <w:r w:rsidRPr="00996FEC">
        <w:rPr>
          <w:rFonts w:cs="Arial"/>
          <w:spacing w:val="-11"/>
        </w:rPr>
        <w:t xml:space="preserve"> </w:t>
      </w:r>
      <w:r w:rsidRPr="00996FEC">
        <w:rPr>
          <w:rFonts w:cs="Arial"/>
        </w:rPr>
        <w:t>procedures</w:t>
      </w:r>
      <w:r w:rsidRPr="00996FEC">
        <w:rPr>
          <w:rFonts w:cs="Arial"/>
          <w:spacing w:val="-10"/>
        </w:rPr>
        <w:t xml:space="preserve"> </w:t>
      </w:r>
      <w:r w:rsidRPr="00996FEC">
        <w:rPr>
          <w:rFonts w:cs="Arial"/>
        </w:rPr>
        <w:t>relating</w:t>
      </w:r>
      <w:r w:rsidRPr="00996FEC">
        <w:rPr>
          <w:rFonts w:cs="Arial"/>
          <w:spacing w:val="-11"/>
        </w:rPr>
        <w:t xml:space="preserve"> </w:t>
      </w:r>
      <w:r w:rsidRPr="00996FEC">
        <w:rPr>
          <w:rFonts w:cs="Arial"/>
        </w:rPr>
        <w:t>to</w:t>
      </w:r>
      <w:r w:rsidRPr="00996FEC">
        <w:rPr>
          <w:rFonts w:cs="Arial"/>
          <w:spacing w:val="-11"/>
        </w:rPr>
        <w:t xml:space="preserve"> </w:t>
      </w:r>
      <w:r w:rsidRPr="00996FEC">
        <w:rPr>
          <w:rFonts w:cs="Arial"/>
        </w:rPr>
        <w:t>diversity</w:t>
      </w:r>
      <w:r w:rsidRPr="00996FEC">
        <w:rPr>
          <w:rFonts w:cs="Arial"/>
          <w:spacing w:val="-10"/>
        </w:rPr>
        <w:t xml:space="preserve"> </w:t>
      </w:r>
      <w:r w:rsidRPr="00996FEC">
        <w:rPr>
          <w:rFonts w:cs="Arial"/>
        </w:rPr>
        <w:t>and</w:t>
      </w:r>
      <w:r w:rsidRPr="00996FEC">
        <w:rPr>
          <w:rFonts w:cs="Arial"/>
          <w:spacing w:val="-11"/>
        </w:rPr>
        <w:t xml:space="preserve"> </w:t>
      </w:r>
      <w:r w:rsidRPr="00996FEC">
        <w:rPr>
          <w:rFonts w:cs="Arial"/>
        </w:rPr>
        <w:t>inclusion</w:t>
      </w:r>
      <w:r w:rsidRPr="00996FEC">
        <w:rPr>
          <w:rFonts w:cs="Arial"/>
          <w:spacing w:val="-11"/>
        </w:rPr>
        <w:t xml:space="preserve"> </w:t>
      </w:r>
      <w:r w:rsidRPr="00996FEC">
        <w:rPr>
          <w:rFonts w:cs="Arial"/>
        </w:rPr>
        <w:t>and</w:t>
      </w:r>
      <w:r w:rsidRPr="00996FEC">
        <w:rPr>
          <w:rFonts w:cs="Arial"/>
          <w:spacing w:val="-11"/>
        </w:rPr>
        <w:t xml:space="preserve"> </w:t>
      </w:r>
      <w:r w:rsidRPr="00996FEC">
        <w:rPr>
          <w:rFonts w:cs="Arial"/>
        </w:rPr>
        <w:t>ensuring</w:t>
      </w:r>
      <w:r w:rsidRPr="00996FEC">
        <w:rPr>
          <w:rFonts w:cs="Arial"/>
          <w:spacing w:val="-10"/>
        </w:rPr>
        <w:t xml:space="preserve"> </w:t>
      </w:r>
      <w:r w:rsidRPr="00996FEC">
        <w:rPr>
          <w:rFonts w:cs="Arial"/>
        </w:rPr>
        <w:t>our</w:t>
      </w:r>
      <w:r w:rsidRPr="00996FEC">
        <w:rPr>
          <w:rFonts w:cs="Arial"/>
          <w:spacing w:val="-11"/>
        </w:rPr>
        <w:t xml:space="preserve"> </w:t>
      </w:r>
      <w:r w:rsidRPr="00996FEC">
        <w:rPr>
          <w:rFonts w:cs="Arial"/>
        </w:rPr>
        <w:t>workplace</w:t>
      </w:r>
      <w:r w:rsidRPr="00996FEC">
        <w:rPr>
          <w:rFonts w:cs="Arial"/>
          <w:spacing w:val="-11"/>
        </w:rPr>
        <w:t xml:space="preserve"> </w:t>
      </w:r>
      <w:r w:rsidRPr="00996FEC">
        <w:rPr>
          <w:rFonts w:cs="Arial"/>
        </w:rPr>
        <w:t>is</w:t>
      </w:r>
      <w:r w:rsidRPr="00996FEC">
        <w:rPr>
          <w:rFonts w:cs="Arial"/>
          <w:spacing w:val="-10"/>
        </w:rPr>
        <w:t xml:space="preserve"> </w:t>
      </w:r>
      <w:r w:rsidRPr="00996FEC">
        <w:rPr>
          <w:rFonts w:cs="Arial"/>
        </w:rPr>
        <w:t>safe</w:t>
      </w:r>
      <w:r w:rsidRPr="00996FEC">
        <w:rPr>
          <w:rFonts w:cs="Arial"/>
          <w:spacing w:val="-11"/>
        </w:rPr>
        <w:t xml:space="preserve"> </w:t>
      </w:r>
      <w:r w:rsidRPr="00996FEC">
        <w:rPr>
          <w:rFonts w:cs="Arial"/>
        </w:rPr>
        <w:t xml:space="preserve">and </w:t>
      </w:r>
      <w:r w:rsidRPr="00996FEC">
        <w:rPr>
          <w:rFonts w:cs="Arial"/>
          <w:spacing w:val="-2"/>
        </w:rPr>
        <w:t>inclusive</w:t>
      </w:r>
      <w:r w:rsidRPr="00996FEC">
        <w:rPr>
          <w:rFonts w:cs="Arial"/>
          <w:spacing w:val="-6"/>
        </w:rPr>
        <w:t xml:space="preserve"> </w:t>
      </w:r>
      <w:r w:rsidRPr="00996FEC">
        <w:rPr>
          <w:rFonts w:cs="Arial"/>
          <w:spacing w:val="-2"/>
        </w:rPr>
        <w:t>for</w:t>
      </w:r>
      <w:r w:rsidRPr="00996FEC">
        <w:rPr>
          <w:rFonts w:cs="Arial"/>
          <w:spacing w:val="-6"/>
        </w:rPr>
        <w:t xml:space="preserve"> </w:t>
      </w:r>
      <w:r w:rsidRPr="00996FEC">
        <w:rPr>
          <w:rFonts w:cs="Arial"/>
          <w:spacing w:val="-2"/>
        </w:rPr>
        <w:t>our</w:t>
      </w:r>
      <w:r w:rsidRPr="00996FEC">
        <w:rPr>
          <w:rFonts w:cs="Arial"/>
          <w:spacing w:val="-6"/>
        </w:rPr>
        <w:t xml:space="preserve"> </w:t>
      </w:r>
      <w:r w:rsidRPr="00996FEC">
        <w:rPr>
          <w:rFonts w:cs="Arial"/>
          <w:spacing w:val="-2"/>
        </w:rPr>
        <w:t>staff.</w:t>
      </w:r>
      <w:r w:rsidRPr="00996FEC">
        <w:rPr>
          <w:rFonts w:cs="Arial"/>
          <w:spacing w:val="-6"/>
        </w:rPr>
        <w:t xml:space="preserve"> </w:t>
      </w:r>
      <w:r w:rsidRPr="00996FEC">
        <w:rPr>
          <w:rFonts w:cs="Arial"/>
          <w:spacing w:val="-2"/>
        </w:rPr>
        <w:t>Information</w:t>
      </w:r>
      <w:r w:rsidRPr="00996FEC">
        <w:rPr>
          <w:rFonts w:cs="Arial"/>
          <w:spacing w:val="-6"/>
        </w:rPr>
        <w:t xml:space="preserve"> </w:t>
      </w:r>
      <w:r w:rsidRPr="00996FEC">
        <w:rPr>
          <w:rFonts w:cs="Arial"/>
          <w:spacing w:val="-2"/>
        </w:rPr>
        <w:t>on</w:t>
      </w:r>
      <w:r w:rsidRPr="00996FEC">
        <w:rPr>
          <w:rFonts w:cs="Arial"/>
          <w:spacing w:val="-6"/>
        </w:rPr>
        <w:t xml:space="preserve"> </w:t>
      </w:r>
      <w:r w:rsidRPr="00996FEC">
        <w:rPr>
          <w:rFonts w:cs="Arial"/>
          <w:spacing w:val="-2"/>
        </w:rPr>
        <w:t>DEECA’s</w:t>
      </w:r>
      <w:r w:rsidRPr="00996FEC">
        <w:rPr>
          <w:rFonts w:cs="Arial"/>
          <w:spacing w:val="-6"/>
        </w:rPr>
        <w:t xml:space="preserve"> </w:t>
      </w:r>
      <w:r w:rsidRPr="00996FEC">
        <w:rPr>
          <w:rFonts w:cs="Arial"/>
          <w:spacing w:val="-2"/>
        </w:rPr>
        <w:t>diversity</w:t>
      </w:r>
      <w:r w:rsidRPr="00996FEC">
        <w:rPr>
          <w:rFonts w:cs="Arial"/>
          <w:spacing w:val="-6"/>
        </w:rPr>
        <w:t xml:space="preserve"> </w:t>
      </w:r>
      <w:r w:rsidRPr="00996FEC">
        <w:rPr>
          <w:rFonts w:cs="Arial"/>
          <w:spacing w:val="-2"/>
        </w:rPr>
        <w:t>and</w:t>
      </w:r>
      <w:r w:rsidRPr="00996FEC">
        <w:rPr>
          <w:rFonts w:cs="Arial"/>
          <w:spacing w:val="-6"/>
        </w:rPr>
        <w:t xml:space="preserve"> </w:t>
      </w:r>
      <w:r w:rsidRPr="00996FEC">
        <w:rPr>
          <w:rFonts w:cs="Arial"/>
          <w:spacing w:val="-2"/>
        </w:rPr>
        <w:t>inclusion</w:t>
      </w:r>
      <w:r w:rsidRPr="00996FEC">
        <w:rPr>
          <w:rFonts w:cs="Arial"/>
          <w:spacing w:val="-6"/>
        </w:rPr>
        <w:t xml:space="preserve"> </w:t>
      </w:r>
      <w:r w:rsidRPr="00996FEC">
        <w:rPr>
          <w:rFonts w:cs="Arial"/>
          <w:spacing w:val="-2"/>
        </w:rPr>
        <w:t>policies</w:t>
      </w:r>
      <w:r w:rsidRPr="00996FEC">
        <w:rPr>
          <w:rFonts w:cs="Arial"/>
          <w:spacing w:val="-6"/>
        </w:rPr>
        <w:t xml:space="preserve"> </w:t>
      </w:r>
      <w:r w:rsidRPr="00996FEC">
        <w:rPr>
          <w:rFonts w:cs="Arial"/>
          <w:spacing w:val="-2"/>
        </w:rPr>
        <w:t>and</w:t>
      </w:r>
      <w:r w:rsidRPr="00996FEC">
        <w:rPr>
          <w:rFonts w:cs="Arial"/>
          <w:spacing w:val="-6"/>
        </w:rPr>
        <w:t xml:space="preserve"> </w:t>
      </w:r>
      <w:r w:rsidRPr="00996FEC">
        <w:rPr>
          <w:rFonts w:cs="Arial"/>
          <w:spacing w:val="-2"/>
        </w:rPr>
        <w:t>action</w:t>
      </w:r>
      <w:r w:rsidRPr="00996FEC">
        <w:rPr>
          <w:rFonts w:cs="Arial"/>
          <w:spacing w:val="-6"/>
        </w:rPr>
        <w:t xml:space="preserve"> </w:t>
      </w:r>
      <w:r w:rsidRPr="00996FEC">
        <w:rPr>
          <w:rFonts w:cs="Arial"/>
          <w:spacing w:val="-2"/>
        </w:rPr>
        <w:t>plans</w:t>
      </w:r>
      <w:r w:rsidRPr="00996FEC">
        <w:rPr>
          <w:rFonts w:cs="Arial"/>
          <w:spacing w:val="-6"/>
        </w:rPr>
        <w:t xml:space="preserve"> </w:t>
      </w:r>
      <w:r w:rsidRPr="00996FEC">
        <w:rPr>
          <w:rFonts w:cs="Arial"/>
          <w:spacing w:val="-2"/>
        </w:rPr>
        <w:t>is</w:t>
      </w:r>
      <w:r w:rsidRPr="00996FEC">
        <w:rPr>
          <w:rFonts w:cs="Arial"/>
          <w:spacing w:val="-6"/>
        </w:rPr>
        <w:t xml:space="preserve"> </w:t>
      </w:r>
      <w:r w:rsidRPr="00996FEC">
        <w:rPr>
          <w:rFonts w:cs="Arial"/>
          <w:spacing w:val="-2"/>
        </w:rPr>
        <w:t>included</w:t>
      </w:r>
      <w:r w:rsidRPr="00996FEC">
        <w:rPr>
          <w:rFonts w:cs="Arial"/>
          <w:spacing w:val="-6"/>
        </w:rPr>
        <w:t xml:space="preserve"> </w:t>
      </w:r>
      <w:r w:rsidRPr="00996FEC">
        <w:rPr>
          <w:rFonts w:cs="Arial"/>
          <w:spacing w:val="-2"/>
        </w:rPr>
        <w:t xml:space="preserve">in </w:t>
      </w:r>
      <w:r w:rsidRPr="00996FEC">
        <w:rPr>
          <w:rFonts w:cs="Arial"/>
        </w:rPr>
        <w:t xml:space="preserve">the DEECA </w:t>
      </w:r>
      <w:r w:rsidRPr="00996FEC">
        <w:rPr>
          <w:rFonts w:cs="Arial"/>
          <w:i/>
        </w:rPr>
        <w:t>Annual Report 2023-24</w:t>
      </w:r>
      <w:r w:rsidRPr="00996FEC">
        <w:rPr>
          <w:rFonts w:cs="Arial"/>
        </w:rPr>
        <w:t>.</w:t>
      </w:r>
    </w:p>
    <w:p w14:paraId="04C2938D" w14:textId="77777777" w:rsidR="00A55C5A" w:rsidRPr="00996FEC" w:rsidRDefault="00A55C5A" w:rsidP="00A55C5A">
      <w:pPr>
        <w:ind w:right="590"/>
        <w:rPr>
          <w:rFonts w:cs="Arial"/>
        </w:rPr>
      </w:pPr>
    </w:p>
    <w:p w14:paraId="447D8C1E" w14:textId="77777777" w:rsidR="00354549" w:rsidRDefault="00A57E69" w:rsidP="00A55C5A">
      <w:pPr>
        <w:ind w:right="590"/>
        <w:rPr>
          <w:rFonts w:cs="Arial"/>
        </w:rPr>
      </w:pPr>
      <w:r w:rsidRPr="00996FEC">
        <w:rPr>
          <w:rFonts w:cs="Arial"/>
        </w:rPr>
        <w:t xml:space="preserve">The VEWH aligns with the flexible working policies of DEECA and sees working flexibility, such as working </w:t>
      </w:r>
      <w:r w:rsidRPr="00996FEC">
        <w:rPr>
          <w:rFonts w:cs="Arial"/>
          <w:spacing w:val="-2"/>
        </w:rPr>
        <w:t xml:space="preserve">remotely, part-time arrangements, flexible start and finish times, compressed work weeks and job-sharing, </w:t>
      </w:r>
      <w:r w:rsidRPr="00996FEC">
        <w:rPr>
          <w:rFonts w:cs="Arial"/>
        </w:rPr>
        <w:t>as an important component of the desired workplace.</w:t>
      </w:r>
    </w:p>
    <w:p w14:paraId="31631822" w14:textId="77777777" w:rsidR="00A55C5A" w:rsidRPr="00996FEC" w:rsidRDefault="00A55C5A" w:rsidP="00A55C5A">
      <w:pPr>
        <w:ind w:right="590"/>
        <w:rPr>
          <w:rFonts w:cs="Arial"/>
        </w:rPr>
      </w:pPr>
    </w:p>
    <w:p w14:paraId="1F752B73" w14:textId="729A7D8F" w:rsidR="00354549" w:rsidRPr="00996FEC" w:rsidRDefault="00A57E69" w:rsidP="00A55C5A">
      <w:pPr>
        <w:ind w:right="590"/>
        <w:rPr>
          <w:rFonts w:cs="Arial"/>
        </w:rPr>
      </w:pPr>
      <w:r w:rsidRPr="00996FEC">
        <w:rPr>
          <w:rFonts w:cs="Arial"/>
          <w:spacing w:val="-2"/>
        </w:rPr>
        <w:t>Also</w:t>
      </w:r>
      <w:r w:rsidRPr="00996FEC">
        <w:rPr>
          <w:rFonts w:cs="Arial"/>
          <w:spacing w:val="-7"/>
        </w:rPr>
        <w:t xml:space="preserve"> </w:t>
      </w:r>
      <w:r w:rsidRPr="00996FEC">
        <w:rPr>
          <w:rFonts w:cs="Arial"/>
          <w:spacing w:val="-2"/>
        </w:rPr>
        <w:t>see</w:t>
      </w:r>
      <w:r w:rsidRPr="00996FEC">
        <w:rPr>
          <w:rFonts w:cs="Arial"/>
          <w:spacing w:val="-7"/>
        </w:rPr>
        <w:t xml:space="preserve"> </w:t>
      </w:r>
      <w:r w:rsidRPr="00996FEC">
        <w:rPr>
          <w:rFonts w:cs="Arial"/>
          <w:spacing w:val="-2"/>
        </w:rPr>
        <w:t>Table</w:t>
      </w:r>
      <w:r w:rsidRPr="00996FEC">
        <w:rPr>
          <w:rFonts w:cs="Arial"/>
          <w:spacing w:val="-7"/>
        </w:rPr>
        <w:t xml:space="preserve"> </w:t>
      </w:r>
      <w:r w:rsidRPr="00996FEC">
        <w:rPr>
          <w:rFonts w:cs="Arial"/>
          <w:spacing w:val="-2"/>
        </w:rPr>
        <w:t>3.1</w:t>
      </w:r>
      <w:r w:rsidRPr="00996FEC">
        <w:rPr>
          <w:rFonts w:cs="Arial"/>
          <w:spacing w:val="-6"/>
        </w:rPr>
        <w:t xml:space="preserve"> </w:t>
      </w:r>
      <w:r w:rsidRPr="00996FEC">
        <w:rPr>
          <w:rFonts w:cs="Arial"/>
          <w:spacing w:val="-2"/>
        </w:rPr>
        <w:t>Workforce</w:t>
      </w:r>
      <w:r w:rsidRPr="00996FEC">
        <w:rPr>
          <w:rFonts w:cs="Arial"/>
          <w:spacing w:val="-7"/>
        </w:rPr>
        <w:t xml:space="preserve"> </w:t>
      </w:r>
      <w:r w:rsidRPr="00996FEC">
        <w:rPr>
          <w:rFonts w:cs="Arial"/>
          <w:spacing w:val="-2"/>
        </w:rPr>
        <w:t>data</w:t>
      </w:r>
      <w:r w:rsidRPr="00996FEC">
        <w:rPr>
          <w:rFonts w:cs="Arial"/>
          <w:spacing w:val="-7"/>
        </w:rPr>
        <w:t xml:space="preserve"> </w:t>
      </w:r>
      <w:r w:rsidRPr="00996FEC">
        <w:rPr>
          <w:rFonts w:cs="Arial"/>
          <w:spacing w:val="-2"/>
        </w:rPr>
        <w:t>on</w:t>
      </w:r>
      <w:r w:rsidRPr="00996FEC">
        <w:rPr>
          <w:rFonts w:cs="Arial"/>
          <w:spacing w:val="-7"/>
        </w:rPr>
        <w:t xml:space="preserve"> </w:t>
      </w:r>
      <w:r w:rsidRPr="7A429F59">
        <w:rPr>
          <w:rFonts w:cs="Arial"/>
          <w:spacing w:val="-2"/>
        </w:rPr>
        <w:t>page</w:t>
      </w:r>
      <w:r w:rsidRPr="7A429F59">
        <w:rPr>
          <w:rFonts w:cs="Arial"/>
          <w:spacing w:val="-6"/>
        </w:rPr>
        <w:t xml:space="preserve"> </w:t>
      </w:r>
      <w:r w:rsidR="480BA3CB" w:rsidRPr="7A429F59">
        <w:rPr>
          <w:rFonts w:cs="Arial"/>
          <w:spacing w:val="-6"/>
        </w:rPr>
        <w:t>59</w:t>
      </w:r>
      <w:r w:rsidRPr="00996FEC">
        <w:rPr>
          <w:rFonts w:cs="Arial"/>
          <w:spacing w:val="-5"/>
        </w:rPr>
        <w:t>.</w:t>
      </w:r>
    </w:p>
    <w:p w14:paraId="6D10985E" w14:textId="41A1A88B" w:rsidR="00354549" w:rsidRPr="00996FEC" w:rsidRDefault="00A57E69" w:rsidP="00A55C5A">
      <w:pPr>
        <w:pStyle w:val="Heading3"/>
      </w:pPr>
      <w:r w:rsidRPr="00996FEC">
        <w:t>Performance</w:t>
      </w:r>
      <w:r w:rsidRPr="00996FEC">
        <w:rPr>
          <w:spacing w:val="-1"/>
        </w:rPr>
        <w:t xml:space="preserve"> </w:t>
      </w:r>
      <w:r w:rsidRPr="00996FEC">
        <w:t>management</w:t>
      </w:r>
    </w:p>
    <w:p w14:paraId="30B233D4" w14:textId="77777777" w:rsidR="00354549" w:rsidRPr="00996FEC" w:rsidRDefault="00A57E69" w:rsidP="00A55C5A">
      <w:pPr>
        <w:ind w:right="590"/>
        <w:rPr>
          <w:rFonts w:cs="Arial"/>
        </w:rPr>
      </w:pPr>
      <w:r w:rsidRPr="00996FEC">
        <w:rPr>
          <w:rFonts w:cs="Arial"/>
          <w:spacing w:val="-2"/>
        </w:rPr>
        <w:t xml:space="preserve">VEWH staff participated in DEECA’s performance management and progression system. The performance </w:t>
      </w:r>
      <w:r w:rsidRPr="00996FEC">
        <w:rPr>
          <w:rFonts w:cs="Arial"/>
          <w:spacing w:val="-4"/>
        </w:rPr>
        <w:t>management system aims to align the VEWH objectives with employee performance: building and enhancing</w:t>
      </w:r>
      <w:r w:rsidRPr="00996FEC">
        <w:rPr>
          <w:rFonts w:cs="Arial"/>
        </w:rPr>
        <w:t xml:space="preserve"> capability</w:t>
      </w:r>
      <w:r w:rsidRPr="00996FEC">
        <w:rPr>
          <w:rFonts w:cs="Arial"/>
          <w:spacing w:val="-2"/>
        </w:rPr>
        <w:t xml:space="preserve"> </w:t>
      </w:r>
      <w:r w:rsidRPr="00996FEC">
        <w:rPr>
          <w:rFonts w:cs="Arial"/>
        </w:rPr>
        <w:t>through</w:t>
      </w:r>
      <w:r w:rsidRPr="00996FEC">
        <w:rPr>
          <w:rFonts w:cs="Arial"/>
          <w:spacing w:val="-2"/>
        </w:rPr>
        <w:t xml:space="preserve"> </w:t>
      </w:r>
      <w:r w:rsidRPr="00996FEC">
        <w:rPr>
          <w:rFonts w:cs="Arial"/>
        </w:rPr>
        <w:t>the</w:t>
      </w:r>
      <w:r w:rsidRPr="00996FEC">
        <w:rPr>
          <w:rFonts w:cs="Arial"/>
          <w:spacing w:val="-2"/>
        </w:rPr>
        <w:t xml:space="preserve"> </w:t>
      </w:r>
      <w:r w:rsidRPr="00996FEC">
        <w:rPr>
          <w:rFonts w:cs="Arial"/>
        </w:rPr>
        <w:t>planning,</w:t>
      </w:r>
      <w:r w:rsidRPr="00996FEC">
        <w:rPr>
          <w:rFonts w:cs="Arial"/>
          <w:spacing w:val="-2"/>
        </w:rPr>
        <w:t xml:space="preserve"> </w:t>
      </w:r>
      <w:r w:rsidRPr="00996FEC">
        <w:rPr>
          <w:rFonts w:cs="Arial"/>
        </w:rPr>
        <w:t>management</w:t>
      </w:r>
      <w:r w:rsidRPr="00996FEC">
        <w:rPr>
          <w:rFonts w:cs="Arial"/>
          <w:spacing w:val="-2"/>
        </w:rPr>
        <w:t xml:space="preserve"> </w:t>
      </w:r>
      <w:r w:rsidRPr="00996FEC">
        <w:rPr>
          <w:rFonts w:cs="Arial"/>
        </w:rPr>
        <w:t>and</w:t>
      </w:r>
      <w:r w:rsidRPr="00996FEC">
        <w:rPr>
          <w:rFonts w:cs="Arial"/>
          <w:spacing w:val="-2"/>
        </w:rPr>
        <w:t xml:space="preserve"> </w:t>
      </w:r>
      <w:r w:rsidRPr="00996FEC">
        <w:rPr>
          <w:rFonts w:cs="Arial"/>
        </w:rPr>
        <w:t>reward</w:t>
      </w:r>
      <w:r w:rsidRPr="00996FEC">
        <w:rPr>
          <w:rFonts w:cs="Arial"/>
          <w:spacing w:val="-2"/>
        </w:rPr>
        <w:t xml:space="preserve"> </w:t>
      </w:r>
      <w:r w:rsidRPr="00996FEC">
        <w:rPr>
          <w:rFonts w:cs="Arial"/>
        </w:rPr>
        <w:t>of</w:t>
      </w:r>
      <w:r w:rsidRPr="00996FEC">
        <w:rPr>
          <w:rFonts w:cs="Arial"/>
          <w:spacing w:val="-2"/>
        </w:rPr>
        <w:t xml:space="preserve"> </w:t>
      </w:r>
      <w:r w:rsidRPr="00996FEC">
        <w:rPr>
          <w:rFonts w:cs="Arial"/>
        </w:rPr>
        <w:t>employee</w:t>
      </w:r>
      <w:r w:rsidRPr="00996FEC">
        <w:rPr>
          <w:rFonts w:cs="Arial"/>
          <w:spacing w:val="-2"/>
        </w:rPr>
        <w:t xml:space="preserve"> </w:t>
      </w:r>
      <w:r w:rsidRPr="00996FEC">
        <w:rPr>
          <w:rFonts w:cs="Arial"/>
        </w:rPr>
        <w:t>performance.</w:t>
      </w:r>
    </w:p>
    <w:p w14:paraId="0861C568" w14:textId="77777777" w:rsidR="00354549" w:rsidRDefault="00354549" w:rsidP="00A55C5A">
      <w:pPr>
        <w:ind w:right="590"/>
        <w:rPr>
          <w:rFonts w:cs="Arial"/>
        </w:rPr>
      </w:pPr>
    </w:p>
    <w:p w14:paraId="608EFBD3" w14:textId="76A566B6" w:rsidR="00354549" w:rsidRPr="00996FEC" w:rsidRDefault="00A55C5A" w:rsidP="00A55C5A">
      <w:pPr>
        <w:pStyle w:val="Heading2"/>
      </w:pPr>
      <w:bookmarkStart w:id="23" w:name="_Toc184818304"/>
      <w:r>
        <w:t xml:space="preserve">3.2 </w:t>
      </w:r>
      <w:r w:rsidR="00A57E69" w:rsidRPr="00996FEC">
        <w:t>Comparative</w:t>
      </w:r>
      <w:r w:rsidR="00A57E69" w:rsidRPr="00996FEC">
        <w:rPr>
          <w:spacing w:val="-11"/>
        </w:rPr>
        <w:t xml:space="preserve"> </w:t>
      </w:r>
      <w:r w:rsidR="00A57E69" w:rsidRPr="00996FEC">
        <w:t>workforce</w:t>
      </w:r>
      <w:r w:rsidR="00A57E69" w:rsidRPr="00996FEC">
        <w:rPr>
          <w:spacing w:val="-11"/>
        </w:rPr>
        <w:t xml:space="preserve"> </w:t>
      </w:r>
      <w:r w:rsidR="00A57E69" w:rsidRPr="00996FEC">
        <w:t>data</w:t>
      </w:r>
      <w:bookmarkEnd w:id="23"/>
    </w:p>
    <w:p w14:paraId="685FC8AF" w14:textId="77777777" w:rsidR="00354549" w:rsidRDefault="00A57E69" w:rsidP="00A55C5A">
      <w:pPr>
        <w:ind w:right="590"/>
        <w:rPr>
          <w:rFonts w:cs="Arial"/>
        </w:rPr>
      </w:pPr>
      <w:r w:rsidRPr="00996FEC">
        <w:rPr>
          <w:rFonts w:cs="Arial"/>
          <w:spacing w:val="-4"/>
        </w:rPr>
        <w:t>On 30 June 2024, the VEWH employed 21 staff (19 Full Time Equivalent [FTE]) compared with 19 staff (18.8 FTE)</w:t>
      </w:r>
      <w:r w:rsidRPr="00996FEC">
        <w:rPr>
          <w:rFonts w:cs="Arial"/>
        </w:rPr>
        <w:t xml:space="preserve"> on</w:t>
      </w:r>
      <w:r w:rsidRPr="00996FEC">
        <w:rPr>
          <w:rFonts w:cs="Arial"/>
          <w:spacing w:val="-11"/>
        </w:rPr>
        <w:t xml:space="preserve"> </w:t>
      </w:r>
      <w:r w:rsidRPr="00996FEC">
        <w:rPr>
          <w:rFonts w:cs="Arial"/>
        </w:rPr>
        <w:t>30</w:t>
      </w:r>
      <w:r w:rsidRPr="00996FEC">
        <w:rPr>
          <w:rFonts w:cs="Arial"/>
          <w:spacing w:val="-11"/>
        </w:rPr>
        <w:t xml:space="preserve"> </w:t>
      </w:r>
      <w:r w:rsidRPr="00996FEC">
        <w:rPr>
          <w:rFonts w:cs="Arial"/>
        </w:rPr>
        <w:t>June</w:t>
      </w:r>
      <w:r w:rsidRPr="00996FEC">
        <w:rPr>
          <w:rFonts w:cs="Arial"/>
          <w:spacing w:val="-11"/>
        </w:rPr>
        <w:t xml:space="preserve"> </w:t>
      </w:r>
      <w:r w:rsidRPr="00996FEC">
        <w:rPr>
          <w:rFonts w:cs="Arial"/>
        </w:rPr>
        <w:t>2023.</w:t>
      </w:r>
      <w:r w:rsidRPr="00996FEC">
        <w:rPr>
          <w:rFonts w:cs="Arial"/>
          <w:spacing w:val="-10"/>
        </w:rPr>
        <w:t xml:space="preserve"> </w:t>
      </w:r>
      <w:r w:rsidRPr="00996FEC">
        <w:rPr>
          <w:rFonts w:cs="Arial"/>
        </w:rPr>
        <w:t>Three</w:t>
      </w:r>
      <w:r w:rsidRPr="00996FEC">
        <w:rPr>
          <w:rFonts w:cs="Arial"/>
          <w:spacing w:val="-11"/>
        </w:rPr>
        <w:t xml:space="preserve"> </w:t>
      </w:r>
      <w:r w:rsidRPr="00996FEC">
        <w:rPr>
          <w:rFonts w:cs="Arial"/>
        </w:rPr>
        <w:t>vacant</w:t>
      </w:r>
      <w:r w:rsidRPr="00996FEC">
        <w:rPr>
          <w:rFonts w:cs="Arial"/>
          <w:spacing w:val="-11"/>
        </w:rPr>
        <w:t xml:space="preserve"> </w:t>
      </w:r>
      <w:r w:rsidRPr="00996FEC">
        <w:rPr>
          <w:rFonts w:cs="Arial"/>
        </w:rPr>
        <w:t>positions</w:t>
      </w:r>
      <w:r w:rsidRPr="00996FEC">
        <w:rPr>
          <w:rFonts w:cs="Arial"/>
          <w:spacing w:val="-10"/>
        </w:rPr>
        <w:t xml:space="preserve"> </w:t>
      </w:r>
      <w:r w:rsidRPr="00996FEC">
        <w:rPr>
          <w:rFonts w:cs="Arial"/>
        </w:rPr>
        <w:t>were</w:t>
      </w:r>
      <w:r w:rsidRPr="00996FEC">
        <w:rPr>
          <w:rFonts w:cs="Arial"/>
          <w:spacing w:val="-11"/>
        </w:rPr>
        <w:t xml:space="preserve"> </w:t>
      </w:r>
      <w:r w:rsidRPr="00996FEC">
        <w:rPr>
          <w:rFonts w:cs="Arial"/>
        </w:rPr>
        <w:t>reported</w:t>
      </w:r>
      <w:r w:rsidRPr="00996FEC">
        <w:rPr>
          <w:rFonts w:cs="Arial"/>
          <w:spacing w:val="-11"/>
        </w:rPr>
        <w:t xml:space="preserve"> </w:t>
      </w:r>
      <w:r w:rsidRPr="00996FEC">
        <w:rPr>
          <w:rFonts w:cs="Arial"/>
        </w:rPr>
        <w:t>in</w:t>
      </w:r>
      <w:r w:rsidRPr="00996FEC">
        <w:rPr>
          <w:rFonts w:cs="Arial"/>
          <w:spacing w:val="-11"/>
        </w:rPr>
        <w:t xml:space="preserve"> </w:t>
      </w:r>
      <w:r w:rsidRPr="00996FEC">
        <w:rPr>
          <w:rFonts w:cs="Arial"/>
        </w:rPr>
        <w:t>the</w:t>
      </w:r>
      <w:r w:rsidRPr="00996FEC">
        <w:rPr>
          <w:rFonts w:cs="Arial"/>
          <w:spacing w:val="-10"/>
        </w:rPr>
        <w:t xml:space="preserve"> </w:t>
      </w:r>
      <w:r w:rsidRPr="00996FEC">
        <w:rPr>
          <w:rFonts w:cs="Arial"/>
        </w:rPr>
        <w:t>previous</w:t>
      </w:r>
      <w:r w:rsidRPr="00996FEC">
        <w:rPr>
          <w:rFonts w:cs="Arial"/>
          <w:spacing w:val="-11"/>
        </w:rPr>
        <w:t xml:space="preserve"> </w:t>
      </w:r>
      <w:r w:rsidRPr="00996FEC">
        <w:rPr>
          <w:rFonts w:cs="Arial"/>
        </w:rPr>
        <w:t>year,</w:t>
      </w:r>
      <w:r w:rsidRPr="00996FEC">
        <w:rPr>
          <w:rFonts w:cs="Arial"/>
          <w:spacing w:val="-11"/>
        </w:rPr>
        <w:t xml:space="preserve"> </w:t>
      </w:r>
      <w:r w:rsidRPr="00996FEC">
        <w:rPr>
          <w:rFonts w:cs="Arial"/>
        </w:rPr>
        <w:t>two</w:t>
      </w:r>
      <w:r w:rsidRPr="00996FEC">
        <w:rPr>
          <w:rFonts w:cs="Arial"/>
          <w:spacing w:val="-10"/>
        </w:rPr>
        <w:t xml:space="preserve"> </w:t>
      </w:r>
      <w:r w:rsidRPr="00996FEC">
        <w:rPr>
          <w:rFonts w:cs="Arial"/>
        </w:rPr>
        <w:t>of</w:t>
      </w:r>
      <w:r w:rsidRPr="00996FEC">
        <w:rPr>
          <w:rFonts w:cs="Arial"/>
          <w:spacing w:val="-11"/>
        </w:rPr>
        <w:t xml:space="preserve"> </w:t>
      </w:r>
      <w:r w:rsidRPr="00996FEC">
        <w:rPr>
          <w:rFonts w:cs="Arial"/>
        </w:rPr>
        <w:t>these</w:t>
      </w:r>
      <w:r w:rsidRPr="00996FEC">
        <w:rPr>
          <w:rFonts w:cs="Arial"/>
          <w:spacing w:val="-11"/>
        </w:rPr>
        <w:t xml:space="preserve"> </w:t>
      </w:r>
      <w:r w:rsidRPr="00996FEC">
        <w:rPr>
          <w:rFonts w:cs="Arial"/>
        </w:rPr>
        <w:t>have</w:t>
      </w:r>
      <w:r w:rsidRPr="00996FEC">
        <w:rPr>
          <w:rFonts w:cs="Arial"/>
          <w:spacing w:val="-11"/>
        </w:rPr>
        <w:t xml:space="preserve"> </w:t>
      </w:r>
      <w:r w:rsidRPr="00996FEC">
        <w:rPr>
          <w:rFonts w:cs="Arial"/>
        </w:rPr>
        <w:t>been</w:t>
      </w:r>
      <w:r w:rsidRPr="00996FEC">
        <w:rPr>
          <w:rFonts w:cs="Arial"/>
          <w:spacing w:val="-10"/>
        </w:rPr>
        <w:t xml:space="preserve"> </w:t>
      </w:r>
      <w:r w:rsidRPr="00996FEC">
        <w:rPr>
          <w:rFonts w:cs="Arial"/>
        </w:rPr>
        <w:t>filled</w:t>
      </w:r>
      <w:r w:rsidRPr="00996FEC">
        <w:rPr>
          <w:rFonts w:cs="Arial"/>
          <w:spacing w:val="-11"/>
        </w:rPr>
        <w:t xml:space="preserve"> </w:t>
      </w:r>
      <w:r w:rsidRPr="00996FEC">
        <w:rPr>
          <w:rFonts w:cs="Arial"/>
        </w:rPr>
        <w:t>in 2023-24.</w:t>
      </w:r>
      <w:r w:rsidRPr="00996FEC">
        <w:rPr>
          <w:rFonts w:cs="Arial"/>
          <w:spacing w:val="-10"/>
        </w:rPr>
        <w:t xml:space="preserve"> </w:t>
      </w:r>
      <w:r w:rsidRPr="00996FEC">
        <w:rPr>
          <w:rFonts w:cs="Arial"/>
        </w:rPr>
        <w:t>VEWH</w:t>
      </w:r>
      <w:r w:rsidRPr="00996FEC">
        <w:rPr>
          <w:rFonts w:cs="Arial"/>
          <w:spacing w:val="-10"/>
        </w:rPr>
        <w:t xml:space="preserve"> </w:t>
      </w:r>
      <w:r w:rsidRPr="00996FEC">
        <w:rPr>
          <w:rFonts w:cs="Arial"/>
        </w:rPr>
        <w:t>staff</w:t>
      </w:r>
      <w:r w:rsidRPr="00996FEC">
        <w:rPr>
          <w:rFonts w:cs="Arial"/>
          <w:spacing w:val="-10"/>
        </w:rPr>
        <w:t xml:space="preserve"> </w:t>
      </w:r>
      <w:r w:rsidRPr="00996FEC">
        <w:rPr>
          <w:rFonts w:cs="Arial"/>
        </w:rPr>
        <w:t>are</w:t>
      </w:r>
      <w:r w:rsidRPr="00996FEC">
        <w:rPr>
          <w:rFonts w:cs="Arial"/>
          <w:spacing w:val="-10"/>
        </w:rPr>
        <w:t xml:space="preserve"> </w:t>
      </w:r>
      <w:r w:rsidRPr="00996FEC">
        <w:rPr>
          <w:rFonts w:cs="Arial"/>
        </w:rPr>
        <w:t>funded</w:t>
      </w:r>
      <w:r w:rsidRPr="00996FEC">
        <w:rPr>
          <w:rFonts w:cs="Arial"/>
          <w:spacing w:val="-10"/>
        </w:rPr>
        <w:t xml:space="preserve"> </w:t>
      </w:r>
      <w:r w:rsidRPr="00996FEC">
        <w:rPr>
          <w:rFonts w:cs="Arial"/>
        </w:rPr>
        <w:t>through</w:t>
      </w:r>
      <w:r w:rsidRPr="00996FEC">
        <w:rPr>
          <w:rFonts w:cs="Arial"/>
          <w:spacing w:val="-10"/>
        </w:rPr>
        <w:t xml:space="preserve"> </w:t>
      </w:r>
      <w:r w:rsidRPr="00996FEC">
        <w:rPr>
          <w:rFonts w:cs="Arial"/>
        </w:rPr>
        <w:t>multiple</w:t>
      </w:r>
      <w:r w:rsidRPr="00996FEC">
        <w:rPr>
          <w:rFonts w:cs="Arial"/>
          <w:spacing w:val="-10"/>
        </w:rPr>
        <w:t xml:space="preserve"> </w:t>
      </w:r>
      <w:r w:rsidRPr="00996FEC">
        <w:rPr>
          <w:rFonts w:cs="Arial"/>
        </w:rPr>
        <w:t>funding</w:t>
      </w:r>
      <w:r w:rsidRPr="00996FEC">
        <w:rPr>
          <w:rFonts w:cs="Arial"/>
          <w:spacing w:val="-10"/>
        </w:rPr>
        <w:t xml:space="preserve"> </w:t>
      </w:r>
      <w:r w:rsidRPr="00996FEC">
        <w:rPr>
          <w:rFonts w:cs="Arial"/>
        </w:rPr>
        <w:t>sources,</w:t>
      </w:r>
      <w:r w:rsidRPr="00996FEC">
        <w:rPr>
          <w:rFonts w:cs="Arial"/>
          <w:spacing w:val="-10"/>
        </w:rPr>
        <w:t xml:space="preserve"> </w:t>
      </w:r>
      <w:r w:rsidRPr="00996FEC">
        <w:rPr>
          <w:rFonts w:cs="Arial"/>
        </w:rPr>
        <w:t>including</w:t>
      </w:r>
      <w:r w:rsidRPr="00996FEC">
        <w:rPr>
          <w:rFonts w:cs="Arial"/>
          <w:spacing w:val="-10"/>
        </w:rPr>
        <w:t xml:space="preserve"> </w:t>
      </w:r>
      <w:r w:rsidRPr="00996FEC">
        <w:rPr>
          <w:rFonts w:cs="Arial"/>
        </w:rPr>
        <w:t>funding</w:t>
      </w:r>
      <w:r w:rsidRPr="00996FEC">
        <w:rPr>
          <w:rFonts w:cs="Arial"/>
          <w:spacing w:val="-10"/>
        </w:rPr>
        <w:t xml:space="preserve"> </w:t>
      </w:r>
      <w:r w:rsidRPr="00996FEC">
        <w:rPr>
          <w:rFonts w:cs="Arial"/>
        </w:rPr>
        <w:t>provided</w:t>
      </w:r>
      <w:r w:rsidRPr="00996FEC">
        <w:rPr>
          <w:rFonts w:cs="Arial"/>
          <w:spacing w:val="-10"/>
        </w:rPr>
        <w:t xml:space="preserve"> </w:t>
      </w:r>
      <w:r w:rsidRPr="00996FEC">
        <w:rPr>
          <w:rFonts w:cs="Arial"/>
        </w:rPr>
        <w:t>through</w:t>
      </w:r>
      <w:r w:rsidRPr="00996FEC">
        <w:rPr>
          <w:rFonts w:cs="Arial"/>
          <w:spacing w:val="-10"/>
        </w:rPr>
        <w:t xml:space="preserve"> </w:t>
      </w:r>
      <w:r w:rsidRPr="00996FEC">
        <w:rPr>
          <w:rFonts w:cs="Arial"/>
        </w:rPr>
        <w:t xml:space="preserve">the </w:t>
      </w:r>
      <w:r w:rsidRPr="00996FEC">
        <w:rPr>
          <w:rFonts w:cs="Arial"/>
          <w:spacing w:val="-2"/>
        </w:rPr>
        <w:t xml:space="preserve">Victorian and Commonwealth governments and revenue from commercial trade revenue. Employees have </w:t>
      </w:r>
      <w:r w:rsidRPr="00996FEC">
        <w:rPr>
          <w:rFonts w:cs="Arial"/>
        </w:rPr>
        <w:t>been correctly classified in workforce data collections.</w:t>
      </w:r>
    </w:p>
    <w:p w14:paraId="525213A3" w14:textId="77777777" w:rsidR="00A55C5A" w:rsidRPr="00996FEC" w:rsidRDefault="00A55C5A" w:rsidP="00A55C5A">
      <w:pPr>
        <w:ind w:right="590"/>
        <w:rPr>
          <w:rFonts w:cs="Arial"/>
        </w:rPr>
      </w:pPr>
    </w:p>
    <w:p w14:paraId="3DA2C528" w14:textId="69422DBF" w:rsidR="00354549" w:rsidRPr="00A55C5A" w:rsidRDefault="00A57E69" w:rsidP="00A55C5A">
      <w:pPr>
        <w:ind w:right="590"/>
        <w:rPr>
          <w:rFonts w:cs="Arial"/>
          <w:i/>
          <w:iCs/>
          <w:sz w:val="11"/>
        </w:rPr>
      </w:pPr>
      <w:r w:rsidRPr="00A55C5A">
        <w:rPr>
          <w:rFonts w:cs="Arial"/>
          <w:i/>
          <w:iCs/>
          <w:spacing w:val="-4"/>
        </w:rPr>
        <w:t>Table 3.1 Workforce data</w:t>
      </w:r>
      <w:r w:rsidR="00A55C5A">
        <w:rPr>
          <w:rStyle w:val="FootnoteReference"/>
          <w:rFonts w:cs="Arial"/>
          <w:i/>
          <w:iCs/>
          <w:spacing w:val="-4"/>
        </w:rPr>
        <w:footnoteReference w:id="38"/>
      </w:r>
    </w:p>
    <w:tbl>
      <w:tblPr>
        <w:tblW w:w="9380" w:type="dxa"/>
        <w:jc w:val="center"/>
        <w:tblLook w:val="04A0" w:firstRow="1" w:lastRow="0" w:firstColumn="1" w:lastColumn="0" w:noHBand="0" w:noVBand="1"/>
      </w:tblPr>
      <w:tblGrid>
        <w:gridCol w:w="3416"/>
        <w:gridCol w:w="1590"/>
        <w:gridCol w:w="1401"/>
        <w:gridCol w:w="1590"/>
        <w:gridCol w:w="1383"/>
      </w:tblGrid>
      <w:tr w:rsidR="00A55C5A" w:rsidRPr="00A55C5A" w14:paraId="41E2B372" w14:textId="77777777" w:rsidTr="00A55C5A">
        <w:trPr>
          <w:trHeight w:val="310"/>
          <w:jc w:val="center"/>
        </w:trPr>
        <w:tc>
          <w:tcPr>
            <w:tcW w:w="3440" w:type="dxa"/>
            <w:tcBorders>
              <w:top w:val="single" w:sz="4" w:space="0" w:color="auto"/>
              <w:left w:val="single" w:sz="4" w:space="0" w:color="auto"/>
              <w:bottom w:val="single" w:sz="4" w:space="0" w:color="auto"/>
              <w:right w:val="single" w:sz="4" w:space="0" w:color="auto"/>
            </w:tcBorders>
            <w:shd w:val="clear" w:color="000000" w:fill="BCBEC0"/>
            <w:vAlign w:val="center"/>
            <w:hideMark/>
          </w:tcPr>
          <w:p w14:paraId="74FB6367" w14:textId="77777777" w:rsidR="00A55C5A" w:rsidRPr="00A55C5A" w:rsidRDefault="00A55C5A" w:rsidP="00A55C5A">
            <w:pPr>
              <w:widowControl/>
              <w:autoSpaceDE/>
              <w:autoSpaceDN/>
              <w:spacing w:line="240" w:lineRule="auto"/>
              <w:ind w:left="0" w:right="0" w:firstLineChars="400" w:firstLine="960"/>
              <w:rPr>
                <w:rFonts w:eastAsia="Times New Roman" w:cs="Arial"/>
                <w:color w:val="000000"/>
                <w:szCs w:val="24"/>
                <w:lang w:val="en-AU" w:eastAsia="en-AU"/>
              </w:rPr>
            </w:pPr>
            <w:r w:rsidRPr="00A55C5A">
              <w:rPr>
                <w:rFonts w:eastAsia="Times New Roman" w:cs="Arial"/>
                <w:color w:val="000000"/>
                <w:lang w:eastAsia="en-AU"/>
              </w:rPr>
              <w:t> </w:t>
            </w:r>
          </w:p>
        </w:tc>
        <w:tc>
          <w:tcPr>
            <w:tcW w:w="2979" w:type="dxa"/>
            <w:gridSpan w:val="2"/>
            <w:tcBorders>
              <w:top w:val="single" w:sz="4" w:space="0" w:color="auto"/>
              <w:left w:val="nil"/>
              <w:bottom w:val="single" w:sz="4" w:space="0" w:color="auto"/>
              <w:right w:val="single" w:sz="4" w:space="0" w:color="auto"/>
            </w:tcBorders>
            <w:shd w:val="clear" w:color="000000" w:fill="BCBEC0"/>
            <w:vAlign w:val="center"/>
            <w:hideMark/>
          </w:tcPr>
          <w:p w14:paraId="6B2159A8"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eastAsia="en-AU"/>
              </w:rPr>
              <w:t>2023-24</w:t>
            </w:r>
          </w:p>
        </w:tc>
        <w:tc>
          <w:tcPr>
            <w:tcW w:w="2961" w:type="dxa"/>
            <w:gridSpan w:val="2"/>
            <w:tcBorders>
              <w:top w:val="single" w:sz="4" w:space="0" w:color="auto"/>
              <w:left w:val="nil"/>
              <w:bottom w:val="single" w:sz="4" w:space="0" w:color="auto"/>
              <w:right w:val="single" w:sz="4" w:space="0" w:color="auto"/>
            </w:tcBorders>
            <w:shd w:val="clear" w:color="000000" w:fill="BCBEC0"/>
            <w:vAlign w:val="center"/>
            <w:hideMark/>
          </w:tcPr>
          <w:p w14:paraId="797969F4"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eastAsia="en-AU"/>
              </w:rPr>
              <w:t>2022-23</w:t>
            </w:r>
          </w:p>
        </w:tc>
      </w:tr>
      <w:tr w:rsidR="00A55C5A" w:rsidRPr="00A55C5A" w14:paraId="4DBC884D" w14:textId="77777777" w:rsidTr="00A55C5A">
        <w:trPr>
          <w:trHeight w:val="620"/>
          <w:jc w:val="center"/>
        </w:trPr>
        <w:tc>
          <w:tcPr>
            <w:tcW w:w="3440" w:type="dxa"/>
            <w:tcBorders>
              <w:top w:val="nil"/>
              <w:left w:val="single" w:sz="4" w:space="0" w:color="auto"/>
              <w:bottom w:val="single" w:sz="4" w:space="0" w:color="auto"/>
              <w:right w:val="single" w:sz="4" w:space="0" w:color="auto"/>
            </w:tcBorders>
            <w:shd w:val="clear" w:color="000000" w:fill="DCDDDE"/>
            <w:vAlign w:val="center"/>
            <w:hideMark/>
          </w:tcPr>
          <w:p w14:paraId="310AF55B" w14:textId="77777777" w:rsidR="00A55C5A" w:rsidRPr="00A55C5A" w:rsidRDefault="00A55C5A" w:rsidP="00A55C5A">
            <w:pPr>
              <w:widowControl/>
              <w:autoSpaceDE/>
              <w:autoSpaceDN/>
              <w:spacing w:line="240" w:lineRule="auto"/>
              <w:ind w:left="0" w:right="0" w:firstLineChars="400" w:firstLine="964"/>
              <w:rPr>
                <w:rFonts w:eastAsia="Times New Roman" w:cs="Arial"/>
                <w:b/>
                <w:bCs/>
                <w:color w:val="000000"/>
                <w:szCs w:val="24"/>
                <w:lang w:val="en-AU" w:eastAsia="en-AU"/>
              </w:rPr>
            </w:pPr>
            <w:r w:rsidRPr="00A55C5A">
              <w:rPr>
                <w:rFonts w:eastAsia="Times New Roman" w:cs="Arial"/>
                <w:b/>
                <w:bCs/>
                <w:color w:val="000000"/>
                <w:szCs w:val="24"/>
                <w:lang w:eastAsia="en-AU"/>
              </w:rPr>
              <w:t>Classification</w:t>
            </w:r>
          </w:p>
        </w:tc>
        <w:tc>
          <w:tcPr>
            <w:tcW w:w="1568" w:type="dxa"/>
            <w:tcBorders>
              <w:top w:val="nil"/>
              <w:left w:val="nil"/>
              <w:bottom w:val="single" w:sz="4" w:space="0" w:color="auto"/>
              <w:right w:val="single" w:sz="4" w:space="0" w:color="auto"/>
            </w:tcBorders>
            <w:shd w:val="clear" w:color="000000" w:fill="DCDDDE"/>
            <w:vAlign w:val="center"/>
            <w:hideMark/>
          </w:tcPr>
          <w:p w14:paraId="0C736ED7"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val="en-AU" w:eastAsia="en-AU"/>
              </w:rPr>
              <w:t>Number (headcount)</w:t>
            </w:r>
          </w:p>
        </w:tc>
        <w:tc>
          <w:tcPr>
            <w:tcW w:w="1411" w:type="dxa"/>
            <w:tcBorders>
              <w:top w:val="nil"/>
              <w:left w:val="nil"/>
              <w:bottom w:val="single" w:sz="4" w:space="0" w:color="auto"/>
              <w:right w:val="single" w:sz="4" w:space="0" w:color="auto"/>
            </w:tcBorders>
            <w:shd w:val="clear" w:color="000000" w:fill="DCDDDE"/>
            <w:vAlign w:val="center"/>
            <w:hideMark/>
          </w:tcPr>
          <w:p w14:paraId="436FEC39"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eastAsia="en-AU"/>
              </w:rPr>
              <w:t>FTE</w:t>
            </w:r>
          </w:p>
        </w:tc>
        <w:tc>
          <w:tcPr>
            <w:tcW w:w="1568" w:type="dxa"/>
            <w:tcBorders>
              <w:top w:val="nil"/>
              <w:left w:val="nil"/>
              <w:bottom w:val="single" w:sz="4" w:space="0" w:color="auto"/>
              <w:right w:val="single" w:sz="4" w:space="0" w:color="auto"/>
            </w:tcBorders>
            <w:shd w:val="clear" w:color="000000" w:fill="DCDDDE"/>
            <w:vAlign w:val="center"/>
            <w:hideMark/>
          </w:tcPr>
          <w:p w14:paraId="37C61070"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val="en-AU" w:eastAsia="en-AU"/>
              </w:rPr>
              <w:t>Number (headcount)</w:t>
            </w:r>
          </w:p>
        </w:tc>
        <w:tc>
          <w:tcPr>
            <w:tcW w:w="1393" w:type="dxa"/>
            <w:tcBorders>
              <w:top w:val="nil"/>
              <w:left w:val="nil"/>
              <w:bottom w:val="single" w:sz="4" w:space="0" w:color="auto"/>
              <w:right w:val="single" w:sz="4" w:space="0" w:color="auto"/>
            </w:tcBorders>
            <w:shd w:val="clear" w:color="000000" w:fill="DCDDDE"/>
            <w:vAlign w:val="center"/>
            <w:hideMark/>
          </w:tcPr>
          <w:p w14:paraId="44716856"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val="en-AU" w:eastAsia="en-AU"/>
              </w:rPr>
              <w:t>FTE</w:t>
            </w:r>
          </w:p>
        </w:tc>
      </w:tr>
      <w:tr w:rsidR="00A55C5A" w:rsidRPr="00A55C5A" w14:paraId="7BC25DEF" w14:textId="77777777" w:rsidTr="00A55C5A">
        <w:trPr>
          <w:trHeight w:val="310"/>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54C5E2BD" w14:textId="77777777" w:rsidR="00A55C5A" w:rsidRPr="00A55C5A" w:rsidRDefault="00A55C5A" w:rsidP="00A55C5A">
            <w:pPr>
              <w:widowControl/>
              <w:autoSpaceDE/>
              <w:autoSpaceDN/>
              <w:spacing w:line="240" w:lineRule="auto"/>
              <w:ind w:left="0" w:right="0"/>
              <w:rPr>
                <w:rFonts w:eastAsia="Times New Roman" w:cs="Arial"/>
                <w:color w:val="000000"/>
                <w:szCs w:val="24"/>
                <w:lang w:val="en-AU" w:eastAsia="en-AU"/>
              </w:rPr>
            </w:pPr>
            <w:r w:rsidRPr="00A55C5A">
              <w:rPr>
                <w:rFonts w:eastAsia="Times New Roman" w:cs="Arial"/>
                <w:color w:val="000000"/>
                <w:szCs w:val="24"/>
                <w:lang w:eastAsia="en-AU"/>
              </w:rPr>
              <w:t>Executive Officers</w:t>
            </w:r>
          </w:p>
        </w:tc>
        <w:tc>
          <w:tcPr>
            <w:tcW w:w="1568" w:type="dxa"/>
            <w:tcBorders>
              <w:top w:val="nil"/>
              <w:left w:val="nil"/>
              <w:bottom w:val="single" w:sz="4" w:space="0" w:color="auto"/>
              <w:right w:val="single" w:sz="4" w:space="0" w:color="auto"/>
            </w:tcBorders>
            <w:shd w:val="clear" w:color="auto" w:fill="auto"/>
            <w:vAlign w:val="center"/>
            <w:hideMark/>
          </w:tcPr>
          <w:p w14:paraId="469854A9"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1</w:t>
            </w:r>
          </w:p>
        </w:tc>
        <w:tc>
          <w:tcPr>
            <w:tcW w:w="1411" w:type="dxa"/>
            <w:tcBorders>
              <w:top w:val="nil"/>
              <w:left w:val="nil"/>
              <w:bottom w:val="single" w:sz="4" w:space="0" w:color="auto"/>
              <w:right w:val="single" w:sz="4" w:space="0" w:color="auto"/>
            </w:tcBorders>
            <w:shd w:val="clear" w:color="auto" w:fill="auto"/>
            <w:vAlign w:val="center"/>
            <w:hideMark/>
          </w:tcPr>
          <w:p w14:paraId="5CF4B5BA"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1</w:t>
            </w:r>
          </w:p>
        </w:tc>
        <w:tc>
          <w:tcPr>
            <w:tcW w:w="1568" w:type="dxa"/>
            <w:tcBorders>
              <w:top w:val="nil"/>
              <w:left w:val="nil"/>
              <w:bottom w:val="single" w:sz="4" w:space="0" w:color="auto"/>
              <w:right w:val="single" w:sz="4" w:space="0" w:color="auto"/>
            </w:tcBorders>
            <w:shd w:val="clear" w:color="auto" w:fill="auto"/>
            <w:vAlign w:val="center"/>
            <w:hideMark/>
          </w:tcPr>
          <w:p w14:paraId="32EC94B6"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1</w:t>
            </w:r>
          </w:p>
        </w:tc>
        <w:tc>
          <w:tcPr>
            <w:tcW w:w="1393" w:type="dxa"/>
            <w:tcBorders>
              <w:top w:val="nil"/>
              <w:left w:val="nil"/>
              <w:bottom w:val="single" w:sz="4" w:space="0" w:color="auto"/>
              <w:right w:val="single" w:sz="4" w:space="0" w:color="auto"/>
            </w:tcBorders>
            <w:shd w:val="clear" w:color="auto" w:fill="auto"/>
            <w:vAlign w:val="center"/>
            <w:hideMark/>
          </w:tcPr>
          <w:p w14:paraId="3911D26C"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1</w:t>
            </w:r>
          </w:p>
        </w:tc>
      </w:tr>
      <w:tr w:rsidR="00A55C5A" w:rsidRPr="00A55C5A" w14:paraId="2F8D42DE" w14:textId="77777777" w:rsidTr="00A55C5A">
        <w:trPr>
          <w:trHeight w:val="310"/>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6A9A9ED2" w14:textId="77777777" w:rsidR="00A55C5A" w:rsidRPr="00A55C5A" w:rsidRDefault="00A55C5A" w:rsidP="00A55C5A">
            <w:pPr>
              <w:widowControl/>
              <w:autoSpaceDE/>
              <w:autoSpaceDN/>
              <w:spacing w:line="240" w:lineRule="auto"/>
              <w:ind w:left="0" w:right="0"/>
              <w:rPr>
                <w:rFonts w:eastAsia="Times New Roman" w:cs="Arial"/>
                <w:color w:val="000000"/>
                <w:szCs w:val="24"/>
                <w:lang w:val="en-AU" w:eastAsia="en-AU"/>
              </w:rPr>
            </w:pPr>
            <w:r w:rsidRPr="00A55C5A">
              <w:rPr>
                <w:rFonts w:eastAsia="Times New Roman" w:cs="Arial"/>
                <w:color w:val="000000"/>
                <w:lang w:eastAsia="en-AU"/>
              </w:rPr>
              <w:t>Project Officers</w:t>
            </w:r>
          </w:p>
        </w:tc>
        <w:tc>
          <w:tcPr>
            <w:tcW w:w="1568" w:type="dxa"/>
            <w:tcBorders>
              <w:top w:val="nil"/>
              <w:left w:val="nil"/>
              <w:bottom w:val="single" w:sz="4" w:space="0" w:color="auto"/>
              <w:right w:val="single" w:sz="4" w:space="0" w:color="auto"/>
            </w:tcBorders>
            <w:shd w:val="clear" w:color="auto" w:fill="auto"/>
            <w:vAlign w:val="center"/>
            <w:hideMark/>
          </w:tcPr>
          <w:p w14:paraId="48CBC803"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20</w:t>
            </w:r>
          </w:p>
        </w:tc>
        <w:tc>
          <w:tcPr>
            <w:tcW w:w="1411" w:type="dxa"/>
            <w:tcBorders>
              <w:top w:val="nil"/>
              <w:left w:val="nil"/>
              <w:bottom w:val="single" w:sz="4" w:space="0" w:color="auto"/>
              <w:right w:val="single" w:sz="4" w:space="0" w:color="auto"/>
            </w:tcBorders>
            <w:shd w:val="clear" w:color="auto" w:fill="auto"/>
            <w:vAlign w:val="center"/>
            <w:hideMark/>
          </w:tcPr>
          <w:p w14:paraId="4CC5003E"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18</w:t>
            </w:r>
          </w:p>
        </w:tc>
        <w:tc>
          <w:tcPr>
            <w:tcW w:w="1568" w:type="dxa"/>
            <w:tcBorders>
              <w:top w:val="nil"/>
              <w:left w:val="nil"/>
              <w:bottom w:val="single" w:sz="4" w:space="0" w:color="auto"/>
              <w:right w:val="single" w:sz="4" w:space="0" w:color="auto"/>
            </w:tcBorders>
            <w:shd w:val="clear" w:color="auto" w:fill="auto"/>
            <w:vAlign w:val="center"/>
            <w:hideMark/>
          </w:tcPr>
          <w:p w14:paraId="3CA72C9B"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18</w:t>
            </w:r>
          </w:p>
        </w:tc>
        <w:tc>
          <w:tcPr>
            <w:tcW w:w="1393" w:type="dxa"/>
            <w:tcBorders>
              <w:top w:val="nil"/>
              <w:left w:val="nil"/>
              <w:bottom w:val="single" w:sz="4" w:space="0" w:color="auto"/>
              <w:right w:val="single" w:sz="4" w:space="0" w:color="auto"/>
            </w:tcBorders>
            <w:shd w:val="clear" w:color="auto" w:fill="auto"/>
            <w:vAlign w:val="center"/>
            <w:hideMark/>
          </w:tcPr>
          <w:p w14:paraId="7467073A" w14:textId="77777777" w:rsidR="00A55C5A" w:rsidRPr="00A55C5A" w:rsidRDefault="00A55C5A" w:rsidP="00A55C5A">
            <w:pPr>
              <w:widowControl/>
              <w:autoSpaceDE/>
              <w:autoSpaceDN/>
              <w:spacing w:line="240" w:lineRule="auto"/>
              <w:ind w:left="0" w:right="0"/>
              <w:jc w:val="center"/>
              <w:rPr>
                <w:rFonts w:eastAsia="Times New Roman" w:cs="Arial"/>
                <w:color w:val="000000"/>
                <w:szCs w:val="24"/>
                <w:lang w:val="en-AU" w:eastAsia="en-AU"/>
              </w:rPr>
            </w:pPr>
            <w:r w:rsidRPr="00A55C5A">
              <w:rPr>
                <w:rFonts w:eastAsia="Times New Roman" w:cs="Arial"/>
                <w:color w:val="000000"/>
                <w:szCs w:val="24"/>
                <w:lang w:eastAsia="en-AU"/>
              </w:rPr>
              <w:t>17.8</w:t>
            </w:r>
          </w:p>
        </w:tc>
      </w:tr>
      <w:tr w:rsidR="00A55C5A" w:rsidRPr="00A55C5A" w14:paraId="417D1B95" w14:textId="77777777" w:rsidTr="00A55C5A">
        <w:trPr>
          <w:trHeight w:val="310"/>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594B0FCB" w14:textId="77777777" w:rsidR="00A55C5A" w:rsidRPr="00A55C5A" w:rsidRDefault="00A55C5A" w:rsidP="00A55C5A">
            <w:pPr>
              <w:widowControl/>
              <w:autoSpaceDE/>
              <w:autoSpaceDN/>
              <w:spacing w:line="240" w:lineRule="auto"/>
              <w:ind w:left="0" w:right="0"/>
              <w:rPr>
                <w:rFonts w:eastAsia="Times New Roman" w:cs="Arial"/>
                <w:b/>
                <w:bCs/>
                <w:color w:val="000000"/>
                <w:szCs w:val="24"/>
                <w:lang w:val="en-AU" w:eastAsia="en-AU"/>
              </w:rPr>
            </w:pPr>
            <w:r w:rsidRPr="00A55C5A">
              <w:rPr>
                <w:rFonts w:eastAsia="Times New Roman" w:cs="Arial"/>
                <w:b/>
                <w:bCs/>
                <w:color w:val="000000"/>
                <w:szCs w:val="24"/>
                <w:lang w:eastAsia="en-AU"/>
              </w:rPr>
              <w:t>Total</w:t>
            </w:r>
          </w:p>
        </w:tc>
        <w:tc>
          <w:tcPr>
            <w:tcW w:w="1568" w:type="dxa"/>
            <w:tcBorders>
              <w:top w:val="nil"/>
              <w:left w:val="nil"/>
              <w:bottom w:val="single" w:sz="4" w:space="0" w:color="auto"/>
              <w:right w:val="single" w:sz="4" w:space="0" w:color="auto"/>
            </w:tcBorders>
            <w:shd w:val="clear" w:color="auto" w:fill="auto"/>
            <w:vAlign w:val="center"/>
            <w:hideMark/>
          </w:tcPr>
          <w:p w14:paraId="2FA9D416"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eastAsia="en-AU"/>
              </w:rPr>
              <w:t>21</w:t>
            </w:r>
          </w:p>
        </w:tc>
        <w:tc>
          <w:tcPr>
            <w:tcW w:w="1411" w:type="dxa"/>
            <w:tcBorders>
              <w:top w:val="nil"/>
              <w:left w:val="nil"/>
              <w:bottom w:val="single" w:sz="4" w:space="0" w:color="auto"/>
              <w:right w:val="single" w:sz="4" w:space="0" w:color="auto"/>
            </w:tcBorders>
            <w:shd w:val="clear" w:color="auto" w:fill="auto"/>
            <w:vAlign w:val="center"/>
            <w:hideMark/>
          </w:tcPr>
          <w:p w14:paraId="213A14B4"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eastAsia="en-AU"/>
              </w:rPr>
              <w:t>19</w:t>
            </w:r>
          </w:p>
        </w:tc>
        <w:tc>
          <w:tcPr>
            <w:tcW w:w="1568" w:type="dxa"/>
            <w:tcBorders>
              <w:top w:val="nil"/>
              <w:left w:val="nil"/>
              <w:bottom w:val="single" w:sz="4" w:space="0" w:color="auto"/>
              <w:right w:val="single" w:sz="4" w:space="0" w:color="auto"/>
            </w:tcBorders>
            <w:shd w:val="clear" w:color="auto" w:fill="auto"/>
            <w:vAlign w:val="center"/>
            <w:hideMark/>
          </w:tcPr>
          <w:p w14:paraId="4C390685"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eastAsia="en-AU"/>
              </w:rPr>
              <w:t>19</w:t>
            </w:r>
          </w:p>
        </w:tc>
        <w:tc>
          <w:tcPr>
            <w:tcW w:w="1393" w:type="dxa"/>
            <w:tcBorders>
              <w:top w:val="nil"/>
              <w:left w:val="nil"/>
              <w:bottom w:val="single" w:sz="4" w:space="0" w:color="auto"/>
              <w:right w:val="single" w:sz="4" w:space="0" w:color="auto"/>
            </w:tcBorders>
            <w:shd w:val="clear" w:color="auto" w:fill="auto"/>
            <w:vAlign w:val="center"/>
            <w:hideMark/>
          </w:tcPr>
          <w:p w14:paraId="42BC00F2" w14:textId="77777777" w:rsidR="00A55C5A" w:rsidRPr="00A55C5A" w:rsidRDefault="00A55C5A" w:rsidP="00A55C5A">
            <w:pPr>
              <w:widowControl/>
              <w:autoSpaceDE/>
              <w:autoSpaceDN/>
              <w:spacing w:line="240" w:lineRule="auto"/>
              <w:ind w:left="0" w:right="0"/>
              <w:jc w:val="center"/>
              <w:rPr>
                <w:rFonts w:eastAsia="Times New Roman" w:cs="Arial"/>
                <w:b/>
                <w:bCs/>
                <w:color w:val="000000"/>
                <w:szCs w:val="24"/>
                <w:lang w:val="en-AU" w:eastAsia="en-AU"/>
              </w:rPr>
            </w:pPr>
            <w:r w:rsidRPr="00A55C5A">
              <w:rPr>
                <w:rFonts w:eastAsia="Times New Roman" w:cs="Arial"/>
                <w:b/>
                <w:bCs/>
                <w:color w:val="000000"/>
                <w:szCs w:val="24"/>
                <w:lang w:eastAsia="en-AU"/>
              </w:rPr>
              <w:t>18.8</w:t>
            </w:r>
          </w:p>
        </w:tc>
      </w:tr>
    </w:tbl>
    <w:p w14:paraId="0E57850A" w14:textId="0E7AE971" w:rsidR="00354549" w:rsidRPr="00996FEC" w:rsidRDefault="00354549" w:rsidP="00A55C5A">
      <w:pPr>
        <w:ind w:left="0" w:right="590"/>
        <w:rPr>
          <w:rFonts w:cs="Arial"/>
          <w:sz w:val="14"/>
        </w:rPr>
        <w:sectPr w:rsidR="00354549" w:rsidRPr="00996FEC">
          <w:headerReference w:type="even" r:id="rId44"/>
          <w:headerReference w:type="default" r:id="rId45"/>
          <w:footerReference w:type="even" r:id="rId46"/>
          <w:footerReference w:type="default" r:id="rId47"/>
          <w:footnotePr>
            <w:numRestart w:val="eachPage"/>
          </w:footnotePr>
          <w:pgSz w:w="11910" w:h="16840"/>
          <w:pgMar w:top="1380" w:right="560" w:bottom="760" w:left="680" w:header="1184" w:footer="570" w:gutter="0"/>
          <w:cols w:space="720"/>
        </w:sectPr>
      </w:pPr>
    </w:p>
    <w:p w14:paraId="4E97792B" w14:textId="5A7DE58E" w:rsidR="00354549" w:rsidRPr="00996FEC" w:rsidRDefault="000723F6" w:rsidP="00A55C5A">
      <w:pPr>
        <w:pStyle w:val="Heading1"/>
        <w:spacing w:before="345"/>
        <w:ind w:left="935" w:right="590"/>
        <w:rPr>
          <w:rFonts w:cs="Arial"/>
        </w:rPr>
      </w:pPr>
      <w:bookmarkStart w:id="24" w:name="_Toc184818305"/>
      <w:r w:rsidRPr="00996FEC">
        <w:rPr>
          <w:rFonts w:cs="Arial"/>
          <w:spacing w:val="-13"/>
        </w:rPr>
        <w:t>Section 4: Other</w:t>
      </w:r>
      <w:r w:rsidRPr="00996FEC">
        <w:rPr>
          <w:rFonts w:cs="Arial"/>
          <w:spacing w:val="-31"/>
        </w:rPr>
        <w:t xml:space="preserve"> </w:t>
      </w:r>
      <w:r w:rsidRPr="00996FEC">
        <w:rPr>
          <w:rFonts w:cs="Arial"/>
          <w:spacing w:val="-2"/>
        </w:rPr>
        <w:t>disclosures</w:t>
      </w:r>
      <w:bookmarkEnd w:id="24"/>
    </w:p>
    <w:p w14:paraId="24104ABA" w14:textId="0FEA3132" w:rsidR="00354549" w:rsidRPr="00996FEC" w:rsidRDefault="00E70813" w:rsidP="00E70813">
      <w:pPr>
        <w:pStyle w:val="Heading2"/>
        <w:ind w:right="590"/>
        <w:rPr>
          <w:rFonts w:cs="Arial"/>
        </w:rPr>
      </w:pPr>
      <w:bookmarkStart w:id="25" w:name="_Toc184818306"/>
      <w:r>
        <w:t xml:space="preserve">4.1 </w:t>
      </w:r>
      <w:r w:rsidR="00A57E69" w:rsidRPr="00996FEC">
        <w:t>Local</w:t>
      </w:r>
      <w:r w:rsidR="00A57E69" w:rsidRPr="00996FEC">
        <w:rPr>
          <w:rFonts w:cs="Arial"/>
          <w:spacing w:val="-14"/>
        </w:rPr>
        <w:t xml:space="preserve"> </w:t>
      </w:r>
      <w:r w:rsidR="00A57E69" w:rsidRPr="00996FEC">
        <w:t>Jobs</w:t>
      </w:r>
      <w:r w:rsidR="00A57E69" w:rsidRPr="00996FEC">
        <w:rPr>
          <w:rFonts w:cs="Arial"/>
          <w:spacing w:val="-12"/>
        </w:rPr>
        <w:t xml:space="preserve"> </w:t>
      </w:r>
      <w:r w:rsidR="00A57E69" w:rsidRPr="00996FEC">
        <w:t>First</w:t>
      </w:r>
      <w:bookmarkEnd w:id="25"/>
    </w:p>
    <w:p w14:paraId="200F8ED3" w14:textId="77777777" w:rsidR="00354549" w:rsidRPr="00996FEC" w:rsidRDefault="00A57E69" w:rsidP="00E70813">
      <w:pPr>
        <w:ind w:right="590"/>
        <w:rPr>
          <w:rFonts w:cs="Arial"/>
        </w:rPr>
      </w:pPr>
      <w:r w:rsidRPr="00996FEC">
        <w:t>The</w:t>
      </w:r>
      <w:r w:rsidRPr="00996FEC">
        <w:rPr>
          <w:rFonts w:cs="Arial"/>
          <w:spacing w:val="-5"/>
        </w:rPr>
        <w:t xml:space="preserve"> </w:t>
      </w:r>
      <w:r w:rsidRPr="00996FEC">
        <w:rPr>
          <w:i/>
        </w:rPr>
        <w:t>Local</w:t>
      </w:r>
      <w:r w:rsidRPr="00996FEC">
        <w:rPr>
          <w:rFonts w:cs="Arial"/>
          <w:i/>
          <w:spacing w:val="-5"/>
        </w:rPr>
        <w:t xml:space="preserve"> </w:t>
      </w:r>
      <w:r w:rsidRPr="00996FEC">
        <w:rPr>
          <w:i/>
        </w:rPr>
        <w:t>Jobs</w:t>
      </w:r>
      <w:r w:rsidRPr="00996FEC">
        <w:rPr>
          <w:rFonts w:cs="Arial"/>
          <w:i/>
          <w:spacing w:val="-5"/>
        </w:rPr>
        <w:t xml:space="preserve"> </w:t>
      </w:r>
      <w:r w:rsidRPr="00996FEC">
        <w:rPr>
          <w:i/>
        </w:rPr>
        <w:t>First</w:t>
      </w:r>
      <w:r w:rsidRPr="00996FEC">
        <w:rPr>
          <w:rFonts w:cs="Arial"/>
          <w:i/>
          <w:spacing w:val="-5"/>
        </w:rPr>
        <w:t xml:space="preserve"> </w:t>
      </w:r>
      <w:r w:rsidRPr="00996FEC">
        <w:rPr>
          <w:i/>
        </w:rPr>
        <w:t>Act</w:t>
      </w:r>
      <w:r w:rsidRPr="00996FEC">
        <w:rPr>
          <w:rFonts w:cs="Arial"/>
          <w:i/>
          <w:spacing w:val="-5"/>
        </w:rPr>
        <w:t xml:space="preserve"> </w:t>
      </w:r>
      <w:r w:rsidRPr="00996FEC">
        <w:rPr>
          <w:i/>
        </w:rPr>
        <w:t>2003</w:t>
      </w:r>
      <w:r w:rsidRPr="00996FEC">
        <w:rPr>
          <w:rFonts w:cs="Arial"/>
          <w:i/>
          <w:spacing w:val="-5"/>
        </w:rPr>
        <w:t xml:space="preserve"> </w:t>
      </w:r>
      <w:r w:rsidRPr="00996FEC">
        <w:t>introduced</w:t>
      </w:r>
      <w:r w:rsidRPr="00996FEC">
        <w:rPr>
          <w:rFonts w:cs="Arial"/>
          <w:spacing w:val="-5"/>
        </w:rPr>
        <w:t xml:space="preserve"> </w:t>
      </w:r>
      <w:r w:rsidRPr="00996FEC">
        <w:t>in</w:t>
      </w:r>
      <w:r w:rsidRPr="00996FEC">
        <w:rPr>
          <w:rFonts w:cs="Arial"/>
          <w:spacing w:val="-5"/>
        </w:rPr>
        <w:t xml:space="preserve"> </w:t>
      </w:r>
      <w:r w:rsidRPr="00996FEC">
        <w:t>August</w:t>
      </w:r>
      <w:r w:rsidRPr="00996FEC">
        <w:rPr>
          <w:rFonts w:cs="Arial"/>
          <w:spacing w:val="-5"/>
        </w:rPr>
        <w:t xml:space="preserve"> </w:t>
      </w:r>
      <w:r w:rsidRPr="00996FEC">
        <w:t>2018</w:t>
      </w:r>
      <w:r w:rsidRPr="00996FEC">
        <w:rPr>
          <w:rFonts w:cs="Arial"/>
          <w:spacing w:val="-5"/>
        </w:rPr>
        <w:t xml:space="preserve"> </w:t>
      </w:r>
      <w:r w:rsidRPr="00996FEC">
        <w:t>brings</w:t>
      </w:r>
      <w:r w:rsidRPr="00996FEC">
        <w:rPr>
          <w:rFonts w:cs="Arial"/>
          <w:spacing w:val="-5"/>
        </w:rPr>
        <w:t xml:space="preserve"> </w:t>
      </w:r>
      <w:r w:rsidRPr="00996FEC">
        <w:t>together</w:t>
      </w:r>
      <w:r w:rsidRPr="00996FEC">
        <w:rPr>
          <w:rFonts w:cs="Arial"/>
          <w:spacing w:val="-5"/>
        </w:rPr>
        <w:t xml:space="preserve"> </w:t>
      </w:r>
      <w:r w:rsidRPr="00996FEC">
        <w:t>the</w:t>
      </w:r>
      <w:r w:rsidRPr="00996FEC">
        <w:rPr>
          <w:rFonts w:cs="Arial"/>
          <w:spacing w:val="-5"/>
        </w:rPr>
        <w:t xml:space="preserve"> </w:t>
      </w:r>
      <w:r w:rsidRPr="00996FEC">
        <w:t>Victorian</w:t>
      </w:r>
      <w:r w:rsidRPr="00996FEC">
        <w:rPr>
          <w:rFonts w:cs="Arial"/>
          <w:spacing w:val="-5"/>
        </w:rPr>
        <w:t xml:space="preserve"> </w:t>
      </w:r>
      <w:r w:rsidRPr="00996FEC">
        <w:t>Industry</w:t>
      </w:r>
      <w:r w:rsidRPr="00996FEC">
        <w:rPr>
          <w:rFonts w:cs="Arial"/>
          <w:spacing w:val="-5"/>
        </w:rPr>
        <w:t xml:space="preserve"> </w:t>
      </w:r>
      <w:r w:rsidRPr="00996FEC">
        <w:t xml:space="preserve">Participation </w:t>
      </w:r>
      <w:r w:rsidRPr="00996FEC">
        <w:rPr>
          <w:rFonts w:cs="Arial"/>
        </w:rPr>
        <w:t>Policy (VIPP) and Major Project Skills Guarantee (MPSG) policy which were previously administered separately.</w:t>
      </w:r>
      <w:r w:rsidRPr="00996FEC">
        <w:rPr>
          <w:rFonts w:cs="Arial"/>
          <w:spacing w:val="13"/>
        </w:rPr>
        <w:t xml:space="preserve"> </w:t>
      </w:r>
      <w:r w:rsidRPr="00996FEC">
        <w:rPr>
          <w:rFonts w:cs="Arial"/>
        </w:rPr>
        <w:t>The</w:t>
      </w:r>
      <w:r w:rsidRPr="00996FEC">
        <w:rPr>
          <w:rFonts w:cs="Arial"/>
          <w:spacing w:val="13"/>
        </w:rPr>
        <w:t xml:space="preserve"> </w:t>
      </w:r>
      <w:r w:rsidRPr="00996FEC">
        <w:rPr>
          <w:rFonts w:cs="Arial"/>
        </w:rPr>
        <w:t>VEWH</w:t>
      </w:r>
      <w:r w:rsidRPr="00996FEC">
        <w:rPr>
          <w:rFonts w:cs="Arial"/>
          <w:spacing w:val="13"/>
        </w:rPr>
        <w:t xml:space="preserve"> </w:t>
      </w:r>
      <w:r w:rsidRPr="00996FEC">
        <w:rPr>
          <w:rFonts w:cs="Arial"/>
        </w:rPr>
        <w:t>is</w:t>
      </w:r>
      <w:r w:rsidRPr="00996FEC">
        <w:rPr>
          <w:rFonts w:cs="Arial"/>
          <w:spacing w:val="13"/>
        </w:rPr>
        <w:t xml:space="preserve"> </w:t>
      </w:r>
      <w:r w:rsidRPr="00996FEC">
        <w:rPr>
          <w:rFonts w:cs="Arial"/>
        </w:rPr>
        <w:t>required</w:t>
      </w:r>
      <w:r w:rsidRPr="00996FEC">
        <w:rPr>
          <w:rFonts w:cs="Arial"/>
          <w:spacing w:val="13"/>
        </w:rPr>
        <w:t xml:space="preserve"> </w:t>
      </w:r>
      <w:r w:rsidRPr="00996FEC">
        <w:rPr>
          <w:rFonts w:cs="Arial"/>
        </w:rPr>
        <w:t>to</w:t>
      </w:r>
      <w:r w:rsidRPr="00996FEC">
        <w:rPr>
          <w:rFonts w:cs="Arial"/>
          <w:spacing w:val="13"/>
        </w:rPr>
        <w:t xml:space="preserve"> </w:t>
      </w:r>
      <w:r w:rsidRPr="00996FEC">
        <w:rPr>
          <w:rFonts w:cs="Arial"/>
        </w:rPr>
        <w:t>apply</w:t>
      </w:r>
      <w:r w:rsidRPr="00996FEC">
        <w:rPr>
          <w:rFonts w:cs="Arial"/>
          <w:spacing w:val="13"/>
        </w:rPr>
        <w:t xml:space="preserve"> </w:t>
      </w:r>
      <w:r w:rsidRPr="00996FEC">
        <w:rPr>
          <w:rFonts w:cs="Arial"/>
        </w:rPr>
        <w:t>the</w:t>
      </w:r>
      <w:r w:rsidRPr="00996FEC">
        <w:rPr>
          <w:rFonts w:cs="Arial"/>
          <w:spacing w:val="13"/>
        </w:rPr>
        <w:t xml:space="preserve"> </w:t>
      </w:r>
      <w:r w:rsidRPr="00996FEC">
        <w:rPr>
          <w:rFonts w:cs="Arial"/>
        </w:rPr>
        <w:t>Local</w:t>
      </w:r>
      <w:r w:rsidRPr="00996FEC">
        <w:rPr>
          <w:rFonts w:cs="Arial"/>
          <w:spacing w:val="13"/>
        </w:rPr>
        <w:t xml:space="preserve"> </w:t>
      </w:r>
      <w:r w:rsidRPr="00996FEC">
        <w:rPr>
          <w:rFonts w:cs="Arial"/>
        </w:rPr>
        <w:t>Job</w:t>
      </w:r>
      <w:r w:rsidRPr="00996FEC">
        <w:rPr>
          <w:rFonts w:cs="Arial"/>
          <w:spacing w:val="13"/>
        </w:rPr>
        <w:t xml:space="preserve"> </w:t>
      </w:r>
      <w:r w:rsidRPr="00996FEC">
        <w:rPr>
          <w:rFonts w:cs="Arial"/>
        </w:rPr>
        <w:t>First</w:t>
      </w:r>
      <w:r w:rsidRPr="00996FEC">
        <w:rPr>
          <w:rFonts w:cs="Arial"/>
          <w:spacing w:val="13"/>
        </w:rPr>
        <w:t xml:space="preserve"> </w:t>
      </w:r>
      <w:r w:rsidRPr="00996FEC">
        <w:rPr>
          <w:rFonts w:cs="Arial"/>
        </w:rPr>
        <w:t>policy</w:t>
      </w:r>
      <w:r w:rsidRPr="00996FEC">
        <w:rPr>
          <w:rFonts w:cs="Arial"/>
          <w:spacing w:val="13"/>
        </w:rPr>
        <w:t xml:space="preserve"> </w:t>
      </w:r>
      <w:r w:rsidRPr="00996FEC">
        <w:rPr>
          <w:rFonts w:cs="Arial"/>
        </w:rPr>
        <w:t>in</w:t>
      </w:r>
      <w:r w:rsidRPr="00996FEC">
        <w:rPr>
          <w:rFonts w:cs="Arial"/>
          <w:spacing w:val="13"/>
        </w:rPr>
        <w:t xml:space="preserve"> </w:t>
      </w:r>
      <w:r w:rsidRPr="00996FEC">
        <w:rPr>
          <w:rFonts w:cs="Arial"/>
        </w:rPr>
        <w:t>all</w:t>
      </w:r>
      <w:r w:rsidRPr="00996FEC">
        <w:rPr>
          <w:rFonts w:cs="Arial"/>
          <w:spacing w:val="13"/>
        </w:rPr>
        <w:t xml:space="preserve"> </w:t>
      </w:r>
      <w:r w:rsidRPr="00996FEC">
        <w:rPr>
          <w:rFonts w:cs="Arial"/>
        </w:rPr>
        <w:t>projects</w:t>
      </w:r>
      <w:r w:rsidRPr="00996FEC">
        <w:rPr>
          <w:rFonts w:cs="Arial"/>
          <w:spacing w:val="13"/>
        </w:rPr>
        <w:t xml:space="preserve"> </w:t>
      </w:r>
      <w:r w:rsidRPr="00996FEC">
        <w:rPr>
          <w:rFonts w:cs="Arial"/>
        </w:rPr>
        <w:t>valued</w:t>
      </w:r>
      <w:r w:rsidRPr="00996FEC">
        <w:rPr>
          <w:rFonts w:cs="Arial"/>
          <w:spacing w:val="13"/>
        </w:rPr>
        <w:t xml:space="preserve"> </w:t>
      </w:r>
      <w:r w:rsidRPr="00996FEC">
        <w:rPr>
          <w:rFonts w:cs="Arial"/>
        </w:rPr>
        <w:t>at</w:t>
      </w:r>
      <w:r w:rsidRPr="00996FEC">
        <w:rPr>
          <w:rFonts w:cs="Arial"/>
          <w:spacing w:val="13"/>
        </w:rPr>
        <w:t xml:space="preserve"> </w:t>
      </w:r>
      <w:r w:rsidRPr="00996FEC">
        <w:rPr>
          <w:rFonts w:cs="Arial"/>
        </w:rPr>
        <w:t>$3</w:t>
      </w:r>
      <w:r w:rsidRPr="00996FEC">
        <w:rPr>
          <w:rFonts w:cs="Arial"/>
          <w:spacing w:val="13"/>
        </w:rPr>
        <w:t xml:space="preserve"> </w:t>
      </w:r>
      <w:r w:rsidRPr="00996FEC">
        <w:rPr>
          <w:rFonts w:cs="Arial"/>
        </w:rPr>
        <w:t>million or more in Metropolitan Melbourne or for statewide projects, or $1 million or more for projects in regional Victoria.</w:t>
      </w:r>
      <w:r w:rsidRPr="00996FEC">
        <w:rPr>
          <w:rFonts w:cs="Arial"/>
          <w:spacing w:val="-8"/>
        </w:rPr>
        <w:t xml:space="preserve"> </w:t>
      </w:r>
      <w:r w:rsidRPr="00996FEC">
        <w:rPr>
          <w:rFonts w:cs="Arial"/>
        </w:rPr>
        <w:t>MPSG</w:t>
      </w:r>
      <w:r w:rsidRPr="00996FEC">
        <w:rPr>
          <w:rFonts w:cs="Arial"/>
          <w:spacing w:val="-8"/>
        </w:rPr>
        <w:t xml:space="preserve"> </w:t>
      </w:r>
      <w:r w:rsidRPr="00996FEC">
        <w:rPr>
          <w:rFonts w:cs="Arial"/>
        </w:rPr>
        <w:t>applies</w:t>
      </w:r>
      <w:r w:rsidRPr="00996FEC">
        <w:rPr>
          <w:rFonts w:cs="Arial"/>
          <w:spacing w:val="-8"/>
        </w:rPr>
        <w:t xml:space="preserve"> </w:t>
      </w:r>
      <w:r w:rsidRPr="00996FEC">
        <w:rPr>
          <w:rFonts w:cs="Arial"/>
        </w:rPr>
        <w:t>to</w:t>
      </w:r>
      <w:r w:rsidRPr="00996FEC">
        <w:rPr>
          <w:rFonts w:cs="Arial"/>
          <w:spacing w:val="-8"/>
        </w:rPr>
        <w:t xml:space="preserve"> </w:t>
      </w:r>
      <w:r w:rsidRPr="00996FEC">
        <w:rPr>
          <w:rFonts w:cs="Arial"/>
        </w:rPr>
        <w:t>all</w:t>
      </w:r>
      <w:r w:rsidRPr="00996FEC">
        <w:rPr>
          <w:rFonts w:cs="Arial"/>
          <w:spacing w:val="-8"/>
        </w:rPr>
        <w:t xml:space="preserve"> </w:t>
      </w:r>
      <w:r w:rsidRPr="00996FEC">
        <w:rPr>
          <w:rFonts w:cs="Arial"/>
        </w:rPr>
        <w:t>construction</w:t>
      </w:r>
      <w:r w:rsidRPr="00996FEC">
        <w:rPr>
          <w:rFonts w:cs="Arial"/>
          <w:spacing w:val="-8"/>
        </w:rPr>
        <w:t xml:space="preserve"> </w:t>
      </w:r>
      <w:r w:rsidRPr="00996FEC">
        <w:rPr>
          <w:rFonts w:cs="Arial"/>
        </w:rPr>
        <w:t>projects</w:t>
      </w:r>
      <w:r w:rsidRPr="00996FEC">
        <w:rPr>
          <w:rFonts w:cs="Arial"/>
          <w:spacing w:val="-8"/>
        </w:rPr>
        <w:t xml:space="preserve"> </w:t>
      </w:r>
      <w:r w:rsidRPr="00996FEC">
        <w:rPr>
          <w:rFonts w:cs="Arial"/>
        </w:rPr>
        <w:t>valued</w:t>
      </w:r>
      <w:r w:rsidRPr="00996FEC">
        <w:rPr>
          <w:rFonts w:cs="Arial"/>
          <w:spacing w:val="-8"/>
        </w:rPr>
        <w:t xml:space="preserve"> </w:t>
      </w:r>
      <w:r w:rsidRPr="00996FEC">
        <w:rPr>
          <w:rFonts w:cs="Arial"/>
        </w:rPr>
        <w:t>at</w:t>
      </w:r>
      <w:r w:rsidRPr="00996FEC">
        <w:rPr>
          <w:rFonts w:cs="Arial"/>
          <w:spacing w:val="-8"/>
        </w:rPr>
        <w:t xml:space="preserve"> </w:t>
      </w:r>
      <w:r w:rsidRPr="00996FEC">
        <w:rPr>
          <w:rFonts w:cs="Arial"/>
        </w:rPr>
        <w:t>$20</w:t>
      </w:r>
      <w:r w:rsidRPr="00996FEC">
        <w:rPr>
          <w:rFonts w:cs="Arial"/>
          <w:spacing w:val="-8"/>
        </w:rPr>
        <w:t xml:space="preserve"> </w:t>
      </w:r>
      <w:r w:rsidRPr="00996FEC">
        <w:rPr>
          <w:rFonts w:cs="Arial"/>
        </w:rPr>
        <w:t>million</w:t>
      </w:r>
      <w:r w:rsidRPr="00996FEC">
        <w:rPr>
          <w:rFonts w:cs="Arial"/>
          <w:spacing w:val="-8"/>
        </w:rPr>
        <w:t xml:space="preserve"> </w:t>
      </w:r>
      <w:r w:rsidRPr="00996FEC">
        <w:rPr>
          <w:rFonts w:cs="Arial"/>
        </w:rPr>
        <w:t>or</w:t>
      </w:r>
      <w:r w:rsidRPr="00996FEC">
        <w:rPr>
          <w:rFonts w:cs="Arial"/>
          <w:spacing w:val="-8"/>
        </w:rPr>
        <w:t xml:space="preserve"> </w:t>
      </w:r>
      <w:r w:rsidRPr="00996FEC">
        <w:rPr>
          <w:rFonts w:cs="Arial"/>
        </w:rPr>
        <w:t>more.</w:t>
      </w:r>
      <w:r w:rsidRPr="00996FEC">
        <w:rPr>
          <w:rFonts w:cs="Arial"/>
          <w:spacing w:val="-8"/>
        </w:rPr>
        <w:t xml:space="preserve"> </w:t>
      </w:r>
      <w:r w:rsidRPr="00996FEC">
        <w:rPr>
          <w:rFonts w:cs="Arial"/>
        </w:rPr>
        <w:t>The</w:t>
      </w:r>
      <w:r w:rsidRPr="00996FEC">
        <w:rPr>
          <w:rFonts w:cs="Arial"/>
          <w:spacing w:val="-8"/>
        </w:rPr>
        <w:t xml:space="preserve"> </w:t>
      </w:r>
      <w:r w:rsidRPr="00996FEC">
        <w:rPr>
          <w:rFonts w:cs="Arial"/>
        </w:rPr>
        <w:t>MPSG</w:t>
      </w:r>
      <w:r w:rsidRPr="00996FEC">
        <w:rPr>
          <w:rFonts w:cs="Arial"/>
          <w:spacing w:val="-8"/>
        </w:rPr>
        <w:t xml:space="preserve"> </w:t>
      </w:r>
      <w:r w:rsidRPr="00996FEC">
        <w:rPr>
          <w:rFonts w:cs="Arial"/>
        </w:rPr>
        <w:t>guidelines</w:t>
      </w:r>
      <w:r w:rsidRPr="00996FEC">
        <w:rPr>
          <w:rFonts w:cs="Arial"/>
          <w:spacing w:val="-8"/>
        </w:rPr>
        <w:t xml:space="preserve"> </w:t>
      </w:r>
      <w:r w:rsidRPr="00996FEC">
        <w:rPr>
          <w:rFonts w:cs="Arial"/>
        </w:rPr>
        <w:t>and VIPP</w:t>
      </w:r>
      <w:r w:rsidRPr="00996FEC">
        <w:rPr>
          <w:rFonts w:cs="Arial"/>
          <w:spacing w:val="-9"/>
        </w:rPr>
        <w:t xml:space="preserve"> </w:t>
      </w:r>
      <w:r w:rsidRPr="00996FEC">
        <w:rPr>
          <w:rFonts w:cs="Arial"/>
        </w:rPr>
        <w:t>guidelines</w:t>
      </w:r>
      <w:r w:rsidRPr="00996FEC">
        <w:rPr>
          <w:rFonts w:cs="Arial"/>
          <w:spacing w:val="-9"/>
        </w:rPr>
        <w:t xml:space="preserve"> </w:t>
      </w:r>
      <w:r w:rsidRPr="00996FEC">
        <w:rPr>
          <w:rFonts w:cs="Arial"/>
        </w:rPr>
        <w:t>will</w:t>
      </w:r>
      <w:r w:rsidRPr="00996FEC">
        <w:rPr>
          <w:rFonts w:cs="Arial"/>
          <w:spacing w:val="-9"/>
        </w:rPr>
        <w:t xml:space="preserve"> </w:t>
      </w:r>
      <w:r w:rsidRPr="00996FEC">
        <w:rPr>
          <w:rFonts w:cs="Arial"/>
        </w:rPr>
        <w:t>continue</w:t>
      </w:r>
      <w:r w:rsidRPr="00996FEC">
        <w:rPr>
          <w:rFonts w:cs="Arial"/>
          <w:spacing w:val="-9"/>
        </w:rPr>
        <w:t xml:space="preserve"> </w:t>
      </w:r>
      <w:r w:rsidRPr="00996FEC">
        <w:rPr>
          <w:rFonts w:cs="Arial"/>
        </w:rPr>
        <w:t>to</w:t>
      </w:r>
      <w:r w:rsidRPr="00996FEC">
        <w:rPr>
          <w:rFonts w:cs="Arial"/>
          <w:spacing w:val="-9"/>
        </w:rPr>
        <w:t xml:space="preserve"> </w:t>
      </w:r>
      <w:r w:rsidRPr="00996FEC">
        <w:rPr>
          <w:rFonts w:cs="Arial"/>
        </w:rPr>
        <w:t>apply</w:t>
      </w:r>
      <w:r w:rsidRPr="00996FEC">
        <w:rPr>
          <w:rFonts w:cs="Arial"/>
          <w:spacing w:val="-9"/>
        </w:rPr>
        <w:t xml:space="preserve"> </w:t>
      </w:r>
      <w:r w:rsidRPr="00996FEC">
        <w:rPr>
          <w:rFonts w:cs="Arial"/>
        </w:rPr>
        <w:t>to</w:t>
      </w:r>
      <w:r w:rsidRPr="00996FEC">
        <w:rPr>
          <w:rFonts w:cs="Arial"/>
          <w:spacing w:val="-9"/>
        </w:rPr>
        <w:t xml:space="preserve"> </w:t>
      </w:r>
      <w:r w:rsidRPr="00996FEC">
        <w:rPr>
          <w:rFonts w:cs="Arial"/>
        </w:rPr>
        <w:t>MPSG</w:t>
      </w:r>
      <w:r w:rsidRPr="00996FEC">
        <w:rPr>
          <w:rFonts w:cs="Arial"/>
          <w:spacing w:val="-9"/>
        </w:rPr>
        <w:t xml:space="preserve"> </w:t>
      </w:r>
      <w:r w:rsidRPr="00996FEC">
        <w:rPr>
          <w:rFonts w:cs="Arial"/>
        </w:rPr>
        <w:t>applicable</w:t>
      </w:r>
      <w:r w:rsidRPr="00996FEC">
        <w:rPr>
          <w:rFonts w:cs="Arial"/>
          <w:spacing w:val="-9"/>
        </w:rPr>
        <w:t xml:space="preserve"> </w:t>
      </w:r>
      <w:r w:rsidRPr="00996FEC">
        <w:rPr>
          <w:rFonts w:cs="Arial"/>
        </w:rPr>
        <w:t>and</w:t>
      </w:r>
      <w:r w:rsidRPr="00996FEC">
        <w:rPr>
          <w:rFonts w:cs="Arial"/>
          <w:spacing w:val="-9"/>
        </w:rPr>
        <w:t xml:space="preserve"> </w:t>
      </w:r>
      <w:r w:rsidRPr="00996FEC">
        <w:rPr>
          <w:rFonts w:cs="Arial"/>
        </w:rPr>
        <w:t>VIPP</w:t>
      </w:r>
      <w:r w:rsidRPr="00996FEC">
        <w:rPr>
          <w:rFonts w:cs="Arial"/>
          <w:spacing w:val="-9"/>
        </w:rPr>
        <w:t xml:space="preserve"> </w:t>
      </w:r>
      <w:r w:rsidRPr="00996FEC">
        <w:rPr>
          <w:rFonts w:cs="Arial"/>
        </w:rPr>
        <w:t>applicable</w:t>
      </w:r>
      <w:r w:rsidRPr="00996FEC">
        <w:rPr>
          <w:rFonts w:cs="Arial"/>
          <w:spacing w:val="-9"/>
        </w:rPr>
        <w:t xml:space="preserve"> </w:t>
      </w:r>
      <w:r w:rsidRPr="00996FEC">
        <w:rPr>
          <w:rFonts w:cs="Arial"/>
        </w:rPr>
        <w:t>projects</w:t>
      </w:r>
      <w:r w:rsidRPr="00996FEC">
        <w:rPr>
          <w:rFonts w:cs="Arial"/>
          <w:spacing w:val="-9"/>
        </w:rPr>
        <w:t xml:space="preserve"> </w:t>
      </w:r>
      <w:r w:rsidRPr="00996FEC">
        <w:rPr>
          <w:rFonts w:cs="Arial"/>
        </w:rPr>
        <w:t>respectively</w:t>
      </w:r>
      <w:r w:rsidRPr="00996FEC">
        <w:rPr>
          <w:rFonts w:cs="Arial"/>
          <w:spacing w:val="-9"/>
        </w:rPr>
        <w:t xml:space="preserve"> </w:t>
      </w:r>
      <w:r w:rsidRPr="00996FEC">
        <w:rPr>
          <w:rFonts w:cs="Arial"/>
        </w:rPr>
        <w:t>where contracts have been entered prior to 15 August 2018.</w:t>
      </w:r>
    </w:p>
    <w:p w14:paraId="2A5C99E2" w14:textId="77777777" w:rsidR="00E70813" w:rsidRDefault="00E70813" w:rsidP="00E70813">
      <w:pPr>
        <w:ind w:right="590"/>
      </w:pPr>
    </w:p>
    <w:p w14:paraId="0FE6F28C" w14:textId="77777777" w:rsidR="00354549" w:rsidRPr="00996FEC" w:rsidRDefault="00A57E69" w:rsidP="00E70813">
      <w:pPr>
        <w:ind w:right="590"/>
        <w:rPr>
          <w:rFonts w:cs="Arial"/>
        </w:rPr>
      </w:pPr>
      <w:r w:rsidRPr="00996FEC">
        <w:t>In</w:t>
      </w:r>
      <w:r w:rsidRPr="00996FEC">
        <w:rPr>
          <w:rFonts w:cs="Arial"/>
          <w:spacing w:val="-11"/>
        </w:rPr>
        <w:t xml:space="preserve"> </w:t>
      </w:r>
      <w:r w:rsidRPr="00996FEC">
        <w:t>2023-24,</w:t>
      </w:r>
      <w:r w:rsidRPr="00996FEC">
        <w:rPr>
          <w:rFonts w:cs="Arial"/>
          <w:spacing w:val="-8"/>
        </w:rPr>
        <w:t xml:space="preserve"> </w:t>
      </w:r>
      <w:r w:rsidRPr="00996FEC">
        <w:t>the</w:t>
      </w:r>
      <w:r w:rsidRPr="00996FEC">
        <w:rPr>
          <w:rFonts w:cs="Arial"/>
          <w:spacing w:val="-8"/>
        </w:rPr>
        <w:t xml:space="preserve"> </w:t>
      </w:r>
      <w:r w:rsidRPr="00996FEC">
        <w:t>VEWH</w:t>
      </w:r>
      <w:r w:rsidRPr="00996FEC">
        <w:rPr>
          <w:rFonts w:cs="Arial"/>
          <w:spacing w:val="-9"/>
        </w:rPr>
        <w:t xml:space="preserve"> </w:t>
      </w:r>
      <w:r w:rsidRPr="00996FEC">
        <w:t>did</w:t>
      </w:r>
      <w:r w:rsidRPr="00996FEC">
        <w:rPr>
          <w:rFonts w:cs="Arial"/>
          <w:spacing w:val="-8"/>
        </w:rPr>
        <w:t xml:space="preserve"> </w:t>
      </w:r>
      <w:r w:rsidRPr="00996FEC">
        <w:t>not</w:t>
      </w:r>
      <w:r w:rsidRPr="00996FEC">
        <w:rPr>
          <w:rFonts w:cs="Arial"/>
          <w:spacing w:val="-8"/>
        </w:rPr>
        <w:t xml:space="preserve"> </w:t>
      </w:r>
      <w:r w:rsidRPr="00996FEC">
        <w:t>enter</w:t>
      </w:r>
      <w:r w:rsidRPr="00996FEC">
        <w:rPr>
          <w:rFonts w:cs="Arial"/>
          <w:spacing w:val="-9"/>
        </w:rPr>
        <w:t xml:space="preserve"> </w:t>
      </w:r>
      <w:r w:rsidRPr="00996FEC">
        <w:t>into</w:t>
      </w:r>
      <w:r w:rsidRPr="00996FEC">
        <w:rPr>
          <w:rFonts w:cs="Arial"/>
          <w:spacing w:val="-8"/>
        </w:rPr>
        <w:t xml:space="preserve"> </w:t>
      </w:r>
      <w:r w:rsidRPr="00996FEC">
        <w:t>any</w:t>
      </w:r>
      <w:r w:rsidRPr="00996FEC">
        <w:rPr>
          <w:rFonts w:cs="Arial"/>
          <w:spacing w:val="-8"/>
        </w:rPr>
        <w:t xml:space="preserve"> </w:t>
      </w:r>
      <w:r w:rsidRPr="00996FEC">
        <w:t>contracts</w:t>
      </w:r>
      <w:r w:rsidRPr="00996FEC">
        <w:rPr>
          <w:rFonts w:cs="Arial"/>
          <w:spacing w:val="-8"/>
        </w:rPr>
        <w:t xml:space="preserve"> </w:t>
      </w:r>
      <w:r w:rsidRPr="00996FEC">
        <w:t>to</w:t>
      </w:r>
      <w:r w:rsidRPr="00996FEC">
        <w:rPr>
          <w:rFonts w:cs="Arial"/>
          <w:spacing w:val="-9"/>
        </w:rPr>
        <w:t xml:space="preserve"> </w:t>
      </w:r>
      <w:r w:rsidRPr="00996FEC">
        <w:t>which</w:t>
      </w:r>
      <w:r w:rsidRPr="00996FEC">
        <w:rPr>
          <w:rFonts w:cs="Arial"/>
          <w:spacing w:val="-8"/>
        </w:rPr>
        <w:t xml:space="preserve"> </w:t>
      </w:r>
      <w:r w:rsidRPr="00996FEC">
        <w:t>the</w:t>
      </w:r>
      <w:r w:rsidRPr="00996FEC">
        <w:rPr>
          <w:rFonts w:cs="Arial"/>
          <w:spacing w:val="-8"/>
        </w:rPr>
        <w:t xml:space="preserve"> </w:t>
      </w:r>
      <w:r w:rsidRPr="00996FEC">
        <w:t>Local</w:t>
      </w:r>
      <w:r w:rsidRPr="00996FEC">
        <w:rPr>
          <w:rFonts w:cs="Arial"/>
          <w:spacing w:val="-9"/>
        </w:rPr>
        <w:t xml:space="preserve"> </w:t>
      </w:r>
      <w:r w:rsidRPr="00996FEC">
        <w:t>Jobs</w:t>
      </w:r>
      <w:r w:rsidRPr="00996FEC">
        <w:rPr>
          <w:rFonts w:cs="Arial"/>
          <w:spacing w:val="-8"/>
        </w:rPr>
        <w:t xml:space="preserve"> </w:t>
      </w:r>
      <w:r w:rsidRPr="00996FEC">
        <w:t>First</w:t>
      </w:r>
      <w:r w:rsidRPr="00996FEC">
        <w:rPr>
          <w:rFonts w:cs="Arial"/>
          <w:spacing w:val="-8"/>
        </w:rPr>
        <w:t xml:space="preserve"> </w:t>
      </w:r>
      <w:r w:rsidRPr="00996FEC">
        <w:t>–</w:t>
      </w:r>
      <w:r w:rsidRPr="00996FEC">
        <w:rPr>
          <w:rFonts w:cs="Arial"/>
          <w:spacing w:val="-9"/>
        </w:rPr>
        <w:t xml:space="preserve"> </w:t>
      </w:r>
      <w:r w:rsidRPr="00996FEC">
        <w:t>VIPP</w:t>
      </w:r>
      <w:r w:rsidRPr="00996FEC">
        <w:rPr>
          <w:rFonts w:cs="Arial"/>
          <w:spacing w:val="-8"/>
        </w:rPr>
        <w:t xml:space="preserve"> </w:t>
      </w:r>
      <w:r w:rsidRPr="00996FEC">
        <w:t>and</w:t>
      </w:r>
      <w:r w:rsidRPr="00996FEC">
        <w:rPr>
          <w:rFonts w:cs="Arial"/>
          <w:spacing w:val="-8"/>
        </w:rPr>
        <w:t xml:space="preserve"> </w:t>
      </w:r>
      <w:r w:rsidRPr="00996FEC">
        <w:t>MPSG</w:t>
      </w:r>
      <w:r w:rsidRPr="00996FEC">
        <w:rPr>
          <w:rFonts w:cs="Arial"/>
          <w:spacing w:val="-8"/>
        </w:rPr>
        <w:t xml:space="preserve"> </w:t>
      </w:r>
      <w:r w:rsidRPr="00996FEC">
        <w:t>applies.</w:t>
      </w:r>
    </w:p>
    <w:p w14:paraId="29F399AF" w14:textId="77777777" w:rsidR="00E70813" w:rsidRPr="00996FEC" w:rsidRDefault="00E70813" w:rsidP="00E70813">
      <w:pPr>
        <w:ind w:right="590"/>
        <w:rPr>
          <w:rFonts w:cs="Arial"/>
        </w:rPr>
      </w:pPr>
    </w:p>
    <w:p w14:paraId="34AC186E" w14:textId="2A647AC5" w:rsidR="00354549" w:rsidRPr="00996FEC" w:rsidRDefault="00E70813" w:rsidP="00E70813">
      <w:pPr>
        <w:pStyle w:val="Heading2"/>
        <w:ind w:right="590"/>
        <w:rPr>
          <w:rFonts w:cs="Arial"/>
        </w:rPr>
      </w:pPr>
      <w:bookmarkStart w:id="26" w:name="_Toc184818307"/>
      <w:r>
        <w:t xml:space="preserve">4.2 </w:t>
      </w:r>
      <w:r w:rsidR="00A57E69" w:rsidRPr="00996FEC">
        <w:t>Government</w:t>
      </w:r>
      <w:r w:rsidR="00A57E69" w:rsidRPr="00996FEC">
        <w:rPr>
          <w:rFonts w:cs="Arial"/>
          <w:spacing w:val="-8"/>
        </w:rPr>
        <w:t xml:space="preserve"> </w:t>
      </w:r>
      <w:r w:rsidR="00A57E69" w:rsidRPr="00996FEC">
        <w:t>advertising</w:t>
      </w:r>
      <w:r w:rsidR="00A57E69" w:rsidRPr="00996FEC">
        <w:rPr>
          <w:rFonts w:cs="Arial"/>
          <w:spacing w:val="-6"/>
        </w:rPr>
        <w:t xml:space="preserve"> </w:t>
      </w:r>
      <w:r w:rsidR="00A57E69" w:rsidRPr="00996FEC">
        <w:t>and</w:t>
      </w:r>
      <w:r w:rsidR="00A57E69" w:rsidRPr="00996FEC">
        <w:rPr>
          <w:rFonts w:cs="Arial"/>
          <w:spacing w:val="-5"/>
        </w:rPr>
        <w:t xml:space="preserve"> </w:t>
      </w:r>
      <w:r w:rsidR="00A57E69" w:rsidRPr="00996FEC">
        <w:t>expenditure</w:t>
      </w:r>
      <w:bookmarkEnd w:id="26"/>
    </w:p>
    <w:p w14:paraId="493208EE" w14:textId="77777777" w:rsidR="00354549" w:rsidRPr="00996FEC" w:rsidRDefault="00A57E69" w:rsidP="00E70813">
      <w:pPr>
        <w:ind w:right="590"/>
        <w:rPr>
          <w:rFonts w:cs="Arial"/>
        </w:rPr>
      </w:pPr>
      <w:r w:rsidRPr="00996FEC">
        <w:t>In</w:t>
      </w:r>
      <w:r w:rsidRPr="00996FEC">
        <w:rPr>
          <w:rFonts w:cs="Arial"/>
          <w:spacing w:val="-4"/>
        </w:rPr>
        <w:t xml:space="preserve"> </w:t>
      </w:r>
      <w:r w:rsidRPr="00996FEC">
        <w:t>2023-24,</w:t>
      </w:r>
      <w:r w:rsidRPr="00996FEC">
        <w:rPr>
          <w:rFonts w:cs="Arial"/>
          <w:spacing w:val="-4"/>
        </w:rPr>
        <w:t xml:space="preserve"> </w:t>
      </w:r>
      <w:r w:rsidRPr="00996FEC">
        <w:t>the</w:t>
      </w:r>
      <w:r w:rsidRPr="00996FEC">
        <w:rPr>
          <w:rFonts w:cs="Arial"/>
          <w:spacing w:val="-4"/>
        </w:rPr>
        <w:t xml:space="preserve"> </w:t>
      </w:r>
      <w:r w:rsidRPr="00996FEC">
        <w:t>VEWH</w:t>
      </w:r>
      <w:r w:rsidRPr="00996FEC">
        <w:rPr>
          <w:rFonts w:cs="Arial"/>
          <w:spacing w:val="-4"/>
        </w:rPr>
        <w:t xml:space="preserve"> </w:t>
      </w:r>
      <w:r w:rsidRPr="00996FEC">
        <w:t>had</w:t>
      </w:r>
      <w:r w:rsidRPr="00996FEC">
        <w:rPr>
          <w:rFonts w:cs="Arial"/>
          <w:spacing w:val="-4"/>
        </w:rPr>
        <w:t xml:space="preserve"> </w:t>
      </w:r>
      <w:r w:rsidRPr="00996FEC">
        <w:t>no</w:t>
      </w:r>
      <w:r w:rsidRPr="00996FEC">
        <w:rPr>
          <w:rFonts w:cs="Arial"/>
          <w:spacing w:val="-4"/>
        </w:rPr>
        <w:t xml:space="preserve"> </w:t>
      </w:r>
      <w:r w:rsidRPr="00996FEC">
        <w:t>government</w:t>
      </w:r>
      <w:r w:rsidRPr="00996FEC">
        <w:rPr>
          <w:rFonts w:cs="Arial"/>
          <w:spacing w:val="-4"/>
        </w:rPr>
        <w:t xml:space="preserve"> </w:t>
      </w:r>
      <w:r w:rsidRPr="00996FEC">
        <w:t>campaign</w:t>
      </w:r>
      <w:r w:rsidRPr="00996FEC">
        <w:rPr>
          <w:rFonts w:cs="Arial"/>
          <w:spacing w:val="-3"/>
        </w:rPr>
        <w:t xml:space="preserve"> </w:t>
      </w:r>
      <w:r w:rsidRPr="00996FEC">
        <w:t>expenditure.</w:t>
      </w:r>
    </w:p>
    <w:p w14:paraId="111D1520" w14:textId="77777777" w:rsidR="00354549" w:rsidRPr="00996FEC" w:rsidRDefault="00354549" w:rsidP="00E70813">
      <w:pPr>
        <w:ind w:right="590"/>
        <w:rPr>
          <w:rFonts w:cs="Arial"/>
        </w:rPr>
      </w:pPr>
    </w:p>
    <w:p w14:paraId="23C03994" w14:textId="4E0DC836" w:rsidR="00354549" w:rsidRPr="00996FEC" w:rsidRDefault="00E70813" w:rsidP="00E70813">
      <w:pPr>
        <w:pStyle w:val="Heading2"/>
        <w:ind w:right="590"/>
        <w:rPr>
          <w:rFonts w:cs="Arial"/>
        </w:rPr>
      </w:pPr>
      <w:bookmarkStart w:id="27" w:name="_Toc184818308"/>
      <w:r>
        <w:rPr>
          <w:spacing w:val="-5"/>
        </w:rPr>
        <w:t xml:space="preserve">4.3 </w:t>
      </w:r>
      <w:r w:rsidR="00A57E69" w:rsidRPr="00996FEC">
        <w:rPr>
          <w:rFonts w:cs="Arial"/>
          <w:spacing w:val="-5"/>
        </w:rPr>
        <w:t>Consultancy</w:t>
      </w:r>
      <w:r w:rsidR="00A57E69" w:rsidRPr="00996FEC">
        <w:t xml:space="preserve"> expenditure</w:t>
      </w:r>
      <w:bookmarkEnd w:id="27"/>
    </w:p>
    <w:p w14:paraId="206DAB26" w14:textId="77777777" w:rsidR="00354549" w:rsidRPr="00996FEC" w:rsidRDefault="00A57E69" w:rsidP="00E70813">
      <w:pPr>
        <w:ind w:right="590"/>
        <w:rPr>
          <w:rFonts w:cs="Arial"/>
        </w:rPr>
      </w:pPr>
      <w:r w:rsidRPr="00996FEC">
        <w:t>The</w:t>
      </w:r>
      <w:r w:rsidRPr="00996FEC">
        <w:rPr>
          <w:rFonts w:cs="Arial"/>
          <w:spacing w:val="-4"/>
        </w:rPr>
        <w:t xml:space="preserve"> </w:t>
      </w:r>
      <w:r w:rsidRPr="00996FEC">
        <w:t>VEWH</w:t>
      </w:r>
      <w:r w:rsidRPr="00996FEC">
        <w:rPr>
          <w:rFonts w:cs="Arial"/>
          <w:spacing w:val="-4"/>
        </w:rPr>
        <w:t xml:space="preserve"> </w:t>
      </w:r>
      <w:r w:rsidRPr="00996FEC">
        <w:t>maintains</w:t>
      </w:r>
      <w:r w:rsidRPr="00996FEC">
        <w:rPr>
          <w:rFonts w:cs="Arial"/>
          <w:spacing w:val="-3"/>
        </w:rPr>
        <w:t xml:space="preserve"> </w:t>
      </w:r>
      <w:r w:rsidRPr="00996FEC">
        <w:t>a</w:t>
      </w:r>
      <w:r w:rsidRPr="00996FEC">
        <w:rPr>
          <w:rFonts w:cs="Arial"/>
          <w:spacing w:val="-4"/>
        </w:rPr>
        <w:t xml:space="preserve"> </w:t>
      </w:r>
      <w:r w:rsidRPr="00996FEC">
        <w:t>register</w:t>
      </w:r>
      <w:r w:rsidRPr="00996FEC">
        <w:rPr>
          <w:rFonts w:cs="Arial"/>
          <w:spacing w:val="-4"/>
        </w:rPr>
        <w:t xml:space="preserve"> </w:t>
      </w:r>
      <w:r w:rsidRPr="00996FEC">
        <w:t>of</w:t>
      </w:r>
      <w:r w:rsidRPr="00996FEC">
        <w:rPr>
          <w:rFonts w:cs="Arial"/>
          <w:spacing w:val="-3"/>
        </w:rPr>
        <w:t xml:space="preserve"> </w:t>
      </w:r>
      <w:r w:rsidRPr="00996FEC">
        <w:t>contracts,</w:t>
      </w:r>
      <w:r w:rsidRPr="00996FEC">
        <w:rPr>
          <w:rFonts w:cs="Arial"/>
          <w:spacing w:val="-4"/>
        </w:rPr>
        <w:t xml:space="preserve"> </w:t>
      </w:r>
      <w:r w:rsidRPr="00996FEC">
        <w:t>including</w:t>
      </w:r>
      <w:r w:rsidRPr="00996FEC">
        <w:rPr>
          <w:rFonts w:cs="Arial"/>
          <w:spacing w:val="-3"/>
        </w:rPr>
        <w:t xml:space="preserve"> </w:t>
      </w:r>
      <w:r w:rsidRPr="00996FEC">
        <w:t>consultancies.</w:t>
      </w:r>
    </w:p>
    <w:p w14:paraId="2A4B961D" w14:textId="77777777" w:rsidR="00354549" w:rsidRPr="00996FEC" w:rsidRDefault="00A57E69" w:rsidP="00E70813">
      <w:pPr>
        <w:ind w:right="590"/>
      </w:pPr>
      <w:r w:rsidRPr="00996FEC">
        <w:t>Consultancies</w:t>
      </w:r>
      <w:r w:rsidRPr="00996FEC">
        <w:rPr>
          <w:spacing w:val="-8"/>
        </w:rPr>
        <w:t xml:space="preserve"> </w:t>
      </w:r>
      <w:r w:rsidRPr="00996FEC">
        <w:t>over</w:t>
      </w:r>
      <w:r w:rsidRPr="00996FEC">
        <w:rPr>
          <w:spacing w:val="-7"/>
        </w:rPr>
        <w:t xml:space="preserve"> </w:t>
      </w:r>
      <w:r w:rsidRPr="00996FEC">
        <w:t>$10,000</w:t>
      </w:r>
    </w:p>
    <w:p w14:paraId="30CAB10D" w14:textId="77777777" w:rsidR="00354549" w:rsidRPr="00996FEC" w:rsidRDefault="00A57E69" w:rsidP="00E70813">
      <w:pPr>
        <w:ind w:right="590"/>
        <w:rPr>
          <w:rFonts w:cs="Arial"/>
        </w:rPr>
      </w:pPr>
      <w:r w:rsidRPr="00996FEC">
        <w:rPr>
          <w:rFonts w:cs="Arial"/>
        </w:rPr>
        <w:t>In</w:t>
      </w:r>
      <w:r w:rsidRPr="00996FEC">
        <w:t xml:space="preserve"> </w:t>
      </w:r>
      <w:r w:rsidRPr="00996FEC">
        <w:rPr>
          <w:rFonts w:cs="Arial"/>
        </w:rPr>
        <w:t>2023-24,</w:t>
      </w:r>
      <w:r w:rsidRPr="00996FEC">
        <w:t xml:space="preserve"> </w:t>
      </w:r>
      <w:r w:rsidRPr="00996FEC">
        <w:rPr>
          <w:rFonts w:cs="Arial"/>
        </w:rPr>
        <w:t>there</w:t>
      </w:r>
      <w:r w:rsidRPr="00996FEC">
        <w:t xml:space="preserve"> </w:t>
      </w:r>
      <w:r w:rsidRPr="00996FEC">
        <w:rPr>
          <w:rFonts w:cs="Arial"/>
        </w:rPr>
        <w:t>were</w:t>
      </w:r>
      <w:r w:rsidRPr="00996FEC">
        <w:t xml:space="preserve"> </w:t>
      </w:r>
      <w:r w:rsidRPr="00996FEC">
        <w:rPr>
          <w:rFonts w:cs="Arial"/>
        </w:rPr>
        <w:t>four</w:t>
      </w:r>
      <w:r w:rsidRPr="00996FEC">
        <w:t xml:space="preserve"> </w:t>
      </w:r>
      <w:r w:rsidRPr="00996FEC">
        <w:rPr>
          <w:rFonts w:cs="Arial"/>
        </w:rPr>
        <w:t>consultancies</w:t>
      </w:r>
      <w:r w:rsidRPr="00996FEC">
        <w:t xml:space="preserve"> </w:t>
      </w:r>
      <w:r w:rsidRPr="00996FEC">
        <w:rPr>
          <w:rFonts w:cs="Arial"/>
        </w:rPr>
        <w:t>where</w:t>
      </w:r>
      <w:r w:rsidRPr="00996FEC">
        <w:t xml:space="preserve"> </w:t>
      </w:r>
      <w:r w:rsidRPr="00996FEC">
        <w:rPr>
          <w:rFonts w:cs="Arial"/>
        </w:rPr>
        <w:t>the</w:t>
      </w:r>
      <w:r w:rsidRPr="00996FEC">
        <w:t xml:space="preserve"> </w:t>
      </w:r>
      <w:r w:rsidRPr="00996FEC">
        <w:rPr>
          <w:rFonts w:cs="Arial"/>
        </w:rPr>
        <w:t>total</w:t>
      </w:r>
      <w:r w:rsidRPr="00996FEC">
        <w:t xml:space="preserve"> </w:t>
      </w:r>
      <w:r w:rsidRPr="00996FEC">
        <w:rPr>
          <w:rFonts w:cs="Arial"/>
        </w:rPr>
        <w:t>fees</w:t>
      </w:r>
      <w:r w:rsidRPr="00996FEC">
        <w:t xml:space="preserve"> </w:t>
      </w:r>
      <w:r w:rsidRPr="00996FEC">
        <w:rPr>
          <w:rFonts w:cs="Arial"/>
        </w:rPr>
        <w:t>payable</w:t>
      </w:r>
      <w:r w:rsidRPr="00996FEC">
        <w:t xml:space="preserve"> </w:t>
      </w:r>
      <w:r w:rsidRPr="00996FEC">
        <w:rPr>
          <w:rFonts w:cs="Arial"/>
        </w:rPr>
        <w:t>to</w:t>
      </w:r>
      <w:r w:rsidRPr="00996FEC">
        <w:t xml:space="preserve"> </w:t>
      </w:r>
      <w:r w:rsidRPr="00996FEC">
        <w:rPr>
          <w:rFonts w:cs="Arial"/>
        </w:rPr>
        <w:t>the</w:t>
      </w:r>
      <w:r w:rsidRPr="00996FEC">
        <w:t xml:space="preserve"> </w:t>
      </w:r>
      <w:r w:rsidRPr="00996FEC">
        <w:rPr>
          <w:rFonts w:cs="Arial"/>
        </w:rPr>
        <w:t>consultants</w:t>
      </w:r>
      <w:r w:rsidRPr="00996FEC">
        <w:t xml:space="preserve"> </w:t>
      </w:r>
      <w:r w:rsidRPr="00996FEC">
        <w:rPr>
          <w:rFonts w:cs="Arial"/>
        </w:rPr>
        <w:t>were</w:t>
      </w:r>
      <w:r w:rsidRPr="00996FEC">
        <w:t xml:space="preserve"> </w:t>
      </w:r>
      <w:r w:rsidRPr="00996FEC">
        <w:rPr>
          <w:rFonts w:cs="Arial"/>
        </w:rPr>
        <w:t>$10,000</w:t>
      </w:r>
      <w:r w:rsidRPr="00996FEC">
        <w:t xml:space="preserve"> </w:t>
      </w:r>
      <w:r w:rsidRPr="00996FEC">
        <w:rPr>
          <w:rFonts w:cs="Arial"/>
        </w:rPr>
        <w:t xml:space="preserve">or </w:t>
      </w:r>
      <w:r w:rsidRPr="00996FEC">
        <w:t xml:space="preserve">greater. The total expenditure incurred during 2023-24 in relation to these consultancies was $128,475 (excl. </w:t>
      </w:r>
      <w:r w:rsidRPr="00996FEC">
        <w:rPr>
          <w:rFonts w:cs="Arial"/>
        </w:rPr>
        <w:t>GST) and is detailed in Table 4.1.</w:t>
      </w:r>
    </w:p>
    <w:p w14:paraId="6AF70361" w14:textId="63438D21" w:rsidR="00AE490E" w:rsidRDefault="00AE490E">
      <w:pPr>
        <w:spacing w:line="240" w:lineRule="auto"/>
        <w:ind w:left="0" w:right="0"/>
        <w:rPr>
          <w:szCs w:val="24"/>
        </w:rPr>
      </w:pPr>
      <w:r>
        <w:rPr>
          <w:szCs w:val="24"/>
        </w:rPr>
        <w:br w:type="page"/>
      </w:r>
    </w:p>
    <w:p w14:paraId="2149A144" w14:textId="77777777" w:rsidR="00354549" w:rsidRDefault="00A57E69" w:rsidP="00E70813">
      <w:pPr>
        <w:ind w:right="590"/>
        <w:rPr>
          <w:i/>
          <w:spacing w:val="-4"/>
          <w:szCs w:val="24"/>
        </w:rPr>
      </w:pPr>
      <w:r w:rsidRPr="00E70813">
        <w:rPr>
          <w:i/>
          <w:spacing w:val="-4"/>
          <w:szCs w:val="24"/>
        </w:rPr>
        <w:t>Table</w:t>
      </w:r>
      <w:r w:rsidRPr="00E70813">
        <w:rPr>
          <w:i/>
          <w:spacing w:val="1"/>
          <w:szCs w:val="24"/>
        </w:rPr>
        <w:t xml:space="preserve"> </w:t>
      </w:r>
      <w:r w:rsidRPr="00E70813">
        <w:rPr>
          <w:i/>
          <w:spacing w:val="-4"/>
          <w:szCs w:val="24"/>
        </w:rPr>
        <w:t>4.1</w:t>
      </w:r>
      <w:r w:rsidRPr="00E70813">
        <w:rPr>
          <w:i/>
          <w:spacing w:val="1"/>
          <w:szCs w:val="24"/>
        </w:rPr>
        <w:t xml:space="preserve"> </w:t>
      </w:r>
      <w:r w:rsidRPr="00E70813">
        <w:rPr>
          <w:i/>
          <w:spacing w:val="-4"/>
          <w:szCs w:val="24"/>
        </w:rPr>
        <w:t>Consultancies</w:t>
      </w:r>
      <w:r w:rsidRPr="00E70813">
        <w:rPr>
          <w:i/>
          <w:spacing w:val="1"/>
          <w:szCs w:val="24"/>
        </w:rPr>
        <w:t xml:space="preserve"> </w:t>
      </w:r>
      <w:r w:rsidRPr="00E70813">
        <w:rPr>
          <w:i/>
          <w:spacing w:val="-4"/>
          <w:szCs w:val="24"/>
        </w:rPr>
        <w:t>over</w:t>
      </w:r>
      <w:r w:rsidRPr="00E70813">
        <w:rPr>
          <w:i/>
          <w:spacing w:val="1"/>
          <w:szCs w:val="24"/>
        </w:rPr>
        <w:t xml:space="preserve"> </w:t>
      </w:r>
      <w:r w:rsidRPr="00E70813">
        <w:rPr>
          <w:i/>
          <w:spacing w:val="-4"/>
          <w:szCs w:val="24"/>
        </w:rPr>
        <w:t>$10,000</w:t>
      </w:r>
    </w:p>
    <w:tbl>
      <w:tblPr>
        <w:tblW w:w="10350" w:type="dxa"/>
        <w:tblInd w:w="468" w:type="dxa"/>
        <w:tblLayout w:type="fixed"/>
        <w:tblLook w:val="04A0" w:firstRow="1" w:lastRow="0" w:firstColumn="1" w:lastColumn="0" w:noHBand="0" w:noVBand="1"/>
      </w:tblPr>
      <w:tblGrid>
        <w:gridCol w:w="1350"/>
        <w:gridCol w:w="2790"/>
        <w:gridCol w:w="1170"/>
        <w:gridCol w:w="1170"/>
        <w:gridCol w:w="1350"/>
        <w:gridCol w:w="1260"/>
        <w:gridCol w:w="1260"/>
      </w:tblGrid>
      <w:tr w:rsidR="003D51A2" w:rsidRPr="003D51A2" w14:paraId="110D9C5A" w14:textId="77777777" w:rsidTr="00EF383C">
        <w:trPr>
          <w:trHeight w:val="1085"/>
        </w:trPr>
        <w:tc>
          <w:tcPr>
            <w:tcW w:w="1350" w:type="dxa"/>
            <w:tcBorders>
              <w:top w:val="single" w:sz="4" w:space="0" w:color="auto"/>
              <w:left w:val="single" w:sz="4" w:space="0" w:color="auto"/>
              <w:bottom w:val="single" w:sz="4" w:space="0" w:color="auto"/>
              <w:right w:val="single" w:sz="4" w:space="0" w:color="auto"/>
            </w:tcBorders>
            <w:shd w:val="clear" w:color="000000" w:fill="DCDDDE"/>
            <w:vAlign w:val="bottom"/>
            <w:hideMark/>
          </w:tcPr>
          <w:p w14:paraId="1901BCA1" w14:textId="77777777" w:rsidR="003D51A2" w:rsidRP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eastAsia="en-AU"/>
              </w:rPr>
              <w:t>Consultant</w:t>
            </w:r>
          </w:p>
        </w:tc>
        <w:tc>
          <w:tcPr>
            <w:tcW w:w="2790" w:type="dxa"/>
            <w:tcBorders>
              <w:top w:val="single" w:sz="4" w:space="0" w:color="auto"/>
              <w:left w:val="nil"/>
              <w:bottom w:val="single" w:sz="4" w:space="0" w:color="auto"/>
              <w:right w:val="single" w:sz="4" w:space="0" w:color="auto"/>
            </w:tcBorders>
            <w:shd w:val="clear" w:color="000000" w:fill="DCDDDE"/>
            <w:vAlign w:val="bottom"/>
            <w:hideMark/>
          </w:tcPr>
          <w:p w14:paraId="72AE2AC0" w14:textId="77777777" w:rsidR="003D51A2" w:rsidRP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eastAsia="en-AU"/>
              </w:rPr>
              <w:t>Purpose of the consultancy</w:t>
            </w:r>
          </w:p>
        </w:tc>
        <w:tc>
          <w:tcPr>
            <w:tcW w:w="1170" w:type="dxa"/>
            <w:tcBorders>
              <w:top w:val="single" w:sz="4" w:space="0" w:color="auto"/>
              <w:left w:val="nil"/>
              <w:bottom w:val="single" w:sz="4" w:space="0" w:color="auto"/>
              <w:right w:val="single" w:sz="4" w:space="0" w:color="auto"/>
            </w:tcBorders>
            <w:shd w:val="clear" w:color="000000" w:fill="DCDDDE"/>
            <w:vAlign w:val="bottom"/>
            <w:hideMark/>
          </w:tcPr>
          <w:p w14:paraId="1EAB05C8" w14:textId="33D522AD" w:rsidR="003D51A2" w:rsidRP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eastAsia="en-AU"/>
              </w:rPr>
              <w:t>Start date</w:t>
            </w:r>
          </w:p>
        </w:tc>
        <w:tc>
          <w:tcPr>
            <w:tcW w:w="1170" w:type="dxa"/>
            <w:tcBorders>
              <w:top w:val="single" w:sz="4" w:space="0" w:color="auto"/>
              <w:left w:val="nil"/>
              <w:bottom w:val="single" w:sz="4" w:space="0" w:color="auto"/>
              <w:right w:val="single" w:sz="4" w:space="0" w:color="auto"/>
            </w:tcBorders>
            <w:shd w:val="clear" w:color="000000" w:fill="DCDDDE"/>
            <w:vAlign w:val="bottom"/>
            <w:hideMark/>
          </w:tcPr>
          <w:p w14:paraId="22099137" w14:textId="77777777" w:rsidR="003D51A2" w:rsidRP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eastAsia="en-AU"/>
              </w:rPr>
              <w:t>End date</w:t>
            </w:r>
          </w:p>
        </w:tc>
        <w:tc>
          <w:tcPr>
            <w:tcW w:w="1350" w:type="dxa"/>
            <w:tcBorders>
              <w:top w:val="single" w:sz="4" w:space="0" w:color="auto"/>
              <w:left w:val="nil"/>
              <w:bottom w:val="single" w:sz="4" w:space="0" w:color="auto"/>
              <w:right w:val="single" w:sz="4" w:space="0" w:color="auto"/>
            </w:tcBorders>
            <w:shd w:val="clear" w:color="000000" w:fill="DCDDDE"/>
            <w:vAlign w:val="bottom"/>
            <w:hideMark/>
          </w:tcPr>
          <w:p w14:paraId="07D8C040" w14:textId="77777777" w:rsid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val="en-AU" w:eastAsia="en-AU"/>
              </w:rPr>
              <w:t xml:space="preserve">Total project fees approved (excl GST) </w:t>
            </w:r>
          </w:p>
          <w:p w14:paraId="6414B05D" w14:textId="01572951" w:rsidR="003D51A2" w:rsidRP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val="en-AU" w:eastAsia="en-AU"/>
              </w:rPr>
              <w:t>$</w:t>
            </w:r>
          </w:p>
        </w:tc>
        <w:tc>
          <w:tcPr>
            <w:tcW w:w="1260" w:type="dxa"/>
            <w:tcBorders>
              <w:top w:val="single" w:sz="4" w:space="0" w:color="auto"/>
              <w:left w:val="nil"/>
              <w:bottom w:val="single" w:sz="4" w:space="0" w:color="auto"/>
              <w:right w:val="single" w:sz="4" w:space="0" w:color="auto"/>
            </w:tcBorders>
            <w:shd w:val="clear" w:color="000000" w:fill="DCDDDE"/>
            <w:vAlign w:val="bottom"/>
            <w:hideMark/>
          </w:tcPr>
          <w:p w14:paraId="08BEC145" w14:textId="77777777" w:rsidR="003D51A2" w:rsidRP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val="en-AU" w:eastAsia="en-AU"/>
              </w:rPr>
              <w:t>Total expenditure in 2023-24 (Excl GST) $</w:t>
            </w:r>
          </w:p>
        </w:tc>
        <w:tc>
          <w:tcPr>
            <w:tcW w:w="1260" w:type="dxa"/>
            <w:tcBorders>
              <w:top w:val="single" w:sz="4" w:space="0" w:color="auto"/>
              <w:left w:val="nil"/>
              <w:bottom w:val="single" w:sz="4" w:space="0" w:color="auto"/>
              <w:right w:val="single" w:sz="4" w:space="0" w:color="auto"/>
            </w:tcBorders>
            <w:shd w:val="clear" w:color="000000" w:fill="DCDDDE"/>
            <w:vAlign w:val="bottom"/>
            <w:hideMark/>
          </w:tcPr>
          <w:p w14:paraId="1A1AA32E" w14:textId="77777777" w:rsidR="003D51A2" w:rsidRDefault="003D51A2" w:rsidP="003D51A2">
            <w:pPr>
              <w:widowControl/>
              <w:autoSpaceDE/>
              <w:autoSpaceDN/>
              <w:spacing w:line="240" w:lineRule="auto"/>
              <w:ind w:left="0" w:right="0"/>
              <w:rPr>
                <w:rFonts w:eastAsia="Times New Roman" w:cs="Arial"/>
                <w:b/>
                <w:bCs/>
                <w:color w:val="000000"/>
                <w:sz w:val="18"/>
                <w:szCs w:val="18"/>
                <w:lang w:eastAsia="en-AU"/>
              </w:rPr>
            </w:pPr>
            <w:r w:rsidRPr="003D51A2">
              <w:rPr>
                <w:rFonts w:eastAsia="Times New Roman" w:cs="Arial"/>
                <w:b/>
                <w:bCs/>
                <w:color w:val="000000"/>
                <w:sz w:val="18"/>
                <w:szCs w:val="18"/>
                <w:lang w:eastAsia="en-AU"/>
              </w:rPr>
              <w:t xml:space="preserve">Future expenditure (excl GST) </w:t>
            </w:r>
          </w:p>
          <w:p w14:paraId="1909339C" w14:textId="1086B000" w:rsidR="003D51A2" w:rsidRPr="003D51A2" w:rsidRDefault="003D51A2" w:rsidP="003D51A2">
            <w:pPr>
              <w:widowControl/>
              <w:autoSpaceDE/>
              <w:autoSpaceDN/>
              <w:spacing w:line="240" w:lineRule="auto"/>
              <w:ind w:left="0" w:right="0"/>
              <w:rPr>
                <w:rFonts w:eastAsia="Times New Roman" w:cs="Arial"/>
                <w:b/>
                <w:bCs/>
                <w:color w:val="000000"/>
                <w:sz w:val="18"/>
                <w:szCs w:val="18"/>
                <w:lang w:val="en-AU" w:eastAsia="en-AU"/>
              </w:rPr>
            </w:pPr>
            <w:r w:rsidRPr="003D51A2">
              <w:rPr>
                <w:rFonts w:eastAsia="Times New Roman" w:cs="Arial"/>
                <w:b/>
                <w:bCs/>
                <w:color w:val="000000"/>
                <w:sz w:val="18"/>
                <w:szCs w:val="18"/>
                <w:lang w:eastAsia="en-AU"/>
              </w:rPr>
              <w:t>$</w:t>
            </w:r>
          </w:p>
        </w:tc>
      </w:tr>
      <w:tr w:rsidR="003D51A2" w:rsidRPr="003D51A2" w14:paraId="0F129806" w14:textId="77777777" w:rsidTr="00EF383C">
        <w:trPr>
          <w:trHeight w:val="1337"/>
        </w:trPr>
        <w:tc>
          <w:tcPr>
            <w:tcW w:w="1350" w:type="dxa"/>
            <w:tcBorders>
              <w:top w:val="nil"/>
              <w:left w:val="single" w:sz="4" w:space="0" w:color="auto"/>
              <w:bottom w:val="single" w:sz="4" w:space="0" w:color="auto"/>
              <w:right w:val="single" w:sz="4" w:space="0" w:color="auto"/>
            </w:tcBorders>
            <w:shd w:val="clear" w:color="auto" w:fill="auto"/>
            <w:hideMark/>
          </w:tcPr>
          <w:p w14:paraId="5233D068"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pacing w:val="-5"/>
                <w:sz w:val="18"/>
                <w:szCs w:val="18"/>
                <w:lang w:eastAsia="en-AU"/>
              </w:rPr>
              <w:t>RM Consulting Group Pty Ltd (RMCG)</w:t>
            </w:r>
          </w:p>
        </w:tc>
        <w:tc>
          <w:tcPr>
            <w:tcW w:w="2790" w:type="dxa"/>
            <w:tcBorders>
              <w:top w:val="nil"/>
              <w:left w:val="nil"/>
              <w:bottom w:val="single" w:sz="4" w:space="0" w:color="auto"/>
              <w:right w:val="single" w:sz="4" w:space="0" w:color="auto"/>
            </w:tcBorders>
            <w:shd w:val="clear" w:color="auto" w:fill="auto"/>
            <w:vAlign w:val="center"/>
            <w:hideMark/>
          </w:tcPr>
          <w:p w14:paraId="28CF09F6"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z w:val="18"/>
                <w:szCs w:val="18"/>
                <w:lang w:eastAsia="en-AU"/>
              </w:rPr>
              <w:t>Facilitation of the Environmental Water Matters Forum and preparation of a report informing short to medium term implementation of the VEWH 10-year strategy.</w:t>
            </w:r>
          </w:p>
        </w:tc>
        <w:tc>
          <w:tcPr>
            <w:tcW w:w="1170" w:type="dxa"/>
            <w:tcBorders>
              <w:top w:val="nil"/>
              <w:left w:val="nil"/>
              <w:bottom w:val="single" w:sz="4" w:space="0" w:color="auto"/>
              <w:right w:val="single" w:sz="4" w:space="0" w:color="auto"/>
            </w:tcBorders>
            <w:shd w:val="clear" w:color="auto" w:fill="auto"/>
            <w:vAlign w:val="bottom"/>
            <w:hideMark/>
          </w:tcPr>
          <w:p w14:paraId="29BDF697"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15/01/2024</w:t>
            </w:r>
          </w:p>
        </w:tc>
        <w:tc>
          <w:tcPr>
            <w:tcW w:w="1170" w:type="dxa"/>
            <w:tcBorders>
              <w:top w:val="nil"/>
              <w:left w:val="nil"/>
              <w:bottom w:val="single" w:sz="4" w:space="0" w:color="auto"/>
              <w:right w:val="single" w:sz="4" w:space="0" w:color="auto"/>
            </w:tcBorders>
            <w:shd w:val="clear" w:color="auto" w:fill="auto"/>
            <w:vAlign w:val="bottom"/>
            <w:hideMark/>
          </w:tcPr>
          <w:p w14:paraId="77A9B89F"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15/02/2024</w:t>
            </w:r>
          </w:p>
        </w:tc>
        <w:tc>
          <w:tcPr>
            <w:tcW w:w="1350" w:type="dxa"/>
            <w:tcBorders>
              <w:top w:val="nil"/>
              <w:left w:val="nil"/>
              <w:bottom w:val="single" w:sz="4" w:space="0" w:color="auto"/>
              <w:right w:val="single" w:sz="4" w:space="0" w:color="auto"/>
            </w:tcBorders>
            <w:shd w:val="clear" w:color="auto" w:fill="auto"/>
            <w:vAlign w:val="bottom"/>
            <w:hideMark/>
          </w:tcPr>
          <w:p w14:paraId="451CADB0"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16,660</w:t>
            </w:r>
          </w:p>
        </w:tc>
        <w:tc>
          <w:tcPr>
            <w:tcW w:w="1260" w:type="dxa"/>
            <w:tcBorders>
              <w:top w:val="nil"/>
              <w:left w:val="nil"/>
              <w:bottom w:val="single" w:sz="4" w:space="0" w:color="auto"/>
              <w:right w:val="single" w:sz="4" w:space="0" w:color="auto"/>
            </w:tcBorders>
            <w:shd w:val="clear" w:color="auto" w:fill="auto"/>
            <w:vAlign w:val="bottom"/>
            <w:hideMark/>
          </w:tcPr>
          <w:p w14:paraId="78401193"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16,660</w:t>
            </w:r>
          </w:p>
        </w:tc>
        <w:tc>
          <w:tcPr>
            <w:tcW w:w="1260" w:type="dxa"/>
            <w:tcBorders>
              <w:top w:val="nil"/>
              <w:left w:val="nil"/>
              <w:bottom w:val="single" w:sz="4" w:space="0" w:color="auto"/>
              <w:right w:val="single" w:sz="4" w:space="0" w:color="auto"/>
            </w:tcBorders>
            <w:shd w:val="clear" w:color="auto" w:fill="auto"/>
            <w:vAlign w:val="bottom"/>
            <w:hideMark/>
          </w:tcPr>
          <w:p w14:paraId="4CEF3009"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nil</w:t>
            </w:r>
          </w:p>
        </w:tc>
      </w:tr>
      <w:tr w:rsidR="003D51A2" w:rsidRPr="003D51A2" w14:paraId="256A1EF5" w14:textId="77777777" w:rsidTr="00EF383C">
        <w:trPr>
          <w:trHeight w:val="750"/>
        </w:trPr>
        <w:tc>
          <w:tcPr>
            <w:tcW w:w="1350" w:type="dxa"/>
            <w:tcBorders>
              <w:top w:val="nil"/>
              <w:left w:val="single" w:sz="4" w:space="0" w:color="auto"/>
              <w:bottom w:val="single" w:sz="4" w:space="0" w:color="auto"/>
              <w:right w:val="single" w:sz="4" w:space="0" w:color="auto"/>
            </w:tcBorders>
            <w:shd w:val="clear" w:color="auto" w:fill="auto"/>
            <w:hideMark/>
          </w:tcPr>
          <w:p w14:paraId="575ECDFC"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pacing w:val="-5"/>
                <w:sz w:val="18"/>
                <w:szCs w:val="18"/>
                <w:lang w:eastAsia="en-AU"/>
              </w:rPr>
              <w:t>DG Consulting (Aus) Pty Ltd</w:t>
            </w:r>
          </w:p>
        </w:tc>
        <w:tc>
          <w:tcPr>
            <w:tcW w:w="2790" w:type="dxa"/>
            <w:tcBorders>
              <w:top w:val="nil"/>
              <w:left w:val="nil"/>
              <w:bottom w:val="single" w:sz="4" w:space="0" w:color="auto"/>
              <w:right w:val="single" w:sz="4" w:space="0" w:color="auto"/>
            </w:tcBorders>
            <w:shd w:val="clear" w:color="auto" w:fill="auto"/>
            <w:vAlign w:val="center"/>
            <w:hideMark/>
          </w:tcPr>
          <w:p w14:paraId="6B11120A"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z w:val="18"/>
                <w:szCs w:val="18"/>
                <w:lang w:eastAsia="en-AU"/>
              </w:rPr>
              <w:t>Facilitation and preparation of reports for 2024 operational risk management workshops</w:t>
            </w:r>
          </w:p>
        </w:tc>
        <w:tc>
          <w:tcPr>
            <w:tcW w:w="1170" w:type="dxa"/>
            <w:tcBorders>
              <w:top w:val="nil"/>
              <w:left w:val="nil"/>
              <w:bottom w:val="single" w:sz="4" w:space="0" w:color="auto"/>
              <w:right w:val="single" w:sz="4" w:space="0" w:color="auto"/>
            </w:tcBorders>
            <w:shd w:val="clear" w:color="auto" w:fill="auto"/>
            <w:vAlign w:val="bottom"/>
            <w:hideMark/>
          </w:tcPr>
          <w:p w14:paraId="08EDED24"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18/01/2024</w:t>
            </w:r>
          </w:p>
        </w:tc>
        <w:tc>
          <w:tcPr>
            <w:tcW w:w="1170" w:type="dxa"/>
            <w:tcBorders>
              <w:top w:val="nil"/>
              <w:left w:val="nil"/>
              <w:bottom w:val="single" w:sz="4" w:space="0" w:color="auto"/>
              <w:right w:val="single" w:sz="4" w:space="0" w:color="auto"/>
            </w:tcBorders>
            <w:shd w:val="clear" w:color="auto" w:fill="auto"/>
            <w:vAlign w:val="bottom"/>
            <w:hideMark/>
          </w:tcPr>
          <w:p w14:paraId="2AAF39F3"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22/04/2024</w:t>
            </w:r>
          </w:p>
        </w:tc>
        <w:tc>
          <w:tcPr>
            <w:tcW w:w="1350" w:type="dxa"/>
            <w:tcBorders>
              <w:top w:val="nil"/>
              <w:left w:val="nil"/>
              <w:bottom w:val="single" w:sz="4" w:space="0" w:color="auto"/>
              <w:right w:val="single" w:sz="4" w:space="0" w:color="auto"/>
            </w:tcBorders>
            <w:shd w:val="clear" w:color="auto" w:fill="auto"/>
            <w:vAlign w:val="bottom"/>
            <w:hideMark/>
          </w:tcPr>
          <w:p w14:paraId="1F4ED7C7"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31,840</w:t>
            </w:r>
          </w:p>
        </w:tc>
        <w:tc>
          <w:tcPr>
            <w:tcW w:w="1260" w:type="dxa"/>
            <w:tcBorders>
              <w:top w:val="nil"/>
              <w:left w:val="nil"/>
              <w:bottom w:val="single" w:sz="4" w:space="0" w:color="auto"/>
              <w:right w:val="single" w:sz="4" w:space="0" w:color="auto"/>
            </w:tcBorders>
            <w:shd w:val="clear" w:color="auto" w:fill="auto"/>
            <w:vAlign w:val="bottom"/>
            <w:hideMark/>
          </w:tcPr>
          <w:p w14:paraId="2EB89F1F"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31,840</w:t>
            </w:r>
          </w:p>
        </w:tc>
        <w:tc>
          <w:tcPr>
            <w:tcW w:w="1260" w:type="dxa"/>
            <w:tcBorders>
              <w:top w:val="nil"/>
              <w:left w:val="nil"/>
              <w:bottom w:val="single" w:sz="4" w:space="0" w:color="auto"/>
              <w:right w:val="single" w:sz="4" w:space="0" w:color="auto"/>
            </w:tcBorders>
            <w:shd w:val="clear" w:color="auto" w:fill="auto"/>
            <w:vAlign w:val="bottom"/>
            <w:hideMark/>
          </w:tcPr>
          <w:p w14:paraId="7BBD3A15"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nil</w:t>
            </w:r>
          </w:p>
        </w:tc>
      </w:tr>
      <w:tr w:rsidR="003D51A2" w:rsidRPr="003D51A2" w14:paraId="13039E9C" w14:textId="77777777" w:rsidTr="00EF383C">
        <w:trPr>
          <w:trHeight w:val="1517"/>
        </w:trPr>
        <w:tc>
          <w:tcPr>
            <w:tcW w:w="1350" w:type="dxa"/>
            <w:tcBorders>
              <w:top w:val="nil"/>
              <w:left w:val="single" w:sz="4" w:space="0" w:color="auto"/>
              <w:bottom w:val="single" w:sz="4" w:space="0" w:color="auto"/>
              <w:right w:val="single" w:sz="4" w:space="0" w:color="auto"/>
            </w:tcBorders>
            <w:shd w:val="clear" w:color="auto" w:fill="auto"/>
            <w:hideMark/>
          </w:tcPr>
          <w:p w14:paraId="7332630F"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z w:val="18"/>
                <w:szCs w:val="18"/>
                <w:lang w:eastAsia="en-AU"/>
              </w:rPr>
              <w:t>HARC Services Pty Ltd</w:t>
            </w:r>
          </w:p>
        </w:tc>
        <w:tc>
          <w:tcPr>
            <w:tcW w:w="2790" w:type="dxa"/>
            <w:tcBorders>
              <w:top w:val="nil"/>
              <w:left w:val="nil"/>
              <w:bottom w:val="single" w:sz="4" w:space="0" w:color="auto"/>
              <w:right w:val="single" w:sz="4" w:space="0" w:color="auto"/>
            </w:tcBorders>
            <w:shd w:val="clear" w:color="auto" w:fill="auto"/>
            <w:vAlign w:val="center"/>
            <w:hideMark/>
          </w:tcPr>
          <w:p w14:paraId="6F0F3048"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z w:val="18"/>
                <w:szCs w:val="18"/>
                <w:lang w:eastAsia="en-AU"/>
              </w:rPr>
              <w:t>Develop an options paper, identify the tools/resources available and produce a detailed project scope to assess the risk of climate change to environmental water holdings across the state.</w:t>
            </w:r>
          </w:p>
        </w:tc>
        <w:tc>
          <w:tcPr>
            <w:tcW w:w="1170" w:type="dxa"/>
            <w:tcBorders>
              <w:top w:val="nil"/>
              <w:left w:val="nil"/>
              <w:bottom w:val="single" w:sz="4" w:space="0" w:color="auto"/>
              <w:right w:val="single" w:sz="4" w:space="0" w:color="auto"/>
            </w:tcBorders>
            <w:shd w:val="clear" w:color="auto" w:fill="auto"/>
            <w:vAlign w:val="bottom"/>
            <w:hideMark/>
          </w:tcPr>
          <w:p w14:paraId="34BC217C"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5/03/2024</w:t>
            </w:r>
          </w:p>
        </w:tc>
        <w:tc>
          <w:tcPr>
            <w:tcW w:w="1170" w:type="dxa"/>
            <w:tcBorders>
              <w:top w:val="nil"/>
              <w:left w:val="nil"/>
              <w:bottom w:val="single" w:sz="4" w:space="0" w:color="auto"/>
              <w:right w:val="single" w:sz="4" w:space="0" w:color="auto"/>
            </w:tcBorders>
            <w:shd w:val="clear" w:color="auto" w:fill="auto"/>
            <w:vAlign w:val="bottom"/>
            <w:hideMark/>
          </w:tcPr>
          <w:p w14:paraId="305D581B"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6/06/2024</w:t>
            </w:r>
          </w:p>
        </w:tc>
        <w:tc>
          <w:tcPr>
            <w:tcW w:w="1350" w:type="dxa"/>
            <w:tcBorders>
              <w:top w:val="nil"/>
              <w:left w:val="nil"/>
              <w:bottom w:val="single" w:sz="4" w:space="0" w:color="auto"/>
              <w:right w:val="single" w:sz="4" w:space="0" w:color="auto"/>
            </w:tcBorders>
            <w:shd w:val="clear" w:color="auto" w:fill="auto"/>
            <w:vAlign w:val="bottom"/>
            <w:hideMark/>
          </w:tcPr>
          <w:p w14:paraId="0809D748"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39,600</w:t>
            </w:r>
          </w:p>
        </w:tc>
        <w:tc>
          <w:tcPr>
            <w:tcW w:w="1260" w:type="dxa"/>
            <w:tcBorders>
              <w:top w:val="nil"/>
              <w:left w:val="nil"/>
              <w:bottom w:val="single" w:sz="4" w:space="0" w:color="auto"/>
              <w:right w:val="single" w:sz="4" w:space="0" w:color="auto"/>
            </w:tcBorders>
            <w:shd w:val="clear" w:color="auto" w:fill="auto"/>
            <w:vAlign w:val="bottom"/>
            <w:hideMark/>
          </w:tcPr>
          <w:p w14:paraId="7C94A5F7"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39,600</w:t>
            </w:r>
          </w:p>
        </w:tc>
        <w:tc>
          <w:tcPr>
            <w:tcW w:w="1260" w:type="dxa"/>
            <w:tcBorders>
              <w:top w:val="nil"/>
              <w:left w:val="nil"/>
              <w:bottom w:val="single" w:sz="4" w:space="0" w:color="auto"/>
              <w:right w:val="single" w:sz="4" w:space="0" w:color="auto"/>
            </w:tcBorders>
            <w:shd w:val="clear" w:color="auto" w:fill="auto"/>
            <w:vAlign w:val="bottom"/>
            <w:hideMark/>
          </w:tcPr>
          <w:p w14:paraId="6DAFF980"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nil</w:t>
            </w:r>
          </w:p>
        </w:tc>
      </w:tr>
      <w:tr w:rsidR="003D51A2" w:rsidRPr="003D51A2" w14:paraId="7D6B3B4B" w14:textId="77777777" w:rsidTr="00EF383C">
        <w:trPr>
          <w:trHeight w:val="1355"/>
        </w:trPr>
        <w:tc>
          <w:tcPr>
            <w:tcW w:w="1350" w:type="dxa"/>
            <w:tcBorders>
              <w:top w:val="nil"/>
              <w:left w:val="single" w:sz="4" w:space="0" w:color="auto"/>
              <w:bottom w:val="single" w:sz="4" w:space="0" w:color="auto"/>
              <w:right w:val="single" w:sz="4" w:space="0" w:color="auto"/>
            </w:tcBorders>
            <w:shd w:val="clear" w:color="auto" w:fill="auto"/>
            <w:hideMark/>
          </w:tcPr>
          <w:p w14:paraId="0CE88AEF"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z w:val="18"/>
                <w:szCs w:val="18"/>
                <w:lang w:eastAsia="en-AU"/>
              </w:rPr>
              <w:t>Mycelia Renewables Ltd</w:t>
            </w:r>
          </w:p>
        </w:tc>
        <w:tc>
          <w:tcPr>
            <w:tcW w:w="2790" w:type="dxa"/>
            <w:tcBorders>
              <w:top w:val="nil"/>
              <w:left w:val="nil"/>
              <w:bottom w:val="single" w:sz="4" w:space="0" w:color="auto"/>
              <w:right w:val="single" w:sz="4" w:space="0" w:color="auto"/>
            </w:tcBorders>
            <w:shd w:val="clear" w:color="auto" w:fill="auto"/>
            <w:vAlign w:val="center"/>
            <w:hideMark/>
          </w:tcPr>
          <w:p w14:paraId="5026B882" w14:textId="77777777" w:rsidR="003D51A2" w:rsidRPr="003D51A2" w:rsidRDefault="003D51A2" w:rsidP="003D51A2">
            <w:pPr>
              <w:widowControl/>
              <w:autoSpaceDE/>
              <w:autoSpaceDN/>
              <w:spacing w:line="240" w:lineRule="auto"/>
              <w:ind w:left="0" w:right="0"/>
              <w:rPr>
                <w:rFonts w:eastAsia="Times New Roman" w:cs="Arial"/>
                <w:color w:val="000000"/>
                <w:sz w:val="18"/>
                <w:szCs w:val="18"/>
                <w:lang w:val="en-AU" w:eastAsia="en-AU"/>
              </w:rPr>
            </w:pPr>
            <w:r w:rsidRPr="003D51A2">
              <w:rPr>
                <w:rFonts w:eastAsia="Times New Roman" w:cs="Arial"/>
                <w:color w:val="000000"/>
                <w:sz w:val="18"/>
                <w:szCs w:val="18"/>
                <w:lang w:eastAsia="en-AU"/>
              </w:rPr>
              <w:t>Facilitate workshops with participating Traditional Owner trial site Nations and draft inaugural Traditional Owner Seasonal Watering Plan guidelines.</w:t>
            </w:r>
          </w:p>
        </w:tc>
        <w:tc>
          <w:tcPr>
            <w:tcW w:w="1170" w:type="dxa"/>
            <w:tcBorders>
              <w:top w:val="nil"/>
              <w:left w:val="nil"/>
              <w:bottom w:val="single" w:sz="4" w:space="0" w:color="auto"/>
              <w:right w:val="single" w:sz="4" w:space="0" w:color="auto"/>
            </w:tcBorders>
            <w:shd w:val="clear" w:color="auto" w:fill="auto"/>
            <w:vAlign w:val="bottom"/>
            <w:hideMark/>
          </w:tcPr>
          <w:p w14:paraId="78812A37"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30/05/2024</w:t>
            </w:r>
          </w:p>
        </w:tc>
        <w:tc>
          <w:tcPr>
            <w:tcW w:w="1170" w:type="dxa"/>
            <w:tcBorders>
              <w:top w:val="nil"/>
              <w:left w:val="nil"/>
              <w:bottom w:val="single" w:sz="4" w:space="0" w:color="auto"/>
              <w:right w:val="single" w:sz="4" w:space="0" w:color="auto"/>
            </w:tcBorders>
            <w:shd w:val="clear" w:color="auto" w:fill="auto"/>
            <w:vAlign w:val="bottom"/>
            <w:hideMark/>
          </w:tcPr>
          <w:p w14:paraId="0E3D7BC4"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20/12/2024</w:t>
            </w:r>
          </w:p>
        </w:tc>
        <w:tc>
          <w:tcPr>
            <w:tcW w:w="1350" w:type="dxa"/>
            <w:tcBorders>
              <w:top w:val="nil"/>
              <w:left w:val="nil"/>
              <w:bottom w:val="single" w:sz="4" w:space="0" w:color="auto"/>
              <w:right w:val="single" w:sz="4" w:space="0" w:color="auto"/>
            </w:tcBorders>
            <w:shd w:val="clear" w:color="auto" w:fill="auto"/>
            <w:vAlign w:val="bottom"/>
            <w:hideMark/>
          </w:tcPr>
          <w:p w14:paraId="67C1C460"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53,375</w:t>
            </w:r>
          </w:p>
        </w:tc>
        <w:tc>
          <w:tcPr>
            <w:tcW w:w="1260" w:type="dxa"/>
            <w:tcBorders>
              <w:top w:val="nil"/>
              <w:left w:val="nil"/>
              <w:bottom w:val="single" w:sz="4" w:space="0" w:color="auto"/>
              <w:right w:val="single" w:sz="4" w:space="0" w:color="auto"/>
            </w:tcBorders>
            <w:shd w:val="clear" w:color="auto" w:fill="auto"/>
            <w:vAlign w:val="bottom"/>
            <w:hideMark/>
          </w:tcPr>
          <w:p w14:paraId="0F977D3B"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40,375</w:t>
            </w:r>
          </w:p>
        </w:tc>
        <w:tc>
          <w:tcPr>
            <w:tcW w:w="1260" w:type="dxa"/>
            <w:tcBorders>
              <w:top w:val="nil"/>
              <w:left w:val="nil"/>
              <w:bottom w:val="single" w:sz="4" w:space="0" w:color="auto"/>
              <w:right w:val="single" w:sz="4" w:space="0" w:color="auto"/>
            </w:tcBorders>
            <w:shd w:val="clear" w:color="auto" w:fill="auto"/>
            <w:vAlign w:val="bottom"/>
            <w:hideMark/>
          </w:tcPr>
          <w:p w14:paraId="41ABF88E" w14:textId="77777777" w:rsidR="003D51A2" w:rsidRPr="003D51A2" w:rsidRDefault="003D51A2" w:rsidP="003D51A2">
            <w:pPr>
              <w:widowControl/>
              <w:autoSpaceDE/>
              <w:autoSpaceDN/>
              <w:spacing w:line="240" w:lineRule="auto"/>
              <w:ind w:left="0" w:right="0"/>
              <w:jc w:val="right"/>
              <w:rPr>
                <w:rFonts w:eastAsia="Times New Roman" w:cs="Arial"/>
                <w:color w:val="000000"/>
                <w:sz w:val="18"/>
                <w:szCs w:val="18"/>
                <w:lang w:val="en-AU" w:eastAsia="en-AU"/>
              </w:rPr>
            </w:pPr>
            <w:r w:rsidRPr="003D51A2">
              <w:rPr>
                <w:rFonts w:eastAsia="Times New Roman" w:cs="Arial"/>
                <w:color w:val="000000"/>
                <w:sz w:val="18"/>
                <w:szCs w:val="18"/>
                <w:lang w:eastAsia="en-AU"/>
              </w:rPr>
              <w:t>13,000</w:t>
            </w:r>
          </w:p>
        </w:tc>
      </w:tr>
    </w:tbl>
    <w:p w14:paraId="60273B07" w14:textId="77777777" w:rsidR="00354549" w:rsidRPr="00996FEC" w:rsidRDefault="00A57E69" w:rsidP="003D51A2">
      <w:pPr>
        <w:pStyle w:val="Heading3"/>
      </w:pPr>
      <w:r w:rsidRPr="00996FEC">
        <w:t>Consultancies</w:t>
      </w:r>
      <w:r w:rsidRPr="00996FEC">
        <w:rPr>
          <w:spacing w:val="-4"/>
        </w:rPr>
        <w:t xml:space="preserve"> </w:t>
      </w:r>
      <w:r w:rsidRPr="00996FEC">
        <w:t>under</w:t>
      </w:r>
      <w:r w:rsidRPr="00996FEC">
        <w:rPr>
          <w:spacing w:val="-4"/>
        </w:rPr>
        <w:t xml:space="preserve"> </w:t>
      </w:r>
      <w:r w:rsidRPr="00996FEC">
        <w:t>$10,000</w:t>
      </w:r>
    </w:p>
    <w:p w14:paraId="5C107201" w14:textId="77777777" w:rsidR="00354549" w:rsidRPr="00996FEC" w:rsidRDefault="00A57E69" w:rsidP="00E70813">
      <w:pPr>
        <w:ind w:right="590"/>
        <w:rPr>
          <w:rFonts w:cs="Arial"/>
        </w:rPr>
      </w:pPr>
      <w:r w:rsidRPr="00996FEC">
        <w:rPr>
          <w:rFonts w:cs="Arial"/>
          <w:spacing w:val="-4"/>
        </w:rPr>
        <w:t>In</w:t>
      </w:r>
      <w:r w:rsidRPr="00996FEC">
        <w:rPr>
          <w:rFonts w:cs="Arial"/>
          <w:spacing w:val="-8"/>
        </w:rPr>
        <w:t xml:space="preserve"> </w:t>
      </w:r>
      <w:r w:rsidRPr="00996FEC">
        <w:rPr>
          <w:rFonts w:cs="Arial"/>
          <w:spacing w:val="-4"/>
        </w:rPr>
        <w:t>2023-24,</w:t>
      </w:r>
      <w:r w:rsidRPr="00996FEC">
        <w:rPr>
          <w:rFonts w:cs="Arial"/>
          <w:spacing w:val="-8"/>
        </w:rPr>
        <w:t xml:space="preserve"> </w:t>
      </w:r>
      <w:r w:rsidRPr="00996FEC">
        <w:rPr>
          <w:rFonts w:cs="Arial"/>
          <w:spacing w:val="-4"/>
        </w:rPr>
        <w:t>there</w:t>
      </w:r>
      <w:r w:rsidRPr="00996FEC">
        <w:rPr>
          <w:rFonts w:cs="Arial"/>
          <w:spacing w:val="-8"/>
        </w:rPr>
        <w:t xml:space="preserve"> </w:t>
      </w:r>
      <w:r w:rsidRPr="00996FEC">
        <w:rPr>
          <w:rFonts w:cs="Arial"/>
          <w:spacing w:val="-4"/>
        </w:rPr>
        <w:t>were</w:t>
      </w:r>
      <w:r w:rsidRPr="00996FEC">
        <w:rPr>
          <w:rFonts w:cs="Arial"/>
          <w:spacing w:val="-8"/>
        </w:rPr>
        <w:t xml:space="preserve"> </w:t>
      </w:r>
      <w:r w:rsidRPr="00996FEC">
        <w:rPr>
          <w:rFonts w:cs="Arial"/>
          <w:spacing w:val="-4"/>
        </w:rPr>
        <w:t>no</w:t>
      </w:r>
      <w:r w:rsidRPr="00996FEC">
        <w:rPr>
          <w:rFonts w:cs="Arial"/>
          <w:spacing w:val="-8"/>
        </w:rPr>
        <w:t xml:space="preserve"> </w:t>
      </w:r>
      <w:r w:rsidRPr="00996FEC">
        <w:rPr>
          <w:rFonts w:cs="Arial"/>
          <w:spacing w:val="-4"/>
        </w:rPr>
        <w:t>consultancies</w:t>
      </w:r>
      <w:r w:rsidRPr="00996FEC">
        <w:rPr>
          <w:rFonts w:cs="Arial"/>
          <w:spacing w:val="-8"/>
        </w:rPr>
        <w:t xml:space="preserve"> </w:t>
      </w:r>
      <w:r w:rsidRPr="00996FEC">
        <w:rPr>
          <w:rFonts w:cs="Arial"/>
          <w:spacing w:val="-4"/>
        </w:rPr>
        <w:t>where</w:t>
      </w:r>
      <w:r w:rsidRPr="00996FEC">
        <w:rPr>
          <w:rFonts w:cs="Arial"/>
          <w:spacing w:val="-8"/>
        </w:rPr>
        <w:t xml:space="preserve"> </w:t>
      </w:r>
      <w:r w:rsidRPr="00996FEC">
        <w:rPr>
          <w:rFonts w:cs="Arial"/>
          <w:spacing w:val="-4"/>
        </w:rPr>
        <w:t>the</w:t>
      </w:r>
      <w:r w:rsidRPr="00996FEC">
        <w:rPr>
          <w:rFonts w:cs="Arial"/>
          <w:spacing w:val="-8"/>
        </w:rPr>
        <w:t xml:space="preserve"> </w:t>
      </w:r>
      <w:r w:rsidRPr="00996FEC">
        <w:rPr>
          <w:rFonts w:cs="Arial"/>
          <w:spacing w:val="-4"/>
        </w:rPr>
        <w:t>total</w:t>
      </w:r>
      <w:r w:rsidRPr="00996FEC">
        <w:rPr>
          <w:rFonts w:cs="Arial"/>
          <w:spacing w:val="-8"/>
        </w:rPr>
        <w:t xml:space="preserve"> </w:t>
      </w:r>
      <w:r w:rsidRPr="00996FEC">
        <w:rPr>
          <w:rFonts w:cs="Arial"/>
          <w:spacing w:val="-4"/>
        </w:rPr>
        <w:t>fees</w:t>
      </w:r>
      <w:r w:rsidRPr="00996FEC">
        <w:rPr>
          <w:rFonts w:cs="Arial"/>
          <w:spacing w:val="-8"/>
        </w:rPr>
        <w:t xml:space="preserve"> </w:t>
      </w:r>
      <w:r w:rsidRPr="00996FEC">
        <w:rPr>
          <w:rFonts w:cs="Arial"/>
          <w:spacing w:val="-4"/>
        </w:rPr>
        <w:t>payable</w:t>
      </w:r>
      <w:r w:rsidRPr="00996FEC">
        <w:rPr>
          <w:rFonts w:cs="Arial"/>
          <w:spacing w:val="-8"/>
        </w:rPr>
        <w:t xml:space="preserve"> </w:t>
      </w:r>
      <w:r w:rsidRPr="00996FEC">
        <w:rPr>
          <w:rFonts w:cs="Arial"/>
          <w:spacing w:val="-4"/>
        </w:rPr>
        <w:t>to</w:t>
      </w:r>
      <w:r w:rsidRPr="00996FEC">
        <w:rPr>
          <w:rFonts w:cs="Arial"/>
          <w:spacing w:val="-7"/>
        </w:rPr>
        <w:t xml:space="preserve"> </w:t>
      </w:r>
      <w:r w:rsidRPr="00996FEC">
        <w:rPr>
          <w:rFonts w:cs="Arial"/>
          <w:spacing w:val="-4"/>
        </w:rPr>
        <w:t>the</w:t>
      </w:r>
      <w:r w:rsidRPr="00996FEC">
        <w:rPr>
          <w:rFonts w:cs="Arial"/>
          <w:spacing w:val="-8"/>
        </w:rPr>
        <w:t xml:space="preserve"> </w:t>
      </w:r>
      <w:r w:rsidRPr="00996FEC">
        <w:rPr>
          <w:rFonts w:cs="Arial"/>
          <w:spacing w:val="-4"/>
        </w:rPr>
        <w:t>consultants</w:t>
      </w:r>
      <w:r w:rsidRPr="00996FEC">
        <w:rPr>
          <w:rFonts w:cs="Arial"/>
          <w:spacing w:val="-8"/>
        </w:rPr>
        <w:t xml:space="preserve"> </w:t>
      </w:r>
      <w:r w:rsidRPr="00996FEC">
        <w:rPr>
          <w:rFonts w:cs="Arial"/>
          <w:spacing w:val="-4"/>
        </w:rPr>
        <w:t>were</w:t>
      </w:r>
      <w:r w:rsidRPr="00996FEC">
        <w:rPr>
          <w:rFonts w:cs="Arial"/>
          <w:spacing w:val="-8"/>
        </w:rPr>
        <w:t xml:space="preserve"> </w:t>
      </w:r>
      <w:r w:rsidRPr="00996FEC">
        <w:rPr>
          <w:rFonts w:cs="Arial"/>
          <w:spacing w:val="-4"/>
        </w:rPr>
        <w:t>less</w:t>
      </w:r>
      <w:r w:rsidRPr="00996FEC">
        <w:rPr>
          <w:rFonts w:cs="Arial"/>
          <w:spacing w:val="-8"/>
        </w:rPr>
        <w:t xml:space="preserve"> </w:t>
      </w:r>
      <w:r w:rsidRPr="00996FEC">
        <w:rPr>
          <w:rFonts w:cs="Arial"/>
          <w:spacing w:val="-4"/>
        </w:rPr>
        <w:t>than</w:t>
      </w:r>
      <w:r w:rsidRPr="00996FEC">
        <w:rPr>
          <w:rFonts w:cs="Arial"/>
          <w:spacing w:val="-8"/>
        </w:rPr>
        <w:t xml:space="preserve"> </w:t>
      </w:r>
      <w:r w:rsidRPr="00996FEC">
        <w:rPr>
          <w:rFonts w:cs="Arial"/>
          <w:spacing w:val="-4"/>
        </w:rPr>
        <w:t>$10,000.</w:t>
      </w:r>
    </w:p>
    <w:p w14:paraId="58E0F30D" w14:textId="77777777" w:rsidR="00354549" w:rsidRPr="00996FEC" w:rsidRDefault="00354549" w:rsidP="00E70813">
      <w:pPr>
        <w:ind w:right="590"/>
        <w:rPr>
          <w:rFonts w:cs="Arial"/>
        </w:rPr>
      </w:pPr>
    </w:p>
    <w:p w14:paraId="48D9240C" w14:textId="6A93728D" w:rsidR="00354549" w:rsidRPr="00996FEC" w:rsidRDefault="00E70813" w:rsidP="00E70813">
      <w:pPr>
        <w:pStyle w:val="Heading2"/>
        <w:ind w:right="590"/>
        <w:rPr>
          <w:rFonts w:cs="Arial"/>
        </w:rPr>
      </w:pPr>
      <w:bookmarkStart w:id="28" w:name="_Toc184818309"/>
      <w:r>
        <w:t xml:space="preserve">4.4 </w:t>
      </w:r>
      <w:r w:rsidR="00A57E69" w:rsidRPr="00996FEC">
        <w:t>Reviews</w:t>
      </w:r>
      <w:r w:rsidR="00A57E69" w:rsidRPr="00996FEC">
        <w:rPr>
          <w:rFonts w:cs="Arial"/>
          <w:spacing w:val="-20"/>
        </w:rPr>
        <w:t xml:space="preserve"> </w:t>
      </w:r>
      <w:r w:rsidR="00A57E69" w:rsidRPr="00996FEC">
        <w:t>and</w:t>
      </w:r>
      <w:r w:rsidR="00A57E69" w:rsidRPr="00996FEC">
        <w:rPr>
          <w:rFonts w:cs="Arial"/>
          <w:spacing w:val="-18"/>
        </w:rPr>
        <w:t xml:space="preserve"> </w:t>
      </w:r>
      <w:r w:rsidR="00A57E69" w:rsidRPr="00996FEC">
        <w:t>studies</w:t>
      </w:r>
      <w:r w:rsidR="00A57E69" w:rsidRPr="00996FEC">
        <w:rPr>
          <w:rFonts w:cs="Arial"/>
          <w:spacing w:val="-17"/>
        </w:rPr>
        <w:t xml:space="preserve"> </w:t>
      </w:r>
      <w:r w:rsidR="00A57E69" w:rsidRPr="00996FEC">
        <w:t>expenditure</w:t>
      </w:r>
      <w:bookmarkEnd w:id="28"/>
    </w:p>
    <w:p w14:paraId="4D48B088" w14:textId="77777777" w:rsidR="00354549" w:rsidRPr="00996FEC" w:rsidRDefault="00A57E69" w:rsidP="00E70813">
      <w:pPr>
        <w:ind w:right="590"/>
        <w:rPr>
          <w:rFonts w:cs="Arial"/>
        </w:rPr>
      </w:pPr>
      <w:r w:rsidRPr="00996FEC">
        <w:rPr>
          <w:rFonts w:cs="Arial"/>
          <w:spacing w:val="-2"/>
        </w:rPr>
        <w:t>During</w:t>
      </w:r>
      <w:r w:rsidRPr="00996FEC">
        <w:rPr>
          <w:rFonts w:cs="Arial"/>
          <w:spacing w:val="-9"/>
        </w:rPr>
        <w:t xml:space="preserve"> </w:t>
      </w:r>
      <w:r w:rsidRPr="00996FEC">
        <w:rPr>
          <w:rFonts w:cs="Arial"/>
          <w:spacing w:val="-2"/>
        </w:rPr>
        <w:t>2023-24,</w:t>
      </w:r>
      <w:r w:rsidRPr="00996FEC">
        <w:rPr>
          <w:rFonts w:cs="Arial"/>
          <w:spacing w:val="-9"/>
        </w:rPr>
        <w:t xml:space="preserve"> </w:t>
      </w:r>
      <w:r w:rsidRPr="00996FEC">
        <w:rPr>
          <w:rFonts w:cs="Arial"/>
          <w:spacing w:val="-2"/>
        </w:rPr>
        <w:t>there</w:t>
      </w:r>
      <w:r w:rsidRPr="00996FEC">
        <w:rPr>
          <w:rFonts w:cs="Arial"/>
          <w:spacing w:val="-9"/>
        </w:rPr>
        <w:t xml:space="preserve"> </w:t>
      </w:r>
      <w:r w:rsidRPr="00996FEC">
        <w:rPr>
          <w:rFonts w:cs="Arial"/>
          <w:spacing w:val="-2"/>
        </w:rPr>
        <w:t>was</w:t>
      </w:r>
      <w:r w:rsidRPr="00996FEC">
        <w:rPr>
          <w:rFonts w:cs="Arial"/>
          <w:spacing w:val="-8"/>
        </w:rPr>
        <w:t xml:space="preserve"> </w:t>
      </w:r>
      <w:r w:rsidRPr="00996FEC">
        <w:rPr>
          <w:rFonts w:cs="Arial"/>
          <w:spacing w:val="-2"/>
        </w:rPr>
        <w:t>one</w:t>
      </w:r>
      <w:r w:rsidRPr="00996FEC">
        <w:rPr>
          <w:rFonts w:cs="Arial"/>
          <w:spacing w:val="-9"/>
        </w:rPr>
        <w:t xml:space="preserve"> </w:t>
      </w:r>
      <w:r w:rsidRPr="00996FEC">
        <w:rPr>
          <w:rFonts w:cs="Arial"/>
          <w:spacing w:val="-2"/>
        </w:rPr>
        <w:t>review</w:t>
      </w:r>
      <w:r w:rsidRPr="00996FEC">
        <w:rPr>
          <w:rFonts w:cs="Arial"/>
          <w:spacing w:val="-9"/>
        </w:rPr>
        <w:t xml:space="preserve"> </w:t>
      </w:r>
      <w:r w:rsidRPr="00996FEC">
        <w:rPr>
          <w:rFonts w:cs="Arial"/>
          <w:spacing w:val="-2"/>
        </w:rPr>
        <w:t>and</w:t>
      </w:r>
      <w:r w:rsidRPr="00996FEC">
        <w:rPr>
          <w:rFonts w:cs="Arial"/>
          <w:spacing w:val="-8"/>
        </w:rPr>
        <w:t xml:space="preserve"> </w:t>
      </w:r>
      <w:r w:rsidRPr="00996FEC">
        <w:rPr>
          <w:rFonts w:cs="Arial"/>
          <w:spacing w:val="-2"/>
        </w:rPr>
        <w:t>study</w:t>
      </w:r>
      <w:r w:rsidRPr="00996FEC">
        <w:rPr>
          <w:rFonts w:cs="Arial"/>
          <w:spacing w:val="-9"/>
        </w:rPr>
        <w:t xml:space="preserve"> </w:t>
      </w:r>
      <w:r w:rsidRPr="00996FEC">
        <w:rPr>
          <w:rFonts w:cs="Arial"/>
          <w:spacing w:val="-2"/>
        </w:rPr>
        <w:t>undertaken</w:t>
      </w:r>
      <w:r w:rsidRPr="00996FEC">
        <w:rPr>
          <w:rFonts w:cs="Arial"/>
          <w:spacing w:val="-9"/>
        </w:rPr>
        <w:t xml:space="preserve"> </w:t>
      </w:r>
      <w:r w:rsidRPr="00996FEC">
        <w:rPr>
          <w:rFonts w:cs="Arial"/>
          <w:spacing w:val="-2"/>
        </w:rPr>
        <w:t>with</w:t>
      </w:r>
      <w:r w:rsidRPr="00996FEC">
        <w:rPr>
          <w:rFonts w:cs="Arial"/>
          <w:spacing w:val="-9"/>
        </w:rPr>
        <w:t xml:space="preserve"> </w:t>
      </w:r>
      <w:r w:rsidRPr="00996FEC">
        <w:rPr>
          <w:rFonts w:cs="Arial"/>
          <w:spacing w:val="-2"/>
        </w:rPr>
        <w:t>the</w:t>
      </w:r>
      <w:r w:rsidRPr="00996FEC">
        <w:rPr>
          <w:rFonts w:cs="Arial"/>
          <w:spacing w:val="-8"/>
        </w:rPr>
        <w:t xml:space="preserve"> </w:t>
      </w:r>
      <w:r w:rsidRPr="00996FEC">
        <w:rPr>
          <w:rFonts w:cs="Arial"/>
          <w:spacing w:val="-2"/>
        </w:rPr>
        <w:t>total</w:t>
      </w:r>
      <w:r w:rsidRPr="00996FEC">
        <w:rPr>
          <w:rFonts w:cs="Arial"/>
          <w:spacing w:val="-9"/>
        </w:rPr>
        <w:t xml:space="preserve"> </w:t>
      </w:r>
      <w:r w:rsidRPr="00996FEC">
        <w:rPr>
          <w:rFonts w:cs="Arial"/>
          <w:spacing w:val="-2"/>
        </w:rPr>
        <w:t>cost</w:t>
      </w:r>
      <w:r w:rsidRPr="00996FEC">
        <w:rPr>
          <w:rFonts w:cs="Arial"/>
          <w:spacing w:val="-9"/>
        </w:rPr>
        <w:t xml:space="preserve"> </w:t>
      </w:r>
      <w:r w:rsidRPr="00996FEC">
        <w:rPr>
          <w:rFonts w:cs="Arial"/>
          <w:spacing w:val="-2"/>
        </w:rPr>
        <w:t>of</w:t>
      </w:r>
      <w:r w:rsidRPr="00996FEC">
        <w:rPr>
          <w:rFonts w:cs="Arial"/>
          <w:spacing w:val="-8"/>
        </w:rPr>
        <w:t xml:space="preserve"> </w:t>
      </w:r>
      <w:r w:rsidRPr="00996FEC">
        <w:rPr>
          <w:rFonts w:cs="Arial"/>
          <w:spacing w:val="-2"/>
        </w:rPr>
        <w:t>$39,600</w:t>
      </w:r>
      <w:r w:rsidRPr="00996FEC">
        <w:rPr>
          <w:rFonts w:cs="Arial"/>
          <w:spacing w:val="-9"/>
        </w:rPr>
        <w:t xml:space="preserve"> </w:t>
      </w:r>
      <w:r w:rsidRPr="00996FEC">
        <w:rPr>
          <w:rFonts w:cs="Arial"/>
          <w:spacing w:val="-2"/>
        </w:rPr>
        <w:t>(excl.</w:t>
      </w:r>
      <w:r w:rsidRPr="00996FEC">
        <w:rPr>
          <w:rFonts w:cs="Arial"/>
          <w:spacing w:val="-9"/>
        </w:rPr>
        <w:t xml:space="preserve"> </w:t>
      </w:r>
      <w:r w:rsidRPr="00996FEC">
        <w:rPr>
          <w:rFonts w:cs="Arial"/>
          <w:spacing w:val="-2"/>
        </w:rPr>
        <w:t>GST).</w:t>
      </w:r>
      <w:r w:rsidRPr="00996FEC">
        <w:rPr>
          <w:rFonts w:cs="Arial"/>
          <w:spacing w:val="-9"/>
        </w:rPr>
        <w:t xml:space="preserve"> </w:t>
      </w:r>
      <w:r w:rsidRPr="00996FEC">
        <w:rPr>
          <w:rFonts w:cs="Arial"/>
          <w:spacing w:val="-2"/>
        </w:rPr>
        <w:t xml:space="preserve">Details </w:t>
      </w:r>
      <w:r w:rsidRPr="00996FEC">
        <w:rPr>
          <w:rFonts w:cs="Arial"/>
        </w:rPr>
        <w:t>of individual reviews and studies are outlined below in Table 4.2.</w:t>
      </w:r>
    </w:p>
    <w:p w14:paraId="78A938E1" w14:textId="77777777" w:rsidR="00354549" w:rsidRPr="00E70813" w:rsidRDefault="00354549" w:rsidP="00E70813">
      <w:pPr>
        <w:ind w:right="590"/>
        <w:rPr>
          <w:szCs w:val="24"/>
        </w:rPr>
      </w:pPr>
    </w:p>
    <w:p w14:paraId="0EF80A06" w14:textId="77777777" w:rsidR="00354549" w:rsidRDefault="00A57E69" w:rsidP="00E70813">
      <w:pPr>
        <w:ind w:right="590"/>
        <w:rPr>
          <w:i/>
          <w:spacing w:val="-2"/>
          <w:szCs w:val="24"/>
        </w:rPr>
      </w:pPr>
      <w:r w:rsidRPr="00E70813">
        <w:rPr>
          <w:i/>
          <w:spacing w:val="-2"/>
          <w:szCs w:val="24"/>
        </w:rPr>
        <w:t>Table</w:t>
      </w:r>
      <w:r w:rsidRPr="00E70813">
        <w:rPr>
          <w:i/>
          <w:spacing w:val="-10"/>
          <w:szCs w:val="24"/>
        </w:rPr>
        <w:t xml:space="preserve"> </w:t>
      </w:r>
      <w:r w:rsidRPr="00E70813">
        <w:rPr>
          <w:i/>
          <w:spacing w:val="-2"/>
          <w:szCs w:val="24"/>
        </w:rPr>
        <w:t>4.2</w:t>
      </w:r>
      <w:r w:rsidRPr="00E70813">
        <w:rPr>
          <w:i/>
          <w:spacing w:val="-8"/>
          <w:szCs w:val="24"/>
        </w:rPr>
        <w:t xml:space="preserve"> </w:t>
      </w:r>
      <w:r w:rsidRPr="00E70813">
        <w:rPr>
          <w:i/>
          <w:spacing w:val="-2"/>
          <w:szCs w:val="24"/>
        </w:rPr>
        <w:t>Reviews</w:t>
      </w:r>
      <w:r w:rsidRPr="00E70813">
        <w:rPr>
          <w:i/>
          <w:spacing w:val="-8"/>
          <w:szCs w:val="24"/>
        </w:rPr>
        <w:t xml:space="preserve"> </w:t>
      </w:r>
      <w:r w:rsidRPr="00E70813">
        <w:rPr>
          <w:i/>
          <w:spacing w:val="-2"/>
          <w:szCs w:val="24"/>
        </w:rPr>
        <w:t>and</w:t>
      </w:r>
      <w:r w:rsidRPr="00E70813">
        <w:rPr>
          <w:i/>
          <w:spacing w:val="-8"/>
          <w:szCs w:val="24"/>
        </w:rPr>
        <w:t xml:space="preserve"> </w:t>
      </w:r>
      <w:r w:rsidRPr="00E70813">
        <w:rPr>
          <w:i/>
          <w:spacing w:val="-2"/>
          <w:szCs w:val="24"/>
        </w:rPr>
        <w:t>studies</w:t>
      </w:r>
      <w:r w:rsidRPr="00E70813">
        <w:rPr>
          <w:i/>
          <w:spacing w:val="-7"/>
          <w:szCs w:val="24"/>
        </w:rPr>
        <w:t xml:space="preserve"> </w:t>
      </w:r>
      <w:r w:rsidRPr="00E70813">
        <w:rPr>
          <w:i/>
          <w:spacing w:val="-2"/>
          <w:szCs w:val="24"/>
        </w:rPr>
        <w:t>undertaken</w:t>
      </w:r>
    </w:p>
    <w:tbl>
      <w:tblPr>
        <w:tblW w:w="10350" w:type="dxa"/>
        <w:tblInd w:w="468" w:type="dxa"/>
        <w:tblLook w:val="04A0" w:firstRow="1" w:lastRow="0" w:firstColumn="1" w:lastColumn="0" w:noHBand="0" w:noVBand="1"/>
      </w:tblPr>
      <w:tblGrid>
        <w:gridCol w:w="1347"/>
        <w:gridCol w:w="1345"/>
        <w:gridCol w:w="1866"/>
        <w:gridCol w:w="2602"/>
        <w:gridCol w:w="1077"/>
        <w:gridCol w:w="1125"/>
        <w:gridCol w:w="988"/>
      </w:tblGrid>
      <w:tr w:rsidR="00CB007D" w:rsidRPr="00CB007D" w14:paraId="7BF7CF9F" w14:textId="77777777" w:rsidTr="00AE490E">
        <w:trPr>
          <w:trHeight w:val="1170"/>
        </w:trPr>
        <w:tc>
          <w:tcPr>
            <w:tcW w:w="1260" w:type="dxa"/>
            <w:tcBorders>
              <w:top w:val="single" w:sz="4" w:space="0" w:color="auto"/>
              <w:left w:val="single" w:sz="4" w:space="0" w:color="auto"/>
              <w:bottom w:val="single" w:sz="4" w:space="0" w:color="auto"/>
              <w:right w:val="single" w:sz="4" w:space="0" w:color="auto"/>
            </w:tcBorders>
            <w:shd w:val="clear" w:color="000000" w:fill="DCDDDE"/>
            <w:vAlign w:val="center"/>
            <w:hideMark/>
          </w:tcPr>
          <w:p w14:paraId="7DA703DC" w14:textId="77777777" w:rsidR="00CB007D" w:rsidRPr="00CB007D" w:rsidRDefault="00CB007D" w:rsidP="00CB007D">
            <w:pPr>
              <w:widowControl/>
              <w:autoSpaceDE/>
              <w:autoSpaceDN/>
              <w:spacing w:line="240" w:lineRule="auto"/>
              <w:ind w:left="0" w:right="0"/>
              <w:rPr>
                <w:rFonts w:eastAsia="Times New Roman" w:cs="Arial"/>
                <w:b/>
                <w:bCs/>
                <w:color w:val="000000"/>
                <w:sz w:val="18"/>
                <w:szCs w:val="18"/>
                <w:lang w:val="en-AU" w:eastAsia="en-AU"/>
              </w:rPr>
            </w:pPr>
            <w:r w:rsidRPr="00CB007D">
              <w:rPr>
                <w:rFonts w:eastAsia="Times New Roman" w:cs="Arial"/>
                <w:b/>
                <w:bCs/>
                <w:color w:val="000000"/>
                <w:sz w:val="18"/>
                <w:szCs w:val="18"/>
                <w:lang w:val="en-AU" w:eastAsia="en-AU"/>
              </w:rPr>
              <w:t>Name of the review</w:t>
            </w:r>
          </w:p>
        </w:tc>
        <w:tc>
          <w:tcPr>
            <w:tcW w:w="1350" w:type="dxa"/>
            <w:tcBorders>
              <w:top w:val="single" w:sz="4" w:space="0" w:color="auto"/>
              <w:left w:val="nil"/>
              <w:bottom w:val="single" w:sz="4" w:space="0" w:color="auto"/>
              <w:right w:val="single" w:sz="4" w:space="0" w:color="auto"/>
            </w:tcBorders>
            <w:shd w:val="clear" w:color="000000" w:fill="DCDDDE"/>
            <w:vAlign w:val="center"/>
            <w:hideMark/>
          </w:tcPr>
          <w:p w14:paraId="0B4C138C" w14:textId="77777777" w:rsidR="00CB007D" w:rsidRPr="00CB007D" w:rsidRDefault="00CB007D" w:rsidP="00CB007D">
            <w:pPr>
              <w:widowControl/>
              <w:autoSpaceDE/>
              <w:autoSpaceDN/>
              <w:spacing w:line="240" w:lineRule="auto"/>
              <w:ind w:left="0" w:right="0"/>
              <w:rPr>
                <w:rFonts w:eastAsia="Times New Roman" w:cs="Arial"/>
                <w:b/>
                <w:bCs/>
                <w:color w:val="000000"/>
                <w:sz w:val="18"/>
                <w:szCs w:val="18"/>
                <w:lang w:val="en-AU" w:eastAsia="en-AU"/>
              </w:rPr>
            </w:pPr>
            <w:r w:rsidRPr="00CB007D">
              <w:rPr>
                <w:rFonts w:eastAsia="Times New Roman" w:cs="Arial"/>
                <w:b/>
                <w:bCs/>
                <w:color w:val="000000"/>
                <w:sz w:val="18"/>
                <w:szCs w:val="18"/>
                <w:lang w:val="en-AU" w:eastAsia="en-AU"/>
              </w:rPr>
              <w:t>Reasons for review/ study</w:t>
            </w:r>
          </w:p>
        </w:tc>
        <w:tc>
          <w:tcPr>
            <w:tcW w:w="1890" w:type="dxa"/>
            <w:tcBorders>
              <w:top w:val="single" w:sz="4" w:space="0" w:color="auto"/>
              <w:left w:val="nil"/>
              <w:bottom w:val="single" w:sz="4" w:space="0" w:color="auto"/>
              <w:right w:val="single" w:sz="4" w:space="0" w:color="auto"/>
            </w:tcBorders>
            <w:shd w:val="clear" w:color="000000" w:fill="DCDDDE"/>
            <w:vAlign w:val="center"/>
            <w:hideMark/>
          </w:tcPr>
          <w:p w14:paraId="0096A8D2" w14:textId="77777777" w:rsidR="00CB007D" w:rsidRPr="00CB007D" w:rsidRDefault="00CB007D" w:rsidP="00CB007D">
            <w:pPr>
              <w:widowControl/>
              <w:autoSpaceDE/>
              <w:autoSpaceDN/>
              <w:spacing w:line="240" w:lineRule="auto"/>
              <w:ind w:left="0" w:right="0"/>
              <w:rPr>
                <w:rFonts w:eastAsia="Times New Roman" w:cs="Arial"/>
                <w:b/>
                <w:bCs/>
                <w:color w:val="000000"/>
                <w:sz w:val="18"/>
                <w:szCs w:val="18"/>
                <w:lang w:val="en-AU" w:eastAsia="en-AU"/>
              </w:rPr>
            </w:pPr>
            <w:r w:rsidRPr="00CB007D">
              <w:rPr>
                <w:rFonts w:eastAsia="Times New Roman" w:cs="Arial"/>
                <w:b/>
                <w:bCs/>
                <w:color w:val="000000"/>
                <w:sz w:val="18"/>
                <w:szCs w:val="18"/>
                <w:lang w:val="en-AU" w:eastAsia="en-AU"/>
              </w:rPr>
              <w:t>Terms of reference / scope</w:t>
            </w:r>
          </w:p>
        </w:tc>
        <w:tc>
          <w:tcPr>
            <w:tcW w:w="2659" w:type="dxa"/>
            <w:tcBorders>
              <w:top w:val="single" w:sz="4" w:space="0" w:color="auto"/>
              <w:left w:val="nil"/>
              <w:bottom w:val="single" w:sz="4" w:space="0" w:color="auto"/>
              <w:right w:val="single" w:sz="4" w:space="0" w:color="auto"/>
            </w:tcBorders>
            <w:shd w:val="clear" w:color="000000" w:fill="DCDDDE"/>
            <w:vAlign w:val="center"/>
            <w:hideMark/>
          </w:tcPr>
          <w:p w14:paraId="2ED7344A" w14:textId="77777777" w:rsidR="00CB007D" w:rsidRPr="00CB007D" w:rsidRDefault="00CB007D" w:rsidP="00CB007D">
            <w:pPr>
              <w:widowControl/>
              <w:autoSpaceDE/>
              <w:autoSpaceDN/>
              <w:spacing w:line="240" w:lineRule="auto"/>
              <w:ind w:left="0" w:right="0"/>
              <w:rPr>
                <w:rFonts w:eastAsia="Times New Roman" w:cs="Arial"/>
                <w:b/>
                <w:bCs/>
                <w:color w:val="000000"/>
                <w:sz w:val="18"/>
                <w:szCs w:val="18"/>
                <w:lang w:val="en-AU" w:eastAsia="en-AU"/>
              </w:rPr>
            </w:pPr>
            <w:r w:rsidRPr="00CB007D">
              <w:rPr>
                <w:rFonts w:eastAsia="Times New Roman" w:cs="Arial"/>
                <w:b/>
                <w:bCs/>
                <w:color w:val="000000"/>
                <w:sz w:val="18"/>
                <w:szCs w:val="18"/>
                <w:lang w:val="en-AU" w:eastAsia="en-AU"/>
              </w:rPr>
              <w:t>Anticipated outcomes</w:t>
            </w:r>
          </w:p>
        </w:tc>
        <w:tc>
          <w:tcPr>
            <w:tcW w:w="1077" w:type="dxa"/>
            <w:tcBorders>
              <w:top w:val="single" w:sz="4" w:space="0" w:color="auto"/>
              <w:left w:val="nil"/>
              <w:bottom w:val="single" w:sz="4" w:space="0" w:color="auto"/>
              <w:right w:val="single" w:sz="4" w:space="0" w:color="auto"/>
            </w:tcBorders>
            <w:shd w:val="clear" w:color="000000" w:fill="DCDDDE"/>
            <w:vAlign w:val="center"/>
            <w:hideMark/>
          </w:tcPr>
          <w:p w14:paraId="10FDD6F9" w14:textId="77777777" w:rsidR="00CB007D" w:rsidRPr="00CB007D" w:rsidRDefault="00CB007D" w:rsidP="00CB007D">
            <w:pPr>
              <w:widowControl/>
              <w:autoSpaceDE/>
              <w:autoSpaceDN/>
              <w:spacing w:line="240" w:lineRule="auto"/>
              <w:ind w:left="0" w:right="0"/>
              <w:jc w:val="right"/>
              <w:rPr>
                <w:rFonts w:eastAsia="Times New Roman" w:cs="Arial"/>
                <w:b/>
                <w:bCs/>
                <w:color w:val="000000"/>
                <w:sz w:val="18"/>
                <w:szCs w:val="18"/>
                <w:lang w:val="en-AU" w:eastAsia="en-AU"/>
              </w:rPr>
            </w:pPr>
            <w:r w:rsidRPr="00CB007D">
              <w:rPr>
                <w:rFonts w:eastAsia="Times New Roman" w:cs="Arial"/>
                <w:b/>
                <w:bCs/>
                <w:color w:val="000000"/>
                <w:sz w:val="18"/>
                <w:szCs w:val="18"/>
                <w:lang w:val="en-AU" w:eastAsia="en-AU"/>
              </w:rPr>
              <w:t>Estimated cost for the year (excl GST) $</w:t>
            </w:r>
          </w:p>
        </w:tc>
        <w:tc>
          <w:tcPr>
            <w:tcW w:w="1125" w:type="dxa"/>
            <w:tcBorders>
              <w:top w:val="single" w:sz="4" w:space="0" w:color="auto"/>
              <w:left w:val="nil"/>
              <w:bottom w:val="single" w:sz="4" w:space="0" w:color="auto"/>
              <w:right w:val="single" w:sz="4" w:space="0" w:color="auto"/>
            </w:tcBorders>
            <w:shd w:val="clear" w:color="000000" w:fill="DCDDDE"/>
            <w:vAlign w:val="center"/>
            <w:hideMark/>
          </w:tcPr>
          <w:p w14:paraId="752CD67F" w14:textId="77777777" w:rsidR="00CB007D" w:rsidRPr="00CB007D" w:rsidRDefault="00CB007D" w:rsidP="00CB007D">
            <w:pPr>
              <w:widowControl/>
              <w:autoSpaceDE/>
              <w:autoSpaceDN/>
              <w:spacing w:line="240" w:lineRule="auto"/>
              <w:ind w:left="0" w:right="0"/>
              <w:jc w:val="right"/>
              <w:rPr>
                <w:rFonts w:eastAsia="Times New Roman" w:cs="Arial"/>
                <w:b/>
                <w:bCs/>
                <w:color w:val="000000"/>
                <w:sz w:val="18"/>
                <w:szCs w:val="18"/>
                <w:lang w:val="en-AU" w:eastAsia="en-AU"/>
              </w:rPr>
            </w:pPr>
            <w:r w:rsidRPr="00CB007D">
              <w:rPr>
                <w:rFonts w:eastAsia="Times New Roman" w:cs="Arial"/>
                <w:b/>
                <w:bCs/>
                <w:color w:val="000000"/>
                <w:sz w:val="18"/>
                <w:szCs w:val="18"/>
                <w:lang w:val="en-AU" w:eastAsia="en-AU"/>
              </w:rPr>
              <w:t>Final cost if completed (excl GST) $</w:t>
            </w:r>
          </w:p>
        </w:tc>
        <w:tc>
          <w:tcPr>
            <w:tcW w:w="989" w:type="dxa"/>
            <w:tcBorders>
              <w:top w:val="single" w:sz="4" w:space="0" w:color="auto"/>
              <w:left w:val="nil"/>
              <w:bottom w:val="single" w:sz="4" w:space="0" w:color="auto"/>
              <w:right w:val="single" w:sz="4" w:space="0" w:color="auto"/>
            </w:tcBorders>
            <w:shd w:val="clear" w:color="000000" w:fill="DCDDDE"/>
            <w:vAlign w:val="center"/>
            <w:hideMark/>
          </w:tcPr>
          <w:p w14:paraId="542DCBFF" w14:textId="77777777" w:rsidR="00CB007D" w:rsidRPr="00CB007D" w:rsidRDefault="00CB007D" w:rsidP="00CB007D">
            <w:pPr>
              <w:widowControl/>
              <w:autoSpaceDE/>
              <w:autoSpaceDN/>
              <w:spacing w:line="240" w:lineRule="auto"/>
              <w:ind w:left="0" w:right="0"/>
              <w:jc w:val="right"/>
              <w:rPr>
                <w:rFonts w:eastAsia="Times New Roman" w:cs="Arial"/>
                <w:b/>
                <w:bCs/>
                <w:color w:val="000000"/>
                <w:sz w:val="18"/>
                <w:szCs w:val="18"/>
                <w:lang w:val="en-AU" w:eastAsia="en-AU"/>
              </w:rPr>
            </w:pPr>
            <w:r w:rsidRPr="00CB007D">
              <w:rPr>
                <w:rFonts w:eastAsia="Times New Roman" w:cs="Arial"/>
                <w:b/>
                <w:bCs/>
                <w:color w:val="000000"/>
                <w:sz w:val="18"/>
                <w:szCs w:val="18"/>
                <w:lang w:val="en-AU" w:eastAsia="en-AU"/>
              </w:rPr>
              <w:t>Publicly available (Y/N) and URL</w:t>
            </w:r>
          </w:p>
        </w:tc>
      </w:tr>
      <w:tr w:rsidR="00CB007D" w:rsidRPr="00CB007D" w14:paraId="5C7D3EA7" w14:textId="77777777" w:rsidTr="00AE490E">
        <w:trPr>
          <w:trHeight w:val="15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CE50CBB" w14:textId="77777777" w:rsidR="00CB007D" w:rsidRPr="00CB007D" w:rsidRDefault="00CB007D" w:rsidP="00CB007D">
            <w:pPr>
              <w:widowControl/>
              <w:autoSpaceDE/>
              <w:autoSpaceDN/>
              <w:spacing w:line="240" w:lineRule="auto"/>
              <w:ind w:left="0" w:right="0"/>
              <w:rPr>
                <w:rFonts w:eastAsia="Times New Roman" w:cs="Arial"/>
                <w:color w:val="000000"/>
                <w:sz w:val="18"/>
                <w:szCs w:val="18"/>
                <w:lang w:val="en-AU" w:eastAsia="en-AU"/>
              </w:rPr>
            </w:pPr>
            <w:r w:rsidRPr="00CB007D">
              <w:rPr>
                <w:rFonts w:eastAsia="Times New Roman" w:cs="Arial"/>
                <w:color w:val="000000"/>
                <w:sz w:val="18"/>
                <w:lang w:eastAsia="en-AU"/>
              </w:rPr>
              <w:t>Assess the risk of climate change to environmental water holdings across the state.</w:t>
            </w:r>
          </w:p>
        </w:tc>
        <w:tc>
          <w:tcPr>
            <w:tcW w:w="1350" w:type="dxa"/>
            <w:tcBorders>
              <w:top w:val="nil"/>
              <w:left w:val="nil"/>
              <w:bottom w:val="single" w:sz="4" w:space="0" w:color="auto"/>
              <w:right w:val="single" w:sz="4" w:space="0" w:color="auto"/>
            </w:tcBorders>
            <w:shd w:val="clear" w:color="auto" w:fill="auto"/>
            <w:vAlign w:val="center"/>
            <w:hideMark/>
          </w:tcPr>
          <w:p w14:paraId="2A265972" w14:textId="77777777" w:rsidR="00CB007D" w:rsidRPr="00CB007D" w:rsidRDefault="00CB007D" w:rsidP="00CB007D">
            <w:pPr>
              <w:widowControl/>
              <w:autoSpaceDE/>
              <w:autoSpaceDN/>
              <w:spacing w:line="240" w:lineRule="auto"/>
              <w:ind w:left="0" w:right="0"/>
              <w:rPr>
                <w:rFonts w:eastAsia="Times New Roman" w:cs="Arial"/>
                <w:color w:val="000000"/>
                <w:sz w:val="18"/>
                <w:szCs w:val="18"/>
                <w:lang w:val="en-AU" w:eastAsia="en-AU"/>
              </w:rPr>
            </w:pPr>
            <w:r w:rsidRPr="00CB007D">
              <w:rPr>
                <w:rFonts w:eastAsia="Times New Roman" w:cs="Arial"/>
                <w:color w:val="000000"/>
                <w:sz w:val="18"/>
                <w:szCs w:val="18"/>
                <w:lang w:eastAsia="en-AU"/>
              </w:rPr>
              <w:t>Determine the options available and framework to conduct an in-depth assessment.</w:t>
            </w:r>
          </w:p>
        </w:tc>
        <w:tc>
          <w:tcPr>
            <w:tcW w:w="1890" w:type="dxa"/>
            <w:tcBorders>
              <w:top w:val="nil"/>
              <w:left w:val="nil"/>
              <w:bottom w:val="single" w:sz="4" w:space="0" w:color="auto"/>
              <w:right w:val="single" w:sz="4" w:space="0" w:color="auto"/>
            </w:tcBorders>
            <w:shd w:val="clear" w:color="auto" w:fill="auto"/>
            <w:vAlign w:val="center"/>
            <w:hideMark/>
          </w:tcPr>
          <w:p w14:paraId="1C423977" w14:textId="77777777" w:rsidR="00CB007D" w:rsidRPr="00CB007D" w:rsidRDefault="00CB007D" w:rsidP="00CB007D">
            <w:pPr>
              <w:widowControl/>
              <w:autoSpaceDE/>
              <w:autoSpaceDN/>
              <w:spacing w:line="240" w:lineRule="auto"/>
              <w:ind w:left="0" w:right="0"/>
              <w:rPr>
                <w:rFonts w:eastAsia="Times New Roman" w:cs="Arial"/>
                <w:color w:val="000000"/>
                <w:sz w:val="18"/>
                <w:szCs w:val="18"/>
                <w:lang w:val="en-AU" w:eastAsia="en-AU"/>
              </w:rPr>
            </w:pPr>
            <w:r w:rsidRPr="00CB007D">
              <w:rPr>
                <w:rFonts w:eastAsia="Times New Roman" w:cs="Arial"/>
                <w:color w:val="000000"/>
                <w:sz w:val="18"/>
                <w:szCs w:val="18"/>
                <w:lang w:eastAsia="en-AU"/>
              </w:rPr>
              <w:t>Investigate options, tools and resources available for assessing the risk of climate change to environmental water holdings across the state.</w:t>
            </w:r>
          </w:p>
        </w:tc>
        <w:tc>
          <w:tcPr>
            <w:tcW w:w="2659" w:type="dxa"/>
            <w:tcBorders>
              <w:top w:val="nil"/>
              <w:left w:val="nil"/>
              <w:bottom w:val="single" w:sz="4" w:space="0" w:color="auto"/>
              <w:right w:val="single" w:sz="4" w:space="0" w:color="auto"/>
            </w:tcBorders>
            <w:shd w:val="clear" w:color="auto" w:fill="auto"/>
            <w:vAlign w:val="center"/>
            <w:hideMark/>
          </w:tcPr>
          <w:p w14:paraId="33A355E9" w14:textId="77777777" w:rsidR="00CB007D" w:rsidRPr="00CB007D" w:rsidRDefault="00CB007D" w:rsidP="00CB007D">
            <w:pPr>
              <w:widowControl/>
              <w:autoSpaceDE/>
              <w:autoSpaceDN/>
              <w:spacing w:line="240" w:lineRule="auto"/>
              <w:ind w:left="0" w:right="0"/>
              <w:rPr>
                <w:rFonts w:eastAsia="Times New Roman" w:cs="Arial"/>
                <w:color w:val="000000"/>
                <w:sz w:val="18"/>
                <w:szCs w:val="18"/>
                <w:lang w:val="en-AU" w:eastAsia="en-AU"/>
              </w:rPr>
            </w:pPr>
            <w:r w:rsidRPr="00CB007D">
              <w:rPr>
                <w:rFonts w:eastAsia="Times New Roman" w:cs="Arial"/>
                <w:color w:val="000000"/>
                <w:sz w:val="18"/>
                <w:szCs w:val="18"/>
                <w:lang w:eastAsia="en-AU"/>
              </w:rPr>
              <w:t>Detailed project scope to model the performance of water holdings under various climate change scenarios to identify systems where there is higher risk of not meeting environmental watering objectives.</w:t>
            </w:r>
          </w:p>
        </w:tc>
        <w:tc>
          <w:tcPr>
            <w:tcW w:w="1077" w:type="dxa"/>
            <w:tcBorders>
              <w:top w:val="nil"/>
              <w:left w:val="nil"/>
              <w:bottom w:val="single" w:sz="4" w:space="0" w:color="auto"/>
              <w:right w:val="single" w:sz="4" w:space="0" w:color="auto"/>
            </w:tcBorders>
            <w:shd w:val="clear" w:color="auto" w:fill="auto"/>
            <w:vAlign w:val="center"/>
            <w:hideMark/>
          </w:tcPr>
          <w:p w14:paraId="1C2390A8" w14:textId="77777777" w:rsidR="00CB007D" w:rsidRPr="00CB007D" w:rsidRDefault="00CB007D" w:rsidP="00CB007D">
            <w:pPr>
              <w:widowControl/>
              <w:autoSpaceDE/>
              <w:autoSpaceDN/>
              <w:spacing w:line="240" w:lineRule="auto"/>
              <w:ind w:left="0" w:right="0"/>
              <w:jc w:val="right"/>
              <w:rPr>
                <w:rFonts w:eastAsia="Times New Roman" w:cs="Arial"/>
                <w:color w:val="000000"/>
                <w:sz w:val="18"/>
                <w:szCs w:val="18"/>
                <w:lang w:val="en-AU" w:eastAsia="en-AU"/>
              </w:rPr>
            </w:pPr>
            <w:r w:rsidRPr="00CB007D">
              <w:rPr>
                <w:rFonts w:eastAsia="Times New Roman" w:cs="Arial"/>
                <w:color w:val="000000"/>
                <w:sz w:val="18"/>
                <w:szCs w:val="18"/>
                <w:lang w:eastAsia="en-AU"/>
              </w:rPr>
              <w:t>39,600</w:t>
            </w:r>
          </w:p>
        </w:tc>
        <w:tc>
          <w:tcPr>
            <w:tcW w:w="1125" w:type="dxa"/>
            <w:tcBorders>
              <w:top w:val="nil"/>
              <w:left w:val="nil"/>
              <w:bottom w:val="single" w:sz="4" w:space="0" w:color="auto"/>
              <w:right w:val="single" w:sz="4" w:space="0" w:color="auto"/>
            </w:tcBorders>
            <w:shd w:val="clear" w:color="auto" w:fill="auto"/>
            <w:vAlign w:val="center"/>
            <w:hideMark/>
          </w:tcPr>
          <w:p w14:paraId="1B713BAD" w14:textId="77777777" w:rsidR="00CB007D" w:rsidRPr="00CB007D" w:rsidRDefault="00CB007D" w:rsidP="00CB007D">
            <w:pPr>
              <w:widowControl/>
              <w:autoSpaceDE/>
              <w:autoSpaceDN/>
              <w:spacing w:line="240" w:lineRule="auto"/>
              <w:ind w:left="0" w:right="0"/>
              <w:jc w:val="right"/>
              <w:rPr>
                <w:rFonts w:eastAsia="Times New Roman" w:cs="Arial"/>
                <w:color w:val="000000"/>
                <w:sz w:val="18"/>
                <w:szCs w:val="18"/>
                <w:lang w:val="en-AU" w:eastAsia="en-AU"/>
              </w:rPr>
            </w:pPr>
            <w:r w:rsidRPr="00CB007D">
              <w:rPr>
                <w:rFonts w:eastAsia="Times New Roman" w:cs="Arial"/>
                <w:color w:val="000000"/>
                <w:sz w:val="18"/>
                <w:szCs w:val="18"/>
                <w:lang w:eastAsia="en-AU"/>
              </w:rPr>
              <w:t>39,600</w:t>
            </w:r>
          </w:p>
        </w:tc>
        <w:tc>
          <w:tcPr>
            <w:tcW w:w="989" w:type="dxa"/>
            <w:tcBorders>
              <w:top w:val="nil"/>
              <w:left w:val="nil"/>
              <w:bottom w:val="single" w:sz="4" w:space="0" w:color="auto"/>
              <w:right w:val="single" w:sz="4" w:space="0" w:color="auto"/>
            </w:tcBorders>
            <w:shd w:val="clear" w:color="auto" w:fill="auto"/>
            <w:vAlign w:val="center"/>
            <w:hideMark/>
          </w:tcPr>
          <w:p w14:paraId="620B09A1" w14:textId="77777777" w:rsidR="00CB007D" w:rsidRPr="00CB007D" w:rsidRDefault="00CB007D" w:rsidP="00CB007D">
            <w:pPr>
              <w:widowControl/>
              <w:autoSpaceDE/>
              <w:autoSpaceDN/>
              <w:spacing w:line="240" w:lineRule="auto"/>
              <w:ind w:left="0" w:right="0"/>
              <w:jc w:val="right"/>
              <w:rPr>
                <w:rFonts w:eastAsia="Times New Roman" w:cs="Arial"/>
                <w:color w:val="000000"/>
                <w:sz w:val="18"/>
                <w:szCs w:val="18"/>
                <w:lang w:val="en-AU" w:eastAsia="en-AU"/>
              </w:rPr>
            </w:pPr>
            <w:r w:rsidRPr="00CB007D">
              <w:rPr>
                <w:rFonts w:eastAsia="Times New Roman" w:cs="Arial"/>
                <w:color w:val="000000"/>
                <w:sz w:val="18"/>
                <w:szCs w:val="18"/>
                <w:lang w:eastAsia="en-AU"/>
              </w:rPr>
              <w:t>N</w:t>
            </w:r>
          </w:p>
        </w:tc>
      </w:tr>
    </w:tbl>
    <w:p w14:paraId="5CA54C70" w14:textId="7A29A78E" w:rsidR="00AE490E" w:rsidRDefault="00AE490E" w:rsidP="00AE490E"/>
    <w:p w14:paraId="2B0DE048" w14:textId="77777777" w:rsidR="00AE490E" w:rsidRDefault="00AE490E">
      <w:pPr>
        <w:spacing w:line="240" w:lineRule="auto"/>
        <w:ind w:left="0" w:right="0"/>
      </w:pPr>
      <w:r>
        <w:br w:type="page"/>
      </w:r>
    </w:p>
    <w:p w14:paraId="113824D1" w14:textId="108586EC" w:rsidR="00354549" w:rsidRPr="00996FEC" w:rsidRDefault="0040416A" w:rsidP="0040416A">
      <w:pPr>
        <w:pStyle w:val="Heading2"/>
        <w:tabs>
          <w:tab w:val="left" w:pos="9270"/>
        </w:tabs>
        <w:ind w:right="590"/>
        <w:rPr>
          <w:rFonts w:cs="Arial"/>
        </w:rPr>
      </w:pPr>
      <w:bookmarkStart w:id="29" w:name="_Toc184818310"/>
      <w:r>
        <w:t xml:space="preserve">4.5 </w:t>
      </w:r>
      <w:r w:rsidR="00A57E69" w:rsidRPr="00996FEC">
        <w:t>Information</w:t>
      </w:r>
      <w:r w:rsidR="00A57E69" w:rsidRPr="00996FEC">
        <w:rPr>
          <w:rFonts w:cs="Arial"/>
          <w:spacing w:val="-15"/>
        </w:rPr>
        <w:t xml:space="preserve"> </w:t>
      </w:r>
      <w:r w:rsidR="00A57E69" w:rsidRPr="00996FEC">
        <w:t>and</w:t>
      </w:r>
      <w:r w:rsidR="00A57E69" w:rsidRPr="00996FEC">
        <w:rPr>
          <w:rFonts w:cs="Arial"/>
          <w:spacing w:val="-15"/>
        </w:rPr>
        <w:t xml:space="preserve"> </w:t>
      </w:r>
      <w:r w:rsidR="00A57E69" w:rsidRPr="00996FEC">
        <w:t>Communication</w:t>
      </w:r>
      <w:r w:rsidR="00A57E69" w:rsidRPr="00996FEC">
        <w:rPr>
          <w:rFonts w:cs="Arial"/>
          <w:spacing w:val="-15"/>
        </w:rPr>
        <w:t xml:space="preserve"> </w:t>
      </w:r>
      <w:r w:rsidR="00A57E69" w:rsidRPr="00996FEC">
        <w:t xml:space="preserve">Technology </w:t>
      </w:r>
      <w:r w:rsidR="00A57E69" w:rsidRPr="00996FEC">
        <w:rPr>
          <w:rFonts w:cs="Arial"/>
          <w:spacing w:val="-2"/>
        </w:rPr>
        <w:t>expenditure</w:t>
      </w:r>
      <w:bookmarkEnd w:id="29"/>
    </w:p>
    <w:p w14:paraId="31E9168E" w14:textId="77777777" w:rsidR="00354549" w:rsidRPr="00996FEC" w:rsidRDefault="00A57E69" w:rsidP="0040416A">
      <w:pPr>
        <w:tabs>
          <w:tab w:val="left" w:pos="9270"/>
        </w:tabs>
        <w:ind w:right="590"/>
        <w:rPr>
          <w:rFonts w:cs="Arial"/>
        </w:rPr>
      </w:pPr>
      <w:r w:rsidRPr="00996FEC">
        <w:rPr>
          <w:rFonts w:cs="Arial"/>
          <w:spacing w:val="-2"/>
        </w:rPr>
        <w:t xml:space="preserve">For the 2023-24 reporting period, the VEWH had a total Information and Communications Technology (ICT) </w:t>
      </w:r>
      <w:r w:rsidRPr="00996FEC">
        <w:rPr>
          <w:rFonts w:cs="Arial"/>
        </w:rPr>
        <w:t>expenditure</w:t>
      </w:r>
      <w:r w:rsidRPr="00996FEC">
        <w:rPr>
          <w:rFonts w:cs="Arial"/>
          <w:spacing w:val="-3"/>
        </w:rPr>
        <w:t xml:space="preserve"> </w:t>
      </w:r>
      <w:r w:rsidRPr="00996FEC">
        <w:rPr>
          <w:rFonts w:cs="Arial"/>
        </w:rPr>
        <w:t>of</w:t>
      </w:r>
      <w:r w:rsidRPr="00996FEC">
        <w:rPr>
          <w:rFonts w:cs="Arial"/>
          <w:spacing w:val="-3"/>
        </w:rPr>
        <w:t xml:space="preserve"> </w:t>
      </w:r>
      <w:r w:rsidRPr="00996FEC">
        <w:rPr>
          <w:rFonts w:cs="Arial"/>
        </w:rPr>
        <w:t>$144,286</w:t>
      </w:r>
      <w:r w:rsidRPr="00996FEC">
        <w:rPr>
          <w:rFonts w:cs="Arial"/>
          <w:spacing w:val="-3"/>
        </w:rPr>
        <w:t xml:space="preserve"> </w:t>
      </w:r>
      <w:r w:rsidRPr="00996FEC">
        <w:rPr>
          <w:rFonts w:cs="Arial"/>
        </w:rPr>
        <w:t>(excl.</w:t>
      </w:r>
      <w:r w:rsidRPr="00996FEC">
        <w:rPr>
          <w:rFonts w:cs="Arial"/>
          <w:spacing w:val="-3"/>
        </w:rPr>
        <w:t xml:space="preserve"> </w:t>
      </w:r>
      <w:r w:rsidRPr="00996FEC">
        <w:rPr>
          <w:rFonts w:cs="Arial"/>
        </w:rPr>
        <w:t>GST)</w:t>
      </w:r>
      <w:r w:rsidRPr="00996FEC">
        <w:rPr>
          <w:rFonts w:cs="Arial"/>
          <w:spacing w:val="-3"/>
        </w:rPr>
        <w:t xml:space="preserve"> </w:t>
      </w:r>
      <w:r w:rsidRPr="00996FEC">
        <w:rPr>
          <w:rFonts w:cs="Arial"/>
        </w:rPr>
        <w:t>with</w:t>
      </w:r>
      <w:r w:rsidRPr="00996FEC">
        <w:rPr>
          <w:rFonts w:cs="Arial"/>
          <w:spacing w:val="-3"/>
        </w:rPr>
        <w:t xml:space="preserve"> </w:t>
      </w:r>
      <w:r w:rsidRPr="00996FEC">
        <w:rPr>
          <w:rFonts w:cs="Arial"/>
        </w:rPr>
        <w:t>the</w:t>
      </w:r>
      <w:r w:rsidRPr="00996FEC">
        <w:rPr>
          <w:rFonts w:cs="Arial"/>
          <w:spacing w:val="-3"/>
        </w:rPr>
        <w:t xml:space="preserve"> </w:t>
      </w:r>
      <w:r w:rsidRPr="00996FEC">
        <w:rPr>
          <w:rFonts w:cs="Arial"/>
        </w:rPr>
        <w:t>details</w:t>
      </w:r>
      <w:r w:rsidRPr="00996FEC">
        <w:rPr>
          <w:rFonts w:cs="Arial"/>
          <w:spacing w:val="-3"/>
        </w:rPr>
        <w:t xml:space="preserve"> </w:t>
      </w:r>
      <w:r w:rsidRPr="00996FEC">
        <w:rPr>
          <w:rFonts w:cs="Arial"/>
        </w:rPr>
        <w:t>shown</w:t>
      </w:r>
      <w:r w:rsidRPr="00996FEC">
        <w:rPr>
          <w:rFonts w:cs="Arial"/>
          <w:spacing w:val="-3"/>
        </w:rPr>
        <w:t xml:space="preserve"> </w:t>
      </w:r>
      <w:r w:rsidRPr="00996FEC">
        <w:rPr>
          <w:rFonts w:cs="Arial"/>
        </w:rPr>
        <w:t>in</w:t>
      </w:r>
      <w:r w:rsidRPr="00996FEC">
        <w:rPr>
          <w:rFonts w:cs="Arial"/>
          <w:spacing w:val="-3"/>
        </w:rPr>
        <w:t xml:space="preserve"> </w:t>
      </w:r>
      <w:r w:rsidRPr="00996FEC">
        <w:rPr>
          <w:rFonts w:cs="Arial"/>
        </w:rPr>
        <w:t>Table</w:t>
      </w:r>
      <w:r w:rsidRPr="00996FEC">
        <w:rPr>
          <w:rFonts w:cs="Arial"/>
          <w:spacing w:val="-3"/>
        </w:rPr>
        <w:t xml:space="preserve"> </w:t>
      </w:r>
      <w:r w:rsidRPr="00996FEC">
        <w:rPr>
          <w:rFonts w:cs="Arial"/>
        </w:rPr>
        <w:t>4.2.</w:t>
      </w:r>
    </w:p>
    <w:p w14:paraId="00F0E1C5" w14:textId="77777777" w:rsidR="0040416A" w:rsidRPr="00996FEC" w:rsidRDefault="0040416A" w:rsidP="0040416A">
      <w:pPr>
        <w:tabs>
          <w:tab w:val="left" w:pos="9270"/>
        </w:tabs>
        <w:ind w:right="590"/>
      </w:pPr>
    </w:p>
    <w:p w14:paraId="56131B01" w14:textId="77777777" w:rsidR="00354549" w:rsidRPr="0040416A" w:rsidRDefault="00A57E69" w:rsidP="0040416A">
      <w:pPr>
        <w:tabs>
          <w:tab w:val="left" w:pos="9270"/>
        </w:tabs>
        <w:ind w:right="590"/>
        <w:rPr>
          <w:i/>
          <w:iCs/>
        </w:rPr>
      </w:pPr>
      <w:r w:rsidRPr="0040416A">
        <w:rPr>
          <w:i/>
          <w:iCs/>
        </w:rPr>
        <w:t>Table</w:t>
      </w:r>
      <w:r w:rsidRPr="0040416A">
        <w:rPr>
          <w:i/>
          <w:iCs/>
          <w:spacing w:val="-5"/>
        </w:rPr>
        <w:t xml:space="preserve"> </w:t>
      </w:r>
      <w:r w:rsidRPr="0040416A">
        <w:rPr>
          <w:i/>
          <w:iCs/>
        </w:rPr>
        <w:t>4.2</w:t>
      </w:r>
      <w:r w:rsidRPr="0040416A">
        <w:rPr>
          <w:i/>
          <w:iCs/>
          <w:spacing w:val="-5"/>
        </w:rPr>
        <w:t xml:space="preserve"> </w:t>
      </w:r>
      <w:r w:rsidRPr="0040416A">
        <w:rPr>
          <w:i/>
          <w:iCs/>
        </w:rPr>
        <w:t>ICT expenditure</w:t>
      </w:r>
    </w:p>
    <w:tbl>
      <w:tblPr>
        <w:tblW w:w="7283" w:type="dxa"/>
        <w:tblInd w:w="745" w:type="dxa"/>
        <w:tblLook w:val="04A0" w:firstRow="1" w:lastRow="0" w:firstColumn="1" w:lastColumn="0" w:noHBand="0" w:noVBand="1"/>
      </w:tblPr>
      <w:tblGrid>
        <w:gridCol w:w="2333"/>
        <w:gridCol w:w="2451"/>
        <w:gridCol w:w="2499"/>
      </w:tblGrid>
      <w:tr w:rsidR="00AE490E" w:rsidRPr="00072167" w14:paraId="5D05B53F" w14:textId="77777777" w:rsidTr="00AE490E">
        <w:trPr>
          <w:trHeight w:val="660"/>
        </w:trPr>
        <w:tc>
          <w:tcPr>
            <w:tcW w:w="2333" w:type="dxa"/>
            <w:vMerge w:val="restart"/>
            <w:tcBorders>
              <w:top w:val="single" w:sz="4" w:space="0" w:color="auto"/>
              <w:left w:val="single" w:sz="4" w:space="0" w:color="auto"/>
              <w:bottom w:val="single" w:sz="4" w:space="0" w:color="000000"/>
              <w:right w:val="single" w:sz="4" w:space="0" w:color="auto"/>
            </w:tcBorders>
            <w:shd w:val="clear" w:color="000000" w:fill="BCBEC0"/>
            <w:vAlign w:val="center"/>
            <w:hideMark/>
          </w:tcPr>
          <w:p w14:paraId="6542B6B1" w14:textId="77777777" w:rsidR="00AE490E" w:rsidRPr="00072167" w:rsidRDefault="00AE490E" w:rsidP="00072167">
            <w:pPr>
              <w:widowControl/>
              <w:autoSpaceDE/>
              <w:autoSpaceDN/>
              <w:spacing w:line="240" w:lineRule="auto"/>
              <w:ind w:left="0" w:right="0"/>
              <w:rPr>
                <w:rFonts w:eastAsia="Times New Roman" w:cs="Arial"/>
                <w:b/>
                <w:bCs/>
                <w:color w:val="000000"/>
                <w:sz w:val="20"/>
                <w:szCs w:val="20"/>
                <w:lang w:val="en-AU" w:eastAsia="en-AU"/>
              </w:rPr>
            </w:pPr>
            <w:r w:rsidRPr="00072167">
              <w:rPr>
                <w:rFonts w:eastAsia="Times New Roman" w:cs="Arial"/>
                <w:b/>
                <w:bCs/>
                <w:sz w:val="20"/>
                <w:lang w:eastAsia="en-AU"/>
              </w:rPr>
              <w:t>All operational ICT expenditure - Business as Usual (BAU)</w:t>
            </w:r>
          </w:p>
        </w:tc>
        <w:tc>
          <w:tcPr>
            <w:tcW w:w="4950" w:type="dxa"/>
            <w:gridSpan w:val="2"/>
            <w:vMerge w:val="restart"/>
            <w:tcBorders>
              <w:top w:val="single" w:sz="4" w:space="0" w:color="auto"/>
              <w:left w:val="single" w:sz="4" w:space="0" w:color="auto"/>
              <w:bottom w:val="single" w:sz="4" w:space="0" w:color="auto"/>
              <w:right w:val="single" w:sz="4" w:space="0" w:color="auto"/>
            </w:tcBorders>
            <w:shd w:val="clear" w:color="000000" w:fill="BCBEC0"/>
            <w:vAlign w:val="center"/>
            <w:hideMark/>
          </w:tcPr>
          <w:p w14:paraId="4B67827C" w14:textId="77777777" w:rsidR="00AE490E" w:rsidRPr="00072167" w:rsidRDefault="00AE490E" w:rsidP="00072167">
            <w:pPr>
              <w:widowControl/>
              <w:autoSpaceDE/>
              <w:autoSpaceDN/>
              <w:spacing w:line="240" w:lineRule="auto"/>
              <w:ind w:left="0" w:right="0"/>
              <w:rPr>
                <w:rFonts w:eastAsia="Times New Roman" w:cs="Arial"/>
                <w:b/>
                <w:bCs/>
                <w:color w:val="000000"/>
                <w:sz w:val="20"/>
                <w:szCs w:val="20"/>
                <w:lang w:val="en-AU" w:eastAsia="en-AU"/>
              </w:rPr>
            </w:pPr>
            <w:r w:rsidRPr="00072167">
              <w:rPr>
                <w:rFonts w:eastAsia="Times New Roman" w:cs="Arial"/>
                <w:b/>
                <w:bCs/>
                <w:sz w:val="20"/>
                <w:lang w:eastAsia="en-AU"/>
              </w:rPr>
              <w:t>ICT expenditure relating to projects to create or enhance ICT capabilities - Non-Business as Usual</w:t>
            </w:r>
          </w:p>
        </w:tc>
      </w:tr>
      <w:tr w:rsidR="00AE490E" w:rsidRPr="00072167" w14:paraId="747154E7" w14:textId="77777777" w:rsidTr="00AE490E">
        <w:trPr>
          <w:trHeight w:val="290"/>
        </w:trPr>
        <w:tc>
          <w:tcPr>
            <w:tcW w:w="2333" w:type="dxa"/>
            <w:vMerge/>
            <w:tcBorders>
              <w:top w:val="single" w:sz="4" w:space="0" w:color="auto"/>
              <w:left w:val="single" w:sz="4" w:space="0" w:color="auto"/>
              <w:bottom w:val="single" w:sz="4" w:space="0" w:color="000000"/>
              <w:right w:val="single" w:sz="4" w:space="0" w:color="auto"/>
            </w:tcBorders>
            <w:vAlign w:val="center"/>
            <w:hideMark/>
          </w:tcPr>
          <w:p w14:paraId="3F0728CC" w14:textId="77777777" w:rsidR="00AE490E" w:rsidRPr="00072167" w:rsidRDefault="00AE490E" w:rsidP="00072167">
            <w:pPr>
              <w:widowControl/>
              <w:autoSpaceDE/>
              <w:autoSpaceDN/>
              <w:spacing w:line="240" w:lineRule="auto"/>
              <w:ind w:left="0" w:right="0"/>
              <w:rPr>
                <w:rFonts w:eastAsia="Times New Roman" w:cs="Arial"/>
                <w:b/>
                <w:bCs/>
                <w:color w:val="000000"/>
                <w:sz w:val="20"/>
                <w:szCs w:val="20"/>
                <w:lang w:val="en-AU" w:eastAsia="en-AU"/>
              </w:rPr>
            </w:pPr>
          </w:p>
        </w:tc>
        <w:tc>
          <w:tcPr>
            <w:tcW w:w="4950" w:type="dxa"/>
            <w:gridSpan w:val="2"/>
            <w:vMerge/>
            <w:tcBorders>
              <w:top w:val="single" w:sz="4" w:space="0" w:color="auto"/>
              <w:left w:val="single" w:sz="4" w:space="0" w:color="auto"/>
              <w:bottom w:val="single" w:sz="4" w:space="0" w:color="auto"/>
              <w:right w:val="single" w:sz="4" w:space="0" w:color="auto"/>
            </w:tcBorders>
            <w:vAlign w:val="center"/>
            <w:hideMark/>
          </w:tcPr>
          <w:p w14:paraId="10B4FE11" w14:textId="77777777" w:rsidR="00AE490E" w:rsidRPr="00072167" w:rsidRDefault="00AE490E" w:rsidP="00072167">
            <w:pPr>
              <w:widowControl/>
              <w:autoSpaceDE/>
              <w:autoSpaceDN/>
              <w:spacing w:line="240" w:lineRule="auto"/>
              <w:ind w:left="0" w:right="0"/>
              <w:rPr>
                <w:rFonts w:eastAsia="Times New Roman" w:cs="Arial"/>
                <w:b/>
                <w:bCs/>
                <w:color w:val="000000"/>
                <w:sz w:val="20"/>
                <w:szCs w:val="20"/>
                <w:lang w:val="en-AU" w:eastAsia="en-AU"/>
              </w:rPr>
            </w:pPr>
          </w:p>
        </w:tc>
      </w:tr>
      <w:tr w:rsidR="00AE490E" w:rsidRPr="00072167" w14:paraId="0B2B09B9" w14:textId="77777777" w:rsidTr="00AE490E">
        <w:trPr>
          <w:trHeight w:val="290"/>
        </w:trPr>
        <w:tc>
          <w:tcPr>
            <w:tcW w:w="4784" w:type="dxa"/>
            <w:gridSpan w:val="2"/>
            <w:tcBorders>
              <w:top w:val="single" w:sz="4" w:space="0" w:color="auto"/>
              <w:left w:val="single" w:sz="4" w:space="0" w:color="auto"/>
              <w:bottom w:val="single" w:sz="4" w:space="0" w:color="auto"/>
              <w:right w:val="single" w:sz="4" w:space="0" w:color="000000"/>
            </w:tcBorders>
            <w:shd w:val="clear" w:color="000000" w:fill="DCDDDE"/>
            <w:vAlign w:val="center"/>
            <w:hideMark/>
          </w:tcPr>
          <w:p w14:paraId="3AD322B8" w14:textId="77777777" w:rsidR="00AE490E" w:rsidRPr="00072167" w:rsidRDefault="00AE490E" w:rsidP="00072167">
            <w:pPr>
              <w:widowControl/>
              <w:autoSpaceDE/>
              <w:autoSpaceDN/>
              <w:spacing w:line="240" w:lineRule="auto"/>
              <w:ind w:left="0" w:right="0"/>
              <w:jc w:val="right"/>
              <w:rPr>
                <w:rFonts w:eastAsia="Times New Roman" w:cs="Arial"/>
                <w:b/>
                <w:bCs/>
                <w:color w:val="000000"/>
                <w:sz w:val="20"/>
                <w:szCs w:val="20"/>
                <w:lang w:val="en-AU" w:eastAsia="en-AU"/>
              </w:rPr>
            </w:pPr>
            <w:r w:rsidRPr="00072167">
              <w:rPr>
                <w:rFonts w:eastAsia="Times New Roman" w:cs="Arial"/>
                <w:b/>
                <w:bCs/>
                <w:sz w:val="20"/>
                <w:lang w:eastAsia="en-AU"/>
              </w:rPr>
              <w:t xml:space="preserve">Operational expenditure </w:t>
            </w:r>
          </w:p>
        </w:tc>
        <w:tc>
          <w:tcPr>
            <w:tcW w:w="2499" w:type="dxa"/>
            <w:tcBorders>
              <w:top w:val="nil"/>
              <w:left w:val="nil"/>
              <w:bottom w:val="single" w:sz="4" w:space="0" w:color="auto"/>
              <w:right w:val="single" w:sz="4" w:space="0" w:color="auto"/>
            </w:tcBorders>
            <w:shd w:val="clear" w:color="000000" w:fill="DCDDDE"/>
            <w:vAlign w:val="center"/>
            <w:hideMark/>
          </w:tcPr>
          <w:p w14:paraId="50E7CFF9" w14:textId="77777777" w:rsidR="00AE490E" w:rsidRPr="00072167" w:rsidRDefault="00AE490E" w:rsidP="00072167">
            <w:pPr>
              <w:widowControl/>
              <w:autoSpaceDE/>
              <w:autoSpaceDN/>
              <w:spacing w:line="240" w:lineRule="auto"/>
              <w:ind w:left="0" w:right="0"/>
              <w:jc w:val="right"/>
              <w:rPr>
                <w:rFonts w:eastAsia="Times New Roman" w:cs="Arial"/>
                <w:b/>
                <w:bCs/>
                <w:color w:val="000000"/>
                <w:sz w:val="20"/>
                <w:szCs w:val="20"/>
                <w:lang w:val="en-AU" w:eastAsia="en-AU"/>
              </w:rPr>
            </w:pPr>
            <w:r w:rsidRPr="00072167">
              <w:rPr>
                <w:rFonts w:eastAsia="Times New Roman" w:cs="Arial"/>
                <w:b/>
                <w:bCs/>
                <w:color w:val="000000"/>
                <w:sz w:val="20"/>
                <w:szCs w:val="20"/>
                <w:lang w:val="en-AU" w:eastAsia="en-AU"/>
              </w:rPr>
              <w:t>Capital expenditure</w:t>
            </w:r>
          </w:p>
        </w:tc>
      </w:tr>
      <w:tr w:rsidR="00AE490E" w:rsidRPr="00072167" w14:paraId="3D5B3D3A" w14:textId="77777777" w:rsidTr="00AE490E">
        <w:trPr>
          <w:trHeight w:val="290"/>
        </w:trPr>
        <w:tc>
          <w:tcPr>
            <w:tcW w:w="2333" w:type="dxa"/>
            <w:tcBorders>
              <w:top w:val="nil"/>
              <w:left w:val="single" w:sz="4" w:space="0" w:color="auto"/>
              <w:bottom w:val="single" w:sz="4" w:space="0" w:color="auto"/>
              <w:right w:val="single" w:sz="4" w:space="0" w:color="auto"/>
            </w:tcBorders>
            <w:shd w:val="clear" w:color="auto" w:fill="auto"/>
            <w:vAlign w:val="center"/>
            <w:hideMark/>
          </w:tcPr>
          <w:p w14:paraId="0D20AE2A" w14:textId="77777777" w:rsidR="00AE490E" w:rsidRPr="00072167" w:rsidRDefault="00AE490E" w:rsidP="00072167">
            <w:pPr>
              <w:widowControl/>
              <w:autoSpaceDE/>
              <w:autoSpaceDN/>
              <w:spacing w:line="240" w:lineRule="auto"/>
              <w:ind w:left="0" w:right="0"/>
              <w:jc w:val="right"/>
              <w:rPr>
                <w:rFonts w:eastAsia="Times New Roman" w:cs="Arial"/>
                <w:color w:val="000000"/>
                <w:sz w:val="20"/>
                <w:szCs w:val="20"/>
                <w:lang w:val="en-AU" w:eastAsia="en-AU"/>
              </w:rPr>
            </w:pPr>
            <w:r w:rsidRPr="00072167">
              <w:rPr>
                <w:rFonts w:eastAsia="Times New Roman" w:cs="Arial"/>
                <w:color w:val="000000"/>
                <w:spacing w:val="-2"/>
                <w:sz w:val="20"/>
                <w:lang w:eastAsia="en-AU"/>
              </w:rPr>
              <w:t>$144,286</w:t>
            </w:r>
          </w:p>
        </w:tc>
        <w:tc>
          <w:tcPr>
            <w:tcW w:w="2451" w:type="dxa"/>
            <w:tcBorders>
              <w:top w:val="nil"/>
              <w:left w:val="nil"/>
              <w:bottom w:val="single" w:sz="4" w:space="0" w:color="auto"/>
              <w:right w:val="single" w:sz="4" w:space="0" w:color="auto"/>
            </w:tcBorders>
            <w:shd w:val="clear" w:color="auto" w:fill="auto"/>
            <w:vAlign w:val="center"/>
            <w:hideMark/>
          </w:tcPr>
          <w:p w14:paraId="39C63E53" w14:textId="77777777" w:rsidR="00AE490E" w:rsidRPr="00072167" w:rsidRDefault="00AE490E" w:rsidP="00072167">
            <w:pPr>
              <w:widowControl/>
              <w:autoSpaceDE/>
              <w:autoSpaceDN/>
              <w:spacing w:line="240" w:lineRule="auto"/>
              <w:ind w:left="0" w:right="0"/>
              <w:jc w:val="right"/>
              <w:rPr>
                <w:rFonts w:eastAsia="Times New Roman" w:cs="Arial"/>
                <w:color w:val="000000"/>
                <w:sz w:val="20"/>
                <w:szCs w:val="20"/>
                <w:lang w:val="en-AU" w:eastAsia="en-AU"/>
              </w:rPr>
            </w:pPr>
            <w:r w:rsidRPr="00072167">
              <w:rPr>
                <w:rFonts w:eastAsia="Times New Roman" w:cs="Arial"/>
                <w:color w:val="000000"/>
                <w:spacing w:val="-5"/>
                <w:sz w:val="20"/>
                <w:lang w:eastAsia="en-AU"/>
              </w:rPr>
              <w:t>$0</w:t>
            </w:r>
          </w:p>
        </w:tc>
        <w:tc>
          <w:tcPr>
            <w:tcW w:w="2499" w:type="dxa"/>
            <w:tcBorders>
              <w:top w:val="nil"/>
              <w:left w:val="nil"/>
              <w:bottom w:val="single" w:sz="4" w:space="0" w:color="auto"/>
              <w:right w:val="single" w:sz="4" w:space="0" w:color="auto"/>
            </w:tcBorders>
            <w:shd w:val="clear" w:color="auto" w:fill="auto"/>
            <w:vAlign w:val="center"/>
            <w:hideMark/>
          </w:tcPr>
          <w:p w14:paraId="0551D16B" w14:textId="77777777" w:rsidR="00AE490E" w:rsidRPr="00072167" w:rsidRDefault="00AE490E" w:rsidP="00072167">
            <w:pPr>
              <w:widowControl/>
              <w:autoSpaceDE/>
              <w:autoSpaceDN/>
              <w:spacing w:line="240" w:lineRule="auto"/>
              <w:ind w:left="0" w:right="0"/>
              <w:jc w:val="right"/>
              <w:rPr>
                <w:rFonts w:eastAsia="Times New Roman" w:cs="Arial"/>
                <w:color w:val="000000"/>
                <w:sz w:val="20"/>
                <w:szCs w:val="20"/>
                <w:lang w:val="en-AU" w:eastAsia="en-AU"/>
              </w:rPr>
            </w:pPr>
            <w:r w:rsidRPr="00072167">
              <w:rPr>
                <w:rFonts w:eastAsia="Times New Roman" w:cs="Arial"/>
                <w:color w:val="000000"/>
                <w:spacing w:val="-5"/>
                <w:sz w:val="20"/>
                <w:lang w:eastAsia="en-AU"/>
              </w:rPr>
              <w:t>$0</w:t>
            </w:r>
          </w:p>
        </w:tc>
      </w:tr>
    </w:tbl>
    <w:p w14:paraId="35FFD1E7" w14:textId="77777777" w:rsidR="00354549" w:rsidRPr="00996FEC" w:rsidRDefault="00354549" w:rsidP="0040416A">
      <w:pPr>
        <w:tabs>
          <w:tab w:val="left" w:pos="9270"/>
        </w:tabs>
        <w:ind w:right="590"/>
        <w:rPr>
          <w:rFonts w:cs="Arial"/>
          <w:i/>
          <w:sz w:val="13"/>
        </w:rPr>
      </w:pPr>
    </w:p>
    <w:p w14:paraId="70508B96" w14:textId="77777777" w:rsidR="00354549" w:rsidRPr="00996FEC" w:rsidRDefault="00A57E69" w:rsidP="0040416A">
      <w:pPr>
        <w:tabs>
          <w:tab w:val="left" w:pos="9270"/>
        </w:tabs>
        <w:ind w:right="590"/>
        <w:rPr>
          <w:rFonts w:cs="Arial"/>
        </w:rPr>
      </w:pPr>
      <w:r w:rsidRPr="00996FEC">
        <w:rPr>
          <w:rFonts w:cs="Arial"/>
        </w:rPr>
        <w:t>‘ICT</w:t>
      </w:r>
      <w:r w:rsidRPr="00996FEC">
        <w:rPr>
          <w:rFonts w:cs="Arial"/>
          <w:spacing w:val="-10"/>
        </w:rPr>
        <w:t xml:space="preserve"> </w:t>
      </w:r>
      <w:r w:rsidRPr="00996FEC">
        <w:rPr>
          <w:rFonts w:cs="Arial"/>
        </w:rPr>
        <w:t>expenditure’</w:t>
      </w:r>
      <w:r w:rsidRPr="00996FEC">
        <w:rPr>
          <w:rFonts w:cs="Arial"/>
          <w:spacing w:val="-10"/>
        </w:rPr>
        <w:t xml:space="preserve"> </w:t>
      </w:r>
      <w:r w:rsidRPr="00996FEC">
        <w:rPr>
          <w:rFonts w:cs="Arial"/>
        </w:rPr>
        <w:t>refers</w:t>
      </w:r>
      <w:r w:rsidRPr="00996FEC">
        <w:rPr>
          <w:rFonts w:cs="Arial"/>
          <w:spacing w:val="-10"/>
        </w:rPr>
        <w:t xml:space="preserve"> </w:t>
      </w:r>
      <w:r w:rsidRPr="00996FEC">
        <w:rPr>
          <w:rFonts w:cs="Arial"/>
        </w:rPr>
        <w:t>to</w:t>
      </w:r>
      <w:r w:rsidRPr="00996FEC">
        <w:rPr>
          <w:rFonts w:cs="Arial"/>
          <w:spacing w:val="-10"/>
        </w:rPr>
        <w:t xml:space="preserve"> </w:t>
      </w:r>
      <w:r w:rsidRPr="00996FEC">
        <w:rPr>
          <w:rFonts w:cs="Arial"/>
        </w:rPr>
        <w:t>the</w:t>
      </w:r>
      <w:r w:rsidRPr="00996FEC">
        <w:rPr>
          <w:rFonts w:cs="Arial"/>
          <w:spacing w:val="-10"/>
        </w:rPr>
        <w:t xml:space="preserve"> </w:t>
      </w:r>
      <w:r w:rsidRPr="00996FEC">
        <w:rPr>
          <w:rFonts w:cs="Arial"/>
        </w:rPr>
        <w:t>VEWH’s</w:t>
      </w:r>
      <w:r w:rsidRPr="00996FEC">
        <w:rPr>
          <w:rFonts w:cs="Arial"/>
          <w:spacing w:val="-10"/>
        </w:rPr>
        <w:t xml:space="preserve"> </w:t>
      </w:r>
      <w:r w:rsidRPr="00996FEC">
        <w:rPr>
          <w:rFonts w:cs="Arial"/>
        </w:rPr>
        <w:t>costs</w:t>
      </w:r>
      <w:r w:rsidRPr="00996FEC">
        <w:rPr>
          <w:rFonts w:cs="Arial"/>
          <w:spacing w:val="-10"/>
        </w:rPr>
        <w:t xml:space="preserve"> </w:t>
      </w:r>
      <w:r w:rsidRPr="00996FEC">
        <w:rPr>
          <w:rFonts w:cs="Arial"/>
        </w:rPr>
        <w:t>in</w:t>
      </w:r>
      <w:r w:rsidRPr="00996FEC">
        <w:rPr>
          <w:rFonts w:cs="Arial"/>
          <w:spacing w:val="-10"/>
        </w:rPr>
        <w:t xml:space="preserve"> </w:t>
      </w:r>
      <w:r w:rsidRPr="00996FEC">
        <w:rPr>
          <w:rFonts w:cs="Arial"/>
        </w:rPr>
        <w:t>providing</w:t>
      </w:r>
      <w:r w:rsidRPr="00996FEC">
        <w:rPr>
          <w:rFonts w:cs="Arial"/>
          <w:spacing w:val="-10"/>
        </w:rPr>
        <w:t xml:space="preserve"> </w:t>
      </w:r>
      <w:r w:rsidRPr="00996FEC">
        <w:rPr>
          <w:rFonts w:cs="Arial"/>
        </w:rPr>
        <w:t>business-enabling</w:t>
      </w:r>
      <w:r w:rsidRPr="00996FEC">
        <w:rPr>
          <w:rFonts w:cs="Arial"/>
          <w:spacing w:val="-10"/>
        </w:rPr>
        <w:t xml:space="preserve"> </w:t>
      </w:r>
      <w:r w:rsidRPr="00996FEC">
        <w:rPr>
          <w:rFonts w:cs="Arial"/>
        </w:rPr>
        <w:t>ICT</w:t>
      </w:r>
      <w:r w:rsidRPr="00996FEC">
        <w:rPr>
          <w:rFonts w:cs="Arial"/>
          <w:spacing w:val="-10"/>
        </w:rPr>
        <w:t xml:space="preserve"> </w:t>
      </w:r>
      <w:r w:rsidRPr="00996FEC">
        <w:rPr>
          <w:rFonts w:cs="Arial"/>
        </w:rPr>
        <w:t>services</w:t>
      </w:r>
      <w:r w:rsidRPr="00996FEC">
        <w:rPr>
          <w:rFonts w:cs="Arial"/>
          <w:spacing w:val="-10"/>
        </w:rPr>
        <w:t xml:space="preserve"> </w:t>
      </w:r>
      <w:r w:rsidRPr="00996FEC">
        <w:rPr>
          <w:rFonts w:cs="Arial"/>
        </w:rPr>
        <w:t>within</w:t>
      </w:r>
      <w:r w:rsidRPr="00996FEC">
        <w:rPr>
          <w:rFonts w:cs="Arial"/>
          <w:spacing w:val="-10"/>
        </w:rPr>
        <w:t xml:space="preserve"> </w:t>
      </w:r>
      <w:r w:rsidRPr="00996FEC">
        <w:rPr>
          <w:rFonts w:cs="Arial"/>
        </w:rPr>
        <w:t>the</w:t>
      </w:r>
      <w:r w:rsidRPr="00996FEC">
        <w:rPr>
          <w:rFonts w:cs="Arial"/>
          <w:spacing w:val="-10"/>
        </w:rPr>
        <w:t xml:space="preserve"> </w:t>
      </w:r>
      <w:r w:rsidRPr="00996FEC">
        <w:rPr>
          <w:rFonts w:cs="Arial"/>
        </w:rPr>
        <w:t>current reporting</w:t>
      </w:r>
      <w:r w:rsidRPr="00996FEC">
        <w:rPr>
          <w:rFonts w:cs="Arial"/>
          <w:spacing w:val="-2"/>
        </w:rPr>
        <w:t xml:space="preserve"> </w:t>
      </w:r>
      <w:r w:rsidRPr="00996FEC">
        <w:rPr>
          <w:rFonts w:cs="Arial"/>
        </w:rPr>
        <w:t>period.</w:t>
      </w:r>
      <w:r w:rsidRPr="00996FEC">
        <w:rPr>
          <w:rFonts w:cs="Arial"/>
          <w:spacing w:val="-2"/>
        </w:rPr>
        <w:t xml:space="preserve"> </w:t>
      </w:r>
      <w:r w:rsidRPr="00996FEC">
        <w:rPr>
          <w:rFonts w:cs="Arial"/>
        </w:rPr>
        <w:t>It</w:t>
      </w:r>
      <w:r w:rsidRPr="00996FEC">
        <w:rPr>
          <w:rFonts w:cs="Arial"/>
          <w:spacing w:val="-2"/>
        </w:rPr>
        <w:t xml:space="preserve"> </w:t>
      </w:r>
      <w:r w:rsidRPr="00996FEC">
        <w:rPr>
          <w:rFonts w:cs="Arial"/>
        </w:rPr>
        <w:t>comprises</w:t>
      </w:r>
      <w:r w:rsidRPr="00996FEC">
        <w:rPr>
          <w:rFonts w:cs="Arial"/>
          <w:spacing w:val="-2"/>
        </w:rPr>
        <w:t xml:space="preserve"> </w:t>
      </w:r>
      <w:r w:rsidRPr="00996FEC">
        <w:rPr>
          <w:rFonts w:cs="Arial"/>
        </w:rPr>
        <w:t>Business</w:t>
      </w:r>
      <w:r w:rsidRPr="00996FEC">
        <w:rPr>
          <w:rFonts w:cs="Arial"/>
          <w:spacing w:val="-2"/>
        </w:rPr>
        <w:t xml:space="preserve"> </w:t>
      </w:r>
      <w:r w:rsidRPr="00996FEC">
        <w:rPr>
          <w:rFonts w:cs="Arial"/>
        </w:rPr>
        <w:t>As</w:t>
      </w:r>
      <w:r w:rsidRPr="00996FEC">
        <w:rPr>
          <w:rFonts w:cs="Arial"/>
          <w:spacing w:val="-2"/>
        </w:rPr>
        <w:t xml:space="preserve"> </w:t>
      </w:r>
      <w:r w:rsidRPr="00996FEC">
        <w:rPr>
          <w:rFonts w:cs="Arial"/>
        </w:rPr>
        <w:t>Usual</w:t>
      </w:r>
      <w:r w:rsidRPr="00996FEC">
        <w:rPr>
          <w:rFonts w:cs="Arial"/>
          <w:spacing w:val="-2"/>
        </w:rPr>
        <w:t xml:space="preserve"> </w:t>
      </w:r>
      <w:r w:rsidRPr="00996FEC">
        <w:rPr>
          <w:rFonts w:cs="Arial"/>
        </w:rPr>
        <w:t>(BAU)</w:t>
      </w:r>
      <w:r w:rsidRPr="00996FEC">
        <w:rPr>
          <w:rFonts w:cs="Arial"/>
          <w:spacing w:val="-2"/>
        </w:rPr>
        <w:t xml:space="preserve"> </w:t>
      </w:r>
      <w:r w:rsidRPr="00996FEC">
        <w:rPr>
          <w:rFonts w:cs="Arial"/>
        </w:rPr>
        <w:t>ICT</w:t>
      </w:r>
      <w:r w:rsidRPr="00996FEC">
        <w:rPr>
          <w:rFonts w:cs="Arial"/>
          <w:spacing w:val="-2"/>
        </w:rPr>
        <w:t xml:space="preserve"> </w:t>
      </w:r>
      <w:r w:rsidRPr="00996FEC">
        <w:rPr>
          <w:rFonts w:cs="Arial"/>
        </w:rPr>
        <w:t>expenditure</w:t>
      </w:r>
      <w:r w:rsidRPr="00996FEC">
        <w:rPr>
          <w:rFonts w:cs="Arial"/>
          <w:spacing w:val="-2"/>
        </w:rPr>
        <w:t xml:space="preserve"> </w:t>
      </w:r>
      <w:r w:rsidRPr="00996FEC">
        <w:rPr>
          <w:rFonts w:cs="Arial"/>
        </w:rPr>
        <w:t>and</w:t>
      </w:r>
      <w:r w:rsidRPr="00996FEC">
        <w:rPr>
          <w:rFonts w:cs="Arial"/>
          <w:spacing w:val="-2"/>
        </w:rPr>
        <w:t xml:space="preserve"> </w:t>
      </w:r>
      <w:r w:rsidRPr="00996FEC">
        <w:rPr>
          <w:rFonts w:cs="Arial"/>
        </w:rPr>
        <w:t>Non-Business</w:t>
      </w:r>
      <w:r w:rsidRPr="00996FEC">
        <w:rPr>
          <w:rFonts w:cs="Arial"/>
          <w:spacing w:val="-2"/>
        </w:rPr>
        <w:t xml:space="preserve"> </w:t>
      </w:r>
      <w:r w:rsidRPr="00996FEC">
        <w:rPr>
          <w:rFonts w:cs="Arial"/>
        </w:rPr>
        <w:t>As</w:t>
      </w:r>
      <w:r w:rsidRPr="00996FEC">
        <w:rPr>
          <w:rFonts w:cs="Arial"/>
          <w:spacing w:val="-2"/>
        </w:rPr>
        <w:t xml:space="preserve"> </w:t>
      </w:r>
      <w:r w:rsidRPr="00996FEC">
        <w:rPr>
          <w:rFonts w:cs="Arial"/>
        </w:rPr>
        <w:t>Usual</w:t>
      </w:r>
      <w:r w:rsidRPr="00996FEC">
        <w:rPr>
          <w:rFonts w:cs="Arial"/>
          <w:spacing w:val="-2"/>
        </w:rPr>
        <w:t xml:space="preserve"> </w:t>
      </w:r>
      <w:r w:rsidRPr="00996FEC">
        <w:rPr>
          <w:rFonts w:cs="Arial"/>
        </w:rPr>
        <w:t>(Non- BAU) ICT expenditure.</w:t>
      </w:r>
    </w:p>
    <w:p w14:paraId="5D07ECCE" w14:textId="77777777" w:rsidR="00354549" w:rsidRPr="00996FEC" w:rsidRDefault="00A57E69" w:rsidP="0040416A">
      <w:pPr>
        <w:tabs>
          <w:tab w:val="left" w:pos="9270"/>
        </w:tabs>
        <w:ind w:right="590"/>
        <w:rPr>
          <w:rFonts w:cs="Arial"/>
        </w:rPr>
      </w:pPr>
      <w:r w:rsidRPr="00996FEC">
        <w:rPr>
          <w:rFonts w:cs="Arial"/>
          <w:spacing w:val="-2"/>
        </w:rPr>
        <w:t xml:space="preserve">‘Non-BAU ICT expenditure’ relates to extending or enhancing the VEWH’s current ICT capabilities. ‘BAU ICT </w:t>
      </w:r>
      <w:r w:rsidRPr="00996FEC">
        <w:rPr>
          <w:rFonts w:cs="Arial"/>
        </w:rPr>
        <w:t>expenditure’</w:t>
      </w:r>
      <w:r w:rsidRPr="00996FEC">
        <w:rPr>
          <w:rFonts w:cs="Arial"/>
          <w:spacing w:val="-3"/>
        </w:rPr>
        <w:t xml:space="preserve"> </w:t>
      </w:r>
      <w:r w:rsidRPr="00996FEC">
        <w:rPr>
          <w:rFonts w:cs="Arial"/>
        </w:rPr>
        <w:t>is</w:t>
      </w:r>
      <w:r w:rsidRPr="00996FEC">
        <w:rPr>
          <w:rFonts w:cs="Arial"/>
          <w:spacing w:val="-3"/>
        </w:rPr>
        <w:t xml:space="preserve"> </w:t>
      </w:r>
      <w:r w:rsidRPr="00996FEC">
        <w:rPr>
          <w:rFonts w:cs="Arial"/>
        </w:rPr>
        <w:t>all</w:t>
      </w:r>
      <w:r w:rsidRPr="00996FEC">
        <w:rPr>
          <w:rFonts w:cs="Arial"/>
          <w:spacing w:val="-3"/>
        </w:rPr>
        <w:t xml:space="preserve"> </w:t>
      </w:r>
      <w:r w:rsidRPr="00996FEC">
        <w:rPr>
          <w:rFonts w:cs="Arial"/>
        </w:rPr>
        <w:t>remaining</w:t>
      </w:r>
      <w:r w:rsidRPr="00996FEC">
        <w:rPr>
          <w:rFonts w:cs="Arial"/>
          <w:spacing w:val="-3"/>
        </w:rPr>
        <w:t xml:space="preserve"> </w:t>
      </w:r>
      <w:r w:rsidRPr="00996FEC">
        <w:rPr>
          <w:rFonts w:cs="Arial"/>
        </w:rPr>
        <w:t>ICT</w:t>
      </w:r>
      <w:r w:rsidRPr="00996FEC">
        <w:rPr>
          <w:rFonts w:cs="Arial"/>
          <w:spacing w:val="-3"/>
        </w:rPr>
        <w:t xml:space="preserve"> </w:t>
      </w:r>
      <w:r w:rsidRPr="00996FEC">
        <w:rPr>
          <w:rFonts w:cs="Arial"/>
        </w:rPr>
        <w:t>expenditure</w:t>
      </w:r>
      <w:r w:rsidRPr="00996FEC">
        <w:rPr>
          <w:rFonts w:cs="Arial"/>
          <w:spacing w:val="-3"/>
        </w:rPr>
        <w:t xml:space="preserve"> </w:t>
      </w:r>
      <w:r w:rsidRPr="00996FEC">
        <w:rPr>
          <w:rFonts w:cs="Arial"/>
        </w:rPr>
        <w:t>which</w:t>
      </w:r>
      <w:r w:rsidRPr="00996FEC">
        <w:rPr>
          <w:rFonts w:cs="Arial"/>
          <w:spacing w:val="-3"/>
        </w:rPr>
        <w:t xml:space="preserve"> </w:t>
      </w:r>
      <w:r w:rsidRPr="00996FEC">
        <w:rPr>
          <w:rFonts w:cs="Arial"/>
        </w:rPr>
        <w:t>primarily</w:t>
      </w:r>
      <w:r w:rsidRPr="00996FEC">
        <w:rPr>
          <w:rFonts w:cs="Arial"/>
          <w:spacing w:val="-3"/>
        </w:rPr>
        <w:t xml:space="preserve"> </w:t>
      </w:r>
      <w:r w:rsidRPr="00996FEC">
        <w:rPr>
          <w:rFonts w:cs="Arial"/>
        </w:rPr>
        <w:t>relates</w:t>
      </w:r>
      <w:r w:rsidRPr="00996FEC">
        <w:rPr>
          <w:rFonts w:cs="Arial"/>
          <w:spacing w:val="-3"/>
        </w:rPr>
        <w:t xml:space="preserve"> </w:t>
      </w:r>
      <w:r w:rsidRPr="00996FEC">
        <w:rPr>
          <w:rFonts w:cs="Arial"/>
        </w:rPr>
        <w:t>to</w:t>
      </w:r>
      <w:r w:rsidRPr="00996FEC">
        <w:rPr>
          <w:rFonts w:cs="Arial"/>
          <w:spacing w:val="-3"/>
        </w:rPr>
        <w:t xml:space="preserve"> </w:t>
      </w:r>
      <w:r w:rsidRPr="00996FEC">
        <w:rPr>
          <w:rFonts w:cs="Arial"/>
        </w:rPr>
        <w:t>ongoing</w:t>
      </w:r>
      <w:r w:rsidRPr="00996FEC">
        <w:rPr>
          <w:rFonts w:cs="Arial"/>
          <w:spacing w:val="-3"/>
        </w:rPr>
        <w:t xml:space="preserve"> </w:t>
      </w:r>
      <w:r w:rsidRPr="00996FEC">
        <w:rPr>
          <w:rFonts w:cs="Arial"/>
        </w:rPr>
        <w:t>activities</w:t>
      </w:r>
      <w:r w:rsidRPr="00996FEC">
        <w:rPr>
          <w:rFonts w:cs="Arial"/>
          <w:spacing w:val="-3"/>
        </w:rPr>
        <w:t xml:space="preserve"> </w:t>
      </w:r>
      <w:r w:rsidRPr="00996FEC">
        <w:rPr>
          <w:rFonts w:cs="Arial"/>
        </w:rPr>
        <w:t>to</w:t>
      </w:r>
      <w:r w:rsidRPr="00996FEC">
        <w:rPr>
          <w:rFonts w:cs="Arial"/>
          <w:spacing w:val="-3"/>
        </w:rPr>
        <w:t xml:space="preserve"> </w:t>
      </w:r>
      <w:r w:rsidRPr="00996FEC">
        <w:rPr>
          <w:rFonts w:cs="Arial"/>
        </w:rPr>
        <w:t>operate</w:t>
      </w:r>
      <w:r w:rsidRPr="00996FEC">
        <w:rPr>
          <w:rFonts w:cs="Arial"/>
          <w:spacing w:val="-3"/>
        </w:rPr>
        <w:t xml:space="preserve"> </w:t>
      </w:r>
      <w:r w:rsidRPr="00996FEC">
        <w:rPr>
          <w:rFonts w:cs="Arial"/>
        </w:rPr>
        <w:t>and maintain the current ICT capability.</w:t>
      </w:r>
    </w:p>
    <w:p w14:paraId="141489A8" w14:textId="77777777" w:rsidR="00354549" w:rsidRPr="00996FEC" w:rsidRDefault="00354549" w:rsidP="0040416A">
      <w:pPr>
        <w:tabs>
          <w:tab w:val="left" w:pos="9270"/>
        </w:tabs>
        <w:ind w:right="590"/>
        <w:rPr>
          <w:rFonts w:cs="Arial"/>
        </w:rPr>
      </w:pPr>
    </w:p>
    <w:p w14:paraId="3F1EB318" w14:textId="1FAB2DF9" w:rsidR="00354549" w:rsidRPr="00996FEC" w:rsidRDefault="00072167" w:rsidP="00072167">
      <w:pPr>
        <w:pStyle w:val="Heading2"/>
        <w:rPr>
          <w:rFonts w:cs="Arial"/>
        </w:rPr>
      </w:pPr>
      <w:bookmarkStart w:id="30" w:name="_Toc184818311"/>
      <w:r>
        <w:t xml:space="preserve">4.6 </w:t>
      </w:r>
      <w:r w:rsidR="00A57E69" w:rsidRPr="00996FEC">
        <w:t>Major</w:t>
      </w:r>
      <w:r w:rsidR="00A57E69" w:rsidRPr="00996FEC">
        <w:rPr>
          <w:rFonts w:cs="Arial"/>
          <w:spacing w:val="-13"/>
        </w:rPr>
        <w:t xml:space="preserve"> </w:t>
      </w:r>
      <w:r w:rsidR="00A57E69" w:rsidRPr="00996FEC">
        <w:t>contracts</w:t>
      </w:r>
      <w:bookmarkEnd w:id="30"/>
    </w:p>
    <w:p w14:paraId="17C963D5" w14:textId="77777777" w:rsidR="00354549" w:rsidRPr="00996FEC" w:rsidRDefault="00A57E69" w:rsidP="0040416A">
      <w:pPr>
        <w:tabs>
          <w:tab w:val="left" w:pos="9270"/>
        </w:tabs>
        <w:ind w:right="590"/>
        <w:rPr>
          <w:rFonts w:cs="Arial"/>
        </w:rPr>
      </w:pPr>
      <w:r w:rsidRPr="00996FEC">
        <w:rPr>
          <w:rFonts w:cs="Arial"/>
          <w:spacing w:val="-2"/>
        </w:rPr>
        <w:t>The</w:t>
      </w:r>
      <w:r w:rsidRPr="00996FEC">
        <w:t xml:space="preserve"> </w:t>
      </w:r>
      <w:r w:rsidRPr="00996FEC">
        <w:rPr>
          <w:rFonts w:cs="Arial"/>
          <w:spacing w:val="-2"/>
        </w:rPr>
        <w:t>VEWH</w:t>
      </w:r>
      <w:r w:rsidRPr="00996FEC">
        <w:rPr>
          <w:rFonts w:cs="Arial"/>
          <w:spacing w:val="-3"/>
        </w:rPr>
        <w:t xml:space="preserve"> </w:t>
      </w:r>
      <w:r w:rsidRPr="00996FEC">
        <w:rPr>
          <w:rFonts w:cs="Arial"/>
          <w:spacing w:val="-2"/>
        </w:rPr>
        <w:t>did</w:t>
      </w:r>
      <w:r w:rsidRPr="00996FEC">
        <w:t xml:space="preserve"> </w:t>
      </w:r>
      <w:r w:rsidRPr="00996FEC">
        <w:rPr>
          <w:rFonts w:cs="Arial"/>
          <w:spacing w:val="-2"/>
        </w:rPr>
        <w:t>not</w:t>
      </w:r>
      <w:r w:rsidRPr="00996FEC">
        <w:rPr>
          <w:rFonts w:cs="Arial"/>
          <w:spacing w:val="-3"/>
        </w:rPr>
        <w:t xml:space="preserve"> </w:t>
      </w:r>
      <w:r w:rsidRPr="00996FEC">
        <w:rPr>
          <w:rFonts w:cs="Arial"/>
          <w:spacing w:val="-2"/>
        </w:rPr>
        <w:t>enter</w:t>
      </w:r>
      <w:r w:rsidRPr="00996FEC">
        <w:rPr>
          <w:rFonts w:cs="Arial"/>
          <w:spacing w:val="-3"/>
        </w:rPr>
        <w:t xml:space="preserve"> </w:t>
      </w:r>
      <w:r w:rsidRPr="00996FEC">
        <w:rPr>
          <w:rFonts w:cs="Arial"/>
          <w:spacing w:val="-2"/>
        </w:rPr>
        <w:t>into</w:t>
      </w:r>
      <w:r w:rsidRPr="00996FEC">
        <w:t xml:space="preserve"> </w:t>
      </w:r>
      <w:r w:rsidRPr="00996FEC">
        <w:rPr>
          <w:rFonts w:cs="Arial"/>
          <w:spacing w:val="-2"/>
        </w:rPr>
        <w:t>any</w:t>
      </w:r>
      <w:r w:rsidRPr="00996FEC">
        <w:rPr>
          <w:rFonts w:cs="Arial"/>
          <w:spacing w:val="-3"/>
        </w:rPr>
        <w:t xml:space="preserve"> </w:t>
      </w:r>
      <w:r w:rsidRPr="00996FEC">
        <w:rPr>
          <w:rFonts w:cs="Arial"/>
          <w:spacing w:val="-2"/>
        </w:rPr>
        <w:t>contracts</w:t>
      </w:r>
      <w:r w:rsidRPr="00996FEC">
        <w:t xml:space="preserve"> </w:t>
      </w:r>
      <w:r w:rsidRPr="00996FEC">
        <w:rPr>
          <w:rFonts w:cs="Arial"/>
          <w:spacing w:val="-2"/>
        </w:rPr>
        <w:t>valued</w:t>
      </w:r>
      <w:r w:rsidRPr="00996FEC">
        <w:rPr>
          <w:rFonts w:cs="Arial"/>
          <w:spacing w:val="-3"/>
        </w:rPr>
        <w:t xml:space="preserve"> </w:t>
      </w:r>
      <w:r w:rsidRPr="00996FEC">
        <w:rPr>
          <w:rFonts w:cs="Arial"/>
          <w:spacing w:val="-2"/>
        </w:rPr>
        <w:t>at</w:t>
      </w:r>
      <w:r w:rsidRPr="00996FEC">
        <w:rPr>
          <w:rFonts w:cs="Arial"/>
          <w:spacing w:val="-3"/>
        </w:rPr>
        <w:t xml:space="preserve"> </w:t>
      </w:r>
      <w:r w:rsidRPr="00996FEC">
        <w:rPr>
          <w:rFonts w:cs="Arial"/>
          <w:spacing w:val="-2"/>
        </w:rPr>
        <w:t>$10</w:t>
      </w:r>
      <w:r w:rsidRPr="00996FEC">
        <w:t xml:space="preserve"> </w:t>
      </w:r>
      <w:r w:rsidRPr="00996FEC">
        <w:rPr>
          <w:rFonts w:cs="Arial"/>
          <w:spacing w:val="-2"/>
        </w:rPr>
        <w:t>million</w:t>
      </w:r>
      <w:r w:rsidRPr="00996FEC">
        <w:rPr>
          <w:rFonts w:cs="Arial"/>
          <w:spacing w:val="-3"/>
        </w:rPr>
        <w:t xml:space="preserve"> </w:t>
      </w:r>
      <w:r w:rsidRPr="00996FEC">
        <w:rPr>
          <w:rFonts w:cs="Arial"/>
          <w:spacing w:val="-2"/>
        </w:rPr>
        <w:t>or</w:t>
      </w:r>
      <w:r w:rsidRPr="00996FEC">
        <w:t xml:space="preserve"> </w:t>
      </w:r>
      <w:r w:rsidRPr="00996FEC">
        <w:rPr>
          <w:rFonts w:cs="Arial"/>
          <w:spacing w:val="-2"/>
        </w:rPr>
        <w:t>more</w:t>
      </w:r>
      <w:r w:rsidRPr="00996FEC">
        <w:rPr>
          <w:rFonts w:cs="Arial"/>
          <w:spacing w:val="-3"/>
        </w:rPr>
        <w:t xml:space="preserve"> </w:t>
      </w:r>
      <w:r w:rsidRPr="00996FEC">
        <w:rPr>
          <w:rFonts w:cs="Arial"/>
          <w:spacing w:val="-2"/>
        </w:rPr>
        <w:t>during</w:t>
      </w:r>
      <w:r w:rsidRPr="00996FEC">
        <w:rPr>
          <w:rFonts w:cs="Arial"/>
          <w:spacing w:val="-3"/>
        </w:rPr>
        <w:t xml:space="preserve"> </w:t>
      </w:r>
      <w:r w:rsidRPr="00996FEC">
        <w:rPr>
          <w:rFonts w:cs="Arial"/>
          <w:spacing w:val="-2"/>
        </w:rPr>
        <w:t>2023-</w:t>
      </w:r>
      <w:r w:rsidRPr="00996FEC">
        <w:rPr>
          <w:rFonts w:cs="Arial"/>
          <w:spacing w:val="-5"/>
        </w:rPr>
        <w:t>24.</w:t>
      </w:r>
    </w:p>
    <w:p w14:paraId="449FF43C" w14:textId="77777777" w:rsidR="00A57E69" w:rsidRPr="00072167" w:rsidRDefault="00A57E69" w:rsidP="00072167">
      <w:pPr>
        <w:rPr>
          <w:rFonts w:cs="Arial"/>
        </w:rPr>
      </w:pPr>
    </w:p>
    <w:p w14:paraId="5C7E7897" w14:textId="6224473E" w:rsidR="00354549" w:rsidRPr="00072167" w:rsidRDefault="00072167" w:rsidP="00072167">
      <w:pPr>
        <w:pStyle w:val="Heading2"/>
        <w:ind w:right="590"/>
        <w:rPr>
          <w:rFonts w:cs="Arial"/>
        </w:rPr>
      </w:pPr>
      <w:bookmarkStart w:id="31" w:name="_Toc184818312"/>
      <w:r>
        <w:t xml:space="preserve">4.7 </w:t>
      </w:r>
      <w:r w:rsidR="00A57E69" w:rsidRPr="00072167">
        <w:t>Freedom</w:t>
      </w:r>
      <w:r w:rsidR="00A57E69" w:rsidRPr="00072167">
        <w:rPr>
          <w:rFonts w:cs="Arial"/>
          <w:spacing w:val="-17"/>
        </w:rPr>
        <w:t xml:space="preserve"> </w:t>
      </w:r>
      <w:r w:rsidR="00A57E69" w:rsidRPr="00072167">
        <w:t>of</w:t>
      </w:r>
      <w:r w:rsidR="00A57E69" w:rsidRPr="00072167">
        <w:rPr>
          <w:rFonts w:cs="Arial"/>
          <w:spacing w:val="-16"/>
        </w:rPr>
        <w:t xml:space="preserve"> </w:t>
      </w:r>
      <w:r w:rsidR="00A57E69" w:rsidRPr="00072167">
        <w:t>information</w:t>
      </w:r>
      <w:bookmarkEnd w:id="31"/>
    </w:p>
    <w:p w14:paraId="7AE51C6F" w14:textId="77777777" w:rsidR="00354549" w:rsidRPr="00996FEC" w:rsidRDefault="00A57E69" w:rsidP="00072167">
      <w:pPr>
        <w:ind w:right="590"/>
        <w:rPr>
          <w:rFonts w:cs="Arial"/>
        </w:rPr>
      </w:pPr>
      <w:r w:rsidRPr="00072167">
        <w:rPr>
          <w:rFonts w:cs="Arial"/>
        </w:rPr>
        <w:t>The</w:t>
      </w:r>
      <w:r w:rsidRPr="00072167">
        <w:rPr>
          <w:rFonts w:cs="Arial"/>
          <w:spacing w:val="-7"/>
        </w:rPr>
        <w:t xml:space="preserve"> </w:t>
      </w:r>
      <w:r w:rsidRPr="00072167">
        <w:rPr>
          <w:rFonts w:cs="Arial"/>
          <w:i/>
        </w:rPr>
        <w:t>Freedom</w:t>
      </w:r>
      <w:r w:rsidRPr="00072167">
        <w:rPr>
          <w:rFonts w:cs="Arial"/>
          <w:i/>
          <w:spacing w:val="-7"/>
        </w:rPr>
        <w:t xml:space="preserve"> </w:t>
      </w:r>
      <w:r w:rsidRPr="00072167">
        <w:rPr>
          <w:rFonts w:cs="Arial"/>
          <w:i/>
        </w:rPr>
        <w:t>of</w:t>
      </w:r>
      <w:r w:rsidRPr="00072167">
        <w:rPr>
          <w:rFonts w:cs="Arial"/>
          <w:i/>
          <w:spacing w:val="-7"/>
        </w:rPr>
        <w:t xml:space="preserve"> </w:t>
      </w:r>
      <w:r w:rsidRPr="00072167">
        <w:rPr>
          <w:rFonts w:cs="Arial"/>
          <w:i/>
        </w:rPr>
        <w:t>Information</w:t>
      </w:r>
      <w:r w:rsidRPr="00072167">
        <w:rPr>
          <w:rFonts w:cs="Arial"/>
          <w:i/>
          <w:spacing w:val="-7"/>
        </w:rPr>
        <w:t xml:space="preserve"> </w:t>
      </w:r>
      <w:r w:rsidRPr="00072167">
        <w:rPr>
          <w:rFonts w:cs="Arial"/>
          <w:i/>
        </w:rPr>
        <w:t>Act</w:t>
      </w:r>
      <w:r w:rsidRPr="00072167">
        <w:rPr>
          <w:rFonts w:cs="Arial"/>
          <w:i/>
          <w:spacing w:val="-7"/>
        </w:rPr>
        <w:t xml:space="preserve"> </w:t>
      </w:r>
      <w:r w:rsidRPr="00072167">
        <w:rPr>
          <w:rFonts w:cs="Arial"/>
          <w:i/>
        </w:rPr>
        <w:t>1982</w:t>
      </w:r>
      <w:r w:rsidRPr="00072167">
        <w:rPr>
          <w:rFonts w:cs="Arial"/>
          <w:i/>
          <w:spacing w:val="-7"/>
        </w:rPr>
        <w:t xml:space="preserve"> </w:t>
      </w:r>
      <w:r w:rsidRPr="00072167">
        <w:rPr>
          <w:rFonts w:cs="Arial"/>
        </w:rPr>
        <w:t>allows</w:t>
      </w:r>
      <w:r w:rsidRPr="00072167">
        <w:rPr>
          <w:rFonts w:cs="Arial"/>
          <w:spacing w:val="-7"/>
        </w:rPr>
        <w:t xml:space="preserve"> </w:t>
      </w:r>
      <w:r w:rsidRPr="00072167">
        <w:rPr>
          <w:rFonts w:cs="Arial"/>
        </w:rPr>
        <w:t>the</w:t>
      </w:r>
      <w:r w:rsidRPr="00072167">
        <w:rPr>
          <w:rFonts w:cs="Arial"/>
          <w:spacing w:val="-7"/>
        </w:rPr>
        <w:t xml:space="preserve"> </w:t>
      </w:r>
      <w:r w:rsidRPr="00072167">
        <w:rPr>
          <w:rFonts w:cs="Arial"/>
        </w:rPr>
        <w:t>public</w:t>
      </w:r>
      <w:r w:rsidRPr="00072167">
        <w:rPr>
          <w:rFonts w:cs="Arial"/>
          <w:spacing w:val="-7"/>
        </w:rPr>
        <w:t xml:space="preserve"> </w:t>
      </w:r>
      <w:r w:rsidRPr="00072167">
        <w:rPr>
          <w:rFonts w:cs="Arial"/>
        </w:rPr>
        <w:t>a</w:t>
      </w:r>
      <w:r w:rsidRPr="00072167">
        <w:rPr>
          <w:rFonts w:cs="Arial"/>
          <w:spacing w:val="-7"/>
        </w:rPr>
        <w:t xml:space="preserve"> </w:t>
      </w:r>
      <w:r w:rsidRPr="00072167">
        <w:rPr>
          <w:rFonts w:cs="Arial"/>
        </w:rPr>
        <w:t>right</w:t>
      </w:r>
      <w:r w:rsidRPr="00072167">
        <w:rPr>
          <w:rFonts w:cs="Arial"/>
          <w:spacing w:val="-7"/>
        </w:rPr>
        <w:t xml:space="preserve"> </w:t>
      </w:r>
      <w:r w:rsidRPr="00072167">
        <w:rPr>
          <w:rFonts w:cs="Arial"/>
        </w:rPr>
        <w:t>of</w:t>
      </w:r>
      <w:r w:rsidRPr="00072167">
        <w:rPr>
          <w:rFonts w:cs="Arial"/>
          <w:spacing w:val="-7"/>
        </w:rPr>
        <w:t xml:space="preserve"> </w:t>
      </w:r>
      <w:r w:rsidRPr="00072167">
        <w:rPr>
          <w:rFonts w:cs="Arial"/>
        </w:rPr>
        <w:t>access</w:t>
      </w:r>
      <w:r w:rsidRPr="00072167">
        <w:rPr>
          <w:rFonts w:cs="Arial"/>
          <w:spacing w:val="-7"/>
        </w:rPr>
        <w:t xml:space="preserve"> </w:t>
      </w:r>
      <w:r w:rsidRPr="00072167">
        <w:rPr>
          <w:rFonts w:cs="Arial"/>
        </w:rPr>
        <w:t>to</w:t>
      </w:r>
      <w:r w:rsidRPr="00072167">
        <w:rPr>
          <w:rFonts w:cs="Arial"/>
          <w:spacing w:val="-7"/>
        </w:rPr>
        <w:t xml:space="preserve"> </w:t>
      </w:r>
      <w:r w:rsidRPr="00072167">
        <w:rPr>
          <w:rFonts w:cs="Arial"/>
        </w:rPr>
        <w:t>documents</w:t>
      </w:r>
      <w:r w:rsidRPr="00072167">
        <w:rPr>
          <w:rFonts w:cs="Arial"/>
          <w:spacing w:val="-7"/>
        </w:rPr>
        <w:t xml:space="preserve"> </w:t>
      </w:r>
      <w:r w:rsidRPr="00072167">
        <w:rPr>
          <w:rFonts w:cs="Arial"/>
        </w:rPr>
        <w:t>held</w:t>
      </w:r>
      <w:r w:rsidRPr="00072167">
        <w:rPr>
          <w:rFonts w:cs="Arial"/>
          <w:spacing w:val="-7"/>
        </w:rPr>
        <w:t xml:space="preserve"> </w:t>
      </w:r>
      <w:r w:rsidRPr="00072167">
        <w:rPr>
          <w:rFonts w:cs="Arial"/>
        </w:rPr>
        <w:t>by</w:t>
      </w:r>
      <w:r w:rsidRPr="00072167">
        <w:rPr>
          <w:rFonts w:cs="Arial"/>
          <w:spacing w:val="-7"/>
        </w:rPr>
        <w:t xml:space="preserve"> </w:t>
      </w:r>
      <w:r w:rsidRPr="00072167">
        <w:rPr>
          <w:rFonts w:cs="Arial"/>
        </w:rPr>
        <w:t>government entities</w:t>
      </w:r>
      <w:r w:rsidRPr="00072167">
        <w:rPr>
          <w:rFonts w:cs="Arial"/>
          <w:spacing w:val="-6"/>
        </w:rPr>
        <w:t xml:space="preserve"> </w:t>
      </w:r>
      <w:r w:rsidRPr="00072167">
        <w:rPr>
          <w:rFonts w:cs="Arial"/>
        </w:rPr>
        <w:t>such</w:t>
      </w:r>
      <w:r w:rsidRPr="00072167">
        <w:rPr>
          <w:rFonts w:cs="Arial"/>
          <w:spacing w:val="-6"/>
        </w:rPr>
        <w:t xml:space="preserve"> </w:t>
      </w:r>
      <w:r w:rsidRPr="00072167">
        <w:rPr>
          <w:rFonts w:cs="Arial"/>
        </w:rPr>
        <w:t>as</w:t>
      </w:r>
      <w:r w:rsidRPr="00072167">
        <w:rPr>
          <w:rFonts w:cs="Arial"/>
          <w:spacing w:val="-6"/>
        </w:rPr>
        <w:t xml:space="preserve"> </w:t>
      </w:r>
      <w:r w:rsidRPr="00072167">
        <w:rPr>
          <w:rFonts w:cs="Arial"/>
        </w:rPr>
        <w:t>the</w:t>
      </w:r>
      <w:r w:rsidRPr="00072167">
        <w:rPr>
          <w:rFonts w:cs="Arial"/>
          <w:spacing w:val="-6"/>
        </w:rPr>
        <w:t xml:space="preserve"> </w:t>
      </w:r>
      <w:r w:rsidRPr="00072167">
        <w:rPr>
          <w:rFonts w:cs="Arial"/>
        </w:rPr>
        <w:t>VEWH.</w:t>
      </w:r>
      <w:r w:rsidRPr="00072167">
        <w:rPr>
          <w:rFonts w:cs="Arial"/>
          <w:spacing w:val="-6"/>
        </w:rPr>
        <w:t xml:space="preserve"> </w:t>
      </w:r>
      <w:r w:rsidRPr="00072167">
        <w:rPr>
          <w:rFonts w:cs="Arial"/>
        </w:rPr>
        <w:t>A</w:t>
      </w:r>
      <w:r w:rsidRPr="00072167">
        <w:rPr>
          <w:rFonts w:cs="Arial"/>
          <w:spacing w:val="-6"/>
        </w:rPr>
        <w:t xml:space="preserve"> </w:t>
      </w:r>
      <w:r w:rsidRPr="00072167">
        <w:rPr>
          <w:rFonts w:cs="Arial"/>
        </w:rPr>
        <w:t>person</w:t>
      </w:r>
      <w:r w:rsidRPr="00072167">
        <w:rPr>
          <w:rFonts w:cs="Arial"/>
          <w:spacing w:val="-6"/>
        </w:rPr>
        <w:t xml:space="preserve"> </w:t>
      </w:r>
      <w:r w:rsidRPr="00072167">
        <w:rPr>
          <w:rFonts w:cs="Arial"/>
        </w:rPr>
        <w:t>can</w:t>
      </w:r>
      <w:r w:rsidRPr="00072167">
        <w:rPr>
          <w:rFonts w:cs="Arial"/>
          <w:spacing w:val="-6"/>
        </w:rPr>
        <w:t xml:space="preserve"> </w:t>
      </w:r>
      <w:r w:rsidRPr="00072167">
        <w:rPr>
          <w:rFonts w:cs="Arial"/>
        </w:rPr>
        <w:t>make</w:t>
      </w:r>
      <w:r w:rsidRPr="00072167">
        <w:rPr>
          <w:rFonts w:cs="Arial"/>
          <w:spacing w:val="-6"/>
        </w:rPr>
        <w:t xml:space="preserve"> </w:t>
      </w:r>
      <w:r w:rsidRPr="00072167">
        <w:rPr>
          <w:rFonts w:cs="Arial"/>
        </w:rPr>
        <w:t>a</w:t>
      </w:r>
      <w:r w:rsidRPr="00072167">
        <w:rPr>
          <w:rFonts w:cs="Arial"/>
          <w:spacing w:val="-6"/>
        </w:rPr>
        <w:t xml:space="preserve"> </w:t>
      </w:r>
      <w:r w:rsidRPr="00072167">
        <w:rPr>
          <w:rFonts w:cs="Arial"/>
        </w:rPr>
        <w:t>Freedom</w:t>
      </w:r>
      <w:r w:rsidRPr="00072167">
        <w:rPr>
          <w:rFonts w:cs="Arial"/>
          <w:spacing w:val="-6"/>
        </w:rPr>
        <w:t xml:space="preserve"> </w:t>
      </w:r>
      <w:r w:rsidRPr="00072167">
        <w:rPr>
          <w:rFonts w:cs="Arial"/>
        </w:rPr>
        <w:t>of</w:t>
      </w:r>
      <w:r w:rsidRPr="00072167">
        <w:rPr>
          <w:rFonts w:cs="Arial"/>
          <w:spacing w:val="-6"/>
        </w:rPr>
        <w:t xml:space="preserve"> </w:t>
      </w:r>
      <w:r w:rsidRPr="00072167">
        <w:rPr>
          <w:rFonts w:cs="Arial"/>
        </w:rPr>
        <w:t>Information</w:t>
      </w:r>
      <w:r w:rsidRPr="00072167">
        <w:rPr>
          <w:rFonts w:cs="Arial"/>
          <w:spacing w:val="-6"/>
        </w:rPr>
        <w:t xml:space="preserve"> </w:t>
      </w:r>
      <w:r w:rsidRPr="00072167">
        <w:rPr>
          <w:rFonts w:cs="Arial"/>
        </w:rPr>
        <w:t>(FOI)</w:t>
      </w:r>
      <w:r w:rsidRPr="00072167">
        <w:rPr>
          <w:rFonts w:cs="Arial"/>
          <w:spacing w:val="-6"/>
        </w:rPr>
        <w:t xml:space="preserve"> </w:t>
      </w:r>
      <w:r w:rsidRPr="00072167">
        <w:rPr>
          <w:rFonts w:cs="Arial"/>
        </w:rPr>
        <w:t>request</w:t>
      </w:r>
      <w:r w:rsidRPr="00072167">
        <w:rPr>
          <w:rFonts w:cs="Arial"/>
          <w:spacing w:val="-6"/>
        </w:rPr>
        <w:t xml:space="preserve"> </w:t>
      </w:r>
      <w:r w:rsidRPr="00072167">
        <w:rPr>
          <w:rFonts w:cs="Arial"/>
        </w:rPr>
        <w:t>by</w:t>
      </w:r>
      <w:r w:rsidRPr="00072167">
        <w:rPr>
          <w:rFonts w:cs="Arial"/>
          <w:spacing w:val="-6"/>
        </w:rPr>
        <w:t xml:space="preserve"> </w:t>
      </w:r>
      <w:r w:rsidRPr="00072167">
        <w:rPr>
          <w:rFonts w:cs="Arial"/>
        </w:rPr>
        <w:t>writing</w:t>
      </w:r>
      <w:r w:rsidRPr="00072167">
        <w:rPr>
          <w:rFonts w:cs="Arial"/>
          <w:spacing w:val="-6"/>
        </w:rPr>
        <w:t xml:space="preserve"> </w:t>
      </w:r>
      <w:r w:rsidRPr="00072167">
        <w:rPr>
          <w:rFonts w:cs="Arial"/>
        </w:rPr>
        <w:t>to</w:t>
      </w:r>
      <w:r w:rsidRPr="00072167">
        <w:rPr>
          <w:rFonts w:cs="Arial"/>
          <w:spacing w:val="-6"/>
        </w:rPr>
        <w:t xml:space="preserve"> </w:t>
      </w:r>
      <w:r w:rsidRPr="00072167">
        <w:rPr>
          <w:rFonts w:cs="Arial"/>
        </w:rPr>
        <w:t xml:space="preserve">VEWH </w:t>
      </w:r>
      <w:r w:rsidRPr="00072167">
        <w:rPr>
          <w:rFonts w:cs="Arial"/>
          <w:spacing w:val="-2"/>
        </w:rPr>
        <w:t>c/o</w:t>
      </w:r>
      <w:r w:rsidRPr="00072167">
        <w:rPr>
          <w:rFonts w:cs="Arial"/>
          <w:spacing w:val="-9"/>
        </w:rPr>
        <w:t xml:space="preserve"> </w:t>
      </w:r>
      <w:r w:rsidRPr="00072167">
        <w:rPr>
          <w:rFonts w:cs="Arial"/>
          <w:spacing w:val="-2"/>
        </w:rPr>
        <w:t>the</w:t>
      </w:r>
      <w:r w:rsidRPr="00072167">
        <w:rPr>
          <w:rFonts w:cs="Arial"/>
          <w:spacing w:val="-9"/>
        </w:rPr>
        <w:t xml:space="preserve"> </w:t>
      </w:r>
      <w:r w:rsidRPr="00072167">
        <w:rPr>
          <w:rFonts w:cs="Arial"/>
          <w:spacing w:val="-2"/>
        </w:rPr>
        <w:t>Freedom</w:t>
      </w:r>
      <w:r w:rsidRPr="00072167">
        <w:rPr>
          <w:rFonts w:cs="Arial"/>
          <w:spacing w:val="-9"/>
        </w:rPr>
        <w:t xml:space="preserve"> </w:t>
      </w:r>
      <w:r w:rsidRPr="00072167">
        <w:rPr>
          <w:rFonts w:cs="Arial"/>
          <w:spacing w:val="-2"/>
        </w:rPr>
        <w:t>of</w:t>
      </w:r>
      <w:r w:rsidRPr="00072167">
        <w:rPr>
          <w:rFonts w:cs="Arial"/>
          <w:spacing w:val="-8"/>
        </w:rPr>
        <w:t xml:space="preserve"> </w:t>
      </w:r>
      <w:r w:rsidRPr="00072167">
        <w:rPr>
          <w:rFonts w:cs="Arial"/>
          <w:spacing w:val="-2"/>
        </w:rPr>
        <w:t>Information</w:t>
      </w:r>
      <w:r w:rsidRPr="00072167">
        <w:rPr>
          <w:rFonts w:cs="Arial"/>
          <w:spacing w:val="-9"/>
        </w:rPr>
        <w:t xml:space="preserve"> </w:t>
      </w:r>
      <w:r w:rsidRPr="00072167">
        <w:rPr>
          <w:rFonts w:cs="Arial"/>
          <w:spacing w:val="-2"/>
        </w:rPr>
        <w:t>Unit</w:t>
      </w:r>
      <w:r w:rsidRPr="00072167">
        <w:rPr>
          <w:rFonts w:cs="Arial"/>
          <w:spacing w:val="-9"/>
        </w:rPr>
        <w:t xml:space="preserve"> </w:t>
      </w:r>
      <w:r w:rsidRPr="00072167">
        <w:rPr>
          <w:rFonts w:cs="Arial"/>
          <w:spacing w:val="-2"/>
        </w:rPr>
        <w:t>at</w:t>
      </w:r>
      <w:r w:rsidRPr="00072167">
        <w:rPr>
          <w:rFonts w:cs="Arial"/>
          <w:spacing w:val="-8"/>
        </w:rPr>
        <w:t xml:space="preserve"> </w:t>
      </w:r>
      <w:r w:rsidRPr="00072167">
        <w:rPr>
          <w:rFonts w:cs="Arial"/>
          <w:spacing w:val="-2"/>
        </w:rPr>
        <w:t>the</w:t>
      </w:r>
      <w:r w:rsidRPr="00072167">
        <w:rPr>
          <w:rFonts w:cs="Arial"/>
          <w:spacing w:val="-9"/>
        </w:rPr>
        <w:t xml:space="preserve"> </w:t>
      </w:r>
      <w:r w:rsidRPr="00072167">
        <w:rPr>
          <w:rFonts w:cs="Arial"/>
          <w:spacing w:val="-2"/>
        </w:rPr>
        <w:t>Department</w:t>
      </w:r>
      <w:r w:rsidRPr="00072167">
        <w:rPr>
          <w:rFonts w:cs="Arial"/>
          <w:spacing w:val="-9"/>
        </w:rPr>
        <w:t xml:space="preserve"> </w:t>
      </w:r>
      <w:r w:rsidRPr="00072167">
        <w:rPr>
          <w:rFonts w:cs="Arial"/>
          <w:spacing w:val="-2"/>
        </w:rPr>
        <w:t>of</w:t>
      </w:r>
      <w:r w:rsidRPr="00072167">
        <w:rPr>
          <w:rFonts w:cs="Arial"/>
          <w:spacing w:val="-9"/>
        </w:rPr>
        <w:t xml:space="preserve"> </w:t>
      </w:r>
      <w:r w:rsidRPr="00072167">
        <w:rPr>
          <w:rFonts w:cs="Arial"/>
          <w:spacing w:val="-2"/>
        </w:rPr>
        <w:t>Energy,</w:t>
      </w:r>
      <w:r w:rsidRPr="00072167">
        <w:rPr>
          <w:rFonts w:cs="Arial"/>
          <w:spacing w:val="-8"/>
        </w:rPr>
        <w:t xml:space="preserve"> </w:t>
      </w:r>
      <w:r w:rsidRPr="00072167">
        <w:rPr>
          <w:rFonts w:cs="Arial"/>
          <w:spacing w:val="-2"/>
        </w:rPr>
        <w:t>Environment</w:t>
      </w:r>
      <w:r w:rsidRPr="00072167">
        <w:rPr>
          <w:rFonts w:cs="Arial"/>
          <w:spacing w:val="-9"/>
        </w:rPr>
        <w:t xml:space="preserve"> </w:t>
      </w:r>
      <w:r w:rsidRPr="00072167">
        <w:rPr>
          <w:rFonts w:cs="Arial"/>
          <w:spacing w:val="-2"/>
        </w:rPr>
        <w:t>and</w:t>
      </w:r>
      <w:r w:rsidRPr="00072167">
        <w:rPr>
          <w:rFonts w:cs="Arial"/>
          <w:spacing w:val="-9"/>
        </w:rPr>
        <w:t xml:space="preserve"> </w:t>
      </w:r>
      <w:r w:rsidRPr="00072167">
        <w:rPr>
          <w:rFonts w:cs="Arial"/>
          <w:spacing w:val="-2"/>
        </w:rPr>
        <w:t>Climate</w:t>
      </w:r>
      <w:r w:rsidRPr="00072167">
        <w:rPr>
          <w:rFonts w:cs="Arial"/>
          <w:spacing w:val="-8"/>
        </w:rPr>
        <w:t xml:space="preserve"> </w:t>
      </w:r>
      <w:r w:rsidRPr="00072167">
        <w:rPr>
          <w:rFonts w:cs="Arial"/>
          <w:spacing w:val="-2"/>
        </w:rPr>
        <w:t>Action</w:t>
      </w:r>
      <w:r w:rsidRPr="00072167">
        <w:rPr>
          <w:rFonts w:cs="Arial"/>
          <w:spacing w:val="-9"/>
        </w:rPr>
        <w:t xml:space="preserve"> </w:t>
      </w:r>
      <w:r w:rsidRPr="00072167">
        <w:rPr>
          <w:rFonts w:cs="Arial"/>
          <w:spacing w:val="-2"/>
        </w:rPr>
        <w:t>using</w:t>
      </w:r>
      <w:r w:rsidRPr="00072167">
        <w:rPr>
          <w:rFonts w:cs="Arial"/>
          <w:spacing w:val="-9"/>
        </w:rPr>
        <w:t xml:space="preserve"> </w:t>
      </w:r>
      <w:r w:rsidRPr="00072167">
        <w:rPr>
          <w:rFonts w:cs="Arial"/>
          <w:spacing w:val="-2"/>
        </w:rPr>
        <w:t xml:space="preserve">the </w:t>
      </w:r>
      <w:r w:rsidRPr="00072167">
        <w:rPr>
          <w:rFonts w:cs="Arial"/>
        </w:rPr>
        <w:t>contact details below:</w:t>
      </w:r>
    </w:p>
    <w:p w14:paraId="0B4D957F" w14:textId="77777777" w:rsidR="00072167" w:rsidRPr="00072167" w:rsidRDefault="00072167" w:rsidP="00072167">
      <w:pPr>
        <w:ind w:right="590"/>
        <w:rPr>
          <w:rFonts w:cs="Arial"/>
          <w:szCs w:val="24"/>
        </w:rPr>
      </w:pPr>
    </w:p>
    <w:p w14:paraId="7C780ECB" w14:textId="77777777" w:rsidR="00072167" w:rsidRDefault="00A57E69" w:rsidP="00072167">
      <w:pPr>
        <w:ind w:left="1440" w:right="590"/>
        <w:rPr>
          <w:rFonts w:cs="Arial"/>
          <w:b/>
          <w:spacing w:val="40"/>
          <w:szCs w:val="24"/>
        </w:rPr>
      </w:pPr>
      <w:r w:rsidRPr="00072167">
        <w:rPr>
          <w:rFonts w:cs="Arial"/>
          <w:b/>
          <w:szCs w:val="24"/>
        </w:rPr>
        <w:t>Freedom of Information Officer</w:t>
      </w:r>
      <w:r w:rsidRPr="00072167">
        <w:rPr>
          <w:rFonts w:cs="Arial"/>
          <w:b/>
          <w:spacing w:val="40"/>
          <w:szCs w:val="24"/>
        </w:rPr>
        <w:t xml:space="preserve"> </w:t>
      </w:r>
    </w:p>
    <w:p w14:paraId="36CEC2ED" w14:textId="77777777" w:rsidR="00072167" w:rsidRDefault="00A57E69" w:rsidP="00072167">
      <w:pPr>
        <w:ind w:left="1440" w:right="590"/>
        <w:rPr>
          <w:rFonts w:cs="Arial"/>
          <w:spacing w:val="-2"/>
          <w:szCs w:val="24"/>
        </w:rPr>
      </w:pPr>
      <w:r w:rsidRPr="00072167">
        <w:rPr>
          <w:rFonts w:cs="Arial"/>
          <w:spacing w:val="-2"/>
          <w:szCs w:val="24"/>
        </w:rPr>
        <w:t>Victorian</w:t>
      </w:r>
      <w:r w:rsidRPr="00072167">
        <w:rPr>
          <w:rFonts w:cs="Arial"/>
          <w:spacing w:val="-9"/>
          <w:szCs w:val="24"/>
        </w:rPr>
        <w:t xml:space="preserve"> </w:t>
      </w:r>
      <w:r w:rsidRPr="00072167">
        <w:rPr>
          <w:rFonts w:cs="Arial"/>
          <w:spacing w:val="-2"/>
          <w:szCs w:val="24"/>
        </w:rPr>
        <w:t>Environmental</w:t>
      </w:r>
      <w:r w:rsidRPr="00072167">
        <w:rPr>
          <w:rFonts w:cs="Arial"/>
          <w:spacing w:val="-9"/>
          <w:szCs w:val="24"/>
        </w:rPr>
        <w:t xml:space="preserve"> </w:t>
      </w:r>
      <w:r w:rsidRPr="00072167">
        <w:rPr>
          <w:rFonts w:cs="Arial"/>
          <w:spacing w:val="-2"/>
          <w:szCs w:val="24"/>
        </w:rPr>
        <w:t>Water</w:t>
      </w:r>
      <w:r w:rsidRPr="00072167">
        <w:rPr>
          <w:rFonts w:cs="Arial"/>
          <w:spacing w:val="-9"/>
          <w:szCs w:val="24"/>
        </w:rPr>
        <w:t xml:space="preserve"> </w:t>
      </w:r>
      <w:r w:rsidRPr="00072167">
        <w:rPr>
          <w:rFonts w:cs="Arial"/>
          <w:spacing w:val="-2"/>
          <w:szCs w:val="24"/>
        </w:rPr>
        <w:t xml:space="preserve">Holder </w:t>
      </w:r>
    </w:p>
    <w:p w14:paraId="4280B786" w14:textId="24DC69AC" w:rsidR="00354549" w:rsidRPr="00072167" w:rsidRDefault="00A57E69" w:rsidP="00072167">
      <w:pPr>
        <w:ind w:left="1440" w:right="590"/>
        <w:rPr>
          <w:rFonts w:cs="Arial"/>
          <w:szCs w:val="24"/>
        </w:rPr>
      </w:pPr>
      <w:r w:rsidRPr="00072167">
        <w:rPr>
          <w:rFonts w:cs="Arial"/>
          <w:szCs w:val="24"/>
        </w:rPr>
        <w:t>c/o FOI and Privacy Unit</w:t>
      </w:r>
    </w:p>
    <w:p w14:paraId="14FB858B" w14:textId="77777777" w:rsidR="00072167" w:rsidRDefault="00A57E69" w:rsidP="00072167">
      <w:pPr>
        <w:ind w:left="1440" w:right="590"/>
        <w:rPr>
          <w:rFonts w:cs="Arial"/>
          <w:spacing w:val="-2"/>
          <w:szCs w:val="24"/>
        </w:rPr>
      </w:pPr>
      <w:r w:rsidRPr="00072167">
        <w:rPr>
          <w:rFonts w:cs="Arial"/>
          <w:spacing w:val="-2"/>
        </w:rPr>
        <w:t>Department</w:t>
      </w:r>
      <w:r w:rsidRPr="00072167">
        <w:rPr>
          <w:rFonts w:cs="Arial"/>
          <w:spacing w:val="-9"/>
        </w:rPr>
        <w:t xml:space="preserve"> </w:t>
      </w:r>
      <w:r w:rsidRPr="00072167">
        <w:rPr>
          <w:rFonts w:cs="Arial"/>
          <w:spacing w:val="-2"/>
        </w:rPr>
        <w:t>of</w:t>
      </w:r>
      <w:r w:rsidRPr="00072167">
        <w:rPr>
          <w:rFonts w:cs="Arial"/>
          <w:spacing w:val="-9"/>
        </w:rPr>
        <w:t xml:space="preserve"> </w:t>
      </w:r>
      <w:r w:rsidRPr="00072167">
        <w:rPr>
          <w:rFonts w:cs="Arial"/>
          <w:spacing w:val="-2"/>
        </w:rPr>
        <w:t>Energy,</w:t>
      </w:r>
      <w:r w:rsidRPr="00072167">
        <w:rPr>
          <w:rFonts w:cs="Arial"/>
          <w:spacing w:val="-8"/>
        </w:rPr>
        <w:t xml:space="preserve"> </w:t>
      </w:r>
      <w:r w:rsidRPr="00072167">
        <w:rPr>
          <w:rFonts w:cs="Arial"/>
          <w:spacing w:val="-2"/>
        </w:rPr>
        <w:t>Environment</w:t>
      </w:r>
      <w:r w:rsidRPr="00072167">
        <w:rPr>
          <w:rFonts w:cs="Arial"/>
          <w:spacing w:val="-9"/>
        </w:rPr>
        <w:t xml:space="preserve"> </w:t>
      </w:r>
      <w:r w:rsidRPr="00072167">
        <w:rPr>
          <w:rFonts w:cs="Arial"/>
          <w:spacing w:val="-2"/>
        </w:rPr>
        <w:t>and</w:t>
      </w:r>
      <w:r w:rsidRPr="00072167">
        <w:rPr>
          <w:rFonts w:cs="Arial"/>
          <w:spacing w:val="-9"/>
        </w:rPr>
        <w:t xml:space="preserve"> </w:t>
      </w:r>
      <w:r w:rsidRPr="00072167">
        <w:rPr>
          <w:rFonts w:cs="Arial"/>
          <w:spacing w:val="-2"/>
        </w:rPr>
        <w:t>Climate</w:t>
      </w:r>
      <w:r w:rsidRPr="00072167">
        <w:rPr>
          <w:rFonts w:cs="Arial"/>
          <w:spacing w:val="-8"/>
        </w:rPr>
        <w:t xml:space="preserve"> </w:t>
      </w:r>
      <w:r w:rsidRPr="00072167">
        <w:rPr>
          <w:rFonts w:cs="Arial"/>
          <w:spacing w:val="-2"/>
        </w:rPr>
        <w:t xml:space="preserve">Action </w:t>
      </w:r>
    </w:p>
    <w:p w14:paraId="5F0D6A6B" w14:textId="3518D6F7" w:rsidR="00354549" w:rsidRPr="00072167" w:rsidRDefault="00A57E69" w:rsidP="00072167">
      <w:pPr>
        <w:ind w:left="1440" w:right="590"/>
        <w:rPr>
          <w:rFonts w:cs="Arial"/>
        </w:rPr>
      </w:pPr>
      <w:r w:rsidRPr="00072167">
        <w:rPr>
          <w:rFonts w:cs="Arial"/>
        </w:rPr>
        <w:t>PO Box 500 EAST MELBOURNE VIC 8002</w:t>
      </w:r>
    </w:p>
    <w:p w14:paraId="20B86370" w14:textId="77777777" w:rsidR="00354549" w:rsidRPr="00072167" w:rsidRDefault="00A57E69" w:rsidP="00072167">
      <w:pPr>
        <w:ind w:left="1440" w:right="590"/>
        <w:rPr>
          <w:rFonts w:cs="Arial"/>
        </w:rPr>
      </w:pPr>
      <w:r w:rsidRPr="00072167">
        <w:rPr>
          <w:rFonts w:cs="Arial"/>
          <w:spacing w:val="-2"/>
        </w:rPr>
        <w:t>(03)</w:t>
      </w:r>
      <w:r w:rsidRPr="00072167">
        <w:rPr>
          <w:rFonts w:cs="Arial"/>
          <w:spacing w:val="-7"/>
        </w:rPr>
        <w:t xml:space="preserve"> </w:t>
      </w:r>
      <w:r w:rsidRPr="00072167">
        <w:rPr>
          <w:rFonts w:cs="Arial"/>
          <w:spacing w:val="-2"/>
        </w:rPr>
        <w:t>7022</w:t>
      </w:r>
      <w:r w:rsidRPr="00072167">
        <w:rPr>
          <w:rFonts w:cs="Arial"/>
          <w:spacing w:val="-7"/>
        </w:rPr>
        <w:t xml:space="preserve"> </w:t>
      </w:r>
      <w:r w:rsidRPr="00072167">
        <w:rPr>
          <w:rFonts w:cs="Arial"/>
          <w:spacing w:val="-4"/>
        </w:rPr>
        <w:t>6530</w:t>
      </w:r>
    </w:p>
    <w:p w14:paraId="5CCB8DFC" w14:textId="77777777" w:rsidR="00354549" w:rsidRPr="00072167" w:rsidRDefault="00A57E69" w:rsidP="00072167">
      <w:pPr>
        <w:ind w:left="1440" w:right="590"/>
        <w:rPr>
          <w:rFonts w:cs="Arial"/>
          <w:color w:val="0000FF"/>
          <w:szCs w:val="24"/>
        </w:rPr>
      </w:pPr>
      <w:hyperlink r:id="rId48">
        <w:r w:rsidRPr="00072167">
          <w:rPr>
            <w:rFonts w:cs="Arial"/>
            <w:color w:val="0000FF"/>
            <w:spacing w:val="-2"/>
            <w:szCs w:val="24"/>
            <w:u w:val="single"/>
          </w:rPr>
          <w:t>foi.unit@delwp.vic.gov.au</w:t>
        </w:r>
      </w:hyperlink>
    </w:p>
    <w:p w14:paraId="4BDEB868" w14:textId="77777777" w:rsidR="00072167" w:rsidRDefault="00072167" w:rsidP="00072167">
      <w:pPr>
        <w:ind w:right="590"/>
        <w:rPr>
          <w:rFonts w:cs="Arial"/>
          <w:spacing w:val="-2"/>
          <w:szCs w:val="24"/>
        </w:rPr>
      </w:pPr>
    </w:p>
    <w:p w14:paraId="0812F5A2" w14:textId="77777777" w:rsidR="00354549" w:rsidRPr="00072167" w:rsidRDefault="00A57E69" w:rsidP="00072167">
      <w:pPr>
        <w:ind w:right="590"/>
        <w:rPr>
          <w:rFonts w:cs="Arial"/>
        </w:rPr>
      </w:pPr>
      <w:r w:rsidRPr="00072167">
        <w:rPr>
          <w:rFonts w:cs="Arial"/>
          <w:spacing w:val="-2"/>
        </w:rPr>
        <w:t>An</w:t>
      </w:r>
      <w:r w:rsidRPr="00072167">
        <w:rPr>
          <w:rFonts w:cs="Arial"/>
          <w:spacing w:val="-3"/>
        </w:rPr>
        <w:t xml:space="preserve"> </w:t>
      </w:r>
      <w:r w:rsidRPr="00072167">
        <w:rPr>
          <w:rFonts w:cs="Arial"/>
          <w:spacing w:val="-2"/>
        </w:rPr>
        <w:t>application</w:t>
      </w:r>
      <w:r w:rsidRPr="00072167">
        <w:rPr>
          <w:rFonts w:cs="Arial"/>
          <w:spacing w:val="-3"/>
        </w:rPr>
        <w:t xml:space="preserve"> </w:t>
      </w:r>
      <w:r w:rsidRPr="00072167">
        <w:rPr>
          <w:rFonts w:cs="Arial"/>
          <w:spacing w:val="-2"/>
        </w:rPr>
        <w:t>fee</w:t>
      </w:r>
      <w:r w:rsidRPr="00072167">
        <w:rPr>
          <w:rFonts w:cs="Arial"/>
          <w:spacing w:val="-3"/>
        </w:rPr>
        <w:t xml:space="preserve"> </w:t>
      </w:r>
      <w:r w:rsidRPr="00072167">
        <w:rPr>
          <w:rFonts w:cs="Arial"/>
          <w:spacing w:val="-2"/>
        </w:rPr>
        <w:t>of</w:t>
      </w:r>
      <w:r w:rsidRPr="00072167">
        <w:rPr>
          <w:rFonts w:cs="Arial"/>
          <w:spacing w:val="-3"/>
        </w:rPr>
        <w:t xml:space="preserve"> </w:t>
      </w:r>
      <w:r w:rsidRPr="00072167">
        <w:rPr>
          <w:rFonts w:cs="Arial"/>
          <w:spacing w:val="-2"/>
        </w:rPr>
        <w:t>$32.70</w:t>
      </w:r>
      <w:r w:rsidRPr="00072167">
        <w:rPr>
          <w:rFonts w:cs="Arial"/>
          <w:spacing w:val="-3"/>
        </w:rPr>
        <w:t xml:space="preserve"> </w:t>
      </w:r>
      <w:r w:rsidRPr="00072167">
        <w:rPr>
          <w:rFonts w:cs="Arial"/>
          <w:spacing w:val="-2"/>
        </w:rPr>
        <w:t>applies</w:t>
      </w:r>
      <w:r w:rsidRPr="00072167">
        <w:rPr>
          <w:rFonts w:cs="Arial"/>
          <w:spacing w:val="-3"/>
        </w:rPr>
        <w:t xml:space="preserve"> </w:t>
      </w:r>
      <w:r w:rsidRPr="00072167">
        <w:rPr>
          <w:rFonts w:cs="Arial"/>
          <w:spacing w:val="-2"/>
        </w:rPr>
        <w:t>and</w:t>
      </w:r>
      <w:r w:rsidRPr="00072167">
        <w:rPr>
          <w:rFonts w:cs="Arial"/>
          <w:spacing w:val="-3"/>
        </w:rPr>
        <w:t xml:space="preserve"> </w:t>
      </w:r>
      <w:r w:rsidRPr="00072167">
        <w:rPr>
          <w:rFonts w:cs="Arial"/>
          <w:spacing w:val="-2"/>
        </w:rPr>
        <w:t>access</w:t>
      </w:r>
      <w:r w:rsidRPr="00072167">
        <w:rPr>
          <w:rFonts w:cs="Arial"/>
          <w:spacing w:val="-3"/>
        </w:rPr>
        <w:t xml:space="preserve"> </w:t>
      </w:r>
      <w:r w:rsidRPr="00072167">
        <w:rPr>
          <w:rFonts w:cs="Arial"/>
          <w:spacing w:val="-2"/>
        </w:rPr>
        <w:t>charges</w:t>
      </w:r>
      <w:r w:rsidRPr="00072167">
        <w:rPr>
          <w:rFonts w:cs="Arial"/>
          <w:spacing w:val="-3"/>
        </w:rPr>
        <w:t xml:space="preserve"> </w:t>
      </w:r>
      <w:r w:rsidRPr="00072167">
        <w:rPr>
          <w:rFonts w:cs="Arial"/>
          <w:spacing w:val="-2"/>
        </w:rPr>
        <w:t>may</w:t>
      </w:r>
      <w:r w:rsidRPr="00072167">
        <w:rPr>
          <w:rFonts w:cs="Arial"/>
          <w:spacing w:val="-3"/>
        </w:rPr>
        <w:t xml:space="preserve"> </w:t>
      </w:r>
      <w:r w:rsidRPr="00072167">
        <w:rPr>
          <w:rFonts w:cs="Arial"/>
          <w:spacing w:val="-2"/>
        </w:rPr>
        <w:t>also</w:t>
      </w:r>
      <w:r w:rsidRPr="00072167">
        <w:rPr>
          <w:rFonts w:cs="Arial"/>
          <w:spacing w:val="-3"/>
        </w:rPr>
        <w:t xml:space="preserve"> </w:t>
      </w:r>
      <w:r w:rsidRPr="00072167">
        <w:rPr>
          <w:rFonts w:cs="Arial"/>
          <w:spacing w:val="-2"/>
        </w:rPr>
        <w:t>be</w:t>
      </w:r>
      <w:r w:rsidRPr="00072167">
        <w:rPr>
          <w:rFonts w:cs="Arial"/>
          <w:spacing w:val="-3"/>
        </w:rPr>
        <w:t xml:space="preserve"> </w:t>
      </w:r>
      <w:r w:rsidRPr="00072167">
        <w:rPr>
          <w:rFonts w:cs="Arial"/>
          <w:spacing w:val="-2"/>
        </w:rPr>
        <w:t>payable.</w:t>
      </w:r>
      <w:r w:rsidRPr="00072167">
        <w:rPr>
          <w:rFonts w:cs="Arial"/>
          <w:spacing w:val="-3"/>
        </w:rPr>
        <w:t xml:space="preserve"> </w:t>
      </w:r>
      <w:r w:rsidRPr="00072167">
        <w:rPr>
          <w:rFonts w:cs="Arial"/>
          <w:spacing w:val="-2"/>
        </w:rPr>
        <w:t>Further</w:t>
      </w:r>
      <w:r w:rsidRPr="00072167">
        <w:rPr>
          <w:rFonts w:cs="Arial"/>
          <w:spacing w:val="-3"/>
        </w:rPr>
        <w:t xml:space="preserve"> </w:t>
      </w:r>
      <w:r w:rsidRPr="00072167">
        <w:rPr>
          <w:rFonts w:cs="Arial"/>
          <w:spacing w:val="-2"/>
        </w:rPr>
        <w:t>information</w:t>
      </w:r>
      <w:r w:rsidRPr="00072167">
        <w:rPr>
          <w:rFonts w:cs="Arial"/>
          <w:spacing w:val="-3"/>
        </w:rPr>
        <w:t xml:space="preserve"> </w:t>
      </w:r>
      <w:r w:rsidRPr="00072167">
        <w:rPr>
          <w:rFonts w:cs="Arial"/>
          <w:spacing w:val="-2"/>
        </w:rPr>
        <w:t xml:space="preserve">is </w:t>
      </w:r>
      <w:r w:rsidRPr="00072167">
        <w:rPr>
          <w:rFonts w:cs="Arial"/>
        </w:rPr>
        <w:t>available</w:t>
      </w:r>
      <w:r w:rsidRPr="00072167">
        <w:rPr>
          <w:rFonts w:cs="Arial"/>
          <w:spacing w:val="-7"/>
        </w:rPr>
        <w:t xml:space="preserve"> </w:t>
      </w:r>
      <w:r w:rsidRPr="00072167">
        <w:rPr>
          <w:rFonts w:cs="Arial"/>
        </w:rPr>
        <w:t>from</w:t>
      </w:r>
      <w:r w:rsidRPr="00072167">
        <w:rPr>
          <w:rFonts w:cs="Arial"/>
          <w:spacing w:val="-7"/>
        </w:rPr>
        <w:t xml:space="preserve"> </w:t>
      </w:r>
      <w:r w:rsidRPr="00072167">
        <w:rPr>
          <w:rFonts w:cs="Arial"/>
        </w:rPr>
        <w:t>the</w:t>
      </w:r>
      <w:r w:rsidRPr="00072167">
        <w:rPr>
          <w:rFonts w:cs="Arial"/>
          <w:spacing w:val="-8"/>
        </w:rPr>
        <w:t xml:space="preserve"> </w:t>
      </w:r>
      <w:r w:rsidRPr="00072167">
        <w:rPr>
          <w:rFonts w:cs="Arial"/>
        </w:rPr>
        <w:t>website</w:t>
      </w:r>
      <w:r w:rsidRPr="00072167">
        <w:rPr>
          <w:rFonts w:cs="Arial"/>
          <w:spacing w:val="-7"/>
        </w:rPr>
        <w:t xml:space="preserve"> </w:t>
      </w:r>
      <w:r w:rsidRPr="00072167">
        <w:rPr>
          <w:rFonts w:cs="Arial"/>
        </w:rPr>
        <w:t>of</w:t>
      </w:r>
      <w:r w:rsidRPr="00072167">
        <w:rPr>
          <w:rFonts w:cs="Arial"/>
          <w:spacing w:val="-7"/>
        </w:rPr>
        <w:t xml:space="preserve"> </w:t>
      </w:r>
      <w:r w:rsidRPr="00072167">
        <w:rPr>
          <w:rFonts w:cs="Arial"/>
        </w:rPr>
        <w:t>the</w:t>
      </w:r>
      <w:r w:rsidRPr="00072167">
        <w:rPr>
          <w:rFonts w:cs="Arial"/>
          <w:spacing w:val="-8"/>
        </w:rPr>
        <w:t xml:space="preserve"> </w:t>
      </w:r>
      <w:r w:rsidRPr="00072167">
        <w:rPr>
          <w:rFonts w:cs="Arial"/>
        </w:rPr>
        <w:t>Office</w:t>
      </w:r>
      <w:r w:rsidRPr="00072167">
        <w:rPr>
          <w:rFonts w:cs="Arial"/>
          <w:spacing w:val="-7"/>
        </w:rPr>
        <w:t xml:space="preserve"> </w:t>
      </w:r>
      <w:r w:rsidRPr="00072167">
        <w:rPr>
          <w:rFonts w:cs="Arial"/>
        </w:rPr>
        <w:t>of</w:t>
      </w:r>
      <w:r w:rsidRPr="00072167">
        <w:rPr>
          <w:rFonts w:cs="Arial"/>
          <w:spacing w:val="-7"/>
        </w:rPr>
        <w:t xml:space="preserve"> </w:t>
      </w:r>
      <w:r w:rsidRPr="00072167">
        <w:rPr>
          <w:rFonts w:cs="Arial"/>
        </w:rPr>
        <w:t>the</w:t>
      </w:r>
      <w:r w:rsidRPr="00072167">
        <w:rPr>
          <w:rFonts w:cs="Arial"/>
          <w:spacing w:val="-8"/>
        </w:rPr>
        <w:t xml:space="preserve"> </w:t>
      </w:r>
      <w:r w:rsidRPr="00072167">
        <w:rPr>
          <w:rFonts w:cs="Arial"/>
        </w:rPr>
        <w:t>Victorian</w:t>
      </w:r>
      <w:r w:rsidRPr="00072167">
        <w:rPr>
          <w:rFonts w:cs="Arial"/>
          <w:spacing w:val="-7"/>
        </w:rPr>
        <w:t xml:space="preserve"> </w:t>
      </w:r>
      <w:r w:rsidRPr="00072167">
        <w:rPr>
          <w:rFonts w:cs="Arial"/>
        </w:rPr>
        <w:t>Information</w:t>
      </w:r>
      <w:r w:rsidRPr="00072167">
        <w:rPr>
          <w:rFonts w:cs="Arial"/>
          <w:spacing w:val="-7"/>
        </w:rPr>
        <w:t xml:space="preserve"> </w:t>
      </w:r>
      <w:r w:rsidRPr="00072167">
        <w:rPr>
          <w:rFonts w:cs="Arial"/>
        </w:rPr>
        <w:t>Commissioner:</w:t>
      </w:r>
      <w:r w:rsidRPr="00072167">
        <w:rPr>
          <w:rFonts w:cs="Arial"/>
          <w:spacing w:val="-8"/>
        </w:rPr>
        <w:t xml:space="preserve"> </w:t>
      </w:r>
      <w:r w:rsidRPr="00072167">
        <w:rPr>
          <w:rFonts w:cs="Arial"/>
        </w:rPr>
        <w:t>ovic.vic.gov.au</w:t>
      </w:r>
    </w:p>
    <w:p w14:paraId="7C48AFB7" w14:textId="77777777" w:rsidR="00072167" w:rsidRDefault="00072167" w:rsidP="00072167">
      <w:pPr>
        <w:ind w:right="590"/>
        <w:rPr>
          <w:rFonts w:cs="Arial"/>
          <w:spacing w:val="-2"/>
          <w:szCs w:val="24"/>
        </w:rPr>
      </w:pPr>
    </w:p>
    <w:p w14:paraId="5A660FB5" w14:textId="77777777" w:rsidR="00354549" w:rsidRPr="00072167" w:rsidRDefault="00A57E69" w:rsidP="00072167">
      <w:pPr>
        <w:ind w:right="590"/>
        <w:rPr>
          <w:rFonts w:cs="Arial"/>
        </w:rPr>
      </w:pPr>
      <w:r w:rsidRPr="00072167">
        <w:rPr>
          <w:rFonts w:cs="Arial"/>
          <w:spacing w:val="-2"/>
        </w:rPr>
        <w:t>For</w:t>
      </w:r>
      <w:r w:rsidRPr="00072167">
        <w:rPr>
          <w:rFonts w:cs="Arial"/>
          <w:spacing w:val="-4"/>
        </w:rPr>
        <w:t xml:space="preserve"> </w:t>
      </w:r>
      <w:r w:rsidRPr="00072167">
        <w:rPr>
          <w:rFonts w:cs="Arial"/>
          <w:spacing w:val="-2"/>
        </w:rPr>
        <w:t>the</w:t>
      </w:r>
      <w:r w:rsidRPr="00072167">
        <w:rPr>
          <w:rFonts w:cs="Arial"/>
          <w:spacing w:val="-3"/>
        </w:rPr>
        <w:t xml:space="preserve"> </w:t>
      </w:r>
      <w:r w:rsidRPr="00072167">
        <w:rPr>
          <w:rFonts w:cs="Arial"/>
          <w:spacing w:val="-2"/>
        </w:rPr>
        <w:t>12</w:t>
      </w:r>
      <w:r w:rsidRPr="00072167">
        <w:rPr>
          <w:rFonts w:cs="Arial"/>
          <w:spacing w:val="-3"/>
        </w:rPr>
        <w:t xml:space="preserve"> </w:t>
      </w:r>
      <w:r w:rsidRPr="00072167">
        <w:rPr>
          <w:rFonts w:cs="Arial"/>
          <w:spacing w:val="-2"/>
        </w:rPr>
        <w:t>months</w:t>
      </w:r>
      <w:r w:rsidRPr="00072167">
        <w:rPr>
          <w:rFonts w:cs="Arial"/>
          <w:spacing w:val="-4"/>
        </w:rPr>
        <w:t xml:space="preserve"> </w:t>
      </w:r>
      <w:r w:rsidRPr="00072167">
        <w:rPr>
          <w:rFonts w:cs="Arial"/>
          <w:spacing w:val="-2"/>
        </w:rPr>
        <w:t>ending</w:t>
      </w:r>
      <w:r w:rsidRPr="00072167">
        <w:rPr>
          <w:rFonts w:cs="Arial"/>
          <w:spacing w:val="-3"/>
        </w:rPr>
        <w:t xml:space="preserve"> </w:t>
      </w:r>
      <w:r w:rsidRPr="00072167">
        <w:rPr>
          <w:rFonts w:cs="Arial"/>
          <w:spacing w:val="-2"/>
        </w:rPr>
        <w:t>30</w:t>
      </w:r>
      <w:r w:rsidRPr="00072167">
        <w:rPr>
          <w:rFonts w:cs="Arial"/>
          <w:spacing w:val="-3"/>
        </w:rPr>
        <w:t xml:space="preserve"> </w:t>
      </w:r>
      <w:r w:rsidRPr="00072167">
        <w:rPr>
          <w:rFonts w:cs="Arial"/>
          <w:spacing w:val="-2"/>
        </w:rPr>
        <w:t>June</w:t>
      </w:r>
      <w:r w:rsidRPr="00072167">
        <w:rPr>
          <w:rFonts w:cs="Arial"/>
          <w:spacing w:val="-4"/>
        </w:rPr>
        <w:t xml:space="preserve"> </w:t>
      </w:r>
      <w:r w:rsidRPr="00072167">
        <w:rPr>
          <w:rFonts w:cs="Arial"/>
          <w:spacing w:val="-2"/>
        </w:rPr>
        <w:t>2024</w:t>
      </w:r>
      <w:r w:rsidRPr="00072167">
        <w:rPr>
          <w:rFonts w:cs="Arial"/>
          <w:spacing w:val="-3"/>
        </w:rPr>
        <w:t xml:space="preserve"> </w:t>
      </w:r>
      <w:r w:rsidRPr="00072167">
        <w:rPr>
          <w:rFonts w:cs="Arial"/>
          <w:spacing w:val="-2"/>
        </w:rPr>
        <w:t>there</w:t>
      </w:r>
      <w:r w:rsidRPr="00072167">
        <w:rPr>
          <w:rFonts w:cs="Arial"/>
          <w:spacing w:val="-3"/>
        </w:rPr>
        <w:t xml:space="preserve"> </w:t>
      </w:r>
      <w:r w:rsidRPr="00072167">
        <w:rPr>
          <w:rFonts w:cs="Arial"/>
          <w:spacing w:val="-2"/>
        </w:rPr>
        <w:t>were</w:t>
      </w:r>
      <w:r w:rsidRPr="00072167">
        <w:rPr>
          <w:rFonts w:cs="Arial"/>
          <w:spacing w:val="-4"/>
        </w:rPr>
        <w:t xml:space="preserve"> </w:t>
      </w:r>
      <w:r w:rsidRPr="00072167">
        <w:rPr>
          <w:rFonts w:cs="Arial"/>
          <w:spacing w:val="-2"/>
        </w:rPr>
        <w:t>no</w:t>
      </w:r>
      <w:r w:rsidRPr="00072167">
        <w:rPr>
          <w:rFonts w:cs="Arial"/>
          <w:spacing w:val="-3"/>
        </w:rPr>
        <w:t xml:space="preserve"> </w:t>
      </w:r>
      <w:r w:rsidRPr="00072167">
        <w:rPr>
          <w:rFonts w:cs="Arial"/>
          <w:spacing w:val="-2"/>
        </w:rPr>
        <w:t>requests</w:t>
      </w:r>
      <w:r w:rsidRPr="00072167">
        <w:rPr>
          <w:rFonts w:cs="Arial"/>
          <w:spacing w:val="-3"/>
        </w:rPr>
        <w:t xml:space="preserve"> </w:t>
      </w:r>
      <w:r w:rsidRPr="00072167">
        <w:rPr>
          <w:rFonts w:cs="Arial"/>
          <w:spacing w:val="-2"/>
        </w:rPr>
        <w:t>received.</w:t>
      </w:r>
    </w:p>
    <w:p w14:paraId="6CF06816" w14:textId="77777777" w:rsidR="00354549" w:rsidRPr="00072167" w:rsidRDefault="00354549" w:rsidP="00072167">
      <w:pPr>
        <w:ind w:right="590"/>
        <w:rPr>
          <w:rFonts w:cs="Arial"/>
        </w:rPr>
      </w:pPr>
    </w:p>
    <w:p w14:paraId="5DD5FB64" w14:textId="4E411A27" w:rsidR="00354549" w:rsidRPr="00072167" w:rsidRDefault="00072167" w:rsidP="00072167">
      <w:pPr>
        <w:pStyle w:val="Heading2"/>
        <w:rPr>
          <w:rFonts w:cs="Arial"/>
        </w:rPr>
      </w:pPr>
      <w:bookmarkStart w:id="32" w:name="_Toc184818313"/>
      <w:r>
        <w:t xml:space="preserve">4.8 </w:t>
      </w:r>
      <w:r w:rsidR="00A57E69" w:rsidRPr="00072167">
        <w:t>Building</w:t>
      </w:r>
      <w:r w:rsidR="00A57E69" w:rsidRPr="00072167">
        <w:rPr>
          <w:rFonts w:cs="Arial"/>
          <w:spacing w:val="-19"/>
        </w:rPr>
        <w:t xml:space="preserve"> </w:t>
      </w:r>
      <w:r w:rsidR="00A57E69" w:rsidRPr="00072167">
        <w:t>Act</w:t>
      </w:r>
      <w:r w:rsidR="00A57E69" w:rsidRPr="00072167">
        <w:rPr>
          <w:rFonts w:cs="Arial"/>
          <w:spacing w:val="-17"/>
        </w:rPr>
        <w:t xml:space="preserve"> </w:t>
      </w:r>
      <w:r w:rsidR="00A57E69" w:rsidRPr="00072167">
        <w:rPr>
          <w:rFonts w:cs="Arial"/>
          <w:spacing w:val="-4"/>
        </w:rPr>
        <w:t>1993</w:t>
      </w:r>
      <w:bookmarkEnd w:id="32"/>
    </w:p>
    <w:p w14:paraId="751A1EA4" w14:textId="77777777" w:rsidR="00354549" w:rsidRPr="00072167" w:rsidRDefault="00A57E69" w:rsidP="00072167">
      <w:pPr>
        <w:ind w:right="590"/>
        <w:rPr>
          <w:rFonts w:cs="Arial"/>
          <w:i/>
        </w:rPr>
      </w:pPr>
      <w:r w:rsidRPr="00072167">
        <w:rPr>
          <w:rFonts w:cs="Arial"/>
        </w:rPr>
        <w:t>The</w:t>
      </w:r>
      <w:r w:rsidRPr="00072167">
        <w:rPr>
          <w:rFonts w:cs="Arial"/>
          <w:spacing w:val="-11"/>
        </w:rPr>
        <w:t xml:space="preserve"> </w:t>
      </w:r>
      <w:r w:rsidRPr="00072167">
        <w:rPr>
          <w:rFonts w:cs="Arial"/>
        </w:rPr>
        <w:t>VEWH</w:t>
      </w:r>
      <w:r w:rsidRPr="00072167">
        <w:rPr>
          <w:rFonts w:cs="Arial"/>
          <w:spacing w:val="-11"/>
        </w:rPr>
        <w:t xml:space="preserve"> </w:t>
      </w:r>
      <w:r w:rsidRPr="00072167">
        <w:rPr>
          <w:rFonts w:cs="Arial"/>
        </w:rPr>
        <w:t>does</w:t>
      </w:r>
      <w:r w:rsidRPr="00072167">
        <w:rPr>
          <w:rFonts w:cs="Arial"/>
          <w:spacing w:val="-11"/>
        </w:rPr>
        <w:t xml:space="preserve"> </w:t>
      </w:r>
      <w:r w:rsidRPr="00072167">
        <w:rPr>
          <w:rFonts w:cs="Arial"/>
        </w:rPr>
        <w:t>not</w:t>
      </w:r>
      <w:r w:rsidRPr="00072167">
        <w:rPr>
          <w:rFonts w:cs="Arial"/>
          <w:spacing w:val="-10"/>
        </w:rPr>
        <w:t xml:space="preserve"> </w:t>
      </w:r>
      <w:r w:rsidRPr="00072167">
        <w:rPr>
          <w:rFonts w:cs="Arial"/>
        </w:rPr>
        <w:t>own</w:t>
      </w:r>
      <w:r w:rsidRPr="00072167">
        <w:rPr>
          <w:rFonts w:cs="Arial"/>
          <w:spacing w:val="-11"/>
        </w:rPr>
        <w:t xml:space="preserve"> </w:t>
      </w:r>
      <w:r w:rsidRPr="00072167">
        <w:rPr>
          <w:rFonts w:cs="Arial"/>
        </w:rPr>
        <w:t>or</w:t>
      </w:r>
      <w:r w:rsidRPr="00072167">
        <w:rPr>
          <w:rFonts w:cs="Arial"/>
          <w:spacing w:val="-11"/>
        </w:rPr>
        <w:t xml:space="preserve"> </w:t>
      </w:r>
      <w:r w:rsidRPr="00072167">
        <w:rPr>
          <w:rFonts w:cs="Arial"/>
        </w:rPr>
        <w:t>control</w:t>
      </w:r>
      <w:r w:rsidRPr="00072167">
        <w:rPr>
          <w:rFonts w:cs="Arial"/>
          <w:spacing w:val="-10"/>
        </w:rPr>
        <w:t xml:space="preserve"> </w:t>
      </w:r>
      <w:r w:rsidRPr="00072167">
        <w:rPr>
          <w:rFonts w:cs="Arial"/>
        </w:rPr>
        <w:t>any</w:t>
      </w:r>
      <w:r w:rsidRPr="00072167">
        <w:rPr>
          <w:rFonts w:cs="Arial"/>
          <w:spacing w:val="-11"/>
        </w:rPr>
        <w:t xml:space="preserve"> </w:t>
      </w:r>
      <w:r w:rsidRPr="00072167">
        <w:rPr>
          <w:rFonts w:cs="Arial"/>
        </w:rPr>
        <w:t>governmental</w:t>
      </w:r>
      <w:r w:rsidRPr="00072167">
        <w:rPr>
          <w:rFonts w:cs="Arial"/>
          <w:spacing w:val="-11"/>
        </w:rPr>
        <w:t xml:space="preserve"> </w:t>
      </w:r>
      <w:r w:rsidRPr="00072167">
        <w:rPr>
          <w:rFonts w:cs="Arial"/>
        </w:rPr>
        <w:t>buildings</w:t>
      </w:r>
      <w:r w:rsidRPr="00072167">
        <w:rPr>
          <w:rFonts w:cs="Arial"/>
          <w:spacing w:val="-11"/>
        </w:rPr>
        <w:t xml:space="preserve"> </w:t>
      </w:r>
      <w:r w:rsidRPr="00072167">
        <w:rPr>
          <w:rFonts w:cs="Arial"/>
        </w:rPr>
        <w:t>and</w:t>
      </w:r>
      <w:r w:rsidRPr="00072167">
        <w:rPr>
          <w:rFonts w:cs="Arial"/>
          <w:spacing w:val="-10"/>
        </w:rPr>
        <w:t xml:space="preserve"> </w:t>
      </w:r>
      <w:r w:rsidRPr="00072167">
        <w:rPr>
          <w:rFonts w:cs="Arial"/>
        </w:rPr>
        <w:t>consequently</w:t>
      </w:r>
      <w:r w:rsidRPr="00072167">
        <w:rPr>
          <w:rFonts w:cs="Arial"/>
          <w:spacing w:val="-11"/>
        </w:rPr>
        <w:t xml:space="preserve"> </w:t>
      </w:r>
      <w:r w:rsidRPr="00072167">
        <w:rPr>
          <w:rFonts w:cs="Arial"/>
        </w:rPr>
        <w:t>is</w:t>
      </w:r>
      <w:r w:rsidRPr="00072167">
        <w:rPr>
          <w:rFonts w:cs="Arial"/>
          <w:spacing w:val="-11"/>
        </w:rPr>
        <w:t xml:space="preserve"> </w:t>
      </w:r>
      <w:r w:rsidRPr="00072167">
        <w:rPr>
          <w:rFonts w:cs="Arial"/>
        </w:rPr>
        <w:t>exempt</w:t>
      </w:r>
      <w:r w:rsidRPr="00072167">
        <w:rPr>
          <w:rFonts w:cs="Arial"/>
          <w:spacing w:val="-10"/>
        </w:rPr>
        <w:t xml:space="preserve"> </w:t>
      </w:r>
      <w:r w:rsidRPr="00072167">
        <w:rPr>
          <w:rFonts w:cs="Arial"/>
        </w:rPr>
        <w:t>from</w:t>
      </w:r>
      <w:r w:rsidRPr="00072167">
        <w:rPr>
          <w:rFonts w:cs="Arial"/>
          <w:spacing w:val="-11"/>
        </w:rPr>
        <w:t xml:space="preserve"> </w:t>
      </w:r>
      <w:r w:rsidRPr="00072167">
        <w:rPr>
          <w:rFonts w:cs="Arial"/>
        </w:rPr>
        <w:t>notifying its</w:t>
      </w:r>
      <w:r w:rsidRPr="00072167">
        <w:rPr>
          <w:rFonts w:cs="Arial"/>
          <w:spacing w:val="-2"/>
        </w:rPr>
        <w:t xml:space="preserve"> </w:t>
      </w:r>
      <w:r w:rsidRPr="00072167">
        <w:rPr>
          <w:rFonts w:cs="Arial"/>
        </w:rPr>
        <w:t>compliance</w:t>
      </w:r>
      <w:r w:rsidRPr="00072167">
        <w:rPr>
          <w:rFonts w:cs="Arial"/>
          <w:spacing w:val="-2"/>
        </w:rPr>
        <w:t xml:space="preserve"> </w:t>
      </w:r>
      <w:r w:rsidRPr="00072167">
        <w:rPr>
          <w:rFonts w:cs="Arial"/>
        </w:rPr>
        <w:t>with</w:t>
      </w:r>
      <w:r w:rsidRPr="00072167">
        <w:rPr>
          <w:rFonts w:cs="Arial"/>
          <w:spacing w:val="-2"/>
        </w:rPr>
        <w:t xml:space="preserve"> </w:t>
      </w:r>
      <w:r w:rsidRPr="00072167">
        <w:rPr>
          <w:rFonts w:cs="Arial"/>
        </w:rPr>
        <w:t>the</w:t>
      </w:r>
      <w:r w:rsidRPr="00072167">
        <w:rPr>
          <w:rFonts w:cs="Arial"/>
          <w:spacing w:val="-2"/>
        </w:rPr>
        <w:t xml:space="preserve"> </w:t>
      </w:r>
      <w:r w:rsidRPr="00072167">
        <w:rPr>
          <w:rFonts w:cs="Arial"/>
        </w:rPr>
        <w:t>building</w:t>
      </w:r>
      <w:r w:rsidRPr="00072167">
        <w:rPr>
          <w:rFonts w:cs="Arial"/>
          <w:spacing w:val="-2"/>
        </w:rPr>
        <w:t xml:space="preserve"> </w:t>
      </w:r>
      <w:r w:rsidRPr="00072167">
        <w:rPr>
          <w:rFonts w:cs="Arial"/>
        </w:rPr>
        <w:t>and</w:t>
      </w:r>
      <w:r w:rsidRPr="00072167">
        <w:rPr>
          <w:rFonts w:cs="Arial"/>
          <w:spacing w:val="-2"/>
        </w:rPr>
        <w:t xml:space="preserve"> </w:t>
      </w:r>
      <w:r w:rsidRPr="00072167">
        <w:rPr>
          <w:rFonts w:cs="Arial"/>
        </w:rPr>
        <w:t>maintenance</w:t>
      </w:r>
      <w:r w:rsidRPr="00072167">
        <w:rPr>
          <w:rFonts w:cs="Arial"/>
          <w:spacing w:val="-2"/>
        </w:rPr>
        <w:t xml:space="preserve"> </w:t>
      </w:r>
      <w:r w:rsidRPr="00072167">
        <w:rPr>
          <w:rFonts w:cs="Arial"/>
        </w:rPr>
        <w:t>provisions</w:t>
      </w:r>
      <w:r w:rsidRPr="00072167">
        <w:rPr>
          <w:rFonts w:cs="Arial"/>
          <w:spacing w:val="-2"/>
        </w:rPr>
        <w:t xml:space="preserve"> </w:t>
      </w:r>
      <w:r w:rsidRPr="00072167">
        <w:rPr>
          <w:rFonts w:cs="Arial"/>
        </w:rPr>
        <w:t>of</w:t>
      </w:r>
      <w:r w:rsidRPr="00072167">
        <w:rPr>
          <w:rFonts w:cs="Arial"/>
          <w:spacing w:val="-2"/>
        </w:rPr>
        <w:t xml:space="preserve"> </w:t>
      </w:r>
      <w:r w:rsidRPr="00072167">
        <w:rPr>
          <w:rFonts w:cs="Arial"/>
        </w:rPr>
        <w:t>the</w:t>
      </w:r>
      <w:r w:rsidRPr="00072167">
        <w:rPr>
          <w:rFonts w:cs="Arial"/>
          <w:spacing w:val="-2"/>
        </w:rPr>
        <w:t xml:space="preserve"> </w:t>
      </w:r>
      <w:r w:rsidRPr="00072167">
        <w:rPr>
          <w:rFonts w:cs="Arial"/>
          <w:i/>
        </w:rPr>
        <w:t>Building</w:t>
      </w:r>
      <w:r w:rsidRPr="00072167">
        <w:rPr>
          <w:rFonts w:cs="Arial"/>
          <w:i/>
          <w:spacing w:val="-2"/>
        </w:rPr>
        <w:t xml:space="preserve"> </w:t>
      </w:r>
      <w:r w:rsidRPr="00072167">
        <w:rPr>
          <w:rFonts w:cs="Arial"/>
          <w:i/>
        </w:rPr>
        <w:t>Act</w:t>
      </w:r>
      <w:r w:rsidRPr="00072167">
        <w:rPr>
          <w:rFonts w:cs="Arial"/>
          <w:i/>
          <w:spacing w:val="-2"/>
        </w:rPr>
        <w:t xml:space="preserve"> </w:t>
      </w:r>
      <w:r w:rsidRPr="00072167">
        <w:rPr>
          <w:rFonts w:cs="Arial"/>
          <w:i/>
        </w:rPr>
        <w:t>1993.</w:t>
      </w:r>
    </w:p>
    <w:p w14:paraId="24ACFD9D" w14:textId="77777777" w:rsidR="00354549" w:rsidRPr="00AE490E" w:rsidRDefault="00354549" w:rsidP="00072167">
      <w:pPr>
        <w:ind w:right="590"/>
        <w:rPr>
          <w:rFonts w:cs="Arial"/>
          <w:i/>
          <w:sz w:val="16"/>
          <w:szCs w:val="16"/>
        </w:rPr>
      </w:pPr>
    </w:p>
    <w:p w14:paraId="1B8A3220" w14:textId="12EDBE2B" w:rsidR="00354549" w:rsidRPr="00072167" w:rsidRDefault="00072167" w:rsidP="00072167">
      <w:pPr>
        <w:pStyle w:val="Heading2"/>
        <w:rPr>
          <w:rFonts w:cs="Arial"/>
        </w:rPr>
      </w:pPr>
      <w:bookmarkStart w:id="33" w:name="_Toc184818314"/>
      <w:r>
        <w:t xml:space="preserve">4.9 </w:t>
      </w:r>
      <w:r w:rsidR="00A57E69" w:rsidRPr="00072167">
        <w:t>Competitive</w:t>
      </w:r>
      <w:r w:rsidR="00A57E69" w:rsidRPr="00072167">
        <w:rPr>
          <w:rFonts w:cs="Arial"/>
          <w:spacing w:val="-8"/>
        </w:rPr>
        <w:t xml:space="preserve"> </w:t>
      </w:r>
      <w:r w:rsidR="00A57E69" w:rsidRPr="00072167">
        <w:t>Neutrality</w:t>
      </w:r>
      <w:r w:rsidR="00A57E69" w:rsidRPr="00072167">
        <w:rPr>
          <w:rFonts w:cs="Arial"/>
          <w:spacing w:val="-8"/>
        </w:rPr>
        <w:t xml:space="preserve"> </w:t>
      </w:r>
      <w:r w:rsidR="00A57E69" w:rsidRPr="00072167">
        <w:t>Policy</w:t>
      </w:r>
      <w:bookmarkEnd w:id="33"/>
    </w:p>
    <w:p w14:paraId="1FB1B10C" w14:textId="77777777" w:rsidR="00354549" w:rsidRPr="00072167" w:rsidRDefault="00A57E69" w:rsidP="00072167">
      <w:pPr>
        <w:ind w:right="590"/>
        <w:rPr>
          <w:rFonts w:cs="Arial"/>
        </w:rPr>
      </w:pPr>
      <w:r w:rsidRPr="00072167">
        <w:rPr>
          <w:rFonts w:cs="Arial"/>
          <w:spacing w:val="-2"/>
        </w:rPr>
        <w:t>Competitive</w:t>
      </w:r>
      <w:r w:rsidRPr="00072167">
        <w:rPr>
          <w:rFonts w:cs="Arial"/>
          <w:spacing w:val="-3"/>
        </w:rPr>
        <w:t xml:space="preserve"> </w:t>
      </w:r>
      <w:r w:rsidRPr="00072167">
        <w:rPr>
          <w:rFonts w:cs="Arial"/>
          <w:spacing w:val="-2"/>
        </w:rPr>
        <w:t>neutrality</w:t>
      </w:r>
      <w:r w:rsidRPr="00072167">
        <w:rPr>
          <w:rFonts w:cs="Arial"/>
          <w:spacing w:val="-3"/>
        </w:rPr>
        <w:t xml:space="preserve"> </w:t>
      </w:r>
      <w:r w:rsidRPr="00072167">
        <w:rPr>
          <w:rFonts w:cs="Arial"/>
          <w:spacing w:val="-2"/>
        </w:rPr>
        <w:t>requires</w:t>
      </w:r>
      <w:r w:rsidRPr="00072167">
        <w:rPr>
          <w:rFonts w:cs="Arial"/>
          <w:spacing w:val="-3"/>
        </w:rPr>
        <w:t xml:space="preserve"> </w:t>
      </w:r>
      <w:r w:rsidRPr="00072167">
        <w:rPr>
          <w:rFonts w:cs="Arial"/>
          <w:spacing w:val="-2"/>
        </w:rPr>
        <w:t>government</w:t>
      </w:r>
      <w:r w:rsidRPr="00072167">
        <w:rPr>
          <w:rFonts w:cs="Arial"/>
          <w:spacing w:val="-3"/>
        </w:rPr>
        <w:t xml:space="preserve"> </w:t>
      </w:r>
      <w:r w:rsidRPr="00072167">
        <w:rPr>
          <w:rFonts w:cs="Arial"/>
          <w:spacing w:val="-2"/>
        </w:rPr>
        <w:t>to</w:t>
      </w:r>
      <w:r w:rsidRPr="00072167">
        <w:rPr>
          <w:rFonts w:cs="Arial"/>
          <w:spacing w:val="-3"/>
        </w:rPr>
        <w:t xml:space="preserve"> </w:t>
      </w:r>
      <w:r w:rsidRPr="00072167">
        <w:rPr>
          <w:rFonts w:cs="Arial"/>
          <w:spacing w:val="-2"/>
        </w:rPr>
        <w:t>ensure</w:t>
      </w:r>
      <w:r w:rsidRPr="00072167">
        <w:rPr>
          <w:rFonts w:cs="Arial"/>
          <w:spacing w:val="-3"/>
        </w:rPr>
        <w:t xml:space="preserve"> </w:t>
      </w:r>
      <w:r w:rsidRPr="00072167">
        <w:rPr>
          <w:rFonts w:cs="Arial"/>
          <w:spacing w:val="-2"/>
        </w:rPr>
        <w:t>where</w:t>
      </w:r>
      <w:r w:rsidRPr="00072167">
        <w:rPr>
          <w:rFonts w:cs="Arial"/>
          <w:spacing w:val="-3"/>
        </w:rPr>
        <w:t xml:space="preserve"> </w:t>
      </w:r>
      <w:r w:rsidRPr="00072167">
        <w:rPr>
          <w:rFonts w:cs="Arial"/>
          <w:spacing w:val="-2"/>
        </w:rPr>
        <w:t>services</w:t>
      </w:r>
      <w:r w:rsidRPr="00072167">
        <w:rPr>
          <w:rFonts w:cs="Arial"/>
          <w:spacing w:val="-3"/>
        </w:rPr>
        <w:t xml:space="preserve"> </w:t>
      </w:r>
      <w:r w:rsidRPr="00072167">
        <w:rPr>
          <w:rFonts w:cs="Arial"/>
          <w:spacing w:val="-2"/>
        </w:rPr>
        <w:t>compete,</w:t>
      </w:r>
      <w:r w:rsidRPr="00072167">
        <w:rPr>
          <w:rFonts w:cs="Arial"/>
          <w:spacing w:val="-3"/>
        </w:rPr>
        <w:t xml:space="preserve"> </w:t>
      </w:r>
      <w:r w:rsidRPr="00072167">
        <w:rPr>
          <w:rFonts w:cs="Arial"/>
          <w:spacing w:val="-2"/>
        </w:rPr>
        <w:t>or</w:t>
      </w:r>
      <w:r w:rsidRPr="00072167">
        <w:rPr>
          <w:rFonts w:cs="Arial"/>
          <w:spacing w:val="-3"/>
        </w:rPr>
        <w:t xml:space="preserve"> </w:t>
      </w:r>
      <w:r w:rsidRPr="00072167">
        <w:rPr>
          <w:rFonts w:cs="Arial"/>
          <w:spacing w:val="-2"/>
        </w:rPr>
        <w:t>potentially</w:t>
      </w:r>
      <w:r w:rsidRPr="00072167">
        <w:rPr>
          <w:rFonts w:cs="Arial"/>
          <w:spacing w:val="-3"/>
        </w:rPr>
        <w:t xml:space="preserve"> </w:t>
      </w:r>
      <w:r w:rsidRPr="00072167">
        <w:rPr>
          <w:rFonts w:cs="Arial"/>
          <w:spacing w:val="-2"/>
        </w:rPr>
        <w:t>compete</w:t>
      </w:r>
      <w:r w:rsidRPr="00072167">
        <w:rPr>
          <w:rFonts w:cs="Arial"/>
          <w:spacing w:val="-3"/>
        </w:rPr>
        <w:t xml:space="preserve"> </w:t>
      </w:r>
      <w:r w:rsidRPr="00072167">
        <w:rPr>
          <w:rFonts w:cs="Arial"/>
          <w:spacing w:val="-2"/>
        </w:rPr>
        <w:t xml:space="preserve">with </w:t>
      </w:r>
      <w:r w:rsidRPr="00072167">
        <w:rPr>
          <w:rFonts w:cs="Arial"/>
        </w:rPr>
        <w:t>the</w:t>
      </w:r>
      <w:r w:rsidRPr="00072167">
        <w:rPr>
          <w:rFonts w:cs="Arial"/>
          <w:spacing w:val="-10"/>
        </w:rPr>
        <w:t xml:space="preserve"> </w:t>
      </w:r>
      <w:r w:rsidRPr="00072167">
        <w:rPr>
          <w:rFonts w:cs="Arial"/>
        </w:rPr>
        <w:t>private</w:t>
      </w:r>
      <w:r w:rsidRPr="00072167">
        <w:rPr>
          <w:rFonts w:cs="Arial"/>
          <w:spacing w:val="-10"/>
        </w:rPr>
        <w:t xml:space="preserve"> </w:t>
      </w:r>
      <w:r w:rsidRPr="00072167">
        <w:rPr>
          <w:rFonts w:cs="Arial"/>
        </w:rPr>
        <w:t>sector,</w:t>
      </w:r>
      <w:r w:rsidRPr="00072167">
        <w:rPr>
          <w:rFonts w:cs="Arial"/>
          <w:spacing w:val="-10"/>
        </w:rPr>
        <w:t xml:space="preserve"> </w:t>
      </w:r>
      <w:r w:rsidRPr="00072167">
        <w:rPr>
          <w:rFonts w:cs="Arial"/>
        </w:rPr>
        <w:t>any</w:t>
      </w:r>
      <w:r w:rsidRPr="00072167">
        <w:rPr>
          <w:rFonts w:cs="Arial"/>
          <w:spacing w:val="-10"/>
        </w:rPr>
        <w:t xml:space="preserve"> </w:t>
      </w:r>
      <w:r w:rsidRPr="00072167">
        <w:rPr>
          <w:rFonts w:cs="Arial"/>
        </w:rPr>
        <w:t>net</w:t>
      </w:r>
      <w:r w:rsidRPr="00072167">
        <w:rPr>
          <w:rFonts w:cs="Arial"/>
          <w:spacing w:val="-10"/>
        </w:rPr>
        <w:t xml:space="preserve"> </w:t>
      </w:r>
      <w:r w:rsidRPr="00072167">
        <w:rPr>
          <w:rFonts w:cs="Arial"/>
        </w:rPr>
        <w:t>advantage</w:t>
      </w:r>
      <w:r w:rsidRPr="00072167">
        <w:rPr>
          <w:rFonts w:cs="Arial"/>
          <w:spacing w:val="-10"/>
        </w:rPr>
        <w:t xml:space="preserve"> </w:t>
      </w:r>
      <w:r w:rsidRPr="00072167">
        <w:rPr>
          <w:rFonts w:cs="Arial"/>
        </w:rPr>
        <w:t>arising</w:t>
      </w:r>
      <w:r w:rsidRPr="00072167">
        <w:rPr>
          <w:rFonts w:cs="Arial"/>
          <w:spacing w:val="-10"/>
        </w:rPr>
        <w:t xml:space="preserve"> </w:t>
      </w:r>
      <w:r w:rsidRPr="00072167">
        <w:rPr>
          <w:rFonts w:cs="Arial"/>
        </w:rPr>
        <w:t>from</w:t>
      </w:r>
      <w:r w:rsidRPr="00072167">
        <w:rPr>
          <w:rFonts w:cs="Arial"/>
          <w:spacing w:val="-10"/>
        </w:rPr>
        <w:t xml:space="preserve"> </w:t>
      </w:r>
      <w:r w:rsidRPr="00072167">
        <w:rPr>
          <w:rFonts w:cs="Arial"/>
        </w:rPr>
        <w:t>government</w:t>
      </w:r>
      <w:r w:rsidRPr="00072167">
        <w:rPr>
          <w:rFonts w:cs="Arial"/>
          <w:spacing w:val="-10"/>
        </w:rPr>
        <w:t xml:space="preserve"> </w:t>
      </w:r>
      <w:r w:rsidRPr="00072167">
        <w:rPr>
          <w:rFonts w:cs="Arial"/>
        </w:rPr>
        <w:t>ownership</w:t>
      </w:r>
      <w:r w:rsidRPr="00072167">
        <w:rPr>
          <w:rFonts w:cs="Arial"/>
          <w:spacing w:val="-10"/>
        </w:rPr>
        <w:t xml:space="preserve"> </w:t>
      </w:r>
      <w:r w:rsidRPr="00072167">
        <w:rPr>
          <w:rFonts w:cs="Arial"/>
        </w:rPr>
        <w:t>is</w:t>
      </w:r>
      <w:r w:rsidRPr="00072167">
        <w:rPr>
          <w:rFonts w:cs="Arial"/>
          <w:spacing w:val="-10"/>
        </w:rPr>
        <w:t xml:space="preserve"> </w:t>
      </w:r>
      <w:r w:rsidRPr="00072167">
        <w:rPr>
          <w:rFonts w:cs="Arial"/>
        </w:rPr>
        <w:t>accounted</w:t>
      </w:r>
      <w:r w:rsidRPr="00072167">
        <w:rPr>
          <w:rFonts w:cs="Arial"/>
          <w:spacing w:val="-10"/>
        </w:rPr>
        <w:t xml:space="preserve"> </w:t>
      </w:r>
      <w:r w:rsidRPr="00072167">
        <w:rPr>
          <w:rFonts w:cs="Arial"/>
        </w:rPr>
        <w:t>for</w:t>
      </w:r>
      <w:r w:rsidRPr="00072167">
        <w:rPr>
          <w:rFonts w:cs="Arial"/>
          <w:spacing w:val="-10"/>
        </w:rPr>
        <w:t xml:space="preserve"> </w:t>
      </w:r>
      <w:r w:rsidRPr="00072167">
        <w:rPr>
          <w:rFonts w:cs="Arial"/>
        </w:rPr>
        <w:t>if</w:t>
      </w:r>
      <w:r w:rsidRPr="00072167">
        <w:rPr>
          <w:rFonts w:cs="Arial"/>
          <w:spacing w:val="-10"/>
        </w:rPr>
        <w:t xml:space="preserve"> </w:t>
      </w:r>
      <w:r w:rsidRPr="00072167">
        <w:rPr>
          <w:rFonts w:cs="Arial"/>
        </w:rPr>
        <w:t>it</w:t>
      </w:r>
      <w:r w:rsidRPr="00072167">
        <w:rPr>
          <w:rFonts w:cs="Arial"/>
          <w:spacing w:val="-10"/>
        </w:rPr>
        <w:t xml:space="preserve"> </w:t>
      </w:r>
      <w:r w:rsidRPr="00072167">
        <w:rPr>
          <w:rFonts w:cs="Arial"/>
        </w:rPr>
        <w:t>is</w:t>
      </w:r>
      <w:r w:rsidRPr="00072167">
        <w:rPr>
          <w:rFonts w:cs="Arial"/>
          <w:spacing w:val="-10"/>
        </w:rPr>
        <w:t xml:space="preserve"> </w:t>
      </w:r>
      <w:r w:rsidRPr="00072167">
        <w:rPr>
          <w:rFonts w:cs="Arial"/>
        </w:rPr>
        <w:t>not</w:t>
      </w:r>
      <w:r w:rsidRPr="00072167">
        <w:rPr>
          <w:rFonts w:cs="Arial"/>
          <w:spacing w:val="-10"/>
        </w:rPr>
        <w:t xml:space="preserve"> </w:t>
      </w:r>
      <w:r w:rsidRPr="00072167">
        <w:rPr>
          <w:rFonts w:cs="Arial"/>
        </w:rPr>
        <w:t>in</w:t>
      </w:r>
      <w:r w:rsidRPr="00072167">
        <w:rPr>
          <w:rFonts w:cs="Arial"/>
          <w:spacing w:val="-10"/>
        </w:rPr>
        <w:t xml:space="preserve"> </w:t>
      </w:r>
      <w:r w:rsidRPr="00072167">
        <w:rPr>
          <w:rFonts w:cs="Arial"/>
        </w:rPr>
        <w:t xml:space="preserve">the </w:t>
      </w:r>
      <w:r w:rsidRPr="00072167">
        <w:rPr>
          <w:rFonts w:cs="Arial"/>
          <w:spacing w:val="-2"/>
        </w:rPr>
        <w:t>public</w:t>
      </w:r>
      <w:r w:rsidRPr="00072167">
        <w:rPr>
          <w:rFonts w:cs="Arial"/>
          <w:spacing w:val="-6"/>
        </w:rPr>
        <w:t xml:space="preserve"> </w:t>
      </w:r>
      <w:r w:rsidRPr="00072167">
        <w:rPr>
          <w:rFonts w:cs="Arial"/>
          <w:spacing w:val="-2"/>
        </w:rPr>
        <w:t>interest.</w:t>
      </w:r>
      <w:r w:rsidRPr="00072167">
        <w:rPr>
          <w:rFonts w:cs="Arial"/>
          <w:spacing w:val="-6"/>
        </w:rPr>
        <w:t xml:space="preserve"> </w:t>
      </w:r>
      <w:r w:rsidRPr="00072167">
        <w:rPr>
          <w:rFonts w:cs="Arial"/>
          <w:spacing w:val="-2"/>
        </w:rPr>
        <w:t>Government</w:t>
      </w:r>
      <w:r w:rsidRPr="00072167">
        <w:rPr>
          <w:rFonts w:cs="Arial"/>
          <w:spacing w:val="-6"/>
        </w:rPr>
        <w:t xml:space="preserve"> </w:t>
      </w:r>
      <w:r w:rsidRPr="00072167">
        <w:rPr>
          <w:rFonts w:cs="Arial"/>
          <w:spacing w:val="-2"/>
        </w:rPr>
        <w:t>businesses</w:t>
      </w:r>
      <w:r w:rsidRPr="00072167">
        <w:rPr>
          <w:rFonts w:cs="Arial"/>
          <w:spacing w:val="-6"/>
        </w:rPr>
        <w:t xml:space="preserve"> </w:t>
      </w:r>
      <w:r w:rsidRPr="00072167">
        <w:rPr>
          <w:rFonts w:cs="Arial"/>
          <w:spacing w:val="-2"/>
        </w:rPr>
        <w:t>are</w:t>
      </w:r>
      <w:r w:rsidRPr="00072167">
        <w:rPr>
          <w:rFonts w:cs="Arial"/>
          <w:spacing w:val="-6"/>
        </w:rPr>
        <w:t xml:space="preserve"> </w:t>
      </w:r>
      <w:r w:rsidRPr="00072167">
        <w:rPr>
          <w:rFonts w:cs="Arial"/>
          <w:spacing w:val="-2"/>
        </w:rPr>
        <w:t>required</w:t>
      </w:r>
      <w:r w:rsidRPr="00072167">
        <w:rPr>
          <w:rFonts w:cs="Arial"/>
          <w:spacing w:val="-6"/>
        </w:rPr>
        <w:t xml:space="preserve"> </w:t>
      </w:r>
      <w:r w:rsidRPr="00072167">
        <w:rPr>
          <w:rFonts w:cs="Arial"/>
          <w:spacing w:val="-2"/>
        </w:rPr>
        <w:t>to</w:t>
      </w:r>
      <w:r w:rsidRPr="00072167">
        <w:rPr>
          <w:rFonts w:cs="Arial"/>
          <w:spacing w:val="-6"/>
        </w:rPr>
        <w:t xml:space="preserve"> </w:t>
      </w:r>
      <w:r w:rsidRPr="00072167">
        <w:rPr>
          <w:rFonts w:cs="Arial"/>
          <w:spacing w:val="-2"/>
        </w:rPr>
        <w:t>set</w:t>
      </w:r>
      <w:r w:rsidRPr="00072167">
        <w:rPr>
          <w:rFonts w:cs="Arial"/>
          <w:spacing w:val="-6"/>
        </w:rPr>
        <w:t xml:space="preserve"> </w:t>
      </w:r>
      <w:r w:rsidRPr="00072167">
        <w:rPr>
          <w:rFonts w:cs="Arial"/>
          <w:spacing w:val="-2"/>
        </w:rPr>
        <w:t>a</w:t>
      </w:r>
      <w:r w:rsidRPr="00072167">
        <w:rPr>
          <w:rFonts w:cs="Arial"/>
          <w:spacing w:val="-6"/>
        </w:rPr>
        <w:t xml:space="preserve"> </w:t>
      </w:r>
      <w:r w:rsidRPr="00072167">
        <w:rPr>
          <w:rFonts w:cs="Arial"/>
          <w:spacing w:val="-2"/>
        </w:rPr>
        <w:t>competitively</w:t>
      </w:r>
      <w:r w:rsidRPr="00072167">
        <w:rPr>
          <w:rFonts w:cs="Arial"/>
          <w:spacing w:val="-6"/>
        </w:rPr>
        <w:t xml:space="preserve"> </w:t>
      </w:r>
      <w:r w:rsidRPr="00072167">
        <w:rPr>
          <w:rFonts w:cs="Arial"/>
          <w:spacing w:val="-2"/>
        </w:rPr>
        <w:t>neutral</w:t>
      </w:r>
      <w:r w:rsidRPr="00072167">
        <w:rPr>
          <w:rFonts w:cs="Arial"/>
          <w:spacing w:val="-6"/>
        </w:rPr>
        <w:t xml:space="preserve"> </w:t>
      </w:r>
      <w:r w:rsidRPr="00072167">
        <w:rPr>
          <w:rFonts w:cs="Arial"/>
          <w:spacing w:val="-2"/>
        </w:rPr>
        <w:t>price,</w:t>
      </w:r>
      <w:r w:rsidRPr="00072167">
        <w:rPr>
          <w:rFonts w:cs="Arial"/>
          <w:spacing w:val="-6"/>
        </w:rPr>
        <w:t xml:space="preserve"> </w:t>
      </w:r>
      <w:r w:rsidRPr="00072167">
        <w:rPr>
          <w:rFonts w:cs="Arial"/>
          <w:spacing w:val="-2"/>
        </w:rPr>
        <w:t>which</w:t>
      </w:r>
      <w:r w:rsidRPr="00072167">
        <w:rPr>
          <w:rFonts w:cs="Arial"/>
          <w:spacing w:val="-6"/>
        </w:rPr>
        <w:t xml:space="preserve"> </w:t>
      </w:r>
      <w:r w:rsidRPr="00072167">
        <w:rPr>
          <w:rFonts w:cs="Arial"/>
          <w:spacing w:val="-2"/>
        </w:rPr>
        <w:t>accounts</w:t>
      </w:r>
      <w:r w:rsidRPr="00072167">
        <w:rPr>
          <w:rFonts w:cs="Arial"/>
          <w:spacing w:val="-6"/>
        </w:rPr>
        <w:t xml:space="preserve"> </w:t>
      </w:r>
      <w:r w:rsidRPr="00072167">
        <w:rPr>
          <w:rFonts w:cs="Arial"/>
          <w:spacing w:val="-2"/>
        </w:rPr>
        <w:t xml:space="preserve">for </w:t>
      </w:r>
      <w:r w:rsidRPr="00072167">
        <w:rPr>
          <w:rFonts w:cs="Arial"/>
          <w:spacing w:val="-4"/>
        </w:rPr>
        <w:t>any</w:t>
      </w:r>
      <w:r w:rsidRPr="00072167">
        <w:rPr>
          <w:rFonts w:cs="Arial"/>
          <w:spacing w:val="-5"/>
        </w:rPr>
        <w:t xml:space="preserve"> </w:t>
      </w:r>
      <w:r w:rsidRPr="00072167">
        <w:rPr>
          <w:rFonts w:cs="Arial"/>
          <w:spacing w:val="-4"/>
        </w:rPr>
        <w:t>net</w:t>
      </w:r>
      <w:r w:rsidRPr="00072167">
        <w:rPr>
          <w:rFonts w:cs="Arial"/>
          <w:spacing w:val="-5"/>
        </w:rPr>
        <w:t xml:space="preserve"> </w:t>
      </w:r>
      <w:r w:rsidRPr="00072167">
        <w:rPr>
          <w:rFonts w:cs="Arial"/>
          <w:spacing w:val="-4"/>
        </w:rPr>
        <w:t>advantage</w:t>
      </w:r>
      <w:r w:rsidRPr="00072167">
        <w:rPr>
          <w:rFonts w:cs="Arial"/>
          <w:spacing w:val="-5"/>
        </w:rPr>
        <w:t xml:space="preserve"> </w:t>
      </w:r>
      <w:r w:rsidRPr="00072167">
        <w:rPr>
          <w:rFonts w:cs="Arial"/>
          <w:spacing w:val="-4"/>
        </w:rPr>
        <w:t>that</w:t>
      </w:r>
      <w:r w:rsidRPr="00072167">
        <w:rPr>
          <w:rFonts w:cs="Arial"/>
          <w:spacing w:val="-5"/>
        </w:rPr>
        <w:t xml:space="preserve"> </w:t>
      </w:r>
      <w:r w:rsidRPr="00072167">
        <w:rPr>
          <w:rFonts w:cs="Arial"/>
          <w:spacing w:val="-4"/>
        </w:rPr>
        <w:t>comes</w:t>
      </w:r>
      <w:r w:rsidRPr="00072167">
        <w:rPr>
          <w:rFonts w:cs="Arial"/>
          <w:spacing w:val="-5"/>
        </w:rPr>
        <w:t xml:space="preserve"> </w:t>
      </w:r>
      <w:r w:rsidRPr="00072167">
        <w:rPr>
          <w:rFonts w:cs="Arial"/>
          <w:spacing w:val="-4"/>
        </w:rPr>
        <w:t>from</w:t>
      </w:r>
      <w:r w:rsidRPr="00072167">
        <w:rPr>
          <w:rFonts w:cs="Arial"/>
          <w:spacing w:val="-5"/>
        </w:rPr>
        <w:t xml:space="preserve"> </w:t>
      </w:r>
      <w:r w:rsidRPr="00072167">
        <w:rPr>
          <w:rFonts w:cs="Arial"/>
          <w:spacing w:val="-4"/>
        </w:rPr>
        <w:t>public</w:t>
      </w:r>
      <w:r w:rsidRPr="00072167">
        <w:rPr>
          <w:rFonts w:cs="Arial"/>
          <w:spacing w:val="-5"/>
        </w:rPr>
        <w:t xml:space="preserve"> </w:t>
      </w:r>
      <w:r w:rsidRPr="00072167">
        <w:rPr>
          <w:rFonts w:cs="Arial"/>
          <w:spacing w:val="-4"/>
        </w:rPr>
        <w:t>ownership.</w:t>
      </w:r>
      <w:r w:rsidRPr="00072167">
        <w:rPr>
          <w:rFonts w:cs="Arial"/>
          <w:spacing w:val="-5"/>
        </w:rPr>
        <w:t xml:space="preserve"> </w:t>
      </w:r>
      <w:r w:rsidRPr="00072167">
        <w:rPr>
          <w:rFonts w:cs="Arial"/>
          <w:spacing w:val="-4"/>
        </w:rPr>
        <w:t>Competitive</w:t>
      </w:r>
      <w:r w:rsidRPr="00072167">
        <w:rPr>
          <w:rFonts w:cs="Arial"/>
          <w:spacing w:val="-5"/>
        </w:rPr>
        <w:t xml:space="preserve"> </w:t>
      </w:r>
      <w:r w:rsidRPr="00072167">
        <w:rPr>
          <w:rFonts w:cs="Arial"/>
          <w:spacing w:val="-4"/>
        </w:rPr>
        <w:t>neutrality</w:t>
      </w:r>
      <w:r w:rsidRPr="00072167">
        <w:rPr>
          <w:rFonts w:cs="Arial"/>
          <w:spacing w:val="-5"/>
        </w:rPr>
        <w:t xml:space="preserve"> </w:t>
      </w:r>
      <w:r w:rsidRPr="00072167">
        <w:rPr>
          <w:rFonts w:cs="Arial"/>
          <w:spacing w:val="-4"/>
        </w:rPr>
        <w:t>policy</w:t>
      </w:r>
      <w:r w:rsidRPr="00072167">
        <w:rPr>
          <w:rFonts w:cs="Arial"/>
          <w:spacing w:val="-5"/>
        </w:rPr>
        <w:t xml:space="preserve"> </w:t>
      </w:r>
      <w:r w:rsidRPr="00072167">
        <w:rPr>
          <w:rFonts w:cs="Arial"/>
          <w:spacing w:val="-4"/>
        </w:rPr>
        <w:t>supports</w:t>
      </w:r>
      <w:r w:rsidRPr="00072167">
        <w:rPr>
          <w:rFonts w:cs="Arial"/>
          <w:spacing w:val="-5"/>
        </w:rPr>
        <w:t xml:space="preserve"> </w:t>
      </w:r>
      <w:r w:rsidRPr="00072167">
        <w:rPr>
          <w:rFonts w:cs="Arial"/>
          <w:spacing w:val="-4"/>
        </w:rPr>
        <w:t>fair</w:t>
      </w:r>
      <w:r w:rsidRPr="00072167">
        <w:rPr>
          <w:rFonts w:cs="Arial"/>
          <w:spacing w:val="-5"/>
        </w:rPr>
        <w:t xml:space="preserve"> </w:t>
      </w:r>
      <w:r w:rsidRPr="00072167">
        <w:rPr>
          <w:rFonts w:cs="Arial"/>
          <w:spacing w:val="-4"/>
        </w:rPr>
        <w:t>competition</w:t>
      </w:r>
      <w:r w:rsidRPr="00072167">
        <w:rPr>
          <w:rFonts w:cs="Arial"/>
          <w:spacing w:val="-2"/>
        </w:rPr>
        <w:t xml:space="preserve"> between</w:t>
      </w:r>
      <w:r w:rsidRPr="00072167">
        <w:rPr>
          <w:rFonts w:cs="Arial"/>
          <w:spacing w:val="-4"/>
        </w:rPr>
        <w:t xml:space="preserve"> </w:t>
      </w:r>
      <w:r w:rsidRPr="00072167">
        <w:rPr>
          <w:rFonts w:cs="Arial"/>
          <w:spacing w:val="-2"/>
        </w:rPr>
        <w:t>public</w:t>
      </w:r>
      <w:r w:rsidRPr="00072167">
        <w:rPr>
          <w:rFonts w:cs="Arial"/>
          <w:spacing w:val="-4"/>
        </w:rPr>
        <w:t xml:space="preserve"> </w:t>
      </w:r>
      <w:r w:rsidRPr="00072167">
        <w:rPr>
          <w:rFonts w:cs="Arial"/>
          <w:spacing w:val="-2"/>
        </w:rPr>
        <w:t>and</w:t>
      </w:r>
      <w:r w:rsidRPr="00072167">
        <w:rPr>
          <w:rFonts w:cs="Arial"/>
          <w:spacing w:val="-4"/>
        </w:rPr>
        <w:t xml:space="preserve"> </w:t>
      </w:r>
      <w:r w:rsidRPr="00072167">
        <w:rPr>
          <w:rFonts w:cs="Arial"/>
          <w:spacing w:val="-2"/>
        </w:rPr>
        <w:t>private</w:t>
      </w:r>
      <w:r w:rsidRPr="00072167">
        <w:rPr>
          <w:rFonts w:cs="Arial"/>
          <w:spacing w:val="-4"/>
        </w:rPr>
        <w:t xml:space="preserve"> </w:t>
      </w:r>
      <w:r w:rsidRPr="00072167">
        <w:rPr>
          <w:rFonts w:cs="Arial"/>
          <w:spacing w:val="-2"/>
        </w:rPr>
        <w:t>businesses</w:t>
      </w:r>
      <w:r w:rsidRPr="00072167">
        <w:rPr>
          <w:rFonts w:cs="Arial"/>
          <w:spacing w:val="-4"/>
        </w:rPr>
        <w:t xml:space="preserve"> </w:t>
      </w:r>
      <w:r w:rsidRPr="00072167">
        <w:rPr>
          <w:rFonts w:cs="Arial"/>
          <w:spacing w:val="-2"/>
        </w:rPr>
        <w:t>and</w:t>
      </w:r>
      <w:r w:rsidRPr="00072167">
        <w:rPr>
          <w:rFonts w:cs="Arial"/>
          <w:spacing w:val="-4"/>
        </w:rPr>
        <w:t xml:space="preserve"> </w:t>
      </w:r>
      <w:r w:rsidRPr="00072167">
        <w:rPr>
          <w:rFonts w:cs="Arial"/>
          <w:spacing w:val="-2"/>
        </w:rPr>
        <w:t>provides</w:t>
      </w:r>
      <w:r w:rsidRPr="00072167">
        <w:rPr>
          <w:rFonts w:cs="Arial"/>
          <w:spacing w:val="-4"/>
        </w:rPr>
        <w:t xml:space="preserve"> </w:t>
      </w:r>
      <w:r w:rsidRPr="00072167">
        <w:rPr>
          <w:rFonts w:cs="Arial"/>
          <w:spacing w:val="-2"/>
        </w:rPr>
        <w:t>government</w:t>
      </w:r>
      <w:r w:rsidRPr="00072167">
        <w:rPr>
          <w:rFonts w:cs="Arial"/>
          <w:spacing w:val="-4"/>
        </w:rPr>
        <w:t xml:space="preserve"> </w:t>
      </w:r>
      <w:r w:rsidRPr="00072167">
        <w:rPr>
          <w:rFonts w:cs="Arial"/>
          <w:spacing w:val="-2"/>
        </w:rPr>
        <w:t>business</w:t>
      </w:r>
      <w:r w:rsidRPr="00072167">
        <w:rPr>
          <w:rFonts w:cs="Arial"/>
          <w:spacing w:val="-4"/>
        </w:rPr>
        <w:t xml:space="preserve"> </w:t>
      </w:r>
      <w:r w:rsidRPr="00072167">
        <w:rPr>
          <w:rFonts w:cs="Arial"/>
          <w:spacing w:val="-2"/>
        </w:rPr>
        <w:t>with</w:t>
      </w:r>
      <w:r w:rsidRPr="00072167">
        <w:rPr>
          <w:rFonts w:cs="Arial"/>
          <w:spacing w:val="-4"/>
        </w:rPr>
        <w:t xml:space="preserve"> </w:t>
      </w:r>
      <w:r w:rsidRPr="00072167">
        <w:rPr>
          <w:rFonts w:cs="Arial"/>
          <w:spacing w:val="-2"/>
        </w:rPr>
        <w:t>a</w:t>
      </w:r>
      <w:r w:rsidRPr="00072167">
        <w:rPr>
          <w:rFonts w:cs="Arial"/>
          <w:spacing w:val="-4"/>
        </w:rPr>
        <w:t xml:space="preserve"> </w:t>
      </w:r>
      <w:r w:rsidRPr="00072167">
        <w:rPr>
          <w:rFonts w:cs="Arial"/>
          <w:spacing w:val="-2"/>
        </w:rPr>
        <w:t>tool</w:t>
      </w:r>
      <w:r w:rsidRPr="00072167">
        <w:rPr>
          <w:rFonts w:cs="Arial"/>
          <w:spacing w:val="-4"/>
        </w:rPr>
        <w:t xml:space="preserve"> </w:t>
      </w:r>
      <w:r w:rsidRPr="00072167">
        <w:rPr>
          <w:rFonts w:cs="Arial"/>
          <w:spacing w:val="-2"/>
        </w:rPr>
        <w:t>to</w:t>
      </w:r>
      <w:r w:rsidRPr="00072167">
        <w:rPr>
          <w:rFonts w:cs="Arial"/>
          <w:spacing w:val="-4"/>
        </w:rPr>
        <w:t xml:space="preserve"> </w:t>
      </w:r>
      <w:r w:rsidRPr="00072167">
        <w:rPr>
          <w:rFonts w:cs="Arial"/>
          <w:spacing w:val="-2"/>
        </w:rPr>
        <w:t>enhance</w:t>
      </w:r>
      <w:r w:rsidRPr="00072167">
        <w:rPr>
          <w:rFonts w:cs="Arial"/>
          <w:spacing w:val="-4"/>
        </w:rPr>
        <w:t xml:space="preserve"> </w:t>
      </w:r>
      <w:r w:rsidRPr="00072167">
        <w:rPr>
          <w:rFonts w:cs="Arial"/>
          <w:spacing w:val="-2"/>
        </w:rPr>
        <w:t xml:space="preserve">decisions </w:t>
      </w:r>
      <w:r w:rsidRPr="00072167">
        <w:rPr>
          <w:rFonts w:cs="Arial"/>
        </w:rPr>
        <w:t>on</w:t>
      </w:r>
      <w:r w:rsidRPr="00072167">
        <w:rPr>
          <w:rFonts w:cs="Arial"/>
          <w:spacing w:val="-9"/>
        </w:rPr>
        <w:t xml:space="preserve"> </w:t>
      </w:r>
      <w:r w:rsidRPr="00072167">
        <w:rPr>
          <w:rFonts w:cs="Arial"/>
        </w:rPr>
        <w:t>resource</w:t>
      </w:r>
      <w:r w:rsidRPr="00072167">
        <w:rPr>
          <w:rFonts w:cs="Arial"/>
          <w:spacing w:val="-9"/>
        </w:rPr>
        <w:t xml:space="preserve"> </w:t>
      </w:r>
      <w:r w:rsidRPr="00072167">
        <w:rPr>
          <w:rFonts w:cs="Arial"/>
        </w:rPr>
        <w:t>allocation.</w:t>
      </w:r>
      <w:r w:rsidRPr="00072167">
        <w:rPr>
          <w:rFonts w:cs="Arial"/>
          <w:spacing w:val="-9"/>
        </w:rPr>
        <w:t xml:space="preserve"> </w:t>
      </w:r>
      <w:r w:rsidRPr="00072167">
        <w:rPr>
          <w:rFonts w:cs="Arial"/>
        </w:rPr>
        <w:t>This</w:t>
      </w:r>
      <w:r w:rsidRPr="00072167">
        <w:rPr>
          <w:rFonts w:cs="Arial"/>
          <w:spacing w:val="-9"/>
        </w:rPr>
        <w:t xml:space="preserve"> </w:t>
      </w:r>
      <w:r w:rsidRPr="00072167">
        <w:rPr>
          <w:rFonts w:cs="Arial"/>
        </w:rPr>
        <w:t>policy</w:t>
      </w:r>
      <w:r w:rsidRPr="00072167">
        <w:rPr>
          <w:rFonts w:cs="Arial"/>
          <w:spacing w:val="-9"/>
        </w:rPr>
        <w:t xml:space="preserve"> </w:t>
      </w:r>
      <w:r w:rsidRPr="00072167">
        <w:rPr>
          <w:rFonts w:cs="Arial"/>
        </w:rPr>
        <w:t>does</w:t>
      </w:r>
      <w:r w:rsidRPr="00072167">
        <w:rPr>
          <w:rFonts w:cs="Arial"/>
          <w:spacing w:val="-9"/>
        </w:rPr>
        <w:t xml:space="preserve"> </w:t>
      </w:r>
      <w:r w:rsidRPr="00072167">
        <w:rPr>
          <w:rFonts w:cs="Arial"/>
        </w:rPr>
        <w:t>not</w:t>
      </w:r>
      <w:r w:rsidRPr="00072167">
        <w:rPr>
          <w:rFonts w:cs="Arial"/>
          <w:spacing w:val="-9"/>
        </w:rPr>
        <w:t xml:space="preserve"> </w:t>
      </w:r>
      <w:r w:rsidRPr="00072167">
        <w:rPr>
          <w:rFonts w:cs="Arial"/>
        </w:rPr>
        <w:t>override</w:t>
      </w:r>
      <w:r w:rsidRPr="00072167">
        <w:rPr>
          <w:rFonts w:cs="Arial"/>
          <w:spacing w:val="-9"/>
        </w:rPr>
        <w:t xml:space="preserve"> </w:t>
      </w:r>
      <w:r w:rsidRPr="00072167">
        <w:rPr>
          <w:rFonts w:cs="Arial"/>
        </w:rPr>
        <w:t>other</w:t>
      </w:r>
      <w:r w:rsidRPr="00072167">
        <w:rPr>
          <w:rFonts w:cs="Arial"/>
          <w:spacing w:val="-9"/>
        </w:rPr>
        <w:t xml:space="preserve"> </w:t>
      </w:r>
      <w:r w:rsidRPr="00072167">
        <w:rPr>
          <w:rFonts w:cs="Arial"/>
        </w:rPr>
        <w:t>policy</w:t>
      </w:r>
      <w:r w:rsidRPr="00072167">
        <w:rPr>
          <w:rFonts w:cs="Arial"/>
          <w:spacing w:val="-9"/>
        </w:rPr>
        <w:t xml:space="preserve"> </w:t>
      </w:r>
      <w:r w:rsidRPr="00072167">
        <w:rPr>
          <w:rFonts w:cs="Arial"/>
        </w:rPr>
        <w:t>objectives</w:t>
      </w:r>
      <w:r w:rsidRPr="00072167">
        <w:rPr>
          <w:rFonts w:cs="Arial"/>
          <w:spacing w:val="-9"/>
        </w:rPr>
        <w:t xml:space="preserve"> </w:t>
      </w:r>
      <w:r w:rsidRPr="00072167">
        <w:rPr>
          <w:rFonts w:cs="Arial"/>
        </w:rPr>
        <w:t>of</w:t>
      </w:r>
      <w:r w:rsidRPr="00072167">
        <w:rPr>
          <w:rFonts w:cs="Arial"/>
          <w:spacing w:val="-9"/>
        </w:rPr>
        <w:t xml:space="preserve"> </w:t>
      </w:r>
      <w:r w:rsidRPr="00072167">
        <w:rPr>
          <w:rFonts w:cs="Arial"/>
        </w:rPr>
        <w:t>government</w:t>
      </w:r>
      <w:r w:rsidRPr="00072167">
        <w:rPr>
          <w:rFonts w:cs="Arial"/>
          <w:spacing w:val="-9"/>
        </w:rPr>
        <w:t xml:space="preserve"> </w:t>
      </w:r>
      <w:r w:rsidRPr="00072167">
        <w:rPr>
          <w:rFonts w:cs="Arial"/>
        </w:rPr>
        <w:t>and</w:t>
      </w:r>
      <w:r w:rsidRPr="00072167">
        <w:rPr>
          <w:rFonts w:cs="Arial"/>
          <w:spacing w:val="-9"/>
        </w:rPr>
        <w:t xml:space="preserve"> </w:t>
      </w:r>
      <w:r w:rsidRPr="00072167">
        <w:rPr>
          <w:rFonts w:cs="Arial"/>
        </w:rPr>
        <w:t>focuses</w:t>
      </w:r>
      <w:r w:rsidRPr="00072167">
        <w:rPr>
          <w:rFonts w:cs="Arial"/>
          <w:spacing w:val="-9"/>
        </w:rPr>
        <w:t xml:space="preserve"> </w:t>
      </w:r>
      <w:r w:rsidRPr="00072167">
        <w:rPr>
          <w:rFonts w:cs="Arial"/>
        </w:rPr>
        <w:t>on efficiency in the provision of service.</w:t>
      </w:r>
    </w:p>
    <w:p w14:paraId="6CF769CD" w14:textId="77777777" w:rsidR="00072167" w:rsidRPr="00AE490E" w:rsidRDefault="00072167" w:rsidP="00072167">
      <w:pPr>
        <w:ind w:right="590"/>
        <w:rPr>
          <w:rFonts w:cs="Arial"/>
          <w:spacing w:val="-2"/>
          <w:sz w:val="16"/>
          <w:szCs w:val="16"/>
        </w:rPr>
      </w:pPr>
    </w:p>
    <w:p w14:paraId="7EE1CE68" w14:textId="77777777" w:rsidR="00354549" w:rsidRPr="00072167" w:rsidRDefault="00A57E69" w:rsidP="00072167">
      <w:pPr>
        <w:ind w:right="590"/>
        <w:rPr>
          <w:rFonts w:cs="Arial"/>
        </w:rPr>
      </w:pPr>
      <w:r w:rsidRPr="00072167">
        <w:rPr>
          <w:rFonts w:cs="Arial"/>
          <w:spacing w:val="-2"/>
        </w:rPr>
        <w:t>The</w:t>
      </w:r>
      <w:r w:rsidRPr="00072167">
        <w:rPr>
          <w:rFonts w:cs="Arial"/>
          <w:spacing w:val="-6"/>
        </w:rPr>
        <w:t xml:space="preserve"> </w:t>
      </w:r>
      <w:r w:rsidRPr="00072167">
        <w:rPr>
          <w:rFonts w:cs="Arial"/>
          <w:spacing w:val="-2"/>
        </w:rPr>
        <w:t>VEWH</w:t>
      </w:r>
      <w:r w:rsidRPr="00072167">
        <w:rPr>
          <w:rFonts w:cs="Arial"/>
          <w:spacing w:val="-3"/>
        </w:rPr>
        <w:t xml:space="preserve"> </w:t>
      </w:r>
      <w:r w:rsidRPr="00072167">
        <w:rPr>
          <w:rFonts w:cs="Arial"/>
          <w:spacing w:val="-2"/>
        </w:rPr>
        <w:t>continues</w:t>
      </w:r>
      <w:r w:rsidRPr="00072167">
        <w:rPr>
          <w:rFonts w:cs="Arial"/>
          <w:spacing w:val="-3"/>
        </w:rPr>
        <w:t xml:space="preserve"> </w:t>
      </w:r>
      <w:r w:rsidRPr="00072167">
        <w:rPr>
          <w:rFonts w:cs="Arial"/>
          <w:spacing w:val="-2"/>
        </w:rPr>
        <w:t>to</w:t>
      </w:r>
      <w:r w:rsidRPr="00072167">
        <w:rPr>
          <w:rFonts w:cs="Arial"/>
          <w:spacing w:val="-4"/>
        </w:rPr>
        <w:t xml:space="preserve"> </w:t>
      </w:r>
      <w:r w:rsidRPr="00072167">
        <w:rPr>
          <w:rFonts w:cs="Arial"/>
          <w:spacing w:val="-2"/>
        </w:rPr>
        <w:t>comply</w:t>
      </w:r>
      <w:r w:rsidRPr="00072167">
        <w:rPr>
          <w:rFonts w:cs="Arial"/>
          <w:spacing w:val="-3"/>
        </w:rPr>
        <w:t xml:space="preserve"> </w:t>
      </w:r>
      <w:r w:rsidRPr="00072167">
        <w:rPr>
          <w:rFonts w:cs="Arial"/>
          <w:spacing w:val="-2"/>
        </w:rPr>
        <w:t>with</w:t>
      </w:r>
      <w:r w:rsidRPr="00072167">
        <w:rPr>
          <w:rFonts w:cs="Arial"/>
          <w:spacing w:val="-3"/>
        </w:rPr>
        <w:t xml:space="preserve"> </w:t>
      </w:r>
      <w:r w:rsidRPr="00072167">
        <w:rPr>
          <w:rFonts w:cs="Arial"/>
          <w:spacing w:val="-2"/>
        </w:rPr>
        <w:t>the</w:t>
      </w:r>
      <w:r w:rsidRPr="00072167">
        <w:rPr>
          <w:rFonts w:cs="Arial"/>
          <w:spacing w:val="-4"/>
        </w:rPr>
        <w:t xml:space="preserve"> </w:t>
      </w:r>
      <w:r w:rsidRPr="00072167">
        <w:rPr>
          <w:rFonts w:cs="Arial"/>
          <w:spacing w:val="-2"/>
        </w:rPr>
        <w:t>requirements</w:t>
      </w:r>
      <w:r w:rsidRPr="00072167">
        <w:rPr>
          <w:rFonts w:cs="Arial"/>
          <w:spacing w:val="-3"/>
        </w:rPr>
        <w:t xml:space="preserve"> </w:t>
      </w:r>
      <w:r w:rsidRPr="00072167">
        <w:rPr>
          <w:rFonts w:cs="Arial"/>
          <w:spacing w:val="-2"/>
        </w:rPr>
        <w:t>of</w:t>
      </w:r>
      <w:r w:rsidRPr="00072167">
        <w:rPr>
          <w:rFonts w:cs="Arial"/>
          <w:spacing w:val="-3"/>
        </w:rPr>
        <w:t xml:space="preserve"> </w:t>
      </w:r>
      <w:r w:rsidRPr="00072167">
        <w:rPr>
          <w:rFonts w:cs="Arial"/>
          <w:spacing w:val="-2"/>
        </w:rPr>
        <w:t>the</w:t>
      </w:r>
      <w:r w:rsidRPr="00072167">
        <w:rPr>
          <w:rFonts w:cs="Arial"/>
          <w:spacing w:val="-4"/>
        </w:rPr>
        <w:t xml:space="preserve"> </w:t>
      </w:r>
      <w:r w:rsidRPr="00072167">
        <w:rPr>
          <w:rFonts w:cs="Arial"/>
          <w:spacing w:val="-2"/>
        </w:rPr>
        <w:t>Competitive</w:t>
      </w:r>
      <w:r w:rsidRPr="00072167">
        <w:rPr>
          <w:rFonts w:cs="Arial"/>
          <w:spacing w:val="-3"/>
        </w:rPr>
        <w:t xml:space="preserve"> </w:t>
      </w:r>
      <w:r w:rsidRPr="00072167">
        <w:rPr>
          <w:rFonts w:cs="Arial"/>
          <w:spacing w:val="-2"/>
        </w:rPr>
        <w:t>Neutrality</w:t>
      </w:r>
      <w:r w:rsidRPr="00072167">
        <w:rPr>
          <w:rFonts w:cs="Arial"/>
          <w:spacing w:val="-3"/>
        </w:rPr>
        <w:t xml:space="preserve"> </w:t>
      </w:r>
      <w:r w:rsidRPr="00072167">
        <w:rPr>
          <w:rFonts w:cs="Arial"/>
          <w:spacing w:val="-2"/>
        </w:rPr>
        <w:t>Policy.</w:t>
      </w:r>
    </w:p>
    <w:p w14:paraId="36C90EAD" w14:textId="77777777" w:rsidR="00354549" w:rsidRPr="00AE490E" w:rsidRDefault="00354549" w:rsidP="00072167">
      <w:pPr>
        <w:ind w:right="590"/>
        <w:rPr>
          <w:rFonts w:cs="Arial"/>
          <w:sz w:val="16"/>
          <w:szCs w:val="16"/>
        </w:rPr>
      </w:pPr>
    </w:p>
    <w:p w14:paraId="5A44DFE8" w14:textId="389C4C53" w:rsidR="00354549" w:rsidRPr="00072167" w:rsidRDefault="00072167" w:rsidP="00072167">
      <w:pPr>
        <w:pStyle w:val="Heading2"/>
        <w:rPr>
          <w:rFonts w:cs="Arial"/>
        </w:rPr>
      </w:pPr>
      <w:bookmarkStart w:id="34" w:name="_Toc184818315"/>
      <w:r>
        <w:t xml:space="preserve">4.10 </w:t>
      </w:r>
      <w:r w:rsidR="00A57E69" w:rsidRPr="00072167">
        <w:t>Public</w:t>
      </w:r>
      <w:r w:rsidR="00A57E69" w:rsidRPr="00072167">
        <w:rPr>
          <w:rFonts w:cs="Arial"/>
          <w:spacing w:val="-8"/>
        </w:rPr>
        <w:t xml:space="preserve"> </w:t>
      </w:r>
      <w:r w:rsidR="00A57E69" w:rsidRPr="00072167">
        <w:t>Interest</w:t>
      </w:r>
      <w:r w:rsidR="00A57E69" w:rsidRPr="00072167">
        <w:rPr>
          <w:rFonts w:cs="Arial"/>
          <w:spacing w:val="-8"/>
        </w:rPr>
        <w:t xml:space="preserve"> </w:t>
      </w:r>
      <w:r w:rsidR="00A57E69" w:rsidRPr="00072167">
        <w:t>Disclosures</w:t>
      </w:r>
      <w:r w:rsidR="00A57E69" w:rsidRPr="00072167">
        <w:rPr>
          <w:rFonts w:cs="Arial"/>
          <w:spacing w:val="-8"/>
        </w:rPr>
        <w:t xml:space="preserve"> </w:t>
      </w:r>
      <w:r w:rsidR="00A57E69" w:rsidRPr="00072167">
        <w:t>Act</w:t>
      </w:r>
      <w:r w:rsidR="00A57E69" w:rsidRPr="00072167">
        <w:rPr>
          <w:rFonts w:cs="Arial"/>
          <w:spacing w:val="-8"/>
        </w:rPr>
        <w:t xml:space="preserve"> </w:t>
      </w:r>
      <w:r w:rsidR="00A57E69" w:rsidRPr="00072167">
        <w:t>2012</w:t>
      </w:r>
      <w:bookmarkEnd w:id="34"/>
    </w:p>
    <w:p w14:paraId="1F4EB80D" w14:textId="77777777" w:rsidR="00354549" w:rsidRPr="00072167" w:rsidRDefault="00A57E69" w:rsidP="00072167">
      <w:pPr>
        <w:ind w:right="590"/>
        <w:rPr>
          <w:rFonts w:cs="Arial"/>
          <w:b/>
          <w:i/>
          <w:szCs w:val="24"/>
        </w:rPr>
      </w:pPr>
      <w:r w:rsidRPr="00072167">
        <w:rPr>
          <w:rFonts w:cs="Arial"/>
          <w:b/>
          <w:spacing w:val="-2"/>
          <w:szCs w:val="24"/>
        </w:rPr>
        <w:t>Compliance</w:t>
      </w:r>
      <w:r w:rsidRPr="00072167">
        <w:rPr>
          <w:rFonts w:cs="Arial"/>
          <w:b/>
          <w:spacing w:val="-5"/>
          <w:szCs w:val="24"/>
        </w:rPr>
        <w:t xml:space="preserve"> </w:t>
      </w:r>
      <w:r w:rsidRPr="00072167">
        <w:rPr>
          <w:rFonts w:cs="Arial"/>
          <w:b/>
          <w:spacing w:val="-2"/>
          <w:szCs w:val="24"/>
        </w:rPr>
        <w:t>with</w:t>
      </w:r>
      <w:r w:rsidRPr="00072167">
        <w:rPr>
          <w:rFonts w:cs="Arial"/>
          <w:b/>
          <w:spacing w:val="-3"/>
          <w:szCs w:val="24"/>
        </w:rPr>
        <w:t xml:space="preserve"> </w:t>
      </w:r>
      <w:r w:rsidRPr="00072167">
        <w:rPr>
          <w:rFonts w:cs="Arial"/>
          <w:b/>
          <w:spacing w:val="-2"/>
          <w:szCs w:val="24"/>
        </w:rPr>
        <w:t>the</w:t>
      </w:r>
      <w:r w:rsidRPr="00072167">
        <w:rPr>
          <w:rFonts w:cs="Arial"/>
          <w:b/>
          <w:spacing w:val="-3"/>
          <w:szCs w:val="24"/>
        </w:rPr>
        <w:t xml:space="preserve"> </w:t>
      </w:r>
      <w:r w:rsidRPr="00072167">
        <w:rPr>
          <w:rFonts w:cs="Arial"/>
          <w:b/>
          <w:i/>
          <w:spacing w:val="-2"/>
          <w:szCs w:val="24"/>
        </w:rPr>
        <w:t>Public</w:t>
      </w:r>
      <w:r w:rsidRPr="00072167">
        <w:rPr>
          <w:rFonts w:cs="Arial"/>
          <w:b/>
          <w:i/>
          <w:spacing w:val="-3"/>
          <w:szCs w:val="24"/>
        </w:rPr>
        <w:t xml:space="preserve"> </w:t>
      </w:r>
      <w:r w:rsidRPr="00072167">
        <w:rPr>
          <w:rFonts w:cs="Arial"/>
          <w:b/>
          <w:i/>
          <w:spacing w:val="-2"/>
          <w:szCs w:val="24"/>
        </w:rPr>
        <w:t>Interest</w:t>
      </w:r>
      <w:r w:rsidRPr="00072167">
        <w:rPr>
          <w:rFonts w:cs="Arial"/>
          <w:b/>
          <w:i/>
          <w:spacing w:val="-3"/>
          <w:szCs w:val="24"/>
        </w:rPr>
        <w:t xml:space="preserve"> </w:t>
      </w:r>
      <w:r w:rsidRPr="00072167">
        <w:rPr>
          <w:rFonts w:cs="Arial"/>
          <w:b/>
          <w:i/>
          <w:spacing w:val="-2"/>
          <w:szCs w:val="24"/>
        </w:rPr>
        <w:t>Disclosures</w:t>
      </w:r>
      <w:r w:rsidRPr="00072167">
        <w:rPr>
          <w:rFonts w:cs="Arial"/>
          <w:b/>
          <w:i/>
          <w:spacing w:val="-3"/>
          <w:szCs w:val="24"/>
        </w:rPr>
        <w:t xml:space="preserve"> </w:t>
      </w:r>
      <w:r w:rsidRPr="00072167">
        <w:rPr>
          <w:rFonts w:cs="Arial"/>
          <w:b/>
          <w:i/>
          <w:spacing w:val="-2"/>
          <w:szCs w:val="24"/>
        </w:rPr>
        <w:t>Act</w:t>
      </w:r>
      <w:r w:rsidRPr="00072167">
        <w:rPr>
          <w:rFonts w:cs="Arial"/>
          <w:b/>
          <w:i/>
          <w:spacing w:val="-3"/>
          <w:szCs w:val="24"/>
        </w:rPr>
        <w:t xml:space="preserve"> </w:t>
      </w:r>
      <w:r w:rsidRPr="00072167">
        <w:rPr>
          <w:rFonts w:cs="Arial"/>
          <w:b/>
          <w:i/>
          <w:spacing w:val="-4"/>
          <w:szCs w:val="24"/>
        </w:rPr>
        <w:t>2012</w:t>
      </w:r>
    </w:p>
    <w:p w14:paraId="29F78C5D" w14:textId="77777777" w:rsidR="00354549" w:rsidRPr="00072167" w:rsidRDefault="00A57E69" w:rsidP="00072167">
      <w:pPr>
        <w:ind w:right="590"/>
        <w:rPr>
          <w:rFonts w:cs="Arial"/>
          <w:szCs w:val="24"/>
        </w:rPr>
      </w:pPr>
      <w:r w:rsidRPr="00072167">
        <w:rPr>
          <w:rFonts w:cs="Arial"/>
          <w:szCs w:val="24"/>
        </w:rPr>
        <w:t xml:space="preserve">The </w:t>
      </w:r>
      <w:r w:rsidRPr="00072167">
        <w:rPr>
          <w:rFonts w:cs="Arial"/>
          <w:i/>
          <w:szCs w:val="24"/>
        </w:rPr>
        <w:t xml:space="preserve">Public Interest Disclosure Act 2012 </w:t>
      </w:r>
      <w:r w:rsidRPr="00072167">
        <w:rPr>
          <w:rFonts w:cs="Arial"/>
          <w:szCs w:val="24"/>
        </w:rPr>
        <w:t xml:space="preserve">enables people to make disclosures about corrupt or improper conduct by a public officer or a public body. The VEWH is a ‘public body’ for the purposes of the </w:t>
      </w:r>
      <w:r w:rsidRPr="00072167">
        <w:rPr>
          <w:rFonts w:cs="Arial"/>
          <w:i/>
          <w:szCs w:val="24"/>
        </w:rPr>
        <w:t>Public Interest Disclosure Act 2012</w:t>
      </w:r>
      <w:r w:rsidRPr="00072167">
        <w:rPr>
          <w:rFonts w:cs="Arial"/>
          <w:szCs w:val="24"/>
        </w:rPr>
        <w:t>.</w:t>
      </w:r>
    </w:p>
    <w:p w14:paraId="3B62FD1B" w14:textId="77777777" w:rsidR="00072167" w:rsidRPr="00AE490E" w:rsidRDefault="00072167" w:rsidP="00072167">
      <w:pPr>
        <w:ind w:right="590"/>
        <w:rPr>
          <w:rFonts w:cs="Arial"/>
          <w:spacing w:val="-2"/>
          <w:sz w:val="16"/>
          <w:szCs w:val="16"/>
        </w:rPr>
      </w:pPr>
    </w:p>
    <w:p w14:paraId="18D083C2" w14:textId="77777777" w:rsidR="00354549" w:rsidRPr="00072167" w:rsidRDefault="00A57E69" w:rsidP="00072167">
      <w:pPr>
        <w:ind w:right="590"/>
        <w:rPr>
          <w:rFonts w:cs="Arial"/>
          <w:b/>
          <w:bCs/>
          <w:szCs w:val="24"/>
        </w:rPr>
      </w:pPr>
      <w:r w:rsidRPr="00072167">
        <w:rPr>
          <w:rFonts w:cs="Arial"/>
          <w:b/>
          <w:bCs/>
          <w:spacing w:val="-2"/>
          <w:szCs w:val="24"/>
        </w:rPr>
        <w:t>What</w:t>
      </w:r>
      <w:r w:rsidRPr="00072167">
        <w:rPr>
          <w:rFonts w:cs="Arial"/>
          <w:b/>
          <w:bCs/>
          <w:spacing w:val="-3"/>
          <w:szCs w:val="24"/>
        </w:rPr>
        <w:t xml:space="preserve"> </w:t>
      </w:r>
      <w:r w:rsidRPr="00072167">
        <w:rPr>
          <w:rFonts w:cs="Arial"/>
          <w:b/>
          <w:bCs/>
          <w:spacing w:val="-2"/>
          <w:szCs w:val="24"/>
        </w:rPr>
        <w:t>is</w:t>
      </w:r>
      <w:r w:rsidRPr="00072167">
        <w:rPr>
          <w:rFonts w:cs="Arial"/>
          <w:b/>
          <w:bCs/>
          <w:spacing w:val="-3"/>
          <w:szCs w:val="24"/>
        </w:rPr>
        <w:t xml:space="preserve"> </w:t>
      </w:r>
      <w:r w:rsidRPr="00072167">
        <w:rPr>
          <w:rFonts w:cs="Arial"/>
          <w:b/>
          <w:bCs/>
          <w:spacing w:val="-2"/>
          <w:szCs w:val="24"/>
        </w:rPr>
        <w:t>a Public</w:t>
      </w:r>
      <w:r w:rsidRPr="00072167">
        <w:rPr>
          <w:rFonts w:cs="Arial"/>
          <w:b/>
          <w:bCs/>
          <w:spacing w:val="-3"/>
          <w:szCs w:val="24"/>
        </w:rPr>
        <w:t xml:space="preserve"> </w:t>
      </w:r>
      <w:r w:rsidRPr="00072167">
        <w:rPr>
          <w:rFonts w:cs="Arial"/>
          <w:b/>
          <w:bCs/>
          <w:spacing w:val="-2"/>
          <w:szCs w:val="24"/>
        </w:rPr>
        <w:t>Interest Disclosure?</w:t>
      </w:r>
    </w:p>
    <w:p w14:paraId="125B7741" w14:textId="77777777" w:rsidR="00354549" w:rsidRPr="00996FEC" w:rsidRDefault="00A57E69" w:rsidP="00072167">
      <w:pPr>
        <w:ind w:right="590"/>
        <w:rPr>
          <w:rFonts w:cs="Arial"/>
        </w:rPr>
      </w:pPr>
      <w:r w:rsidRPr="00072167">
        <w:rPr>
          <w:rFonts w:cs="Arial"/>
        </w:rPr>
        <w:t>A</w:t>
      </w:r>
      <w:r w:rsidRPr="00072167">
        <w:rPr>
          <w:rFonts w:cs="Arial"/>
          <w:spacing w:val="-11"/>
        </w:rPr>
        <w:t xml:space="preserve"> </w:t>
      </w:r>
      <w:r w:rsidRPr="00072167">
        <w:rPr>
          <w:rFonts w:cs="Arial"/>
        </w:rPr>
        <w:t>public</w:t>
      </w:r>
      <w:r w:rsidRPr="00072167">
        <w:rPr>
          <w:rFonts w:cs="Arial"/>
          <w:spacing w:val="-11"/>
        </w:rPr>
        <w:t xml:space="preserve"> </w:t>
      </w:r>
      <w:r w:rsidRPr="00072167">
        <w:rPr>
          <w:rFonts w:cs="Arial"/>
        </w:rPr>
        <w:t>interest</w:t>
      </w:r>
      <w:r w:rsidRPr="00072167">
        <w:rPr>
          <w:rFonts w:cs="Arial"/>
          <w:spacing w:val="-10"/>
        </w:rPr>
        <w:t xml:space="preserve"> </w:t>
      </w:r>
      <w:r w:rsidRPr="00072167">
        <w:rPr>
          <w:rFonts w:cs="Arial"/>
        </w:rPr>
        <w:t>disclosure</w:t>
      </w:r>
      <w:r w:rsidRPr="00072167">
        <w:rPr>
          <w:rFonts w:cs="Arial"/>
          <w:spacing w:val="-11"/>
        </w:rPr>
        <w:t xml:space="preserve"> </w:t>
      </w:r>
      <w:r w:rsidRPr="00072167">
        <w:rPr>
          <w:rFonts w:cs="Arial"/>
        </w:rPr>
        <w:t>is</w:t>
      </w:r>
      <w:r w:rsidRPr="00072167">
        <w:rPr>
          <w:rFonts w:cs="Arial"/>
          <w:spacing w:val="-11"/>
        </w:rPr>
        <w:t xml:space="preserve"> </w:t>
      </w:r>
      <w:r w:rsidRPr="00072167">
        <w:rPr>
          <w:rFonts w:cs="Arial"/>
        </w:rPr>
        <w:t>a</w:t>
      </w:r>
      <w:r w:rsidRPr="00072167">
        <w:rPr>
          <w:rFonts w:cs="Arial"/>
          <w:spacing w:val="-10"/>
        </w:rPr>
        <w:t xml:space="preserve"> </w:t>
      </w:r>
      <w:r w:rsidRPr="00072167">
        <w:rPr>
          <w:rFonts w:cs="Arial"/>
        </w:rPr>
        <w:t>complaint</w:t>
      </w:r>
      <w:r w:rsidRPr="00072167">
        <w:rPr>
          <w:rFonts w:cs="Arial"/>
          <w:spacing w:val="-11"/>
        </w:rPr>
        <w:t xml:space="preserve"> </w:t>
      </w:r>
      <w:r w:rsidRPr="00072167">
        <w:rPr>
          <w:rFonts w:cs="Arial"/>
        </w:rPr>
        <w:t>of</w:t>
      </w:r>
      <w:r w:rsidRPr="00072167">
        <w:rPr>
          <w:rFonts w:cs="Arial"/>
          <w:spacing w:val="-11"/>
        </w:rPr>
        <w:t xml:space="preserve"> </w:t>
      </w:r>
      <w:r w:rsidRPr="00072167">
        <w:rPr>
          <w:rFonts w:cs="Arial"/>
        </w:rPr>
        <w:t>corrupt</w:t>
      </w:r>
      <w:r w:rsidRPr="00072167">
        <w:rPr>
          <w:rFonts w:cs="Arial"/>
          <w:spacing w:val="-10"/>
        </w:rPr>
        <w:t xml:space="preserve"> </w:t>
      </w:r>
      <w:r w:rsidRPr="00072167">
        <w:rPr>
          <w:rFonts w:cs="Arial"/>
        </w:rPr>
        <w:t>or</w:t>
      </w:r>
      <w:r w:rsidRPr="00072167">
        <w:rPr>
          <w:rFonts w:cs="Arial"/>
          <w:spacing w:val="-11"/>
        </w:rPr>
        <w:t xml:space="preserve"> </w:t>
      </w:r>
      <w:r w:rsidRPr="00072167">
        <w:rPr>
          <w:rFonts w:cs="Arial"/>
        </w:rPr>
        <w:t>improper</w:t>
      </w:r>
      <w:r w:rsidRPr="00072167">
        <w:rPr>
          <w:rFonts w:cs="Arial"/>
          <w:spacing w:val="-11"/>
        </w:rPr>
        <w:t xml:space="preserve"> </w:t>
      </w:r>
      <w:r w:rsidRPr="00072167">
        <w:rPr>
          <w:rFonts w:cs="Arial"/>
        </w:rPr>
        <w:t>conduct</w:t>
      </w:r>
      <w:r w:rsidRPr="00072167">
        <w:rPr>
          <w:rFonts w:cs="Arial"/>
          <w:spacing w:val="-10"/>
        </w:rPr>
        <w:t xml:space="preserve"> </w:t>
      </w:r>
      <w:r w:rsidRPr="00072167">
        <w:rPr>
          <w:rFonts w:cs="Arial"/>
        </w:rPr>
        <w:t>or</w:t>
      </w:r>
      <w:r w:rsidRPr="00072167">
        <w:rPr>
          <w:rFonts w:cs="Arial"/>
          <w:spacing w:val="-11"/>
        </w:rPr>
        <w:t xml:space="preserve"> </w:t>
      </w:r>
      <w:r w:rsidRPr="00072167">
        <w:rPr>
          <w:rFonts w:cs="Arial"/>
        </w:rPr>
        <w:t>detrimental</w:t>
      </w:r>
      <w:r w:rsidRPr="00072167">
        <w:rPr>
          <w:rFonts w:cs="Arial"/>
          <w:spacing w:val="-11"/>
        </w:rPr>
        <w:t xml:space="preserve"> </w:t>
      </w:r>
      <w:r w:rsidRPr="00072167">
        <w:rPr>
          <w:rFonts w:cs="Arial"/>
        </w:rPr>
        <w:t>action</w:t>
      </w:r>
      <w:r w:rsidRPr="00072167">
        <w:rPr>
          <w:rFonts w:cs="Arial"/>
          <w:spacing w:val="-10"/>
        </w:rPr>
        <w:t xml:space="preserve"> </w:t>
      </w:r>
      <w:r w:rsidRPr="00072167">
        <w:rPr>
          <w:rFonts w:cs="Arial"/>
        </w:rPr>
        <w:t>by</w:t>
      </w:r>
      <w:r w:rsidRPr="00072167">
        <w:rPr>
          <w:rFonts w:cs="Arial"/>
          <w:spacing w:val="-11"/>
        </w:rPr>
        <w:t xml:space="preserve"> </w:t>
      </w:r>
      <w:r w:rsidRPr="00072167">
        <w:rPr>
          <w:rFonts w:cs="Arial"/>
        </w:rPr>
        <w:t>a</w:t>
      </w:r>
      <w:r w:rsidRPr="00072167">
        <w:rPr>
          <w:rFonts w:cs="Arial"/>
          <w:spacing w:val="-11"/>
        </w:rPr>
        <w:t xml:space="preserve"> </w:t>
      </w:r>
      <w:r w:rsidRPr="00072167">
        <w:rPr>
          <w:rFonts w:cs="Arial"/>
        </w:rPr>
        <w:t>public officer or a public body.</w:t>
      </w:r>
    </w:p>
    <w:p w14:paraId="6AD40775" w14:textId="77777777" w:rsidR="00072167" w:rsidRPr="00AE490E" w:rsidRDefault="00072167" w:rsidP="00072167">
      <w:pPr>
        <w:ind w:right="590"/>
        <w:rPr>
          <w:rFonts w:cs="Arial"/>
          <w:sz w:val="16"/>
          <w:szCs w:val="16"/>
        </w:rPr>
      </w:pPr>
    </w:p>
    <w:p w14:paraId="59FAC0EB" w14:textId="77777777" w:rsidR="00354549" w:rsidRPr="00072167" w:rsidRDefault="00A57E69" w:rsidP="00072167">
      <w:pPr>
        <w:ind w:right="590"/>
        <w:rPr>
          <w:rFonts w:cs="Arial"/>
        </w:rPr>
      </w:pPr>
      <w:r w:rsidRPr="00072167">
        <w:rPr>
          <w:rFonts w:cs="Arial"/>
          <w:spacing w:val="-2"/>
        </w:rPr>
        <w:t>‘Improper</w:t>
      </w:r>
      <w:r w:rsidRPr="00072167">
        <w:rPr>
          <w:rFonts w:cs="Arial"/>
          <w:spacing w:val="-8"/>
        </w:rPr>
        <w:t xml:space="preserve"> </w:t>
      </w:r>
      <w:r w:rsidRPr="00072167">
        <w:rPr>
          <w:rFonts w:cs="Arial"/>
          <w:spacing w:val="-2"/>
        </w:rPr>
        <w:t>or</w:t>
      </w:r>
      <w:r w:rsidRPr="00072167">
        <w:rPr>
          <w:rFonts w:cs="Arial"/>
          <w:spacing w:val="-8"/>
        </w:rPr>
        <w:t xml:space="preserve"> </w:t>
      </w:r>
      <w:r w:rsidRPr="00072167">
        <w:rPr>
          <w:rFonts w:cs="Arial"/>
          <w:spacing w:val="-2"/>
        </w:rPr>
        <w:t>corrupt</w:t>
      </w:r>
      <w:r w:rsidRPr="00072167">
        <w:rPr>
          <w:rFonts w:cs="Arial"/>
          <w:spacing w:val="-8"/>
        </w:rPr>
        <w:t xml:space="preserve"> </w:t>
      </w:r>
      <w:r w:rsidRPr="00072167">
        <w:rPr>
          <w:rFonts w:cs="Arial"/>
          <w:spacing w:val="-2"/>
        </w:rPr>
        <w:t>conduct’</w:t>
      </w:r>
      <w:r w:rsidRPr="00072167">
        <w:rPr>
          <w:rFonts w:cs="Arial"/>
          <w:spacing w:val="-8"/>
        </w:rPr>
        <w:t xml:space="preserve"> </w:t>
      </w:r>
      <w:r w:rsidRPr="00072167">
        <w:rPr>
          <w:rFonts w:cs="Arial"/>
          <w:spacing w:val="-2"/>
        </w:rPr>
        <w:t>involves</w:t>
      </w:r>
      <w:r w:rsidRPr="00072167">
        <w:rPr>
          <w:rFonts w:cs="Arial"/>
          <w:spacing w:val="-8"/>
        </w:rPr>
        <w:t xml:space="preserve"> </w:t>
      </w:r>
      <w:r w:rsidRPr="00072167">
        <w:rPr>
          <w:rFonts w:cs="Arial"/>
          <w:spacing w:val="-2"/>
        </w:rPr>
        <w:t>substantial</w:t>
      </w:r>
      <w:r w:rsidRPr="00072167">
        <w:rPr>
          <w:rFonts w:cs="Arial"/>
          <w:spacing w:val="-8"/>
        </w:rPr>
        <w:t xml:space="preserve"> </w:t>
      </w:r>
      <w:r w:rsidRPr="00072167">
        <w:rPr>
          <w:rFonts w:cs="Arial"/>
          <w:spacing w:val="-2"/>
        </w:rPr>
        <w:t>mismanagement</w:t>
      </w:r>
      <w:r w:rsidRPr="00072167">
        <w:rPr>
          <w:rFonts w:cs="Arial"/>
          <w:spacing w:val="-8"/>
        </w:rPr>
        <w:t xml:space="preserve"> </w:t>
      </w:r>
      <w:r w:rsidRPr="00072167">
        <w:rPr>
          <w:rFonts w:cs="Arial"/>
          <w:spacing w:val="-2"/>
        </w:rPr>
        <w:t>of</w:t>
      </w:r>
      <w:r w:rsidRPr="00072167">
        <w:rPr>
          <w:rFonts w:cs="Arial"/>
          <w:spacing w:val="-8"/>
        </w:rPr>
        <w:t xml:space="preserve"> </w:t>
      </w:r>
      <w:r w:rsidRPr="00072167">
        <w:rPr>
          <w:rFonts w:cs="Arial"/>
          <w:spacing w:val="-2"/>
        </w:rPr>
        <w:t>public</w:t>
      </w:r>
      <w:r w:rsidRPr="00072167">
        <w:rPr>
          <w:rFonts w:cs="Arial"/>
          <w:spacing w:val="-8"/>
        </w:rPr>
        <w:t xml:space="preserve"> </w:t>
      </w:r>
      <w:r w:rsidRPr="00072167">
        <w:rPr>
          <w:rFonts w:cs="Arial"/>
          <w:spacing w:val="-2"/>
        </w:rPr>
        <w:t>resources,</w:t>
      </w:r>
      <w:r w:rsidRPr="00072167">
        <w:rPr>
          <w:rFonts w:cs="Arial"/>
          <w:spacing w:val="-8"/>
        </w:rPr>
        <w:t xml:space="preserve"> </w:t>
      </w:r>
      <w:r w:rsidRPr="00072167">
        <w:rPr>
          <w:rFonts w:cs="Arial"/>
          <w:spacing w:val="-2"/>
        </w:rPr>
        <w:t>risk</w:t>
      </w:r>
      <w:r w:rsidRPr="00072167">
        <w:rPr>
          <w:rFonts w:cs="Arial"/>
          <w:spacing w:val="-8"/>
        </w:rPr>
        <w:t xml:space="preserve"> </w:t>
      </w:r>
      <w:r w:rsidRPr="00072167">
        <w:rPr>
          <w:rFonts w:cs="Arial"/>
          <w:spacing w:val="-2"/>
        </w:rPr>
        <w:t>to</w:t>
      </w:r>
      <w:r w:rsidRPr="00072167">
        <w:rPr>
          <w:rFonts w:cs="Arial"/>
          <w:spacing w:val="-8"/>
        </w:rPr>
        <w:t xml:space="preserve"> </w:t>
      </w:r>
      <w:r w:rsidRPr="00072167">
        <w:rPr>
          <w:rFonts w:cs="Arial"/>
          <w:spacing w:val="-2"/>
        </w:rPr>
        <w:t>public</w:t>
      </w:r>
      <w:r w:rsidRPr="00072167">
        <w:rPr>
          <w:rFonts w:cs="Arial"/>
          <w:spacing w:val="-8"/>
        </w:rPr>
        <w:t xml:space="preserve"> </w:t>
      </w:r>
      <w:r w:rsidRPr="00072167">
        <w:rPr>
          <w:rFonts w:cs="Arial"/>
          <w:spacing w:val="-2"/>
        </w:rPr>
        <w:t xml:space="preserve">health </w:t>
      </w:r>
      <w:r w:rsidRPr="00072167">
        <w:rPr>
          <w:rFonts w:cs="Arial"/>
        </w:rPr>
        <w:t>or safety or the environment, or corruption.</w:t>
      </w:r>
    </w:p>
    <w:p w14:paraId="1D8A35BB" w14:textId="77777777" w:rsidR="00072167" w:rsidRPr="00AE490E" w:rsidRDefault="00072167" w:rsidP="00072167">
      <w:pPr>
        <w:ind w:right="590"/>
        <w:rPr>
          <w:rFonts w:cs="Arial"/>
          <w:spacing w:val="-2"/>
          <w:sz w:val="16"/>
          <w:szCs w:val="16"/>
        </w:rPr>
      </w:pPr>
    </w:p>
    <w:p w14:paraId="03C7DC14" w14:textId="77777777" w:rsidR="00354549" w:rsidRPr="00072167" w:rsidRDefault="00A57E69" w:rsidP="00072167">
      <w:pPr>
        <w:ind w:right="590"/>
        <w:rPr>
          <w:rFonts w:cs="Arial"/>
        </w:rPr>
      </w:pPr>
      <w:r w:rsidRPr="00072167">
        <w:rPr>
          <w:rFonts w:cs="Arial"/>
          <w:spacing w:val="-2"/>
        </w:rPr>
        <w:t>‘Detrimental</w:t>
      </w:r>
      <w:r w:rsidRPr="00072167">
        <w:rPr>
          <w:rFonts w:cs="Arial"/>
          <w:spacing w:val="-6"/>
        </w:rPr>
        <w:t xml:space="preserve"> </w:t>
      </w:r>
      <w:r w:rsidRPr="00072167">
        <w:rPr>
          <w:rFonts w:cs="Arial"/>
          <w:spacing w:val="-2"/>
        </w:rPr>
        <w:t>action’</w:t>
      </w:r>
      <w:r w:rsidRPr="00072167">
        <w:rPr>
          <w:rFonts w:cs="Arial"/>
          <w:spacing w:val="-3"/>
        </w:rPr>
        <w:t xml:space="preserve"> </w:t>
      </w:r>
      <w:r w:rsidRPr="00072167">
        <w:rPr>
          <w:rFonts w:cs="Arial"/>
          <w:spacing w:val="-2"/>
        </w:rPr>
        <w:t>is</w:t>
      </w:r>
      <w:r w:rsidRPr="00072167">
        <w:rPr>
          <w:rFonts w:cs="Arial"/>
          <w:spacing w:val="-4"/>
        </w:rPr>
        <w:t xml:space="preserve"> </w:t>
      </w:r>
      <w:r w:rsidRPr="00072167">
        <w:rPr>
          <w:rFonts w:cs="Arial"/>
          <w:spacing w:val="-2"/>
        </w:rPr>
        <w:t>action</w:t>
      </w:r>
      <w:r w:rsidRPr="00072167">
        <w:rPr>
          <w:rFonts w:cs="Arial"/>
          <w:spacing w:val="-3"/>
        </w:rPr>
        <w:t xml:space="preserve"> </w:t>
      </w:r>
      <w:r w:rsidRPr="00072167">
        <w:rPr>
          <w:rFonts w:cs="Arial"/>
          <w:spacing w:val="-2"/>
        </w:rPr>
        <w:t>taken</w:t>
      </w:r>
      <w:r w:rsidRPr="00072167">
        <w:rPr>
          <w:rFonts w:cs="Arial"/>
          <w:spacing w:val="-4"/>
        </w:rPr>
        <w:t xml:space="preserve"> </w:t>
      </w:r>
      <w:r w:rsidRPr="00072167">
        <w:rPr>
          <w:rFonts w:cs="Arial"/>
          <w:spacing w:val="-2"/>
        </w:rPr>
        <w:t>against</w:t>
      </w:r>
      <w:r w:rsidRPr="00072167">
        <w:rPr>
          <w:rFonts w:cs="Arial"/>
          <w:spacing w:val="-3"/>
        </w:rPr>
        <w:t xml:space="preserve"> </w:t>
      </w:r>
      <w:r w:rsidRPr="00072167">
        <w:rPr>
          <w:rFonts w:cs="Arial"/>
          <w:spacing w:val="-2"/>
        </w:rPr>
        <w:t>a</w:t>
      </w:r>
      <w:r w:rsidRPr="00072167">
        <w:rPr>
          <w:rFonts w:cs="Arial"/>
          <w:spacing w:val="-4"/>
        </w:rPr>
        <w:t xml:space="preserve"> </w:t>
      </w:r>
      <w:r w:rsidRPr="00072167">
        <w:rPr>
          <w:rFonts w:cs="Arial"/>
          <w:spacing w:val="-2"/>
        </w:rPr>
        <w:t>person</w:t>
      </w:r>
      <w:r w:rsidRPr="00072167">
        <w:rPr>
          <w:rFonts w:cs="Arial"/>
          <w:spacing w:val="-3"/>
        </w:rPr>
        <w:t xml:space="preserve"> </w:t>
      </w:r>
      <w:r w:rsidRPr="00072167">
        <w:rPr>
          <w:rFonts w:cs="Arial"/>
          <w:spacing w:val="-2"/>
        </w:rPr>
        <w:t>in</w:t>
      </w:r>
      <w:r w:rsidRPr="00072167">
        <w:rPr>
          <w:rFonts w:cs="Arial"/>
          <w:spacing w:val="-4"/>
        </w:rPr>
        <w:t xml:space="preserve"> </w:t>
      </w:r>
      <w:r w:rsidRPr="00072167">
        <w:rPr>
          <w:rFonts w:cs="Arial"/>
          <w:spacing w:val="-2"/>
        </w:rPr>
        <w:t>reprisal</w:t>
      </w:r>
      <w:r w:rsidRPr="00072167">
        <w:rPr>
          <w:rFonts w:cs="Arial"/>
          <w:spacing w:val="-3"/>
        </w:rPr>
        <w:t xml:space="preserve"> </w:t>
      </w:r>
      <w:r w:rsidRPr="00072167">
        <w:rPr>
          <w:rFonts w:cs="Arial"/>
          <w:spacing w:val="-2"/>
        </w:rPr>
        <w:t>for</w:t>
      </w:r>
      <w:r w:rsidRPr="00072167">
        <w:rPr>
          <w:rFonts w:cs="Arial"/>
          <w:spacing w:val="-4"/>
        </w:rPr>
        <w:t xml:space="preserve"> </w:t>
      </w:r>
      <w:r w:rsidRPr="00072167">
        <w:rPr>
          <w:rFonts w:cs="Arial"/>
          <w:spacing w:val="-2"/>
        </w:rPr>
        <w:t>making</w:t>
      </w:r>
      <w:r w:rsidRPr="00072167">
        <w:rPr>
          <w:rFonts w:cs="Arial"/>
          <w:spacing w:val="-3"/>
        </w:rPr>
        <w:t xml:space="preserve"> </w:t>
      </w:r>
      <w:r w:rsidRPr="00072167">
        <w:rPr>
          <w:rFonts w:cs="Arial"/>
          <w:spacing w:val="-2"/>
        </w:rPr>
        <w:t>a</w:t>
      </w:r>
      <w:r w:rsidRPr="00072167">
        <w:rPr>
          <w:rFonts w:cs="Arial"/>
          <w:spacing w:val="-4"/>
        </w:rPr>
        <w:t xml:space="preserve"> </w:t>
      </w:r>
      <w:r w:rsidRPr="00072167">
        <w:rPr>
          <w:rFonts w:cs="Arial"/>
          <w:spacing w:val="-2"/>
        </w:rPr>
        <w:t>public</w:t>
      </w:r>
      <w:r w:rsidRPr="00072167">
        <w:rPr>
          <w:rFonts w:cs="Arial"/>
          <w:spacing w:val="-3"/>
        </w:rPr>
        <w:t xml:space="preserve"> </w:t>
      </w:r>
      <w:r w:rsidRPr="00072167">
        <w:rPr>
          <w:rFonts w:cs="Arial"/>
          <w:spacing w:val="-2"/>
        </w:rPr>
        <w:t>interest</w:t>
      </w:r>
      <w:r w:rsidRPr="00072167">
        <w:rPr>
          <w:rFonts w:cs="Arial"/>
          <w:spacing w:val="-3"/>
        </w:rPr>
        <w:t xml:space="preserve"> </w:t>
      </w:r>
      <w:r w:rsidRPr="00072167">
        <w:rPr>
          <w:rFonts w:cs="Arial"/>
          <w:spacing w:val="-2"/>
        </w:rPr>
        <w:t>disclosure.</w:t>
      </w:r>
    </w:p>
    <w:p w14:paraId="4C94A233" w14:textId="77777777" w:rsidR="00072167" w:rsidRPr="00AE490E" w:rsidRDefault="00072167" w:rsidP="00072167">
      <w:pPr>
        <w:ind w:right="590"/>
        <w:rPr>
          <w:rFonts w:cs="Arial"/>
          <w:b/>
          <w:bCs/>
          <w:spacing w:val="-2"/>
          <w:sz w:val="16"/>
          <w:szCs w:val="16"/>
        </w:rPr>
      </w:pPr>
    </w:p>
    <w:p w14:paraId="2552A38A" w14:textId="77777777" w:rsidR="00354549" w:rsidRPr="00072167" w:rsidRDefault="00A57E69" w:rsidP="00072167">
      <w:pPr>
        <w:ind w:right="590"/>
        <w:rPr>
          <w:rFonts w:cs="Arial"/>
          <w:b/>
          <w:bCs/>
          <w:szCs w:val="24"/>
        </w:rPr>
      </w:pPr>
      <w:r w:rsidRPr="00072167">
        <w:rPr>
          <w:rFonts w:cs="Arial"/>
          <w:b/>
          <w:bCs/>
          <w:spacing w:val="-2"/>
          <w:szCs w:val="24"/>
        </w:rPr>
        <w:t>How</w:t>
      </w:r>
      <w:r w:rsidRPr="00072167">
        <w:rPr>
          <w:rFonts w:cs="Arial"/>
          <w:b/>
          <w:bCs/>
          <w:spacing w:val="-4"/>
          <w:szCs w:val="24"/>
        </w:rPr>
        <w:t xml:space="preserve"> </w:t>
      </w:r>
      <w:r w:rsidRPr="00072167">
        <w:rPr>
          <w:rFonts w:cs="Arial"/>
          <w:b/>
          <w:bCs/>
          <w:spacing w:val="-2"/>
          <w:szCs w:val="24"/>
        </w:rPr>
        <w:t>do</w:t>
      </w:r>
      <w:r w:rsidRPr="00072167">
        <w:rPr>
          <w:rFonts w:cs="Arial"/>
          <w:b/>
          <w:bCs/>
          <w:spacing w:val="-4"/>
          <w:szCs w:val="24"/>
        </w:rPr>
        <w:t xml:space="preserve"> </w:t>
      </w:r>
      <w:r w:rsidRPr="00072167">
        <w:rPr>
          <w:rFonts w:cs="Arial"/>
          <w:b/>
          <w:bCs/>
          <w:spacing w:val="-2"/>
          <w:szCs w:val="24"/>
        </w:rPr>
        <w:t>I</w:t>
      </w:r>
      <w:r w:rsidRPr="00072167">
        <w:rPr>
          <w:rFonts w:cs="Arial"/>
          <w:b/>
          <w:bCs/>
          <w:spacing w:val="-3"/>
          <w:szCs w:val="24"/>
        </w:rPr>
        <w:t xml:space="preserve"> </w:t>
      </w:r>
      <w:r w:rsidRPr="00072167">
        <w:rPr>
          <w:rFonts w:cs="Arial"/>
          <w:b/>
          <w:bCs/>
          <w:spacing w:val="-2"/>
          <w:szCs w:val="24"/>
        </w:rPr>
        <w:t>make</w:t>
      </w:r>
      <w:r w:rsidRPr="00072167">
        <w:rPr>
          <w:rFonts w:cs="Arial"/>
          <w:b/>
          <w:bCs/>
          <w:spacing w:val="-4"/>
          <w:szCs w:val="24"/>
        </w:rPr>
        <w:t xml:space="preserve"> </w:t>
      </w:r>
      <w:r w:rsidRPr="00072167">
        <w:rPr>
          <w:rFonts w:cs="Arial"/>
          <w:b/>
          <w:bCs/>
          <w:spacing w:val="-2"/>
          <w:szCs w:val="24"/>
        </w:rPr>
        <w:t>a</w:t>
      </w:r>
      <w:r w:rsidRPr="00072167">
        <w:rPr>
          <w:rFonts w:cs="Arial"/>
          <w:b/>
          <w:bCs/>
          <w:spacing w:val="-3"/>
          <w:szCs w:val="24"/>
        </w:rPr>
        <w:t xml:space="preserve"> </w:t>
      </w:r>
      <w:r w:rsidRPr="00072167">
        <w:rPr>
          <w:rFonts w:cs="Arial"/>
          <w:b/>
          <w:bCs/>
          <w:spacing w:val="-2"/>
          <w:szCs w:val="24"/>
        </w:rPr>
        <w:t>Public</w:t>
      </w:r>
      <w:r w:rsidRPr="00072167">
        <w:rPr>
          <w:rFonts w:cs="Arial"/>
          <w:b/>
          <w:bCs/>
          <w:spacing w:val="-4"/>
          <w:szCs w:val="24"/>
        </w:rPr>
        <w:t xml:space="preserve"> </w:t>
      </w:r>
      <w:r w:rsidRPr="00072167">
        <w:rPr>
          <w:rFonts w:cs="Arial"/>
          <w:b/>
          <w:bCs/>
          <w:spacing w:val="-2"/>
          <w:szCs w:val="24"/>
        </w:rPr>
        <w:t>Interest</w:t>
      </w:r>
      <w:r w:rsidRPr="00072167">
        <w:rPr>
          <w:rFonts w:cs="Arial"/>
          <w:b/>
          <w:bCs/>
          <w:spacing w:val="-3"/>
          <w:szCs w:val="24"/>
        </w:rPr>
        <w:t xml:space="preserve"> </w:t>
      </w:r>
      <w:r w:rsidRPr="00072167">
        <w:rPr>
          <w:rFonts w:cs="Arial"/>
          <w:b/>
          <w:bCs/>
          <w:spacing w:val="-2"/>
          <w:szCs w:val="24"/>
        </w:rPr>
        <w:t>Disclosure?</w:t>
      </w:r>
    </w:p>
    <w:p w14:paraId="6E58A86A" w14:textId="77777777" w:rsidR="00354549" w:rsidRPr="00072167" w:rsidRDefault="00A57E69" w:rsidP="00072167">
      <w:pPr>
        <w:ind w:right="590"/>
        <w:rPr>
          <w:rFonts w:cs="Arial"/>
        </w:rPr>
      </w:pPr>
      <w:r w:rsidRPr="00072167">
        <w:rPr>
          <w:rFonts w:cs="Arial"/>
        </w:rPr>
        <w:t>You can make a public interest disclosure about the VEWH or its Commission, officers or employees by contacting IBAC (details below).</w:t>
      </w:r>
    </w:p>
    <w:p w14:paraId="426796CE" w14:textId="77777777" w:rsidR="00072167" w:rsidRPr="00AE490E" w:rsidRDefault="00072167" w:rsidP="00072167">
      <w:pPr>
        <w:ind w:right="590"/>
        <w:rPr>
          <w:sz w:val="16"/>
          <w:szCs w:val="16"/>
        </w:rPr>
      </w:pPr>
    </w:p>
    <w:p w14:paraId="1B1142E4" w14:textId="77777777" w:rsidR="00354549" w:rsidRPr="00996FEC" w:rsidRDefault="00A57E69" w:rsidP="00072167">
      <w:pPr>
        <w:ind w:right="590"/>
        <w:rPr>
          <w:rFonts w:cs="Arial"/>
        </w:rPr>
      </w:pPr>
      <w:bookmarkStart w:id="35" w:name="_bookmark4"/>
      <w:bookmarkEnd w:id="35"/>
      <w:r w:rsidRPr="00996FEC">
        <w:rPr>
          <w:rFonts w:cs="Arial"/>
          <w:spacing w:val="-2"/>
        </w:rPr>
        <w:t>The</w:t>
      </w:r>
      <w:r w:rsidRPr="00996FEC">
        <w:rPr>
          <w:rFonts w:cs="Arial"/>
          <w:spacing w:val="-4"/>
        </w:rPr>
        <w:t xml:space="preserve"> </w:t>
      </w:r>
      <w:r w:rsidRPr="00996FEC">
        <w:rPr>
          <w:rFonts w:cs="Arial"/>
          <w:spacing w:val="-2"/>
        </w:rPr>
        <w:t>VEWH</w:t>
      </w:r>
      <w:r w:rsidRPr="00996FEC">
        <w:rPr>
          <w:rFonts w:cs="Arial"/>
          <w:spacing w:val="-3"/>
        </w:rPr>
        <w:t xml:space="preserve"> </w:t>
      </w:r>
      <w:r w:rsidRPr="00996FEC">
        <w:rPr>
          <w:rFonts w:cs="Arial"/>
          <w:spacing w:val="-2"/>
        </w:rPr>
        <w:t>is</w:t>
      </w:r>
      <w:r w:rsidRPr="00996FEC">
        <w:rPr>
          <w:rFonts w:cs="Arial"/>
          <w:spacing w:val="-4"/>
        </w:rPr>
        <w:t xml:space="preserve"> </w:t>
      </w:r>
      <w:r w:rsidRPr="00996FEC">
        <w:rPr>
          <w:rFonts w:cs="Arial"/>
          <w:b/>
          <w:spacing w:val="-2"/>
        </w:rPr>
        <w:t>not</w:t>
      </w:r>
      <w:r w:rsidRPr="00996FEC">
        <w:rPr>
          <w:rFonts w:cs="Arial"/>
          <w:b/>
          <w:spacing w:val="1"/>
        </w:rPr>
        <w:t xml:space="preserve"> </w:t>
      </w:r>
      <w:r w:rsidRPr="00996FEC">
        <w:rPr>
          <w:rFonts w:cs="Arial"/>
          <w:spacing w:val="-2"/>
        </w:rPr>
        <w:t>able</w:t>
      </w:r>
      <w:r w:rsidRPr="00996FEC">
        <w:rPr>
          <w:rFonts w:cs="Arial"/>
          <w:spacing w:val="-4"/>
        </w:rPr>
        <w:t xml:space="preserve"> </w:t>
      </w:r>
      <w:r w:rsidRPr="00996FEC">
        <w:rPr>
          <w:rFonts w:cs="Arial"/>
          <w:spacing w:val="-2"/>
        </w:rPr>
        <w:t>to</w:t>
      </w:r>
      <w:r w:rsidRPr="00996FEC">
        <w:rPr>
          <w:rFonts w:cs="Arial"/>
          <w:spacing w:val="-3"/>
        </w:rPr>
        <w:t xml:space="preserve"> </w:t>
      </w:r>
      <w:r w:rsidRPr="00996FEC">
        <w:rPr>
          <w:rFonts w:cs="Arial"/>
          <w:spacing w:val="-2"/>
        </w:rPr>
        <w:t>receive</w:t>
      </w:r>
      <w:r w:rsidRPr="00996FEC">
        <w:rPr>
          <w:rFonts w:cs="Arial"/>
          <w:spacing w:val="-4"/>
        </w:rPr>
        <w:t xml:space="preserve"> </w:t>
      </w:r>
      <w:r w:rsidRPr="00996FEC">
        <w:rPr>
          <w:rFonts w:cs="Arial"/>
          <w:spacing w:val="-2"/>
        </w:rPr>
        <w:t>public</w:t>
      </w:r>
      <w:r w:rsidRPr="00996FEC">
        <w:rPr>
          <w:rFonts w:cs="Arial"/>
          <w:spacing w:val="-3"/>
        </w:rPr>
        <w:t xml:space="preserve"> </w:t>
      </w:r>
      <w:r w:rsidRPr="00996FEC">
        <w:rPr>
          <w:rFonts w:cs="Arial"/>
          <w:spacing w:val="-2"/>
        </w:rPr>
        <w:t>interest</w:t>
      </w:r>
      <w:r w:rsidRPr="00996FEC">
        <w:rPr>
          <w:rFonts w:cs="Arial"/>
          <w:spacing w:val="-3"/>
        </w:rPr>
        <w:t xml:space="preserve"> </w:t>
      </w:r>
      <w:r w:rsidRPr="00996FEC">
        <w:rPr>
          <w:rFonts w:cs="Arial"/>
          <w:spacing w:val="-2"/>
        </w:rPr>
        <w:t>disclosures.</w:t>
      </w:r>
    </w:p>
    <w:p w14:paraId="221B0B9A" w14:textId="77777777" w:rsidR="00072167" w:rsidRPr="00AE490E" w:rsidRDefault="00072167" w:rsidP="00072167">
      <w:pPr>
        <w:ind w:right="590"/>
        <w:rPr>
          <w:spacing w:val="-2"/>
          <w:sz w:val="16"/>
          <w:szCs w:val="16"/>
        </w:rPr>
      </w:pPr>
    </w:p>
    <w:p w14:paraId="003FE772" w14:textId="77777777" w:rsidR="00354549" w:rsidRPr="00996FEC" w:rsidRDefault="00A57E69" w:rsidP="00072167">
      <w:pPr>
        <w:ind w:right="590"/>
        <w:rPr>
          <w:rFonts w:cs="Arial"/>
        </w:rPr>
      </w:pPr>
      <w:r w:rsidRPr="00996FEC">
        <w:rPr>
          <w:rFonts w:cs="Arial"/>
          <w:spacing w:val="-2"/>
        </w:rPr>
        <w:t>The</w:t>
      </w:r>
      <w:r w:rsidRPr="00996FEC">
        <w:rPr>
          <w:rFonts w:cs="Arial"/>
          <w:spacing w:val="-5"/>
        </w:rPr>
        <w:t xml:space="preserve"> </w:t>
      </w:r>
      <w:r w:rsidRPr="00996FEC">
        <w:rPr>
          <w:rFonts w:cs="Arial"/>
          <w:spacing w:val="-2"/>
        </w:rPr>
        <w:t>VEWH</w:t>
      </w:r>
      <w:r w:rsidRPr="00996FEC">
        <w:rPr>
          <w:rFonts w:cs="Arial"/>
          <w:spacing w:val="-5"/>
        </w:rPr>
        <w:t xml:space="preserve"> </w:t>
      </w:r>
      <w:r w:rsidRPr="00996FEC">
        <w:rPr>
          <w:rFonts w:cs="Arial"/>
          <w:spacing w:val="-2"/>
        </w:rPr>
        <w:t>applies</w:t>
      </w:r>
      <w:r w:rsidRPr="00996FEC">
        <w:rPr>
          <w:rFonts w:cs="Arial"/>
          <w:spacing w:val="-5"/>
        </w:rPr>
        <w:t xml:space="preserve"> </w:t>
      </w:r>
      <w:r w:rsidRPr="00996FEC">
        <w:rPr>
          <w:rFonts w:cs="Arial"/>
          <w:spacing w:val="-2"/>
        </w:rPr>
        <w:t>DEECA’s</w:t>
      </w:r>
      <w:r w:rsidRPr="00996FEC">
        <w:rPr>
          <w:rFonts w:cs="Arial"/>
          <w:spacing w:val="-5"/>
        </w:rPr>
        <w:t xml:space="preserve"> </w:t>
      </w:r>
      <w:r w:rsidRPr="00996FEC">
        <w:rPr>
          <w:rFonts w:cs="Arial"/>
          <w:spacing w:val="-2"/>
        </w:rPr>
        <w:t>established</w:t>
      </w:r>
      <w:r w:rsidRPr="00996FEC">
        <w:rPr>
          <w:rFonts w:cs="Arial"/>
          <w:spacing w:val="-5"/>
        </w:rPr>
        <w:t xml:space="preserve"> </w:t>
      </w:r>
      <w:r w:rsidRPr="00996FEC">
        <w:rPr>
          <w:rFonts w:cs="Arial"/>
          <w:spacing w:val="-2"/>
        </w:rPr>
        <w:t>procedures</w:t>
      </w:r>
      <w:r w:rsidRPr="00996FEC">
        <w:rPr>
          <w:rFonts w:cs="Arial"/>
          <w:spacing w:val="-5"/>
        </w:rPr>
        <w:t xml:space="preserve"> </w:t>
      </w:r>
      <w:r w:rsidRPr="00996FEC">
        <w:rPr>
          <w:rFonts w:cs="Arial"/>
          <w:spacing w:val="-2"/>
        </w:rPr>
        <w:t>for</w:t>
      </w:r>
      <w:r w:rsidRPr="00996FEC">
        <w:rPr>
          <w:rFonts w:cs="Arial"/>
          <w:spacing w:val="-5"/>
        </w:rPr>
        <w:t xml:space="preserve"> </w:t>
      </w:r>
      <w:r w:rsidRPr="00996FEC">
        <w:rPr>
          <w:rFonts w:cs="Arial"/>
          <w:spacing w:val="-2"/>
        </w:rPr>
        <w:t>the</w:t>
      </w:r>
      <w:r w:rsidRPr="00996FEC">
        <w:rPr>
          <w:rFonts w:cs="Arial"/>
          <w:spacing w:val="-5"/>
        </w:rPr>
        <w:t xml:space="preserve"> </w:t>
      </w:r>
      <w:r w:rsidRPr="00996FEC">
        <w:rPr>
          <w:rFonts w:cs="Arial"/>
          <w:spacing w:val="-2"/>
        </w:rPr>
        <w:t>protection</w:t>
      </w:r>
      <w:r w:rsidRPr="00996FEC">
        <w:rPr>
          <w:rFonts w:cs="Arial"/>
          <w:spacing w:val="-5"/>
        </w:rPr>
        <w:t xml:space="preserve"> </w:t>
      </w:r>
      <w:r w:rsidRPr="00996FEC">
        <w:rPr>
          <w:rFonts w:cs="Arial"/>
          <w:spacing w:val="-2"/>
        </w:rPr>
        <w:t>of</w:t>
      </w:r>
      <w:r w:rsidRPr="00996FEC">
        <w:rPr>
          <w:rFonts w:cs="Arial"/>
          <w:spacing w:val="-5"/>
        </w:rPr>
        <w:t xml:space="preserve"> </w:t>
      </w:r>
      <w:r w:rsidRPr="00996FEC">
        <w:rPr>
          <w:rFonts w:cs="Arial"/>
          <w:spacing w:val="-2"/>
        </w:rPr>
        <w:t>persons</w:t>
      </w:r>
      <w:r w:rsidRPr="00996FEC">
        <w:rPr>
          <w:rFonts w:cs="Arial"/>
          <w:spacing w:val="-5"/>
        </w:rPr>
        <w:t xml:space="preserve"> </w:t>
      </w:r>
      <w:r w:rsidRPr="00996FEC">
        <w:rPr>
          <w:rFonts w:cs="Arial"/>
          <w:spacing w:val="-2"/>
        </w:rPr>
        <w:t>from</w:t>
      </w:r>
      <w:r w:rsidRPr="00996FEC">
        <w:rPr>
          <w:rFonts w:cs="Arial"/>
          <w:spacing w:val="-5"/>
        </w:rPr>
        <w:t xml:space="preserve"> </w:t>
      </w:r>
      <w:r w:rsidRPr="00996FEC">
        <w:rPr>
          <w:rFonts w:cs="Arial"/>
          <w:spacing w:val="-2"/>
        </w:rPr>
        <w:t>detrimental</w:t>
      </w:r>
      <w:r w:rsidRPr="00996FEC">
        <w:rPr>
          <w:rFonts w:cs="Arial"/>
          <w:spacing w:val="-5"/>
        </w:rPr>
        <w:t xml:space="preserve"> </w:t>
      </w:r>
      <w:r w:rsidRPr="00996FEC">
        <w:rPr>
          <w:rFonts w:cs="Arial"/>
          <w:spacing w:val="-2"/>
        </w:rPr>
        <w:t>action</w:t>
      </w:r>
      <w:r w:rsidRPr="00996FEC">
        <w:rPr>
          <w:rFonts w:cs="Arial"/>
          <w:spacing w:val="-5"/>
        </w:rPr>
        <w:t xml:space="preserve"> </w:t>
      </w:r>
      <w:r w:rsidRPr="00996FEC">
        <w:rPr>
          <w:rFonts w:cs="Arial"/>
          <w:spacing w:val="-2"/>
        </w:rPr>
        <w:t xml:space="preserve">in </w:t>
      </w:r>
      <w:r w:rsidRPr="00996FEC">
        <w:rPr>
          <w:rFonts w:cs="Arial"/>
        </w:rPr>
        <w:t>reprisal</w:t>
      </w:r>
      <w:r w:rsidRPr="00996FEC">
        <w:rPr>
          <w:rFonts w:cs="Arial"/>
          <w:spacing w:val="-7"/>
        </w:rPr>
        <w:t xml:space="preserve"> </w:t>
      </w:r>
      <w:r w:rsidRPr="00996FEC">
        <w:rPr>
          <w:rFonts w:cs="Arial"/>
        </w:rPr>
        <w:t>for</w:t>
      </w:r>
      <w:r w:rsidRPr="00996FEC">
        <w:rPr>
          <w:rFonts w:cs="Arial"/>
          <w:spacing w:val="-7"/>
        </w:rPr>
        <w:t xml:space="preserve"> </w:t>
      </w:r>
      <w:r w:rsidRPr="00996FEC">
        <w:rPr>
          <w:rFonts w:cs="Arial"/>
        </w:rPr>
        <w:t>making</w:t>
      </w:r>
      <w:r w:rsidRPr="00996FEC">
        <w:rPr>
          <w:rFonts w:cs="Arial"/>
          <w:spacing w:val="-7"/>
        </w:rPr>
        <w:t xml:space="preserve"> </w:t>
      </w:r>
      <w:r w:rsidRPr="00996FEC">
        <w:rPr>
          <w:rFonts w:cs="Arial"/>
        </w:rPr>
        <w:t>a</w:t>
      </w:r>
      <w:r w:rsidRPr="00996FEC">
        <w:rPr>
          <w:rFonts w:cs="Arial"/>
          <w:spacing w:val="-7"/>
        </w:rPr>
        <w:t xml:space="preserve"> </w:t>
      </w:r>
      <w:r w:rsidRPr="00996FEC">
        <w:rPr>
          <w:rFonts w:cs="Arial"/>
        </w:rPr>
        <w:t>public</w:t>
      </w:r>
      <w:r w:rsidRPr="00996FEC">
        <w:rPr>
          <w:rFonts w:cs="Arial"/>
          <w:spacing w:val="-7"/>
        </w:rPr>
        <w:t xml:space="preserve"> </w:t>
      </w:r>
      <w:r w:rsidRPr="00996FEC">
        <w:rPr>
          <w:rFonts w:cs="Arial"/>
        </w:rPr>
        <w:t>interest</w:t>
      </w:r>
      <w:r w:rsidRPr="00996FEC">
        <w:rPr>
          <w:rFonts w:cs="Arial"/>
          <w:spacing w:val="-7"/>
        </w:rPr>
        <w:t xml:space="preserve"> </w:t>
      </w:r>
      <w:r w:rsidRPr="00996FEC">
        <w:rPr>
          <w:rFonts w:cs="Arial"/>
        </w:rPr>
        <w:t>disclosure</w:t>
      </w:r>
      <w:r w:rsidRPr="00996FEC">
        <w:rPr>
          <w:rFonts w:cs="Arial"/>
          <w:spacing w:val="-7"/>
        </w:rPr>
        <w:t xml:space="preserve"> </w:t>
      </w:r>
      <w:r w:rsidRPr="00996FEC">
        <w:rPr>
          <w:rFonts w:cs="Arial"/>
        </w:rPr>
        <w:t>about</w:t>
      </w:r>
      <w:r w:rsidRPr="00996FEC">
        <w:rPr>
          <w:rFonts w:cs="Arial"/>
          <w:spacing w:val="-7"/>
        </w:rPr>
        <w:t xml:space="preserve"> </w:t>
      </w:r>
      <w:r w:rsidRPr="00996FEC">
        <w:rPr>
          <w:rFonts w:cs="Arial"/>
        </w:rPr>
        <w:t>the</w:t>
      </w:r>
      <w:r w:rsidRPr="00996FEC">
        <w:rPr>
          <w:rFonts w:cs="Arial"/>
          <w:spacing w:val="-7"/>
        </w:rPr>
        <w:t xml:space="preserve"> </w:t>
      </w:r>
      <w:r w:rsidRPr="00996FEC">
        <w:rPr>
          <w:rFonts w:cs="Arial"/>
        </w:rPr>
        <w:t>VEWH,</w:t>
      </w:r>
      <w:r w:rsidRPr="00996FEC">
        <w:rPr>
          <w:rFonts w:cs="Arial"/>
          <w:spacing w:val="-7"/>
        </w:rPr>
        <w:t xml:space="preserve"> </w:t>
      </w:r>
      <w:r w:rsidRPr="00996FEC">
        <w:rPr>
          <w:rFonts w:cs="Arial"/>
        </w:rPr>
        <w:t>its</w:t>
      </w:r>
      <w:r w:rsidRPr="00996FEC">
        <w:rPr>
          <w:rFonts w:cs="Arial"/>
          <w:spacing w:val="-7"/>
        </w:rPr>
        <w:t xml:space="preserve"> </w:t>
      </w:r>
      <w:r w:rsidRPr="00996FEC">
        <w:rPr>
          <w:rFonts w:cs="Arial"/>
        </w:rPr>
        <w:t>Commissioners,</w:t>
      </w:r>
      <w:r w:rsidRPr="00996FEC">
        <w:rPr>
          <w:rFonts w:cs="Arial"/>
          <w:spacing w:val="-7"/>
        </w:rPr>
        <w:t xml:space="preserve"> </w:t>
      </w:r>
      <w:r w:rsidRPr="00996FEC">
        <w:rPr>
          <w:rFonts w:cs="Arial"/>
        </w:rPr>
        <w:t>officers</w:t>
      </w:r>
      <w:r w:rsidRPr="00996FEC">
        <w:rPr>
          <w:rFonts w:cs="Arial"/>
          <w:spacing w:val="-7"/>
        </w:rPr>
        <w:t xml:space="preserve"> </w:t>
      </w:r>
      <w:r w:rsidRPr="00996FEC">
        <w:rPr>
          <w:rFonts w:cs="Arial"/>
        </w:rPr>
        <w:t>or</w:t>
      </w:r>
      <w:r w:rsidRPr="00996FEC">
        <w:rPr>
          <w:rFonts w:cs="Arial"/>
          <w:spacing w:val="-7"/>
        </w:rPr>
        <w:t xml:space="preserve"> </w:t>
      </w:r>
      <w:r w:rsidRPr="00996FEC">
        <w:rPr>
          <w:rFonts w:cs="Arial"/>
        </w:rPr>
        <w:t>employees. You can access DEECA’s procedures on its website at:</w:t>
      </w:r>
    </w:p>
    <w:p w14:paraId="2E9E9FE3" w14:textId="03945970" w:rsidR="00354549" w:rsidRPr="00072167" w:rsidRDefault="00072167" w:rsidP="00072167">
      <w:pPr>
        <w:ind w:right="590"/>
        <w:rPr>
          <w:rFonts w:cs="Arial"/>
        </w:rPr>
      </w:pPr>
      <w:hyperlink r:id="rId49" w:history="1">
        <w:r w:rsidRPr="00A3006B">
          <w:rPr>
            <w:rStyle w:val="Hyperlink"/>
            <w:spacing w:val="-4"/>
            <w:szCs w:val="24"/>
          </w:rPr>
          <w:t>www.deeca.vic.gov.au/our-department/public-interest-disclosures</w:t>
        </w:r>
      </w:hyperlink>
    </w:p>
    <w:p w14:paraId="16688609" w14:textId="77777777" w:rsidR="00354549" w:rsidRPr="00072167" w:rsidRDefault="00A57E69" w:rsidP="00072167">
      <w:pPr>
        <w:ind w:right="590"/>
        <w:rPr>
          <w:b/>
          <w:bCs/>
          <w:szCs w:val="24"/>
        </w:rPr>
      </w:pPr>
      <w:r w:rsidRPr="00072167">
        <w:rPr>
          <w:b/>
          <w:bCs/>
          <w:spacing w:val="-2"/>
          <w:szCs w:val="24"/>
        </w:rPr>
        <w:t>Contacts</w:t>
      </w:r>
    </w:p>
    <w:p w14:paraId="42EABC78" w14:textId="77777777" w:rsidR="00354549" w:rsidRPr="00072167" w:rsidRDefault="00A57E69" w:rsidP="00072167">
      <w:pPr>
        <w:ind w:left="1440" w:right="590"/>
        <w:rPr>
          <w:b/>
          <w:szCs w:val="24"/>
        </w:rPr>
      </w:pPr>
      <w:r w:rsidRPr="00072167">
        <w:rPr>
          <w:b/>
          <w:spacing w:val="-2"/>
          <w:szCs w:val="24"/>
        </w:rPr>
        <w:t>Public</w:t>
      </w:r>
      <w:r w:rsidRPr="00072167">
        <w:rPr>
          <w:b/>
          <w:spacing w:val="-6"/>
          <w:szCs w:val="24"/>
        </w:rPr>
        <w:t xml:space="preserve"> </w:t>
      </w:r>
      <w:r w:rsidRPr="00072167">
        <w:rPr>
          <w:b/>
          <w:spacing w:val="-2"/>
          <w:szCs w:val="24"/>
        </w:rPr>
        <w:t>Interest</w:t>
      </w:r>
      <w:r w:rsidRPr="00072167">
        <w:rPr>
          <w:b/>
          <w:spacing w:val="-3"/>
          <w:szCs w:val="24"/>
        </w:rPr>
        <w:t xml:space="preserve"> </w:t>
      </w:r>
      <w:r w:rsidRPr="00072167">
        <w:rPr>
          <w:b/>
          <w:spacing w:val="-2"/>
          <w:szCs w:val="24"/>
        </w:rPr>
        <w:t>Disclosure</w:t>
      </w:r>
      <w:r w:rsidRPr="00072167">
        <w:rPr>
          <w:b/>
          <w:spacing w:val="-3"/>
          <w:szCs w:val="24"/>
        </w:rPr>
        <w:t xml:space="preserve"> </w:t>
      </w:r>
      <w:r w:rsidRPr="00072167">
        <w:rPr>
          <w:b/>
          <w:spacing w:val="-2"/>
          <w:szCs w:val="24"/>
        </w:rPr>
        <w:t>Coordinator</w:t>
      </w:r>
    </w:p>
    <w:p w14:paraId="424D2016" w14:textId="77777777" w:rsidR="00354549" w:rsidRPr="00072167" w:rsidRDefault="00A57E69" w:rsidP="00072167">
      <w:pPr>
        <w:ind w:left="1440" w:right="590"/>
        <w:rPr>
          <w:rFonts w:cs="Arial"/>
        </w:rPr>
      </w:pPr>
      <w:r w:rsidRPr="00072167">
        <w:rPr>
          <w:rFonts w:cs="Arial"/>
          <w:spacing w:val="-2"/>
        </w:rPr>
        <w:t>Department</w:t>
      </w:r>
      <w:r w:rsidRPr="00072167">
        <w:rPr>
          <w:rFonts w:cs="Arial"/>
          <w:spacing w:val="-9"/>
        </w:rPr>
        <w:t xml:space="preserve"> </w:t>
      </w:r>
      <w:r w:rsidRPr="00072167">
        <w:rPr>
          <w:rFonts w:cs="Arial"/>
          <w:spacing w:val="-2"/>
        </w:rPr>
        <w:t>of</w:t>
      </w:r>
      <w:r w:rsidRPr="00072167">
        <w:rPr>
          <w:rFonts w:cs="Arial"/>
          <w:spacing w:val="-8"/>
        </w:rPr>
        <w:t xml:space="preserve"> </w:t>
      </w:r>
      <w:r w:rsidRPr="00072167">
        <w:rPr>
          <w:rFonts w:cs="Arial"/>
          <w:spacing w:val="-2"/>
        </w:rPr>
        <w:t>Energy,</w:t>
      </w:r>
      <w:r w:rsidRPr="00072167">
        <w:rPr>
          <w:rFonts w:cs="Arial"/>
          <w:spacing w:val="-9"/>
        </w:rPr>
        <w:t xml:space="preserve"> </w:t>
      </w:r>
      <w:r w:rsidRPr="00072167">
        <w:rPr>
          <w:rFonts w:cs="Arial"/>
          <w:spacing w:val="-2"/>
        </w:rPr>
        <w:t>Environment</w:t>
      </w:r>
      <w:r w:rsidRPr="00072167">
        <w:rPr>
          <w:rFonts w:cs="Arial"/>
          <w:spacing w:val="-8"/>
        </w:rPr>
        <w:t xml:space="preserve"> </w:t>
      </w:r>
      <w:r w:rsidRPr="00072167">
        <w:rPr>
          <w:rFonts w:cs="Arial"/>
          <w:spacing w:val="-2"/>
        </w:rPr>
        <w:t>and</w:t>
      </w:r>
      <w:r w:rsidRPr="00072167">
        <w:rPr>
          <w:rFonts w:cs="Arial"/>
          <w:spacing w:val="-9"/>
        </w:rPr>
        <w:t xml:space="preserve"> </w:t>
      </w:r>
      <w:r w:rsidRPr="00072167">
        <w:rPr>
          <w:rFonts w:cs="Arial"/>
          <w:spacing w:val="-2"/>
        </w:rPr>
        <w:t>Climate</w:t>
      </w:r>
      <w:r w:rsidRPr="00072167">
        <w:rPr>
          <w:rFonts w:cs="Arial"/>
          <w:spacing w:val="-8"/>
        </w:rPr>
        <w:t xml:space="preserve"> </w:t>
      </w:r>
      <w:r w:rsidRPr="00072167">
        <w:rPr>
          <w:rFonts w:cs="Arial"/>
          <w:spacing w:val="-2"/>
        </w:rPr>
        <w:t xml:space="preserve">Action </w:t>
      </w:r>
      <w:r w:rsidRPr="00072167">
        <w:rPr>
          <w:rFonts w:cs="Arial"/>
        </w:rPr>
        <w:t>PO Box 500</w:t>
      </w:r>
    </w:p>
    <w:p w14:paraId="23D4B353" w14:textId="77777777" w:rsidR="00354549" w:rsidRPr="00072167" w:rsidRDefault="00A57E69" w:rsidP="00072167">
      <w:pPr>
        <w:ind w:left="1440" w:right="590"/>
        <w:rPr>
          <w:rFonts w:cs="Arial"/>
        </w:rPr>
      </w:pPr>
      <w:r w:rsidRPr="00072167">
        <w:rPr>
          <w:rFonts w:cs="Arial"/>
          <w:spacing w:val="-2"/>
        </w:rPr>
        <w:t xml:space="preserve">East Melbourne </w:t>
      </w:r>
      <w:r w:rsidRPr="00072167">
        <w:rPr>
          <w:rFonts w:cs="Arial"/>
          <w:spacing w:val="-4"/>
        </w:rPr>
        <w:t>8002</w:t>
      </w:r>
    </w:p>
    <w:p w14:paraId="31F04DFF" w14:textId="77777777" w:rsidR="00354549" w:rsidRPr="00072167" w:rsidRDefault="00A57E69" w:rsidP="00072167">
      <w:pPr>
        <w:ind w:left="1440" w:right="590"/>
        <w:rPr>
          <w:rFonts w:cs="Arial"/>
        </w:rPr>
      </w:pPr>
      <w:r w:rsidRPr="00072167">
        <w:rPr>
          <w:rFonts w:cs="Arial"/>
          <w:spacing w:val="-2"/>
        </w:rPr>
        <w:t>Telephone:</w:t>
      </w:r>
      <w:r w:rsidRPr="00072167">
        <w:rPr>
          <w:rFonts w:cs="Arial"/>
          <w:spacing w:val="-9"/>
        </w:rPr>
        <w:t xml:space="preserve"> </w:t>
      </w:r>
      <w:r w:rsidRPr="00072167">
        <w:rPr>
          <w:rFonts w:cs="Arial"/>
          <w:spacing w:val="-2"/>
        </w:rPr>
        <w:t>1800</w:t>
      </w:r>
      <w:r w:rsidRPr="00072167">
        <w:rPr>
          <w:rFonts w:cs="Arial"/>
          <w:spacing w:val="-7"/>
        </w:rPr>
        <w:t xml:space="preserve"> </w:t>
      </w:r>
      <w:r w:rsidRPr="00072167">
        <w:rPr>
          <w:rFonts w:cs="Arial"/>
          <w:spacing w:val="-2"/>
        </w:rPr>
        <w:t>903</w:t>
      </w:r>
      <w:r w:rsidRPr="00072167">
        <w:rPr>
          <w:rFonts w:cs="Arial"/>
          <w:spacing w:val="-7"/>
        </w:rPr>
        <w:t xml:space="preserve"> </w:t>
      </w:r>
      <w:r w:rsidRPr="00072167">
        <w:rPr>
          <w:rFonts w:cs="Arial"/>
          <w:spacing w:val="-5"/>
        </w:rPr>
        <w:t>877</w:t>
      </w:r>
    </w:p>
    <w:p w14:paraId="5ABF1E95" w14:textId="77777777" w:rsidR="00072167" w:rsidRDefault="00A57E69" w:rsidP="00072167">
      <w:pPr>
        <w:ind w:left="1440" w:right="590"/>
        <w:rPr>
          <w:szCs w:val="24"/>
        </w:rPr>
      </w:pPr>
      <w:r w:rsidRPr="00072167">
        <w:rPr>
          <w:rFonts w:cs="Arial"/>
          <w:spacing w:val="-4"/>
        </w:rPr>
        <w:t>Email:</w:t>
      </w:r>
      <w:r w:rsidRPr="00072167">
        <w:rPr>
          <w:rFonts w:cs="Arial"/>
          <w:spacing w:val="-6"/>
        </w:rPr>
        <w:t xml:space="preserve"> </w:t>
      </w:r>
      <w:hyperlink r:id="rId50">
        <w:r w:rsidRPr="00072167">
          <w:rPr>
            <w:color w:val="0000FF"/>
            <w:spacing w:val="-4"/>
            <w:szCs w:val="24"/>
            <w:u w:val="single"/>
          </w:rPr>
          <w:t>disclosures@delwp.vic.gov.au</w:t>
        </w:r>
      </w:hyperlink>
      <w:r w:rsidRPr="00072167">
        <w:rPr>
          <w:rFonts w:cs="Arial"/>
        </w:rPr>
        <w:t xml:space="preserve"> </w:t>
      </w:r>
    </w:p>
    <w:p w14:paraId="6E73B961" w14:textId="77777777" w:rsidR="00072167" w:rsidRPr="00AE490E" w:rsidRDefault="00072167" w:rsidP="00072167">
      <w:pPr>
        <w:ind w:right="590"/>
        <w:rPr>
          <w:sz w:val="16"/>
          <w:szCs w:val="16"/>
        </w:rPr>
      </w:pPr>
    </w:p>
    <w:p w14:paraId="6AECF71E" w14:textId="71052BF1" w:rsidR="00354549" w:rsidRPr="00072167" w:rsidRDefault="00A57E69" w:rsidP="00072167">
      <w:pPr>
        <w:ind w:right="590" w:firstLine="720"/>
        <w:rPr>
          <w:rFonts w:cs="Arial"/>
        </w:rPr>
      </w:pPr>
      <w:r w:rsidRPr="00072167">
        <w:rPr>
          <w:rFonts w:cs="Arial"/>
          <w:spacing w:val="-4"/>
        </w:rPr>
        <w:t>or:</w:t>
      </w:r>
    </w:p>
    <w:p w14:paraId="37B26025" w14:textId="77777777" w:rsidR="00072167" w:rsidRDefault="00072167" w:rsidP="00072167">
      <w:pPr>
        <w:ind w:right="590"/>
        <w:rPr>
          <w:spacing w:val="-2"/>
          <w:szCs w:val="24"/>
        </w:rPr>
      </w:pPr>
    </w:p>
    <w:p w14:paraId="1FD11EAE" w14:textId="77777777" w:rsidR="00354549" w:rsidRPr="00072167" w:rsidRDefault="00A57E69" w:rsidP="00072167">
      <w:pPr>
        <w:ind w:left="1440" w:right="590"/>
        <w:rPr>
          <w:b/>
          <w:bCs/>
          <w:szCs w:val="24"/>
        </w:rPr>
      </w:pPr>
      <w:r w:rsidRPr="00072167">
        <w:rPr>
          <w:b/>
          <w:bCs/>
          <w:spacing w:val="-2"/>
          <w:szCs w:val="24"/>
        </w:rPr>
        <w:t>The</w:t>
      </w:r>
      <w:r w:rsidRPr="00072167">
        <w:rPr>
          <w:b/>
          <w:bCs/>
          <w:spacing w:val="-4"/>
          <w:szCs w:val="24"/>
        </w:rPr>
        <w:t xml:space="preserve"> </w:t>
      </w:r>
      <w:r w:rsidRPr="00072167">
        <w:rPr>
          <w:b/>
          <w:bCs/>
          <w:spacing w:val="-2"/>
          <w:szCs w:val="24"/>
        </w:rPr>
        <w:t>Independent Broad-based Anti-corruption Commission (IBAC)</w:t>
      </w:r>
    </w:p>
    <w:p w14:paraId="38FC3DF5" w14:textId="77777777" w:rsidR="00072167" w:rsidRDefault="00A57E69" w:rsidP="00072167">
      <w:pPr>
        <w:ind w:left="1440" w:right="590"/>
        <w:rPr>
          <w:szCs w:val="24"/>
        </w:rPr>
      </w:pPr>
      <w:r w:rsidRPr="00072167">
        <w:rPr>
          <w:rFonts w:cs="Arial"/>
          <w:spacing w:val="-4"/>
        </w:rPr>
        <w:t>Level</w:t>
      </w:r>
      <w:r w:rsidRPr="00072167">
        <w:rPr>
          <w:rFonts w:cs="Arial"/>
          <w:spacing w:val="-7"/>
        </w:rPr>
        <w:t xml:space="preserve"> </w:t>
      </w:r>
      <w:r w:rsidRPr="00072167">
        <w:rPr>
          <w:rFonts w:cs="Arial"/>
          <w:spacing w:val="-4"/>
        </w:rPr>
        <w:t>1,</w:t>
      </w:r>
      <w:r w:rsidRPr="00072167">
        <w:rPr>
          <w:rFonts w:cs="Arial"/>
          <w:spacing w:val="-7"/>
        </w:rPr>
        <w:t xml:space="preserve"> </w:t>
      </w:r>
      <w:r w:rsidRPr="00072167">
        <w:rPr>
          <w:rFonts w:cs="Arial"/>
          <w:spacing w:val="-4"/>
        </w:rPr>
        <w:t>North</w:t>
      </w:r>
      <w:r w:rsidRPr="00072167">
        <w:rPr>
          <w:rFonts w:cs="Arial"/>
          <w:spacing w:val="-7"/>
        </w:rPr>
        <w:t xml:space="preserve"> </w:t>
      </w:r>
      <w:r w:rsidRPr="00072167">
        <w:rPr>
          <w:rFonts w:cs="Arial"/>
          <w:spacing w:val="-4"/>
        </w:rPr>
        <w:t>Tower,</w:t>
      </w:r>
      <w:r w:rsidRPr="00072167">
        <w:rPr>
          <w:rFonts w:cs="Arial"/>
        </w:rPr>
        <w:t xml:space="preserve"> </w:t>
      </w:r>
    </w:p>
    <w:p w14:paraId="3492B887" w14:textId="511F4DE5" w:rsidR="00354549" w:rsidRPr="00072167" w:rsidRDefault="00A57E69" w:rsidP="00072167">
      <w:pPr>
        <w:ind w:left="1440" w:right="590"/>
        <w:rPr>
          <w:rFonts w:cs="Arial"/>
        </w:rPr>
      </w:pPr>
      <w:r w:rsidRPr="00072167">
        <w:rPr>
          <w:rFonts w:cs="Arial"/>
        </w:rPr>
        <w:t>459 Collins Street,</w:t>
      </w:r>
    </w:p>
    <w:p w14:paraId="7BBDD92C" w14:textId="77777777" w:rsidR="00354549" w:rsidRPr="00072167" w:rsidRDefault="00A57E69" w:rsidP="00072167">
      <w:pPr>
        <w:ind w:left="1440" w:right="590"/>
        <w:rPr>
          <w:rFonts w:cs="Arial"/>
        </w:rPr>
      </w:pPr>
      <w:r w:rsidRPr="00072167">
        <w:rPr>
          <w:rFonts w:cs="Arial"/>
          <w:spacing w:val="-2"/>
        </w:rPr>
        <w:t>Melbourne</w:t>
      </w:r>
      <w:r w:rsidRPr="00072167">
        <w:rPr>
          <w:rFonts w:cs="Arial"/>
          <w:spacing w:val="-4"/>
        </w:rPr>
        <w:t xml:space="preserve"> </w:t>
      </w:r>
      <w:r w:rsidRPr="00072167">
        <w:rPr>
          <w:rFonts w:cs="Arial"/>
          <w:spacing w:val="-2"/>
        </w:rPr>
        <w:t>Victoria</w:t>
      </w:r>
      <w:r w:rsidRPr="00072167">
        <w:rPr>
          <w:rFonts w:cs="Arial"/>
          <w:spacing w:val="-3"/>
        </w:rPr>
        <w:t xml:space="preserve"> </w:t>
      </w:r>
      <w:r w:rsidRPr="00072167">
        <w:rPr>
          <w:rFonts w:cs="Arial"/>
          <w:spacing w:val="-4"/>
        </w:rPr>
        <w:t>3000</w:t>
      </w:r>
    </w:p>
    <w:p w14:paraId="4F89DD53" w14:textId="77777777" w:rsidR="00072167" w:rsidRDefault="00072167" w:rsidP="00072167">
      <w:pPr>
        <w:ind w:left="1440" w:right="590"/>
        <w:rPr>
          <w:spacing w:val="-2"/>
          <w:szCs w:val="24"/>
        </w:rPr>
      </w:pPr>
    </w:p>
    <w:p w14:paraId="531006E7" w14:textId="77777777" w:rsidR="00072167" w:rsidRDefault="00A57E69" w:rsidP="00072167">
      <w:pPr>
        <w:ind w:left="1440" w:right="590"/>
        <w:rPr>
          <w:spacing w:val="-2"/>
          <w:szCs w:val="24"/>
        </w:rPr>
      </w:pPr>
      <w:r w:rsidRPr="00072167">
        <w:rPr>
          <w:rFonts w:cs="Arial"/>
          <w:spacing w:val="-2"/>
        </w:rPr>
        <w:t>Mail:</w:t>
      </w:r>
      <w:r w:rsidRPr="00072167">
        <w:rPr>
          <w:rFonts w:cs="Arial"/>
          <w:spacing w:val="-8"/>
        </w:rPr>
        <w:t xml:space="preserve"> </w:t>
      </w:r>
      <w:r w:rsidRPr="00072167">
        <w:rPr>
          <w:rFonts w:cs="Arial"/>
          <w:spacing w:val="-2"/>
        </w:rPr>
        <w:t>GPO</w:t>
      </w:r>
      <w:r w:rsidRPr="00072167">
        <w:rPr>
          <w:rFonts w:cs="Arial"/>
          <w:spacing w:val="-8"/>
        </w:rPr>
        <w:t xml:space="preserve"> </w:t>
      </w:r>
      <w:r w:rsidRPr="00072167">
        <w:rPr>
          <w:rFonts w:cs="Arial"/>
          <w:spacing w:val="-2"/>
        </w:rPr>
        <w:t>Box</w:t>
      </w:r>
      <w:r w:rsidRPr="00072167">
        <w:rPr>
          <w:rFonts w:cs="Arial"/>
          <w:spacing w:val="-8"/>
        </w:rPr>
        <w:t xml:space="preserve"> </w:t>
      </w:r>
      <w:r w:rsidRPr="00072167">
        <w:rPr>
          <w:rFonts w:cs="Arial"/>
          <w:spacing w:val="-2"/>
        </w:rPr>
        <w:t>24234,</w:t>
      </w:r>
      <w:r w:rsidRPr="00072167">
        <w:rPr>
          <w:rFonts w:cs="Arial"/>
          <w:spacing w:val="-8"/>
        </w:rPr>
        <w:t xml:space="preserve"> </w:t>
      </w:r>
      <w:r w:rsidRPr="00072167">
        <w:rPr>
          <w:rFonts w:cs="Arial"/>
          <w:spacing w:val="-2"/>
        </w:rPr>
        <w:t>Melbourne,</w:t>
      </w:r>
      <w:r w:rsidRPr="00072167">
        <w:rPr>
          <w:rFonts w:cs="Arial"/>
          <w:spacing w:val="-8"/>
        </w:rPr>
        <w:t xml:space="preserve"> </w:t>
      </w:r>
      <w:r w:rsidRPr="00072167">
        <w:rPr>
          <w:rFonts w:cs="Arial"/>
          <w:spacing w:val="-2"/>
        </w:rPr>
        <w:t>VIC</w:t>
      </w:r>
      <w:r w:rsidRPr="00072167">
        <w:rPr>
          <w:rFonts w:cs="Arial"/>
          <w:spacing w:val="-8"/>
        </w:rPr>
        <w:t xml:space="preserve"> </w:t>
      </w:r>
      <w:r w:rsidRPr="00072167">
        <w:rPr>
          <w:rFonts w:cs="Arial"/>
          <w:spacing w:val="-2"/>
        </w:rPr>
        <w:t xml:space="preserve">3001 </w:t>
      </w:r>
    </w:p>
    <w:p w14:paraId="3D416DC9" w14:textId="76FC95E9" w:rsidR="00354549" w:rsidRPr="00072167" w:rsidRDefault="00A57E69" w:rsidP="00072167">
      <w:pPr>
        <w:ind w:left="1440" w:right="590"/>
        <w:rPr>
          <w:rFonts w:cs="Arial"/>
        </w:rPr>
      </w:pPr>
      <w:r w:rsidRPr="00072167">
        <w:rPr>
          <w:rFonts w:cs="Arial"/>
        </w:rPr>
        <w:t>Telephone: 1300 735 135</w:t>
      </w:r>
    </w:p>
    <w:p w14:paraId="121D9B27" w14:textId="77777777" w:rsidR="00354549" w:rsidRPr="00072167" w:rsidRDefault="00A57E69" w:rsidP="00072167">
      <w:pPr>
        <w:ind w:left="1440" w:right="590"/>
        <w:rPr>
          <w:rFonts w:cs="Arial"/>
        </w:rPr>
      </w:pPr>
      <w:r w:rsidRPr="00072167">
        <w:rPr>
          <w:rFonts w:cs="Arial"/>
          <w:spacing w:val="-4"/>
        </w:rPr>
        <w:t>Website:</w:t>
      </w:r>
      <w:r w:rsidRPr="00072167">
        <w:rPr>
          <w:rFonts w:cs="Arial"/>
          <w:spacing w:val="5"/>
        </w:rPr>
        <w:t xml:space="preserve"> </w:t>
      </w:r>
      <w:hyperlink r:id="rId51">
        <w:r w:rsidRPr="00072167">
          <w:rPr>
            <w:color w:val="0000FF"/>
            <w:spacing w:val="-2"/>
            <w:szCs w:val="24"/>
            <w:u w:val="single"/>
          </w:rPr>
          <w:t>www.ibac.vic.gov.au</w:t>
        </w:r>
      </w:hyperlink>
    </w:p>
    <w:p w14:paraId="14D5E68F" w14:textId="77777777" w:rsidR="00354549" w:rsidRPr="00072167" w:rsidRDefault="00354549" w:rsidP="00072167">
      <w:pPr>
        <w:rPr>
          <w:rFonts w:cs="Arial"/>
        </w:rPr>
      </w:pPr>
    </w:p>
    <w:p w14:paraId="6BFFCE0A" w14:textId="1ABBC2D7" w:rsidR="00354549" w:rsidRPr="00072167" w:rsidRDefault="00072167" w:rsidP="00072167">
      <w:pPr>
        <w:pStyle w:val="Heading2"/>
        <w:ind w:right="590"/>
        <w:rPr>
          <w:rFonts w:cs="Arial"/>
        </w:rPr>
      </w:pPr>
      <w:bookmarkStart w:id="36" w:name="_Toc184818316"/>
      <w:r>
        <w:t xml:space="preserve">4.11 </w:t>
      </w:r>
      <w:r w:rsidR="00A57E69" w:rsidRPr="00072167">
        <w:t>Compliance</w:t>
      </w:r>
      <w:r w:rsidR="00A57E69" w:rsidRPr="00072167">
        <w:rPr>
          <w:rFonts w:cs="Arial"/>
          <w:spacing w:val="-16"/>
        </w:rPr>
        <w:t xml:space="preserve"> </w:t>
      </w:r>
      <w:r w:rsidR="00A57E69" w:rsidRPr="00072167">
        <w:t>with</w:t>
      </w:r>
      <w:r w:rsidR="00A57E69" w:rsidRPr="00072167">
        <w:rPr>
          <w:rFonts w:cs="Arial"/>
          <w:spacing w:val="-15"/>
        </w:rPr>
        <w:t xml:space="preserve"> </w:t>
      </w:r>
      <w:r w:rsidR="00A57E69" w:rsidRPr="00072167">
        <w:t>the</w:t>
      </w:r>
      <w:r w:rsidR="00A57E69" w:rsidRPr="00072167">
        <w:rPr>
          <w:rFonts w:cs="Arial"/>
          <w:spacing w:val="-16"/>
        </w:rPr>
        <w:t xml:space="preserve"> </w:t>
      </w:r>
      <w:r w:rsidR="00A57E69" w:rsidRPr="00072167">
        <w:t>enabling</w:t>
      </w:r>
      <w:r w:rsidR="00A57E69" w:rsidRPr="00072167">
        <w:rPr>
          <w:rFonts w:cs="Arial"/>
          <w:spacing w:val="-15"/>
        </w:rPr>
        <w:t xml:space="preserve"> </w:t>
      </w:r>
      <w:r w:rsidR="00A57E69" w:rsidRPr="00072167">
        <w:t>legislation</w:t>
      </w:r>
      <w:bookmarkEnd w:id="36"/>
    </w:p>
    <w:p w14:paraId="4F903910" w14:textId="77777777" w:rsidR="00354549" w:rsidRPr="00072167" w:rsidRDefault="00A57E69" w:rsidP="00072167">
      <w:pPr>
        <w:ind w:right="590"/>
        <w:rPr>
          <w:rFonts w:cs="Arial"/>
          <w:b/>
          <w:bCs/>
          <w:szCs w:val="24"/>
        </w:rPr>
      </w:pPr>
      <w:r w:rsidRPr="00072167">
        <w:rPr>
          <w:rFonts w:cs="Arial"/>
          <w:b/>
          <w:bCs/>
          <w:spacing w:val="-4"/>
          <w:szCs w:val="24"/>
        </w:rPr>
        <w:t>Water</w:t>
      </w:r>
      <w:r w:rsidRPr="00072167">
        <w:rPr>
          <w:rFonts w:cs="Arial"/>
          <w:b/>
          <w:bCs/>
          <w:spacing w:val="-3"/>
          <w:szCs w:val="24"/>
        </w:rPr>
        <w:t xml:space="preserve"> </w:t>
      </w:r>
      <w:r w:rsidRPr="00072167">
        <w:rPr>
          <w:rFonts w:cs="Arial"/>
          <w:b/>
          <w:bCs/>
          <w:spacing w:val="-5"/>
          <w:szCs w:val="24"/>
        </w:rPr>
        <w:t>Act</w:t>
      </w:r>
    </w:p>
    <w:p w14:paraId="6AE9F626" w14:textId="77777777" w:rsidR="00354549" w:rsidRPr="00072167" w:rsidRDefault="00A57E69" w:rsidP="00072167">
      <w:pPr>
        <w:ind w:right="590"/>
        <w:rPr>
          <w:rFonts w:cs="Arial"/>
        </w:rPr>
      </w:pPr>
      <w:r w:rsidRPr="00072167">
        <w:rPr>
          <w:rFonts w:cs="Arial"/>
          <w:spacing w:val="-2"/>
        </w:rPr>
        <w:t>The</w:t>
      </w:r>
      <w:r w:rsidRPr="00072167">
        <w:rPr>
          <w:rFonts w:cs="Arial"/>
          <w:spacing w:val="-6"/>
        </w:rPr>
        <w:t xml:space="preserve"> </w:t>
      </w:r>
      <w:r w:rsidRPr="00072167">
        <w:rPr>
          <w:rFonts w:cs="Arial"/>
          <w:spacing w:val="-2"/>
        </w:rPr>
        <w:t>VEWH’s</w:t>
      </w:r>
      <w:r w:rsidRPr="00072167">
        <w:rPr>
          <w:rFonts w:cs="Arial"/>
          <w:spacing w:val="-3"/>
        </w:rPr>
        <w:t xml:space="preserve"> </w:t>
      </w:r>
      <w:r w:rsidRPr="00072167">
        <w:rPr>
          <w:rFonts w:cs="Arial"/>
          <w:spacing w:val="-2"/>
        </w:rPr>
        <w:t>compliance</w:t>
      </w:r>
      <w:r w:rsidRPr="00072167">
        <w:rPr>
          <w:rFonts w:cs="Arial"/>
          <w:spacing w:val="-3"/>
        </w:rPr>
        <w:t xml:space="preserve"> </w:t>
      </w:r>
      <w:r w:rsidRPr="00072167">
        <w:rPr>
          <w:rFonts w:cs="Arial"/>
          <w:spacing w:val="-2"/>
        </w:rPr>
        <w:t>against</w:t>
      </w:r>
      <w:r w:rsidRPr="00072167">
        <w:rPr>
          <w:rFonts w:cs="Arial"/>
          <w:spacing w:val="-4"/>
        </w:rPr>
        <w:t xml:space="preserve"> </w:t>
      </w:r>
      <w:r w:rsidRPr="00072167">
        <w:rPr>
          <w:rFonts w:cs="Arial"/>
          <w:spacing w:val="-2"/>
        </w:rPr>
        <w:t>the</w:t>
      </w:r>
      <w:r w:rsidRPr="00072167">
        <w:rPr>
          <w:rFonts w:cs="Arial"/>
          <w:spacing w:val="-3"/>
        </w:rPr>
        <w:t xml:space="preserve"> </w:t>
      </w:r>
      <w:r w:rsidRPr="00072167">
        <w:rPr>
          <w:rFonts w:cs="Arial"/>
          <w:i/>
          <w:spacing w:val="-2"/>
        </w:rPr>
        <w:t>Water</w:t>
      </w:r>
      <w:r w:rsidRPr="00072167">
        <w:rPr>
          <w:rFonts w:cs="Arial"/>
          <w:i/>
          <w:spacing w:val="-3"/>
        </w:rPr>
        <w:t xml:space="preserve"> </w:t>
      </w:r>
      <w:r w:rsidRPr="00072167">
        <w:rPr>
          <w:rFonts w:cs="Arial"/>
          <w:i/>
          <w:spacing w:val="-2"/>
        </w:rPr>
        <w:t>Act</w:t>
      </w:r>
      <w:r w:rsidRPr="00072167">
        <w:rPr>
          <w:rFonts w:cs="Arial"/>
          <w:i/>
          <w:spacing w:val="-3"/>
        </w:rPr>
        <w:t xml:space="preserve"> </w:t>
      </w:r>
      <w:r w:rsidRPr="00072167">
        <w:rPr>
          <w:rFonts w:cs="Arial"/>
          <w:i/>
          <w:spacing w:val="-2"/>
        </w:rPr>
        <w:t>1989</w:t>
      </w:r>
      <w:r w:rsidRPr="00072167">
        <w:rPr>
          <w:rFonts w:cs="Arial"/>
          <w:i/>
          <w:spacing w:val="-4"/>
        </w:rPr>
        <w:t xml:space="preserve"> </w:t>
      </w:r>
      <w:r w:rsidRPr="00072167">
        <w:rPr>
          <w:rFonts w:cs="Arial"/>
          <w:spacing w:val="-2"/>
        </w:rPr>
        <w:t>is</w:t>
      </w:r>
      <w:r w:rsidRPr="00072167">
        <w:rPr>
          <w:rFonts w:cs="Arial"/>
          <w:spacing w:val="-3"/>
        </w:rPr>
        <w:t xml:space="preserve"> </w:t>
      </w:r>
      <w:r w:rsidRPr="00072167">
        <w:rPr>
          <w:rFonts w:cs="Arial"/>
          <w:spacing w:val="-2"/>
        </w:rPr>
        <w:t>summarised</w:t>
      </w:r>
      <w:r w:rsidRPr="00072167">
        <w:rPr>
          <w:rFonts w:cs="Arial"/>
          <w:spacing w:val="-3"/>
        </w:rPr>
        <w:t xml:space="preserve"> </w:t>
      </w:r>
      <w:r w:rsidRPr="00072167">
        <w:rPr>
          <w:rFonts w:cs="Arial"/>
          <w:spacing w:val="-2"/>
        </w:rPr>
        <w:t>in</w:t>
      </w:r>
      <w:r w:rsidRPr="00072167">
        <w:rPr>
          <w:rFonts w:cs="Arial"/>
          <w:spacing w:val="-3"/>
        </w:rPr>
        <w:t xml:space="preserve"> </w:t>
      </w:r>
      <w:r w:rsidRPr="00072167">
        <w:rPr>
          <w:rFonts w:cs="Arial"/>
          <w:spacing w:val="-2"/>
        </w:rPr>
        <w:t>Section</w:t>
      </w:r>
      <w:r w:rsidRPr="00072167">
        <w:rPr>
          <w:rFonts w:cs="Arial"/>
          <w:spacing w:val="-4"/>
        </w:rPr>
        <w:t xml:space="preserve"> </w:t>
      </w:r>
      <w:r w:rsidRPr="00072167">
        <w:rPr>
          <w:rFonts w:cs="Arial"/>
          <w:spacing w:val="-2"/>
        </w:rPr>
        <w:t>1.4</w:t>
      </w:r>
      <w:r w:rsidRPr="00072167">
        <w:rPr>
          <w:rFonts w:cs="Arial"/>
          <w:spacing w:val="-3"/>
        </w:rPr>
        <w:t xml:space="preserve"> </w:t>
      </w:r>
      <w:r w:rsidRPr="00072167">
        <w:rPr>
          <w:rFonts w:cs="Arial"/>
          <w:spacing w:val="-2"/>
        </w:rPr>
        <w:t>of</w:t>
      </w:r>
      <w:r w:rsidRPr="00072167">
        <w:rPr>
          <w:rFonts w:cs="Arial"/>
          <w:spacing w:val="-3"/>
        </w:rPr>
        <w:t xml:space="preserve"> </w:t>
      </w:r>
      <w:r w:rsidRPr="00072167">
        <w:rPr>
          <w:rFonts w:cs="Arial"/>
          <w:spacing w:val="-2"/>
        </w:rPr>
        <w:t>this</w:t>
      </w:r>
      <w:r w:rsidRPr="00072167">
        <w:rPr>
          <w:rFonts w:cs="Arial"/>
          <w:spacing w:val="-3"/>
        </w:rPr>
        <w:t xml:space="preserve"> </w:t>
      </w:r>
      <w:r w:rsidRPr="00072167">
        <w:rPr>
          <w:rFonts w:cs="Arial"/>
          <w:spacing w:val="-2"/>
        </w:rPr>
        <w:t>report.</w:t>
      </w:r>
    </w:p>
    <w:p w14:paraId="51F4390E" w14:textId="77777777" w:rsidR="00072167" w:rsidRDefault="00072167" w:rsidP="00072167">
      <w:pPr>
        <w:ind w:right="590"/>
        <w:rPr>
          <w:rFonts w:cs="Arial"/>
          <w:spacing w:val="-2"/>
          <w:szCs w:val="24"/>
        </w:rPr>
      </w:pPr>
    </w:p>
    <w:p w14:paraId="2C94F9C1" w14:textId="77777777" w:rsidR="00354549" w:rsidRPr="00072167" w:rsidRDefault="00A57E69" w:rsidP="00072167">
      <w:pPr>
        <w:ind w:right="590"/>
        <w:rPr>
          <w:rFonts w:cs="Arial"/>
          <w:b/>
          <w:bCs/>
          <w:szCs w:val="24"/>
        </w:rPr>
      </w:pPr>
      <w:r w:rsidRPr="00072167">
        <w:rPr>
          <w:rFonts w:cs="Arial"/>
          <w:b/>
          <w:bCs/>
          <w:spacing w:val="-2"/>
          <w:szCs w:val="24"/>
        </w:rPr>
        <w:t>Public</w:t>
      </w:r>
      <w:r w:rsidRPr="00072167">
        <w:rPr>
          <w:rFonts w:cs="Arial"/>
          <w:b/>
          <w:bCs/>
          <w:spacing w:val="-5"/>
          <w:szCs w:val="24"/>
        </w:rPr>
        <w:t xml:space="preserve"> </w:t>
      </w:r>
      <w:r w:rsidRPr="00072167">
        <w:rPr>
          <w:rFonts w:cs="Arial"/>
          <w:b/>
          <w:bCs/>
          <w:spacing w:val="-2"/>
          <w:szCs w:val="24"/>
        </w:rPr>
        <w:t>Administration</w:t>
      </w:r>
      <w:r w:rsidRPr="00072167">
        <w:rPr>
          <w:rFonts w:cs="Arial"/>
          <w:b/>
          <w:bCs/>
          <w:spacing w:val="-4"/>
          <w:szCs w:val="24"/>
        </w:rPr>
        <w:t xml:space="preserve"> </w:t>
      </w:r>
      <w:r w:rsidRPr="00072167">
        <w:rPr>
          <w:rFonts w:cs="Arial"/>
          <w:b/>
          <w:bCs/>
          <w:spacing w:val="-5"/>
          <w:szCs w:val="24"/>
        </w:rPr>
        <w:t>Act</w:t>
      </w:r>
    </w:p>
    <w:p w14:paraId="6A3E34F5" w14:textId="77777777" w:rsidR="00354549" w:rsidRPr="00072167" w:rsidRDefault="00A57E69" w:rsidP="00072167">
      <w:pPr>
        <w:ind w:right="590"/>
        <w:rPr>
          <w:rFonts w:cs="Arial"/>
          <w:szCs w:val="24"/>
        </w:rPr>
      </w:pPr>
      <w:r w:rsidRPr="00072167">
        <w:rPr>
          <w:rFonts w:cs="Arial"/>
          <w:spacing w:val="-2"/>
          <w:szCs w:val="24"/>
        </w:rPr>
        <w:t>The</w:t>
      </w:r>
      <w:r w:rsidRPr="00072167">
        <w:rPr>
          <w:rFonts w:cs="Arial"/>
          <w:spacing w:val="-9"/>
          <w:szCs w:val="24"/>
        </w:rPr>
        <w:t xml:space="preserve"> </w:t>
      </w:r>
      <w:r w:rsidRPr="00072167">
        <w:rPr>
          <w:rFonts w:cs="Arial"/>
          <w:i/>
          <w:spacing w:val="-2"/>
          <w:szCs w:val="24"/>
        </w:rPr>
        <w:t>Public</w:t>
      </w:r>
      <w:r w:rsidRPr="00072167">
        <w:rPr>
          <w:rFonts w:cs="Arial"/>
          <w:i/>
          <w:spacing w:val="-9"/>
          <w:szCs w:val="24"/>
        </w:rPr>
        <w:t xml:space="preserve"> </w:t>
      </w:r>
      <w:r w:rsidRPr="00072167">
        <w:rPr>
          <w:rFonts w:cs="Arial"/>
          <w:i/>
          <w:spacing w:val="-2"/>
          <w:szCs w:val="24"/>
        </w:rPr>
        <w:t>Administration</w:t>
      </w:r>
      <w:r w:rsidRPr="00072167">
        <w:rPr>
          <w:rFonts w:cs="Arial"/>
          <w:i/>
          <w:spacing w:val="-9"/>
          <w:szCs w:val="24"/>
        </w:rPr>
        <w:t xml:space="preserve"> </w:t>
      </w:r>
      <w:r w:rsidRPr="00072167">
        <w:rPr>
          <w:rFonts w:cs="Arial"/>
          <w:i/>
          <w:spacing w:val="-2"/>
          <w:szCs w:val="24"/>
        </w:rPr>
        <w:t>Act</w:t>
      </w:r>
      <w:r w:rsidRPr="00072167">
        <w:rPr>
          <w:rFonts w:cs="Arial"/>
          <w:i/>
          <w:spacing w:val="-8"/>
          <w:szCs w:val="24"/>
        </w:rPr>
        <w:t xml:space="preserve"> </w:t>
      </w:r>
      <w:r w:rsidRPr="00072167">
        <w:rPr>
          <w:rFonts w:cs="Arial"/>
          <w:i/>
          <w:spacing w:val="-2"/>
          <w:szCs w:val="24"/>
        </w:rPr>
        <w:t>2004</w:t>
      </w:r>
      <w:r w:rsidRPr="00072167">
        <w:rPr>
          <w:rFonts w:cs="Arial"/>
          <w:i/>
          <w:spacing w:val="-9"/>
          <w:szCs w:val="24"/>
        </w:rPr>
        <w:t xml:space="preserve"> </w:t>
      </w:r>
      <w:r w:rsidRPr="00072167">
        <w:rPr>
          <w:rFonts w:cs="Arial"/>
          <w:spacing w:val="-2"/>
          <w:szCs w:val="24"/>
        </w:rPr>
        <w:t>provides</w:t>
      </w:r>
      <w:r w:rsidRPr="00072167">
        <w:rPr>
          <w:rFonts w:cs="Arial"/>
          <w:spacing w:val="-9"/>
          <w:szCs w:val="24"/>
        </w:rPr>
        <w:t xml:space="preserve"> </w:t>
      </w:r>
      <w:r w:rsidRPr="00072167">
        <w:rPr>
          <w:rFonts w:cs="Arial"/>
          <w:spacing w:val="-2"/>
          <w:szCs w:val="24"/>
        </w:rPr>
        <w:t>a</w:t>
      </w:r>
      <w:r w:rsidRPr="00072167">
        <w:rPr>
          <w:rFonts w:cs="Arial"/>
          <w:spacing w:val="-8"/>
          <w:szCs w:val="24"/>
        </w:rPr>
        <w:t xml:space="preserve"> </w:t>
      </w:r>
      <w:r w:rsidRPr="00072167">
        <w:rPr>
          <w:rFonts w:cs="Arial"/>
          <w:spacing w:val="-2"/>
          <w:szCs w:val="24"/>
        </w:rPr>
        <w:t>framework</w:t>
      </w:r>
      <w:r w:rsidRPr="00072167">
        <w:rPr>
          <w:rFonts w:cs="Arial"/>
          <w:spacing w:val="-9"/>
          <w:szCs w:val="24"/>
        </w:rPr>
        <w:t xml:space="preserve"> </w:t>
      </w:r>
      <w:r w:rsidRPr="00072167">
        <w:rPr>
          <w:rFonts w:cs="Arial"/>
          <w:spacing w:val="-2"/>
          <w:szCs w:val="24"/>
        </w:rPr>
        <w:t>for</w:t>
      </w:r>
      <w:r w:rsidRPr="00072167">
        <w:rPr>
          <w:rFonts w:cs="Arial"/>
          <w:spacing w:val="-9"/>
          <w:szCs w:val="24"/>
        </w:rPr>
        <w:t xml:space="preserve"> </w:t>
      </w:r>
      <w:r w:rsidRPr="00072167">
        <w:rPr>
          <w:rFonts w:cs="Arial"/>
          <w:spacing w:val="-2"/>
          <w:szCs w:val="24"/>
        </w:rPr>
        <w:t>good</w:t>
      </w:r>
      <w:r w:rsidRPr="00072167">
        <w:rPr>
          <w:rFonts w:cs="Arial"/>
          <w:spacing w:val="-9"/>
          <w:szCs w:val="24"/>
        </w:rPr>
        <w:t xml:space="preserve"> </w:t>
      </w:r>
      <w:r w:rsidRPr="00072167">
        <w:rPr>
          <w:rFonts w:cs="Arial"/>
          <w:spacing w:val="-2"/>
          <w:szCs w:val="24"/>
        </w:rPr>
        <w:t>governance</w:t>
      </w:r>
      <w:r w:rsidRPr="00072167">
        <w:rPr>
          <w:rFonts w:cs="Arial"/>
          <w:spacing w:val="-8"/>
          <w:szCs w:val="24"/>
        </w:rPr>
        <w:t xml:space="preserve"> </w:t>
      </w:r>
      <w:r w:rsidRPr="00072167">
        <w:rPr>
          <w:rFonts w:cs="Arial"/>
          <w:spacing w:val="-2"/>
          <w:szCs w:val="24"/>
        </w:rPr>
        <w:t>in</w:t>
      </w:r>
      <w:r w:rsidRPr="00072167">
        <w:rPr>
          <w:rFonts w:cs="Arial"/>
          <w:spacing w:val="-9"/>
          <w:szCs w:val="24"/>
        </w:rPr>
        <w:t xml:space="preserve"> </w:t>
      </w:r>
      <w:r w:rsidRPr="00072167">
        <w:rPr>
          <w:rFonts w:cs="Arial"/>
          <w:spacing w:val="-2"/>
          <w:szCs w:val="24"/>
        </w:rPr>
        <w:t>the</w:t>
      </w:r>
      <w:r w:rsidRPr="00072167">
        <w:rPr>
          <w:rFonts w:cs="Arial"/>
          <w:spacing w:val="-9"/>
          <w:szCs w:val="24"/>
        </w:rPr>
        <w:t xml:space="preserve"> </w:t>
      </w:r>
      <w:r w:rsidRPr="00072167">
        <w:rPr>
          <w:rFonts w:cs="Arial"/>
          <w:spacing w:val="-2"/>
          <w:szCs w:val="24"/>
        </w:rPr>
        <w:t>Victorian</w:t>
      </w:r>
      <w:r w:rsidRPr="00072167">
        <w:rPr>
          <w:rFonts w:cs="Arial"/>
          <w:spacing w:val="-8"/>
          <w:szCs w:val="24"/>
        </w:rPr>
        <w:t xml:space="preserve"> </w:t>
      </w:r>
      <w:r w:rsidRPr="00072167">
        <w:rPr>
          <w:rFonts w:cs="Arial"/>
          <w:spacing w:val="-2"/>
          <w:szCs w:val="24"/>
        </w:rPr>
        <w:t>public</w:t>
      </w:r>
      <w:r w:rsidRPr="00072167">
        <w:rPr>
          <w:rFonts w:cs="Arial"/>
          <w:spacing w:val="-9"/>
          <w:szCs w:val="24"/>
        </w:rPr>
        <w:t xml:space="preserve"> </w:t>
      </w:r>
      <w:r w:rsidRPr="00072167">
        <w:rPr>
          <w:rFonts w:cs="Arial"/>
          <w:spacing w:val="-2"/>
          <w:szCs w:val="24"/>
        </w:rPr>
        <w:t xml:space="preserve">sector </w:t>
      </w:r>
      <w:r w:rsidRPr="00072167">
        <w:rPr>
          <w:rFonts w:cs="Arial"/>
          <w:szCs w:val="24"/>
        </w:rPr>
        <w:t>and</w:t>
      </w:r>
      <w:r w:rsidRPr="00072167">
        <w:rPr>
          <w:rFonts w:cs="Arial"/>
          <w:spacing w:val="-11"/>
          <w:szCs w:val="24"/>
        </w:rPr>
        <w:t xml:space="preserve"> </w:t>
      </w:r>
      <w:r w:rsidRPr="00072167">
        <w:rPr>
          <w:rFonts w:cs="Arial"/>
          <w:szCs w:val="24"/>
        </w:rPr>
        <w:t>in</w:t>
      </w:r>
      <w:r w:rsidRPr="00072167">
        <w:rPr>
          <w:rFonts w:cs="Arial"/>
          <w:spacing w:val="-11"/>
          <w:szCs w:val="24"/>
        </w:rPr>
        <w:t xml:space="preserve"> </w:t>
      </w:r>
      <w:r w:rsidRPr="00072167">
        <w:rPr>
          <w:rFonts w:cs="Arial"/>
          <w:szCs w:val="24"/>
        </w:rPr>
        <w:t>public</w:t>
      </w:r>
      <w:r w:rsidRPr="00072167">
        <w:rPr>
          <w:rFonts w:cs="Arial"/>
          <w:spacing w:val="-11"/>
          <w:szCs w:val="24"/>
        </w:rPr>
        <w:t xml:space="preserve"> </w:t>
      </w:r>
      <w:r w:rsidRPr="00072167">
        <w:rPr>
          <w:rFonts w:cs="Arial"/>
          <w:szCs w:val="24"/>
        </w:rPr>
        <w:t>administration</w:t>
      </w:r>
      <w:r w:rsidRPr="00072167">
        <w:rPr>
          <w:rFonts w:cs="Arial"/>
          <w:spacing w:val="-10"/>
          <w:szCs w:val="24"/>
        </w:rPr>
        <w:t xml:space="preserve"> </w:t>
      </w:r>
      <w:r w:rsidRPr="00072167">
        <w:rPr>
          <w:rFonts w:cs="Arial"/>
          <w:szCs w:val="24"/>
        </w:rPr>
        <w:t>generally</w:t>
      </w:r>
      <w:r w:rsidRPr="00072167">
        <w:rPr>
          <w:rFonts w:cs="Arial"/>
          <w:spacing w:val="-11"/>
          <w:szCs w:val="24"/>
        </w:rPr>
        <w:t xml:space="preserve"> </w:t>
      </w:r>
      <w:r w:rsidRPr="00072167">
        <w:rPr>
          <w:rFonts w:cs="Arial"/>
          <w:szCs w:val="24"/>
        </w:rPr>
        <w:t>in</w:t>
      </w:r>
      <w:r w:rsidRPr="00072167">
        <w:rPr>
          <w:rFonts w:cs="Arial"/>
          <w:spacing w:val="-11"/>
          <w:szCs w:val="24"/>
        </w:rPr>
        <w:t xml:space="preserve"> </w:t>
      </w:r>
      <w:r w:rsidRPr="00072167">
        <w:rPr>
          <w:rFonts w:cs="Arial"/>
          <w:szCs w:val="24"/>
        </w:rPr>
        <w:t>Victoria.</w:t>
      </w:r>
      <w:r w:rsidRPr="00072167">
        <w:rPr>
          <w:rFonts w:cs="Arial"/>
          <w:spacing w:val="-10"/>
          <w:szCs w:val="24"/>
        </w:rPr>
        <w:t xml:space="preserve"> </w:t>
      </w:r>
      <w:r w:rsidRPr="00072167">
        <w:rPr>
          <w:rFonts w:cs="Arial"/>
          <w:szCs w:val="24"/>
        </w:rPr>
        <w:t>The</w:t>
      </w:r>
      <w:r w:rsidRPr="00072167">
        <w:rPr>
          <w:rFonts w:cs="Arial"/>
          <w:spacing w:val="-11"/>
          <w:szCs w:val="24"/>
        </w:rPr>
        <w:t xml:space="preserve"> </w:t>
      </w:r>
      <w:r w:rsidRPr="00072167">
        <w:rPr>
          <w:rFonts w:cs="Arial"/>
          <w:szCs w:val="24"/>
        </w:rPr>
        <w:t>VEWH</w:t>
      </w:r>
      <w:r w:rsidRPr="00072167">
        <w:rPr>
          <w:rFonts w:cs="Arial"/>
          <w:spacing w:val="-11"/>
          <w:szCs w:val="24"/>
        </w:rPr>
        <w:t xml:space="preserve"> </w:t>
      </w:r>
      <w:r w:rsidRPr="00072167">
        <w:rPr>
          <w:rFonts w:cs="Arial"/>
          <w:szCs w:val="24"/>
        </w:rPr>
        <w:t>operates</w:t>
      </w:r>
      <w:r w:rsidRPr="00072167">
        <w:rPr>
          <w:rFonts w:cs="Arial"/>
          <w:spacing w:val="-11"/>
          <w:szCs w:val="24"/>
        </w:rPr>
        <w:t xml:space="preserve"> </w:t>
      </w:r>
      <w:r w:rsidRPr="00072167">
        <w:rPr>
          <w:rFonts w:cs="Arial"/>
          <w:szCs w:val="24"/>
        </w:rPr>
        <w:t>in</w:t>
      </w:r>
      <w:r w:rsidRPr="00072167">
        <w:rPr>
          <w:rFonts w:cs="Arial"/>
          <w:spacing w:val="-10"/>
          <w:szCs w:val="24"/>
        </w:rPr>
        <w:t xml:space="preserve"> </w:t>
      </w:r>
      <w:r w:rsidRPr="00072167">
        <w:rPr>
          <w:rFonts w:cs="Arial"/>
          <w:szCs w:val="24"/>
        </w:rPr>
        <w:t>line</w:t>
      </w:r>
      <w:r w:rsidRPr="00072167">
        <w:rPr>
          <w:rFonts w:cs="Arial"/>
          <w:spacing w:val="-11"/>
          <w:szCs w:val="24"/>
        </w:rPr>
        <w:t xml:space="preserve"> </w:t>
      </w:r>
      <w:r w:rsidRPr="00072167">
        <w:rPr>
          <w:rFonts w:cs="Arial"/>
          <w:szCs w:val="24"/>
        </w:rPr>
        <w:t>with</w:t>
      </w:r>
      <w:r w:rsidRPr="00072167">
        <w:rPr>
          <w:rFonts w:cs="Arial"/>
          <w:spacing w:val="-11"/>
          <w:szCs w:val="24"/>
        </w:rPr>
        <w:t xml:space="preserve"> </w:t>
      </w:r>
      <w:r w:rsidRPr="00072167">
        <w:rPr>
          <w:rFonts w:cs="Arial"/>
          <w:szCs w:val="24"/>
        </w:rPr>
        <w:t>the</w:t>
      </w:r>
      <w:r w:rsidRPr="00072167">
        <w:rPr>
          <w:rFonts w:cs="Arial"/>
          <w:spacing w:val="-10"/>
          <w:szCs w:val="24"/>
        </w:rPr>
        <w:t xml:space="preserve"> </w:t>
      </w:r>
      <w:r w:rsidRPr="00072167">
        <w:rPr>
          <w:rFonts w:cs="Arial"/>
          <w:szCs w:val="24"/>
        </w:rPr>
        <w:t>standards</w:t>
      </w:r>
      <w:r w:rsidRPr="00072167">
        <w:rPr>
          <w:rFonts w:cs="Arial"/>
          <w:spacing w:val="-11"/>
          <w:szCs w:val="24"/>
        </w:rPr>
        <w:t xml:space="preserve"> </w:t>
      </w:r>
      <w:r w:rsidRPr="00072167">
        <w:rPr>
          <w:rFonts w:cs="Arial"/>
          <w:szCs w:val="24"/>
        </w:rPr>
        <w:t>detailed</w:t>
      </w:r>
      <w:r w:rsidRPr="00072167">
        <w:rPr>
          <w:rFonts w:cs="Arial"/>
          <w:spacing w:val="-11"/>
          <w:szCs w:val="24"/>
        </w:rPr>
        <w:t xml:space="preserve"> </w:t>
      </w:r>
      <w:r w:rsidRPr="00072167">
        <w:rPr>
          <w:rFonts w:cs="Arial"/>
          <w:szCs w:val="24"/>
        </w:rPr>
        <w:t xml:space="preserve">in the </w:t>
      </w:r>
      <w:r w:rsidRPr="00072167">
        <w:rPr>
          <w:rFonts w:cs="Arial"/>
          <w:i/>
          <w:szCs w:val="24"/>
        </w:rPr>
        <w:t>Public Administration Act 2004</w:t>
      </w:r>
      <w:r w:rsidRPr="00072167">
        <w:rPr>
          <w:rFonts w:cs="Arial"/>
          <w:szCs w:val="24"/>
        </w:rPr>
        <w:t>.</w:t>
      </w:r>
    </w:p>
    <w:p w14:paraId="6F827EA8" w14:textId="77777777" w:rsidR="00354549" w:rsidRPr="00072167" w:rsidRDefault="00354549" w:rsidP="00072167">
      <w:pPr>
        <w:ind w:right="590"/>
        <w:rPr>
          <w:rFonts w:cs="Arial"/>
        </w:rPr>
      </w:pPr>
    </w:p>
    <w:p w14:paraId="06B5F239" w14:textId="23C798FB" w:rsidR="00354549" w:rsidRPr="00072167" w:rsidRDefault="00072167" w:rsidP="00072167">
      <w:pPr>
        <w:pStyle w:val="Heading2"/>
        <w:rPr>
          <w:rFonts w:cs="Arial"/>
        </w:rPr>
      </w:pPr>
      <w:bookmarkStart w:id="37" w:name="_Toc184818317"/>
      <w:r>
        <w:t xml:space="preserve">4.12 </w:t>
      </w:r>
      <w:r w:rsidR="00A57E69" w:rsidRPr="00072167">
        <w:t>Environmental</w:t>
      </w:r>
      <w:r w:rsidR="00A57E69" w:rsidRPr="00072167">
        <w:rPr>
          <w:rFonts w:cs="Arial"/>
          <w:spacing w:val="-6"/>
        </w:rPr>
        <w:t xml:space="preserve"> </w:t>
      </w:r>
      <w:r w:rsidR="00A57E69" w:rsidRPr="00072167">
        <w:rPr>
          <w:rFonts w:cs="Arial"/>
          <w:spacing w:val="-2"/>
        </w:rPr>
        <w:t>reporting</w:t>
      </w:r>
      <w:bookmarkEnd w:id="37"/>
    </w:p>
    <w:p w14:paraId="0D1A2E55" w14:textId="77777777" w:rsidR="00354549" w:rsidRPr="00072167" w:rsidRDefault="00A57E69" w:rsidP="00072167">
      <w:pPr>
        <w:ind w:right="590"/>
        <w:rPr>
          <w:rFonts w:cs="Arial"/>
        </w:rPr>
      </w:pPr>
      <w:r w:rsidRPr="00072167">
        <w:rPr>
          <w:rFonts w:cs="Arial"/>
        </w:rPr>
        <w:t>The</w:t>
      </w:r>
      <w:r w:rsidRPr="00072167">
        <w:rPr>
          <w:rFonts w:cs="Arial"/>
          <w:spacing w:val="-9"/>
        </w:rPr>
        <w:t xml:space="preserve"> </w:t>
      </w:r>
      <w:r w:rsidRPr="00072167">
        <w:rPr>
          <w:rFonts w:cs="Arial"/>
        </w:rPr>
        <w:t>VEWH</w:t>
      </w:r>
      <w:r w:rsidRPr="00072167">
        <w:rPr>
          <w:rFonts w:cs="Arial"/>
          <w:spacing w:val="-9"/>
        </w:rPr>
        <w:t xml:space="preserve"> </w:t>
      </w:r>
      <w:r w:rsidRPr="00072167">
        <w:rPr>
          <w:rFonts w:cs="Arial"/>
        </w:rPr>
        <w:t>office</w:t>
      </w:r>
      <w:r w:rsidRPr="00072167">
        <w:rPr>
          <w:rFonts w:cs="Arial"/>
          <w:spacing w:val="-10"/>
        </w:rPr>
        <w:t xml:space="preserve"> </w:t>
      </w:r>
      <w:r w:rsidRPr="00072167">
        <w:rPr>
          <w:rFonts w:cs="Arial"/>
        </w:rPr>
        <w:t>integrates</w:t>
      </w:r>
      <w:r w:rsidRPr="00072167">
        <w:rPr>
          <w:rFonts w:cs="Arial"/>
          <w:spacing w:val="-9"/>
        </w:rPr>
        <w:t xml:space="preserve"> </w:t>
      </w:r>
      <w:r w:rsidRPr="00072167">
        <w:rPr>
          <w:rFonts w:cs="Arial"/>
        </w:rPr>
        <w:t>environmental</w:t>
      </w:r>
      <w:r w:rsidRPr="00072167">
        <w:rPr>
          <w:rFonts w:cs="Arial"/>
          <w:spacing w:val="-9"/>
        </w:rPr>
        <w:t xml:space="preserve"> </w:t>
      </w:r>
      <w:r w:rsidRPr="00072167">
        <w:rPr>
          <w:rFonts w:cs="Arial"/>
        </w:rPr>
        <w:t>sustainability</w:t>
      </w:r>
      <w:r w:rsidRPr="00072167">
        <w:rPr>
          <w:rFonts w:cs="Arial"/>
          <w:spacing w:val="-10"/>
        </w:rPr>
        <w:t xml:space="preserve"> </w:t>
      </w:r>
      <w:r w:rsidRPr="00072167">
        <w:rPr>
          <w:rFonts w:cs="Arial"/>
        </w:rPr>
        <w:t>into</w:t>
      </w:r>
      <w:r w:rsidRPr="00072167">
        <w:rPr>
          <w:rFonts w:cs="Arial"/>
          <w:spacing w:val="-9"/>
        </w:rPr>
        <w:t xml:space="preserve"> </w:t>
      </w:r>
      <w:r w:rsidRPr="00072167">
        <w:rPr>
          <w:rFonts w:cs="Arial"/>
        </w:rPr>
        <w:t>its</w:t>
      </w:r>
      <w:r w:rsidRPr="00072167">
        <w:rPr>
          <w:rFonts w:cs="Arial"/>
          <w:spacing w:val="-9"/>
        </w:rPr>
        <w:t xml:space="preserve"> </w:t>
      </w:r>
      <w:r w:rsidRPr="00072167">
        <w:rPr>
          <w:rFonts w:cs="Arial"/>
        </w:rPr>
        <w:t>decision-making</w:t>
      </w:r>
      <w:r w:rsidRPr="00072167">
        <w:rPr>
          <w:rFonts w:cs="Arial"/>
          <w:spacing w:val="-10"/>
        </w:rPr>
        <w:t xml:space="preserve"> </w:t>
      </w:r>
      <w:r w:rsidRPr="00072167">
        <w:rPr>
          <w:rFonts w:cs="Arial"/>
        </w:rPr>
        <w:t>and</w:t>
      </w:r>
      <w:r w:rsidRPr="00072167">
        <w:rPr>
          <w:rFonts w:cs="Arial"/>
          <w:spacing w:val="-9"/>
        </w:rPr>
        <w:t xml:space="preserve"> </w:t>
      </w:r>
      <w:r w:rsidRPr="00072167">
        <w:rPr>
          <w:rFonts w:cs="Arial"/>
        </w:rPr>
        <w:t>through</w:t>
      </w:r>
      <w:r w:rsidRPr="00072167">
        <w:rPr>
          <w:rFonts w:cs="Arial"/>
          <w:spacing w:val="-9"/>
        </w:rPr>
        <w:t xml:space="preserve"> </w:t>
      </w:r>
      <w:r w:rsidRPr="00072167">
        <w:rPr>
          <w:rFonts w:cs="Arial"/>
        </w:rPr>
        <w:t>our</w:t>
      </w:r>
      <w:r w:rsidRPr="00072167">
        <w:rPr>
          <w:rFonts w:cs="Arial"/>
          <w:spacing w:val="-10"/>
        </w:rPr>
        <w:t xml:space="preserve"> </w:t>
      </w:r>
      <w:r w:rsidRPr="00072167">
        <w:rPr>
          <w:rFonts w:cs="Arial"/>
        </w:rPr>
        <w:t>service level agreement, operates within DEECA’s Environmental Management System (EMS). The EMS reduces impact</w:t>
      </w:r>
      <w:r w:rsidRPr="00072167">
        <w:rPr>
          <w:rFonts w:cs="Arial"/>
          <w:spacing w:val="-3"/>
        </w:rPr>
        <w:t xml:space="preserve"> </w:t>
      </w:r>
      <w:r w:rsidRPr="00072167">
        <w:rPr>
          <w:rFonts w:cs="Arial"/>
        </w:rPr>
        <w:t>on</w:t>
      </w:r>
      <w:r w:rsidRPr="00072167">
        <w:rPr>
          <w:rFonts w:cs="Arial"/>
          <w:spacing w:val="-3"/>
        </w:rPr>
        <w:t xml:space="preserve"> </w:t>
      </w:r>
      <w:r w:rsidRPr="00072167">
        <w:rPr>
          <w:rFonts w:cs="Arial"/>
        </w:rPr>
        <w:t>the</w:t>
      </w:r>
      <w:r w:rsidRPr="00072167">
        <w:rPr>
          <w:rFonts w:cs="Arial"/>
          <w:spacing w:val="-3"/>
        </w:rPr>
        <w:t xml:space="preserve"> </w:t>
      </w:r>
      <w:r w:rsidRPr="00072167">
        <w:rPr>
          <w:rFonts w:cs="Arial"/>
        </w:rPr>
        <w:t>environment</w:t>
      </w:r>
      <w:r w:rsidRPr="00072167">
        <w:rPr>
          <w:rFonts w:cs="Arial"/>
          <w:spacing w:val="-3"/>
        </w:rPr>
        <w:t xml:space="preserve"> </w:t>
      </w:r>
      <w:r w:rsidRPr="00072167">
        <w:rPr>
          <w:rFonts w:cs="Arial"/>
        </w:rPr>
        <w:t>from</w:t>
      </w:r>
      <w:r w:rsidRPr="00072167">
        <w:rPr>
          <w:rFonts w:cs="Arial"/>
          <w:spacing w:val="-3"/>
        </w:rPr>
        <w:t xml:space="preserve"> </w:t>
      </w:r>
      <w:r w:rsidRPr="00072167">
        <w:rPr>
          <w:rFonts w:cs="Arial"/>
        </w:rPr>
        <w:t>office-based</w:t>
      </w:r>
      <w:r w:rsidRPr="00072167">
        <w:rPr>
          <w:rFonts w:cs="Arial"/>
          <w:spacing w:val="-3"/>
        </w:rPr>
        <w:t xml:space="preserve"> </w:t>
      </w:r>
      <w:r w:rsidRPr="00072167">
        <w:rPr>
          <w:rFonts w:cs="Arial"/>
        </w:rPr>
        <w:t>activities</w:t>
      </w:r>
      <w:r w:rsidRPr="00072167">
        <w:rPr>
          <w:rFonts w:cs="Arial"/>
          <w:spacing w:val="-3"/>
        </w:rPr>
        <w:t xml:space="preserve"> </w:t>
      </w:r>
      <w:r w:rsidRPr="00072167">
        <w:rPr>
          <w:rFonts w:cs="Arial"/>
        </w:rPr>
        <w:t>related</w:t>
      </w:r>
      <w:r w:rsidRPr="00072167">
        <w:rPr>
          <w:rFonts w:cs="Arial"/>
          <w:spacing w:val="-3"/>
        </w:rPr>
        <w:t xml:space="preserve"> </w:t>
      </w:r>
      <w:r w:rsidRPr="00072167">
        <w:rPr>
          <w:rFonts w:cs="Arial"/>
        </w:rPr>
        <w:t>to</w:t>
      </w:r>
      <w:r w:rsidRPr="00072167">
        <w:rPr>
          <w:rFonts w:cs="Arial"/>
          <w:spacing w:val="-3"/>
        </w:rPr>
        <w:t xml:space="preserve"> </w:t>
      </w:r>
      <w:r w:rsidRPr="00072167">
        <w:rPr>
          <w:rFonts w:cs="Arial"/>
        </w:rPr>
        <w:t>water,</w:t>
      </w:r>
      <w:r w:rsidRPr="00072167">
        <w:rPr>
          <w:rFonts w:cs="Arial"/>
          <w:spacing w:val="-3"/>
        </w:rPr>
        <w:t xml:space="preserve"> </w:t>
      </w:r>
      <w:r w:rsidRPr="00072167">
        <w:rPr>
          <w:rFonts w:cs="Arial"/>
        </w:rPr>
        <w:t>energy</w:t>
      </w:r>
      <w:r w:rsidRPr="00072167">
        <w:rPr>
          <w:rFonts w:cs="Arial"/>
          <w:spacing w:val="-3"/>
        </w:rPr>
        <w:t xml:space="preserve"> </w:t>
      </w:r>
      <w:r w:rsidRPr="00072167">
        <w:rPr>
          <w:rFonts w:cs="Arial"/>
        </w:rPr>
        <w:t>and</w:t>
      </w:r>
      <w:r w:rsidRPr="00072167">
        <w:rPr>
          <w:rFonts w:cs="Arial"/>
          <w:spacing w:val="-3"/>
        </w:rPr>
        <w:t xml:space="preserve"> </w:t>
      </w:r>
      <w:r w:rsidRPr="00072167">
        <w:rPr>
          <w:rFonts w:cs="Arial"/>
        </w:rPr>
        <w:t>paper</w:t>
      </w:r>
      <w:r w:rsidRPr="00072167">
        <w:rPr>
          <w:rFonts w:cs="Arial"/>
          <w:spacing w:val="-3"/>
        </w:rPr>
        <w:t xml:space="preserve"> </w:t>
      </w:r>
      <w:r w:rsidRPr="00072167">
        <w:rPr>
          <w:rFonts w:cs="Arial"/>
        </w:rPr>
        <w:t xml:space="preserve">consumption, </w:t>
      </w:r>
      <w:r w:rsidRPr="00072167">
        <w:rPr>
          <w:rFonts w:cs="Arial"/>
          <w:spacing w:val="-2"/>
        </w:rPr>
        <w:t>waste</w:t>
      </w:r>
      <w:r w:rsidRPr="00072167">
        <w:rPr>
          <w:rFonts w:cs="Arial"/>
          <w:spacing w:val="-4"/>
        </w:rPr>
        <w:t xml:space="preserve"> </w:t>
      </w:r>
      <w:r w:rsidRPr="00072167">
        <w:rPr>
          <w:rFonts w:cs="Arial"/>
          <w:spacing w:val="-2"/>
        </w:rPr>
        <w:t>production,</w:t>
      </w:r>
      <w:r w:rsidRPr="00072167">
        <w:rPr>
          <w:rFonts w:cs="Arial"/>
          <w:spacing w:val="-4"/>
        </w:rPr>
        <w:t xml:space="preserve"> </w:t>
      </w:r>
      <w:r w:rsidRPr="00072167">
        <w:rPr>
          <w:rFonts w:cs="Arial"/>
          <w:spacing w:val="-2"/>
        </w:rPr>
        <w:t>transport</w:t>
      </w:r>
      <w:r w:rsidRPr="00072167">
        <w:rPr>
          <w:rFonts w:cs="Arial"/>
          <w:spacing w:val="-4"/>
        </w:rPr>
        <w:t xml:space="preserve"> </w:t>
      </w:r>
      <w:r w:rsidRPr="00072167">
        <w:rPr>
          <w:rFonts w:cs="Arial"/>
          <w:spacing w:val="-2"/>
        </w:rPr>
        <w:t>and</w:t>
      </w:r>
      <w:r w:rsidRPr="00072167">
        <w:rPr>
          <w:rFonts w:cs="Arial"/>
          <w:spacing w:val="-4"/>
        </w:rPr>
        <w:t xml:space="preserve"> </w:t>
      </w:r>
      <w:r w:rsidRPr="00072167">
        <w:rPr>
          <w:rFonts w:cs="Arial"/>
          <w:spacing w:val="-2"/>
        </w:rPr>
        <w:t>purchasing.</w:t>
      </w:r>
      <w:r w:rsidRPr="00072167">
        <w:rPr>
          <w:rFonts w:cs="Arial"/>
          <w:spacing w:val="-4"/>
        </w:rPr>
        <w:t xml:space="preserve"> </w:t>
      </w:r>
      <w:r w:rsidRPr="00072167">
        <w:rPr>
          <w:rFonts w:cs="Arial"/>
          <w:spacing w:val="-2"/>
        </w:rPr>
        <w:t>Data</w:t>
      </w:r>
      <w:r w:rsidRPr="00072167">
        <w:rPr>
          <w:rFonts w:cs="Arial"/>
          <w:spacing w:val="-4"/>
        </w:rPr>
        <w:t xml:space="preserve"> </w:t>
      </w:r>
      <w:r w:rsidRPr="00072167">
        <w:rPr>
          <w:rFonts w:cs="Arial"/>
          <w:spacing w:val="-2"/>
        </w:rPr>
        <w:t>on</w:t>
      </w:r>
      <w:r w:rsidRPr="00072167">
        <w:rPr>
          <w:rFonts w:cs="Arial"/>
          <w:spacing w:val="-4"/>
        </w:rPr>
        <w:t xml:space="preserve"> </w:t>
      </w:r>
      <w:r w:rsidRPr="00072167">
        <w:rPr>
          <w:rFonts w:cs="Arial"/>
          <w:spacing w:val="-2"/>
        </w:rPr>
        <w:t>environmental</w:t>
      </w:r>
      <w:r w:rsidRPr="00072167">
        <w:rPr>
          <w:rFonts w:cs="Arial"/>
          <w:spacing w:val="-4"/>
        </w:rPr>
        <w:t xml:space="preserve"> </w:t>
      </w:r>
      <w:r w:rsidRPr="00072167">
        <w:rPr>
          <w:rFonts w:cs="Arial"/>
          <w:spacing w:val="-2"/>
        </w:rPr>
        <w:t>impacts</w:t>
      </w:r>
      <w:r w:rsidRPr="00072167">
        <w:rPr>
          <w:rFonts w:cs="Arial"/>
          <w:spacing w:val="-4"/>
        </w:rPr>
        <w:t xml:space="preserve"> </w:t>
      </w:r>
      <w:r w:rsidRPr="00072167">
        <w:rPr>
          <w:rFonts w:cs="Arial"/>
          <w:spacing w:val="-2"/>
        </w:rPr>
        <w:t>is</w:t>
      </w:r>
      <w:r w:rsidRPr="00072167">
        <w:rPr>
          <w:rFonts w:cs="Arial"/>
          <w:spacing w:val="-4"/>
        </w:rPr>
        <w:t xml:space="preserve"> </w:t>
      </w:r>
      <w:r w:rsidRPr="00072167">
        <w:rPr>
          <w:rFonts w:cs="Arial"/>
          <w:spacing w:val="-2"/>
        </w:rPr>
        <w:t>included</w:t>
      </w:r>
      <w:r w:rsidRPr="00072167">
        <w:rPr>
          <w:rFonts w:cs="Arial"/>
          <w:spacing w:val="-4"/>
        </w:rPr>
        <w:t xml:space="preserve"> </w:t>
      </w:r>
      <w:r w:rsidRPr="00072167">
        <w:rPr>
          <w:rFonts w:cs="Arial"/>
          <w:spacing w:val="-2"/>
        </w:rPr>
        <w:t>in</w:t>
      </w:r>
      <w:r w:rsidRPr="00072167">
        <w:rPr>
          <w:rFonts w:cs="Arial"/>
          <w:spacing w:val="-4"/>
        </w:rPr>
        <w:t xml:space="preserve"> </w:t>
      </w:r>
      <w:r w:rsidRPr="00072167">
        <w:rPr>
          <w:rFonts w:cs="Arial"/>
          <w:spacing w:val="-2"/>
        </w:rPr>
        <w:t>DEECA’s</w:t>
      </w:r>
      <w:r w:rsidRPr="00072167">
        <w:rPr>
          <w:rFonts w:cs="Arial"/>
          <w:spacing w:val="-4"/>
        </w:rPr>
        <w:t xml:space="preserve"> </w:t>
      </w:r>
      <w:r w:rsidRPr="00072167">
        <w:rPr>
          <w:rFonts w:cs="Arial"/>
          <w:spacing w:val="-2"/>
        </w:rPr>
        <w:t>annual report.</w:t>
      </w:r>
    </w:p>
    <w:p w14:paraId="51F32DC5" w14:textId="77777777" w:rsidR="00072167" w:rsidRDefault="00072167" w:rsidP="00072167">
      <w:pPr>
        <w:ind w:right="590"/>
        <w:rPr>
          <w:rFonts w:cs="Arial"/>
          <w:spacing w:val="-2"/>
          <w:szCs w:val="24"/>
        </w:rPr>
      </w:pPr>
    </w:p>
    <w:p w14:paraId="40701A24" w14:textId="77777777" w:rsidR="00354549" w:rsidRPr="00072167" w:rsidRDefault="00A57E69" w:rsidP="00072167">
      <w:pPr>
        <w:ind w:right="590"/>
        <w:rPr>
          <w:rFonts w:cs="Arial"/>
        </w:rPr>
      </w:pPr>
      <w:r w:rsidRPr="00072167">
        <w:rPr>
          <w:rFonts w:cs="Arial"/>
          <w:spacing w:val="-2"/>
        </w:rPr>
        <w:t>The</w:t>
      </w:r>
      <w:r w:rsidRPr="00072167">
        <w:rPr>
          <w:rFonts w:cs="Arial"/>
          <w:spacing w:val="-9"/>
        </w:rPr>
        <w:t xml:space="preserve"> </w:t>
      </w:r>
      <w:r w:rsidRPr="00072167">
        <w:rPr>
          <w:rFonts w:cs="Arial"/>
          <w:spacing w:val="-2"/>
        </w:rPr>
        <w:t>VEWH</w:t>
      </w:r>
      <w:r w:rsidRPr="00072167">
        <w:rPr>
          <w:rFonts w:cs="Arial"/>
          <w:spacing w:val="-8"/>
        </w:rPr>
        <w:t xml:space="preserve"> </w:t>
      </w:r>
      <w:r w:rsidRPr="00072167">
        <w:rPr>
          <w:rFonts w:cs="Arial"/>
          <w:spacing w:val="-2"/>
        </w:rPr>
        <w:t>prefers</w:t>
      </w:r>
      <w:r w:rsidRPr="00072167">
        <w:rPr>
          <w:rFonts w:cs="Arial"/>
          <w:spacing w:val="-9"/>
        </w:rPr>
        <w:t xml:space="preserve"> </w:t>
      </w:r>
      <w:r w:rsidRPr="00072167">
        <w:rPr>
          <w:rFonts w:cs="Arial"/>
          <w:spacing w:val="-2"/>
        </w:rPr>
        <w:t>to</w:t>
      </w:r>
      <w:r w:rsidRPr="00072167">
        <w:rPr>
          <w:rFonts w:cs="Arial"/>
          <w:spacing w:val="-8"/>
        </w:rPr>
        <w:t xml:space="preserve"> </w:t>
      </w:r>
      <w:r w:rsidRPr="00072167">
        <w:rPr>
          <w:rFonts w:cs="Arial"/>
          <w:spacing w:val="-2"/>
        </w:rPr>
        <w:t>purchase</w:t>
      </w:r>
      <w:r w:rsidRPr="00072167">
        <w:rPr>
          <w:rFonts w:cs="Arial"/>
          <w:spacing w:val="-9"/>
        </w:rPr>
        <w:t xml:space="preserve"> </w:t>
      </w:r>
      <w:r w:rsidRPr="00072167">
        <w:rPr>
          <w:rFonts w:cs="Arial"/>
          <w:spacing w:val="-2"/>
        </w:rPr>
        <w:t>paper</w:t>
      </w:r>
      <w:r w:rsidRPr="00072167">
        <w:rPr>
          <w:rFonts w:cs="Arial"/>
          <w:spacing w:val="-8"/>
        </w:rPr>
        <w:t xml:space="preserve"> </w:t>
      </w:r>
      <w:r w:rsidRPr="00072167">
        <w:rPr>
          <w:rFonts w:cs="Arial"/>
          <w:spacing w:val="-2"/>
        </w:rPr>
        <w:t>stock</w:t>
      </w:r>
      <w:r w:rsidRPr="00072167">
        <w:rPr>
          <w:rFonts w:cs="Arial"/>
          <w:spacing w:val="-9"/>
        </w:rPr>
        <w:t xml:space="preserve"> </w:t>
      </w:r>
      <w:r w:rsidRPr="00072167">
        <w:rPr>
          <w:rFonts w:cs="Arial"/>
          <w:spacing w:val="-2"/>
        </w:rPr>
        <w:t>with</w:t>
      </w:r>
      <w:r w:rsidRPr="00072167">
        <w:rPr>
          <w:rFonts w:cs="Arial"/>
          <w:spacing w:val="-8"/>
        </w:rPr>
        <w:t xml:space="preserve"> </w:t>
      </w:r>
      <w:r w:rsidRPr="00072167">
        <w:rPr>
          <w:rFonts w:cs="Arial"/>
          <w:spacing w:val="-2"/>
        </w:rPr>
        <w:t>a</w:t>
      </w:r>
      <w:r w:rsidRPr="00072167">
        <w:rPr>
          <w:rFonts w:cs="Arial"/>
          <w:spacing w:val="-9"/>
        </w:rPr>
        <w:t xml:space="preserve"> </w:t>
      </w:r>
      <w:r w:rsidRPr="00072167">
        <w:rPr>
          <w:rFonts w:cs="Arial"/>
          <w:spacing w:val="-2"/>
        </w:rPr>
        <w:t>recycled</w:t>
      </w:r>
      <w:r w:rsidRPr="00072167">
        <w:rPr>
          <w:rFonts w:cs="Arial"/>
          <w:spacing w:val="-8"/>
        </w:rPr>
        <w:t xml:space="preserve"> </w:t>
      </w:r>
      <w:r w:rsidRPr="00072167">
        <w:rPr>
          <w:rFonts w:cs="Arial"/>
          <w:spacing w:val="-2"/>
        </w:rPr>
        <w:t>content</w:t>
      </w:r>
      <w:r w:rsidRPr="00072167">
        <w:rPr>
          <w:rFonts w:cs="Arial"/>
          <w:spacing w:val="-9"/>
        </w:rPr>
        <w:t xml:space="preserve"> </w:t>
      </w:r>
      <w:r w:rsidRPr="00072167">
        <w:rPr>
          <w:rFonts w:cs="Arial"/>
          <w:spacing w:val="-2"/>
        </w:rPr>
        <w:t>of</w:t>
      </w:r>
      <w:r w:rsidRPr="00072167">
        <w:rPr>
          <w:rFonts w:cs="Arial"/>
          <w:spacing w:val="-8"/>
        </w:rPr>
        <w:t xml:space="preserve"> </w:t>
      </w:r>
      <w:r w:rsidRPr="00072167">
        <w:rPr>
          <w:rFonts w:cs="Arial"/>
          <w:spacing w:val="-2"/>
        </w:rPr>
        <w:t>80</w:t>
      </w:r>
      <w:r w:rsidRPr="00072167">
        <w:rPr>
          <w:rFonts w:cs="Arial"/>
          <w:spacing w:val="-9"/>
        </w:rPr>
        <w:t xml:space="preserve"> </w:t>
      </w:r>
      <w:r w:rsidRPr="00072167">
        <w:rPr>
          <w:rFonts w:cs="Arial"/>
          <w:spacing w:val="-2"/>
        </w:rPr>
        <w:t>per</w:t>
      </w:r>
      <w:r w:rsidRPr="00072167">
        <w:rPr>
          <w:rFonts w:cs="Arial"/>
          <w:spacing w:val="-8"/>
        </w:rPr>
        <w:t xml:space="preserve"> </w:t>
      </w:r>
      <w:r w:rsidRPr="00072167">
        <w:rPr>
          <w:rFonts w:cs="Arial"/>
          <w:spacing w:val="-2"/>
        </w:rPr>
        <w:t>cent</w:t>
      </w:r>
      <w:r w:rsidRPr="00072167">
        <w:rPr>
          <w:rFonts w:cs="Arial"/>
          <w:spacing w:val="-9"/>
        </w:rPr>
        <w:t xml:space="preserve"> </w:t>
      </w:r>
      <w:r w:rsidRPr="00072167">
        <w:rPr>
          <w:rFonts w:cs="Arial"/>
          <w:spacing w:val="-2"/>
        </w:rPr>
        <w:t>and</w:t>
      </w:r>
      <w:r w:rsidRPr="00072167">
        <w:rPr>
          <w:rFonts w:cs="Arial"/>
          <w:spacing w:val="-8"/>
        </w:rPr>
        <w:t xml:space="preserve"> </w:t>
      </w:r>
      <w:r w:rsidRPr="00072167">
        <w:rPr>
          <w:rFonts w:cs="Arial"/>
          <w:spacing w:val="-2"/>
        </w:rPr>
        <w:t>encourages</w:t>
      </w:r>
      <w:r w:rsidRPr="00072167">
        <w:rPr>
          <w:rFonts w:cs="Arial"/>
          <w:spacing w:val="-9"/>
        </w:rPr>
        <w:t xml:space="preserve"> </w:t>
      </w:r>
      <w:r w:rsidRPr="00072167">
        <w:rPr>
          <w:rFonts w:cs="Arial"/>
          <w:spacing w:val="-2"/>
        </w:rPr>
        <w:t xml:space="preserve">practices </w:t>
      </w:r>
      <w:r w:rsidRPr="00072167">
        <w:rPr>
          <w:rFonts w:cs="Arial"/>
        </w:rPr>
        <w:t>to</w:t>
      </w:r>
      <w:r w:rsidRPr="00072167">
        <w:rPr>
          <w:rFonts w:cs="Arial"/>
          <w:spacing w:val="-5"/>
        </w:rPr>
        <w:t xml:space="preserve"> </w:t>
      </w:r>
      <w:r w:rsidRPr="00072167">
        <w:rPr>
          <w:rFonts w:cs="Arial"/>
        </w:rPr>
        <w:t>reduce</w:t>
      </w:r>
      <w:r w:rsidRPr="00072167">
        <w:rPr>
          <w:rFonts w:cs="Arial"/>
          <w:spacing w:val="-5"/>
        </w:rPr>
        <w:t xml:space="preserve"> </w:t>
      </w:r>
      <w:r w:rsidRPr="00072167">
        <w:rPr>
          <w:rFonts w:cs="Arial"/>
        </w:rPr>
        <w:t>paper</w:t>
      </w:r>
      <w:r w:rsidRPr="00072167">
        <w:rPr>
          <w:rFonts w:cs="Arial"/>
          <w:spacing w:val="-5"/>
        </w:rPr>
        <w:t xml:space="preserve"> </w:t>
      </w:r>
      <w:r w:rsidRPr="00072167">
        <w:rPr>
          <w:rFonts w:cs="Arial"/>
        </w:rPr>
        <w:t>consumption,</w:t>
      </w:r>
      <w:r w:rsidRPr="00072167">
        <w:rPr>
          <w:rFonts w:cs="Arial"/>
          <w:spacing w:val="-5"/>
        </w:rPr>
        <w:t xml:space="preserve"> </w:t>
      </w:r>
      <w:r w:rsidRPr="00072167">
        <w:rPr>
          <w:rFonts w:cs="Arial"/>
        </w:rPr>
        <w:t>such</w:t>
      </w:r>
      <w:r w:rsidRPr="00072167">
        <w:rPr>
          <w:rFonts w:cs="Arial"/>
          <w:spacing w:val="-5"/>
        </w:rPr>
        <w:t xml:space="preserve"> </w:t>
      </w:r>
      <w:r w:rsidRPr="00072167">
        <w:rPr>
          <w:rFonts w:cs="Arial"/>
        </w:rPr>
        <w:t>as</w:t>
      </w:r>
      <w:r w:rsidRPr="00072167">
        <w:rPr>
          <w:rFonts w:cs="Arial"/>
          <w:spacing w:val="-5"/>
        </w:rPr>
        <w:t xml:space="preserve"> </w:t>
      </w:r>
      <w:r w:rsidRPr="00072167">
        <w:rPr>
          <w:rFonts w:cs="Arial"/>
        </w:rPr>
        <w:t>default</w:t>
      </w:r>
      <w:r w:rsidRPr="00072167">
        <w:rPr>
          <w:rFonts w:cs="Arial"/>
          <w:spacing w:val="-5"/>
        </w:rPr>
        <w:t xml:space="preserve"> </w:t>
      </w:r>
      <w:r w:rsidRPr="00072167">
        <w:rPr>
          <w:rFonts w:cs="Arial"/>
        </w:rPr>
        <w:t>duplex</w:t>
      </w:r>
      <w:r w:rsidRPr="00072167">
        <w:rPr>
          <w:rFonts w:cs="Arial"/>
          <w:spacing w:val="-5"/>
        </w:rPr>
        <w:t xml:space="preserve"> </w:t>
      </w:r>
      <w:r w:rsidRPr="00072167">
        <w:rPr>
          <w:rFonts w:cs="Arial"/>
        </w:rPr>
        <w:t>printing</w:t>
      </w:r>
      <w:r w:rsidRPr="00072167">
        <w:rPr>
          <w:rFonts w:cs="Arial"/>
          <w:spacing w:val="-5"/>
        </w:rPr>
        <w:t xml:space="preserve"> </w:t>
      </w:r>
      <w:r w:rsidRPr="00072167">
        <w:rPr>
          <w:rFonts w:cs="Arial"/>
        </w:rPr>
        <w:t>and</w:t>
      </w:r>
      <w:r w:rsidRPr="00072167">
        <w:rPr>
          <w:rFonts w:cs="Arial"/>
          <w:spacing w:val="-5"/>
        </w:rPr>
        <w:t xml:space="preserve"> </w:t>
      </w:r>
      <w:r w:rsidRPr="00072167">
        <w:rPr>
          <w:rFonts w:cs="Arial"/>
        </w:rPr>
        <w:t>use</w:t>
      </w:r>
      <w:r w:rsidRPr="00072167">
        <w:rPr>
          <w:rFonts w:cs="Arial"/>
          <w:spacing w:val="-5"/>
        </w:rPr>
        <w:t xml:space="preserve"> </w:t>
      </w:r>
      <w:r w:rsidRPr="00072167">
        <w:rPr>
          <w:rFonts w:cs="Arial"/>
        </w:rPr>
        <w:t>of</w:t>
      </w:r>
      <w:r w:rsidRPr="00072167">
        <w:rPr>
          <w:rFonts w:cs="Arial"/>
          <w:spacing w:val="-5"/>
        </w:rPr>
        <w:t xml:space="preserve"> </w:t>
      </w:r>
      <w:r w:rsidRPr="00072167">
        <w:rPr>
          <w:rFonts w:cs="Arial"/>
        </w:rPr>
        <w:t>devices</w:t>
      </w:r>
      <w:r w:rsidRPr="00072167">
        <w:rPr>
          <w:rFonts w:cs="Arial"/>
          <w:spacing w:val="-5"/>
        </w:rPr>
        <w:t xml:space="preserve"> </w:t>
      </w:r>
      <w:r w:rsidRPr="00072167">
        <w:rPr>
          <w:rFonts w:cs="Arial"/>
        </w:rPr>
        <w:t>which</w:t>
      </w:r>
      <w:r w:rsidRPr="00072167">
        <w:rPr>
          <w:rFonts w:cs="Arial"/>
          <w:spacing w:val="-5"/>
        </w:rPr>
        <w:t xml:space="preserve"> </w:t>
      </w:r>
      <w:r w:rsidRPr="00072167">
        <w:rPr>
          <w:rFonts w:cs="Arial"/>
        </w:rPr>
        <w:t>enable</w:t>
      </w:r>
      <w:r w:rsidRPr="00072167">
        <w:rPr>
          <w:rFonts w:cs="Arial"/>
          <w:spacing w:val="-5"/>
        </w:rPr>
        <w:t xml:space="preserve"> </w:t>
      </w:r>
      <w:r w:rsidRPr="00072167">
        <w:rPr>
          <w:rFonts w:cs="Arial"/>
        </w:rPr>
        <w:t xml:space="preserve">on-screen </w:t>
      </w:r>
      <w:r w:rsidRPr="00072167">
        <w:rPr>
          <w:rFonts w:cs="Arial"/>
          <w:spacing w:val="-2"/>
        </w:rPr>
        <w:t>reading.</w:t>
      </w:r>
    </w:p>
    <w:p w14:paraId="27A7B7D0" w14:textId="7983EA18" w:rsidR="00AE490E" w:rsidRDefault="00AE490E">
      <w:pPr>
        <w:spacing w:line="240" w:lineRule="auto"/>
        <w:ind w:left="0" w:right="0"/>
        <w:rPr>
          <w:rFonts w:cs="Arial"/>
        </w:rPr>
      </w:pPr>
      <w:r>
        <w:rPr>
          <w:rFonts w:cs="Arial"/>
        </w:rPr>
        <w:br w:type="page"/>
      </w:r>
    </w:p>
    <w:p w14:paraId="7DBF0253" w14:textId="17945F2D" w:rsidR="00354549" w:rsidRPr="00072167" w:rsidRDefault="00072167" w:rsidP="00072167">
      <w:pPr>
        <w:pStyle w:val="Heading2"/>
        <w:rPr>
          <w:rFonts w:cs="Arial"/>
        </w:rPr>
      </w:pPr>
      <w:bookmarkStart w:id="38" w:name="_Toc184818318"/>
      <w:r>
        <w:t xml:space="preserve">4.13 </w:t>
      </w:r>
      <w:r w:rsidR="00A57E69" w:rsidRPr="00072167">
        <w:t>Availability</w:t>
      </w:r>
      <w:r w:rsidR="00A57E69" w:rsidRPr="00072167">
        <w:rPr>
          <w:rFonts w:cs="Arial"/>
          <w:spacing w:val="-9"/>
        </w:rPr>
        <w:t xml:space="preserve"> </w:t>
      </w:r>
      <w:r w:rsidR="00A57E69" w:rsidRPr="00072167">
        <w:t>of</w:t>
      </w:r>
      <w:r w:rsidR="00A57E69" w:rsidRPr="00072167">
        <w:rPr>
          <w:rFonts w:cs="Arial"/>
          <w:spacing w:val="-8"/>
        </w:rPr>
        <w:t xml:space="preserve"> </w:t>
      </w:r>
      <w:r w:rsidR="00A57E69" w:rsidRPr="00072167">
        <w:t>other</w:t>
      </w:r>
      <w:r w:rsidR="00A57E69" w:rsidRPr="00072167">
        <w:rPr>
          <w:rFonts w:cs="Arial"/>
          <w:spacing w:val="-8"/>
        </w:rPr>
        <w:t xml:space="preserve"> </w:t>
      </w:r>
      <w:r w:rsidR="00A57E69" w:rsidRPr="00072167">
        <w:t>information</w:t>
      </w:r>
      <w:bookmarkEnd w:id="38"/>
    </w:p>
    <w:p w14:paraId="23C91AD9" w14:textId="77777777" w:rsidR="00354549" w:rsidRPr="00072167" w:rsidRDefault="00A57E69" w:rsidP="00072167">
      <w:pPr>
        <w:ind w:right="590"/>
        <w:rPr>
          <w:rFonts w:cs="Arial"/>
          <w:b/>
          <w:bCs/>
          <w:szCs w:val="24"/>
        </w:rPr>
      </w:pPr>
      <w:r w:rsidRPr="00072167">
        <w:rPr>
          <w:rFonts w:cs="Arial"/>
          <w:b/>
          <w:bCs/>
          <w:spacing w:val="-2"/>
          <w:szCs w:val="24"/>
        </w:rPr>
        <w:t>Additional</w:t>
      </w:r>
      <w:r w:rsidRPr="00072167">
        <w:rPr>
          <w:rFonts w:cs="Arial"/>
          <w:b/>
          <w:bCs/>
          <w:spacing w:val="-6"/>
          <w:szCs w:val="24"/>
        </w:rPr>
        <w:t xml:space="preserve"> </w:t>
      </w:r>
      <w:r w:rsidRPr="00072167">
        <w:rPr>
          <w:rFonts w:cs="Arial"/>
          <w:b/>
          <w:bCs/>
          <w:spacing w:val="-2"/>
          <w:szCs w:val="24"/>
        </w:rPr>
        <w:t>information</w:t>
      </w:r>
      <w:r w:rsidRPr="00072167">
        <w:rPr>
          <w:rFonts w:cs="Arial"/>
          <w:b/>
          <w:bCs/>
          <w:spacing w:val="-3"/>
          <w:szCs w:val="24"/>
        </w:rPr>
        <w:t xml:space="preserve"> </w:t>
      </w:r>
      <w:r w:rsidRPr="00072167">
        <w:rPr>
          <w:rFonts w:cs="Arial"/>
          <w:b/>
          <w:bCs/>
          <w:spacing w:val="-2"/>
          <w:szCs w:val="24"/>
        </w:rPr>
        <w:t>available</w:t>
      </w:r>
      <w:r w:rsidRPr="00072167">
        <w:rPr>
          <w:rFonts w:cs="Arial"/>
          <w:b/>
          <w:bCs/>
          <w:spacing w:val="-3"/>
          <w:szCs w:val="24"/>
        </w:rPr>
        <w:t xml:space="preserve"> </w:t>
      </w:r>
      <w:r w:rsidRPr="00072167">
        <w:rPr>
          <w:rFonts w:cs="Arial"/>
          <w:b/>
          <w:bCs/>
          <w:spacing w:val="-2"/>
          <w:szCs w:val="24"/>
        </w:rPr>
        <w:t>on</w:t>
      </w:r>
      <w:r w:rsidRPr="00072167">
        <w:rPr>
          <w:rFonts w:cs="Arial"/>
          <w:b/>
          <w:bCs/>
          <w:spacing w:val="-3"/>
          <w:szCs w:val="24"/>
        </w:rPr>
        <w:t xml:space="preserve"> </w:t>
      </w:r>
      <w:r w:rsidRPr="00072167">
        <w:rPr>
          <w:rFonts w:cs="Arial"/>
          <w:b/>
          <w:bCs/>
          <w:spacing w:val="-2"/>
          <w:szCs w:val="24"/>
        </w:rPr>
        <w:t>request</w:t>
      </w:r>
    </w:p>
    <w:p w14:paraId="7517B17F" w14:textId="77777777" w:rsidR="00354549" w:rsidRPr="00072167" w:rsidRDefault="00A57E69" w:rsidP="00072167">
      <w:pPr>
        <w:ind w:right="590"/>
        <w:rPr>
          <w:rFonts w:cs="Arial"/>
          <w:i/>
        </w:rPr>
      </w:pPr>
      <w:r w:rsidRPr="00072167">
        <w:rPr>
          <w:rFonts w:cs="Arial"/>
        </w:rPr>
        <w:t>In</w:t>
      </w:r>
      <w:r w:rsidRPr="00072167">
        <w:rPr>
          <w:rFonts w:cs="Arial"/>
          <w:spacing w:val="-9"/>
        </w:rPr>
        <w:t xml:space="preserve"> </w:t>
      </w:r>
      <w:r w:rsidRPr="00072167">
        <w:rPr>
          <w:rFonts w:cs="Arial"/>
        </w:rPr>
        <w:t>compliance</w:t>
      </w:r>
      <w:r w:rsidRPr="00072167">
        <w:rPr>
          <w:rFonts w:cs="Arial"/>
          <w:spacing w:val="-9"/>
        </w:rPr>
        <w:t xml:space="preserve"> </w:t>
      </w:r>
      <w:r w:rsidRPr="00072167">
        <w:rPr>
          <w:rFonts w:cs="Arial"/>
        </w:rPr>
        <w:t>with</w:t>
      </w:r>
      <w:r w:rsidRPr="00072167">
        <w:rPr>
          <w:rFonts w:cs="Arial"/>
          <w:spacing w:val="-9"/>
        </w:rPr>
        <w:t xml:space="preserve"> </w:t>
      </w:r>
      <w:r w:rsidRPr="00072167">
        <w:rPr>
          <w:rFonts w:cs="Arial"/>
        </w:rPr>
        <w:t>the</w:t>
      </w:r>
      <w:r w:rsidRPr="00072167">
        <w:rPr>
          <w:rFonts w:cs="Arial"/>
          <w:spacing w:val="-9"/>
        </w:rPr>
        <w:t xml:space="preserve"> </w:t>
      </w:r>
      <w:r w:rsidRPr="00072167">
        <w:rPr>
          <w:rFonts w:cs="Arial"/>
        </w:rPr>
        <w:t>requirements</w:t>
      </w:r>
      <w:r w:rsidRPr="00072167">
        <w:rPr>
          <w:rFonts w:cs="Arial"/>
          <w:spacing w:val="-9"/>
        </w:rPr>
        <w:t xml:space="preserve"> </w:t>
      </w:r>
      <w:r w:rsidRPr="00072167">
        <w:rPr>
          <w:rFonts w:cs="Arial"/>
        </w:rPr>
        <w:t>of</w:t>
      </w:r>
      <w:r w:rsidRPr="00072167">
        <w:rPr>
          <w:rFonts w:cs="Arial"/>
          <w:spacing w:val="-9"/>
        </w:rPr>
        <w:t xml:space="preserve"> </w:t>
      </w:r>
      <w:r w:rsidRPr="00072167">
        <w:rPr>
          <w:rFonts w:cs="Arial"/>
        </w:rPr>
        <w:t>DEECA’s</w:t>
      </w:r>
      <w:r w:rsidRPr="00072167">
        <w:rPr>
          <w:rFonts w:cs="Arial"/>
          <w:spacing w:val="-9"/>
        </w:rPr>
        <w:t xml:space="preserve"> </w:t>
      </w:r>
      <w:r w:rsidRPr="00072167">
        <w:rPr>
          <w:rFonts w:cs="Arial"/>
        </w:rPr>
        <w:t>Portfolio</w:t>
      </w:r>
      <w:r w:rsidRPr="00072167">
        <w:rPr>
          <w:rFonts w:cs="Arial"/>
          <w:spacing w:val="-9"/>
        </w:rPr>
        <w:t xml:space="preserve"> </w:t>
      </w:r>
      <w:r w:rsidRPr="00072167">
        <w:rPr>
          <w:rFonts w:cs="Arial"/>
        </w:rPr>
        <w:t>Financial</w:t>
      </w:r>
      <w:r w:rsidRPr="00072167">
        <w:rPr>
          <w:rFonts w:cs="Arial"/>
          <w:spacing w:val="-9"/>
        </w:rPr>
        <w:t xml:space="preserve"> </w:t>
      </w:r>
      <w:r w:rsidRPr="00072167">
        <w:rPr>
          <w:rFonts w:cs="Arial"/>
        </w:rPr>
        <w:t>Management</w:t>
      </w:r>
      <w:r w:rsidRPr="00072167">
        <w:rPr>
          <w:rFonts w:cs="Arial"/>
          <w:spacing w:val="-9"/>
        </w:rPr>
        <w:t xml:space="preserve"> </w:t>
      </w:r>
      <w:r w:rsidRPr="00072167">
        <w:rPr>
          <w:rFonts w:cs="Arial"/>
        </w:rPr>
        <w:t>Compliance</w:t>
      </w:r>
      <w:r w:rsidRPr="00072167">
        <w:rPr>
          <w:rFonts w:cs="Arial"/>
          <w:spacing w:val="-9"/>
        </w:rPr>
        <w:t xml:space="preserve"> </w:t>
      </w:r>
      <w:r w:rsidRPr="00072167">
        <w:rPr>
          <w:rFonts w:cs="Arial"/>
        </w:rPr>
        <w:t>Framework, details</w:t>
      </w:r>
      <w:r w:rsidRPr="00072167">
        <w:rPr>
          <w:rFonts w:cs="Arial"/>
          <w:spacing w:val="-1"/>
        </w:rPr>
        <w:t xml:space="preserve"> </w:t>
      </w:r>
      <w:r w:rsidRPr="00072167">
        <w:rPr>
          <w:rFonts w:cs="Arial"/>
        </w:rPr>
        <w:t>in</w:t>
      </w:r>
      <w:r w:rsidRPr="00072167">
        <w:rPr>
          <w:rFonts w:cs="Arial"/>
          <w:spacing w:val="-1"/>
        </w:rPr>
        <w:t xml:space="preserve"> </w:t>
      </w:r>
      <w:r w:rsidRPr="00072167">
        <w:rPr>
          <w:rFonts w:cs="Arial"/>
        </w:rPr>
        <w:t>respect</w:t>
      </w:r>
      <w:r w:rsidRPr="00072167">
        <w:rPr>
          <w:rFonts w:cs="Arial"/>
          <w:spacing w:val="-1"/>
        </w:rPr>
        <w:t xml:space="preserve"> </w:t>
      </w:r>
      <w:r w:rsidRPr="00072167">
        <w:rPr>
          <w:rFonts w:cs="Arial"/>
        </w:rPr>
        <w:t>of</w:t>
      </w:r>
      <w:r w:rsidRPr="00072167">
        <w:rPr>
          <w:rFonts w:cs="Arial"/>
          <w:spacing w:val="-1"/>
        </w:rPr>
        <w:t xml:space="preserve"> </w:t>
      </w:r>
      <w:r w:rsidRPr="00072167">
        <w:rPr>
          <w:rFonts w:cs="Arial"/>
        </w:rPr>
        <w:t>the</w:t>
      </w:r>
      <w:r w:rsidRPr="00072167">
        <w:rPr>
          <w:rFonts w:cs="Arial"/>
          <w:spacing w:val="-1"/>
        </w:rPr>
        <w:t xml:space="preserve"> </w:t>
      </w:r>
      <w:r w:rsidRPr="00072167">
        <w:rPr>
          <w:rFonts w:cs="Arial"/>
        </w:rPr>
        <w:t>items</w:t>
      </w:r>
      <w:r w:rsidRPr="00072167">
        <w:rPr>
          <w:rFonts w:cs="Arial"/>
          <w:spacing w:val="-1"/>
        </w:rPr>
        <w:t xml:space="preserve"> </w:t>
      </w:r>
      <w:r w:rsidRPr="00072167">
        <w:rPr>
          <w:rFonts w:cs="Arial"/>
        </w:rPr>
        <w:t>listed</w:t>
      </w:r>
      <w:r w:rsidRPr="00072167">
        <w:rPr>
          <w:rFonts w:cs="Arial"/>
          <w:spacing w:val="-1"/>
        </w:rPr>
        <w:t xml:space="preserve"> </w:t>
      </w:r>
      <w:r w:rsidRPr="00072167">
        <w:rPr>
          <w:rFonts w:cs="Arial"/>
        </w:rPr>
        <w:t>below</w:t>
      </w:r>
      <w:r w:rsidRPr="00072167">
        <w:rPr>
          <w:rFonts w:cs="Arial"/>
          <w:spacing w:val="-1"/>
        </w:rPr>
        <w:t xml:space="preserve"> </w:t>
      </w:r>
      <w:r w:rsidRPr="00072167">
        <w:rPr>
          <w:rFonts w:cs="Arial"/>
        </w:rPr>
        <w:t>have</w:t>
      </w:r>
      <w:r w:rsidRPr="00072167">
        <w:rPr>
          <w:rFonts w:cs="Arial"/>
          <w:spacing w:val="-1"/>
        </w:rPr>
        <w:t xml:space="preserve"> </w:t>
      </w:r>
      <w:r w:rsidRPr="00072167">
        <w:rPr>
          <w:rFonts w:cs="Arial"/>
        </w:rPr>
        <w:t>been</w:t>
      </w:r>
      <w:r w:rsidRPr="00072167">
        <w:rPr>
          <w:rFonts w:cs="Arial"/>
          <w:spacing w:val="-1"/>
        </w:rPr>
        <w:t xml:space="preserve"> </w:t>
      </w:r>
      <w:r w:rsidRPr="00072167">
        <w:rPr>
          <w:rFonts w:cs="Arial"/>
        </w:rPr>
        <w:t>retained</w:t>
      </w:r>
      <w:r w:rsidRPr="00072167">
        <w:rPr>
          <w:rFonts w:cs="Arial"/>
          <w:spacing w:val="-1"/>
        </w:rPr>
        <w:t xml:space="preserve"> </w:t>
      </w:r>
      <w:r w:rsidRPr="00072167">
        <w:rPr>
          <w:rFonts w:cs="Arial"/>
        </w:rPr>
        <w:t>by</w:t>
      </w:r>
      <w:r w:rsidRPr="00072167">
        <w:rPr>
          <w:rFonts w:cs="Arial"/>
          <w:spacing w:val="-1"/>
        </w:rPr>
        <w:t xml:space="preserve"> </w:t>
      </w:r>
      <w:r w:rsidRPr="00072167">
        <w:rPr>
          <w:rFonts w:cs="Arial"/>
        </w:rPr>
        <w:t>the</w:t>
      </w:r>
      <w:r w:rsidRPr="00072167">
        <w:rPr>
          <w:rFonts w:cs="Arial"/>
          <w:spacing w:val="-1"/>
        </w:rPr>
        <w:t xml:space="preserve"> </w:t>
      </w:r>
      <w:r w:rsidRPr="00072167">
        <w:rPr>
          <w:rFonts w:cs="Arial"/>
        </w:rPr>
        <w:t>VEWH</w:t>
      </w:r>
      <w:r w:rsidRPr="00072167">
        <w:rPr>
          <w:rFonts w:cs="Arial"/>
          <w:spacing w:val="-1"/>
        </w:rPr>
        <w:t xml:space="preserve"> </w:t>
      </w:r>
      <w:r w:rsidRPr="00072167">
        <w:rPr>
          <w:rFonts w:cs="Arial"/>
        </w:rPr>
        <w:t>and</w:t>
      </w:r>
      <w:r w:rsidRPr="00072167">
        <w:rPr>
          <w:rFonts w:cs="Arial"/>
          <w:spacing w:val="-1"/>
        </w:rPr>
        <w:t xml:space="preserve"> </w:t>
      </w:r>
      <w:r w:rsidRPr="00072167">
        <w:rPr>
          <w:rFonts w:cs="Arial"/>
        </w:rPr>
        <w:t>are</w:t>
      </w:r>
      <w:r w:rsidRPr="00072167">
        <w:rPr>
          <w:rFonts w:cs="Arial"/>
          <w:spacing w:val="-1"/>
        </w:rPr>
        <w:t xml:space="preserve"> </w:t>
      </w:r>
      <w:r w:rsidRPr="00072167">
        <w:rPr>
          <w:rFonts w:cs="Arial"/>
        </w:rPr>
        <w:t>available</w:t>
      </w:r>
      <w:r w:rsidRPr="00072167">
        <w:rPr>
          <w:rFonts w:cs="Arial"/>
          <w:spacing w:val="-1"/>
        </w:rPr>
        <w:t xml:space="preserve"> </w:t>
      </w:r>
      <w:r w:rsidRPr="00072167">
        <w:rPr>
          <w:rFonts w:cs="Arial"/>
        </w:rPr>
        <w:t>on</w:t>
      </w:r>
      <w:r w:rsidRPr="00072167">
        <w:rPr>
          <w:rFonts w:cs="Arial"/>
          <w:spacing w:val="-1"/>
        </w:rPr>
        <w:t xml:space="preserve"> </w:t>
      </w:r>
      <w:r w:rsidRPr="00072167">
        <w:rPr>
          <w:rFonts w:cs="Arial"/>
        </w:rPr>
        <w:t xml:space="preserve">request subject to provisions of the </w:t>
      </w:r>
      <w:r w:rsidRPr="00072167">
        <w:rPr>
          <w:rFonts w:cs="Arial"/>
          <w:i/>
        </w:rPr>
        <w:t>Freedom of Information Act 1982:</w:t>
      </w:r>
    </w:p>
    <w:p w14:paraId="7069B965" w14:textId="77777777" w:rsidR="00354549" w:rsidRPr="00C9485D" w:rsidRDefault="00A57E69" w:rsidP="00CC38DE">
      <w:pPr>
        <w:pStyle w:val="ListParagraph"/>
        <w:numPr>
          <w:ilvl w:val="0"/>
          <w:numId w:val="62"/>
        </w:numPr>
        <w:ind w:left="1170" w:right="590"/>
        <w:rPr>
          <w:rFonts w:cs="Arial"/>
          <w:szCs w:val="24"/>
        </w:rPr>
      </w:pPr>
      <w:r w:rsidRPr="00C9485D">
        <w:rPr>
          <w:rFonts w:cs="Arial"/>
          <w:szCs w:val="24"/>
        </w:rPr>
        <w:t>details</w:t>
      </w:r>
      <w:r w:rsidRPr="00C9485D">
        <w:rPr>
          <w:rFonts w:cs="Arial"/>
          <w:spacing w:val="-11"/>
          <w:szCs w:val="24"/>
        </w:rPr>
        <w:t xml:space="preserve"> </w:t>
      </w:r>
      <w:r w:rsidRPr="00C9485D">
        <w:rPr>
          <w:rFonts w:cs="Arial"/>
          <w:szCs w:val="24"/>
        </w:rPr>
        <w:t>of</w:t>
      </w:r>
      <w:r w:rsidRPr="00C9485D">
        <w:rPr>
          <w:rFonts w:cs="Arial"/>
          <w:spacing w:val="-11"/>
          <w:szCs w:val="24"/>
        </w:rPr>
        <w:t xml:space="preserve"> </w:t>
      </w:r>
      <w:r w:rsidRPr="00C9485D">
        <w:rPr>
          <w:rFonts w:cs="Arial"/>
          <w:szCs w:val="24"/>
        </w:rPr>
        <w:t>publications</w:t>
      </w:r>
      <w:r w:rsidRPr="00C9485D">
        <w:rPr>
          <w:rFonts w:cs="Arial"/>
          <w:spacing w:val="-11"/>
          <w:szCs w:val="24"/>
        </w:rPr>
        <w:t xml:space="preserve"> </w:t>
      </w:r>
      <w:r w:rsidRPr="00C9485D">
        <w:rPr>
          <w:rFonts w:cs="Arial"/>
          <w:szCs w:val="24"/>
        </w:rPr>
        <w:t>produced</w:t>
      </w:r>
      <w:r w:rsidRPr="00C9485D">
        <w:rPr>
          <w:rFonts w:cs="Arial"/>
          <w:spacing w:val="-10"/>
          <w:szCs w:val="24"/>
        </w:rPr>
        <w:t xml:space="preserve"> </w:t>
      </w:r>
      <w:r w:rsidRPr="00C9485D">
        <w:rPr>
          <w:rFonts w:cs="Arial"/>
          <w:szCs w:val="24"/>
        </w:rPr>
        <w:t>by</w:t>
      </w:r>
      <w:r w:rsidRPr="00C9485D">
        <w:rPr>
          <w:rFonts w:cs="Arial"/>
          <w:spacing w:val="-11"/>
          <w:szCs w:val="24"/>
        </w:rPr>
        <w:t xml:space="preserve"> </w:t>
      </w:r>
      <w:r w:rsidRPr="00C9485D">
        <w:rPr>
          <w:rFonts w:cs="Arial"/>
          <w:szCs w:val="24"/>
        </w:rPr>
        <w:t>the</w:t>
      </w:r>
      <w:r w:rsidRPr="00C9485D">
        <w:rPr>
          <w:rFonts w:cs="Arial"/>
          <w:spacing w:val="-11"/>
          <w:szCs w:val="24"/>
        </w:rPr>
        <w:t xml:space="preserve"> </w:t>
      </w:r>
      <w:r w:rsidRPr="00C9485D">
        <w:rPr>
          <w:rFonts w:cs="Arial"/>
          <w:szCs w:val="24"/>
        </w:rPr>
        <w:t>VEWH</w:t>
      </w:r>
      <w:r w:rsidRPr="00C9485D">
        <w:rPr>
          <w:rFonts w:cs="Arial"/>
          <w:spacing w:val="-10"/>
          <w:szCs w:val="24"/>
        </w:rPr>
        <w:t xml:space="preserve"> </w:t>
      </w:r>
      <w:r w:rsidRPr="00C9485D">
        <w:rPr>
          <w:rFonts w:cs="Arial"/>
          <w:szCs w:val="24"/>
        </w:rPr>
        <w:t>about</w:t>
      </w:r>
      <w:r w:rsidRPr="00C9485D">
        <w:rPr>
          <w:rFonts w:cs="Arial"/>
          <w:spacing w:val="-11"/>
          <w:szCs w:val="24"/>
        </w:rPr>
        <w:t xml:space="preserve"> </w:t>
      </w:r>
      <w:r w:rsidRPr="00C9485D">
        <w:rPr>
          <w:rFonts w:cs="Arial"/>
          <w:szCs w:val="24"/>
        </w:rPr>
        <w:t>the</w:t>
      </w:r>
      <w:r w:rsidRPr="00C9485D">
        <w:rPr>
          <w:rFonts w:cs="Arial"/>
          <w:spacing w:val="-11"/>
          <w:szCs w:val="24"/>
        </w:rPr>
        <w:t xml:space="preserve"> </w:t>
      </w:r>
      <w:r w:rsidRPr="00C9485D">
        <w:rPr>
          <w:rFonts w:cs="Arial"/>
          <w:szCs w:val="24"/>
        </w:rPr>
        <w:t>activities</w:t>
      </w:r>
      <w:r w:rsidRPr="00C9485D">
        <w:rPr>
          <w:rFonts w:cs="Arial"/>
          <w:spacing w:val="-11"/>
          <w:szCs w:val="24"/>
        </w:rPr>
        <w:t xml:space="preserve"> </w:t>
      </w:r>
      <w:r w:rsidRPr="00C9485D">
        <w:rPr>
          <w:rFonts w:cs="Arial"/>
          <w:szCs w:val="24"/>
        </w:rPr>
        <w:t>of</w:t>
      </w:r>
      <w:r w:rsidRPr="00C9485D">
        <w:rPr>
          <w:rFonts w:cs="Arial"/>
          <w:spacing w:val="-10"/>
          <w:szCs w:val="24"/>
        </w:rPr>
        <w:t xml:space="preserve"> </w:t>
      </w:r>
      <w:r w:rsidRPr="00C9485D">
        <w:rPr>
          <w:rFonts w:cs="Arial"/>
          <w:szCs w:val="24"/>
        </w:rPr>
        <w:t>the</w:t>
      </w:r>
      <w:r w:rsidRPr="00C9485D">
        <w:rPr>
          <w:rFonts w:cs="Arial"/>
          <w:spacing w:val="-11"/>
          <w:szCs w:val="24"/>
        </w:rPr>
        <w:t xml:space="preserve"> </w:t>
      </w:r>
      <w:r w:rsidRPr="00C9485D">
        <w:rPr>
          <w:rFonts w:cs="Arial"/>
          <w:szCs w:val="24"/>
        </w:rPr>
        <w:t>VEWH</w:t>
      </w:r>
      <w:r w:rsidRPr="00C9485D">
        <w:rPr>
          <w:rFonts w:cs="Arial"/>
          <w:spacing w:val="-11"/>
          <w:szCs w:val="24"/>
        </w:rPr>
        <w:t xml:space="preserve"> </w:t>
      </w:r>
      <w:r w:rsidRPr="00C9485D">
        <w:rPr>
          <w:rFonts w:cs="Arial"/>
          <w:szCs w:val="24"/>
        </w:rPr>
        <w:t>and</w:t>
      </w:r>
      <w:r w:rsidRPr="00C9485D">
        <w:rPr>
          <w:rFonts w:cs="Arial"/>
          <w:spacing w:val="-10"/>
          <w:szCs w:val="24"/>
        </w:rPr>
        <w:t xml:space="preserve"> </w:t>
      </w:r>
      <w:r w:rsidRPr="00C9485D">
        <w:rPr>
          <w:rFonts w:cs="Arial"/>
          <w:szCs w:val="24"/>
        </w:rPr>
        <w:t>how</w:t>
      </w:r>
      <w:r w:rsidRPr="00C9485D">
        <w:rPr>
          <w:rFonts w:cs="Arial"/>
          <w:spacing w:val="-11"/>
          <w:szCs w:val="24"/>
        </w:rPr>
        <w:t xml:space="preserve"> </w:t>
      </w:r>
      <w:r w:rsidRPr="00C9485D">
        <w:rPr>
          <w:rFonts w:cs="Arial"/>
          <w:szCs w:val="24"/>
        </w:rPr>
        <w:t>these</w:t>
      </w:r>
      <w:r w:rsidRPr="00C9485D">
        <w:rPr>
          <w:rFonts w:cs="Arial"/>
          <w:spacing w:val="-11"/>
          <w:szCs w:val="24"/>
        </w:rPr>
        <w:t xml:space="preserve"> </w:t>
      </w:r>
      <w:r w:rsidRPr="00C9485D">
        <w:rPr>
          <w:rFonts w:cs="Arial"/>
          <w:szCs w:val="24"/>
        </w:rPr>
        <w:t>can</w:t>
      </w:r>
      <w:r w:rsidRPr="00C9485D">
        <w:rPr>
          <w:rFonts w:cs="Arial"/>
          <w:spacing w:val="-11"/>
          <w:szCs w:val="24"/>
        </w:rPr>
        <w:t xml:space="preserve"> </w:t>
      </w:r>
      <w:r w:rsidRPr="00C9485D">
        <w:rPr>
          <w:rFonts w:cs="Arial"/>
          <w:szCs w:val="24"/>
        </w:rPr>
        <w:t xml:space="preserve">be </w:t>
      </w:r>
      <w:r w:rsidRPr="00C9485D">
        <w:rPr>
          <w:rFonts w:cs="Arial"/>
          <w:spacing w:val="-2"/>
          <w:szCs w:val="24"/>
        </w:rPr>
        <w:t>obtained</w:t>
      </w:r>
    </w:p>
    <w:p w14:paraId="22FA5BA4" w14:textId="77777777" w:rsidR="00354549" w:rsidRPr="00C9485D" w:rsidRDefault="00A57E69" w:rsidP="00CC38DE">
      <w:pPr>
        <w:pStyle w:val="ListParagraph"/>
        <w:numPr>
          <w:ilvl w:val="0"/>
          <w:numId w:val="62"/>
        </w:numPr>
        <w:ind w:left="1170" w:right="590"/>
        <w:rPr>
          <w:rFonts w:cs="Arial"/>
          <w:szCs w:val="24"/>
        </w:rPr>
      </w:pPr>
      <w:r w:rsidRPr="00C9485D">
        <w:rPr>
          <w:rFonts w:cs="Arial"/>
          <w:spacing w:val="-2"/>
          <w:szCs w:val="24"/>
        </w:rPr>
        <w:t>details</w:t>
      </w:r>
      <w:r w:rsidRPr="00C9485D">
        <w:rPr>
          <w:rFonts w:cs="Arial"/>
          <w:spacing w:val="-4"/>
          <w:szCs w:val="24"/>
        </w:rPr>
        <w:t xml:space="preserve"> </w:t>
      </w:r>
      <w:r w:rsidRPr="00C9485D">
        <w:rPr>
          <w:rFonts w:cs="Arial"/>
          <w:spacing w:val="-2"/>
          <w:szCs w:val="24"/>
        </w:rPr>
        <w:t>of</w:t>
      </w:r>
      <w:r w:rsidRPr="00C9485D">
        <w:rPr>
          <w:rFonts w:cs="Arial"/>
          <w:spacing w:val="-4"/>
          <w:szCs w:val="24"/>
        </w:rPr>
        <w:t xml:space="preserve"> </w:t>
      </w:r>
      <w:r w:rsidRPr="00C9485D">
        <w:rPr>
          <w:rFonts w:cs="Arial"/>
          <w:spacing w:val="-2"/>
          <w:szCs w:val="24"/>
        </w:rPr>
        <w:t>major</w:t>
      </w:r>
      <w:r w:rsidRPr="00C9485D">
        <w:rPr>
          <w:rFonts w:cs="Arial"/>
          <w:spacing w:val="-4"/>
          <w:szCs w:val="24"/>
        </w:rPr>
        <w:t xml:space="preserve"> </w:t>
      </w:r>
      <w:r w:rsidRPr="00C9485D">
        <w:rPr>
          <w:rFonts w:cs="Arial"/>
          <w:spacing w:val="-2"/>
          <w:szCs w:val="24"/>
        </w:rPr>
        <w:t>promotional,</w:t>
      </w:r>
      <w:r w:rsidRPr="00C9485D">
        <w:rPr>
          <w:rFonts w:cs="Arial"/>
          <w:spacing w:val="-4"/>
          <w:szCs w:val="24"/>
        </w:rPr>
        <w:t xml:space="preserve"> </w:t>
      </w:r>
      <w:r w:rsidRPr="00C9485D">
        <w:rPr>
          <w:rFonts w:cs="Arial"/>
          <w:spacing w:val="-2"/>
          <w:szCs w:val="24"/>
        </w:rPr>
        <w:t>public</w:t>
      </w:r>
      <w:r w:rsidRPr="00C9485D">
        <w:rPr>
          <w:rFonts w:cs="Arial"/>
          <w:spacing w:val="-4"/>
          <w:szCs w:val="24"/>
        </w:rPr>
        <w:t xml:space="preserve"> </w:t>
      </w:r>
      <w:r w:rsidRPr="00C9485D">
        <w:rPr>
          <w:rFonts w:cs="Arial"/>
          <w:spacing w:val="-2"/>
          <w:szCs w:val="24"/>
        </w:rPr>
        <w:t>relations</w:t>
      </w:r>
      <w:r w:rsidRPr="00C9485D">
        <w:rPr>
          <w:rFonts w:cs="Arial"/>
          <w:spacing w:val="-4"/>
          <w:szCs w:val="24"/>
        </w:rPr>
        <w:t xml:space="preserve"> </w:t>
      </w:r>
      <w:r w:rsidRPr="00C9485D">
        <w:rPr>
          <w:rFonts w:cs="Arial"/>
          <w:spacing w:val="-2"/>
          <w:szCs w:val="24"/>
        </w:rPr>
        <w:t>and</w:t>
      </w:r>
      <w:r w:rsidRPr="00C9485D">
        <w:rPr>
          <w:rFonts w:cs="Arial"/>
          <w:spacing w:val="-4"/>
          <w:szCs w:val="24"/>
        </w:rPr>
        <w:t xml:space="preserve"> </w:t>
      </w:r>
      <w:r w:rsidRPr="00C9485D">
        <w:rPr>
          <w:rFonts w:cs="Arial"/>
          <w:spacing w:val="-2"/>
          <w:szCs w:val="24"/>
        </w:rPr>
        <w:t>marketing</w:t>
      </w:r>
      <w:r w:rsidRPr="00C9485D">
        <w:rPr>
          <w:rFonts w:cs="Arial"/>
          <w:spacing w:val="-4"/>
          <w:szCs w:val="24"/>
        </w:rPr>
        <w:t xml:space="preserve"> </w:t>
      </w:r>
      <w:r w:rsidRPr="00C9485D">
        <w:rPr>
          <w:rFonts w:cs="Arial"/>
          <w:spacing w:val="-2"/>
          <w:szCs w:val="24"/>
        </w:rPr>
        <w:t>activities</w:t>
      </w:r>
      <w:r w:rsidRPr="00C9485D">
        <w:rPr>
          <w:rFonts w:cs="Arial"/>
          <w:spacing w:val="-4"/>
          <w:szCs w:val="24"/>
        </w:rPr>
        <w:t xml:space="preserve"> </w:t>
      </w:r>
      <w:r w:rsidRPr="00C9485D">
        <w:rPr>
          <w:rFonts w:cs="Arial"/>
          <w:spacing w:val="-2"/>
          <w:szCs w:val="24"/>
        </w:rPr>
        <w:t>undertaken</w:t>
      </w:r>
      <w:r w:rsidRPr="00C9485D">
        <w:rPr>
          <w:rFonts w:cs="Arial"/>
          <w:spacing w:val="-4"/>
          <w:szCs w:val="24"/>
        </w:rPr>
        <w:t xml:space="preserve"> </w:t>
      </w:r>
      <w:r w:rsidRPr="00C9485D">
        <w:rPr>
          <w:rFonts w:cs="Arial"/>
          <w:spacing w:val="-2"/>
          <w:szCs w:val="24"/>
        </w:rPr>
        <w:t>by</w:t>
      </w:r>
      <w:r w:rsidRPr="00C9485D">
        <w:rPr>
          <w:rFonts w:cs="Arial"/>
          <w:spacing w:val="-4"/>
          <w:szCs w:val="24"/>
        </w:rPr>
        <w:t xml:space="preserve"> </w:t>
      </w:r>
      <w:r w:rsidRPr="00C9485D">
        <w:rPr>
          <w:rFonts w:cs="Arial"/>
          <w:spacing w:val="-2"/>
          <w:szCs w:val="24"/>
        </w:rPr>
        <w:t>the</w:t>
      </w:r>
      <w:r w:rsidRPr="00C9485D">
        <w:rPr>
          <w:rFonts w:cs="Arial"/>
          <w:spacing w:val="-4"/>
          <w:szCs w:val="24"/>
        </w:rPr>
        <w:t xml:space="preserve"> </w:t>
      </w:r>
      <w:r w:rsidRPr="00C9485D">
        <w:rPr>
          <w:rFonts w:cs="Arial"/>
          <w:spacing w:val="-2"/>
          <w:szCs w:val="24"/>
        </w:rPr>
        <w:t>VEWH</w:t>
      </w:r>
      <w:r w:rsidRPr="00C9485D">
        <w:rPr>
          <w:rFonts w:cs="Arial"/>
          <w:spacing w:val="-4"/>
          <w:szCs w:val="24"/>
        </w:rPr>
        <w:t xml:space="preserve"> </w:t>
      </w:r>
      <w:r w:rsidRPr="00C9485D">
        <w:rPr>
          <w:rFonts w:cs="Arial"/>
          <w:spacing w:val="-2"/>
          <w:szCs w:val="24"/>
        </w:rPr>
        <w:t xml:space="preserve">to </w:t>
      </w:r>
      <w:r w:rsidRPr="00C9485D">
        <w:rPr>
          <w:rFonts w:cs="Arial"/>
          <w:szCs w:val="24"/>
        </w:rPr>
        <w:t>develop community awareness of the services provided by the VEWH</w:t>
      </w:r>
    </w:p>
    <w:p w14:paraId="799A7778" w14:textId="77777777" w:rsidR="00354549" w:rsidRPr="00C9485D" w:rsidRDefault="00A57E69" w:rsidP="00CC38DE">
      <w:pPr>
        <w:pStyle w:val="ListParagraph"/>
        <w:numPr>
          <w:ilvl w:val="0"/>
          <w:numId w:val="62"/>
        </w:numPr>
        <w:ind w:left="1170" w:right="590"/>
        <w:rPr>
          <w:rFonts w:cs="Arial"/>
          <w:szCs w:val="24"/>
        </w:rPr>
      </w:pPr>
      <w:r w:rsidRPr="00C9485D">
        <w:rPr>
          <w:rFonts w:cs="Arial"/>
          <w:spacing w:val="-2"/>
          <w:szCs w:val="24"/>
        </w:rPr>
        <w:t>details</w:t>
      </w:r>
      <w:r w:rsidRPr="00C9485D">
        <w:rPr>
          <w:rFonts w:cs="Arial"/>
          <w:spacing w:val="-4"/>
          <w:szCs w:val="24"/>
        </w:rPr>
        <w:t xml:space="preserve"> </w:t>
      </w:r>
      <w:r w:rsidRPr="00C9485D">
        <w:rPr>
          <w:rFonts w:cs="Arial"/>
          <w:spacing w:val="-2"/>
          <w:szCs w:val="24"/>
        </w:rPr>
        <w:t>of</w:t>
      </w:r>
      <w:r w:rsidRPr="00C9485D">
        <w:rPr>
          <w:rFonts w:cs="Arial"/>
          <w:spacing w:val="-4"/>
          <w:szCs w:val="24"/>
        </w:rPr>
        <w:t xml:space="preserve"> </w:t>
      </w:r>
      <w:r w:rsidRPr="00C9485D">
        <w:rPr>
          <w:rFonts w:cs="Arial"/>
          <w:spacing w:val="-2"/>
          <w:szCs w:val="24"/>
        </w:rPr>
        <w:t>major</w:t>
      </w:r>
      <w:r w:rsidRPr="00C9485D">
        <w:rPr>
          <w:rFonts w:cs="Arial"/>
          <w:spacing w:val="-4"/>
          <w:szCs w:val="24"/>
        </w:rPr>
        <w:t xml:space="preserve"> </w:t>
      </w:r>
      <w:r w:rsidRPr="00C9485D">
        <w:rPr>
          <w:rFonts w:cs="Arial"/>
          <w:spacing w:val="-2"/>
          <w:szCs w:val="24"/>
        </w:rPr>
        <w:t>external</w:t>
      </w:r>
      <w:r w:rsidRPr="00C9485D">
        <w:rPr>
          <w:rFonts w:cs="Arial"/>
          <w:spacing w:val="-4"/>
          <w:szCs w:val="24"/>
        </w:rPr>
        <w:t xml:space="preserve"> </w:t>
      </w:r>
      <w:r w:rsidRPr="00C9485D">
        <w:rPr>
          <w:rFonts w:cs="Arial"/>
          <w:spacing w:val="-2"/>
          <w:szCs w:val="24"/>
        </w:rPr>
        <w:t>reviews</w:t>
      </w:r>
      <w:r w:rsidRPr="00C9485D">
        <w:rPr>
          <w:rFonts w:cs="Arial"/>
          <w:spacing w:val="-4"/>
          <w:szCs w:val="24"/>
        </w:rPr>
        <w:t xml:space="preserve"> </w:t>
      </w:r>
      <w:r w:rsidRPr="00C9485D">
        <w:rPr>
          <w:rFonts w:cs="Arial"/>
          <w:spacing w:val="-2"/>
          <w:szCs w:val="24"/>
        </w:rPr>
        <w:t>carried</w:t>
      </w:r>
      <w:r w:rsidRPr="00C9485D">
        <w:rPr>
          <w:rFonts w:cs="Arial"/>
          <w:spacing w:val="-4"/>
          <w:szCs w:val="24"/>
        </w:rPr>
        <w:t xml:space="preserve"> </w:t>
      </w:r>
      <w:r w:rsidRPr="00C9485D">
        <w:rPr>
          <w:rFonts w:cs="Arial"/>
          <w:spacing w:val="-2"/>
          <w:szCs w:val="24"/>
        </w:rPr>
        <w:t>out</w:t>
      </w:r>
      <w:r w:rsidRPr="00C9485D">
        <w:rPr>
          <w:rFonts w:cs="Arial"/>
          <w:spacing w:val="-4"/>
          <w:szCs w:val="24"/>
        </w:rPr>
        <w:t xml:space="preserve"> </w:t>
      </w:r>
      <w:r w:rsidRPr="00C9485D">
        <w:rPr>
          <w:rFonts w:cs="Arial"/>
          <w:spacing w:val="-2"/>
          <w:szCs w:val="24"/>
        </w:rPr>
        <w:t>on</w:t>
      </w:r>
      <w:r w:rsidRPr="00C9485D">
        <w:rPr>
          <w:rFonts w:cs="Arial"/>
          <w:spacing w:val="-4"/>
          <w:szCs w:val="24"/>
        </w:rPr>
        <w:t xml:space="preserve"> </w:t>
      </w:r>
      <w:r w:rsidRPr="00C9485D">
        <w:rPr>
          <w:rFonts w:cs="Arial"/>
          <w:spacing w:val="-2"/>
          <w:szCs w:val="24"/>
        </w:rPr>
        <w:t>the</w:t>
      </w:r>
      <w:r w:rsidRPr="00C9485D">
        <w:rPr>
          <w:rFonts w:cs="Arial"/>
          <w:spacing w:val="-3"/>
          <w:szCs w:val="24"/>
        </w:rPr>
        <w:t xml:space="preserve"> </w:t>
      </w:r>
      <w:r w:rsidRPr="00C9485D">
        <w:rPr>
          <w:rFonts w:cs="Arial"/>
          <w:spacing w:val="-4"/>
          <w:szCs w:val="24"/>
        </w:rPr>
        <w:t>VEWH</w:t>
      </w:r>
    </w:p>
    <w:p w14:paraId="35E62F14" w14:textId="77777777" w:rsidR="00354549" w:rsidRPr="00C9485D" w:rsidRDefault="00A57E69" w:rsidP="00CC38DE">
      <w:pPr>
        <w:pStyle w:val="ListParagraph"/>
        <w:numPr>
          <w:ilvl w:val="0"/>
          <w:numId w:val="62"/>
        </w:numPr>
        <w:ind w:left="1170" w:right="590"/>
        <w:rPr>
          <w:rFonts w:cs="Arial"/>
          <w:szCs w:val="24"/>
        </w:rPr>
      </w:pPr>
      <w:r w:rsidRPr="00C9485D">
        <w:rPr>
          <w:rFonts w:cs="Arial"/>
          <w:spacing w:val="-2"/>
          <w:szCs w:val="24"/>
        </w:rPr>
        <w:t>a</w:t>
      </w:r>
      <w:r w:rsidRPr="00C9485D">
        <w:rPr>
          <w:rFonts w:cs="Arial"/>
          <w:spacing w:val="-5"/>
          <w:szCs w:val="24"/>
        </w:rPr>
        <w:t xml:space="preserve"> </w:t>
      </w:r>
      <w:r w:rsidRPr="00C9485D">
        <w:rPr>
          <w:rFonts w:cs="Arial"/>
          <w:spacing w:val="-2"/>
          <w:szCs w:val="24"/>
        </w:rPr>
        <w:t>statement</w:t>
      </w:r>
      <w:r w:rsidRPr="00C9485D">
        <w:rPr>
          <w:rFonts w:cs="Arial"/>
          <w:spacing w:val="-5"/>
          <w:szCs w:val="24"/>
        </w:rPr>
        <w:t xml:space="preserve"> </w:t>
      </w:r>
      <w:r w:rsidRPr="00C9485D">
        <w:rPr>
          <w:rFonts w:cs="Arial"/>
          <w:spacing w:val="-2"/>
          <w:szCs w:val="24"/>
        </w:rPr>
        <w:t>that</w:t>
      </w:r>
      <w:r w:rsidRPr="00C9485D">
        <w:rPr>
          <w:rFonts w:cs="Arial"/>
          <w:spacing w:val="-5"/>
          <w:szCs w:val="24"/>
        </w:rPr>
        <w:t xml:space="preserve"> </w:t>
      </w:r>
      <w:r w:rsidRPr="00C9485D">
        <w:rPr>
          <w:rFonts w:cs="Arial"/>
          <w:spacing w:val="-2"/>
          <w:szCs w:val="24"/>
        </w:rPr>
        <w:t>declarations</w:t>
      </w:r>
      <w:r w:rsidRPr="00C9485D">
        <w:rPr>
          <w:rFonts w:cs="Arial"/>
          <w:spacing w:val="-5"/>
          <w:szCs w:val="24"/>
        </w:rPr>
        <w:t xml:space="preserve"> </w:t>
      </w:r>
      <w:r w:rsidRPr="00C9485D">
        <w:rPr>
          <w:rFonts w:cs="Arial"/>
          <w:spacing w:val="-2"/>
          <w:szCs w:val="24"/>
        </w:rPr>
        <w:t>of</w:t>
      </w:r>
      <w:r w:rsidRPr="00C9485D">
        <w:rPr>
          <w:rFonts w:cs="Arial"/>
          <w:spacing w:val="-5"/>
          <w:szCs w:val="24"/>
        </w:rPr>
        <w:t xml:space="preserve"> </w:t>
      </w:r>
      <w:r w:rsidRPr="00C9485D">
        <w:rPr>
          <w:rFonts w:cs="Arial"/>
          <w:spacing w:val="-2"/>
          <w:szCs w:val="24"/>
        </w:rPr>
        <w:t>pecuniary</w:t>
      </w:r>
      <w:r w:rsidRPr="00C9485D">
        <w:rPr>
          <w:rFonts w:cs="Arial"/>
          <w:spacing w:val="-5"/>
          <w:szCs w:val="24"/>
        </w:rPr>
        <w:t xml:space="preserve"> </w:t>
      </w:r>
      <w:r w:rsidRPr="00C9485D">
        <w:rPr>
          <w:rFonts w:cs="Arial"/>
          <w:spacing w:val="-2"/>
          <w:szCs w:val="24"/>
        </w:rPr>
        <w:t>interests</w:t>
      </w:r>
      <w:r w:rsidRPr="00C9485D">
        <w:rPr>
          <w:rFonts w:cs="Arial"/>
          <w:spacing w:val="-5"/>
          <w:szCs w:val="24"/>
        </w:rPr>
        <w:t xml:space="preserve"> </w:t>
      </w:r>
      <w:r w:rsidRPr="00C9485D">
        <w:rPr>
          <w:rFonts w:cs="Arial"/>
          <w:spacing w:val="-2"/>
          <w:szCs w:val="24"/>
        </w:rPr>
        <w:t>have</w:t>
      </w:r>
      <w:r w:rsidRPr="00C9485D">
        <w:rPr>
          <w:rFonts w:cs="Arial"/>
          <w:spacing w:val="-5"/>
          <w:szCs w:val="24"/>
        </w:rPr>
        <w:t xml:space="preserve"> </w:t>
      </w:r>
      <w:r w:rsidRPr="00C9485D">
        <w:rPr>
          <w:rFonts w:cs="Arial"/>
          <w:spacing w:val="-2"/>
          <w:szCs w:val="24"/>
        </w:rPr>
        <w:t>been</w:t>
      </w:r>
      <w:r w:rsidRPr="00C9485D">
        <w:rPr>
          <w:rFonts w:cs="Arial"/>
          <w:spacing w:val="-5"/>
          <w:szCs w:val="24"/>
        </w:rPr>
        <w:t xml:space="preserve"> </w:t>
      </w:r>
      <w:r w:rsidRPr="00C9485D">
        <w:rPr>
          <w:rFonts w:cs="Arial"/>
          <w:spacing w:val="-2"/>
          <w:szCs w:val="24"/>
        </w:rPr>
        <w:t>duly</w:t>
      </w:r>
      <w:r w:rsidRPr="00C9485D">
        <w:rPr>
          <w:rFonts w:cs="Arial"/>
          <w:spacing w:val="-5"/>
          <w:szCs w:val="24"/>
        </w:rPr>
        <w:t xml:space="preserve"> </w:t>
      </w:r>
      <w:r w:rsidRPr="00C9485D">
        <w:rPr>
          <w:rFonts w:cs="Arial"/>
          <w:spacing w:val="-2"/>
          <w:szCs w:val="24"/>
        </w:rPr>
        <w:t>completed</w:t>
      </w:r>
      <w:r w:rsidRPr="00C9485D">
        <w:rPr>
          <w:rFonts w:cs="Arial"/>
          <w:spacing w:val="-5"/>
          <w:szCs w:val="24"/>
        </w:rPr>
        <w:t xml:space="preserve"> </w:t>
      </w:r>
      <w:r w:rsidRPr="00C9485D">
        <w:rPr>
          <w:rFonts w:cs="Arial"/>
          <w:spacing w:val="-2"/>
          <w:szCs w:val="24"/>
        </w:rPr>
        <w:t>by</w:t>
      </w:r>
      <w:r w:rsidRPr="00C9485D">
        <w:rPr>
          <w:rFonts w:cs="Arial"/>
          <w:spacing w:val="-5"/>
          <w:szCs w:val="24"/>
        </w:rPr>
        <w:t xml:space="preserve"> </w:t>
      </w:r>
      <w:r w:rsidRPr="00C9485D">
        <w:rPr>
          <w:rFonts w:cs="Arial"/>
          <w:spacing w:val="-2"/>
          <w:szCs w:val="24"/>
        </w:rPr>
        <w:t>all</w:t>
      </w:r>
      <w:r w:rsidRPr="00C9485D">
        <w:rPr>
          <w:rFonts w:cs="Arial"/>
          <w:spacing w:val="-5"/>
          <w:szCs w:val="24"/>
        </w:rPr>
        <w:t xml:space="preserve"> </w:t>
      </w:r>
      <w:r w:rsidRPr="00C9485D">
        <w:rPr>
          <w:rFonts w:cs="Arial"/>
          <w:spacing w:val="-2"/>
          <w:szCs w:val="24"/>
        </w:rPr>
        <w:t>relevant</w:t>
      </w:r>
      <w:r w:rsidRPr="00C9485D">
        <w:rPr>
          <w:rFonts w:cs="Arial"/>
          <w:spacing w:val="-5"/>
          <w:szCs w:val="24"/>
        </w:rPr>
        <w:t xml:space="preserve"> </w:t>
      </w:r>
      <w:r w:rsidRPr="00C9485D">
        <w:rPr>
          <w:rFonts w:cs="Arial"/>
          <w:spacing w:val="-2"/>
          <w:szCs w:val="24"/>
        </w:rPr>
        <w:t xml:space="preserve">officers </w:t>
      </w:r>
      <w:r w:rsidRPr="00C9485D">
        <w:rPr>
          <w:rFonts w:cs="Arial"/>
          <w:szCs w:val="24"/>
        </w:rPr>
        <w:t>of the VEWH.</w:t>
      </w:r>
    </w:p>
    <w:p w14:paraId="303F74DD" w14:textId="77777777" w:rsidR="00C9485D" w:rsidRPr="00072167" w:rsidRDefault="00C9485D" w:rsidP="00072167">
      <w:pPr>
        <w:ind w:right="590"/>
        <w:rPr>
          <w:rFonts w:cs="Arial"/>
          <w:szCs w:val="24"/>
        </w:rPr>
      </w:pPr>
    </w:p>
    <w:p w14:paraId="5AA8EF1A" w14:textId="77777777" w:rsidR="00354549" w:rsidRPr="00072167" w:rsidRDefault="00A57E69" w:rsidP="00072167">
      <w:pPr>
        <w:ind w:right="590"/>
        <w:rPr>
          <w:rFonts w:cs="Arial"/>
        </w:rPr>
      </w:pPr>
      <w:r w:rsidRPr="00072167">
        <w:rPr>
          <w:rFonts w:cs="Arial"/>
          <w:spacing w:val="-2"/>
        </w:rPr>
        <w:t>The</w:t>
      </w:r>
      <w:r w:rsidRPr="00072167">
        <w:rPr>
          <w:rFonts w:cs="Arial"/>
          <w:spacing w:val="-6"/>
        </w:rPr>
        <w:t xml:space="preserve"> </w:t>
      </w:r>
      <w:r w:rsidRPr="00072167">
        <w:rPr>
          <w:rFonts w:cs="Arial"/>
          <w:spacing w:val="-2"/>
        </w:rPr>
        <w:t>information</w:t>
      </w:r>
      <w:r w:rsidRPr="00072167">
        <w:rPr>
          <w:rFonts w:cs="Arial"/>
          <w:spacing w:val="-3"/>
        </w:rPr>
        <w:t xml:space="preserve"> </w:t>
      </w:r>
      <w:r w:rsidRPr="00072167">
        <w:rPr>
          <w:rFonts w:cs="Arial"/>
          <w:spacing w:val="-2"/>
        </w:rPr>
        <w:t>is</w:t>
      </w:r>
      <w:r w:rsidRPr="00072167">
        <w:rPr>
          <w:rFonts w:cs="Arial"/>
          <w:spacing w:val="-3"/>
        </w:rPr>
        <w:t xml:space="preserve"> </w:t>
      </w:r>
      <w:r w:rsidRPr="00072167">
        <w:rPr>
          <w:rFonts w:cs="Arial"/>
          <w:spacing w:val="-2"/>
        </w:rPr>
        <w:t>available</w:t>
      </w:r>
      <w:r w:rsidRPr="00072167">
        <w:rPr>
          <w:rFonts w:cs="Arial"/>
          <w:spacing w:val="-4"/>
        </w:rPr>
        <w:t xml:space="preserve"> </w:t>
      </w:r>
      <w:r w:rsidRPr="00072167">
        <w:rPr>
          <w:rFonts w:cs="Arial"/>
          <w:spacing w:val="-2"/>
        </w:rPr>
        <w:t>on</w:t>
      </w:r>
      <w:r w:rsidRPr="00072167">
        <w:rPr>
          <w:rFonts w:cs="Arial"/>
          <w:spacing w:val="-3"/>
        </w:rPr>
        <w:t xml:space="preserve"> </w:t>
      </w:r>
      <w:r w:rsidRPr="00072167">
        <w:rPr>
          <w:rFonts w:cs="Arial"/>
          <w:spacing w:val="-2"/>
        </w:rPr>
        <w:t>request</w:t>
      </w:r>
      <w:r w:rsidRPr="00072167">
        <w:rPr>
          <w:rFonts w:cs="Arial"/>
          <w:spacing w:val="-3"/>
        </w:rPr>
        <w:t xml:space="preserve"> </w:t>
      </w:r>
      <w:r w:rsidRPr="00072167">
        <w:rPr>
          <w:rFonts w:cs="Arial"/>
          <w:spacing w:val="-2"/>
        </w:rPr>
        <w:t>from:</w:t>
      </w:r>
    </w:p>
    <w:p w14:paraId="1DE9944F" w14:textId="77777777" w:rsidR="00354549" w:rsidRPr="00C9485D" w:rsidRDefault="00A57E69" w:rsidP="00C9485D">
      <w:pPr>
        <w:ind w:left="1440" w:right="590"/>
        <w:rPr>
          <w:rFonts w:cs="Arial"/>
          <w:b/>
          <w:bCs/>
          <w:szCs w:val="24"/>
        </w:rPr>
      </w:pPr>
      <w:r w:rsidRPr="00C9485D">
        <w:rPr>
          <w:rFonts w:cs="Arial"/>
          <w:b/>
          <w:bCs/>
          <w:spacing w:val="-2"/>
          <w:szCs w:val="24"/>
        </w:rPr>
        <w:t>Chief</w:t>
      </w:r>
      <w:r w:rsidRPr="00C9485D">
        <w:rPr>
          <w:rFonts w:cs="Arial"/>
          <w:b/>
          <w:bCs/>
          <w:spacing w:val="-6"/>
          <w:szCs w:val="24"/>
        </w:rPr>
        <w:t xml:space="preserve"> </w:t>
      </w:r>
      <w:r w:rsidRPr="00C9485D">
        <w:rPr>
          <w:rFonts w:cs="Arial"/>
          <w:b/>
          <w:bCs/>
          <w:spacing w:val="-2"/>
          <w:szCs w:val="24"/>
        </w:rPr>
        <w:t>Executive</w:t>
      </w:r>
      <w:r w:rsidRPr="00C9485D">
        <w:rPr>
          <w:rFonts w:cs="Arial"/>
          <w:b/>
          <w:bCs/>
          <w:spacing w:val="-6"/>
          <w:szCs w:val="24"/>
        </w:rPr>
        <w:t xml:space="preserve"> </w:t>
      </w:r>
      <w:r w:rsidRPr="00C9485D">
        <w:rPr>
          <w:rFonts w:cs="Arial"/>
          <w:b/>
          <w:bCs/>
          <w:spacing w:val="-2"/>
          <w:szCs w:val="24"/>
        </w:rPr>
        <w:t>Officer</w:t>
      </w:r>
    </w:p>
    <w:p w14:paraId="7404460D" w14:textId="77777777" w:rsidR="00C9485D" w:rsidRDefault="00A57E69" w:rsidP="00C9485D">
      <w:pPr>
        <w:ind w:left="1440" w:right="590"/>
        <w:rPr>
          <w:rFonts w:cs="Arial"/>
          <w:spacing w:val="-2"/>
          <w:szCs w:val="24"/>
        </w:rPr>
      </w:pPr>
      <w:r w:rsidRPr="00072167">
        <w:rPr>
          <w:rFonts w:cs="Arial"/>
          <w:spacing w:val="-2"/>
        </w:rPr>
        <w:t>Victorian</w:t>
      </w:r>
      <w:r w:rsidRPr="00072167">
        <w:rPr>
          <w:rFonts w:cs="Arial"/>
          <w:spacing w:val="-9"/>
        </w:rPr>
        <w:t xml:space="preserve"> </w:t>
      </w:r>
      <w:r w:rsidRPr="00072167">
        <w:rPr>
          <w:rFonts w:cs="Arial"/>
          <w:spacing w:val="-2"/>
        </w:rPr>
        <w:t>Environmental</w:t>
      </w:r>
      <w:r w:rsidRPr="00072167">
        <w:rPr>
          <w:rFonts w:cs="Arial"/>
          <w:spacing w:val="-9"/>
        </w:rPr>
        <w:t xml:space="preserve"> </w:t>
      </w:r>
      <w:r w:rsidRPr="00072167">
        <w:rPr>
          <w:rFonts w:cs="Arial"/>
          <w:spacing w:val="-2"/>
        </w:rPr>
        <w:t>Water</w:t>
      </w:r>
      <w:r w:rsidRPr="00072167">
        <w:rPr>
          <w:rFonts w:cs="Arial"/>
          <w:spacing w:val="-9"/>
        </w:rPr>
        <w:t xml:space="preserve"> </w:t>
      </w:r>
      <w:r w:rsidRPr="00072167">
        <w:rPr>
          <w:rFonts w:cs="Arial"/>
          <w:spacing w:val="-2"/>
        </w:rPr>
        <w:t xml:space="preserve">Holder </w:t>
      </w:r>
    </w:p>
    <w:p w14:paraId="24EB68B4" w14:textId="0B631AB5" w:rsidR="00354549" w:rsidRPr="00072167" w:rsidRDefault="00A57E69" w:rsidP="00C9485D">
      <w:pPr>
        <w:ind w:left="1440" w:right="590"/>
        <w:rPr>
          <w:rFonts w:cs="Arial"/>
        </w:rPr>
      </w:pPr>
      <w:r w:rsidRPr="00072167">
        <w:rPr>
          <w:rFonts w:cs="Arial"/>
        </w:rPr>
        <w:t>Telephone: (03) 9637 8951</w:t>
      </w:r>
    </w:p>
    <w:p w14:paraId="761C783C" w14:textId="77777777" w:rsidR="00354549" w:rsidRPr="00072167" w:rsidRDefault="00A57E69" w:rsidP="00C9485D">
      <w:pPr>
        <w:ind w:left="1440" w:right="590"/>
        <w:rPr>
          <w:rFonts w:cs="Arial"/>
        </w:rPr>
      </w:pPr>
      <w:r w:rsidRPr="00072167">
        <w:rPr>
          <w:rFonts w:cs="Arial"/>
          <w:spacing w:val="-2"/>
        </w:rPr>
        <w:t xml:space="preserve">Email: </w:t>
      </w:r>
      <w:hyperlink r:id="rId52">
        <w:r w:rsidRPr="00C9485D">
          <w:rPr>
            <w:rFonts w:cs="Arial"/>
            <w:color w:val="0000FF"/>
            <w:spacing w:val="-2"/>
            <w:szCs w:val="24"/>
            <w:u w:val="single"/>
          </w:rPr>
          <w:t>general.enquiries@vewh.vic.gov.au</w:t>
        </w:r>
      </w:hyperlink>
    </w:p>
    <w:p w14:paraId="1F570413" w14:textId="77777777" w:rsidR="00C9485D" w:rsidRDefault="00C9485D" w:rsidP="00072167">
      <w:pPr>
        <w:ind w:right="590"/>
        <w:rPr>
          <w:rFonts w:cs="Arial"/>
          <w:spacing w:val="-2"/>
          <w:szCs w:val="24"/>
        </w:rPr>
      </w:pPr>
    </w:p>
    <w:p w14:paraId="3D3D9480" w14:textId="77777777" w:rsidR="00354549" w:rsidRPr="00C9485D" w:rsidRDefault="00A57E69" w:rsidP="00072167">
      <w:pPr>
        <w:ind w:right="590"/>
        <w:rPr>
          <w:rFonts w:cs="Arial"/>
          <w:b/>
          <w:bCs/>
          <w:szCs w:val="24"/>
        </w:rPr>
      </w:pPr>
      <w:r w:rsidRPr="00C9485D">
        <w:rPr>
          <w:rFonts w:cs="Arial"/>
          <w:b/>
          <w:bCs/>
          <w:spacing w:val="-2"/>
          <w:szCs w:val="24"/>
        </w:rPr>
        <w:t>Information</w:t>
      </w:r>
      <w:r w:rsidRPr="00C9485D">
        <w:rPr>
          <w:rFonts w:cs="Arial"/>
          <w:b/>
          <w:bCs/>
          <w:spacing w:val="-5"/>
          <w:szCs w:val="24"/>
        </w:rPr>
        <w:t xml:space="preserve"> </w:t>
      </w:r>
      <w:r w:rsidRPr="00C9485D">
        <w:rPr>
          <w:rFonts w:cs="Arial"/>
          <w:b/>
          <w:bCs/>
          <w:spacing w:val="-2"/>
          <w:szCs w:val="24"/>
        </w:rPr>
        <w:t>that is not</w:t>
      </w:r>
      <w:r w:rsidRPr="00C9485D">
        <w:rPr>
          <w:rFonts w:cs="Arial"/>
          <w:b/>
          <w:bCs/>
          <w:spacing w:val="-3"/>
          <w:szCs w:val="24"/>
        </w:rPr>
        <w:t xml:space="preserve"> </w:t>
      </w:r>
      <w:r w:rsidRPr="00C9485D">
        <w:rPr>
          <w:rFonts w:cs="Arial"/>
          <w:b/>
          <w:bCs/>
          <w:spacing w:val="-2"/>
          <w:szCs w:val="24"/>
        </w:rPr>
        <w:t xml:space="preserve">applicable to the </w:t>
      </w:r>
      <w:r w:rsidRPr="00C9485D">
        <w:rPr>
          <w:rFonts w:cs="Arial"/>
          <w:b/>
          <w:bCs/>
          <w:spacing w:val="-4"/>
          <w:szCs w:val="24"/>
        </w:rPr>
        <w:t>VEWH</w:t>
      </w:r>
    </w:p>
    <w:p w14:paraId="7E76D254" w14:textId="77777777" w:rsidR="00354549" w:rsidRPr="00072167" w:rsidRDefault="00A57E69" w:rsidP="00072167">
      <w:pPr>
        <w:ind w:right="590"/>
        <w:rPr>
          <w:rFonts w:cs="Arial"/>
        </w:rPr>
      </w:pPr>
      <w:r w:rsidRPr="00072167">
        <w:rPr>
          <w:rFonts w:cs="Arial"/>
          <w:spacing w:val="-2"/>
        </w:rPr>
        <w:t>The</w:t>
      </w:r>
      <w:r w:rsidRPr="00072167">
        <w:rPr>
          <w:rFonts w:cs="Arial"/>
          <w:spacing w:val="-6"/>
        </w:rPr>
        <w:t xml:space="preserve"> </w:t>
      </w:r>
      <w:r w:rsidRPr="00072167">
        <w:rPr>
          <w:rFonts w:cs="Arial"/>
          <w:spacing w:val="-2"/>
        </w:rPr>
        <w:t>following</w:t>
      </w:r>
      <w:r w:rsidRPr="00072167">
        <w:rPr>
          <w:rFonts w:cs="Arial"/>
          <w:spacing w:val="-3"/>
        </w:rPr>
        <w:t xml:space="preserve"> </w:t>
      </w:r>
      <w:r w:rsidRPr="00072167">
        <w:rPr>
          <w:rFonts w:cs="Arial"/>
          <w:spacing w:val="-2"/>
        </w:rPr>
        <w:t>information</w:t>
      </w:r>
      <w:r w:rsidRPr="00072167">
        <w:rPr>
          <w:rFonts w:cs="Arial"/>
          <w:spacing w:val="-3"/>
        </w:rPr>
        <w:t xml:space="preserve"> </w:t>
      </w:r>
      <w:r w:rsidRPr="00072167">
        <w:rPr>
          <w:rFonts w:cs="Arial"/>
          <w:spacing w:val="-2"/>
        </w:rPr>
        <w:t>is</w:t>
      </w:r>
      <w:r w:rsidRPr="00072167">
        <w:rPr>
          <w:rFonts w:cs="Arial"/>
          <w:spacing w:val="-3"/>
        </w:rPr>
        <w:t xml:space="preserve"> </w:t>
      </w:r>
      <w:r w:rsidRPr="00072167">
        <w:rPr>
          <w:rFonts w:cs="Arial"/>
          <w:spacing w:val="-2"/>
        </w:rPr>
        <w:t>not</w:t>
      </w:r>
      <w:r w:rsidRPr="00072167">
        <w:rPr>
          <w:rFonts w:cs="Arial"/>
          <w:spacing w:val="-4"/>
        </w:rPr>
        <w:t xml:space="preserve"> </w:t>
      </w:r>
      <w:r w:rsidRPr="00072167">
        <w:rPr>
          <w:rFonts w:cs="Arial"/>
          <w:spacing w:val="-2"/>
        </w:rPr>
        <w:t>relevant</w:t>
      </w:r>
      <w:r w:rsidRPr="00072167">
        <w:rPr>
          <w:rFonts w:cs="Arial"/>
          <w:spacing w:val="-3"/>
        </w:rPr>
        <w:t xml:space="preserve"> </w:t>
      </w:r>
      <w:r w:rsidRPr="00072167">
        <w:rPr>
          <w:rFonts w:cs="Arial"/>
          <w:spacing w:val="-2"/>
        </w:rPr>
        <w:t>to</w:t>
      </w:r>
      <w:r w:rsidRPr="00072167">
        <w:rPr>
          <w:rFonts w:cs="Arial"/>
          <w:spacing w:val="-3"/>
        </w:rPr>
        <w:t xml:space="preserve"> </w:t>
      </w:r>
      <w:r w:rsidRPr="00072167">
        <w:rPr>
          <w:rFonts w:cs="Arial"/>
          <w:spacing w:val="-2"/>
        </w:rPr>
        <w:t>the</w:t>
      </w:r>
      <w:r w:rsidRPr="00072167">
        <w:rPr>
          <w:rFonts w:cs="Arial"/>
          <w:spacing w:val="-3"/>
        </w:rPr>
        <w:t xml:space="preserve"> </w:t>
      </w:r>
      <w:r w:rsidRPr="00072167">
        <w:rPr>
          <w:rFonts w:cs="Arial"/>
          <w:spacing w:val="-2"/>
        </w:rPr>
        <w:t>VEWH</w:t>
      </w:r>
      <w:r w:rsidRPr="00072167">
        <w:rPr>
          <w:rFonts w:cs="Arial"/>
          <w:spacing w:val="-3"/>
        </w:rPr>
        <w:t xml:space="preserve"> </w:t>
      </w:r>
      <w:r w:rsidRPr="00072167">
        <w:rPr>
          <w:rFonts w:cs="Arial"/>
          <w:spacing w:val="-2"/>
        </w:rPr>
        <w:t>for</w:t>
      </w:r>
      <w:r w:rsidRPr="00072167">
        <w:rPr>
          <w:rFonts w:cs="Arial"/>
          <w:spacing w:val="-4"/>
        </w:rPr>
        <w:t xml:space="preserve"> </w:t>
      </w:r>
      <w:r w:rsidRPr="00072167">
        <w:rPr>
          <w:rFonts w:cs="Arial"/>
          <w:spacing w:val="-2"/>
        </w:rPr>
        <w:t>the</w:t>
      </w:r>
      <w:r w:rsidRPr="00072167">
        <w:rPr>
          <w:rFonts w:cs="Arial"/>
          <w:spacing w:val="-3"/>
        </w:rPr>
        <w:t xml:space="preserve"> </w:t>
      </w:r>
      <w:r w:rsidRPr="00072167">
        <w:rPr>
          <w:rFonts w:cs="Arial"/>
          <w:spacing w:val="-2"/>
        </w:rPr>
        <w:t>reasons</w:t>
      </w:r>
      <w:r w:rsidRPr="00072167">
        <w:rPr>
          <w:rFonts w:cs="Arial"/>
          <w:spacing w:val="-3"/>
        </w:rPr>
        <w:t xml:space="preserve"> </w:t>
      </w:r>
      <w:r w:rsidRPr="00072167">
        <w:rPr>
          <w:rFonts w:cs="Arial"/>
          <w:spacing w:val="-2"/>
        </w:rPr>
        <w:t>set</w:t>
      </w:r>
      <w:r w:rsidRPr="00072167">
        <w:rPr>
          <w:rFonts w:cs="Arial"/>
          <w:spacing w:val="-3"/>
        </w:rPr>
        <w:t xml:space="preserve"> </w:t>
      </w:r>
      <w:r w:rsidRPr="00072167">
        <w:rPr>
          <w:rFonts w:cs="Arial"/>
          <w:spacing w:val="-2"/>
        </w:rPr>
        <w:t>out</w:t>
      </w:r>
      <w:r w:rsidRPr="00072167">
        <w:rPr>
          <w:rFonts w:cs="Arial"/>
          <w:spacing w:val="-3"/>
        </w:rPr>
        <w:t xml:space="preserve"> </w:t>
      </w:r>
      <w:r w:rsidRPr="00072167">
        <w:rPr>
          <w:rFonts w:cs="Arial"/>
          <w:spacing w:val="-2"/>
        </w:rPr>
        <w:t>below:</w:t>
      </w:r>
    </w:p>
    <w:p w14:paraId="2F6FECEF" w14:textId="77777777" w:rsidR="00354549" w:rsidRPr="00C9485D" w:rsidRDefault="00A57E69" w:rsidP="00CC38DE">
      <w:pPr>
        <w:pStyle w:val="ListParagraph"/>
        <w:numPr>
          <w:ilvl w:val="0"/>
          <w:numId w:val="63"/>
        </w:numPr>
        <w:ind w:left="1170" w:right="590"/>
        <w:rPr>
          <w:rFonts w:cs="Arial"/>
          <w:szCs w:val="24"/>
        </w:rPr>
      </w:pPr>
      <w:r w:rsidRPr="00C9485D">
        <w:rPr>
          <w:rFonts w:cs="Arial"/>
          <w:spacing w:val="-2"/>
          <w:szCs w:val="24"/>
        </w:rPr>
        <w:t>a</w:t>
      </w:r>
      <w:r w:rsidRPr="00C9485D">
        <w:rPr>
          <w:rFonts w:cs="Arial"/>
          <w:spacing w:val="-5"/>
          <w:szCs w:val="24"/>
        </w:rPr>
        <w:t xml:space="preserve"> </w:t>
      </w:r>
      <w:r w:rsidRPr="00C9485D">
        <w:rPr>
          <w:rFonts w:cs="Arial"/>
          <w:spacing w:val="-2"/>
          <w:szCs w:val="24"/>
        </w:rPr>
        <w:t>declaration</w:t>
      </w:r>
      <w:r w:rsidRPr="00C9485D">
        <w:rPr>
          <w:rFonts w:cs="Arial"/>
          <w:spacing w:val="-4"/>
          <w:szCs w:val="24"/>
        </w:rPr>
        <w:t xml:space="preserve"> </w:t>
      </w:r>
      <w:r w:rsidRPr="00C9485D">
        <w:rPr>
          <w:rFonts w:cs="Arial"/>
          <w:spacing w:val="-2"/>
          <w:szCs w:val="24"/>
        </w:rPr>
        <w:t>of</w:t>
      </w:r>
      <w:r w:rsidRPr="00C9485D">
        <w:rPr>
          <w:rFonts w:cs="Arial"/>
          <w:spacing w:val="-4"/>
          <w:szCs w:val="24"/>
        </w:rPr>
        <w:t xml:space="preserve"> </w:t>
      </w:r>
      <w:r w:rsidRPr="00C9485D">
        <w:rPr>
          <w:rFonts w:cs="Arial"/>
          <w:spacing w:val="-2"/>
          <w:szCs w:val="24"/>
        </w:rPr>
        <w:t>shares</w:t>
      </w:r>
      <w:r w:rsidRPr="00C9485D">
        <w:rPr>
          <w:rFonts w:cs="Arial"/>
          <w:spacing w:val="-4"/>
          <w:szCs w:val="24"/>
        </w:rPr>
        <w:t xml:space="preserve"> </w:t>
      </w:r>
      <w:r w:rsidRPr="00C9485D">
        <w:rPr>
          <w:rFonts w:cs="Arial"/>
          <w:spacing w:val="-2"/>
          <w:szCs w:val="24"/>
        </w:rPr>
        <w:t>held</w:t>
      </w:r>
      <w:r w:rsidRPr="00C9485D">
        <w:rPr>
          <w:rFonts w:cs="Arial"/>
          <w:spacing w:val="-5"/>
          <w:szCs w:val="24"/>
        </w:rPr>
        <w:t xml:space="preserve"> </w:t>
      </w:r>
      <w:r w:rsidRPr="00C9485D">
        <w:rPr>
          <w:rFonts w:cs="Arial"/>
          <w:spacing w:val="-2"/>
          <w:szCs w:val="24"/>
        </w:rPr>
        <w:t>by</w:t>
      </w:r>
      <w:r w:rsidRPr="00C9485D">
        <w:rPr>
          <w:rFonts w:cs="Arial"/>
          <w:spacing w:val="-4"/>
          <w:szCs w:val="24"/>
        </w:rPr>
        <w:t xml:space="preserve"> </w:t>
      </w:r>
      <w:r w:rsidRPr="00C9485D">
        <w:rPr>
          <w:rFonts w:cs="Arial"/>
          <w:spacing w:val="-2"/>
          <w:szCs w:val="24"/>
        </w:rPr>
        <w:t>senior</w:t>
      </w:r>
      <w:r w:rsidRPr="00C9485D">
        <w:rPr>
          <w:rFonts w:cs="Arial"/>
          <w:spacing w:val="-4"/>
          <w:szCs w:val="24"/>
        </w:rPr>
        <w:t xml:space="preserve"> </w:t>
      </w:r>
      <w:r w:rsidRPr="00C9485D">
        <w:rPr>
          <w:rFonts w:cs="Arial"/>
          <w:spacing w:val="-2"/>
          <w:szCs w:val="24"/>
        </w:rPr>
        <w:t>officers</w:t>
      </w:r>
      <w:r w:rsidRPr="00C9485D">
        <w:rPr>
          <w:rFonts w:cs="Arial"/>
          <w:spacing w:val="-4"/>
          <w:szCs w:val="24"/>
        </w:rPr>
        <w:t xml:space="preserve"> </w:t>
      </w:r>
      <w:r w:rsidRPr="00C9485D">
        <w:rPr>
          <w:rFonts w:cs="Arial"/>
          <w:spacing w:val="-2"/>
          <w:szCs w:val="24"/>
        </w:rPr>
        <w:t>(no</w:t>
      </w:r>
      <w:r w:rsidRPr="00C9485D">
        <w:rPr>
          <w:rFonts w:cs="Arial"/>
          <w:spacing w:val="-5"/>
          <w:szCs w:val="24"/>
        </w:rPr>
        <w:t xml:space="preserve"> </w:t>
      </w:r>
      <w:r w:rsidRPr="00C9485D">
        <w:rPr>
          <w:rFonts w:cs="Arial"/>
          <w:spacing w:val="-2"/>
          <w:szCs w:val="24"/>
        </w:rPr>
        <w:t>shares</w:t>
      </w:r>
      <w:r w:rsidRPr="00C9485D">
        <w:rPr>
          <w:rFonts w:cs="Arial"/>
          <w:spacing w:val="-4"/>
          <w:szCs w:val="24"/>
        </w:rPr>
        <w:t xml:space="preserve"> </w:t>
      </w:r>
      <w:r w:rsidRPr="00C9485D">
        <w:rPr>
          <w:rFonts w:cs="Arial"/>
          <w:spacing w:val="-2"/>
          <w:szCs w:val="24"/>
        </w:rPr>
        <w:t>have</w:t>
      </w:r>
      <w:r w:rsidRPr="00C9485D">
        <w:rPr>
          <w:rFonts w:cs="Arial"/>
          <w:spacing w:val="-4"/>
          <w:szCs w:val="24"/>
        </w:rPr>
        <w:t xml:space="preserve"> </w:t>
      </w:r>
      <w:r w:rsidRPr="00C9485D">
        <w:rPr>
          <w:rFonts w:cs="Arial"/>
          <w:spacing w:val="-2"/>
          <w:szCs w:val="24"/>
        </w:rPr>
        <w:t>ever</w:t>
      </w:r>
      <w:r w:rsidRPr="00C9485D">
        <w:rPr>
          <w:rFonts w:cs="Arial"/>
          <w:spacing w:val="-4"/>
          <w:szCs w:val="24"/>
        </w:rPr>
        <w:t xml:space="preserve"> </w:t>
      </w:r>
      <w:r w:rsidRPr="00C9485D">
        <w:rPr>
          <w:rFonts w:cs="Arial"/>
          <w:spacing w:val="-2"/>
          <w:szCs w:val="24"/>
        </w:rPr>
        <w:t>been</w:t>
      </w:r>
      <w:r w:rsidRPr="00C9485D">
        <w:rPr>
          <w:rFonts w:cs="Arial"/>
          <w:spacing w:val="-5"/>
          <w:szCs w:val="24"/>
        </w:rPr>
        <w:t xml:space="preserve"> </w:t>
      </w:r>
      <w:r w:rsidRPr="00C9485D">
        <w:rPr>
          <w:rFonts w:cs="Arial"/>
          <w:spacing w:val="-2"/>
          <w:szCs w:val="24"/>
        </w:rPr>
        <w:t>issued</w:t>
      </w:r>
      <w:r w:rsidRPr="00C9485D">
        <w:rPr>
          <w:rFonts w:cs="Arial"/>
          <w:spacing w:val="-4"/>
          <w:szCs w:val="24"/>
        </w:rPr>
        <w:t xml:space="preserve"> </w:t>
      </w:r>
      <w:r w:rsidRPr="00C9485D">
        <w:rPr>
          <w:rFonts w:cs="Arial"/>
          <w:spacing w:val="-2"/>
          <w:szCs w:val="24"/>
        </w:rPr>
        <w:t>by</w:t>
      </w:r>
      <w:r w:rsidRPr="00C9485D">
        <w:rPr>
          <w:rFonts w:cs="Arial"/>
          <w:spacing w:val="-4"/>
          <w:szCs w:val="24"/>
        </w:rPr>
        <w:t xml:space="preserve"> </w:t>
      </w:r>
      <w:r w:rsidRPr="00C9485D">
        <w:rPr>
          <w:rFonts w:cs="Arial"/>
          <w:spacing w:val="-2"/>
          <w:szCs w:val="24"/>
        </w:rPr>
        <w:t>the</w:t>
      </w:r>
      <w:r w:rsidRPr="00C9485D">
        <w:rPr>
          <w:rFonts w:cs="Arial"/>
          <w:spacing w:val="-4"/>
          <w:szCs w:val="24"/>
        </w:rPr>
        <w:t xml:space="preserve"> </w:t>
      </w:r>
      <w:r w:rsidRPr="00C9485D">
        <w:rPr>
          <w:rFonts w:cs="Arial"/>
          <w:spacing w:val="-2"/>
          <w:szCs w:val="24"/>
        </w:rPr>
        <w:t>VEWH)</w:t>
      </w:r>
    </w:p>
    <w:p w14:paraId="73E14F95" w14:textId="77777777" w:rsidR="00354549" w:rsidRPr="00C9485D" w:rsidRDefault="00A57E69" w:rsidP="00CC38DE">
      <w:pPr>
        <w:pStyle w:val="ListParagraph"/>
        <w:numPr>
          <w:ilvl w:val="0"/>
          <w:numId w:val="63"/>
        </w:numPr>
        <w:ind w:left="1170" w:right="590"/>
        <w:rPr>
          <w:rFonts w:cs="Arial"/>
          <w:szCs w:val="24"/>
        </w:rPr>
      </w:pPr>
      <w:r w:rsidRPr="00C9485D">
        <w:rPr>
          <w:rFonts w:cs="Arial"/>
          <w:spacing w:val="-2"/>
          <w:szCs w:val="24"/>
        </w:rPr>
        <w:t>details</w:t>
      </w:r>
      <w:r w:rsidRPr="00C9485D">
        <w:rPr>
          <w:rFonts w:cs="Arial"/>
          <w:spacing w:val="-6"/>
          <w:szCs w:val="24"/>
        </w:rPr>
        <w:t xml:space="preserve"> </w:t>
      </w:r>
      <w:r w:rsidRPr="00C9485D">
        <w:rPr>
          <w:rFonts w:cs="Arial"/>
          <w:spacing w:val="-2"/>
          <w:szCs w:val="24"/>
        </w:rPr>
        <w:t>of</w:t>
      </w:r>
      <w:r w:rsidRPr="00C9485D">
        <w:rPr>
          <w:rFonts w:cs="Arial"/>
          <w:spacing w:val="-6"/>
          <w:szCs w:val="24"/>
        </w:rPr>
        <w:t xml:space="preserve"> </w:t>
      </w:r>
      <w:r w:rsidRPr="00C9485D">
        <w:rPr>
          <w:rFonts w:cs="Arial"/>
          <w:spacing w:val="-2"/>
          <w:szCs w:val="24"/>
        </w:rPr>
        <w:t>overseas</w:t>
      </w:r>
      <w:r w:rsidRPr="00C9485D">
        <w:rPr>
          <w:rFonts w:cs="Arial"/>
          <w:spacing w:val="-6"/>
          <w:szCs w:val="24"/>
        </w:rPr>
        <w:t xml:space="preserve"> </w:t>
      </w:r>
      <w:r w:rsidRPr="00C9485D">
        <w:rPr>
          <w:rFonts w:cs="Arial"/>
          <w:spacing w:val="-2"/>
          <w:szCs w:val="24"/>
        </w:rPr>
        <w:t>visits</w:t>
      </w:r>
      <w:r w:rsidRPr="00C9485D">
        <w:rPr>
          <w:rFonts w:cs="Arial"/>
          <w:spacing w:val="-6"/>
          <w:szCs w:val="24"/>
        </w:rPr>
        <w:t xml:space="preserve"> </w:t>
      </w:r>
      <w:r w:rsidRPr="00C9485D">
        <w:rPr>
          <w:rFonts w:cs="Arial"/>
          <w:spacing w:val="-2"/>
          <w:szCs w:val="24"/>
        </w:rPr>
        <w:t>undertaken</w:t>
      </w:r>
      <w:r w:rsidRPr="00C9485D">
        <w:rPr>
          <w:rFonts w:cs="Arial"/>
          <w:spacing w:val="-6"/>
          <w:szCs w:val="24"/>
        </w:rPr>
        <w:t xml:space="preserve"> </w:t>
      </w:r>
      <w:r w:rsidRPr="00C9485D">
        <w:rPr>
          <w:rFonts w:cs="Arial"/>
          <w:spacing w:val="-2"/>
          <w:szCs w:val="24"/>
        </w:rPr>
        <w:t>(</w:t>
      </w:r>
      <w:r w:rsidRPr="00C9485D">
        <w:rPr>
          <w:rFonts w:cs="Arial"/>
          <w:i/>
          <w:spacing w:val="-2"/>
          <w:szCs w:val="24"/>
        </w:rPr>
        <w:t>no</w:t>
      </w:r>
      <w:r w:rsidRPr="00C9485D">
        <w:rPr>
          <w:rFonts w:cs="Arial"/>
          <w:i/>
          <w:spacing w:val="-6"/>
          <w:szCs w:val="24"/>
        </w:rPr>
        <w:t xml:space="preserve"> </w:t>
      </w:r>
      <w:r w:rsidRPr="00C9485D">
        <w:rPr>
          <w:rFonts w:cs="Arial"/>
          <w:i/>
          <w:spacing w:val="-2"/>
          <w:szCs w:val="24"/>
        </w:rPr>
        <w:t>Commission</w:t>
      </w:r>
      <w:r w:rsidRPr="00C9485D">
        <w:rPr>
          <w:rFonts w:cs="Arial"/>
          <w:i/>
          <w:spacing w:val="-6"/>
          <w:szCs w:val="24"/>
        </w:rPr>
        <w:t xml:space="preserve"> </w:t>
      </w:r>
      <w:r w:rsidRPr="00C9485D">
        <w:rPr>
          <w:rFonts w:cs="Arial"/>
          <w:i/>
          <w:spacing w:val="-2"/>
          <w:szCs w:val="24"/>
        </w:rPr>
        <w:t>members</w:t>
      </w:r>
      <w:r w:rsidRPr="00C9485D">
        <w:rPr>
          <w:rFonts w:cs="Arial"/>
          <w:i/>
          <w:spacing w:val="-6"/>
          <w:szCs w:val="24"/>
        </w:rPr>
        <w:t xml:space="preserve"> </w:t>
      </w:r>
      <w:r w:rsidRPr="00C9485D">
        <w:rPr>
          <w:rFonts w:cs="Arial"/>
          <w:i/>
          <w:spacing w:val="-2"/>
          <w:szCs w:val="24"/>
        </w:rPr>
        <w:t>or</w:t>
      </w:r>
      <w:r w:rsidRPr="00C9485D">
        <w:rPr>
          <w:rFonts w:cs="Arial"/>
          <w:i/>
          <w:spacing w:val="-6"/>
          <w:szCs w:val="24"/>
        </w:rPr>
        <w:t xml:space="preserve"> </w:t>
      </w:r>
      <w:r w:rsidRPr="00C9485D">
        <w:rPr>
          <w:rFonts w:cs="Arial"/>
          <w:i/>
          <w:spacing w:val="-2"/>
          <w:szCs w:val="24"/>
        </w:rPr>
        <w:t>senior</w:t>
      </w:r>
      <w:r w:rsidRPr="00C9485D">
        <w:rPr>
          <w:rFonts w:cs="Arial"/>
          <w:i/>
          <w:spacing w:val="-6"/>
          <w:szCs w:val="24"/>
        </w:rPr>
        <w:t xml:space="preserve"> </w:t>
      </w:r>
      <w:r w:rsidRPr="00C9485D">
        <w:rPr>
          <w:rFonts w:cs="Arial"/>
          <w:i/>
          <w:spacing w:val="-2"/>
          <w:szCs w:val="24"/>
        </w:rPr>
        <w:t>executives</w:t>
      </w:r>
      <w:r w:rsidRPr="00C9485D">
        <w:rPr>
          <w:rFonts w:cs="Arial"/>
          <w:i/>
          <w:spacing w:val="-6"/>
          <w:szCs w:val="24"/>
        </w:rPr>
        <w:t xml:space="preserve"> </w:t>
      </w:r>
      <w:r w:rsidRPr="00C9485D">
        <w:rPr>
          <w:rFonts w:cs="Arial"/>
          <w:i/>
          <w:spacing w:val="-2"/>
          <w:szCs w:val="24"/>
        </w:rPr>
        <w:t>took</w:t>
      </w:r>
      <w:r w:rsidRPr="00C9485D">
        <w:rPr>
          <w:rFonts w:cs="Arial"/>
          <w:i/>
          <w:spacing w:val="-6"/>
          <w:szCs w:val="24"/>
        </w:rPr>
        <w:t xml:space="preserve"> </w:t>
      </w:r>
      <w:r w:rsidRPr="00C9485D">
        <w:rPr>
          <w:rFonts w:cs="Arial"/>
          <w:i/>
          <w:spacing w:val="-2"/>
          <w:szCs w:val="24"/>
        </w:rPr>
        <w:t xml:space="preserve">overseas </w:t>
      </w:r>
      <w:r w:rsidRPr="00C9485D">
        <w:rPr>
          <w:rFonts w:cs="Arial"/>
          <w:i/>
          <w:szCs w:val="24"/>
        </w:rPr>
        <w:t>work-related</w:t>
      </w:r>
      <w:r w:rsidRPr="00C9485D">
        <w:rPr>
          <w:rFonts w:cs="Arial"/>
          <w:i/>
          <w:spacing w:val="-6"/>
          <w:szCs w:val="24"/>
        </w:rPr>
        <w:t xml:space="preserve"> </w:t>
      </w:r>
      <w:r w:rsidRPr="00C9485D">
        <w:rPr>
          <w:rFonts w:cs="Arial"/>
          <w:i/>
          <w:szCs w:val="24"/>
        </w:rPr>
        <w:t>trips</w:t>
      </w:r>
      <w:r w:rsidRPr="00C9485D">
        <w:rPr>
          <w:rFonts w:cs="Arial"/>
          <w:szCs w:val="24"/>
        </w:rPr>
        <w:t>).</w:t>
      </w:r>
    </w:p>
    <w:p w14:paraId="25B70144" w14:textId="77777777" w:rsidR="00354549" w:rsidRPr="00072167" w:rsidRDefault="00354549" w:rsidP="00072167">
      <w:pPr>
        <w:ind w:right="590"/>
        <w:rPr>
          <w:rFonts w:cs="Arial"/>
        </w:rPr>
      </w:pPr>
    </w:p>
    <w:p w14:paraId="501C4E36" w14:textId="381CDA23" w:rsidR="00354549" w:rsidRPr="00072167" w:rsidRDefault="00C9485D" w:rsidP="00C9485D">
      <w:pPr>
        <w:pStyle w:val="Heading2"/>
        <w:rPr>
          <w:rFonts w:cs="Arial"/>
        </w:rPr>
      </w:pPr>
      <w:bookmarkStart w:id="39" w:name="_Toc184818319"/>
      <w:r>
        <w:t xml:space="preserve">4.14 </w:t>
      </w:r>
      <w:r w:rsidR="00A57E69" w:rsidRPr="00072167">
        <w:t>Asset</w:t>
      </w:r>
      <w:r w:rsidR="00A57E69" w:rsidRPr="00072167">
        <w:rPr>
          <w:rFonts w:cs="Arial"/>
          <w:spacing w:val="-11"/>
        </w:rPr>
        <w:t xml:space="preserve"> </w:t>
      </w:r>
      <w:r w:rsidR="00A57E69" w:rsidRPr="00072167">
        <w:t>Management</w:t>
      </w:r>
      <w:r w:rsidR="00A57E69" w:rsidRPr="00072167">
        <w:rPr>
          <w:rFonts w:cs="Arial"/>
          <w:spacing w:val="-11"/>
        </w:rPr>
        <w:t xml:space="preserve"> </w:t>
      </w:r>
      <w:r w:rsidR="00A57E69" w:rsidRPr="00072167">
        <w:t>Accountability</w:t>
      </w:r>
      <w:r w:rsidR="00A57E69" w:rsidRPr="00072167">
        <w:rPr>
          <w:rFonts w:cs="Arial"/>
          <w:spacing w:val="-11"/>
        </w:rPr>
        <w:t xml:space="preserve"> </w:t>
      </w:r>
      <w:r w:rsidR="00A57E69" w:rsidRPr="00072167">
        <w:t xml:space="preserve">Framework </w:t>
      </w:r>
      <w:r w:rsidR="00A57E69" w:rsidRPr="00072167">
        <w:rPr>
          <w:rFonts w:cs="Arial"/>
        </w:rPr>
        <w:t>maturity assessment</w:t>
      </w:r>
      <w:bookmarkEnd w:id="39"/>
    </w:p>
    <w:p w14:paraId="68F13BC4" w14:textId="77777777" w:rsidR="00354549" w:rsidRPr="00072167" w:rsidRDefault="00A57E69" w:rsidP="00072167">
      <w:pPr>
        <w:ind w:right="590"/>
        <w:rPr>
          <w:rFonts w:cs="Arial"/>
        </w:rPr>
      </w:pPr>
      <w:r w:rsidRPr="00072167">
        <w:rPr>
          <w:rFonts w:cs="Arial"/>
        </w:rPr>
        <w:t>The</w:t>
      </w:r>
      <w:r w:rsidRPr="00072167">
        <w:rPr>
          <w:rFonts w:cs="Arial"/>
          <w:spacing w:val="-11"/>
        </w:rPr>
        <w:t xml:space="preserve"> </w:t>
      </w:r>
      <w:r w:rsidRPr="00072167">
        <w:rPr>
          <w:rFonts w:cs="Arial"/>
        </w:rPr>
        <w:t>VEWH</w:t>
      </w:r>
      <w:r w:rsidRPr="00072167">
        <w:rPr>
          <w:rFonts w:cs="Arial"/>
          <w:spacing w:val="-11"/>
        </w:rPr>
        <w:t xml:space="preserve"> </w:t>
      </w:r>
      <w:r w:rsidRPr="00072167">
        <w:rPr>
          <w:rFonts w:cs="Arial"/>
        </w:rPr>
        <w:t>does</w:t>
      </w:r>
      <w:r w:rsidRPr="00072167">
        <w:rPr>
          <w:rFonts w:cs="Arial"/>
          <w:spacing w:val="-11"/>
        </w:rPr>
        <w:t xml:space="preserve"> </w:t>
      </w:r>
      <w:r w:rsidRPr="00072167">
        <w:rPr>
          <w:rFonts w:cs="Arial"/>
        </w:rPr>
        <w:t>not</w:t>
      </w:r>
      <w:r w:rsidRPr="00072167">
        <w:rPr>
          <w:rFonts w:cs="Arial"/>
          <w:spacing w:val="-10"/>
        </w:rPr>
        <w:t xml:space="preserve"> </w:t>
      </w:r>
      <w:r w:rsidRPr="00072167">
        <w:rPr>
          <w:rFonts w:cs="Arial"/>
        </w:rPr>
        <w:t>have</w:t>
      </w:r>
      <w:r w:rsidRPr="00072167">
        <w:rPr>
          <w:rFonts w:cs="Arial"/>
          <w:spacing w:val="-11"/>
        </w:rPr>
        <w:t xml:space="preserve"> </w:t>
      </w:r>
      <w:r w:rsidRPr="00072167">
        <w:rPr>
          <w:rFonts w:cs="Arial"/>
        </w:rPr>
        <w:t>any</w:t>
      </w:r>
      <w:r w:rsidRPr="00072167">
        <w:rPr>
          <w:rFonts w:cs="Arial"/>
          <w:spacing w:val="-11"/>
        </w:rPr>
        <w:t xml:space="preserve"> </w:t>
      </w:r>
      <w:r w:rsidRPr="00072167">
        <w:rPr>
          <w:rFonts w:cs="Arial"/>
        </w:rPr>
        <w:t>physical</w:t>
      </w:r>
      <w:r w:rsidRPr="00072167">
        <w:rPr>
          <w:rFonts w:cs="Arial"/>
          <w:spacing w:val="-10"/>
        </w:rPr>
        <w:t xml:space="preserve"> </w:t>
      </w:r>
      <w:r w:rsidRPr="00072167">
        <w:rPr>
          <w:rFonts w:cs="Arial"/>
        </w:rPr>
        <w:t>or</w:t>
      </w:r>
      <w:r w:rsidRPr="00072167">
        <w:rPr>
          <w:rFonts w:cs="Arial"/>
          <w:spacing w:val="-11"/>
        </w:rPr>
        <w:t xml:space="preserve"> </w:t>
      </w:r>
      <w:r w:rsidRPr="00072167">
        <w:rPr>
          <w:rFonts w:cs="Arial"/>
        </w:rPr>
        <w:t>intangible</w:t>
      </w:r>
      <w:r w:rsidRPr="00072167">
        <w:rPr>
          <w:rFonts w:cs="Arial"/>
          <w:spacing w:val="-11"/>
        </w:rPr>
        <w:t xml:space="preserve"> </w:t>
      </w:r>
      <w:r w:rsidRPr="00072167">
        <w:rPr>
          <w:rFonts w:cs="Arial"/>
        </w:rPr>
        <w:t>assets</w:t>
      </w:r>
      <w:r w:rsidRPr="00072167">
        <w:rPr>
          <w:rFonts w:cs="Arial"/>
          <w:spacing w:val="-11"/>
        </w:rPr>
        <w:t xml:space="preserve"> </w:t>
      </w:r>
      <w:r w:rsidRPr="00072167">
        <w:rPr>
          <w:rFonts w:cs="Arial"/>
        </w:rPr>
        <w:t>and</w:t>
      </w:r>
      <w:r w:rsidRPr="00072167">
        <w:rPr>
          <w:rFonts w:cs="Arial"/>
          <w:spacing w:val="-10"/>
        </w:rPr>
        <w:t xml:space="preserve"> </w:t>
      </w:r>
      <w:r w:rsidRPr="00072167">
        <w:rPr>
          <w:rFonts w:cs="Arial"/>
        </w:rPr>
        <w:t>therefore,</w:t>
      </w:r>
      <w:r w:rsidRPr="00072167">
        <w:rPr>
          <w:rFonts w:cs="Arial"/>
          <w:spacing w:val="-11"/>
        </w:rPr>
        <w:t xml:space="preserve"> </w:t>
      </w:r>
      <w:r w:rsidRPr="00072167">
        <w:rPr>
          <w:rFonts w:cs="Arial"/>
        </w:rPr>
        <w:t>the</w:t>
      </w:r>
      <w:r w:rsidRPr="00072167">
        <w:rPr>
          <w:rFonts w:cs="Arial"/>
          <w:spacing w:val="-11"/>
        </w:rPr>
        <w:t xml:space="preserve"> </w:t>
      </w:r>
      <w:r w:rsidRPr="00072167">
        <w:rPr>
          <w:rFonts w:cs="Arial"/>
        </w:rPr>
        <w:t>AMAF</w:t>
      </w:r>
      <w:r w:rsidRPr="00072167">
        <w:rPr>
          <w:rFonts w:cs="Arial"/>
          <w:spacing w:val="-10"/>
        </w:rPr>
        <w:t xml:space="preserve"> </w:t>
      </w:r>
      <w:r w:rsidRPr="00072167">
        <w:rPr>
          <w:rFonts w:cs="Arial"/>
        </w:rPr>
        <w:t>maturity</w:t>
      </w:r>
      <w:r w:rsidRPr="00072167">
        <w:rPr>
          <w:rFonts w:cs="Arial"/>
          <w:spacing w:val="-11"/>
        </w:rPr>
        <w:t xml:space="preserve"> </w:t>
      </w:r>
      <w:r w:rsidRPr="00072167">
        <w:rPr>
          <w:rFonts w:cs="Arial"/>
        </w:rPr>
        <w:t>assessment</w:t>
      </w:r>
      <w:r w:rsidRPr="00072167">
        <w:rPr>
          <w:rFonts w:cs="Arial"/>
          <w:spacing w:val="-11"/>
        </w:rPr>
        <w:t xml:space="preserve"> </w:t>
      </w:r>
      <w:r w:rsidRPr="00072167">
        <w:rPr>
          <w:rFonts w:cs="Arial"/>
        </w:rPr>
        <w:t>is not applicable to the VEWH.</w:t>
      </w:r>
    </w:p>
    <w:p w14:paraId="098EB95B" w14:textId="77777777" w:rsidR="00354549" w:rsidRPr="00072167" w:rsidRDefault="00354549" w:rsidP="00072167">
      <w:pPr>
        <w:ind w:right="590"/>
        <w:rPr>
          <w:rFonts w:cs="Arial"/>
        </w:rPr>
      </w:pPr>
    </w:p>
    <w:p w14:paraId="2E8361EE" w14:textId="77777777" w:rsidR="00AE490E" w:rsidRDefault="00AE490E">
      <w:pPr>
        <w:spacing w:line="240" w:lineRule="auto"/>
        <w:ind w:left="0" w:right="0"/>
        <w:rPr>
          <w:b/>
          <w:bCs/>
          <w:sz w:val="32"/>
          <w:szCs w:val="34"/>
        </w:rPr>
      </w:pPr>
      <w:r>
        <w:br w:type="page"/>
      </w:r>
    </w:p>
    <w:p w14:paraId="41A52941" w14:textId="757F44E8" w:rsidR="00354549" w:rsidRPr="00072167" w:rsidRDefault="00C9485D" w:rsidP="00C9485D">
      <w:pPr>
        <w:pStyle w:val="Heading2"/>
        <w:rPr>
          <w:rFonts w:cs="Arial"/>
        </w:rPr>
      </w:pPr>
      <w:bookmarkStart w:id="40" w:name="_Toc184818320"/>
      <w:r>
        <w:t xml:space="preserve">4.15 </w:t>
      </w:r>
      <w:r w:rsidR="00A57E69" w:rsidRPr="00072167">
        <w:t>Portfolio</w:t>
      </w:r>
      <w:r w:rsidR="00A57E69" w:rsidRPr="00072167">
        <w:rPr>
          <w:rFonts w:cs="Arial"/>
          <w:spacing w:val="-19"/>
        </w:rPr>
        <w:t xml:space="preserve"> </w:t>
      </w:r>
      <w:r w:rsidR="00A57E69" w:rsidRPr="00072167">
        <w:t>financial</w:t>
      </w:r>
      <w:r w:rsidR="00A57E69" w:rsidRPr="00072167">
        <w:rPr>
          <w:rFonts w:cs="Arial"/>
          <w:spacing w:val="-18"/>
        </w:rPr>
        <w:t xml:space="preserve"> </w:t>
      </w:r>
      <w:r w:rsidR="00A57E69" w:rsidRPr="00072167">
        <w:t>management</w:t>
      </w:r>
      <w:r w:rsidR="00A57E69" w:rsidRPr="00072167">
        <w:rPr>
          <w:rFonts w:cs="Arial"/>
          <w:spacing w:val="-19"/>
        </w:rPr>
        <w:t xml:space="preserve"> </w:t>
      </w:r>
      <w:r w:rsidR="00A57E69" w:rsidRPr="00072167">
        <w:t>compliance attestation</w:t>
      </w:r>
      <w:bookmarkEnd w:id="40"/>
    </w:p>
    <w:p w14:paraId="782C7AA7" w14:textId="77777777" w:rsidR="00354549" w:rsidRDefault="00A57E69" w:rsidP="00072167">
      <w:pPr>
        <w:ind w:right="590"/>
        <w:rPr>
          <w:rFonts w:cs="Arial"/>
          <w:b/>
          <w:bCs/>
          <w:szCs w:val="24"/>
        </w:rPr>
      </w:pPr>
      <w:r w:rsidRPr="00C9485D">
        <w:rPr>
          <w:rFonts w:cs="Arial"/>
          <w:b/>
          <w:bCs/>
          <w:spacing w:val="-2"/>
          <w:szCs w:val="24"/>
        </w:rPr>
        <w:t>Victorian</w:t>
      </w:r>
      <w:r w:rsidRPr="00C9485D">
        <w:rPr>
          <w:rFonts w:cs="Arial"/>
          <w:b/>
          <w:bCs/>
          <w:spacing w:val="-12"/>
          <w:szCs w:val="24"/>
        </w:rPr>
        <w:t xml:space="preserve"> </w:t>
      </w:r>
      <w:r w:rsidRPr="00C9485D">
        <w:rPr>
          <w:rFonts w:cs="Arial"/>
          <w:b/>
          <w:bCs/>
          <w:spacing w:val="-2"/>
          <w:szCs w:val="24"/>
        </w:rPr>
        <w:t>Environmental</w:t>
      </w:r>
      <w:r w:rsidRPr="00C9485D">
        <w:rPr>
          <w:rFonts w:cs="Arial"/>
          <w:b/>
          <w:bCs/>
          <w:spacing w:val="-12"/>
          <w:szCs w:val="24"/>
        </w:rPr>
        <w:t xml:space="preserve"> </w:t>
      </w:r>
      <w:r w:rsidRPr="00C9485D">
        <w:rPr>
          <w:rFonts w:cs="Arial"/>
          <w:b/>
          <w:bCs/>
          <w:spacing w:val="-2"/>
          <w:szCs w:val="24"/>
        </w:rPr>
        <w:t>Water</w:t>
      </w:r>
      <w:r w:rsidRPr="00C9485D">
        <w:rPr>
          <w:rFonts w:cs="Arial"/>
          <w:b/>
          <w:bCs/>
          <w:spacing w:val="-11"/>
          <w:szCs w:val="24"/>
        </w:rPr>
        <w:t xml:space="preserve"> </w:t>
      </w:r>
      <w:r w:rsidRPr="00C9485D">
        <w:rPr>
          <w:rFonts w:cs="Arial"/>
          <w:b/>
          <w:bCs/>
          <w:spacing w:val="-2"/>
          <w:szCs w:val="24"/>
        </w:rPr>
        <w:t>Holder</w:t>
      </w:r>
      <w:r w:rsidRPr="00C9485D">
        <w:rPr>
          <w:rFonts w:cs="Arial"/>
          <w:b/>
          <w:bCs/>
          <w:spacing w:val="-12"/>
          <w:szCs w:val="24"/>
        </w:rPr>
        <w:t xml:space="preserve"> </w:t>
      </w:r>
      <w:r w:rsidRPr="00C9485D">
        <w:rPr>
          <w:rFonts w:cs="Arial"/>
          <w:b/>
          <w:bCs/>
          <w:spacing w:val="-2"/>
          <w:szCs w:val="24"/>
        </w:rPr>
        <w:t>Portfolio</w:t>
      </w:r>
      <w:r w:rsidRPr="00C9485D">
        <w:rPr>
          <w:rFonts w:cs="Arial"/>
          <w:b/>
          <w:bCs/>
          <w:spacing w:val="-11"/>
          <w:szCs w:val="24"/>
        </w:rPr>
        <w:t xml:space="preserve"> </w:t>
      </w:r>
      <w:r w:rsidRPr="00C9485D">
        <w:rPr>
          <w:rFonts w:cs="Arial"/>
          <w:b/>
          <w:bCs/>
          <w:spacing w:val="-2"/>
          <w:szCs w:val="24"/>
        </w:rPr>
        <w:t>Financial</w:t>
      </w:r>
      <w:r w:rsidRPr="00C9485D">
        <w:rPr>
          <w:rFonts w:cs="Arial"/>
          <w:b/>
          <w:bCs/>
          <w:spacing w:val="-12"/>
          <w:szCs w:val="24"/>
        </w:rPr>
        <w:t xml:space="preserve"> </w:t>
      </w:r>
      <w:r w:rsidRPr="00C9485D">
        <w:rPr>
          <w:rFonts w:cs="Arial"/>
          <w:b/>
          <w:bCs/>
          <w:spacing w:val="-2"/>
          <w:szCs w:val="24"/>
        </w:rPr>
        <w:t xml:space="preserve">Management </w:t>
      </w:r>
      <w:r w:rsidRPr="00C9485D">
        <w:rPr>
          <w:rFonts w:cs="Arial"/>
          <w:b/>
          <w:bCs/>
          <w:szCs w:val="24"/>
        </w:rPr>
        <w:t>Compliance Attestation Statement</w:t>
      </w:r>
    </w:p>
    <w:p w14:paraId="2569DE78" w14:textId="77777777" w:rsidR="00C9485D" w:rsidRPr="00C9485D" w:rsidRDefault="00C9485D" w:rsidP="00072167">
      <w:pPr>
        <w:ind w:right="590"/>
        <w:rPr>
          <w:rFonts w:cs="Arial"/>
          <w:b/>
          <w:bCs/>
          <w:szCs w:val="24"/>
        </w:rPr>
      </w:pPr>
    </w:p>
    <w:p w14:paraId="5D6A42EA" w14:textId="77777777" w:rsidR="00354549" w:rsidRPr="00072167" w:rsidRDefault="00A57E69" w:rsidP="00072167">
      <w:pPr>
        <w:ind w:right="590"/>
        <w:rPr>
          <w:rFonts w:cs="Arial"/>
        </w:rPr>
      </w:pPr>
      <w:r w:rsidRPr="00072167">
        <w:rPr>
          <w:rFonts w:cs="Arial"/>
          <w:spacing w:val="-2"/>
        </w:rPr>
        <w:t xml:space="preserve">I, Julie Miller Markoff, on behalf of the Commission of the Victorian Environmental Water Holder, certify that </w:t>
      </w:r>
      <w:r w:rsidRPr="00072167">
        <w:rPr>
          <w:rFonts w:cs="Arial"/>
        </w:rPr>
        <w:t>the</w:t>
      </w:r>
      <w:r w:rsidRPr="00072167">
        <w:rPr>
          <w:rFonts w:cs="Arial"/>
          <w:spacing w:val="-11"/>
        </w:rPr>
        <w:t xml:space="preserve"> </w:t>
      </w:r>
      <w:r w:rsidRPr="00072167">
        <w:rPr>
          <w:rFonts w:cs="Arial"/>
        </w:rPr>
        <w:t>Victorian</w:t>
      </w:r>
      <w:r w:rsidRPr="00072167">
        <w:rPr>
          <w:rFonts w:cs="Arial"/>
          <w:spacing w:val="-11"/>
        </w:rPr>
        <w:t xml:space="preserve"> </w:t>
      </w:r>
      <w:r w:rsidRPr="00072167">
        <w:rPr>
          <w:rFonts w:cs="Arial"/>
        </w:rPr>
        <w:t>Environmental</w:t>
      </w:r>
      <w:r w:rsidRPr="00072167">
        <w:rPr>
          <w:rFonts w:cs="Arial"/>
          <w:spacing w:val="-11"/>
        </w:rPr>
        <w:t xml:space="preserve"> </w:t>
      </w:r>
      <w:r w:rsidRPr="00072167">
        <w:rPr>
          <w:rFonts w:cs="Arial"/>
        </w:rPr>
        <w:t>Water</w:t>
      </w:r>
      <w:r w:rsidRPr="00072167">
        <w:rPr>
          <w:rFonts w:cs="Arial"/>
          <w:spacing w:val="-10"/>
        </w:rPr>
        <w:t xml:space="preserve"> </w:t>
      </w:r>
      <w:r w:rsidRPr="00072167">
        <w:rPr>
          <w:rFonts w:cs="Arial"/>
        </w:rPr>
        <w:t>Holder</w:t>
      </w:r>
      <w:r w:rsidRPr="00072167">
        <w:rPr>
          <w:rFonts w:cs="Arial"/>
          <w:spacing w:val="-11"/>
        </w:rPr>
        <w:t xml:space="preserve"> </w:t>
      </w:r>
      <w:r w:rsidRPr="00072167">
        <w:rPr>
          <w:rFonts w:cs="Arial"/>
        </w:rPr>
        <w:t>has</w:t>
      </w:r>
      <w:r w:rsidRPr="00072167">
        <w:rPr>
          <w:rFonts w:cs="Arial"/>
          <w:spacing w:val="-11"/>
        </w:rPr>
        <w:t xml:space="preserve"> </w:t>
      </w:r>
      <w:r w:rsidRPr="00072167">
        <w:rPr>
          <w:rFonts w:cs="Arial"/>
        </w:rPr>
        <w:t>been</w:t>
      </w:r>
      <w:r w:rsidRPr="00072167">
        <w:rPr>
          <w:rFonts w:cs="Arial"/>
          <w:spacing w:val="-10"/>
        </w:rPr>
        <w:t xml:space="preserve"> </w:t>
      </w:r>
      <w:r w:rsidRPr="00072167">
        <w:rPr>
          <w:rFonts w:cs="Arial"/>
        </w:rPr>
        <w:t>granted</w:t>
      </w:r>
      <w:r w:rsidRPr="00072167">
        <w:rPr>
          <w:rFonts w:cs="Arial"/>
          <w:spacing w:val="-11"/>
        </w:rPr>
        <w:t xml:space="preserve"> </w:t>
      </w:r>
      <w:r w:rsidRPr="00072167">
        <w:rPr>
          <w:rFonts w:cs="Arial"/>
        </w:rPr>
        <w:t>a</w:t>
      </w:r>
      <w:r w:rsidRPr="00072167">
        <w:rPr>
          <w:rFonts w:cs="Arial"/>
          <w:spacing w:val="-11"/>
        </w:rPr>
        <w:t xml:space="preserve"> </w:t>
      </w:r>
      <w:r w:rsidRPr="00072167">
        <w:rPr>
          <w:rFonts w:cs="Arial"/>
        </w:rPr>
        <w:t>full</w:t>
      </w:r>
      <w:r w:rsidRPr="00072167">
        <w:rPr>
          <w:rFonts w:cs="Arial"/>
          <w:spacing w:val="-11"/>
        </w:rPr>
        <w:t xml:space="preserve"> </w:t>
      </w:r>
      <w:r w:rsidRPr="00072167">
        <w:rPr>
          <w:rFonts w:cs="Arial"/>
        </w:rPr>
        <w:t>exemption</w:t>
      </w:r>
      <w:r w:rsidRPr="00072167">
        <w:rPr>
          <w:rFonts w:cs="Arial"/>
          <w:spacing w:val="-10"/>
        </w:rPr>
        <w:t xml:space="preserve"> </w:t>
      </w:r>
      <w:r w:rsidRPr="00072167">
        <w:rPr>
          <w:rFonts w:cs="Arial"/>
        </w:rPr>
        <w:t>from</w:t>
      </w:r>
      <w:r w:rsidRPr="00072167">
        <w:rPr>
          <w:rFonts w:cs="Arial"/>
          <w:spacing w:val="-11"/>
        </w:rPr>
        <w:t xml:space="preserve"> </w:t>
      </w:r>
      <w:r w:rsidRPr="00072167">
        <w:rPr>
          <w:rFonts w:cs="Arial"/>
        </w:rPr>
        <w:t>the</w:t>
      </w:r>
      <w:r w:rsidRPr="00072167">
        <w:rPr>
          <w:rFonts w:cs="Arial"/>
          <w:spacing w:val="-11"/>
        </w:rPr>
        <w:t xml:space="preserve"> </w:t>
      </w:r>
      <w:r w:rsidRPr="00072167">
        <w:rPr>
          <w:rFonts w:cs="Arial"/>
        </w:rPr>
        <w:t>Standing</w:t>
      </w:r>
      <w:r w:rsidRPr="00072167">
        <w:rPr>
          <w:rFonts w:cs="Arial"/>
          <w:spacing w:val="-10"/>
        </w:rPr>
        <w:t xml:space="preserve"> </w:t>
      </w:r>
      <w:r w:rsidRPr="00072167">
        <w:rPr>
          <w:rFonts w:cs="Arial"/>
        </w:rPr>
        <w:t xml:space="preserve">Directions </w:t>
      </w:r>
      <w:r w:rsidRPr="00072167">
        <w:rPr>
          <w:rFonts w:cs="Arial"/>
          <w:spacing w:val="-4"/>
        </w:rPr>
        <w:t xml:space="preserve">2018 under the </w:t>
      </w:r>
      <w:r w:rsidRPr="00072167">
        <w:rPr>
          <w:rFonts w:cs="Arial"/>
          <w:i/>
          <w:spacing w:val="-4"/>
        </w:rPr>
        <w:t>Financial Management Act 1994</w:t>
      </w:r>
      <w:r w:rsidRPr="00072167">
        <w:rPr>
          <w:rFonts w:cs="Arial"/>
          <w:spacing w:val="-4"/>
        </w:rPr>
        <w:t>. This exemption has been granted by the Assistant Treasurer</w:t>
      </w:r>
      <w:r w:rsidRPr="00072167">
        <w:rPr>
          <w:rFonts w:cs="Arial"/>
        </w:rPr>
        <w:t xml:space="preserve"> </w:t>
      </w:r>
      <w:r w:rsidRPr="00072167">
        <w:rPr>
          <w:rFonts w:cs="Arial"/>
          <w:spacing w:val="-4"/>
        </w:rPr>
        <w:t>on the basis the Victorian Environmental Water Holder complies with the Department of Energy, Environment</w:t>
      </w:r>
      <w:r w:rsidRPr="00072167">
        <w:rPr>
          <w:rFonts w:cs="Arial"/>
        </w:rPr>
        <w:t xml:space="preserve"> and</w:t>
      </w:r>
      <w:r w:rsidRPr="00072167">
        <w:rPr>
          <w:rFonts w:cs="Arial"/>
          <w:spacing w:val="-1"/>
        </w:rPr>
        <w:t xml:space="preserve"> </w:t>
      </w:r>
      <w:r w:rsidRPr="00072167">
        <w:rPr>
          <w:rFonts w:cs="Arial"/>
        </w:rPr>
        <w:t>Climate</w:t>
      </w:r>
      <w:r w:rsidRPr="00072167">
        <w:rPr>
          <w:rFonts w:cs="Arial"/>
          <w:spacing w:val="-1"/>
        </w:rPr>
        <w:t xml:space="preserve"> </w:t>
      </w:r>
      <w:r w:rsidRPr="00072167">
        <w:rPr>
          <w:rFonts w:cs="Arial"/>
        </w:rPr>
        <w:t>Action’s</w:t>
      </w:r>
      <w:r w:rsidRPr="00072167">
        <w:rPr>
          <w:rFonts w:cs="Arial"/>
          <w:spacing w:val="-1"/>
        </w:rPr>
        <w:t xml:space="preserve"> </w:t>
      </w:r>
      <w:r w:rsidRPr="00072167">
        <w:rPr>
          <w:rFonts w:cs="Arial"/>
        </w:rPr>
        <w:t>Portfolio</w:t>
      </w:r>
      <w:r w:rsidRPr="00072167">
        <w:rPr>
          <w:rFonts w:cs="Arial"/>
          <w:spacing w:val="-1"/>
        </w:rPr>
        <w:t xml:space="preserve"> </w:t>
      </w:r>
      <w:r w:rsidRPr="00072167">
        <w:rPr>
          <w:rFonts w:cs="Arial"/>
        </w:rPr>
        <w:t>Financial</w:t>
      </w:r>
      <w:r w:rsidRPr="00072167">
        <w:rPr>
          <w:rFonts w:cs="Arial"/>
          <w:spacing w:val="-1"/>
        </w:rPr>
        <w:t xml:space="preserve"> </w:t>
      </w:r>
      <w:r w:rsidRPr="00072167">
        <w:rPr>
          <w:rFonts w:cs="Arial"/>
        </w:rPr>
        <w:t>Management</w:t>
      </w:r>
      <w:r w:rsidRPr="00072167">
        <w:rPr>
          <w:rFonts w:cs="Arial"/>
          <w:spacing w:val="-1"/>
        </w:rPr>
        <w:t xml:space="preserve"> </w:t>
      </w:r>
      <w:r w:rsidRPr="00072167">
        <w:rPr>
          <w:rFonts w:cs="Arial"/>
        </w:rPr>
        <w:t>Compliance</w:t>
      </w:r>
      <w:r w:rsidRPr="00072167">
        <w:rPr>
          <w:rFonts w:cs="Arial"/>
          <w:spacing w:val="-1"/>
        </w:rPr>
        <w:t xml:space="preserve"> </w:t>
      </w:r>
      <w:r w:rsidRPr="00072167">
        <w:rPr>
          <w:rFonts w:cs="Arial"/>
        </w:rPr>
        <w:t>Framework.</w:t>
      </w:r>
    </w:p>
    <w:p w14:paraId="5095FABA" w14:textId="77777777" w:rsidR="00354549" w:rsidRPr="00072167" w:rsidRDefault="00354549" w:rsidP="00072167">
      <w:pPr>
        <w:ind w:right="590"/>
        <w:rPr>
          <w:rFonts w:cs="Arial"/>
          <w:szCs w:val="24"/>
        </w:rPr>
      </w:pPr>
    </w:p>
    <w:p w14:paraId="2EAA3FE9" w14:textId="77777777" w:rsidR="00C9485D" w:rsidRDefault="00A57E69" w:rsidP="00072167">
      <w:pPr>
        <w:ind w:right="590"/>
        <w:rPr>
          <w:rFonts w:cs="Arial"/>
          <w:spacing w:val="-2"/>
          <w:szCs w:val="24"/>
        </w:rPr>
      </w:pPr>
      <w:r w:rsidRPr="00072167">
        <w:rPr>
          <w:rFonts w:cs="Arial"/>
          <w:spacing w:val="-2"/>
        </w:rPr>
        <w:t>Julie</w:t>
      </w:r>
      <w:r w:rsidRPr="00072167">
        <w:rPr>
          <w:rFonts w:cs="Arial"/>
          <w:spacing w:val="-9"/>
        </w:rPr>
        <w:t xml:space="preserve"> </w:t>
      </w:r>
      <w:r w:rsidRPr="00072167">
        <w:rPr>
          <w:rFonts w:cs="Arial"/>
          <w:spacing w:val="-2"/>
        </w:rPr>
        <w:t>Miller</w:t>
      </w:r>
      <w:r w:rsidRPr="00072167">
        <w:rPr>
          <w:rFonts w:cs="Arial"/>
          <w:spacing w:val="-9"/>
        </w:rPr>
        <w:t xml:space="preserve"> </w:t>
      </w:r>
      <w:r w:rsidRPr="00072167">
        <w:rPr>
          <w:rFonts w:cs="Arial"/>
          <w:spacing w:val="-2"/>
        </w:rPr>
        <w:t xml:space="preserve">Markoff </w:t>
      </w:r>
    </w:p>
    <w:p w14:paraId="08B13854" w14:textId="69885824" w:rsidR="00354549" w:rsidRPr="00C9485D" w:rsidRDefault="00A57E69" w:rsidP="00072167">
      <w:pPr>
        <w:ind w:right="590"/>
        <w:rPr>
          <w:rFonts w:cs="Arial"/>
          <w:b/>
          <w:bCs/>
          <w:szCs w:val="24"/>
        </w:rPr>
      </w:pPr>
      <w:r w:rsidRPr="00C9485D">
        <w:rPr>
          <w:rFonts w:cs="Arial"/>
          <w:b/>
          <w:bCs/>
          <w:spacing w:val="-2"/>
          <w:szCs w:val="24"/>
        </w:rPr>
        <w:t>Chairperson</w:t>
      </w:r>
    </w:p>
    <w:p w14:paraId="655BCD43" w14:textId="77777777" w:rsidR="00C9485D" w:rsidRDefault="00A57E69" w:rsidP="00072167">
      <w:pPr>
        <w:ind w:right="590"/>
        <w:rPr>
          <w:rFonts w:cs="Arial"/>
          <w:spacing w:val="-2"/>
          <w:szCs w:val="24"/>
        </w:rPr>
      </w:pPr>
      <w:r w:rsidRPr="00072167">
        <w:rPr>
          <w:rFonts w:cs="Arial"/>
          <w:spacing w:val="-2"/>
        </w:rPr>
        <w:t>Victorian</w:t>
      </w:r>
      <w:r w:rsidRPr="00072167">
        <w:rPr>
          <w:rFonts w:cs="Arial"/>
          <w:spacing w:val="-9"/>
        </w:rPr>
        <w:t xml:space="preserve"> </w:t>
      </w:r>
      <w:r w:rsidRPr="00072167">
        <w:rPr>
          <w:rFonts w:cs="Arial"/>
          <w:spacing w:val="-2"/>
        </w:rPr>
        <w:t>Environmental</w:t>
      </w:r>
      <w:r w:rsidRPr="00072167">
        <w:rPr>
          <w:rFonts w:cs="Arial"/>
          <w:spacing w:val="-9"/>
        </w:rPr>
        <w:t xml:space="preserve"> </w:t>
      </w:r>
      <w:r w:rsidRPr="00072167">
        <w:rPr>
          <w:rFonts w:cs="Arial"/>
          <w:spacing w:val="-2"/>
        </w:rPr>
        <w:t>Water</w:t>
      </w:r>
      <w:r w:rsidRPr="00072167">
        <w:rPr>
          <w:rFonts w:cs="Arial"/>
          <w:spacing w:val="-9"/>
        </w:rPr>
        <w:t xml:space="preserve"> </w:t>
      </w:r>
      <w:r w:rsidRPr="00072167">
        <w:rPr>
          <w:rFonts w:cs="Arial"/>
          <w:spacing w:val="-2"/>
        </w:rPr>
        <w:t xml:space="preserve">Holder </w:t>
      </w:r>
    </w:p>
    <w:p w14:paraId="7EE458D0" w14:textId="77777777" w:rsidR="007F61CD" w:rsidRDefault="00A57E69" w:rsidP="007F61CD">
      <w:pPr>
        <w:ind w:right="590"/>
        <w:rPr>
          <w:rFonts w:cs="Arial"/>
        </w:rPr>
      </w:pPr>
      <w:r w:rsidRPr="00072167">
        <w:rPr>
          <w:rFonts w:cs="Arial"/>
        </w:rPr>
        <w:t>19 September 2024</w:t>
      </w:r>
      <w:bookmarkStart w:id="41" w:name="_bookmark5"/>
      <w:bookmarkEnd w:id="41"/>
    </w:p>
    <w:p w14:paraId="65C21491" w14:textId="77777777" w:rsidR="007F61CD" w:rsidRDefault="007F61CD" w:rsidP="007F61CD">
      <w:pPr>
        <w:ind w:right="590"/>
        <w:rPr>
          <w:rFonts w:cs="Arial"/>
        </w:rPr>
      </w:pPr>
    </w:p>
    <w:p w14:paraId="12C0F0E3" w14:textId="77777777" w:rsidR="00AE490E" w:rsidRDefault="00AE490E">
      <w:pPr>
        <w:spacing w:line="240" w:lineRule="auto"/>
        <w:ind w:left="0" w:right="0"/>
        <w:rPr>
          <w:rFonts w:eastAsia="VIC Medium" w:cs="VIC Medium"/>
          <w:b/>
          <w:sz w:val="36"/>
          <w:szCs w:val="80"/>
        </w:rPr>
      </w:pPr>
      <w:r>
        <w:br w:type="page"/>
      </w:r>
    </w:p>
    <w:p w14:paraId="36F82575" w14:textId="0150C5CD" w:rsidR="00354549" w:rsidRPr="00C9485D" w:rsidRDefault="00B45F1F" w:rsidP="007F61CD">
      <w:pPr>
        <w:pStyle w:val="Heading1"/>
      </w:pPr>
      <w:bookmarkStart w:id="42" w:name="_Toc184818321"/>
      <w:r w:rsidRPr="00C9485D">
        <w:t>Section 5: Financial statements</w:t>
      </w:r>
      <w:r w:rsidR="00C9485D" w:rsidRPr="00C9485D">
        <w:t xml:space="preserve"> </w:t>
      </w:r>
      <w:r w:rsidR="00A57E69" w:rsidRPr="00C9485D">
        <w:t>- 30 June 2024</w:t>
      </w:r>
      <w:bookmarkEnd w:id="42"/>
    </w:p>
    <w:p w14:paraId="68C1BFA2" w14:textId="77777777" w:rsidR="00354549" w:rsidRPr="00996FEC" w:rsidRDefault="00354549" w:rsidP="00834AB2"/>
    <w:p w14:paraId="6BE1AAA7" w14:textId="7352F1AD" w:rsidR="00354549" w:rsidRPr="00996FEC" w:rsidRDefault="00A57E69" w:rsidP="00280B80">
      <w:pPr>
        <w:tabs>
          <w:tab w:val="left" w:pos="9450"/>
        </w:tabs>
        <w:ind w:right="590"/>
        <w:rPr>
          <w:b/>
        </w:rPr>
      </w:pPr>
      <w:r w:rsidRPr="00996FEC">
        <w:rPr>
          <w:b/>
        </w:rPr>
        <w:t>FINANCIAL</w:t>
      </w:r>
      <w:r w:rsidRPr="00996FEC">
        <w:rPr>
          <w:b/>
          <w:spacing w:val="9"/>
        </w:rPr>
        <w:t xml:space="preserve"> </w:t>
      </w:r>
      <w:r w:rsidRPr="00996FEC">
        <w:rPr>
          <w:b/>
          <w:spacing w:val="-2"/>
        </w:rPr>
        <w:t>STATEMENTS</w:t>
      </w:r>
      <w:r w:rsidR="00D61CD0">
        <w:rPr>
          <w:b/>
          <w:spacing w:val="-2"/>
        </w:rPr>
        <w:t xml:space="preserve">                                                                                 </w:t>
      </w:r>
      <w:r w:rsidRPr="006F014E">
        <w:rPr>
          <w:b/>
          <w:spacing w:val="-4"/>
        </w:rPr>
        <w:t>PAGE</w:t>
      </w:r>
    </w:p>
    <w:p w14:paraId="4B5CABB9" w14:textId="7056C9E1" w:rsidR="00354549" w:rsidRPr="00280B80" w:rsidRDefault="00A57E69" w:rsidP="00280B80">
      <w:pPr>
        <w:ind w:right="590"/>
      </w:pPr>
      <w:r w:rsidRPr="5D6C67F8">
        <w:t>Chairperson’s,</w:t>
      </w:r>
      <w:r w:rsidRPr="00280B80">
        <w:rPr>
          <w:spacing w:val="11"/>
          <w:szCs w:val="24"/>
        </w:rPr>
        <w:t xml:space="preserve"> </w:t>
      </w:r>
      <w:r w:rsidRPr="5D6C67F8">
        <w:t>Accountable</w:t>
      </w:r>
      <w:r w:rsidRPr="00280B80">
        <w:rPr>
          <w:spacing w:val="11"/>
          <w:szCs w:val="24"/>
        </w:rPr>
        <w:t xml:space="preserve"> </w:t>
      </w:r>
      <w:r w:rsidRPr="5D6C67F8">
        <w:t>Officer’s</w:t>
      </w:r>
      <w:r w:rsidRPr="00280B80">
        <w:rPr>
          <w:spacing w:val="11"/>
          <w:szCs w:val="24"/>
        </w:rPr>
        <w:t xml:space="preserve"> </w:t>
      </w:r>
      <w:r w:rsidRPr="5D6C67F8">
        <w:t>and</w:t>
      </w:r>
      <w:r w:rsidRPr="00280B80">
        <w:rPr>
          <w:spacing w:val="11"/>
          <w:szCs w:val="24"/>
        </w:rPr>
        <w:t xml:space="preserve"> </w:t>
      </w:r>
      <w:r w:rsidRPr="5D6C67F8">
        <w:t>Chief</w:t>
      </w:r>
      <w:r w:rsidRPr="00280B80">
        <w:rPr>
          <w:spacing w:val="11"/>
          <w:szCs w:val="24"/>
        </w:rPr>
        <w:t xml:space="preserve"> </w:t>
      </w:r>
      <w:r w:rsidRPr="5D6C67F8">
        <w:t>Finance</w:t>
      </w:r>
      <w:r w:rsidRPr="00280B80">
        <w:rPr>
          <w:spacing w:val="11"/>
          <w:szCs w:val="24"/>
        </w:rPr>
        <w:t xml:space="preserve"> </w:t>
      </w:r>
      <w:r w:rsidRPr="5D6C67F8">
        <w:t>Officer’s</w:t>
      </w:r>
      <w:r w:rsidRPr="00280B80">
        <w:rPr>
          <w:spacing w:val="11"/>
          <w:szCs w:val="24"/>
        </w:rPr>
        <w:t xml:space="preserve"> </w:t>
      </w:r>
      <w:r w:rsidRPr="5D6C67F8">
        <w:rPr>
          <w:spacing w:val="-2"/>
        </w:rPr>
        <w:t>declaration</w:t>
      </w:r>
      <w:r w:rsidR="00280B80">
        <w:rPr>
          <w:szCs w:val="24"/>
        </w:rPr>
        <w:t xml:space="preserve">       </w:t>
      </w:r>
      <w:r w:rsidR="00215893">
        <w:rPr>
          <w:szCs w:val="24"/>
        </w:rPr>
        <w:tab/>
      </w:r>
      <w:r w:rsidRPr="5D6C67F8">
        <w:rPr>
          <w:spacing w:val="9"/>
        </w:rPr>
        <w:t>51</w:t>
      </w:r>
    </w:p>
    <w:p w14:paraId="3D34B724" w14:textId="7C9D3AEF" w:rsidR="00354549" w:rsidRPr="00280B80" w:rsidRDefault="00A57E69" w:rsidP="00280B80">
      <w:pPr>
        <w:ind w:right="590"/>
      </w:pPr>
      <w:r w:rsidRPr="5D6C67F8">
        <w:t>Comprehensive</w:t>
      </w:r>
      <w:r w:rsidRPr="00280B80">
        <w:rPr>
          <w:spacing w:val="17"/>
          <w:szCs w:val="24"/>
        </w:rPr>
        <w:t xml:space="preserve"> </w:t>
      </w:r>
      <w:r w:rsidRPr="5D6C67F8">
        <w:t>operating</w:t>
      </w:r>
      <w:r w:rsidRPr="00280B80">
        <w:rPr>
          <w:spacing w:val="18"/>
          <w:szCs w:val="24"/>
        </w:rPr>
        <w:t xml:space="preserve"> </w:t>
      </w:r>
      <w:r w:rsidRPr="5D6C67F8">
        <w:rPr>
          <w:spacing w:val="-2"/>
        </w:rPr>
        <w:t>statement</w:t>
      </w:r>
      <w:r w:rsidRPr="00280B80">
        <w:rPr>
          <w:szCs w:val="24"/>
        </w:rPr>
        <w:tab/>
      </w:r>
      <w:r w:rsidR="00280B80">
        <w:rPr>
          <w:szCs w:val="24"/>
        </w:rPr>
        <w:tab/>
      </w:r>
      <w:r w:rsidR="00280B80">
        <w:rPr>
          <w:szCs w:val="24"/>
        </w:rPr>
        <w:tab/>
      </w:r>
      <w:r w:rsidR="00280B80">
        <w:rPr>
          <w:szCs w:val="24"/>
        </w:rPr>
        <w:tab/>
      </w:r>
      <w:r w:rsidR="00280B80">
        <w:rPr>
          <w:szCs w:val="24"/>
        </w:rPr>
        <w:tab/>
      </w:r>
      <w:r w:rsidR="00280B80">
        <w:rPr>
          <w:szCs w:val="24"/>
        </w:rPr>
        <w:tab/>
      </w:r>
      <w:r w:rsidR="00280B80">
        <w:rPr>
          <w:szCs w:val="24"/>
        </w:rPr>
        <w:tab/>
      </w:r>
      <w:r w:rsidR="209A601A" w:rsidRPr="74B6E28C">
        <w:rPr>
          <w:spacing w:val="-5"/>
        </w:rPr>
        <w:t>69</w:t>
      </w:r>
    </w:p>
    <w:p w14:paraId="2A62BF3D" w14:textId="7521BF27" w:rsidR="00354549" w:rsidRPr="00280B80" w:rsidRDefault="00A57E69" w:rsidP="00280B80">
      <w:pPr>
        <w:ind w:right="590"/>
      </w:pPr>
      <w:r w:rsidRPr="74B6E28C">
        <w:t>Balance</w:t>
      </w:r>
      <w:r w:rsidRPr="00280B80">
        <w:rPr>
          <w:spacing w:val="14"/>
          <w:szCs w:val="24"/>
        </w:rPr>
        <w:t xml:space="preserve"> </w:t>
      </w:r>
      <w:r w:rsidRPr="74B6E28C">
        <w:rPr>
          <w:spacing w:val="-2"/>
        </w:rPr>
        <w:t>sheet</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Pr="74B6E28C">
        <w:rPr>
          <w:spacing w:val="-5"/>
        </w:rPr>
        <w:t>53</w:t>
      </w:r>
    </w:p>
    <w:p w14:paraId="294F54DD" w14:textId="38BC06C0" w:rsidR="00354549" w:rsidRPr="00280B80" w:rsidRDefault="00A57E69" w:rsidP="00280B80">
      <w:pPr>
        <w:ind w:right="590"/>
      </w:pPr>
      <w:r w:rsidRPr="74B6E28C">
        <w:t>Cash</w:t>
      </w:r>
      <w:r w:rsidRPr="00280B80">
        <w:rPr>
          <w:spacing w:val="8"/>
          <w:szCs w:val="24"/>
        </w:rPr>
        <w:t xml:space="preserve"> </w:t>
      </w:r>
      <w:r w:rsidRPr="74B6E28C">
        <w:t>flow</w:t>
      </w:r>
      <w:r w:rsidRPr="00280B80">
        <w:rPr>
          <w:spacing w:val="8"/>
          <w:szCs w:val="24"/>
        </w:rPr>
        <w:t xml:space="preserve"> </w:t>
      </w:r>
      <w:r w:rsidRPr="74B6E28C">
        <w:rPr>
          <w:spacing w:val="-2"/>
        </w:rPr>
        <w:t>statement</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Pr="74B6E28C">
        <w:rPr>
          <w:spacing w:val="-5"/>
        </w:rPr>
        <w:t>54</w:t>
      </w:r>
    </w:p>
    <w:p w14:paraId="6377639F" w14:textId="7243014D" w:rsidR="00354549" w:rsidRPr="00280B80" w:rsidRDefault="00A57E69" w:rsidP="00280B80">
      <w:pPr>
        <w:ind w:right="590"/>
      </w:pPr>
      <w:r w:rsidRPr="74B6E28C">
        <w:t>Statement</w:t>
      </w:r>
      <w:r w:rsidRPr="00280B80">
        <w:rPr>
          <w:spacing w:val="8"/>
          <w:szCs w:val="24"/>
        </w:rPr>
        <w:t xml:space="preserve"> </w:t>
      </w:r>
      <w:r w:rsidRPr="74B6E28C">
        <w:t>of</w:t>
      </w:r>
      <w:r w:rsidRPr="00280B80">
        <w:rPr>
          <w:spacing w:val="8"/>
          <w:szCs w:val="24"/>
        </w:rPr>
        <w:t xml:space="preserve"> </w:t>
      </w:r>
      <w:r w:rsidRPr="74B6E28C">
        <w:t>changes</w:t>
      </w:r>
      <w:r w:rsidRPr="00280B80">
        <w:rPr>
          <w:spacing w:val="8"/>
          <w:szCs w:val="24"/>
        </w:rPr>
        <w:t xml:space="preserve"> </w:t>
      </w:r>
      <w:r w:rsidRPr="74B6E28C">
        <w:t>in</w:t>
      </w:r>
      <w:r w:rsidRPr="00280B80">
        <w:rPr>
          <w:spacing w:val="9"/>
          <w:szCs w:val="24"/>
        </w:rPr>
        <w:t xml:space="preserve"> </w:t>
      </w:r>
      <w:r w:rsidRPr="74B6E28C">
        <w:rPr>
          <w:spacing w:val="-2"/>
        </w:rPr>
        <w:t>equity</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Pr="74B6E28C">
        <w:rPr>
          <w:spacing w:val="-5"/>
        </w:rPr>
        <w:t>54</w:t>
      </w:r>
    </w:p>
    <w:p w14:paraId="034B8CB0" w14:textId="77777777" w:rsidR="00D61CD0" w:rsidRDefault="00D61CD0" w:rsidP="00280B80">
      <w:pPr>
        <w:ind w:right="590"/>
        <w:rPr>
          <w:b/>
          <w:szCs w:val="24"/>
        </w:rPr>
      </w:pPr>
    </w:p>
    <w:p w14:paraId="7635B395" w14:textId="0F95DCFD" w:rsidR="00354549" w:rsidRPr="00280B80" w:rsidRDefault="00A57E69" w:rsidP="00280B80">
      <w:pPr>
        <w:ind w:right="590"/>
        <w:rPr>
          <w:b/>
          <w:szCs w:val="24"/>
        </w:rPr>
      </w:pPr>
      <w:r w:rsidRPr="00280B80">
        <w:rPr>
          <w:b/>
          <w:szCs w:val="24"/>
        </w:rPr>
        <w:t>NOTES</w:t>
      </w:r>
      <w:r w:rsidRPr="00280B80">
        <w:rPr>
          <w:b/>
          <w:spacing w:val="2"/>
          <w:szCs w:val="24"/>
        </w:rPr>
        <w:t xml:space="preserve"> </w:t>
      </w:r>
      <w:r w:rsidRPr="00280B80">
        <w:rPr>
          <w:b/>
          <w:szCs w:val="24"/>
        </w:rPr>
        <w:t>TO</w:t>
      </w:r>
      <w:r w:rsidRPr="00280B80">
        <w:rPr>
          <w:b/>
          <w:spacing w:val="2"/>
          <w:szCs w:val="24"/>
        </w:rPr>
        <w:t xml:space="preserve"> </w:t>
      </w:r>
      <w:r w:rsidRPr="00280B80">
        <w:rPr>
          <w:b/>
          <w:szCs w:val="24"/>
        </w:rPr>
        <w:t>THE</w:t>
      </w:r>
      <w:r w:rsidRPr="00280B80">
        <w:rPr>
          <w:b/>
          <w:spacing w:val="2"/>
          <w:szCs w:val="24"/>
        </w:rPr>
        <w:t xml:space="preserve"> </w:t>
      </w:r>
      <w:r w:rsidRPr="00280B80">
        <w:rPr>
          <w:b/>
          <w:szCs w:val="24"/>
        </w:rPr>
        <w:t>FINANCIAL</w:t>
      </w:r>
      <w:r w:rsidRPr="00280B80">
        <w:rPr>
          <w:b/>
          <w:spacing w:val="3"/>
          <w:szCs w:val="24"/>
        </w:rPr>
        <w:t xml:space="preserve"> </w:t>
      </w:r>
      <w:r w:rsidRPr="00280B80">
        <w:rPr>
          <w:b/>
          <w:spacing w:val="-2"/>
          <w:szCs w:val="24"/>
        </w:rPr>
        <w:t>STATEMENTS</w:t>
      </w:r>
    </w:p>
    <w:p w14:paraId="05375FC2" w14:textId="09C746AE" w:rsidR="00354549" w:rsidRPr="00280B80" w:rsidRDefault="00A57E69" w:rsidP="00280B80">
      <w:pPr>
        <w:ind w:right="590"/>
      </w:pPr>
      <w:r w:rsidRPr="7A6E5958">
        <w:t>About</w:t>
      </w:r>
      <w:r w:rsidRPr="7A6E5958">
        <w:rPr>
          <w:spacing w:val="9"/>
        </w:rPr>
        <w:t xml:space="preserve"> </w:t>
      </w:r>
      <w:r w:rsidRPr="7A6E5958">
        <w:t>this</w:t>
      </w:r>
      <w:r w:rsidRPr="7A6E5958">
        <w:rPr>
          <w:spacing w:val="9"/>
        </w:rPr>
        <w:t xml:space="preserve"> </w:t>
      </w:r>
      <w:r w:rsidRPr="7A6E5958">
        <w:rPr>
          <w:spacing w:val="-2"/>
        </w:rPr>
        <w:t>report</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4A16E64A">
        <w:t>72</w:t>
      </w:r>
    </w:p>
    <w:p w14:paraId="2C9666E5" w14:textId="77777777" w:rsidR="00F845D6" w:rsidRDefault="00A57E69" w:rsidP="00280B80">
      <w:pPr>
        <w:ind w:right="590"/>
        <w:rPr>
          <w:i/>
          <w:sz w:val="22"/>
        </w:rPr>
      </w:pPr>
      <w:r w:rsidRPr="00D61CD0">
        <w:rPr>
          <w:i/>
          <w:sz w:val="22"/>
        </w:rPr>
        <w:t xml:space="preserve">The basis on which the financial statements have been prepared and compliance </w:t>
      </w:r>
    </w:p>
    <w:p w14:paraId="38613612" w14:textId="3DFAEAB0" w:rsidR="00354549" w:rsidRPr="00D61CD0" w:rsidRDefault="00A57E69" w:rsidP="00280B80">
      <w:pPr>
        <w:ind w:right="590"/>
        <w:rPr>
          <w:i/>
          <w:sz w:val="22"/>
        </w:rPr>
      </w:pPr>
      <w:r w:rsidRPr="00D61CD0">
        <w:rPr>
          <w:i/>
          <w:sz w:val="22"/>
        </w:rPr>
        <w:t>with reporting regulations</w:t>
      </w:r>
    </w:p>
    <w:p w14:paraId="04642AE8" w14:textId="3FB1E5AB" w:rsidR="00354549" w:rsidRPr="00280B80" w:rsidRDefault="00A57E69" w:rsidP="00280B80">
      <w:pPr>
        <w:ind w:right="590"/>
      </w:pPr>
      <w:r w:rsidRPr="0C3F142C">
        <w:t>Funding</w:t>
      </w:r>
      <w:r w:rsidRPr="0C3F142C">
        <w:rPr>
          <w:spacing w:val="8"/>
        </w:rPr>
        <w:t xml:space="preserve"> </w:t>
      </w:r>
      <w:r w:rsidRPr="0C3F142C">
        <w:t>the</w:t>
      </w:r>
      <w:r w:rsidRPr="0C3F142C">
        <w:rPr>
          <w:spacing w:val="8"/>
        </w:rPr>
        <w:t xml:space="preserve"> </w:t>
      </w:r>
      <w:r w:rsidRPr="0C3F142C">
        <w:t>delivery</w:t>
      </w:r>
      <w:r w:rsidRPr="0C3F142C">
        <w:rPr>
          <w:spacing w:val="8"/>
        </w:rPr>
        <w:t xml:space="preserve"> </w:t>
      </w:r>
      <w:r w:rsidRPr="0C3F142C">
        <w:t>of</w:t>
      </w:r>
      <w:r w:rsidRPr="0C3F142C">
        <w:rPr>
          <w:spacing w:val="8"/>
        </w:rPr>
        <w:t xml:space="preserve"> </w:t>
      </w:r>
      <w:r w:rsidRPr="0C3F142C">
        <w:t>our</w:t>
      </w:r>
      <w:r w:rsidRPr="0C3F142C">
        <w:rPr>
          <w:spacing w:val="8"/>
        </w:rPr>
        <w:t xml:space="preserve"> </w:t>
      </w:r>
      <w:r w:rsidRPr="0C3F142C">
        <w:rPr>
          <w:spacing w:val="-2"/>
        </w:rPr>
        <w:t>services</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349F4471">
        <w:t>73</w:t>
      </w:r>
    </w:p>
    <w:p w14:paraId="11CEBC02" w14:textId="77777777" w:rsidR="00354549" w:rsidRPr="00D61CD0" w:rsidRDefault="00A57E69" w:rsidP="00280B80">
      <w:pPr>
        <w:ind w:right="590"/>
        <w:rPr>
          <w:i/>
          <w:sz w:val="22"/>
        </w:rPr>
      </w:pPr>
      <w:r w:rsidRPr="00D61CD0">
        <w:rPr>
          <w:i/>
          <w:sz w:val="22"/>
        </w:rPr>
        <w:t>Income</w:t>
      </w:r>
      <w:r w:rsidRPr="00D61CD0">
        <w:rPr>
          <w:i/>
          <w:spacing w:val="8"/>
          <w:sz w:val="22"/>
        </w:rPr>
        <w:t xml:space="preserve"> </w:t>
      </w:r>
      <w:r w:rsidRPr="00D61CD0">
        <w:rPr>
          <w:i/>
          <w:sz w:val="22"/>
        </w:rPr>
        <w:t>from</w:t>
      </w:r>
      <w:r w:rsidRPr="00D61CD0">
        <w:rPr>
          <w:i/>
          <w:spacing w:val="9"/>
          <w:sz w:val="22"/>
        </w:rPr>
        <w:t xml:space="preserve"> </w:t>
      </w:r>
      <w:r w:rsidRPr="00D61CD0">
        <w:rPr>
          <w:i/>
          <w:sz w:val="22"/>
        </w:rPr>
        <w:t>grants</w:t>
      </w:r>
      <w:r w:rsidRPr="00D61CD0">
        <w:rPr>
          <w:i/>
          <w:spacing w:val="9"/>
          <w:sz w:val="22"/>
        </w:rPr>
        <w:t xml:space="preserve"> </w:t>
      </w:r>
      <w:r w:rsidRPr="00D61CD0">
        <w:rPr>
          <w:i/>
          <w:sz w:val="22"/>
        </w:rPr>
        <w:t>and</w:t>
      </w:r>
      <w:r w:rsidRPr="00D61CD0">
        <w:rPr>
          <w:i/>
          <w:spacing w:val="9"/>
          <w:sz w:val="22"/>
        </w:rPr>
        <w:t xml:space="preserve"> </w:t>
      </w:r>
      <w:r w:rsidRPr="00D61CD0">
        <w:rPr>
          <w:i/>
          <w:sz w:val="22"/>
        </w:rPr>
        <w:t>revenue</w:t>
      </w:r>
      <w:r w:rsidRPr="00D61CD0">
        <w:rPr>
          <w:i/>
          <w:spacing w:val="8"/>
          <w:sz w:val="22"/>
        </w:rPr>
        <w:t xml:space="preserve"> </w:t>
      </w:r>
      <w:r w:rsidRPr="00D61CD0">
        <w:rPr>
          <w:i/>
          <w:sz w:val="22"/>
        </w:rPr>
        <w:t>from</w:t>
      </w:r>
      <w:r w:rsidRPr="00D61CD0">
        <w:rPr>
          <w:i/>
          <w:spacing w:val="9"/>
          <w:sz w:val="22"/>
        </w:rPr>
        <w:t xml:space="preserve"> </w:t>
      </w:r>
      <w:r w:rsidRPr="00D61CD0">
        <w:rPr>
          <w:i/>
          <w:sz w:val="22"/>
        </w:rPr>
        <w:t>commercial</w:t>
      </w:r>
      <w:r w:rsidRPr="00D61CD0">
        <w:rPr>
          <w:i/>
          <w:spacing w:val="9"/>
          <w:sz w:val="22"/>
        </w:rPr>
        <w:t xml:space="preserve"> </w:t>
      </w:r>
      <w:r w:rsidRPr="00D61CD0">
        <w:rPr>
          <w:i/>
          <w:sz w:val="22"/>
        </w:rPr>
        <w:t>trade</w:t>
      </w:r>
      <w:r w:rsidRPr="00D61CD0">
        <w:rPr>
          <w:i/>
          <w:spacing w:val="9"/>
          <w:sz w:val="22"/>
        </w:rPr>
        <w:t xml:space="preserve"> </w:t>
      </w:r>
      <w:r w:rsidRPr="00D61CD0">
        <w:rPr>
          <w:i/>
          <w:sz w:val="22"/>
        </w:rPr>
        <w:t>and</w:t>
      </w:r>
      <w:r w:rsidRPr="00D61CD0">
        <w:rPr>
          <w:i/>
          <w:spacing w:val="9"/>
          <w:sz w:val="22"/>
        </w:rPr>
        <w:t xml:space="preserve"> </w:t>
      </w:r>
      <w:r w:rsidRPr="00D61CD0">
        <w:rPr>
          <w:i/>
          <w:sz w:val="22"/>
        </w:rPr>
        <w:t>other</w:t>
      </w:r>
      <w:r w:rsidRPr="00D61CD0">
        <w:rPr>
          <w:i/>
          <w:spacing w:val="8"/>
          <w:sz w:val="22"/>
        </w:rPr>
        <w:t xml:space="preserve"> </w:t>
      </w:r>
      <w:r w:rsidRPr="00D61CD0">
        <w:rPr>
          <w:i/>
          <w:spacing w:val="-2"/>
          <w:sz w:val="22"/>
        </w:rPr>
        <w:t>sources</w:t>
      </w:r>
    </w:p>
    <w:p w14:paraId="430F5545" w14:textId="1ECD7D81" w:rsidR="00354549" w:rsidRPr="00D61CD0" w:rsidRDefault="00A57E69" w:rsidP="00280B80">
      <w:pPr>
        <w:ind w:right="590"/>
        <w:rPr>
          <w:sz w:val="22"/>
        </w:rPr>
      </w:pPr>
      <w:r w:rsidRPr="270519FA">
        <w:t>The</w:t>
      </w:r>
      <w:r w:rsidRPr="270519FA">
        <w:rPr>
          <w:spacing w:val="8"/>
        </w:rPr>
        <w:t xml:space="preserve"> </w:t>
      </w:r>
      <w:r w:rsidRPr="270519FA">
        <w:t>cost</w:t>
      </w:r>
      <w:r w:rsidRPr="270519FA">
        <w:rPr>
          <w:spacing w:val="8"/>
        </w:rPr>
        <w:t xml:space="preserve"> </w:t>
      </w:r>
      <w:r w:rsidRPr="270519FA">
        <w:t>of</w:t>
      </w:r>
      <w:r w:rsidRPr="270519FA">
        <w:rPr>
          <w:spacing w:val="8"/>
        </w:rPr>
        <w:t xml:space="preserve"> </w:t>
      </w:r>
      <w:r w:rsidRPr="270519FA">
        <w:t>delivering</w:t>
      </w:r>
      <w:r w:rsidRPr="270519FA">
        <w:rPr>
          <w:spacing w:val="8"/>
        </w:rPr>
        <w:t xml:space="preserve"> </w:t>
      </w:r>
      <w:r w:rsidRPr="270519FA">
        <w:rPr>
          <w:spacing w:val="-2"/>
        </w:rPr>
        <w:t>services</w:t>
      </w:r>
      <w:r w:rsidRPr="00D61CD0">
        <w:rPr>
          <w:sz w:val="22"/>
        </w:rPr>
        <w:tab/>
      </w:r>
      <w:r w:rsidR="00D61CD0" w:rsidRPr="00D61CD0">
        <w:rPr>
          <w:sz w:val="22"/>
        </w:rPr>
        <w:tab/>
      </w:r>
      <w:r w:rsidR="00D61CD0" w:rsidRPr="00D61CD0">
        <w:rPr>
          <w:sz w:val="22"/>
        </w:rPr>
        <w:tab/>
      </w:r>
      <w:r w:rsidR="00D61CD0" w:rsidRPr="00D61CD0">
        <w:rPr>
          <w:sz w:val="22"/>
        </w:rPr>
        <w:tab/>
      </w:r>
      <w:r w:rsidR="00D61CD0" w:rsidRPr="00D61CD0">
        <w:rPr>
          <w:sz w:val="22"/>
        </w:rPr>
        <w:tab/>
      </w:r>
      <w:r w:rsidR="00D61CD0" w:rsidRPr="00D61CD0">
        <w:rPr>
          <w:sz w:val="22"/>
        </w:rPr>
        <w:tab/>
      </w:r>
      <w:r w:rsidR="00D61CD0" w:rsidRPr="00D61CD0">
        <w:rPr>
          <w:sz w:val="22"/>
        </w:rPr>
        <w:tab/>
      </w:r>
      <w:r w:rsidR="00D61CD0" w:rsidRPr="00D61CD0">
        <w:rPr>
          <w:sz w:val="22"/>
        </w:rPr>
        <w:tab/>
      </w:r>
      <w:r w:rsidR="181D97CF">
        <w:t>75</w:t>
      </w:r>
    </w:p>
    <w:p w14:paraId="3E4708EA" w14:textId="77777777" w:rsidR="00354549" w:rsidRPr="000A57C2" w:rsidRDefault="00A57E69" w:rsidP="00280B80">
      <w:pPr>
        <w:ind w:right="590"/>
        <w:rPr>
          <w:i/>
          <w:sz w:val="22"/>
        </w:rPr>
      </w:pPr>
      <w:r w:rsidRPr="000A57C2">
        <w:rPr>
          <w:i/>
          <w:sz w:val="22"/>
        </w:rPr>
        <w:t>Employee</w:t>
      </w:r>
      <w:r w:rsidRPr="000A57C2">
        <w:rPr>
          <w:i/>
          <w:spacing w:val="10"/>
          <w:sz w:val="22"/>
        </w:rPr>
        <w:t xml:space="preserve"> </w:t>
      </w:r>
      <w:r w:rsidRPr="000A57C2">
        <w:rPr>
          <w:i/>
          <w:sz w:val="22"/>
        </w:rPr>
        <w:t>expenses</w:t>
      </w:r>
      <w:r w:rsidRPr="000A57C2">
        <w:rPr>
          <w:i/>
          <w:spacing w:val="11"/>
          <w:sz w:val="22"/>
        </w:rPr>
        <w:t xml:space="preserve"> </w:t>
      </w:r>
      <w:r w:rsidRPr="000A57C2">
        <w:rPr>
          <w:i/>
          <w:sz w:val="22"/>
        </w:rPr>
        <w:t>and</w:t>
      </w:r>
      <w:r w:rsidRPr="000A57C2">
        <w:rPr>
          <w:i/>
          <w:spacing w:val="11"/>
          <w:sz w:val="22"/>
        </w:rPr>
        <w:t xml:space="preserve"> </w:t>
      </w:r>
      <w:r w:rsidRPr="000A57C2">
        <w:rPr>
          <w:i/>
          <w:sz w:val="22"/>
        </w:rPr>
        <w:t>provisions,</w:t>
      </w:r>
      <w:r w:rsidRPr="000A57C2">
        <w:rPr>
          <w:i/>
          <w:spacing w:val="11"/>
          <w:sz w:val="22"/>
        </w:rPr>
        <w:t xml:space="preserve"> </w:t>
      </w:r>
      <w:r w:rsidRPr="000A57C2">
        <w:rPr>
          <w:i/>
          <w:sz w:val="22"/>
        </w:rPr>
        <w:t>operating</w:t>
      </w:r>
      <w:r w:rsidRPr="000A57C2">
        <w:rPr>
          <w:i/>
          <w:spacing w:val="11"/>
          <w:sz w:val="22"/>
        </w:rPr>
        <w:t xml:space="preserve"> </w:t>
      </w:r>
      <w:r w:rsidRPr="000A57C2">
        <w:rPr>
          <w:i/>
          <w:sz w:val="22"/>
        </w:rPr>
        <w:t>expenses</w:t>
      </w:r>
      <w:r w:rsidRPr="000A57C2">
        <w:rPr>
          <w:i/>
          <w:spacing w:val="11"/>
          <w:sz w:val="22"/>
        </w:rPr>
        <w:t xml:space="preserve"> </w:t>
      </w:r>
      <w:r w:rsidRPr="000A57C2">
        <w:rPr>
          <w:i/>
          <w:sz w:val="22"/>
        </w:rPr>
        <w:t>and</w:t>
      </w:r>
      <w:r w:rsidRPr="000A57C2">
        <w:rPr>
          <w:i/>
          <w:spacing w:val="11"/>
          <w:sz w:val="22"/>
        </w:rPr>
        <w:t xml:space="preserve"> </w:t>
      </w:r>
      <w:r w:rsidRPr="000A57C2">
        <w:rPr>
          <w:i/>
          <w:spacing w:val="-2"/>
          <w:sz w:val="22"/>
        </w:rPr>
        <w:t>grants</w:t>
      </w:r>
    </w:p>
    <w:p w14:paraId="462DD279" w14:textId="2D3342BF" w:rsidR="00354549" w:rsidRPr="00280B80" w:rsidRDefault="00A57E69" w:rsidP="00280B80">
      <w:pPr>
        <w:ind w:right="590"/>
        <w:rPr>
          <w:szCs w:val="24"/>
        </w:rPr>
      </w:pPr>
      <w:hyperlink w:anchor="_bookmark10" w:history="1">
        <w:r w:rsidRPr="00280B80">
          <w:rPr>
            <w:szCs w:val="24"/>
          </w:rPr>
          <w:t>Other</w:t>
        </w:r>
        <w:r w:rsidRPr="00280B80">
          <w:rPr>
            <w:spacing w:val="9"/>
            <w:szCs w:val="24"/>
          </w:rPr>
          <w:t xml:space="preserve"> </w:t>
        </w:r>
        <w:r w:rsidRPr="00280B80">
          <w:rPr>
            <w:szCs w:val="24"/>
          </w:rPr>
          <w:t>assets</w:t>
        </w:r>
        <w:r w:rsidRPr="00280B80">
          <w:rPr>
            <w:spacing w:val="9"/>
            <w:szCs w:val="24"/>
          </w:rPr>
          <w:t xml:space="preserve"> </w:t>
        </w:r>
        <w:r w:rsidRPr="00280B80">
          <w:rPr>
            <w:szCs w:val="24"/>
          </w:rPr>
          <w:t>and</w:t>
        </w:r>
        <w:r w:rsidRPr="00280B80">
          <w:rPr>
            <w:spacing w:val="9"/>
            <w:szCs w:val="24"/>
          </w:rPr>
          <w:t xml:space="preserve"> </w:t>
        </w:r>
        <w:r w:rsidRPr="00280B80">
          <w:rPr>
            <w:spacing w:val="-2"/>
            <w:szCs w:val="24"/>
          </w:rPr>
          <w:t>liabilities</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6F014E">
          <w:rPr>
            <w:szCs w:val="24"/>
          </w:rPr>
          <w:t>80</w:t>
        </w:r>
      </w:hyperlink>
    </w:p>
    <w:p w14:paraId="66F04126" w14:textId="77777777" w:rsidR="00354549" w:rsidRPr="000A57C2" w:rsidRDefault="00A57E69" w:rsidP="00280B80">
      <w:pPr>
        <w:ind w:right="590"/>
        <w:rPr>
          <w:i/>
          <w:sz w:val="22"/>
        </w:rPr>
      </w:pPr>
      <w:r w:rsidRPr="000A57C2">
        <w:rPr>
          <w:i/>
          <w:sz w:val="22"/>
        </w:rPr>
        <w:t>Working</w:t>
      </w:r>
      <w:r w:rsidRPr="000A57C2">
        <w:rPr>
          <w:i/>
          <w:spacing w:val="9"/>
          <w:sz w:val="22"/>
        </w:rPr>
        <w:t xml:space="preserve"> </w:t>
      </w:r>
      <w:r w:rsidRPr="000A57C2">
        <w:rPr>
          <w:i/>
          <w:sz w:val="22"/>
        </w:rPr>
        <w:t>capital</w:t>
      </w:r>
      <w:r w:rsidRPr="000A57C2">
        <w:rPr>
          <w:i/>
          <w:spacing w:val="10"/>
          <w:sz w:val="22"/>
        </w:rPr>
        <w:t xml:space="preserve"> </w:t>
      </w:r>
      <w:r w:rsidRPr="000A57C2">
        <w:rPr>
          <w:i/>
          <w:sz w:val="22"/>
        </w:rPr>
        <w:t>balances,</w:t>
      </w:r>
      <w:r w:rsidRPr="000A57C2">
        <w:rPr>
          <w:i/>
          <w:spacing w:val="10"/>
          <w:sz w:val="22"/>
        </w:rPr>
        <w:t xml:space="preserve"> </w:t>
      </w:r>
      <w:r w:rsidRPr="000A57C2">
        <w:rPr>
          <w:i/>
          <w:sz w:val="22"/>
        </w:rPr>
        <w:t>and</w:t>
      </w:r>
      <w:r w:rsidRPr="000A57C2">
        <w:rPr>
          <w:i/>
          <w:spacing w:val="10"/>
          <w:sz w:val="22"/>
        </w:rPr>
        <w:t xml:space="preserve"> </w:t>
      </w:r>
      <w:r w:rsidRPr="000A57C2">
        <w:rPr>
          <w:i/>
          <w:sz w:val="22"/>
        </w:rPr>
        <w:t>other</w:t>
      </w:r>
      <w:r w:rsidRPr="000A57C2">
        <w:rPr>
          <w:i/>
          <w:spacing w:val="10"/>
          <w:sz w:val="22"/>
        </w:rPr>
        <w:t xml:space="preserve"> </w:t>
      </w:r>
      <w:r w:rsidRPr="000A57C2">
        <w:rPr>
          <w:i/>
          <w:sz w:val="22"/>
        </w:rPr>
        <w:t>assets</w:t>
      </w:r>
      <w:r w:rsidRPr="000A57C2">
        <w:rPr>
          <w:i/>
          <w:spacing w:val="10"/>
          <w:sz w:val="22"/>
        </w:rPr>
        <w:t xml:space="preserve"> </w:t>
      </w:r>
      <w:r w:rsidRPr="000A57C2">
        <w:rPr>
          <w:i/>
          <w:sz w:val="22"/>
        </w:rPr>
        <w:t>and</w:t>
      </w:r>
      <w:r w:rsidRPr="000A57C2">
        <w:rPr>
          <w:i/>
          <w:spacing w:val="9"/>
          <w:sz w:val="22"/>
        </w:rPr>
        <w:t xml:space="preserve"> </w:t>
      </w:r>
      <w:r w:rsidRPr="000A57C2">
        <w:rPr>
          <w:i/>
          <w:spacing w:val="-2"/>
          <w:sz w:val="22"/>
        </w:rPr>
        <w:t>liabilities</w:t>
      </w:r>
    </w:p>
    <w:p w14:paraId="2A003CCD" w14:textId="5D68256D" w:rsidR="00354549" w:rsidRPr="00280B80" w:rsidRDefault="00A57E69" w:rsidP="00280B80">
      <w:pPr>
        <w:ind w:right="590"/>
        <w:rPr>
          <w:szCs w:val="24"/>
        </w:rPr>
      </w:pPr>
      <w:hyperlink w:anchor="_bookmark11" w:history="1">
        <w:r w:rsidRPr="00280B80">
          <w:rPr>
            <w:szCs w:val="24"/>
          </w:rPr>
          <w:t>How</w:t>
        </w:r>
        <w:r w:rsidRPr="00280B80">
          <w:rPr>
            <w:spacing w:val="8"/>
            <w:szCs w:val="24"/>
          </w:rPr>
          <w:t xml:space="preserve"> </w:t>
        </w:r>
        <w:r w:rsidRPr="00280B80">
          <w:rPr>
            <w:szCs w:val="24"/>
          </w:rPr>
          <w:t>we</w:t>
        </w:r>
        <w:r w:rsidRPr="00280B80">
          <w:rPr>
            <w:spacing w:val="9"/>
            <w:szCs w:val="24"/>
          </w:rPr>
          <w:t xml:space="preserve"> </w:t>
        </w:r>
        <w:r w:rsidRPr="00280B80">
          <w:rPr>
            <w:szCs w:val="24"/>
          </w:rPr>
          <w:t>financed</w:t>
        </w:r>
        <w:r w:rsidRPr="00280B80">
          <w:rPr>
            <w:spacing w:val="8"/>
            <w:szCs w:val="24"/>
          </w:rPr>
          <w:t xml:space="preserve"> </w:t>
        </w:r>
        <w:r w:rsidRPr="00280B80">
          <w:rPr>
            <w:szCs w:val="24"/>
          </w:rPr>
          <w:t>our</w:t>
        </w:r>
        <w:r w:rsidRPr="00280B80">
          <w:rPr>
            <w:spacing w:val="9"/>
            <w:szCs w:val="24"/>
          </w:rPr>
          <w:t xml:space="preserve"> </w:t>
        </w:r>
        <w:r w:rsidRPr="00280B80">
          <w:rPr>
            <w:spacing w:val="-2"/>
            <w:szCs w:val="24"/>
          </w:rPr>
          <w:t>operations</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6F014E">
          <w:rPr>
            <w:szCs w:val="24"/>
          </w:rPr>
          <w:t>82</w:t>
        </w:r>
      </w:hyperlink>
    </w:p>
    <w:p w14:paraId="662950D3" w14:textId="77777777" w:rsidR="00354549" w:rsidRPr="000A57C2" w:rsidRDefault="00A57E69" w:rsidP="00280B80">
      <w:pPr>
        <w:ind w:right="590"/>
        <w:rPr>
          <w:i/>
          <w:sz w:val="22"/>
        </w:rPr>
      </w:pPr>
      <w:r w:rsidRPr="000A57C2">
        <w:rPr>
          <w:i/>
          <w:sz w:val="22"/>
        </w:rPr>
        <w:t>Cash</w:t>
      </w:r>
      <w:r w:rsidRPr="000A57C2">
        <w:rPr>
          <w:i/>
          <w:spacing w:val="10"/>
          <w:sz w:val="22"/>
        </w:rPr>
        <w:t xml:space="preserve"> </w:t>
      </w:r>
      <w:r w:rsidRPr="000A57C2">
        <w:rPr>
          <w:i/>
          <w:sz w:val="22"/>
        </w:rPr>
        <w:t>and</w:t>
      </w:r>
      <w:r w:rsidRPr="000A57C2">
        <w:rPr>
          <w:i/>
          <w:spacing w:val="11"/>
          <w:sz w:val="22"/>
        </w:rPr>
        <w:t xml:space="preserve"> </w:t>
      </w:r>
      <w:r w:rsidRPr="000A57C2">
        <w:rPr>
          <w:i/>
          <w:sz w:val="22"/>
        </w:rPr>
        <w:t>deposits,</w:t>
      </w:r>
      <w:r w:rsidRPr="000A57C2">
        <w:rPr>
          <w:i/>
          <w:spacing w:val="11"/>
          <w:sz w:val="22"/>
        </w:rPr>
        <w:t xml:space="preserve"> </w:t>
      </w:r>
      <w:r w:rsidRPr="000A57C2">
        <w:rPr>
          <w:i/>
          <w:sz w:val="22"/>
        </w:rPr>
        <w:t>cash</w:t>
      </w:r>
      <w:r w:rsidRPr="000A57C2">
        <w:rPr>
          <w:i/>
          <w:spacing w:val="11"/>
          <w:sz w:val="22"/>
        </w:rPr>
        <w:t xml:space="preserve"> </w:t>
      </w:r>
      <w:r w:rsidRPr="000A57C2">
        <w:rPr>
          <w:i/>
          <w:sz w:val="22"/>
        </w:rPr>
        <w:t>flow</w:t>
      </w:r>
      <w:r w:rsidRPr="000A57C2">
        <w:rPr>
          <w:i/>
          <w:spacing w:val="11"/>
          <w:sz w:val="22"/>
        </w:rPr>
        <w:t xml:space="preserve"> </w:t>
      </w:r>
      <w:r w:rsidRPr="000A57C2">
        <w:rPr>
          <w:i/>
          <w:sz w:val="22"/>
        </w:rPr>
        <w:t>information,</w:t>
      </w:r>
      <w:r w:rsidRPr="000A57C2">
        <w:rPr>
          <w:i/>
          <w:spacing w:val="11"/>
          <w:sz w:val="22"/>
        </w:rPr>
        <w:t xml:space="preserve"> </w:t>
      </w:r>
      <w:r w:rsidRPr="000A57C2">
        <w:rPr>
          <w:i/>
          <w:sz w:val="22"/>
        </w:rPr>
        <w:t>and</w:t>
      </w:r>
      <w:r w:rsidRPr="000A57C2">
        <w:rPr>
          <w:i/>
          <w:spacing w:val="11"/>
          <w:sz w:val="22"/>
        </w:rPr>
        <w:t xml:space="preserve"> </w:t>
      </w:r>
      <w:r w:rsidRPr="000A57C2">
        <w:rPr>
          <w:i/>
          <w:sz w:val="22"/>
        </w:rPr>
        <w:t>commitments</w:t>
      </w:r>
      <w:r w:rsidRPr="000A57C2">
        <w:rPr>
          <w:i/>
          <w:spacing w:val="11"/>
          <w:sz w:val="22"/>
        </w:rPr>
        <w:t xml:space="preserve"> </w:t>
      </w:r>
      <w:r w:rsidRPr="000A57C2">
        <w:rPr>
          <w:i/>
          <w:sz w:val="22"/>
        </w:rPr>
        <w:t>for</w:t>
      </w:r>
      <w:r w:rsidRPr="000A57C2">
        <w:rPr>
          <w:i/>
          <w:spacing w:val="10"/>
          <w:sz w:val="22"/>
        </w:rPr>
        <w:t xml:space="preserve"> </w:t>
      </w:r>
      <w:r w:rsidRPr="000A57C2">
        <w:rPr>
          <w:i/>
          <w:spacing w:val="-2"/>
          <w:sz w:val="22"/>
        </w:rPr>
        <w:t>expenditure</w:t>
      </w:r>
    </w:p>
    <w:p w14:paraId="5A0E8C03" w14:textId="3087337E" w:rsidR="00354549" w:rsidRPr="00280B80" w:rsidRDefault="00A57E69" w:rsidP="00280B80">
      <w:pPr>
        <w:ind w:right="590"/>
        <w:rPr>
          <w:szCs w:val="24"/>
        </w:rPr>
      </w:pPr>
      <w:hyperlink w:anchor="_bookmark12" w:history="1">
        <w:r w:rsidRPr="00280B80">
          <w:rPr>
            <w:szCs w:val="24"/>
          </w:rPr>
          <w:t>Risk,</w:t>
        </w:r>
        <w:r w:rsidRPr="00280B80">
          <w:rPr>
            <w:spacing w:val="14"/>
            <w:szCs w:val="24"/>
          </w:rPr>
          <w:t xml:space="preserve"> </w:t>
        </w:r>
        <w:r w:rsidRPr="00280B80">
          <w:rPr>
            <w:szCs w:val="24"/>
          </w:rPr>
          <w:t>contingencies</w:t>
        </w:r>
        <w:r w:rsidRPr="00280B80">
          <w:rPr>
            <w:spacing w:val="14"/>
            <w:szCs w:val="24"/>
          </w:rPr>
          <w:t xml:space="preserve"> </w:t>
        </w:r>
        <w:r w:rsidRPr="00280B80">
          <w:rPr>
            <w:szCs w:val="24"/>
          </w:rPr>
          <w:t>and</w:t>
        </w:r>
        <w:r w:rsidRPr="00280B80">
          <w:rPr>
            <w:spacing w:val="14"/>
            <w:szCs w:val="24"/>
          </w:rPr>
          <w:t xml:space="preserve"> </w:t>
        </w:r>
        <w:r w:rsidRPr="00280B80">
          <w:rPr>
            <w:szCs w:val="24"/>
          </w:rPr>
          <w:t>valuation</w:t>
        </w:r>
        <w:r w:rsidRPr="00280B80">
          <w:rPr>
            <w:spacing w:val="15"/>
            <w:szCs w:val="24"/>
          </w:rPr>
          <w:t xml:space="preserve"> </w:t>
        </w:r>
        <w:r w:rsidRPr="00280B80">
          <w:rPr>
            <w:spacing w:val="-2"/>
            <w:szCs w:val="24"/>
          </w:rPr>
          <w:t>judgements</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6F014E">
          <w:rPr>
            <w:szCs w:val="24"/>
          </w:rPr>
          <w:t>83</w:t>
        </w:r>
      </w:hyperlink>
    </w:p>
    <w:p w14:paraId="7B1E355D" w14:textId="77777777" w:rsidR="00354549" w:rsidRPr="000A57C2" w:rsidRDefault="00A57E69" w:rsidP="00280B80">
      <w:pPr>
        <w:ind w:right="590"/>
        <w:rPr>
          <w:i/>
          <w:sz w:val="22"/>
        </w:rPr>
      </w:pPr>
      <w:r w:rsidRPr="000A57C2">
        <w:rPr>
          <w:i/>
          <w:sz w:val="22"/>
        </w:rPr>
        <w:t>Financial</w:t>
      </w:r>
      <w:r w:rsidRPr="000A57C2">
        <w:rPr>
          <w:i/>
          <w:spacing w:val="14"/>
          <w:sz w:val="22"/>
        </w:rPr>
        <w:t xml:space="preserve"> </w:t>
      </w:r>
      <w:r w:rsidRPr="000A57C2">
        <w:rPr>
          <w:i/>
          <w:sz w:val="22"/>
        </w:rPr>
        <w:t>risk</w:t>
      </w:r>
      <w:r w:rsidRPr="000A57C2">
        <w:rPr>
          <w:i/>
          <w:spacing w:val="14"/>
          <w:sz w:val="22"/>
        </w:rPr>
        <w:t xml:space="preserve"> </w:t>
      </w:r>
      <w:r w:rsidRPr="000A57C2">
        <w:rPr>
          <w:i/>
          <w:sz w:val="22"/>
        </w:rPr>
        <w:t>management,</w:t>
      </w:r>
      <w:r w:rsidRPr="000A57C2">
        <w:rPr>
          <w:i/>
          <w:spacing w:val="14"/>
          <w:sz w:val="22"/>
        </w:rPr>
        <w:t xml:space="preserve"> </w:t>
      </w:r>
      <w:r w:rsidRPr="000A57C2">
        <w:rPr>
          <w:i/>
          <w:sz w:val="22"/>
        </w:rPr>
        <w:t>contingent</w:t>
      </w:r>
      <w:r w:rsidRPr="000A57C2">
        <w:rPr>
          <w:i/>
          <w:spacing w:val="15"/>
          <w:sz w:val="22"/>
        </w:rPr>
        <w:t xml:space="preserve"> </w:t>
      </w:r>
      <w:r w:rsidRPr="000A57C2">
        <w:rPr>
          <w:i/>
          <w:sz w:val="22"/>
        </w:rPr>
        <w:t>assets</w:t>
      </w:r>
      <w:r w:rsidRPr="000A57C2">
        <w:rPr>
          <w:i/>
          <w:spacing w:val="14"/>
          <w:sz w:val="22"/>
        </w:rPr>
        <w:t xml:space="preserve"> </w:t>
      </w:r>
      <w:r w:rsidRPr="000A57C2">
        <w:rPr>
          <w:i/>
          <w:sz w:val="22"/>
        </w:rPr>
        <w:t>and</w:t>
      </w:r>
      <w:r w:rsidRPr="000A57C2">
        <w:rPr>
          <w:i/>
          <w:spacing w:val="14"/>
          <w:sz w:val="22"/>
        </w:rPr>
        <w:t xml:space="preserve"> </w:t>
      </w:r>
      <w:r w:rsidRPr="000A57C2">
        <w:rPr>
          <w:i/>
          <w:spacing w:val="-2"/>
          <w:sz w:val="22"/>
        </w:rPr>
        <w:t>liabilities</w:t>
      </w:r>
    </w:p>
    <w:p w14:paraId="50F22EAA" w14:textId="2B061ACA" w:rsidR="00354549" w:rsidRPr="00280B80" w:rsidRDefault="00A57E69" w:rsidP="00280B80">
      <w:pPr>
        <w:ind w:right="590"/>
        <w:rPr>
          <w:szCs w:val="24"/>
        </w:rPr>
      </w:pPr>
      <w:hyperlink w:anchor="_bookmark13" w:history="1">
        <w:r w:rsidRPr="00280B80">
          <w:rPr>
            <w:szCs w:val="24"/>
          </w:rPr>
          <w:t>Other</w:t>
        </w:r>
        <w:r w:rsidRPr="00280B80">
          <w:rPr>
            <w:spacing w:val="10"/>
            <w:szCs w:val="24"/>
          </w:rPr>
          <w:t xml:space="preserve"> </w:t>
        </w:r>
        <w:r w:rsidRPr="00280B80">
          <w:rPr>
            <w:spacing w:val="-2"/>
            <w:szCs w:val="24"/>
          </w:rPr>
          <w:t>disclosures</w:t>
        </w:r>
        <w:r w:rsidRPr="00280B8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D61CD0">
          <w:rPr>
            <w:szCs w:val="24"/>
          </w:rPr>
          <w:tab/>
        </w:r>
        <w:r w:rsidR="006F014E">
          <w:rPr>
            <w:szCs w:val="24"/>
          </w:rPr>
          <w:t>86</w:t>
        </w:r>
      </w:hyperlink>
    </w:p>
    <w:p w14:paraId="4AB526AE" w14:textId="77777777" w:rsidR="00F845D6" w:rsidRDefault="00A57E69" w:rsidP="00280B80">
      <w:pPr>
        <w:ind w:right="590"/>
        <w:rPr>
          <w:i/>
          <w:sz w:val="22"/>
        </w:rPr>
      </w:pPr>
      <w:r w:rsidRPr="000A57C2">
        <w:rPr>
          <w:i/>
          <w:sz w:val="22"/>
        </w:rPr>
        <w:t xml:space="preserve">Ex gratia expenses, responsible person and executive remuneration, related </w:t>
      </w:r>
    </w:p>
    <w:p w14:paraId="7A809D2A" w14:textId="77777777" w:rsidR="00F845D6" w:rsidRDefault="00A57E69" w:rsidP="00280B80">
      <w:pPr>
        <w:ind w:right="590"/>
        <w:rPr>
          <w:i/>
          <w:sz w:val="22"/>
        </w:rPr>
      </w:pPr>
      <w:r w:rsidRPr="000A57C2">
        <w:rPr>
          <w:i/>
          <w:sz w:val="22"/>
        </w:rPr>
        <w:t xml:space="preserve">party disclosures, subsequent events and Australian Accounting Standards </w:t>
      </w:r>
    </w:p>
    <w:p w14:paraId="75F50F97" w14:textId="2FD0D6B6" w:rsidR="00354549" w:rsidRPr="000A57C2" w:rsidRDefault="00A57E69" w:rsidP="00280B80">
      <w:pPr>
        <w:ind w:right="590"/>
        <w:rPr>
          <w:i/>
          <w:sz w:val="22"/>
        </w:rPr>
      </w:pPr>
      <w:r w:rsidRPr="000A57C2">
        <w:rPr>
          <w:i/>
          <w:sz w:val="22"/>
        </w:rPr>
        <w:t>issued that are not yet effective</w:t>
      </w:r>
    </w:p>
    <w:p w14:paraId="5B153D9B" w14:textId="77777777" w:rsidR="00354549" w:rsidRDefault="00354549" w:rsidP="00834AB2">
      <w:pPr>
        <w:rPr>
          <w:sz w:val="17"/>
        </w:rPr>
      </w:pPr>
    </w:p>
    <w:p w14:paraId="0B483987" w14:textId="77777777" w:rsidR="001A5BC9" w:rsidRDefault="001A5BC9" w:rsidP="00834AB2">
      <w:pPr>
        <w:rPr>
          <w:sz w:val="17"/>
        </w:rPr>
      </w:pPr>
    </w:p>
    <w:p w14:paraId="71E4CEFE" w14:textId="77777777" w:rsidR="009F6A93" w:rsidRDefault="009F6A93">
      <w:pPr>
        <w:spacing w:line="240" w:lineRule="auto"/>
        <w:ind w:left="0" w:right="0"/>
        <w:rPr>
          <w:b/>
          <w:bCs/>
          <w:sz w:val="32"/>
          <w:szCs w:val="34"/>
        </w:rPr>
      </w:pPr>
      <w:r>
        <w:br w:type="page"/>
      </w:r>
    </w:p>
    <w:p w14:paraId="4AADD50F" w14:textId="31144697" w:rsidR="00354549" w:rsidRPr="00996FEC" w:rsidRDefault="00A57E69" w:rsidP="00411CD2">
      <w:pPr>
        <w:pStyle w:val="Heading2"/>
      </w:pPr>
      <w:bookmarkStart w:id="43" w:name="_Toc184817182"/>
      <w:bookmarkStart w:id="44" w:name="_Toc184817466"/>
      <w:bookmarkStart w:id="45" w:name="_Toc184818322"/>
      <w:r w:rsidRPr="00996FEC">
        <w:t>Chairperson’s, Accountable</w:t>
      </w:r>
      <w:r w:rsidRPr="00996FEC">
        <w:rPr>
          <w:spacing w:val="1"/>
        </w:rPr>
        <w:t xml:space="preserve"> </w:t>
      </w:r>
      <w:r w:rsidRPr="00996FEC">
        <w:t>Officer’s</w:t>
      </w:r>
      <w:r w:rsidRPr="00996FEC">
        <w:rPr>
          <w:spacing w:val="1"/>
        </w:rPr>
        <w:t xml:space="preserve"> </w:t>
      </w:r>
      <w:r w:rsidRPr="00996FEC">
        <w:t>and</w:t>
      </w:r>
      <w:r w:rsidRPr="00996FEC">
        <w:rPr>
          <w:spacing w:val="1"/>
        </w:rPr>
        <w:t xml:space="preserve"> </w:t>
      </w:r>
      <w:r w:rsidRPr="00996FEC">
        <w:t>Chief Finance</w:t>
      </w:r>
      <w:r w:rsidRPr="00996FEC">
        <w:rPr>
          <w:spacing w:val="1"/>
        </w:rPr>
        <w:t xml:space="preserve"> </w:t>
      </w:r>
      <w:r w:rsidRPr="00996FEC">
        <w:t>Officer’s</w:t>
      </w:r>
      <w:r w:rsidRPr="00996FEC">
        <w:rPr>
          <w:spacing w:val="1"/>
        </w:rPr>
        <w:t xml:space="preserve"> </w:t>
      </w:r>
      <w:r w:rsidRPr="00996FEC">
        <w:t>declaration</w:t>
      </w:r>
      <w:bookmarkEnd w:id="43"/>
      <w:bookmarkEnd w:id="44"/>
      <w:bookmarkEnd w:id="45"/>
    </w:p>
    <w:p w14:paraId="09D37C51" w14:textId="77777777" w:rsidR="00354549" w:rsidRDefault="00A57E69" w:rsidP="00280B80">
      <w:pPr>
        <w:ind w:right="590"/>
      </w:pPr>
      <w:r w:rsidRPr="00996FEC">
        <w:rPr>
          <w:spacing w:val="-4"/>
        </w:rPr>
        <w:t>The attached financial statements for the Victorian Environmental Water Holder (VEWH) have been prepared</w:t>
      </w:r>
      <w:r w:rsidRPr="00996FEC">
        <w:t xml:space="preserve"> in</w:t>
      </w:r>
      <w:r w:rsidRPr="00996FEC">
        <w:rPr>
          <w:spacing w:val="-11"/>
        </w:rPr>
        <w:t xml:space="preserve"> </w:t>
      </w:r>
      <w:r w:rsidRPr="00996FEC">
        <w:t>accordance</w:t>
      </w:r>
      <w:r w:rsidRPr="00996FEC">
        <w:rPr>
          <w:spacing w:val="-11"/>
        </w:rPr>
        <w:t xml:space="preserve"> </w:t>
      </w:r>
      <w:r w:rsidRPr="00996FEC">
        <w:t>with</w:t>
      </w:r>
      <w:r w:rsidRPr="00996FEC">
        <w:rPr>
          <w:spacing w:val="-11"/>
        </w:rPr>
        <w:t xml:space="preserve"> </w:t>
      </w:r>
      <w:r w:rsidRPr="00996FEC">
        <w:t>the</w:t>
      </w:r>
      <w:r w:rsidRPr="00996FEC">
        <w:rPr>
          <w:spacing w:val="-10"/>
        </w:rPr>
        <w:t xml:space="preserve"> </w:t>
      </w:r>
      <w:r w:rsidRPr="00996FEC">
        <w:t>Portfolio</w:t>
      </w:r>
      <w:r w:rsidRPr="00996FEC">
        <w:rPr>
          <w:spacing w:val="-11"/>
        </w:rPr>
        <w:t xml:space="preserve"> </w:t>
      </w:r>
      <w:r w:rsidRPr="00996FEC">
        <w:t>Financial</w:t>
      </w:r>
      <w:r w:rsidRPr="00996FEC">
        <w:rPr>
          <w:spacing w:val="-11"/>
        </w:rPr>
        <w:t xml:space="preserve"> </w:t>
      </w:r>
      <w:r w:rsidRPr="00996FEC">
        <w:t>Management</w:t>
      </w:r>
      <w:r w:rsidRPr="00996FEC">
        <w:rPr>
          <w:spacing w:val="-10"/>
        </w:rPr>
        <w:t xml:space="preserve"> </w:t>
      </w:r>
      <w:r w:rsidRPr="00996FEC">
        <w:t>Compliance</w:t>
      </w:r>
      <w:r w:rsidRPr="00996FEC">
        <w:rPr>
          <w:spacing w:val="-11"/>
        </w:rPr>
        <w:t xml:space="preserve"> </w:t>
      </w:r>
      <w:r w:rsidRPr="00996FEC">
        <w:t>Framework</w:t>
      </w:r>
      <w:r w:rsidRPr="00996FEC">
        <w:rPr>
          <w:spacing w:val="-11"/>
        </w:rPr>
        <w:t xml:space="preserve"> </w:t>
      </w:r>
      <w:r w:rsidRPr="00996FEC">
        <w:t>issued</w:t>
      </w:r>
      <w:r w:rsidRPr="00996FEC">
        <w:rPr>
          <w:spacing w:val="-11"/>
        </w:rPr>
        <w:t xml:space="preserve"> </w:t>
      </w:r>
      <w:r w:rsidRPr="00996FEC">
        <w:t>by</w:t>
      </w:r>
      <w:r w:rsidRPr="00996FEC">
        <w:rPr>
          <w:spacing w:val="-10"/>
        </w:rPr>
        <w:t xml:space="preserve"> </w:t>
      </w:r>
      <w:r w:rsidRPr="00996FEC">
        <w:t>the</w:t>
      </w:r>
      <w:r w:rsidRPr="00996FEC">
        <w:rPr>
          <w:spacing w:val="-11"/>
        </w:rPr>
        <w:t xml:space="preserve"> </w:t>
      </w:r>
      <w:r w:rsidRPr="00996FEC">
        <w:t xml:space="preserve">Department of Energy, Environment and Climate Action, the </w:t>
      </w:r>
      <w:r w:rsidRPr="00996FEC">
        <w:rPr>
          <w:i/>
        </w:rPr>
        <w:t>Financial Management Act 1994</w:t>
      </w:r>
      <w:r w:rsidRPr="00996FEC">
        <w:t>, applicable Financial Reporting Directions, Australian Accounting Standards including Interpretations, and other mandatory professional reporting requirements.</w:t>
      </w:r>
    </w:p>
    <w:p w14:paraId="428CA283" w14:textId="77777777" w:rsidR="00411CD2" w:rsidRPr="00996FEC" w:rsidRDefault="00411CD2" w:rsidP="00280B80">
      <w:pPr>
        <w:ind w:right="590"/>
      </w:pPr>
    </w:p>
    <w:p w14:paraId="1154D711" w14:textId="77777777" w:rsidR="00354549" w:rsidRDefault="00A57E69" w:rsidP="00280B80">
      <w:pPr>
        <w:ind w:right="590"/>
      </w:pPr>
      <w:r w:rsidRPr="00996FEC">
        <w:t>We further state that, in our opinion, the information set out in the comprehensive operating statement, balance sheet, cash flow statement, statement of changes in equity and accompanying notes, presents fairly</w:t>
      </w:r>
      <w:r w:rsidRPr="00996FEC">
        <w:rPr>
          <w:spacing w:val="-6"/>
        </w:rPr>
        <w:t xml:space="preserve"> </w:t>
      </w:r>
      <w:r w:rsidRPr="00996FEC">
        <w:t>the</w:t>
      </w:r>
      <w:r w:rsidRPr="00996FEC">
        <w:rPr>
          <w:spacing w:val="-6"/>
        </w:rPr>
        <w:t xml:space="preserve"> </w:t>
      </w:r>
      <w:r w:rsidRPr="00996FEC">
        <w:t>financial</w:t>
      </w:r>
      <w:r w:rsidRPr="00996FEC">
        <w:rPr>
          <w:spacing w:val="-6"/>
        </w:rPr>
        <w:t xml:space="preserve"> </w:t>
      </w:r>
      <w:r w:rsidRPr="00996FEC">
        <w:t>transactions</w:t>
      </w:r>
      <w:r w:rsidRPr="00996FEC">
        <w:rPr>
          <w:spacing w:val="-6"/>
        </w:rPr>
        <w:t xml:space="preserve"> </w:t>
      </w:r>
      <w:r w:rsidRPr="00996FEC">
        <w:t>during</w:t>
      </w:r>
      <w:r w:rsidRPr="00996FEC">
        <w:rPr>
          <w:spacing w:val="-6"/>
        </w:rPr>
        <w:t xml:space="preserve"> </w:t>
      </w:r>
      <w:r w:rsidRPr="00996FEC">
        <w:t>the</w:t>
      </w:r>
      <w:r w:rsidRPr="00996FEC">
        <w:rPr>
          <w:spacing w:val="-6"/>
        </w:rPr>
        <w:t xml:space="preserve"> </w:t>
      </w:r>
      <w:r w:rsidRPr="00996FEC">
        <w:t>year</w:t>
      </w:r>
      <w:r w:rsidRPr="00996FEC">
        <w:rPr>
          <w:spacing w:val="-6"/>
        </w:rPr>
        <w:t xml:space="preserve"> </w:t>
      </w:r>
      <w:r w:rsidRPr="00996FEC">
        <w:t>ended</w:t>
      </w:r>
      <w:r w:rsidRPr="00996FEC">
        <w:rPr>
          <w:spacing w:val="-6"/>
        </w:rPr>
        <w:t xml:space="preserve"> </w:t>
      </w:r>
      <w:r w:rsidRPr="00996FEC">
        <w:t>30</w:t>
      </w:r>
      <w:r w:rsidRPr="00996FEC">
        <w:rPr>
          <w:spacing w:val="-6"/>
        </w:rPr>
        <w:t xml:space="preserve"> </w:t>
      </w:r>
      <w:r w:rsidRPr="00996FEC">
        <w:t>June</w:t>
      </w:r>
      <w:r w:rsidRPr="00996FEC">
        <w:rPr>
          <w:spacing w:val="-6"/>
        </w:rPr>
        <w:t xml:space="preserve"> </w:t>
      </w:r>
      <w:r w:rsidRPr="00996FEC">
        <w:t>2024</w:t>
      </w:r>
      <w:r w:rsidRPr="00996FEC">
        <w:rPr>
          <w:spacing w:val="-6"/>
        </w:rPr>
        <w:t xml:space="preserve"> </w:t>
      </w:r>
      <w:r w:rsidRPr="00996FEC">
        <w:t>and</w:t>
      </w:r>
      <w:r w:rsidRPr="00996FEC">
        <w:rPr>
          <w:spacing w:val="-6"/>
        </w:rPr>
        <w:t xml:space="preserve"> </w:t>
      </w:r>
      <w:r w:rsidRPr="00996FEC">
        <w:t>financial</w:t>
      </w:r>
      <w:r w:rsidRPr="00996FEC">
        <w:rPr>
          <w:spacing w:val="-6"/>
        </w:rPr>
        <w:t xml:space="preserve"> </w:t>
      </w:r>
      <w:r w:rsidRPr="00996FEC">
        <w:t>position</w:t>
      </w:r>
      <w:r w:rsidRPr="00996FEC">
        <w:rPr>
          <w:spacing w:val="-6"/>
        </w:rPr>
        <w:t xml:space="preserve"> </w:t>
      </w:r>
      <w:r w:rsidRPr="00996FEC">
        <w:t>of</w:t>
      </w:r>
      <w:r w:rsidRPr="00996FEC">
        <w:rPr>
          <w:spacing w:val="-6"/>
        </w:rPr>
        <w:t xml:space="preserve"> </w:t>
      </w:r>
      <w:r w:rsidRPr="00996FEC">
        <w:t>the</w:t>
      </w:r>
      <w:r w:rsidRPr="00996FEC">
        <w:rPr>
          <w:spacing w:val="-6"/>
        </w:rPr>
        <w:t xml:space="preserve"> </w:t>
      </w:r>
      <w:r w:rsidRPr="00996FEC">
        <w:t>VEWH</w:t>
      </w:r>
      <w:r w:rsidRPr="00996FEC">
        <w:rPr>
          <w:spacing w:val="-6"/>
        </w:rPr>
        <w:t xml:space="preserve"> </w:t>
      </w:r>
      <w:r w:rsidRPr="00996FEC">
        <w:t>at 30 June 2024.</w:t>
      </w:r>
    </w:p>
    <w:p w14:paraId="3A4DED57" w14:textId="77777777" w:rsidR="00411CD2" w:rsidRPr="00996FEC" w:rsidRDefault="00411CD2" w:rsidP="00280B80">
      <w:pPr>
        <w:ind w:right="590"/>
      </w:pPr>
    </w:p>
    <w:p w14:paraId="7ECB5E05" w14:textId="77777777" w:rsidR="00354549" w:rsidRPr="00996FEC" w:rsidRDefault="00A57E69" w:rsidP="00280B80">
      <w:pPr>
        <w:ind w:right="590"/>
      </w:pPr>
      <w:r w:rsidRPr="00996FEC">
        <w:rPr>
          <w:spacing w:val="-2"/>
        </w:rPr>
        <w:t>At</w:t>
      </w:r>
      <w:r w:rsidRPr="00996FEC">
        <w:rPr>
          <w:spacing w:val="-5"/>
        </w:rPr>
        <w:t xml:space="preserve"> </w:t>
      </w:r>
      <w:r w:rsidRPr="00996FEC">
        <w:rPr>
          <w:spacing w:val="-2"/>
        </w:rPr>
        <w:t>the</w:t>
      </w:r>
      <w:r w:rsidRPr="00996FEC">
        <w:rPr>
          <w:spacing w:val="-5"/>
        </w:rPr>
        <w:t xml:space="preserve"> </w:t>
      </w:r>
      <w:r w:rsidRPr="00996FEC">
        <w:rPr>
          <w:spacing w:val="-2"/>
        </w:rPr>
        <w:t>time</w:t>
      </w:r>
      <w:r w:rsidRPr="00996FEC">
        <w:rPr>
          <w:spacing w:val="-5"/>
        </w:rPr>
        <w:t xml:space="preserve"> </w:t>
      </w:r>
      <w:r w:rsidRPr="00996FEC">
        <w:rPr>
          <w:spacing w:val="-2"/>
        </w:rPr>
        <w:t>of</w:t>
      </w:r>
      <w:r w:rsidRPr="00996FEC">
        <w:rPr>
          <w:spacing w:val="-5"/>
        </w:rPr>
        <w:t xml:space="preserve"> </w:t>
      </w:r>
      <w:r w:rsidRPr="00996FEC">
        <w:rPr>
          <w:spacing w:val="-2"/>
        </w:rPr>
        <w:t>signing,</w:t>
      </w:r>
      <w:r w:rsidRPr="00996FEC">
        <w:rPr>
          <w:spacing w:val="-5"/>
        </w:rPr>
        <w:t xml:space="preserve"> </w:t>
      </w:r>
      <w:r w:rsidRPr="00996FEC">
        <w:rPr>
          <w:spacing w:val="-2"/>
        </w:rPr>
        <w:t>we</w:t>
      </w:r>
      <w:r w:rsidRPr="00996FEC">
        <w:rPr>
          <w:spacing w:val="-5"/>
        </w:rPr>
        <w:t xml:space="preserve"> </w:t>
      </w:r>
      <w:r w:rsidRPr="00996FEC">
        <w:rPr>
          <w:spacing w:val="-2"/>
        </w:rPr>
        <w:t>are</w:t>
      </w:r>
      <w:r w:rsidRPr="00996FEC">
        <w:rPr>
          <w:spacing w:val="-5"/>
        </w:rPr>
        <w:t xml:space="preserve"> </w:t>
      </w:r>
      <w:r w:rsidRPr="00996FEC">
        <w:rPr>
          <w:spacing w:val="-2"/>
        </w:rPr>
        <w:t>not</w:t>
      </w:r>
      <w:r w:rsidRPr="00996FEC">
        <w:rPr>
          <w:spacing w:val="-5"/>
        </w:rPr>
        <w:t xml:space="preserve"> </w:t>
      </w:r>
      <w:r w:rsidRPr="00996FEC">
        <w:rPr>
          <w:spacing w:val="-2"/>
        </w:rPr>
        <w:t>aware</w:t>
      </w:r>
      <w:r w:rsidRPr="00996FEC">
        <w:rPr>
          <w:spacing w:val="-5"/>
        </w:rPr>
        <w:t xml:space="preserve"> </w:t>
      </w:r>
      <w:r w:rsidRPr="00996FEC">
        <w:rPr>
          <w:spacing w:val="-2"/>
        </w:rPr>
        <w:t>of</w:t>
      </w:r>
      <w:r w:rsidRPr="00996FEC">
        <w:rPr>
          <w:spacing w:val="-5"/>
        </w:rPr>
        <w:t xml:space="preserve"> </w:t>
      </w:r>
      <w:r w:rsidRPr="00996FEC">
        <w:rPr>
          <w:spacing w:val="-2"/>
        </w:rPr>
        <w:t>any</w:t>
      </w:r>
      <w:r w:rsidRPr="00996FEC">
        <w:rPr>
          <w:spacing w:val="-5"/>
        </w:rPr>
        <w:t xml:space="preserve"> </w:t>
      </w:r>
      <w:r w:rsidRPr="00996FEC">
        <w:rPr>
          <w:spacing w:val="-2"/>
        </w:rPr>
        <w:t>circumstance</w:t>
      </w:r>
      <w:r w:rsidRPr="00996FEC">
        <w:rPr>
          <w:spacing w:val="-5"/>
        </w:rPr>
        <w:t xml:space="preserve"> </w:t>
      </w:r>
      <w:r w:rsidRPr="00996FEC">
        <w:rPr>
          <w:spacing w:val="-2"/>
        </w:rPr>
        <w:t>which</w:t>
      </w:r>
      <w:r w:rsidRPr="00996FEC">
        <w:rPr>
          <w:spacing w:val="-5"/>
        </w:rPr>
        <w:t xml:space="preserve"> </w:t>
      </w:r>
      <w:r w:rsidRPr="00996FEC">
        <w:rPr>
          <w:spacing w:val="-2"/>
        </w:rPr>
        <w:t>would</w:t>
      </w:r>
      <w:r w:rsidRPr="00996FEC">
        <w:rPr>
          <w:spacing w:val="-5"/>
        </w:rPr>
        <w:t xml:space="preserve"> </w:t>
      </w:r>
      <w:r w:rsidRPr="00996FEC">
        <w:rPr>
          <w:spacing w:val="-2"/>
        </w:rPr>
        <w:t>render</w:t>
      </w:r>
      <w:r w:rsidRPr="00996FEC">
        <w:rPr>
          <w:spacing w:val="-5"/>
        </w:rPr>
        <w:t xml:space="preserve"> </w:t>
      </w:r>
      <w:r w:rsidRPr="00996FEC">
        <w:rPr>
          <w:spacing w:val="-2"/>
        </w:rPr>
        <w:t>any</w:t>
      </w:r>
      <w:r w:rsidRPr="00996FEC">
        <w:rPr>
          <w:spacing w:val="-5"/>
        </w:rPr>
        <w:t xml:space="preserve"> </w:t>
      </w:r>
      <w:r w:rsidRPr="00996FEC">
        <w:rPr>
          <w:spacing w:val="-2"/>
        </w:rPr>
        <w:t>particulars</w:t>
      </w:r>
      <w:r w:rsidRPr="00996FEC">
        <w:rPr>
          <w:spacing w:val="-5"/>
        </w:rPr>
        <w:t xml:space="preserve"> </w:t>
      </w:r>
      <w:r w:rsidRPr="00996FEC">
        <w:rPr>
          <w:spacing w:val="-2"/>
        </w:rPr>
        <w:t>included</w:t>
      </w:r>
      <w:r w:rsidRPr="00996FEC">
        <w:rPr>
          <w:spacing w:val="-5"/>
        </w:rPr>
        <w:t xml:space="preserve"> </w:t>
      </w:r>
      <w:r w:rsidRPr="00996FEC">
        <w:rPr>
          <w:spacing w:val="-2"/>
        </w:rPr>
        <w:t xml:space="preserve">in </w:t>
      </w:r>
      <w:r w:rsidRPr="00996FEC">
        <w:t>the financial statements to be misleading or inaccurate.</w:t>
      </w:r>
    </w:p>
    <w:p w14:paraId="5AE2E485" w14:textId="77777777" w:rsidR="00354549" w:rsidRPr="00996FEC" w:rsidRDefault="00A57E69" w:rsidP="00280B80">
      <w:pPr>
        <w:ind w:right="590"/>
      </w:pPr>
      <w:r w:rsidRPr="00996FEC">
        <w:rPr>
          <w:spacing w:val="-2"/>
        </w:rPr>
        <w:t>We</w:t>
      </w:r>
      <w:r w:rsidRPr="00996FEC">
        <w:rPr>
          <w:spacing w:val="-5"/>
        </w:rPr>
        <w:t xml:space="preserve"> </w:t>
      </w:r>
      <w:r w:rsidRPr="00996FEC">
        <w:rPr>
          <w:spacing w:val="-2"/>
        </w:rPr>
        <w:t>authorise</w:t>
      </w:r>
      <w:r w:rsidRPr="00996FEC">
        <w:rPr>
          <w:spacing w:val="-4"/>
        </w:rPr>
        <w:t xml:space="preserve"> </w:t>
      </w:r>
      <w:r w:rsidRPr="00996FEC">
        <w:rPr>
          <w:spacing w:val="-2"/>
        </w:rPr>
        <w:t>the</w:t>
      </w:r>
      <w:r w:rsidRPr="00996FEC">
        <w:rPr>
          <w:spacing w:val="-4"/>
        </w:rPr>
        <w:t xml:space="preserve"> </w:t>
      </w:r>
      <w:r w:rsidRPr="00996FEC">
        <w:rPr>
          <w:spacing w:val="-2"/>
        </w:rPr>
        <w:t>attached</w:t>
      </w:r>
      <w:r w:rsidRPr="00996FEC">
        <w:rPr>
          <w:spacing w:val="-4"/>
        </w:rPr>
        <w:t xml:space="preserve"> </w:t>
      </w:r>
      <w:r w:rsidRPr="00996FEC">
        <w:rPr>
          <w:spacing w:val="-2"/>
        </w:rPr>
        <w:t>financial</w:t>
      </w:r>
      <w:r w:rsidRPr="00996FEC">
        <w:rPr>
          <w:spacing w:val="-4"/>
        </w:rPr>
        <w:t xml:space="preserve"> </w:t>
      </w:r>
      <w:r w:rsidRPr="00996FEC">
        <w:rPr>
          <w:spacing w:val="-2"/>
        </w:rPr>
        <w:t>report</w:t>
      </w:r>
      <w:r w:rsidRPr="00996FEC">
        <w:rPr>
          <w:spacing w:val="-5"/>
        </w:rPr>
        <w:t xml:space="preserve"> </w:t>
      </w:r>
      <w:r w:rsidRPr="00996FEC">
        <w:rPr>
          <w:spacing w:val="-2"/>
        </w:rPr>
        <w:t>for</w:t>
      </w:r>
      <w:r w:rsidRPr="00996FEC">
        <w:rPr>
          <w:spacing w:val="-4"/>
        </w:rPr>
        <w:t xml:space="preserve"> </w:t>
      </w:r>
      <w:r w:rsidRPr="00996FEC">
        <w:rPr>
          <w:spacing w:val="-2"/>
        </w:rPr>
        <w:t>issue</w:t>
      </w:r>
      <w:r w:rsidRPr="00996FEC">
        <w:rPr>
          <w:spacing w:val="-4"/>
        </w:rPr>
        <w:t xml:space="preserve"> </w:t>
      </w:r>
      <w:r w:rsidRPr="00996FEC">
        <w:rPr>
          <w:spacing w:val="-2"/>
        </w:rPr>
        <w:t>on</w:t>
      </w:r>
      <w:r w:rsidRPr="00996FEC">
        <w:rPr>
          <w:spacing w:val="-4"/>
        </w:rPr>
        <w:t xml:space="preserve"> </w:t>
      </w:r>
      <w:r w:rsidRPr="00996FEC">
        <w:rPr>
          <w:spacing w:val="-2"/>
        </w:rPr>
        <w:t>19</w:t>
      </w:r>
      <w:r w:rsidRPr="00996FEC">
        <w:rPr>
          <w:spacing w:val="-5"/>
        </w:rPr>
        <w:t xml:space="preserve"> </w:t>
      </w:r>
      <w:r w:rsidRPr="00996FEC">
        <w:rPr>
          <w:spacing w:val="-2"/>
        </w:rPr>
        <w:t>September</w:t>
      </w:r>
      <w:r w:rsidRPr="00996FEC">
        <w:rPr>
          <w:spacing w:val="-4"/>
        </w:rPr>
        <w:t xml:space="preserve"> </w:t>
      </w:r>
      <w:r w:rsidRPr="00996FEC">
        <w:rPr>
          <w:spacing w:val="-2"/>
        </w:rPr>
        <w:t>2024.</w:t>
      </w:r>
    </w:p>
    <w:p w14:paraId="4D65A226" w14:textId="0941C283" w:rsidR="00354549" w:rsidRPr="00996FEC" w:rsidRDefault="00354549" w:rsidP="00834AB2">
      <w:pPr>
        <w:rPr>
          <w:sz w:val="20"/>
        </w:rPr>
      </w:pPr>
    </w:p>
    <w:p w14:paraId="4F0A71DB" w14:textId="77777777" w:rsidR="00354549" w:rsidRPr="00996FEC" w:rsidRDefault="00354549" w:rsidP="00834AB2">
      <w:pPr>
        <w:rPr>
          <w:sz w:val="5"/>
        </w:rPr>
      </w:pPr>
    </w:p>
    <w:p w14:paraId="184D1634" w14:textId="77777777" w:rsidR="00F43142" w:rsidRDefault="00A57E69" w:rsidP="00EB378C">
      <w:pPr>
        <w:ind w:right="212"/>
        <w:rPr>
          <w:b/>
          <w:bCs/>
          <w:spacing w:val="-2"/>
        </w:rPr>
      </w:pPr>
      <w:r w:rsidRPr="00062D26">
        <w:rPr>
          <w:b/>
          <w:bCs/>
          <w:spacing w:val="-2"/>
        </w:rPr>
        <w:t>Julie</w:t>
      </w:r>
      <w:r w:rsidRPr="00062D26">
        <w:rPr>
          <w:b/>
          <w:bCs/>
          <w:spacing w:val="-9"/>
        </w:rPr>
        <w:t xml:space="preserve"> </w:t>
      </w:r>
      <w:r w:rsidRPr="00062D26">
        <w:rPr>
          <w:b/>
          <w:bCs/>
          <w:spacing w:val="-2"/>
        </w:rPr>
        <w:t>Miller</w:t>
      </w:r>
      <w:r w:rsidR="00411CD2" w:rsidRPr="00062D26">
        <w:rPr>
          <w:b/>
          <w:bCs/>
          <w:spacing w:val="-9"/>
        </w:rPr>
        <w:t xml:space="preserve"> M</w:t>
      </w:r>
      <w:r w:rsidRPr="00062D26">
        <w:rPr>
          <w:b/>
          <w:bCs/>
          <w:spacing w:val="-2"/>
        </w:rPr>
        <w:t xml:space="preserve">arkoff </w:t>
      </w:r>
    </w:p>
    <w:p w14:paraId="57F9989A" w14:textId="19DB976E" w:rsidR="00354549" w:rsidRPr="00996FEC" w:rsidRDefault="00A57E69" w:rsidP="00EB378C">
      <w:pPr>
        <w:ind w:right="212"/>
      </w:pPr>
      <w:r w:rsidRPr="00996FEC">
        <w:rPr>
          <w:spacing w:val="-2"/>
        </w:rPr>
        <w:t>Chairperson</w:t>
      </w:r>
    </w:p>
    <w:p w14:paraId="1D6030E0" w14:textId="77777777" w:rsidR="00354549" w:rsidRDefault="00A57E69" w:rsidP="00EB378C">
      <w:pPr>
        <w:ind w:right="212"/>
        <w:rPr>
          <w:spacing w:val="-2"/>
        </w:rPr>
      </w:pPr>
      <w:r w:rsidRPr="00996FEC">
        <w:rPr>
          <w:spacing w:val="-4"/>
        </w:rPr>
        <w:t>Victorian Environmental Water</w:t>
      </w:r>
      <w:r w:rsidRPr="00996FEC">
        <w:rPr>
          <w:spacing w:val="-2"/>
        </w:rPr>
        <w:t xml:space="preserve"> Holder</w:t>
      </w:r>
    </w:p>
    <w:p w14:paraId="4FF7AC20" w14:textId="77777777" w:rsidR="00F43142" w:rsidRDefault="00F43142" w:rsidP="00EB378C">
      <w:pPr>
        <w:ind w:right="212"/>
        <w:rPr>
          <w:spacing w:val="-2"/>
        </w:rPr>
      </w:pPr>
    </w:p>
    <w:p w14:paraId="0909E64A" w14:textId="5BD46758" w:rsidR="00F43142" w:rsidRDefault="00F43142" w:rsidP="00EB378C">
      <w:pPr>
        <w:ind w:right="212"/>
        <w:rPr>
          <w:b/>
          <w:bCs/>
          <w:spacing w:val="-5"/>
        </w:rPr>
      </w:pPr>
      <w:r w:rsidRPr="00062D26">
        <w:rPr>
          <w:b/>
          <w:bCs/>
        </w:rPr>
        <w:t>Dr</w:t>
      </w:r>
      <w:r w:rsidRPr="00062D26">
        <w:rPr>
          <w:b/>
          <w:bCs/>
          <w:spacing w:val="-10"/>
        </w:rPr>
        <w:t xml:space="preserve"> </w:t>
      </w:r>
      <w:r w:rsidRPr="00062D26">
        <w:rPr>
          <w:b/>
          <w:bCs/>
        </w:rPr>
        <w:t>Sarina</w:t>
      </w:r>
      <w:r w:rsidRPr="00062D26">
        <w:rPr>
          <w:b/>
          <w:bCs/>
          <w:spacing w:val="-10"/>
        </w:rPr>
        <w:t xml:space="preserve"> </w:t>
      </w:r>
      <w:r w:rsidRPr="00062D26">
        <w:rPr>
          <w:b/>
          <w:bCs/>
          <w:spacing w:val="-5"/>
        </w:rPr>
        <w:t>Loo</w:t>
      </w:r>
    </w:p>
    <w:p w14:paraId="7CFCE1B4" w14:textId="77777777" w:rsidR="00F43142" w:rsidRDefault="00F43142" w:rsidP="00F43142">
      <w:pPr>
        <w:tabs>
          <w:tab w:val="left" w:pos="1530"/>
        </w:tabs>
        <w:ind w:right="185"/>
      </w:pPr>
      <w:r w:rsidRPr="00996FEC">
        <w:t xml:space="preserve">Chief Executive Officer </w:t>
      </w:r>
    </w:p>
    <w:p w14:paraId="0C6BB386" w14:textId="77777777" w:rsidR="00F43142" w:rsidRDefault="00F43142" w:rsidP="00F43142">
      <w:pPr>
        <w:tabs>
          <w:tab w:val="left" w:pos="1530"/>
        </w:tabs>
        <w:ind w:right="95"/>
        <w:rPr>
          <w:spacing w:val="-2"/>
        </w:rPr>
      </w:pPr>
      <w:r w:rsidRPr="00996FEC">
        <w:rPr>
          <w:spacing w:val="-4"/>
        </w:rPr>
        <w:t>Victorian Environmental Water</w:t>
      </w:r>
      <w:r w:rsidRPr="00996FEC">
        <w:rPr>
          <w:spacing w:val="-2"/>
        </w:rPr>
        <w:t xml:space="preserve"> Holder</w:t>
      </w:r>
    </w:p>
    <w:p w14:paraId="3B8DA6E0" w14:textId="77777777" w:rsidR="00F43142" w:rsidRDefault="00F43142" w:rsidP="00F43142">
      <w:pPr>
        <w:tabs>
          <w:tab w:val="left" w:pos="1530"/>
        </w:tabs>
        <w:ind w:right="95"/>
        <w:rPr>
          <w:spacing w:val="-2"/>
        </w:rPr>
      </w:pPr>
    </w:p>
    <w:p w14:paraId="6D8DB11C" w14:textId="77777777" w:rsidR="00F43142" w:rsidRPr="00062D26" w:rsidRDefault="00F43142" w:rsidP="00F43142">
      <w:pPr>
        <w:ind w:right="654"/>
        <w:rPr>
          <w:b/>
          <w:bCs/>
          <w:spacing w:val="40"/>
        </w:rPr>
      </w:pPr>
      <w:r w:rsidRPr="00062D26">
        <w:rPr>
          <w:b/>
          <w:bCs/>
        </w:rPr>
        <w:t>Rowan</w:t>
      </w:r>
      <w:r w:rsidRPr="00062D26">
        <w:rPr>
          <w:b/>
          <w:bCs/>
          <w:spacing w:val="-6"/>
        </w:rPr>
        <w:t xml:space="preserve"> </w:t>
      </w:r>
      <w:r w:rsidRPr="00062D26">
        <w:rPr>
          <w:b/>
          <w:bCs/>
        </w:rPr>
        <w:t>Jennion</w:t>
      </w:r>
      <w:r w:rsidRPr="00062D26">
        <w:rPr>
          <w:b/>
          <w:bCs/>
          <w:spacing w:val="40"/>
        </w:rPr>
        <w:t xml:space="preserve"> </w:t>
      </w:r>
    </w:p>
    <w:p w14:paraId="6FD0611A" w14:textId="77777777" w:rsidR="00F43142" w:rsidRPr="00996FEC" w:rsidRDefault="00F43142" w:rsidP="00F43142">
      <w:pPr>
        <w:ind w:right="654"/>
      </w:pPr>
      <w:r w:rsidRPr="00996FEC">
        <w:rPr>
          <w:spacing w:val="-2"/>
        </w:rPr>
        <w:t>Chief</w:t>
      </w:r>
      <w:r w:rsidRPr="00996FEC">
        <w:rPr>
          <w:spacing w:val="-9"/>
        </w:rPr>
        <w:t xml:space="preserve"> </w:t>
      </w:r>
      <w:r w:rsidRPr="00996FEC">
        <w:rPr>
          <w:spacing w:val="-2"/>
        </w:rPr>
        <w:t>Finance</w:t>
      </w:r>
      <w:r w:rsidRPr="00996FEC">
        <w:rPr>
          <w:spacing w:val="-9"/>
        </w:rPr>
        <w:t xml:space="preserve"> </w:t>
      </w:r>
      <w:r w:rsidRPr="00996FEC">
        <w:rPr>
          <w:spacing w:val="-2"/>
        </w:rPr>
        <w:t>Officer</w:t>
      </w:r>
    </w:p>
    <w:p w14:paraId="282A0BDF" w14:textId="77777777" w:rsidR="00F43142" w:rsidRPr="00996FEC" w:rsidRDefault="00F43142" w:rsidP="00F43142">
      <w:pPr>
        <w:ind w:right="834"/>
      </w:pPr>
      <w:r w:rsidRPr="00996FEC">
        <w:rPr>
          <w:spacing w:val="-2"/>
        </w:rPr>
        <w:t>Victorian</w:t>
      </w:r>
      <w:r w:rsidRPr="00996FEC">
        <w:rPr>
          <w:spacing w:val="-9"/>
        </w:rPr>
        <w:t xml:space="preserve"> </w:t>
      </w:r>
      <w:r w:rsidRPr="00996FEC">
        <w:rPr>
          <w:spacing w:val="-2"/>
        </w:rPr>
        <w:t>Environmental</w:t>
      </w:r>
      <w:r w:rsidRPr="00996FEC">
        <w:rPr>
          <w:spacing w:val="-9"/>
        </w:rPr>
        <w:t xml:space="preserve"> </w:t>
      </w:r>
      <w:r w:rsidRPr="00996FEC">
        <w:rPr>
          <w:spacing w:val="-2"/>
        </w:rPr>
        <w:t>Water Holder</w:t>
      </w:r>
    </w:p>
    <w:p w14:paraId="1056D09C" w14:textId="77777777" w:rsidR="00F43142" w:rsidRPr="00996FEC" w:rsidRDefault="00F43142" w:rsidP="00F43142">
      <w:pPr>
        <w:tabs>
          <w:tab w:val="left" w:pos="1530"/>
        </w:tabs>
        <w:ind w:right="95"/>
      </w:pPr>
    </w:p>
    <w:p w14:paraId="2CC42CF1" w14:textId="77777777" w:rsidR="00F43142" w:rsidRPr="00996FEC" w:rsidRDefault="00F43142" w:rsidP="00EB378C">
      <w:pPr>
        <w:ind w:right="212"/>
      </w:pPr>
    </w:p>
    <w:p w14:paraId="1E58FF9B" w14:textId="0B6A6514" w:rsidR="00354549" w:rsidRPr="00996FEC" w:rsidRDefault="00A57E69" w:rsidP="00F43142">
      <w:pPr>
        <w:tabs>
          <w:tab w:val="left" w:pos="1530"/>
        </w:tabs>
        <w:ind w:left="180" w:right="185"/>
      </w:pPr>
      <w:r w:rsidRPr="00996FEC">
        <w:br w:type="column"/>
      </w:r>
    </w:p>
    <w:p w14:paraId="1A464A1E" w14:textId="20B2468E" w:rsidR="00354549" w:rsidRDefault="00A57E69" w:rsidP="00230F45">
      <w:pPr>
        <w:pStyle w:val="Heading2"/>
      </w:pPr>
      <w:bookmarkStart w:id="46" w:name="_Toc184817183"/>
      <w:bookmarkStart w:id="47" w:name="_Toc184817467"/>
      <w:bookmarkStart w:id="48" w:name="_Toc184818323"/>
      <w:r w:rsidRPr="00996FEC">
        <w:t>Comprehensive</w:t>
      </w:r>
      <w:r w:rsidRPr="00996FEC">
        <w:rPr>
          <w:spacing w:val="-10"/>
        </w:rPr>
        <w:t xml:space="preserve"> </w:t>
      </w:r>
      <w:r w:rsidRPr="00996FEC">
        <w:t>operating</w:t>
      </w:r>
      <w:r w:rsidRPr="00996FEC">
        <w:rPr>
          <w:spacing w:val="-10"/>
        </w:rPr>
        <w:t xml:space="preserve"> </w:t>
      </w:r>
      <w:r w:rsidRPr="00996FEC">
        <w:t>statement</w:t>
      </w:r>
      <w:r w:rsidR="00EA0E6D">
        <w:t xml:space="preserve"> f</w:t>
      </w:r>
      <w:r w:rsidRPr="00996FEC">
        <w:rPr>
          <w:spacing w:val="-2"/>
        </w:rPr>
        <w:t>or</w:t>
      </w:r>
      <w:r w:rsidRPr="00996FEC">
        <w:rPr>
          <w:spacing w:val="-16"/>
        </w:rPr>
        <w:t xml:space="preserve"> </w:t>
      </w:r>
      <w:r w:rsidRPr="00996FEC">
        <w:rPr>
          <w:spacing w:val="-2"/>
        </w:rPr>
        <w:t>the</w:t>
      </w:r>
      <w:r w:rsidRPr="00996FEC">
        <w:rPr>
          <w:spacing w:val="-15"/>
        </w:rPr>
        <w:t xml:space="preserve"> </w:t>
      </w:r>
      <w:r w:rsidRPr="00996FEC">
        <w:rPr>
          <w:spacing w:val="-2"/>
        </w:rPr>
        <w:t>financial</w:t>
      </w:r>
      <w:r w:rsidRPr="00996FEC">
        <w:rPr>
          <w:spacing w:val="-15"/>
        </w:rPr>
        <w:t xml:space="preserve"> </w:t>
      </w:r>
      <w:r w:rsidRPr="00996FEC">
        <w:rPr>
          <w:spacing w:val="-2"/>
        </w:rPr>
        <w:t>year</w:t>
      </w:r>
      <w:r w:rsidRPr="00996FEC">
        <w:rPr>
          <w:spacing w:val="-15"/>
        </w:rPr>
        <w:t xml:space="preserve"> </w:t>
      </w:r>
      <w:r w:rsidRPr="00996FEC">
        <w:rPr>
          <w:spacing w:val="-2"/>
        </w:rPr>
        <w:t>ended</w:t>
      </w:r>
      <w:r w:rsidRPr="00996FEC">
        <w:rPr>
          <w:spacing w:val="-15"/>
        </w:rPr>
        <w:t xml:space="preserve"> </w:t>
      </w:r>
      <w:r w:rsidRPr="00996FEC">
        <w:rPr>
          <w:spacing w:val="-2"/>
        </w:rPr>
        <w:t>30</w:t>
      </w:r>
      <w:r w:rsidRPr="00996FEC">
        <w:rPr>
          <w:spacing w:val="-15"/>
        </w:rPr>
        <w:t xml:space="preserve"> </w:t>
      </w:r>
      <w:r w:rsidRPr="00996FEC">
        <w:rPr>
          <w:spacing w:val="-2"/>
        </w:rPr>
        <w:t>June</w:t>
      </w:r>
      <w:r w:rsidRPr="00996FEC">
        <w:rPr>
          <w:spacing w:val="-15"/>
        </w:rPr>
        <w:t xml:space="preserve"> </w:t>
      </w:r>
      <w:r w:rsidRPr="00996FEC">
        <w:t>2024</w:t>
      </w:r>
      <w:bookmarkEnd w:id="46"/>
      <w:bookmarkEnd w:id="47"/>
      <w:bookmarkEnd w:id="48"/>
    </w:p>
    <w:tbl>
      <w:tblPr>
        <w:tblW w:w="9090" w:type="dxa"/>
        <w:tblInd w:w="737" w:type="dxa"/>
        <w:tblLook w:val="04A0" w:firstRow="1" w:lastRow="0" w:firstColumn="1" w:lastColumn="0" w:noHBand="0" w:noVBand="1"/>
      </w:tblPr>
      <w:tblGrid>
        <w:gridCol w:w="3620"/>
        <w:gridCol w:w="1510"/>
        <w:gridCol w:w="1980"/>
        <w:gridCol w:w="1980"/>
      </w:tblGrid>
      <w:tr w:rsidR="00703DE0" w:rsidRPr="00703DE0" w14:paraId="62AAAC7D" w14:textId="77777777" w:rsidTr="00703DE0">
        <w:trPr>
          <w:trHeight w:val="620"/>
        </w:trPr>
        <w:tc>
          <w:tcPr>
            <w:tcW w:w="3620" w:type="dxa"/>
            <w:tcBorders>
              <w:top w:val="nil"/>
              <w:left w:val="nil"/>
              <w:bottom w:val="nil"/>
              <w:right w:val="nil"/>
            </w:tcBorders>
            <w:shd w:val="clear" w:color="000000" w:fill="DCDDDE"/>
            <w:vAlign w:val="center"/>
            <w:hideMark/>
          </w:tcPr>
          <w:p w14:paraId="04729723"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lang w:eastAsia="en-AU"/>
              </w:rPr>
              <w:t> </w:t>
            </w:r>
          </w:p>
        </w:tc>
        <w:tc>
          <w:tcPr>
            <w:tcW w:w="1510" w:type="dxa"/>
            <w:tcBorders>
              <w:top w:val="nil"/>
              <w:left w:val="nil"/>
              <w:bottom w:val="nil"/>
              <w:right w:val="nil"/>
            </w:tcBorders>
            <w:shd w:val="clear" w:color="000000" w:fill="DCDDDE"/>
            <w:vAlign w:val="center"/>
            <w:hideMark/>
          </w:tcPr>
          <w:p w14:paraId="3B1CDB94"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zCs w:val="24"/>
                <w:lang w:eastAsia="en-AU"/>
              </w:rPr>
              <w:t>Notes</w:t>
            </w:r>
          </w:p>
        </w:tc>
        <w:tc>
          <w:tcPr>
            <w:tcW w:w="1980" w:type="dxa"/>
            <w:tcBorders>
              <w:top w:val="nil"/>
              <w:left w:val="nil"/>
              <w:bottom w:val="nil"/>
              <w:right w:val="nil"/>
            </w:tcBorders>
            <w:shd w:val="clear" w:color="000000" w:fill="DCDDDE"/>
            <w:vAlign w:val="center"/>
            <w:hideMark/>
          </w:tcPr>
          <w:p w14:paraId="5D2089A4"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zCs w:val="24"/>
                <w:lang w:eastAsia="en-AU"/>
              </w:rPr>
              <w:t>2024</w:t>
            </w:r>
            <w:r w:rsidRPr="00703DE0">
              <w:rPr>
                <w:rFonts w:eastAsia="Times New Roman" w:cs="Arial"/>
                <w:b/>
                <w:bCs/>
                <w:color w:val="000000"/>
                <w:szCs w:val="24"/>
                <w:lang w:eastAsia="en-AU"/>
              </w:rPr>
              <w:br/>
              <w:t>$</w:t>
            </w:r>
          </w:p>
        </w:tc>
        <w:tc>
          <w:tcPr>
            <w:tcW w:w="1980" w:type="dxa"/>
            <w:tcBorders>
              <w:top w:val="nil"/>
              <w:left w:val="nil"/>
              <w:bottom w:val="nil"/>
              <w:right w:val="nil"/>
            </w:tcBorders>
            <w:shd w:val="clear" w:color="000000" w:fill="DCDDDE"/>
            <w:vAlign w:val="center"/>
            <w:hideMark/>
          </w:tcPr>
          <w:p w14:paraId="444D405B"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zCs w:val="24"/>
                <w:lang w:eastAsia="en-AU"/>
              </w:rPr>
              <w:t>2023</w:t>
            </w:r>
            <w:r w:rsidRPr="00703DE0">
              <w:rPr>
                <w:rFonts w:eastAsia="Times New Roman" w:cs="Arial"/>
                <w:color w:val="000000"/>
                <w:szCs w:val="24"/>
                <w:lang w:eastAsia="en-AU"/>
              </w:rPr>
              <w:br/>
              <w:t>$</w:t>
            </w:r>
          </w:p>
        </w:tc>
      </w:tr>
      <w:tr w:rsidR="00703DE0" w:rsidRPr="00703DE0" w14:paraId="72B61567" w14:textId="77777777" w:rsidTr="00703DE0">
        <w:trPr>
          <w:trHeight w:val="310"/>
        </w:trPr>
        <w:tc>
          <w:tcPr>
            <w:tcW w:w="9090" w:type="dxa"/>
            <w:gridSpan w:val="4"/>
            <w:tcBorders>
              <w:top w:val="nil"/>
              <w:left w:val="nil"/>
              <w:bottom w:val="nil"/>
              <w:right w:val="nil"/>
            </w:tcBorders>
            <w:shd w:val="clear" w:color="000000" w:fill="F2F2F2"/>
            <w:vAlign w:val="center"/>
            <w:hideMark/>
          </w:tcPr>
          <w:p w14:paraId="48A8118C" w14:textId="77777777" w:rsidR="00703DE0" w:rsidRPr="00703DE0" w:rsidRDefault="00703DE0" w:rsidP="00703DE0">
            <w:pPr>
              <w:widowControl/>
              <w:autoSpaceDE/>
              <w:autoSpaceDN/>
              <w:spacing w:line="240" w:lineRule="auto"/>
              <w:ind w:left="0" w:right="0"/>
              <w:rPr>
                <w:rFonts w:eastAsia="Times New Roman" w:cs="Arial"/>
                <w:b/>
                <w:bCs/>
                <w:color w:val="000000"/>
                <w:szCs w:val="24"/>
                <w:lang w:val="en-AU" w:eastAsia="en-AU"/>
              </w:rPr>
            </w:pPr>
            <w:r w:rsidRPr="00703DE0">
              <w:rPr>
                <w:rFonts w:eastAsia="Times New Roman" w:cs="Arial"/>
                <w:b/>
                <w:bCs/>
                <w:lang w:eastAsia="en-AU"/>
              </w:rPr>
              <w:t>Income and revenue from transactions</w:t>
            </w:r>
          </w:p>
        </w:tc>
      </w:tr>
      <w:tr w:rsidR="00703DE0" w:rsidRPr="00703DE0" w14:paraId="38200864" w14:textId="77777777" w:rsidTr="00703DE0">
        <w:trPr>
          <w:trHeight w:val="310"/>
        </w:trPr>
        <w:tc>
          <w:tcPr>
            <w:tcW w:w="3620" w:type="dxa"/>
            <w:tcBorders>
              <w:top w:val="nil"/>
              <w:left w:val="nil"/>
              <w:bottom w:val="nil"/>
              <w:right w:val="nil"/>
            </w:tcBorders>
            <w:shd w:val="clear" w:color="auto" w:fill="auto"/>
            <w:vAlign w:val="center"/>
            <w:hideMark/>
          </w:tcPr>
          <w:p w14:paraId="4E5FFFB0"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spacing w:val="-2"/>
                <w:lang w:eastAsia="en-AU"/>
              </w:rPr>
              <w:t>Government grants</w:t>
            </w:r>
          </w:p>
        </w:tc>
        <w:tc>
          <w:tcPr>
            <w:tcW w:w="1510" w:type="dxa"/>
            <w:tcBorders>
              <w:top w:val="nil"/>
              <w:left w:val="nil"/>
              <w:bottom w:val="nil"/>
              <w:right w:val="nil"/>
            </w:tcBorders>
            <w:shd w:val="clear" w:color="auto" w:fill="auto"/>
            <w:vAlign w:val="center"/>
            <w:hideMark/>
          </w:tcPr>
          <w:p w14:paraId="53E0D2BC"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5"/>
                <w:lang w:eastAsia="en-AU"/>
              </w:rPr>
              <w:t>2.1</w:t>
            </w:r>
          </w:p>
        </w:tc>
        <w:tc>
          <w:tcPr>
            <w:tcW w:w="1980" w:type="dxa"/>
            <w:tcBorders>
              <w:top w:val="nil"/>
              <w:left w:val="nil"/>
              <w:bottom w:val="nil"/>
              <w:right w:val="nil"/>
            </w:tcBorders>
            <w:shd w:val="clear" w:color="auto" w:fill="auto"/>
            <w:vAlign w:val="center"/>
            <w:hideMark/>
          </w:tcPr>
          <w:p w14:paraId="7301614B"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10,873,979</w:t>
            </w:r>
          </w:p>
        </w:tc>
        <w:tc>
          <w:tcPr>
            <w:tcW w:w="1980" w:type="dxa"/>
            <w:tcBorders>
              <w:top w:val="nil"/>
              <w:left w:val="nil"/>
              <w:bottom w:val="nil"/>
              <w:right w:val="nil"/>
            </w:tcBorders>
            <w:shd w:val="clear" w:color="auto" w:fill="auto"/>
            <w:vAlign w:val="center"/>
            <w:hideMark/>
          </w:tcPr>
          <w:p w14:paraId="16FE62C6"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9,832,822</w:t>
            </w:r>
          </w:p>
        </w:tc>
      </w:tr>
      <w:tr w:rsidR="00703DE0" w:rsidRPr="00703DE0" w14:paraId="4AB27FA6" w14:textId="77777777" w:rsidTr="00703DE0">
        <w:trPr>
          <w:trHeight w:val="310"/>
        </w:trPr>
        <w:tc>
          <w:tcPr>
            <w:tcW w:w="3620" w:type="dxa"/>
            <w:tcBorders>
              <w:top w:val="nil"/>
              <w:left w:val="nil"/>
              <w:bottom w:val="nil"/>
              <w:right w:val="nil"/>
            </w:tcBorders>
            <w:shd w:val="clear" w:color="auto" w:fill="auto"/>
            <w:vAlign w:val="center"/>
            <w:hideMark/>
          </w:tcPr>
          <w:p w14:paraId="3FEEC297"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spacing w:val="-2"/>
                <w:lang w:eastAsia="en-AU"/>
              </w:rPr>
              <w:t>Commercial trade revenue</w:t>
            </w:r>
          </w:p>
        </w:tc>
        <w:tc>
          <w:tcPr>
            <w:tcW w:w="1510" w:type="dxa"/>
            <w:tcBorders>
              <w:top w:val="nil"/>
              <w:left w:val="nil"/>
              <w:bottom w:val="nil"/>
              <w:right w:val="nil"/>
            </w:tcBorders>
            <w:shd w:val="clear" w:color="auto" w:fill="auto"/>
            <w:vAlign w:val="center"/>
            <w:hideMark/>
          </w:tcPr>
          <w:p w14:paraId="45ABE1AA"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5"/>
                <w:lang w:eastAsia="en-AU"/>
              </w:rPr>
              <w:t>2.1</w:t>
            </w:r>
          </w:p>
        </w:tc>
        <w:tc>
          <w:tcPr>
            <w:tcW w:w="1980" w:type="dxa"/>
            <w:tcBorders>
              <w:top w:val="nil"/>
              <w:left w:val="nil"/>
              <w:bottom w:val="nil"/>
              <w:right w:val="nil"/>
            </w:tcBorders>
            <w:shd w:val="clear" w:color="auto" w:fill="auto"/>
            <w:vAlign w:val="center"/>
            <w:hideMark/>
          </w:tcPr>
          <w:p w14:paraId="6DFD032F"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859,075</w:t>
            </w:r>
          </w:p>
        </w:tc>
        <w:tc>
          <w:tcPr>
            <w:tcW w:w="1980" w:type="dxa"/>
            <w:tcBorders>
              <w:top w:val="nil"/>
              <w:left w:val="nil"/>
              <w:bottom w:val="nil"/>
              <w:right w:val="nil"/>
            </w:tcBorders>
            <w:shd w:val="clear" w:color="auto" w:fill="auto"/>
            <w:vAlign w:val="center"/>
            <w:hideMark/>
          </w:tcPr>
          <w:p w14:paraId="1E700668"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655,085</w:t>
            </w:r>
          </w:p>
        </w:tc>
      </w:tr>
      <w:tr w:rsidR="00703DE0" w:rsidRPr="00703DE0" w14:paraId="11C21AA1" w14:textId="77777777" w:rsidTr="00703DE0">
        <w:trPr>
          <w:trHeight w:val="310"/>
        </w:trPr>
        <w:tc>
          <w:tcPr>
            <w:tcW w:w="3620" w:type="dxa"/>
            <w:tcBorders>
              <w:top w:val="nil"/>
              <w:left w:val="nil"/>
              <w:bottom w:val="nil"/>
              <w:right w:val="nil"/>
            </w:tcBorders>
            <w:shd w:val="clear" w:color="auto" w:fill="auto"/>
            <w:vAlign w:val="center"/>
            <w:hideMark/>
          </w:tcPr>
          <w:p w14:paraId="3CD7E22A"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spacing w:val="-2"/>
                <w:lang w:eastAsia="en-AU"/>
              </w:rPr>
              <w:t>Interest</w:t>
            </w:r>
          </w:p>
        </w:tc>
        <w:tc>
          <w:tcPr>
            <w:tcW w:w="1510" w:type="dxa"/>
            <w:tcBorders>
              <w:top w:val="nil"/>
              <w:left w:val="nil"/>
              <w:bottom w:val="nil"/>
              <w:right w:val="nil"/>
            </w:tcBorders>
            <w:shd w:val="clear" w:color="auto" w:fill="auto"/>
            <w:vAlign w:val="center"/>
            <w:hideMark/>
          </w:tcPr>
          <w:p w14:paraId="410C3D73"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5"/>
                <w:lang w:eastAsia="en-AU"/>
              </w:rPr>
              <w:t>2.1</w:t>
            </w:r>
          </w:p>
        </w:tc>
        <w:tc>
          <w:tcPr>
            <w:tcW w:w="1980" w:type="dxa"/>
            <w:tcBorders>
              <w:top w:val="nil"/>
              <w:left w:val="nil"/>
              <w:bottom w:val="nil"/>
              <w:right w:val="nil"/>
            </w:tcBorders>
            <w:shd w:val="clear" w:color="auto" w:fill="auto"/>
            <w:vAlign w:val="center"/>
            <w:hideMark/>
          </w:tcPr>
          <w:p w14:paraId="0D9E369A"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267,802</w:t>
            </w:r>
          </w:p>
        </w:tc>
        <w:tc>
          <w:tcPr>
            <w:tcW w:w="1980" w:type="dxa"/>
            <w:tcBorders>
              <w:top w:val="nil"/>
              <w:left w:val="nil"/>
              <w:bottom w:val="nil"/>
              <w:right w:val="nil"/>
            </w:tcBorders>
            <w:shd w:val="clear" w:color="auto" w:fill="auto"/>
            <w:vAlign w:val="center"/>
            <w:hideMark/>
          </w:tcPr>
          <w:p w14:paraId="09A172E9"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182,367</w:t>
            </w:r>
          </w:p>
        </w:tc>
      </w:tr>
      <w:tr w:rsidR="00703DE0" w:rsidRPr="00703DE0" w14:paraId="0AB0CB99" w14:textId="77777777" w:rsidTr="00703DE0">
        <w:trPr>
          <w:trHeight w:val="320"/>
        </w:trPr>
        <w:tc>
          <w:tcPr>
            <w:tcW w:w="3620" w:type="dxa"/>
            <w:tcBorders>
              <w:top w:val="nil"/>
              <w:left w:val="nil"/>
              <w:bottom w:val="single" w:sz="8" w:space="0" w:color="0B0A0B"/>
              <w:right w:val="nil"/>
            </w:tcBorders>
            <w:shd w:val="clear" w:color="auto" w:fill="auto"/>
            <w:vAlign w:val="center"/>
            <w:hideMark/>
          </w:tcPr>
          <w:p w14:paraId="5E845EFD"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spacing w:val="-2"/>
                <w:lang w:eastAsia="en-AU"/>
              </w:rPr>
              <w:t>Other</w:t>
            </w:r>
          </w:p>
        </w:tc>
        <w:tc>
          <w:tcPr>
            <w:tcW w:w="1510" w:type="dxa"/>
            <w:tcBorders>
              <w:top w:val="nil"/>
              <w:left w:val="nil"/>
              <w:bottom w:val="single" w:sz="8" w:space="0" w:color="0B0A0B"/>
              <w:right w:val="nil"/>
            </w:tcBorders>
            <w:shd w:val="clear" w:color="auto" w:fill="auto"/>
            <w:vAlign w:val="center"/>
            <w:hideMark/>
          </w:tcPr>
          <w:p w14:paraId="173CFB36"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5"/>
                <w:lang w:eastAsia="en-AU"/>
              </w:rPr>
              <w:t>2.1</w:t>
            </w:r>
          </w:p>
        </w:tc>
        <w:tc>
          <w:tcPr>
            <w:tcW w:w="1980" w:type="dxa"/>
            <w:tcBorders>
              <w:top w:val="nil"/>
              <w:left w:val="nil"/>
              <w:bottom w:val="single" w:sz="8" w:space="0" w:color="0B0A0B"/>
              <w:right w:val="nil"/>
            </w:tcBorders>
            <w:shd w:val="clear" w:color="auto" w:fill="auto"/>
            <w:vAlign w:val="center"/>
            <w:hideMark/>
          </w:tcPr>
          <w:p w14:paraId="197DFE4B"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10"/>
                <w:lang w:eastAsia="en-AU"/>
              </w:rPr>
              <w:t>0</w:t>
            </w:r>
          </w:p>
        </w:tc>
        <w:tc>
          <w:tcPr>
            <w:tcW w:w="1980" w:type="dxa"/>
            <w:tcBorders>
              <w:top w:val="nil"/>
              <w:left w:val="nil"/>
              <w:bottom w:val="single" w:sz="8" w:space="0" w:color="0B0A0B"/>
              <w:right w:val="nil"/>
            </w:tcBorders>
            <w:shd w:val="clear" w:color="auto" w:fill="auto"/>
            <w:vAlign w:val="center"/>
            <w:hideMark/>
          </w:tcPr>
          <w:p w14:paraId="11913527"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264,403</w:t>
            </w:r>
          </w:p>
        </w:tc>
      </w:tr>
      <w:tr w:rsidR="00703DE0" w:rsidRPr="00703DE0" w14:paraId="20E0ED12" w14:textId="77777777" w:rsidTr="00703DE0">
        <w:trPr>
          <w:trHeight w:val="630"/>
        </w:trPr>
        <w:tc>
          <w:tcPr>
            <w:tcW w:w="3620" w:type="dxa"/>
            <w:tcBorders>
              <w:top w:val="nil"/>
              <w:left w:val="nil"/>
              <w:bottom w:val="single" w:sz="8" w:space="0" w:color="000000"/>
              <w:right w:val="nil"/>
            </w:tcBorders>
            <w:shd w:val="clear" w:color="auto" w:fill="auto"/>
            <w:vAlign w:val="center"/>
            <w:hideMark/>
          </w:tcPr>
          <w:p w14:paraId="3B7F696D" w14:textId="77777777" w:rsidR="00703DE0" w:rsidRPr="00703DE0" w:rsidRDefault="00703DE0" w:rsidP="00703DE0">
            <w:pPr>
              <w:widowControl/>
              <w:autoSpaceDE/>
              <w:autoSpaceDN/>
              <w:spacing w:line="240" w:lineRule="auto"/>
              <w:ind w:left="0" w:right="0"/>
              <w:rPr>
                <w:rFonts w:eastAsia="Times New Roman" w:cs="Arial"/>
                <w:b/>
                <w:bCs/>
                <w:color w:val="000000"/>
                <w:szCs w:val="24"/>
                <w:lang w:val="en-AU" w:eastAsia="en-AU"/>
              </w:rPr>
            </w:pPr>
            <w:r w:rsidRPr="00703DE0">
              <w:rPr>
                <w:rFonts w:eastAsia="Times New Roman" w:cs="Arial"/>
                <w:b/>
                <w:bCs/>
                <w:color w:val="000000"/>
                <w:spacing w:val="-2"/>
                <w:lang w:eastAsia="en-AU"/>
              </w:rPr>
              <w:t>Total income and revenue from transactions</w:t>
            </w:r>
          </w:p>
        </w:tc>
        <w:tc>
          <w:tcPr>
            <w:tcW w:w="1510" w:type="dxa"/>
            <w:tcBorders>
              <w:top w:val="nil"/>
              <w:left w:val="nil"/>
              <w:bottom w:val="single" w:sz="8" w:space="0" w:color="000000"/>
              <w:right w:val="nil"/>
            </w:tcBorders>
            <w:shd w:val="clear" w:color="auto" w:fill="auto"/>
            <w:vAlign w:val="center"/>
            <w:hideMark/>
          </w:tcPr>
          <w:p w14:paraId="21FC40F5"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lang w:eastAsia="en-AU"/>
              </w:rPr>
              <w:t> </w:t>
            </w:r>
          </w:p>
        </w:tc>
        <w:tc>
          <w:tcPr>
            <w:tcW w:w="1980" w:type="dxa"/>
            <w:tcBorders>
              <w:top w:val="nil"/>
              <w:left w:val="nil"/>
              <w:bottom w:val="single" w:sz="8" w:space="0" w:color="000000"/>
              <w:right w:val="nil"/>
            </w:tcBorders>
            <w:shd w:val="clear" w:color="auto" w:fill="auto"/>
            <w:vAlign w:val="center"/>
            <w:hideMark/>
          </w:tcPr>
          <w:p w14:paraId="6554BFFB"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12,000,856</w:t>
            </w:r>
          </w:p>
        </w:tc>
        <w:tc>
          <w:tcPr>
            <w:tcW w:w="1980" w:type="dxa"/>
            <w:tcBorders>
              <w:top w:val="nil"/>
              <w:left w:val="nil"/>
              <w:bottom w:val="single" w:sz="8" w:space="0" w:color="000000"/>
              <w:right w:val="nil"/>
            </w:tcBorders>
            <w:shd w:val="clear" w:color="auto" w:fill="auto"/>
            <w:vAlign w:val="center"/>
            <w:hideMark/>
          </w:tcPr>
          <w:p w14:paraId="7F55FD3C"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10,934,677</w:t>
            </w:r>
          </w:p>
        </w:tc>
      </w:tr>
      <w:tr w:rsidR="00703DE0" w:rsidRPr="00703DE0" w14:paraId="3E20AF14" w14:textId="77777777" w:rsidTr="00703DE0">
        <w:trPr>
          <w:trHeight w:val="310"/>
        </w:trPr>
        <w:tc>
          <w:tcPr>
            <w:tcW w:w="3620" w:type="dxa"/>
            <w:tcBorders>
              <w:top w:val="nil"/>
              <w:left w:val="nil"/>
              <w:bottom w:val="nil"/>
              <w:right w:val="nil"/>
            </w:tcBorders>
            <w:shd w:val="clear" w:color="auto" w:fill="auto"/>
            <w:vAlign w:val="center"/>
            <w:hideMark/>
          </w:tcPr>
          <w:p w14:paraId="6FF39232"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p>
        </w:tc>
        <w:tc>
          <w:tcPr>
            <w:tcW w:w="1510" w:type="dxa"/>
            <w:tcBorders>
              <w:top w:val="nil"/>
              <w:left w:val="nil"/>
              <w:bottom w:val="nil"/>
              <w:right w:val="nil"/>
            </w:tcBorders>
            <w:shd w:val="clear" w:color="auto" w:fill="auto"/>
            <w:vAlign w:val="center"/>
            <w:hideMark/>
          </w:tcPr>
          <w:p w14:paraId="6E3C6D04" w14:textId="77777777" w:rsidR="00703DE0" w:rsidRPr="00703DE0" w:rsidRDefault="00703DE0" w:rsidP="00703DE0">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1980" w:type="dxa"/>
            <w:tcBorders>
              <w:top w:val="nil"/>
              <w:left w:val="nil"/>
              <w:bottom w:val="nil"/>
              <w:right w:val="nil"/>
            </w:tcBorders>
            <w:shd w:val="clear" w:color="auto" w:fill="auto"/>
            <w:vAlign w:val="center"/>
            <w:hideMark/>
          </w:tcPr>
          <w:p w14:paraId="1F2F1F2D" w14:textId="77777777" w:rsidR="00703DE0" w:rsidRPr="00703DE0" w:rsidRDefault="00703DE0" w:rsidP="00703DE0">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980" w:type="dxa"/>
            <w:tcBorders>
              <w:top w:val="nil"/>
              <w:left w:val="nil"/>
              <w:bottom w:val="nil"/>
              <w:right w:val="nil"/>
            </w:tcBorders>
            <w:shd w:val="clear" w:color="auto" w:fill="auto"/>
            <w:vAlign w:val="center"/>
            <w:hideMark/>
          </w:tcPr>
          <w:p w14:paraId="6DCBCA66" w14:textId="77777777" w:rsidR="00703DE0" w:rsidRPr="00703DE0" w:rsidRDefault="00703DE0" w:rsidP="00703DE0">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703DE0" w:rsidRPr="00703DE0" w14:paraId="443595DC" w14:textId="77777777" w:rsidTr="00703DE0">
        <w:trPr>
          <w:trHeight w:val="310"/>
        </w:trPr>
        <w:tc>
          <w:tcPr>
            <w:tcW w:w="9090" w:type="dxa"/>
            <w:gridSpan w:val="4"/>
            <w:tcBorders>
              <w:top w:val="nil"/>
              <w:left w:val="nil"/>
              <w:bottom w:val="nil"/>
              <w:right w:val="nil"/>
            </w:tcBorders>
            <w:shd w:val="clear" w:color="000000" w:fill="F2F2F2"/>
            <w:vAlign w:val="center"/>
            <w:hideMark/>
          </w:tcPr>
          <w:p w14:paraId="06E96E35" w14:textId="77777777" w:rsidR="00703DE0" w:rsidRPr="00703DE0" w:rsidRDefault="00703DE0" w:rsidP="00703DE0">
            <w:pPr>
              <w:widowControl/>
              <w:autoSpaceDE/>
              <w:autoSpaceDN/>
              <w:spacing w:line="240" w:lineRule="auto"/>
              <w:ind w:left="0" w:right="0"/>
              <w:rPr>
                <w:rFonts w:eastAsia="Times New Roman" w:cs="Arial"/>
                <w:b/>
                <w:bCs/>
                <w:color w:val="000000"/>
                <w:szCs w:val="24"/>
                <w:lang w:val="en-AU" w:eastAsia="en-AU"/>
              </w:rPr>
            </w:pPr>
            <w:r w:rsidRPr="00703DE0">
              <w:rPr>
                <w:rFonts w:eastAsia="Times New Roman" w:cs="Arial"/>
                <w:b/>
                <w:bCs/>
                <w:lang w:eastAsia="en-AU"/>
              </w:rPr>
              <w:t>Expenses from transactions</w:t>
            </w:r>
          </w:p>
        </w:tc>
      </w:tr>
      <w:tr w:rsidR="00703DE0" w:rsidRPr="00703DE0" w14:paraId="24C08B36" w14:textId="77777777" w:rsidTr="00703DE0">
        <w:trPr>
          <w:trHeight w:val="310"/>
        </w:trPr>
        <w:tc>
          <w:tcPr>
            <w:tcW w:w="3620" w:type="dxa"/>
            <w:tcBorders>
              <w:top w:val="nil"/>
              <w:left w:val="nil"/>
              <w:bottom w:val="nil"/>
              <w:right w:val="nil"/>
            </w:tcBorders>
            <w:shd w:val="clear" w:color="auto" w:fill="auto"/>
            <w:vAlign w:val="center"/>
            <w:hideMark/>
          </w:tcPr>
          <w:p w14:paraId="56C2F203"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spacing w:val="-2"/>
                <w:lang w:eastAsia="en-AU"/>
              </w:rPr>
              <w:t>Employee expenses</w:t>
            </w:r>
          </w:p>
        </w:tc>
        <w:tc>
          <w:tcPr>
            <w:tcW w:w="1510" w:type="dxa"/>
            <w:tcBorders>
              <w:top w:val="nil"/>
              <w:left w:val="nil"/>
              <w:bottom w:val="nil"/>
              <w:right w:val="nil"/>
            </w:tcBorders>
            <w:shd w:val="clear" w:color="auto" w:fill="auto"/>
            <w:vAlign w:val="center"/>
            <w:hideMark/>
          </w:tcPr>
          <w:p w14:paraId="0FCB35CF"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4"/>
                <w:lang w:eastAsia="en-AU"/>
              </w:rPr>
              <w:t>3.1.1</w:t>
            </w:r>
          </w:p>
        </w:tc>
        <w:tc>
          <w:tcPr>
            <w:tcW w:w="1980" w:type="dxa"/>
            <w:tcBorders>
              <w:top w:val="nil"/>
              <w:left w:val="nil"/>
              <w:bottom w:val="nil"/>
              <w:right w:val="nil"/>
            </w:tcBorders>
            <w:shd w:val="clear" w:color="auto" w:fill="auto"/>
            <w:vAlign w:val="center"/>
            <w:hideMark/>
          </w:tcPr>
          <w:p w14:paraId="01DBFC14"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-3,096,603</w:t>
            </w:r>
          </w:p>
        </w:tc>
        <w:tc>
          <w:tcPr>
            <w:tcW w:w="1980" w:type="dxa"/>
            <w:tcBorders>
              <w:top w:val="nil"/>
              <w:left w:val="nil"/>
              <w:bottom w:val="nil"/>
              <w:right w:val="nil"/>
            </w:tcBorders>
            <w:shd w:val="clear" w:color="auto" w:fill="auto"/>
            <w:vAlign w:val="center"/>
            <w:hideMark/>
          </w:tcPr>
          <w:p w14:paraId="6F622F61"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-2,909,411</w:t>
            </w:r>
          </w:p>
        </w:tc>
      </w:tr>
      <w:tr w:rsidR="00703DE0" w:rsidRPr="00703DE0" w14:paraId="435FEF6B" w14:textId="77777777" w:rsidTr="00703DE0">
        <w:trPr>
          <w:trHeight w:val="620"/>
        </w:trPr>
        <w:tc>
          <w:tcPr>
            <w:tcW w:w="3620" w:type="dxa"/>
            <w:tcBorders>
              <w:top w:val="nil"/>
              <w:left w:val="nil"/>
              <w:bottom w:val="nil"/>
              <w:right w:val="nil"/>
            </w:tcBorders>
            <w:shd w:val="clear" w:color="auto" w:fill="auto"/>
            <w:vAlign w:val="center"/>
            <w:hideMark/>
          </w:tcPr>
          <w:p w14:paraId="09A96179"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spacing w:val="-2"/>
                <w:lang w:eastAsia="en-AU"/>
              </w:rPr>
              <w:t>Environmental Water Holdings and transaction expenses</w:t>
            </w:r>
          </w:p>
        </w:tc>
        <w:tc>
          <w:tcPr>
            <w:tcW w:w="1510" w:type="dxa"/>
            <w:tcBorders>
              <w:top w:val="nil"/>
              <w:left w:val="nil"/>
              <w:bottom w:val="nil"/>
              <w:right w:val="nil"/>
            </w:tcBorders>
            <w:shd w:val="clear" w:color="auto" w:fill="auto"/>
            <w:vAlign w:val="center"/>
            <w:hideMark/>
          </w:tcPr>
          <w:p w14:paraId="420D240B"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5"/>
                <w:lang w:eastAsia="en-AU"/>
              </w:rPr>
              <w:t>3.2</w:t>
            </w:r>
          </w:p>
        </w:tc>
        <w:tc>
          <w:tcPr>
            <w:tcW w:w="1980" w:type="dxa"/>
            <w:tcBorders>
              <w:top w:val="nil"/>
              <w:left w:val="nil"/>
              <w:bottom w:val="nil"/>
              <w:right w:val="nil"/>
            </w:tcBorders>
            <w:shd w:val="clear" w:color="auto" w:fill="auto"/>
            <w:vAlign w:val="center"/>
            <w:hideMark/>
          </w:tcPr>
          <w:p w14:paraId="0D2C7F9C"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-6,765,694</w:t>
            </w:r>
          </w:p>
        </w:tc>
        <w:tc>
          <w:tcPr>
            <w:tcW w:w="1980" w:type="dxa"/>
            <w:tcBorders>
              <w:top w:val="nil"/>
              <w:left w:val="nil"/>
              <w:bottom w:val="nil"/>
              <w:right w:val="nil"/>
            </w:tcBorders>
            <w:shd w:val="clear" w:color="auto" w:fill="auto"/>
            <w:vAlign w:val="center"/>
            <w:hideMark/>
          </w:tcPr>
          <w:p w14:paraId="7F282D54"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-6,076,244</w:t>
            </w:r>
          </w:p>
        </w:tc>
      </w:tr>
      <w:tr w:rsidR="00703DE0" w:rsidRPr="00703DE0" w14:paraId="3D4FCE18" w14:textId="77777777" w:rsidTr="00703DE0">
        <w:trPr>
          <w:trHeight w:val="310"/>
        </w:trPr>
        <w:tc>
          <w:tcPr>
            <w:tcW w:w="3620" w:type="dxa"/>
            <w:tcBorders>
              <w:top w:val="nil"/>
              <w:left w:val="nil"/>
              <w:bottom w:val="nil"/>
              <w:right w:val="nil"/>
            </w:tcBorders>
            <w:shd w:val="clear" w:color="auto" w:fill="auto"/>
            <w:vAlign w:val="center"/>
            <w:hideMark/>
          </w:tcPr>
          <w:p w14:paraId="5270B81B"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spacing w:val="-2"/>
                <w:lang w:eastAsia="en-AU"/>
              </w:rPr>
              <w:t>Grants</w:t>
            </w:r>
          </w:p>
        </w:tc>
        <w:tc>
          <w:tcPr>
            <w:tcW w:w="1510" w:type="dxa"/>
            <w:tcBorders>
              <w:top w:val="nil"/>
              <w:left w:val="nil"/>
              <w:bottom w:val="nil"/>
              <w:right w:val="nil"/>
            </w:tcBorders>
            <w:shd w:val="clear" w:color="auto" w:fill="auto"/>
            <w:vAlign w:val="center"/>
            <w:hideMark/>
          </w:tcPr>
          <w:p w14:paraId="4953D4A6"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5"/>
                <w:lang w:eastAsia="en-AU"/>
              </w:rPr>
              <w:t>3.3</w:t>
            </w:r>
          </w:p>
        </w:tc>
        <w:tc>
          <w:tcPr>
            <w:tcW w:w="1980" w:type="dxa"/>
            <w:tcBorders>
              <w:top w:val="nil"/>
              <w:left w:val="nil"/>
              <w:bottom w:val="nil"/>
              <w:right w:val="nil"/>
            </w:tcBorders>
            <w:shd w:val="clear" w:color="auto" w:fill="auto"/>
            <w:vAlign w:val="center"/>
            <w:hideMark/>
          </w:tcPr>
          <w:p w14:paraId="3011D346"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-426,553</w:t>
            </w:r>
          </w:p>
        </w:tc>
        <w:tc>
          <w:tcPr>
            <w:tcW w:w="1980" w:type="dxa"/>
            <w:tcBorders>
              <w:top w:val="nil"/>
              <w:left w:val="nil"/>
              <w:bottom w:val="nil"/>
              <w:right w:val="nil"/>
            </w:tcBorders>
            <w:shd w:val="clear" w:color="auto" w:fill="auto"/>
            <w:vAlign w:val="center"/>
            <w:hideMark/>
          </w:tcPr>
          <w:p w14:paraId="36E2FEA5"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-579,650</w:t>
            </w:r>
          </w:p>
        </w:tc>
      </w:tr>
      <w:tr w:rsidR="00703DE0" w:rsidRPr="00703DE0" w14:paraId="73D6ADC1" w14:textId="77777777" w:rsidTr="00703DE0">
        <w:trPr>
          <w:trHeight w:val="320"/>
        </w:trPr>
        <w:tc>
          <w:tcPr>
            <w:tcW w:w="3620" w:type="dxa"/>
            <w:tcBorders>
              <w:top w:val="nil"/>
              <w:left w:val="nil"/>
              <w:bottom w:val="single" w:sz="8" w:space="0" w:color="0B0A0B"/>
              <w:right w:val="nil"/>
            </w:tcBorders>
            <w:shd w:val="clear" w:color="auto" w:fill="auto"/>
            <w:vAlign w:val="center"/>
            <w:hideMark/>
          </w:tcPr>
          <w:p w14:paraId="39A23381"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lang w:eastAsia="en-AU"/>
              </w:rPr>
              <w:t>Supplies and services</w:t>
            </w:r>
          </w:p>
        </w:tc>
        <w:tc>
          <w:tcPr>
            <w:tcW w:w="1510" w:type="dxa"/>
            <w:tcBorders>
              <w:top w:val="nil"/>
              <w:left w:val="nil"/>
              <w:bottom w:val="single" w:sz="8" w:space="0" w:color="0B0A0B"/>
              <w:right w:val="nil"/>
            </w:tcBorders>
            <w:shd w:val="clear" w:color="auto" w:fill="auto"/>
            <w:vAlign w:val="center"/>
            <w:hideMark/>
          </w:tcPr>
          <w:p w14:paraId="1E9EABF7"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5"/>
                <w:lang w:eastAsia="en-AU"/>
              </w:rPr>
              <w:t>3.4</w:t>
            </w:r>
          </w:p>
        </w:tc>
        <w:tc>
          <w:tcPr>
            <w:tcW w:w="1980" w:type="dxa"/>
            <w:tcBorders>
              <w:top w:val="nil"/>
              <w:left w:val="nil"/>
              <w:bottom w:val="single" w:sz="8" w:space="0" w:color="0B0A0B"/>
              <w:right w:val="nil"/>
            </w:tcBorders>
            <w:shd w:val="clear" w:color="auto" w:fill="auto"/>
            <w:vAlign w:val="center"/>
            <w:hideMark/>
          </w:tcPr>
          <w:p w14:paraId="4837DCE0"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-853,273</w:t>
            </w:r>
          </w:p>
        </w:tc>
        <w:tc>
          <w:tcPr>
            <w:tcW w:w="1980" w:type="dxa"/>
            <w:tcBorders>
              <w:top w:val="nil"/>
              <w:left w:val="nil"/>
              <w:bottom w:val="single" w:sz="8" w:space="0" w:color="0B0A0B"/>
              <w:right w:val="nil"/>
            </w:tcBorders>
            <w:shd w:val="clear" w:color="auto" w:fill="auto"/>
            <w:vAlign w:val="center"/>
            <w:hideMark/>
          </w:tcPr>
          <w:p w14:paraId="2221556B"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-856,999</w:t>
            </w:r>
          </w:p>
        </w:tc>
      </w:tr>
      <w:tr w:rsidR="00703DE0" w:rsidRPr="00703DE0" w14:paraId="34DE8930" w14:textId="77777777" w:rsidTr="00703DE0">
        <w:trPr>
          <w:trHeight w:val="630"/>
        </w:trPr>
        <w:tc>
          <w:tcPr>
            <w:tcW w:w="3620" w:type="dxa"/>
            <w:tcBorders>
              <w:top w:val="nil"/>
              <w:left w:val="nil"/>
              <w:bottom w:val="single" w:sz="8" w:space="0" w:color="0B0A0B"/>
              <w:right w:val="nil"/>
            </w:tcBorders>
            <w:shd w:val="clear" w:color="auto" w:fill="auto"/>
            <w:vAlign w:val="center"/>
            <w:hideMark/>
          </w:tcPr>
          <w:p w14:paraId="0DD4B4AF" w14:textId="77777777" w:rsidR="00703DE0" w:rsidRPr="00703DE0" w:rsidRDefault="00703DE0" w:rsidP="00703DE0">
            <w:pPr>
              <w:widowControl/>
              <w:autoSpaceDE/>
              <w:autoSpaceDN/>
              <w:spacing w:line="240" w:lineRule="auto"/>
              <w:ind w:left="0" w:right="0"/>
              <w:rPr>
                <w:rFonts w:eastAsia="Times New Roman" w:cs="Arial"/>
                <w:b/>
                <w:bCs/>
                <w:color w:val="000000"/>
                <w:szCs w:val="24"/>
                <w:lang w:val="en-AU" w:eastAsia="en-AU"/>
              </w:rPr>
            </w:pPr>
            <w:r w:rsidRPr="00703DE0">
              <w:rPr>
                <w:rFonts w:eastAsia="Times New Roman" w:cs="Arial"/>
                <w:b/>
                <w:bCs/>
                <w:color w:val="000000"/>
                <w:spacing w:val="-2"/>
                <w:lang w:eastAsia="en-AU"/>
              </w:rPr>
              <w:t>Total expenses from transactions</w:t>
            </w:r>
          </w:p>
        </w:tc>
        <w:tc>
          <w:tcPr>
            <w:tcW w:w="1510" w:type="dxa"/>
            <w:tcBorders>
              <w:top w:val="nil"/>
              <w:left w:val="nil"/>
              <w:bottom w:val="single" w:sz="8" w:space="0" w:color="0B0A0B"/>
              <w:right w:val="nil"/>
            </w:tcBorders>
            <w:shd w:val="clear" w:color="auto" w:fill="auto"/>
            <w:vAlign w:val="center"/>
            <w:hideMark/>
          </w:tcPr>
          <w:p w14:paraId="342462E2"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lang w:eastAsia="en-AU"/>
              </w:rPr>
              <w:t> </w:t>
            </w:r>
          </w:p>
        </w:tc>
        <w:tc>
          <w:tcPr>
            <w:tcW w:w="1980" w:type="dxa"/>
            <w:tcBorders>
              <w:top w:val="nil"/>
              <w:left w:val="nil"/>
              <w:bottom w:val="single" w:sz="8" w:space="0" w:color="0B0A0B"/>
              <w:right w:val="nil"/>
            </w:tcBorders>
            <w:shd w:val="clear" w:color="auto" w:fill="auto"/>
            <w:vAlign w:val="center"/>
            <w:hideMark/>
          </w:tcPr>
          <w:p w14:paraId="72F2529D"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-11,142,123</w:t>
            </w:r>
          </w:p>
        </w:tc>
        <w:tc>
          <w:tcPr>
            <w:tcW w:w="1980" w:type="dxa"/>
            <w:tcBorders>
              <w:top w:val="nil"/>
              <w:left w:val="nil"/>
              <w:bottom w:val="single" w:sz="8" w:space="0" w:color="0B0A0B"/>
              <w:right w:val="nil"/>
            </w:tcBorders>
            <w:shd w:val="clear" w:color="auto" w:fill="auto"/>
            <w:vAlign w:val="center"/>
            <w:hideMark/>
          </w:tcPr>
          <w:p w14:paraId="55583B0F"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-10,422,304</w:t>
            </w:r>
          </w:p>
        </w:tc>
      </w:tr>
      <w:tr w:rsidR="00703DE0" w:rsidRPr="00703DE0" w14:paraId="0C8D9C65" w14:textId="77777777" w:rsidTr="00703DE0">
        <w:trPr>
          <w:trHeight w:val="630"/>
        </w:trPr>
        <w:tc>
          <w:tcPr>
            <w:tcW w:w="3620" w:type="dxa"/>
            <w:tcBorders>
              <w:top w:val="nil"/>
              <w:left w:val="nil"/>
              <w:bottom w:val="single" w:sz="8" w:space="0" w:color="000000"/>
              <w:right w:val="nil"/>
            </w:tcBorders>
            <w:shd w:val="clear" w:color="auto" w:fill="auto"/>
            <w:vAlign w:val="center"/>
            <w:hideMark/>
          </w:tcPr>
          <w:p w14:paraId="5841CF00" w14:textId="77777777" w:rsidR="00703DE0" w:rsidRPr="00703DE0" w:rsidRDefault="00703DE0" w:rsidP="00703DE0">
            <w:pPr>
              <w:widowControl/>
              <w:autoSpaceDE/>
              <w:autoSpaceDN/>
              <w:spacing w:line="240" w:lineRule="auto"/>
              <w:ind w:left="0" w:right="0"/>
              <w:rPr>
                <w:rFonts w:eastAsia="Times New Roman" w:cs="Arial"/>
                <w:b/>
                <w:bCs/>
                <w:color w:val="000000"/>
                <w:szCs w:val="24"/>
                <w:lang w:val="en-AU" w:eastAsia="en-AU"/>
              </w:rPr>
            </w:pPr>
            <w:r w:rsidRPr="00703DE0">
              <w:rPr>
                <w:rFonts w:eastAsia="Times New Roman" w:cs="Arial"/>
                <w:b/>
                <w:bCs/>
                <w:color w:val="000000"/>
                <w:lang w:eastAsia="en-AU"/>
              </w:rPr>
              <w:t>Net result from transactions (net operating balance)</w:t>
            </w:r>
          </w:p>
        </w:tc>
        <w:tc>
          <w:tcPr>
            <w:tcW w:w="1510" w:type="dxa"/>
            <w:tcBorders>
              <w:top w:val="nil"/>
              <w:left w:val="nil"/>
              <w:bottom w:val="single" w:sz="8" w:space="0" w:color="000000"/>
              <w:right w:val="nil"/>
            </w:tcBorders>
            <w:shd w:val="clear" w:color="auto" w:fill="auto"/>
            <w:vAlign w:val="center"/>
            <w:hideMark/>
          </w:tcPr>
          <w:p w14:paraId="6FAF27A9"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lang w:eastAsia="en-AU"/>
              </w:rPr>
              <w:t> </w:t>
            </w:r>
          </w:p>
        </w:tc>
        <w:tc>
          <w:tcPr>
            <w:tcW w:w="1980" w:type="dxa"/>
            <w:tcBorders>
              <w:top w:val="nil"/>
              <w:left w:val="nil"/>
              <w:bottom w:val="single" w:sz="8" w:space="0" w:color="000000"/>
              <w:right w:val="nil"/>
            </w:tcBorders>
            <w:shd w:val="clear" w:color="auto" w:fill="auto"/>
            <w:vAlign w:val="center"/>
            <w:hideMark/>
          </w:tcPr>
          <w:p w14:paraId="2D91777B"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858,733</w:t>
            </w:r>
          </w:p>
        </w:tc>
        <w:tc>
          <w:tcPr>
            <w:tcW w:w="1980" w:type="dxa"/>
            <w:tcBorders>
              <w:top w:val="nil"/>
              <w:left w:val="nil"/>
              <w:bottom w:val="single" w:sz="8" w:space="0" w:color="000000"/>
              <w:right w:val="nil"/>
            </w:tcBorders>
            <w:shd w:val="clear" w:color="auto" w:fill="auto"/>
            <w:vAlign w:val="center"/>
            <w:hideMark/>
          </w:tcPr>
          <w:p w14:paraId="40A1718A"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512,373</w:t>
            </w:r>
          </w:p>
        </w:tc>
      </w:tr>
      <w:tr w:rsidR="00703DE0" w:rsidRPr="00703DE0" w14:paraId="6F9F9B69" w14:textId="77777777" w:rsidTr="00703DE0">
        <w:trPr>
          <w:trHeight w:val="310"/>
        </w:trPr>
        <w:tc>
          <w:tcPr>
            <w:tcW w:w="3620" w:type="dxa"/>
            <w:tcBorders>
              <w:top w:val="nil"/>
              <w:left w:val="nil"/>
              <w:bottom w:val="nil"/>
              <w:right w:val="nil"/>
            </w:tcBorders>
            <w:shd w:val="clear" w:color="auto" w:fill="auto"/>
            <w:vAlign w:val="center"/>
            <w:hideMark/>
          </w:tcPr>
          <w:p w14:paraId="2FB57954"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p>
        </w:tc>
        <w:tc>
          <w:tcPr>
            <w:tcW w:w="1510" w:type="dxa"/>
            <w:tcBorders>
              <w:top w:val="nil"/>
              <w:left w:val="nil"/>
              <w:bottom w:val="nil"/>
              <w:right w:val="nil"/>
            </w:tcBorders>
            <w:shd w:val="clear" w:color="auto" w:fill="auto"/>
            <w:vAlign w:val="center"/>
            <w:hideMark/>
          </w:tcPr>
          <w:p w14:paraId="5FFC4C8D" w14:textId="77777777" w:rsidR="00703DE0" w:rsidRPr="00703DE0" w:rsidRDefault="00703DE0" w:rsidP="00703DE0">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1980" w:type="dxa"/>
            <w:tcBorders>
              <w:top w:val="nil"/>
              <w:left w:val="nil"/>
              <w:bottom w:val="nil"/>
              <w:right w:val="nil"/>
            </w:tcBorders>
            <w:shd w:val="clear" w:color="auto" w:fill="auto"/>
            <w:vAlign w:val="center"/>
            <w:hideMark/>
          </w:tcPr>
          <w:p w14:paraId="6D11B089" w14:textId="77777777" w:rsidR="00703DE0" w:rsidRPr="00703DE0" w:rsidRDefault="00703DE0" w:rsidP="00703DE0">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980" w:type="dxa"/>
            <w:tcBorders>
              <w:top w:val="nil"/>
              <w:left w:val="nil"/>
              <w:bottom w:val="nil"/>
              <w:right w:val="nil"/>
            </w:tcBorders>
            <w:shd w:val="clear" w:color="auto" w:fill="auto"/>
            <w:vAlign w:val="center"/>
            <w:hideMark/>
          </w:tcPr>
          <w:p w14:paraId="5AAE6683" w14:textId="77777777" w:rsidR="00703DE0" w:rsidRPr="00703DE0" w:rsidRDefault="00703DE0" w:rsidP="00703DE0">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703DE0" w:rsidRPr="00703DE0" w14:paraId="53A2F026" w14:textId="77777777" w:rsidTr="00703DE0">
        <w:trPr>
          <w:trHeight w:val="310"/>
        </w:trPr>
        <w:tc>
          <w:tcPr>
            <w:tcW w:w="9090" w:type="dxa"/>
            <w:gridSpan w:val="4"/>
            <w:tcBorders>
              <w:top w:val="nil"/>
              <w:left w:val="nil"/>
              <w:bottom w:val="nil"/>
              <w:right w:val="nil"/>
            </w:tcBorders>
            <w:shd w:val="clear" w:color="000000" w:fill="F2F2F2"/>
            <w:vAlign w:val="center"/>
            <w:hideMark/>
          </w:tcPr>
          <w:p w14:paraId="5919F398" w14:textId="77777777" w:rsidR="00703DE0" w:rsidRPr="00703DE0" w:rsidRDefault="00703DE0" w:rsidP="00703DE0">
            <w:pPr>
              <w:widowControl/>
              <w:autoSpaceDE/>
              <w:autoSpaceDN/>
              <w:spacing w:line="240" w:lineRule="auto"/>
              <w:ind w:left="0" w:right="0"/>
              <w:rPr>
                <w:rFonts w:eastAsia="Times New Roman" w:cs="Arial"/>
                <w:b/>
                <w:bCs/>
                <w:color w:val="000000"/>
                <w:szCs w:val="24"/>
                <w:lang w:val="en-AU" w:eastAsia="en-AU"/>
              </w:rPr>
            </w:pPr>
            <w:r w:rsidRPr="00703DE0">
              <w:rPr>
                <w:rFonts w:eastAsia="Times New Roman" w:cs="Arial"/>
                <w:b/>
                <w:bCs/>
                <w:lang w:eastAsia="en-AU"/>
              </w:rPr>
              <w:t>Other economic flows</w:t>
            </w:r>
          </w:p>
        </w:tc>
      </w:tr>
      <w:tr w:rsidR="00703DE0" w:rsidRPr="00703DE0" w14:paraId="01EE08CB" w14:textId="77777777" w:rsidTr="00703DE0">
        <w:trPr>
          <w:trHeight w:val="630"/>
        </w:trPr>
        <w:tc>
          <w:tcPr>
            <w:tcW w:w="3620" w:type="dxa"/>
            <w:tcBorders>
              <w:top w:val="nil"/>
              <w:left w:val="nil"/>
              <w:bottom w:val="single" w:sz="8" w:space="0" w:color="0B0A0B"/>
              <w:right w:val="nil"/>
            </w:tcBorders>
            <w:shd w:val="clear" w:color="auto" w:fill="auto"/>
            <w:vAlign w:val="center"/>
            <w:hideMark/>
          </w:tcPr>
          <w:p w14:paraId="2CE3CB28" w14:textId="77777777" w:rsidR="00703DE0" w:rsidRPr="00703DE0" w:rsidRDefault="00703DE0" w:rsidP="00703DE0">
            <w:pPr>
              <w:widowControl/>
              <w:autoSpaceDE/>
              <w:autoSpaceDN/>
              <w:spacing w:line="240" w:lineRule="auto"/>
              <w:ind w:left="0" w:right="0"/>
              <w:rPr>
                <w:rFonts w:eastAsia="Times New Roman" w:cs="Arial"/>
                <w:color w:val="000000"/>
                <w:szCs w:val="24"/>
                <w:lang w:val="en-AU" w:eastAsia="en-AU"/>
              </w:rPr>
            </w:pPr>
            <w:r w:rsidRPr="00703DE0">
              <w:rPr>
                <w:rFonts w:eastAsia="Times New Roman" w:cs="Arial"/>
                <w:color w:val="000000"/>
                <w:lang w:eastAsia="en-AU"/>
              </w:rPr>
              <w:t>Gain / (loss) from revaluation of long service liability</w:t>
            </w:r>
          </w:p>
        </w:tc>
        <w:tc>
          <w:tcPr>
            <w:tcW w:w="1510" w:type="dxa"/>
            <w:tcBorders>
              <w:top w:val="nil"/>
              <w:left w:val="nil"/>
              <w:bottom w:val="single" w:sz="8" w:space="0" w:color="0B0A0B"/>
              <w:right w:val="nil"/>
            </w:tcBorders>
            <w:shd w:val="clear" w:color="auto" w:fill="auto"/>
            <w:vAlign w:val="center"/>
            <w:hideMark/>
          </w:tcPr>
          <w:p w14:paraId="39F57FD8"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3.1.2(b)</w:t>
            </w:r>
          </w:p>
        </w:tc>
        <w:tc>
          <w:tcPr>
            <w:tcW w:w="1980" w:type="dxa"/>
            <w:tcBorders>
              <w:top w:val="nil"/>
              <w:left w:val="nil"/>
              <w:bottom w:val="single" w:sz="8" w:space="0" w:color="0B0A0B"/>
              <w:right w:val="nil"/>
            </w:tcBorders>
            <w:shd w:val="clear" w:color="auto" w:fill="auto"/>
            <w:vAlign w:val="center"/>
            <w:hideMark/>
          </w:tcPr>
          <w:p w14:paraId="1A3651CB"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7,348</w:t>
            </w:r>
          </w:p>
        </w:tc>
        <w:tc>
          <w:tcPr>
            <w:tcW w:w="1980" w:type="dxa"/>
            <w:tcBorders>
              <w:top w:val="nil"/>
              <w:left w:val="nil"/>
              <w:bottom w:val="single" w:sz="8" w:space="0" w:color="0B0A0B"/>
              <w:right w:val="nil"/>
            </w:tcBorders>
            <w:shd w:val="clear" w:color="auto" w:fill="auto"/>
            <w:vAlign w:val="center"/>
            <w:hideMark/>
          </w:tcPr>
          <w:p w14:paraId="30ECA7CC"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-4,538</w:t>
            </w:r>
          </w:p>
        </w:tc>
      </w:tr>
      <w:tr w:rsidR="00703DE0" w:rsidRPr="00703DE0" w14:paraId="16BD3F17" w14:textId="77777777" w:rsidTr="00703DE0">
        <w:trPr>
          <w:trHeight w:val="630"/>
        </w:trPr>
        <w:tc>
          <w:tcPr>
            <w:tcW w:w="3620" w:type="dxa"/>
            <w:tcBorders>
              <w:top w:val="nil"/>
              <w:left w:val="nil"/>
              <w:bottom w:val="single" w:sz="8" w:space="0" w:color="000000"/>
              <w:right w:val="nil"/>
            </w:tcBorders>
            <w:shd w:val="clear" w:color="auto" w:fill="auto"/>
            <w:vAlign w:val="center"/>
            <w:hideMark/>
          </w:tcPr>
          <w:p w14:paraId="23D3F265" w14:textId="77777777" w:rsidR="00703DE0" w:rsidRPr="00703DE0" w:rsidRDefault="00703DE0" w:rsidP="00703DE0">
            <w:pPr>
              <w:widowControl/>
              <w:autoSpaceDE/>
              <w:autoSpaceDN/>
              <w:spacing w:line="240" w:lineRule="auto"/>
              <w:ind w:left="0" w:right="0"/>
              <w:rPr>
                <w:rFonts w:eastAsia="Times New Roman" w:cs="Arial"/>
                <w:b/>
                <w:bCs/>
                <w:color w:val="000000"/>
                <w:szCs w:val="24"/>
                <w:lang w:val="en-AU" w:eastAsia="en-AU"/>
              </w:rPr>
            </w:pPr>
            <w:r w:rsidRPr="00703DE0">
              <w:rPr>
                <w:rFonts w:eastAsia="Times New Roman" w:cs="Arial"/>
                <w:b/>
                <w:bCs/>
                <w:color w:val="000000"/>
                <w:lang w:eastAsia="en-AU"/>
              </w:rPr>
              <w:t>Net result / Comprehensive result</w:t>
            </w:r>
          </w:p>
        </w:tc>
        <w:tc>
          <w:tcPr>
            <w:tcW w:w="1510" w:type="dxa"/>
            <w:tcBorders>
              <w:top w:val="nil"/>
              <w:left w:val="nil"/>
              <w:bottom w:val="single" w:sz="8" w:space="0" w:color="000000"/>
              <w:right w:val="nil"/>
            </w:tcBorders>
            <w:shd w:val="clear" w:color="auto" w:fill="auto"/>
            <w:vAlign w:val="center"/>
            <w:hideMark/>
          </w:tcPr>
          <w:p w14:paraId="1506CB56"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lang w:eastAsia="en-AU"/>
              </w:rPr>
              <w:t> </w:t>
            </w:r>
          </w:p>
        </w:tc>
        <w:tc>
          <w:tcPr>
            <w:tcW w:w="1980" w:type="dxa"/>
            <w:tcBorders>
              <w:top w:val="nil"/>
              <w:left w:val="nil"/>
              <w:bottom w:val="single" w:sz="8" w:space="0" w:color="000000"/>
              <w:right w:val="nil"/>
            </w:tcBorders>
            <w:shd w:val="clear" w:color="auto" w:fill="auto"/>
            <w:vAlign w:val="center"/>
            <w:hideMark/>
          </w:tcPr>
          <w:p w14:paraId="40B36707" w14:textId="77777777" w:rsidR="00703DE0" w:rsidRPr="00703DE0" w:rsidRDefault="00703DE0" w:rsidP="00703DE0">
            <w:pPr>
              <w:widowControl/>
              <w:autoSpaceDE/>
              <w:autoSpaceDN/>
              <w:spacing w:line="240" w:lineRule="auto"/>
              <w:ind w:left="0" w:right="0"/>
              <w:jc w:val="right"/>
              <w:rPr>
                <w:rFonts w:eastAsia="Times New Roman" w:cs="Arial"/>
                <w:b/>
                <w:bCs/>
                <w:color w:val="000000"/>
                <w:szCs w:val="24"/>
                <w:lang w:val="en-AU" w:eastAsia="en-AU"/>
              </w:rPr>
            </w:pPr>
            <w:r w:rsidRPr="00703DE0">
              <w:rPr>
                <w:rFonts w:eastAsia="Times New Roman" w:cs="Arial"/>
                <w:b/>
                <w:bCs/>
                <w:color w:val="000000"/>
                <w:spacing w:val="-2"/>
                <w:lang w:eastAsia="en-AU"/>
              </w:rPr>
              <w:t>866,081</w:t>
            </w:r>
          </w:p>
        </w:tc>
        <w:tc>
          <w:tcPr>
            <w:tcW w:w="1980" w:type="dxa"/>
            <w:tcBorders>
              <w:top w:val="nil"/>
              <w:left w:val="nil"/>
              <w:bottom w:val="single" w:sz="8" w:space="0" w:color="000000"/>
              <w:right w:val="nil"/>
            </w:tcBorders>
            <w:shd w:val="clear" w:color="auto" w:fill="auto"/>
            <w:vAlign w:val="center"/>
            <w:hideMark/>
          </w:tcPr>
          <w:p w14:paraId="3D8447A4" w14:textId="77777777" w:rsidR="00703DE0" w:rsidRPr="00703DE0" w:rsidRDefault="00703DE0" w:rsidP="00703DE0">
            <w:pPr>
              <w:widowControl/>
              <w:autoSpaceDE/>
              <w:autoSpaceDN/>
              <w:spacing w:line="240" w:lineRule="auto"/>
              <w:ind w:left="0" w:right="0"/>
              <w:jc w:val="right"/>
              <w:rPr>
                <w:rFonts w:eastAsia="Times New Roman" w:cs="Arial"/>
                <w:color w:val="000000"/>
                <w:szCs w:val="24"/>
                <w:lang w:val="en-AU" w:eastAsia="en-AU"/>
              </w:rPr>
            </w:pPr>
            <w:r w:rsidRPr="00703DE0">
              <w:rPr>
                <w:rFonts w:eastAsia="Times New Roman" w:cs="Arial"/>
                <w:color w:val="000000"/>
                <w:spacing w:val="-2"/>
                <w:lang w:eastAsia="en-AU"/>
              </w:rPr>
              <w:t>507,835</w:t>
            </w:r>
          </w:p>
        </w:tc>
      </w:tr>
    </w:tbl>
    <w:p w14:paraId="054C5603" w14:textId="77777777" w:rsidR="00703DE0" w:rsidRPr="00996FEC" w:rsidRDefault="00703DE0" w:rsidP="009F6A93"/>
    <w:p w14:paraId="1F41B93F" w14:textId="77777777" w:rsidR="00354549" w:rsidRPr="00996FEC" w:rsidRDefault="00A57E69" w:rsidP="00EA0E6D">
      <w:pPr>
        <w:ind w:right="590"/>
      </w:pPr>
      <w:r w:rsidRPr="00996FEC">
        <w:rPr>
          <w:spacing w:val="-2"/>
        </w:rPr>
        <w:t>This</w:t>
      </w:r>
      <w:r w:rsidRPr="00996FEC">
        <w:rPr>
          <w:spacing w:val="-4"/>
        </w:rPr>
        <w:t xml:space="preserve"> </w:t>
      </w:r>
      <w:r w:rsidRPr="00996FEC">
        <w:rPr>
          <w:spacing w:val="-2"/>
        </w:rPr>
        <w:t>statement</w:t>
      </w:r>
      <w:r w:rsidRPr="00996FEC">
        <w:rPr>
          <w:spacing w:val="-4"/>
        </w:rPr>
        <w:t xml:space="preserve"> </w:t>
      </w:r>
      <w:r w:rsidRPr="00996FEC">
        <w:rPr>
          <w:spacing w:val="-2"/>
        </w:rPr>
        <w:t>should</w:t>
      </w:r>
      <w:r w:rsidRPr="00996FEC">
        <w:rPr>
          <w:spacing w:val="-3"/>
        </w:rPr>
        <w:t xml:space="preserve"> </w:t>
      </w:r>
      <w:r w:rsidRPr="00996FEC">
        <w:rPr>
          <w:spacing w:val="-2"/>
        </w:rPr>
        <w:t>be</w:t>
      </w:r>
      <w:r w:rsidRPr="00996FEC">
        <w:rPr>
          <w:spacing w:val="-4"/>
        </w:rPr>
        <w:t xml:space="preserve"> </w:t>
      </w:r>
      <w:r w:rsidRPr="00996FEC">
        <w:rPr>
          <w:spacing w:val="-2"/>
        </w:rPr>
        <w:t>read</w:t>
      </w:r>
      <w:r w:rsidRPr="00996FEC">
        <w:rPr>
          <w:spacing w:val="-4"/>
        </w:rPr>
        <w:t xml:space="preserve"> </w:t>
      </w:r>
      <w:r w:rsidRPr="00996FEC">
        <w:rPr>
          <w:spacing w:val="-2"/>
        </w:rPr>
        <w:t>in</w:t>
      </w:r>
      <w:r w:rsidRPr="00996FEC">
        <w:rPr>
          <w:spacing w:val="-3"/>
        </w:rPr>
        <w:t xml:space="preserve"> </w:t>
      </w:r>
      <w:r w:rsidRPr="00996FEC">
        <w:rPr>
          <w:spacing w:val="-2"/>
        </w:rPr>
        <w:t>conjunction</w:t>
      </w:r>
      <w:r w:rsidRPr="00996FEC">
        <w:rPr>
          <w:spacing w:val="-4"/>
        </w:rPr>
        <w:t xml:space="preserve"> </w:t>
      </w:r>
      <w:r w:rsidRPr="00996FEC">
        <w:rPr>
          <w:spacing w:val="-2"/>
        </w:rPr>
        <w:t>with</w:t>
      </w:r>
      <w:r w:rsidRPr="00996FEC">
        <w:rPr>
          <w:spacing w:val="-4"/>
        </w:rPr>
        <w:t xml:space="preserve"> </w:t>
      </w:r>
      <w:r w:rsidRPr="00996FEC">
        <w:rPr>
          <w:spacing w:val="-2"/>
        </w:rPr>
        <w:t>the</w:t>
      </w:r>
      <w:r w:rsidRPr="00996FEC">
        <w:rPr>
          <w:spacing w:val="-3"/>
        </w:rPr>
        <w:t xml:space="preserve"> </w:t>
      </w:r>
      <w:r w:rsidRPr="00996FEC">
        <w:rPr>
          <w:spacing w:val="-2"/>
        </w:rPr>
        <w:t>notes</w:t>
      </w:r>
      <w:r w:rsidRPr="00996FEC">
        <w:rPr>
          <w:spacing w:val="-4"/>
        </w:rPr>
        <w:t xml:space="preserve"> </w:t>
      </w:r>
      <w:r w:rsidRPr="00996FEC">
        <w:rPr>
          <w:spacing w:val="-2"/>
        </w:rPr>
        <w:t>to</w:t>
      </w:r>
      <w:r w:rsidRPr="00996FEC">
        <w:rPr>
          <w:spacing w:val="-3"/>
        </w:rPr>
        <w:t xml:space="preserve"> </w:t>
      </w:r>
      <w:r w:rsidRPr="00996FEC">
        <w:rPr>
          <w:spacing w:val="-2"/>
        </w:rPr>
        <w:t>the</w:t>
      </w:r>
      <w:r w:rsidRPr="00996FEC">
        <w:rPr>
          <w:spacing w:val="-4"/>
        </w:rPr>
        <w:t xml:space="preserve"> </w:t>
      </w:r>
      <w:r w:rsidRPr="00996FEC">
        <w:rPr>
          <w:spacing w:val="-2"/>
        </w:rPr>
        <w:t>financial</w:t>
      </w:r>
      <w:r w:rsidRPr="00996FEC">
        <w:rPr>
          <w:spacing w:val="-4"/>
        </w:rPr>
        <w:t xml:space="preserve"> </w:t>
      </w:r>
      <w:r w:rsidRPr="00996FEC">
        <w:rPr>
          <w:spacing w:val="-2"/>
        </w:rPr>
        <w:t>statements.</w:t>
      </w:r>
    </w:p>
    <w:p w14:paraId="5FD6DE60" w14:textId="12851E91" w:rsidR="00FB76CA" w:rsidRDefault="00FB76CA">
      <w:pPr>
        <w:spacing w:line="240" w:lineRule="auto"/>
        <w:ind w:left="0" w:right="0"/>
        <w:rPr>
          <w:rFonts w:cs="Arial"/>
        </w:rPr>
      </w:pPr>
      <w:r>
        <w:rPr>
          <w:rFonts w:cs="Arial"/>
        </w:rPr>
        <w:br w:type="page"/>
      </w:r>
    </w:p>
    <w:p w14:paraId="17F26DEE" w14:textId="66882D7A" w:rsidR="00FB76CA" w:rsidRDefault="00FB76CA" w:rsidP="00230F45">
      <w:pPr>
        <w:pStyle w:val="Heading2"/>
      </w:pPr>
      <w:bookmarkStart w:id="49" w:name="_Toc184817184"/>
      <w:bookmarkStart w:id="50" w:name="_Toc184817468"/>
      <w:bookmarkStart w:id="51" w:name="_Toc184818324"/>
      <w:r>
        <w:t>Balance sheet as</w:t>
      </w:r>
      <w:r w:rsidR="00341C11">
        <w:t xml:space="preserve"> at</w:t>
      </w:r>
      <w:r>
        <w:t xml:space="preserve"> </w:t>
      </w:r>
      <w:r w:rsidRPr="00996FEC">
        <w:rPr>
          <w:spacing w:val="-2"/>
        </w:rPr>
        <w:t>30</w:t>
      </w:r>
      <w:r w:rsidRPr="00996FEC">
        <w:rPr>
          <w:spacing w:val="-15"/>
        </w:rPr>
        <w:t xml:space="preserve"> </w:t>
      </w:r>
      <w:r w:rsidRPr="00996FEC">
        <w:rPr>
          <w:spacing w:val="-2"/>
        </w:rPr>
        <w:t>June</w:t>
      </w:r>
      <w:r w:rsidRPr="00996FEC">
        <w:rPr>
          <w:spacing w:val="-15"/>
        </w:rPr>
        <w:t xml:space="preserve"> </w:t>
      </w:r>
      <w:r w:rsidRPr="00996FEC">
        <w:t>2024</w:t>
      </w:r>
      <w:bookmarkEnd w:id="49"/>
      <w:bookmarkEnd w:id="50"/>
      <w:bookmarkEnd w:id="51"/>
    </w:p>
    <w:tbl>
      <w:tblPr>
        <w:tblW w:w="8520" w:type="dxa"/>
        <w:tblInd w:w="1022" w:type="dxa"/>
        <w:tblLook w:val="04A0" w:firstRow="1" w:lastRow="0" w:firstColumn="1" w:lastColumn="0" w:noHBand="0" w:noVBand="1"/>
      </w:tblPr>
      <w:tblGrid>
        <w:gridCol w:w="3620"/>
        <w:gridCol w:w="1060"/>
        <w:gridCol w:w="2160"/>
        <w:gridCol w:w="1680"/>
      </w:tblGrid>
      <w:tr w:rsidR="008A63DC" w:rsidRPr="008A63DC" w14:paraId="0BDD455F" w14:textId="77777777" w:rsidTr="008A63DC">
        <w:trPr>
          <w:trHeight w:val="620"/>
        </w:trPr>
        <w:tc>
          <w:tcPr>
            <w:tcW w:w="3620" w:type="dxa"/>
            <w:tcBorders>
              <w:top w:val="nil"/>
              <w:left w:val="nil"/>
              <w:bottom w:val="nil"/>
              <w:right w:val="nil"/>
            </w:tcBorders>
            <w:shd w:val="clear" w:color="000000" w:fill="DCDDDE"/>
            <w:vAlign w:val="center"/>
            <w:hideMark/>
          </w:tcPr>
          <w:p w14:paraId="773ACAF1"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val="en-AU" w:eastAsia="en-AU"/>
              </w:rPr>
              <w:t> </w:t>
            </w:r>
          </w:p>
        </w:tc>
        <w:tc>
          <w:tcPr>
            <w:tcW w:w="1060" w:type="dxa"/>
            <w:tcBorders>
              <w:top w:val="nil"/>
              <w:left w:val="nil"/>
              <w:bottom w:val="nil"/>
              <w:right w:val="nil"/>
            </w:tcBorders>
            <w:shd w:val="clear" w:color="000000" w:fill="DCDDDE"/>
            <w:vAlign w:val="center"/>
            <w:hideMark/>
          </w:tcPr>
          <w:p w14:paraId="25887D35"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zCs w:val="24"/>
                <w:lang w:eastAsia="en-AU"/>
              </w:rPr>
              <w:t>Notes</w:t>
            </w:r>
          </w:p>
        </w:tc>
        <w:tc>
          <w:tcPr>
            <w:tcW w:w="2160" w:type="dxa"/>
            <w:tcBorders>
              <w:top w:val="nil"/>
              <w:left w:val="nil"/>
              <w:bottom w:val="nil"/>
              <w:right w:val="nil"/>
            </w:tcBorders>
            <w:shd w:val="clear" w:color="000000" w:fill="DCDDDE"/>
            <w:vAlign w:val="center"/>
            <w:hideMark/>
          </w:tcPr>
          <w:p w14:paraId="00382543"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zCs w:val="24"/>
                <w:lang w:eastAsia="en-AU"/>
              </w:rPr>
              <w:t>2024</w:t>
            </w:r>
            <w:r w:rsidRPr="008A63DC">
              <w:rPr>
                <w:rFonts w:eastAsia="Times New Roman" w:cs="Arial"/>
                <w:b/>
                <w:bCs/>
                <w:color w:val="000000"/>
                <w:szCs w:val="24"/>
                <w:lang w:eastAsia="en-AU"/>
              </w:rPr>
              <w:br/>
              <w:t>$</w:t>
            </w:r>
          </w:p>
        </w:tc>
        <w:tc>
          <w:tcPr>
            <w:tcW w:w="1680" w:type="dxa"/>
            <w:tcBorders>
              <w:top w:val="nil"/>
              <w:left w:val="nil"/>
              <w:bottom w:val="nil"/>
              <w:right w:val="nil"/>
            </w:tcBorders>
            <w:shd w:val="clear" w:color="000000" w:fill="DCDDDE"/>
            <w:vAlign w:val="center"/>
            <w:hideMark/>
          </w:tcPr>
          <w:p w14:paraId="04FA2800"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xml:space="preserve">2023 </w:t>
            </w:r>
            <w:r w:rsidRPr="008A63DC">
              <w:rPr>
                <w:rFonts w:eastAsia="Times New Roman" w:cs="Arial"/>
                <w:color w:val="000000"/>
                <w:szCs w:val="24"/>
                <w:lang w:eastAsia="en-AU"/>
              </w:rPr>
              <w:br/>
              <w:t>$</w:t>
            </w:r>
          </w:p>
        </w:tc>
      </w:tr>
      <w:tr w:rsidR="008A63DC" w:rsidRPr="008A63DC" w14:paraId="548B812E" w14:textId="77777777" w:rsidTr="008A63DC">
        <w:trPr>
          <w:trHeight w:val="310"/>
        </w:trPr>
        <w:tc>
          <w:tcPr>
            <w:tcW w:w="3620" w:type="dxa"/>
            <w:tcBorders>
              <w:top w:val="nil"/>
              <w:left w:val="nil"/>
              <w:bottom w:val="nil"/>
              <w:right w:val="nil"/>
            </w:tcBorders>
            <w:shd w:val="clear" w:color="000000" w:fill="ECECED"/>
            <w:vAlign w:val="center"/>
            <w:hideMark/>
          </w:tcPr>
          <w:p w14:paraId="42BB064B" w14:textId="77777777" w:rsidR="008A63DC" w:rsidRPr="008A63DC" w:rsidRDefault="008A63DC" w:rsidP="008A63DC">
            <w:pPr>
              <w:widowControl/>
              <w:autoSpaceDE/>
              <w:autoSpaceDN/>
              <w:spacing w:line="240" w:lineRule="auto"/>
              <w:ind w:left="0" w:right="0"/>
              <w:rPr>
                <w:rFonts w:eastAsia="Times New Roman" w:cs="Arial"/>
                <w:b/>
                <w:bCs/>
                <w:color w:val="58595B"/>
                <w:szCs w:val="24"/>
                <w:lang w:val="en-AU" w:eastAsia="en-AU"/>
              </w:rPr>
            </w:pPr>
            <w:r w:rsidRPr="008A63DC">
              <w:rPr>
                <w:rFonts w:eastAsia="Times New Roman" w:cs="Arial"/>
                <w:b/>
                <w:bCs/>
                <w:color w:val="58595B"/>
                <w:spacing w:val="-2"/>
                <w:lang w:eastAsia="en-AU"/>
              </w:rPr>
              <w:t>Assets</w:t>
            </w:r>
          </w:p>
        </w:tc>
        <w:tc>
          <w:tcPr>
            <w:tcW w:w="1060" w:type="dxa"/>
            <w:tcBorders>
              <w:top w:val="nil"/>
              <w:left w:val="nil"/>
              <w:bottom w:val="nil"/>
              <w:right w:val="nil"/>
            </w:tcBorders>
            <w:shd w:val="clear" w:color="000000" w:fill="ECECED"/>
            <w:vAlign w:val="center"/>
            <w:hideMark/>
          </w:tcPr>
          <w:p w14:paraId="1BED486C"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nil"/>
              <w:right w:val="nil"/>
            </w:tcBorders>
            <w:shd w:val="clear" w:color="000000" w:fill="ECECED"/>
            <w:vAlign w:val="center"/>
            <w:hideMark/>
          </w:tcPr>
          <w:p w14:paraId="790018DE"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1680" w:type="dxa"/>
            <w:tcBorders>
              <w:top w:val="nil"/>
              <w:left w:val="nil"/>
              <w:bottom w:val="nil"/>
              <w:right w:val="nil"/>
            </w:tcBorders>
            <w:shd w:val="clear" w:color="000000" w:fill="ECECED"/>
            <w:vAlign w:val="center"/>
            <w:hideMark/>
          </w:tcPr>
          <w:p w14:paraId="13C70159"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r>
      <w:tr w:rsidR="008A63DC" w:rsidRPr="008A63DC" w14:paraId="7E383CB5" w14:textId="77777777" w:rsidTr="008A63DC">
        <w:trPr>
          <w:trHeight w:val="310"/>
        </w:trPr>
        <w:tc>
          <w:tcPr>
            <w:tcW w:w="3620" w:type="dxa"/>
            <w:tcBorders>
              <w:top w:val="nil"/>
              <w:left w:val="nil"/>
              <w:bottom w:val="nil"/>
              <w:right w:val="nil"/>
            </w:tcBorders>
            <w:shd w:val="clear" w:color="auto" w:fill="auto"/>
            <w:vAlign w:val="center"/>
            <w:hideMark/>
          </w:tcPr>
          <w:p w14:paraId="06E7B75A"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r w:rsidRPr="008A63DC">
              <w:rPr>
                <w:rFonts w:eastAsia="Times New Roman" w:cs="Arial"/>
                <w:b/>
                <w:bCs/>
                <w:color w:val="000000"/>
                <w:lang w:eastAsia="en-AU"/>
              </w:rPr>
              <w:t>Financial assets</w:t>
            </w:r>
          </w:p>
        </w:tc>
        <w:tc>
          <w:tcPr>
            <w:tcW w:w="1060" w:type="dxa"/>
            <w:tcBorders>
              <w:top w:val="nil"/>
              <w:left w:val="nil"/>
              <w:bottom w:val="nil"/>
              <w:right w:val="nil"/>
            </w:tcBorders>
            <w:shd w:val="clear" w:color="auto" w:fill="auto"/>
            <w:vAlign w:val="center"/>
            <w:hideMark/>
          </w:tcPr>
          <w:p w14:paraId="0271B1EB"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p>
        </w:tc>
        <w:tc>
          <w:tcPr>
            <w:tcW w:w="2160" w:type="dxa"/>
            <w:tcBorders>
              <w:top w:val="nil"/>
              <w:left w:val="nil"/>
              <w:bottom w:val="nil"/>
              <w:right w:val="nil"/>
            </w:tcBorders>
            <w:shd w:val="clear" w:color="auto" w:fill="auto"/>
            <w:vAlign w:val="center"/>
            <w:hideMark/>
          </w:tcPr>
          <w:p w14:paraId="5EC33D04"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680" w:type="dxa"/>
            <w:tcBorders>
              <w:top w:val="nil"/>
              <w:left w:val="nil"/>
              <w:bottom w:val="nil"/>
              <w:right w:val="nil"/>
            </w:tcBorders>
            <w:shd w:val="clear" w:color="auto" w:fill="auto"/>
            <w:vAlign w:val="center"/>
            <w:hideMark/>
          </w:tcPr>
          <w:p w14:paraId="0308A896"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8A63DC" w:rsidRPr="008A63DC" w14:paraId="115C0FB5" w14:textId="77777777" w:rsidTr="008A63DC">
        <w:trPr>
          <w:trHeight w:val="310"/>
        </w:trPr>
        <w:tc>
          <w:tcPr>
            <w:tcW w:w="3620" w:type="dxa"/>
            <w:tcBorders>
              <w:top w:val="nil"/>
              <w:left w:val="nil"/>
              <w:bottom w:val="nil"/>
              <w:right w:val="nil"/>
            </w:tcBorders>
            <w:shd w:val="clear" w:color="auto" w:fill="auto"/>
            <w:vAlign w:val="center"/>
            <w:hideMark/>
          </w:tcPr>
          <w:p w14:paraId="4E7DF121" w14:textId="77777777" w:rsidR="008A63DC" w:rsidRPr="008A63DC" w:rsidRDefault="008A63DC" w:rsidP="008A63DC">
            <w:pPr>
              <w:widowControl/>
              <w:autoSpaceDE/>
              <w:autoSpaceDN/>
              <w:spacing w:line="240" w:lineRule="auto"/>
              <w:ind w:left="0" w:right="0"/>
              <w:rPr>
                <w:rFonts w:eastAsia="Times New Roman" w:cs="Arial"/>
                <w:color w:val="000000"/>
                <w:szCs w:val="24"/>
                <w:lang w:val="en-AU" w:eastAsia="en-AU"/>
              </w:rPr>
            </w:pPr>
            <w:r w:rsidRPr="008A63DC">
              <w:rPr>
                <w:rFonts w:eastAsia="Times New Roman" w:cs="Arial"/>
                <w:color w:val="000000"/>
                <w:lang w:eastAsia="en-AU"/>
              </w:rPr>
              <w:t>Cash and deposits</w:t>
            </w:r>
          </w:p>
        </w:tc>
        <w:tc>
          <w:tcPr>
            <w:tcW w:w="1060" w:type="dxa"/>
            <w:tcBorders>
              <w:top w:val="nil"/>
              <w:left w:val="nil"/>
              <w:bottom w:val="nil"/>
              <w:right w:val="nil"/>
            </w:tcBorders>
            <w:shd w:val="clear" w:color="auto" w:fill="auto"/>
            <w:vAlign w:val="center"/>
            <w:hideMark/>
          </w:tcPr>
          <w:p w14:paraId="509855D4"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5"/>
                <w:lang w:eastAsia="en-AU"/>
              </w:rPr>
              <w:t>5.1</w:t>
            </w:r>
          </w:p>
        </w:tc>
        <w:tc>
          <w:tcPr>
            <w:tcW w:w="2160" w:type="dxa"/>
            <w:tcBorders>
              <w:top w:val="nil"/>
              <w:left w:val="nil"/>
              <w:bottom w:val="nil"/>
              <w:right w:val="nil"/>
            </w:tcBorders>
            <w:shd w:val="clear" w:color="auto" w:fill="auto"/>
            <w:vAlign w:val="center"/>
            <w:hideMark/>
          </w:tcPr>
          <w:p w14:paraId="7F2193DB"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6,310,485</w:t>
            </w:r>
          </w:p>
        </w:tc>
        <w:tc>
          <w:tcPr>
            <w:tcW w:w="1680" w:type="dxa"/>
            <w:tcBorders>
              <w:top w:val="nil"/>
              <w:left w:val="nil"/>
              <w:bottom w:val="nil"/>
              <w:right w:val="nil"/>
            </w:tcBorders>
            <w:shd w:val="clear" w:color="auto" w:fill="auto"/>
            <w:vAlign w:val="center"/>
            <w:hideMark/>
          </w:tcPr>
          <w:p w14:paraId="463243B3"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5,150,440</w:t>
            </w:r>
          </w:p>
        </w:tc>
      </w:tr>
      <w:tr w:rsidR="008A63DC" w:rsidRPr="008A63DC" w14:paraId="3063DCBF" w14:textId="77777777" w:rsidTr="008A63DC">
        <w:trPr>
          <w:trHeight w:val="320"/>
        </w:trPr>
        <w:tc>
          <w:tcPr>
            <w:tcW w:w="3620" w:type="dxa"/>
            <w:tcBorders>
              <w:top w:val="nil"/>
              <w:left w:val="nil"/>
              <w:bottom w:val="single" w:sz="8" w:space="0" w:color="000000"/>
              <w:right w:val="nil"/>
            </w:tcBorders>
            <w:shd w:val="clear" w:color="auto" w:fill="auto"/>
            <w:vAlign w:val="center"/>
            <w:hideMark/>
          </w:tcPr>
          <w:p w14:paraId="13D358E4" w14:textId="77777777" w:rsidR="008A63DC" w:rsidRPr="008A63DC" w:rsidRDefault="008A63DC" w:rsidP="008A63DC">
            <w:pPr>
              <w:widowControl/>
              <w:autoSpaceDE/>
              <w:autoSpaceDN/>
              <w:spacing w:line="240" w:lineRule="auto"/>
              <w:ind w:left="0" w:right="0"/>
              <w:rPr>
                <w:rFonts w:eastAsia="Times New Roman" w:cs="Arial"/>
                <w:color w:val="000000"/>
                <w:szCs w:val="24"/>
                <w:lang w:val="en-AU" w:eastAsia="en-AU"/>
              </w:rPr>
            </w:pPr>
            <w:r w:rsidRPr="008A63DC">
              <w:rPr>
                <w:rFonts w:eastAsia="Times New Roman" w:cs="Arial"/>
                <w:color w:val="000000"/>
                <w:spacing w:val="-2"/>
                <w:lang w:eastAsia="en-AU"/>
              </w:rPr>
              <w:t>Receivables</w:t>
            </w:r>
          </w:p>
        </w:tc>
        <w:tc>
          <w:tcPr>
            <w:tcW w:w="1060" w:type="dxa"/>
            <w:tcBorders>
              <w:top w:val="nil"/>
              <w:left w:val="nil"/>
              <w:bottom w:val="single" w:sz="8" w:space="0" w:color="000000"/>
              <w:right w:val="nil"/>
            </w:tcBorders>
            <w:shd w:val="clear" w:color="auto" w:fill="auto"/>
            <w:vAlign w:val="center"/>
            <w:hideMark/>
          </w:tcPr>
          <w:p w14:paraId="2E05D6E8"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5"/>
                <w:lang w:eastAsia="en-AU"/>
              </w:rPr>
              <w:t>4.1</w:t>
            </w:r>
          </w:p>
        </w:tc>
        <w:tc>
          <w:tcPr>
            <w:tcW w:w="2160" w:type="dxa"/>
            <w:tcBorders>
              <w:top w:val="nil"/>
              <w:left w:val="nil"/>
              <w:bottom w:val="single" w:sz="8" w:space="0" w:color="000000"/>
              <w:right w:val="nil"/>
            </w:tcBorders>
            <w:shd w:val="clear" w:color="auto" w:fill="auto"/>
            <w:vAlign w:val="center"/>
            <w:hideMark/>
          </w:tcPr>
          <w:p w14:paraId="31123EF9"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1,340,169</w:t>
            </w:r>
          </w:p>
        </w:tc>
        <w:tc>
          <w:tcPr>
            <w:tcW w:w="1680" w:type="dxa"/>
            <w:tcBorders>
              <w:top w:val="nil"/>
              <w:left w:val="nil"/>
              <w:bottom w:val="single" w:sz="8" w:space="0" w:color="000000"/>
              <w:right w:val="nil"/>
            </w:tcBorders>
            <w:shd w:val="clear" w:color="auto" w:fill="auto"/>
            <w:vAlign w:val="center"/>
            <w:hideMark/>
          </w:tcPr>
          <w:p w14:paraId="2406B53E"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1,021,999</w:t>
            </w:r>
          </w:p>
        </w:tc>
      </w:tr>
      <w:tr w:rsidR="008A63DC" w:rsidRPr="008A63DC" w14:paraId="0600022A" w14:textId="77777777" w:rsidTr="008A63DC">
        <w:trPr>
          <w:trHeight w:val="320"/>
        </w:trPr>
        <w:tc>
          <w:tcPr>
            <w:tcW w:w="3620" w:type="dxa"/>
            <w:tcBorders>
              <w:top w:val="nil"/>
              <w:left w:val="nil"/>
              <w:bottom w:val="single" w:sz="8" w:space="0" w:color="000000"/>
              <w:right w:val="nil"/>
            </w:tcBorders>
            <w:shd w:val="clear" w:color="auto" w:fill="auto"/>
            <w:vAlign w:val="center"/>
            <w:hideMark/>
          </w:tcPr>
          <w:p w14:paraId="02186155"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r w:rsidRPr="008A63DC">
              <w:rPr>
                <w:rFonts w:eastAsia="Times New Roman" w:cs="Arial"/>
                <w:b/>
                <w:bCs/>
                <w:color w:val="000000"/>
                <w:spacing w:val="-2"/>
                <w:lang w:eastAsia="en-AU"/>
              </w:rPr>
              <w:t>Total financial assets</w:t>
            </w:r>
          </w:p>
        </w:tc>
        <w:tc>
          <w:tcPr>
            <w:tcW w:w="1060" w:type="dxa"/>
            <w:tcBorders>
              <w:top w:val="nil"/>
              <w:left w:val="nil"/>
              <w:bottom w:val="single" w:sz="8" w:space="0" w:color="000000"/>
              <w:right w:val="nil"/>
            </w:tcBorders>
            <w:shd w:val="clear" w:color="auto" w:fill="auto"/>
            <w:vAlign w:val="center"/>
            <w:hideMark/>
          </w:tcPr>
          <w:p w14:paraId="7C5ABA77"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single" w:sz="8" w:space="0" w:color="000000"/>
              <w:right w:val="nil"/>
            </w:tcBorders>
            <w:shd w:val="clear" w:color="auto" w:fill="auto"/>
            <w:vAlign w:val="center"/>
            <w:hideMark/>
          </w:tcPr>
          <w:p w14:paraId="3FB0571A"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7,650,654</w:t>
            </w:r>
          </w:p>
        </w:tc>
        <w:tc>
          <w:tcPr>
            <w:tcW w:w="1680" w:type="dxa"/>
            <w:tcBorders>
              <w:top w:val="nil"/>
              <w:left w:val="nil"/>
              <w:bottom w:val="single" w:sz="8" w:space="0" w:color="000000"/>
              <w:right w:val="nil"/>
            </w:tcBorders>
            <w:shd w:val="clear" w:color="auto" w:fill="auto"/>
            <w:vAlign w:val="center"/>
            <w:hideMark/>
          </w:tcPr>
          <w:p w14:paraId="6B0A5231"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6,172,439</w:t>
            </w:r>
          </w:p>
        </w:tc>
      </w:tr>
      <w:tr w:rsidR="008A63DC" w:rsidRPr="008A63DC" w14:paraId="3DA1A74D" w14:textId="77777777" w:rsidTr="008A63DC">
        <w:trPr>
          <w:trHeight w:val="310"/>
        </w:trPr>
        <w:tc>
          <w:tcPr>
            <w:tcW w:w="3620" w:type="dxa"/>
            <w:tcBorders>
              <w:top w:val="nil"/>
              <w:left w:val="nil"/>
              <w:bottom w:val="nil"/>
              <w:right w:val="nil"/>
            </w:tcBorders>
            <w:shd w:val="clear" w:color="auto" w:fill="auto"/>
            <w:vAlign w:val="center"/>
            <w:hideMark/>
          </w:tcPr>
          <w:p w14:paraId="495FA926" w14:textId="77777777" w:rsidR="008A63DC" w:rsidRPr="008A63DC" w:rsidRDefault="008A63DC" w:rsidP="008A63DC">
            <w:pPr>
              <w:widowControl/>
              <w:autoSpaceDE/>
              <w:autoSpaceDN/>
              <w:spacing w:line="240" w:lineRule="auto"/>
              <w:ind w:left="0" w:right="0"/>
              <w:rPr>
                <w:rFonts w:eastAsia="Times New Roman" w:cs="Arial"/>
                <w:b/>
                <w:bCs/>
                <w:color w:val="58595B"/>
                <w:szCs w:val="24"/>
                <w:lang w:val="en-AU" w:eastAsia="en-AU"/>
              </w:rPr>
            </w:pPr>
            <w:r w:rsidRPr="008A63DC">
              <w:rPr>
                <w:rFonts w:eastAsia="Times New Roman" w:cs="Arial"/>
                <w:b/>
                <w:bCs/>
                <w:color w:val="58595B"/>
                <w:lang w:eastAsia="en-AU"/>
              </w:rPr>
              <w:t>Non-financial assets</w:t>
            </w:r>
          </w:p>
        </w:tc>
        <w:tc>
          <w:tcPr>
            <w:tcW w:w="1060" w:type="dxa"/>
            <w:tcBorders>
              <w:top w:val="nil"/>
              <w:left w:val="nil"/>
              <w:bottom w:val="nil"/>
              <w:right w:val="nil"/>
            </w:tcBorders>
            <w:shd w:val="clear" w:color="auto" w:fill="auto"/>
            <w:vAlign w:val="center"/>
            <w:hideMark/>
          </w:tcPr>
          <w:p w14:paraId="75E8F0DE" w14:textId="77777777" w:rsidR="008A63DC" w:rsidRPr="008A63DC" w:rsidRDefault="008A63DC" w:rsidP="008A63DC">
            <w:pPr>
              <w:widowControl/>
              <w:autoSpaceDE/>
              <w:autoSpaceDN/>
              <w:spacing w:line="240" w:lineRule="auto"/>
              <w:ind w:left="0" w:right="0"/>
              <w:rPr>
                <w:rFonts w:eastAsia="Times New Roman" w:cs="Arial"/>
                <w:b/>
                <w:bCs/>
                <w:color w:val="58595B"/>
                <w:szCs w:val="24"/>
                <w:lang w:val="en-AU" w:eastAsia="en-AU"/>
              </w:rPr>
            </w:pPr>
          </w:p>
        </w:tc>
        <w:tc>
          <w:tcPr>
            <w:tcW w:w="2160" w:type="dxa"/>
            <w:tcBorders>
              <w:top w:val="nil"/>
              <w:left w:val="nil"/>
              <w:bottom w:val="nil"/>
              <w:right w:val="nil"/>
            </w:tcBorders>
            <w:shd w:val="clear" w:color="auto" w:fill="auto"/>
            <w:vAlign w:val="center"/>
            <w:hideMark/>
          </w:tcPr>
          <w:p w14:paraId="046D5B3B"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680" w:type="dxa"/>
            <w:tcBorders>
              <w:top w:val="nil"/>
              <w:left w:val="nil"/>
              <w:bottom w:val="nil"/>
              <w:right w:val="nil"/>
            </w:tcBorders>
            <w:shd w:val="clear" w:color="auto" w:fill="auto"/>
            <w:vAlign w:val="center"/>
            <w:hideMark/>
          </w:tcPr>
          <w:p w14:paraId="72518D2B"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8A63DC" w:rsidRPr="008A63DC" w14:paraId="65AA99AC" w14:textId="77777777" w:rsidTr="008A63DC">
        <w:trPr>
          <w:trHeight w:val="320"/>
        </w:trPr>
        <w:tc>
          <w:tcPr>
            <w:tcW w:w="3620" w:type="dxa"/>
            <w:tcBorders>
              <w:top w:val="nil"/>
              <w:left w:val="nil"/>
              <w:bottom w:val="single" w:sz="8" w:space="0" w:color="000000"/>
              <w:right w:val="nil"/>
            </w:tcBorders>
            <w:shd w:val="clear" w:color="auto" w:fill="auto"/>
            <w:vAlign w:val="center"/>
            <w:hideMark/>
          </w:tcPr>
          <w:p w14:paraId="7D9C1866" w14:textId="77777777" w:rsidR="008A63DC" w:rsidRPr="008A63DC" w:rsidRDefault="008A63DC" w:rsidP="008A63DC">
            <w:pPr>
              <w:widowControl/>
              <w:autoSpaceDE/>
              <w:autoSpaceDN/>
              <w:spacing w:line="240" w:lineRule="auto"/>
              <w:ind w:left="0" w:right="0"/>
              <w:rPr>
                <w:rFonts w:eastAsia="Times New Roman" w:cs="Arial"/>
                <w:color w:val="000000"/>
                <w:szCs w:val="24"/>
                <w:lang w:val="en-AU" w:eastAsia="en-AU"/>
              </w:rPr>
            </w:pPr>
            <w:r w:rsidRPr="008A63DC">
              <w:rPr>
                <w:rFonts w:eastAsia="Times New Roman" w:cs="Arial"/>
                <w:color w:val="000000"/>
                <w:spacing w:val="-2"/>
                <w:lang w:eastAsia="en-AU"/>
              </w:rPr>
              <w:t>Prepayments</w:t>
            </w:r>
          </w:p>
        </w:tc>
        <w:tc>
          <w:tcPr>
            <w:tcW w:w="1060" w:type="dxa"/>
            <w:tcBorders>
              <w:top w:val="nil"/>
              <w:left w:val="nil"/>
              <w:bottom w:val="single" w:sz="8" w:space="0" w:color="0B0A0B"/>
              <w:right w:val="nil"/>
            </w:tcBorders>
            <w:shd w:val="clear" w:color="auto" w:fill="auto"/>
            <w:vAlign w:val="center"/>
            <w:hideMark/>
          </w:tcPr>
          <w:p w14:paraId="686102AE"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5"/>
                <w:lang w:eastAsia="en-AU"/>
              </w:rPr>
              <w:t>4.2</w:t>
            </w:r>
          </w:p>
        </w:tc>
        <w:tc>
          <w:tcPr>
            <w:tcW w:w="2160" w:type="dxa"/>
            <w:tcBorders>
              <w:top w:val="nil"/>
              <w:left w:val="nil"/>
              <w:bottom w:val="single" w:sz="8" w:space="0" w:color="000000"/>
              <w:right w:val="nil"/>
            </w:tcBorders>
            <w:shd w:val="clear" w:color="auto" w:fill="auto"/>
            <w:vAlign w:val="center"/>
            <w:hideMark/>
          </w:tcPr>
          <w:p w14:paraId="6CB0B057"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10"/>
                <w:lang w:eastAsia="en-AU"/>
              </w:rPr>
              <w:t>0</w:t>
            </w:r>
          </w:p>
        </w:tc>
        <w:tc>
          <w:tcPr>
            <w:tcW w:w="1680" w:type="dxa"/>
            <w:tcBorders>
              <w:top w:val="nil"/>
              <w:left w:val="nil"/>
              <w:bottom w:val="single" w:sz="8" w:space="0" w:color="000000"/>
              <w:right w:val="nil"/>
            </w:tcBorders>
            <w:shd w:val="clear" w:color="auto" w:fill="auto"/>
            <w:vAlign w:val="center"/>
            <w:hideMark/>
          </w:tcPr>
          <w:p w14:paraId="5169DF5B"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1,132</w:t>
            </w:r>
          </w:p>
        </w:tc>
      </w:tr>
      <w:tr w:rsidR="008A63DC" w:rsidRPr="008A63DC" w14:paraId="4FDF2CC0" w14:textId="77777777" w:rsidTr="008A63DC">
        <w:trPr>
          <w:trHeight w:val="320"/>
        </w:trPr>
        <w:tc>
          <w:tcPr>
            <w:tcW w:w="3620" w:type="dxa"/>
            <w:tcBorders>
              <w:top w:val="nil"/>
              <w:left w:val="nil"/>
              <w:bottom w:val="single" w:sz="8" w:space="0" w:color="0B0A0B"/>
              <w:right w:val="nil"/>
            </w:tcBorders>
            <w:shd w:val="clear" w:color="auto" w:fill="auto"/>
            <w:vAlign w:val="center"/>
            <w:hideMark/>
          </w:tcPr>
          <w:p w14:paraId="5CD63FBD"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r w:rsidRPr="008A63DC">
              <w:rPr>
                <w:rFonts w:eastAsia="Times New Roman" w:cs="Arial"/>
                <w:b/>
                <w:bCs/>
                <w:color w:val="000000"/>
                <w:spacing w:val="-2"/>
                <w:lang w:eastAsia="en-AU"/>
              </w:rPr>
              <w:t>Total non-financial assets</w:t>
            </w:r>
          </w:p>
        </w:tc>
        <w:tc>
          <w:tcPr>
            <w:tcW w:w="1060" w:type="dxa"/>
            <w:tcBorders>
              <w:top w:val="nil"/>
              <w:left w:val="nil"/>
              <w:bottom w:val="single" w:sz="8" w:space="0" w:color="0B0A0B"/>
              <w:right w:val="nil"/>
            </w:tcBorders>
            <w:shd w:val="clear" w:color="auto" w:fill="auto"/>
            <w:vAlign w:val="center"/>
            <w:hideMark/>
          </w:tcPr>
          <w:p w14:paraId="225810DA"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single" w:sz="8" w:space="0" w:color="0B0A0B"/>
              <w:right w:val="nil"/>
            </w:tcBorders>
            <w:shd w:val="clear" w:color="auto" w:fill="auto"/>
            <w:vAlign w:val="center"/>
            <w:hideMark/>
          </w:tcPr>
          <w:p w14:paraId="278B30D9"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10"/>
                <w:lang w:eastAsia="en-AU"/>
              </w:rPr>
              <w:t>0</w:t>
            </w:r>
          </w:p>
        </w:tc>
        <w:tc>
          <w:tcPr>
            <w:tcW w:w="1680" w:type="dxa"/>
            <w:tcBorders>
              <w:top w:val="nil"/>
              <w:left w:val="nil"/>
              <w:bottom w:val="single" w:sz="8" w:space="0" w:color="0B0A0B"/>
              <w:right w:val="nil"/>
            </w:tcBorders>
            <w:shd w:val="clear" w:color="auto" w:fill="auto"/>
            <w:vAlign w:val="center"/>
            <w:hideMark/>
          </w:tcPr>
          <w:p w14:paraId="21DDAA68"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1,132</w:t>
            </w:r>
          </w:p>
        </w:tc>
      </w:tr>
      <w:tr w:rsidR="008A63DC" w:rsidRPr="008A63DC" w14:paraId="6E8B8C27" w14:textId="77777777" w:rsidTr="008A63DC">
        <w:trPr>
          <w:trHeight w:val="320"/>
        </w:trPr>
        <w:tc>
          <w:tcPr>
            <w:tcW w:w="3620" w:type="dxa"/>
            <w:tcBorders>
              <w:top w:val="nil"/>
              <w:left w:val="nil"/>
              <w:bottom w:val="single" w:sz="8" w:space="0" w:color="000000"/>
              <w:right w:val="nil"/>
            </w:tcBorders>
            <w:shd w:val="clear" w:color="auto" w:fill="auto"/>
            <w:vAlign w:val="center"/>
            <w:hideMark/>
          </w:tcPr>
          <w:p w14:paraId="3FC49AD7"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r w:rsidRPr="008A63DC">
              <w:rPr>
                <w:rFonts w:eastAsia="Times New Roman" w:cs="Arial"/>
                <w:b/>
                <w:bCs/>
                <w:color w:val="000000"/>
                <w:spacing w:val="-4"/>
                <w:lang w:eastAsia="en-AU"/>
              </w:rPr>
              <w:t>Total assets</w:t>
            </w:r>
          </w:p>
        </w:tc>
        <w:tc>
          <w:tcPr>
            <w:tcW w:w="1060" w:type="dxa"/>
            <w:tcBorders>
              <w:top w:val="nil"/>
              <w:left w:val="nil"/>
              <w:bottom w:val="single" w:sz="8" w:space="0" w:color="000000"/>
              <w:right w:val="nil"/>
            </w:tcBorders>
            <w:shd w:val="clear" w:color="auto" w:fill="auto"/>
            <w:vAlign w:val="center"/>
            <w:hideMark/>
          </w:tcPr>
          <w:p w14:paraId="747502D1"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single" w:sz="8" w:space="0" w:color="000000"/>
              <w:right w:val="nil"/>
            </w:tcBorders>
            <w:shd w:val="clear" w:color="auto" w:fill="auto"/>
            <w:vAlign w:val="center"/>
            <w:hideMark/>
          </w:tcPr>
          <w:p w14:paraId="47FA0E87"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7,650,654</w:t>
            </w:r>
          </w:p>
        </w:tc>
        <w:tc>
          <w:tcPr>
            <w:tcW w:w="1680" w:type="dxa"/>
            <w:tcBorders>
              <w:top w:val="nil"/>
              <w:left w:val="nil"/>
              <w:bottom w:val="single" w:sz="8" w:space="0" w:color="000000"/>
              <w:right w:val="nil"/>
            </w:tcBorders>
            <w:shd w:val="clear" w:color="auto" w:fill="auto"/>
            <w:vAlign w:val="center"/>
            <w:hideMark/>
          </w:tcPr>
          <w:p w14:paraId="5F0C1B98"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6,173,571</w:t>
            </w:r>
          </w:p>
        </w:tc>
      </w:tr>
      <w:tr w:rsidR="008A63DC" w:rsidRPr="008A63DC" w14:paraId="134E89E8" w14:textId="77777777" w:rsidTr="008A63DC">
        <w:trPr>
          <w:trHeight w:val="310"/>
        </w:trPr>
        <w:tc>
          <w:tcPr>
            <w:tcW w:w="3620" w:type="dxa"/>
            <w:tcBorders>
              <w:top w:val="nil"/>
              <w:left w:val="nil"/>
              <w:bottom w:val="nil"/>
              <w:right w:val="nil"/>
            </w:tcBorders>
            <w:shd w:val="clear" w:color="auto" w:fill="auto"/>
            <w:vAlign w:val="center"/>
            <w:hideMark/>
          </w:tcPr>
          <w:p w14:paraId="7A8CB09F"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p>
        </w:tc>
        <w:tc>
          <w:tcPr>
            <w:tcW w:w="1060" w:type="dxa"/>
            <w:tcBorders>
              <w:top w:val="nil"/>
              <w:left w:val="nil"/>
              <w:bottom w:val="nil"/>
              <w:right w:val="nil"/>
            </w:tcBorders>
            <w:shd w:val="clear" w:color="auto" w:fill="auto"/>
            <w:vAlign w:val="center"/>
            <w:hideMark/>
          </w:tcPr>
          <w:p w14:paraId="0260B8BB" w14:textId="77777777" w:rsidR="008A63DC" w:rsidRPr="008A63DC" w:rsidRDefault="008A63DC" w:rsidP="008A63DC">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2160" w:type="dxa"/>
            <w:tcBorders>
              <w:top w:val="nil"/>
              <w:left w:val="nil"/>
              <w:bottom w:val="nil"/>
              <w:right w:val="nil"/>
            </w:tcBorders>
            <w:shd w:val="clear" w:color="auto" w:fill="auto"/>
            <w:vAlign w:val="center"/>
            <w:hideMark/>
          </w:tcPr>
          <w:p w14:paraId="539B7FE0"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680" w:type="dxa"/>
            <w:tcBorders>
              <w:top w:val="nil"/>
              <w:left w:val="nil"/>
              <w:bottom w:val="nil"/>
              <w:right w:val="nil"/>
            </w:tcBorders>
            <w:shd w:val="clear" w:color="auto" w:fill="auto"/>
            <w:vAlign w:val="center"/>
            <w:hideMark/>
          </w:tcPr>
          <w:p w14:paraId="0F859916"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8A63DC" w:rsidRPr="008A63DC" w14:paraId="7360AE4A" w14:textId="77777777" w:rsidTr="008A63DC">
        <w:trPr>
          <w:trHeight w:val="310"/>
        </w:trPr>
        <w:tc>
          <w:tcPr>
            <w:tcW w:w="3620" w:type="dxa"/>
            <w:tcBorders>
              <w:top w:val="nil"/>
              <w:left w:val="nil"/>
              <w:bottom w:val="nil"/>
              <w:right w:val="nil"/>
            </w:tcBorders>
            <w:shd w:val="clear" w:color="000000" w:fill="ECECED"/>
            <w:vAlign w:val="center"/>
            <w:hideMark/>
          </w:tcPr>
          <w:p w14:paraId="470D4380" w14:textId="77777777" w:rsidR="008A63DC" w:rsidRPr="008A63DC" w:rsidRDefault="008A63DC" w:rsidP="008A63DC">
            <w:pPr>
              <w:widowControl/>
              <w:autoSpaceDE/>
              <w:autoSpaceDN/>
              <w:spacing w:line="240" w:lineRule="auto"/>
              <w:ind w:left="0" w:right="0"/>
              <w:rPr>
                <w:rFonts w:eastAsia="Times New Roman" w:cs="Arial"/>
                <w:b/>
                <w:bCs/>
                <w:color w:val="58595B"/>
                <w:szCs w:val="24"/>
                <w:lang w:val="en-AU" w:eastAsia="en-AU"/>
              </w:rPr>
            </w:pPr>
            <w:r w:rsidRPr="008A63DC">
              <w:rPr>
                <w:rFonts w:eastAsia="Times New Roman" w:cs="Arial"/>
                <w:b/>
                <w:bCs/>
                <w:color w:val="58595B"/>
                <w:spacing w:val="-2"/>
                <w:lang w:eastAsia="en-AU"/>
              </w:rPr>
              <w:t>Liabilities</w:t>
            </w:r>
          </w:p>
        </w:tc>
        <w:tc>
          <w:tcPr>
            <w:tcW w:w="1060" w:type="dxa"/>
            <w:tcBorders>
              <w:top w:val="nil"/>
              <w:left w:val="nil"/>
              <w:bottom w:val="nil"/>
              <w:right w:val="nil"/>
            </w:tcBorders>
            <w:shd w:val="clear" w:color="000000" w:fill="ECECED"/>
            <w:vAlign w:val="center"/>
            <w:hideMark/>
          </w:tcPr>
          <w:p w14:paraId="62E36482"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nil"/>
              <w:right w:val="nil"/>
            </w:tcBorders>
            <w:shd w:val="clear" w:color="000000" w:fill="ECECED"/>
            <w:vAlign w:val="center"/>
            <w:hideMark/>
          </w:tcPr>
          <w:p w14:paraId="4893B55B"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1680" w:type="dxa"/>
            <w:tcBorders>
              <w:top w:val="nil"/>
              <w:left w:val="nil"/>
              <w:bottom w:val="nil"/>
              <w:right w:val="nil"/>
            </w:tcBorders>
            <w:shd w:val="clear" w:color="000000" w:fill="ECECED"/>
            <w:vAlign w:val="center"/>
            <w:hideMark/>
          </w:tcPr>
          <w:p w14:paraId="65A12DA3"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r>
      <w:tr w:rsidR="008A63DC" w:rsidRPr="008A63DC" w14:paraId="36C41231" w14:textId="77777777" w:rsidTr="008A63DC">
        <w:trPr>
          <w:trHeight w:val="310"/>
        </w:trPr>
        <w:tc>
          <w:tcPr>
            <w:tcW w:w="3620" w:type="dxa"/>
            <w:tcBorders>
              <w:top w:val="nil"/>
              <w:left w:val="nil"/>
              <w:bottom w:val="nil"/>
              <w:right w:val="nil"/>
            </w:tcBorders>
            <w:shd w:val="clear" w:color="auto" w:fill="auto"/>
            <w:vAlign w:val="center"/>
            <w:hideMark/>
          </w:tcPr>
          <w:p w14:paraId="5F0B322F" w14:textId="77777777" w:rsidR="008A63DC" w:rsidRPr="008A63DC" w:rsidRDefault="008A63DC" w:rsidP="008A63DC">
            <w:pPr>
              <w:widowControl/>
              <w:autoSpaceDE/>
              <w:autoSpaceDN/>
              <w:spacing w:line="240" w:lineRule="auto"/>
              <w:ind w:left="0" w:right="0"/>
              <w:rPr>
                <w:rFonts w:eastAsia="Times New Roman" w:cs="Arial"/>
                <w:color w:val="000000"/>
                <w:szCs w:val="24"/>
                <w:lang w:val="en-AU" w:eastAsia="en-AU"/>
              </w:rPr>
            </w:pPr>
            <w:r w:rsidRPr="008A63DC">
              <w:rPr>
                <w:rFonts w:eastAsia="Times New Roman" w:cs="Arial"/>
                <w:color w:val="000000"/>
                <w:spacing w:val="-2"/>
                <w:lang w:eastAsia="en-AU"/>
              </w:rPr>
              <w:t>Payables</w:t>
            </w:r>
          </w:p>
        </w:tc>
        <w:tc>
          <w:tcPr>
            <w:tcW w:w="1060" w:type="dxa"/>
            <w:tcBorders>
              <w:top w:val="nil"/>
              <w:left w:val="nil"/>
              <w:bottom w:val="nil"/>
              <w:right w:val="nil"/>
            </w:tcBorders>
            <w:shd w:val="clear" w:color="auto" w:fill="auto"/>
            <w:vAlign w:val="center"/>
            <w:hideMark/>
          </w:tcPr>
          <w:p w14:paraId="4B912517"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5"/>
                <w:lang w:eastAsia="en-AU"/>
              </w:rPr>
              <w:t>4.4</w:t>
            </w:r>
          </w:p>
        </w:tc>
        <w:tc>
          <w:tcPr>
            <w:tcW w:w="2160" w:type="dxa"/>
            <w:tcBorders>
              <w:top w:val="nil"/>
              <w:left w:val="nil"/>
              <w:bottom w:val="nil"/>
              <w:right w:val="nil"/>
            </w:tcBorders>
            <w:shd w:val="clear" w:color="auto" w:fill="auto"/>
            <w:vAlign w:val="center"/>
            <w:hideMark/>
          </w:tcPr>
          <w:p w14:paraId="1A48D267"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744,984</w:t>
            </w:r>
          </w:p>
        </w:tc>
        <w:tc>
          <w:tcPr>
            <w:tcW w:w="1680" w:type="dxa"/>
            <w:tcBorders>
              <w:top w:val="nil"/>
              <w:left w:val="nil"/>
              <w:bottom w:val="nil"/>
              <w:right w:val="nil"/>
            </w:tcBorders>
            <w:shd w:val="clear" w:color="auto" w:fill="auto"/>
            <w:vAlign w:val="center"/>
            <w:hideMark/>
          </w:tcPr>
          <w:p w14:paraId="76BC743C"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192,007</w:t>
            </w:r>
          </w:p>
        </w:tc>
      </w:tr>
      <w:tr w:rsidR="008A63DC" w:rsidRPr="008A63DC" w14:paraId="099E49C0" w14:textId="77777777" w:rsidTr="008A63DC">
        <w:trPr>
          <w:trHeight w:val="320"/>
        </w:trPr>
        <w:tc>
          <w:tcPr>
            <w:tcW w:w="3620" w:type="dxa"/>
            <w:tcBorders>
              <w:top w:val="nil"/>
              <w:left w:val="nil"/>
              <w:bottom w:val="single" w:sz="8" w:space="0" w:color="000000"/>
              <w:right w:val="nil"/>
            </w:tcBorders>
            <w:shd w:val="clear" w:color="auto" w:fill="auto"/>
            <w:vAlign w:val="center"/>
            <w:hideMark/>
          </w:tcPr>
          <w:p w14:paraId="1AFAA6F6" w14:textId="77777777" w:rsidR="008A63DC" w:rsidRPr="008A63DC" w:rsidRDefault="008A63DC" w:rsidP="008A63DC">
            <w:pPr>
              <w:widowControl/>
              <w:autoSpaceDE/>
              <w:autoSpaceDN/>
              <w:spacing w:line="240" w:lineRule="auto"/>
              <w:ind w:left="0" w:right="0"/>
              <w:rPr>
                <w:rFonts w:eastAsia="Times New Roman" w:cs="Arial"/>
                <w:color w:val="000000"/>
                <w:szCs w:val="24"/>
                <w:lang w:val="en-AU" w:eastAsia="en-AU"/>
              </w:rPr>
            </w:pPr>
            <w:r w:rsidRPr="008A63DC">
              <w:rPr>
                <w:rFonts w:eastAsia="Times New Roman" w:cs="Arial"/>
                <w:color w:val="000000"/>
                <w:spacing w:val="-2"/>
                <w:lang w:eastAsia="en-AU"/>
              </w:rPr>
              <w:t>Employee related provisions</w:t>
            </w:r>
          </w:p>
        </w:tc>
        <w:tc>
          <w:tcPr>
            <w:tcW w:w="1060" w:type="dxa"/>
            <w:tcBorders>
              <w:top w:val="nil"/>
              <w:left w:val="nil"/>
              <w:bottom w:val="single" w:sz="8" w:space="0" w:color="000000"/>
              <w:right w:val="nil"/>
            </w:tcBorders>
            <w:shd w:val="clear" w:color="auto" w:fill="auto"/>
            <w:vAlign w:val="center"/>
            <w:hideMark/>
          </w:tcPr>
          <w:p w14:paraId="1CE3F7F2"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3.1.2</w:t>
            </w:r>
          </w:p>
        </w:tc>
        <w:tc>
          <w:tcPr>
            <w:tcW w:w="2160" w:type="dxa"/>
            <w:tcBorders>
              <w:top w:val="nil"/>
              <w:left w:val="nil"/>
              <w:bottom w:val="single" w:sz="8" w:space="0" w:color="000000"/>
              <w:right w:val="nil"/>
            </w:tcBorders>
            <w:shd w:val="clear" w:color="auto" w:fill="auto"/>
            <w:vAlign w:val="center"/>
            <w:hideMark/>
          </w:tcPr>
          <w:p w14:paraId="70ABCAD0"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822,713</w:t>
            </w:r>
          </w:p>
        </w:tc>
        <w:tc>
          <w:tcPr>
            <w:tcW w:w="1680" w:type="dxa"/>
            <w:tcBorders>
              <w:top w:val="nil"/>
              <w:left w:val="nil"/>
              <w:bottom w:val="single" w:sz="8" w:space="0" w:color="000000"/>
              <w:right w:val="nil"/>
            </w:tcBorders>
            <w:shd w:val="clear" w:color="auto" w:fill="auto"/>
            <w:vAlign w:val="center"/>
            <w:hideMark/>
          </w:tcPr>
          <w:p w14:paraId="09908DD8"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764,688</w:t>
            </w:r>
          </w:p>
        </w:tc>
      </w:tr>
      <w:tr w:rsidR="008A63DC" w:rsidRPr="008A63DC" w14:paraId="6008EC0A" w14:textId="77777777" w:rsidTr="008A63DC">
        <w:trPr>
          <w:trHeight w:val="320"/>
        </w:trPr>
        <w:tc>
          <w:tcPr>
            <w:tcW w:w="3620" w:type="dxa"/>
            <w:tcBorders>
              <w:top w:val="nil"/>
              <w:left w:val="nil"/>
              <w:bottom w:val="single" w:sz="8" w:space="0" w:color="0B0A0B"/>
              <w:right w:val="nil"/>
            </w:tcBorders>
            <w:shd w:val="clear" w:color="auto" w:fill="auto"/>
            <w:vAlign w:val="center"/>
            <w:hideMark/>
          </w:tcPr>
          <w:p w14:paraId="187FF9A8"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r w:rsidRPr="008A63DC">
              <w:rPr>
                <w:rFonts w:eastAsia="Times New Roman" w:cs="Arial"/>
                <w:b/>
                <w:bCs/>
                <w:color w:val="000000"/>
                <w:spacing w:val="-4"/>
                <w:lang w:eastAsia="en-AU"/>
              </w:rPr>
              <w:t>Total liabilities</w:t>
            </w:r>
          </w:p>
        </w:tc>
        <w:tc>
          <w:tcPr>
            <w:tcW w:w="1060" w:type="dxa"/>
            <w:tcBorders>
              <w:top w:val="nil"/>
              <w:left w:val="nil"/>
              <w:bottom w:val="single" w:sz="8" w:space="0" w:color="0B0A0B"/>
              <w:right w:val="nil"/>
            </w:tcBorders>
            <w:shd w:val="clear" w:color="auto" w:fill="auto"/>
            <w:vAlign w:val="center"/>
            <w:hideMark/>
          </w:tcPr>
          <w:p w14:paraId="009970A3"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single" w:sz="8" w:space="0" w:color="0B0A0B"/>
              <w:right w:val="nil"/>
            </w:tcBorders>
            <w:shd w:val="clear" w:color="auto" w:fill="auto"/>
            <w:vAlign w:val="center"/>
            <w:hideMark/>
          </w:tcPr>
          <w:p w14:paraId="1982BF16"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1,567,697</w:t>
            </w:r>
          </w:p>
        </w:tc>
        <w:tc>
          <w:tcPr>
            <w:tcW w:w="1680" w:type="dxa"/>
            <w:tcBorders>
              <w:top w:val="nil"/>
              <w:left w:val="nil"/>
              <w:bottom w:val="single" w:sz="8" w:space="0" w:color="0B0A0B"/>
              <w:right w:val="nil"/>
            </w:tcBorders>
            <w:shd w:val="clear" w:color="auto" w:fill="auto"/>
            <w:vAlign w:val="center"/>
            <w:hideMark/>
          </w:tcPr>
          <w:p w14:paraId="47E9665D"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956,695</w:t>
            </w:r>
          </w:p>
        </w:tc>
      </w:tr>
      <w:tr w:rsidR="008A63DC" w:rsidRPr="008A63DC" w14:paraId="002EE074" w14:textId="77777777" w:rsidTr="008A63DC">
        <w:trPr>
          <w:trHeight w:val="320"/>
        </w:trPr>
        <w:tc>
          <w:tcPr>
            <w:tcW w:w="3620" w:type="dxa"/>
            <w:tcBorders>
              <w:top w:val="nil"/>
              <w:left w:val="nil"/>
              <w:bottom w:val="single" w:sz="8" w:space="0" w:color="000000"/>
              <w:right w:val="nil"/>
            </w:tcBorders>
            <w:shd w:val="clear" w:color="auto" w:fill="auto"/>
            <w:vAlign w:val="center"/>
            <w:hideMark/>
          </w:tcPr>
          <w:p w14:paraId="51543384"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r w:rsidRPr="008A63DC">
              <w:rPr>
                <w:rFonts w:eastAsia="Times New Roman" w:cs="Arial"/>
                <w:b/>
                <w:bCs/>
                <w:color w:val="000000"/>
                <w:lang w:eastAsia="en-AU"/>
              </w:rPr>
              <w:t>Net assets</w:t>
            </w:r>
          </w:p>
        </w:tc>
        <w:tc>
          <w:tcPr>
            <w:tcW w:w="1060" w:type="dxa"/>
            <w:tcBorders>
              <w:top w:val="nil"/>
              <w:left w:val="nil"/>
              <w:bottom w:val="single" w:sz="8" w:space="0" w:color="000000"/>
              <w:right w:val="nil"/>
            </w:tcBorders>
            <w:shd w:val="clear" w:color="auto" w:fill="auto"/>
            <w:vAlign w:val="center"/>
            <w:hideMark/>
          </w:tcPr>
          <w:p w14:paraId="264940C5"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single" w:sz="8" w:space="0" w:color="000000"/>
              <w:right w:val="nil"/>
            </w:tcBorders>
            <w:shd w:val="clear" w:color="auto" w:fill="auto"/>
            <w:vAlign w:val="center"/>
            <w:hideMark/>
          </w:tcPr>
          <w:p w14:paraId="63469C08"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6,082,957</w:t>
            </w:r>
          </w:p>
        </w:tc>
        <w:tc>
          <w:tcPr>
            <w:tcW w:w="1680" w:type="dxa"/>
            <w:tcBorders>
              <w:top w:val="nil"/>
              <w:left w:val="nil"/>
              <w:bottom w:val="single" w:sz="8" w:space="0" w:color="000000"/>
              <w:right w:val="nil"/>
            </w:tcBorders>
            <w:shd w:val="clear" w:color="auto" w:fill="auto"/>
            <w:vAlign w:val="center"/>
            <w:hideMark/>
          </w:tcPr>
          <w:p w14:paraId="26DCD046"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5,216,876</w:t>
            </w:r>
          </w:p>
        </w:tc>
      </w:tr>
      <w:tr w:rsidR="008A63DC" w:rsidRPr="008A63DC" w14:paraId="28FA5E68" w14:textId="77777777" w:rsidTr="008A63DC">
        <w:trPr>
          <w:trHeight w:val="310"/>
        </w:trPr>
        <w:tc>
          <w:tcPr>
            <w:tcW w:w="3620" w:type="dxa"/>
            <w:tcBorders>
              <w:top w:val="nil"/>
              <w:left w:val="nil"/>
              <w:bottom w:val="nil"/>
              <w:right w:val="nil"/>
            </w:tcBorders>
            <w:shd w:val="clear" w:color="auto" w:fill="auto"/>
            <w:vAlign w:val="center"/>
            <w:hideMark/>
          </w:tcPr>
          <w:p w14:paraId="21657F82"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p>
        </w:tc>
        <w:tc>
          <w:tcPr>
            <w:tcW w:w="1060" w:type="dxa"/>
            <w:tcBorders>
              <w:top w:val="nil"/>
              <w:left w:val="nil"/>
              <w:bottom w:val="nil"/>
              <w:right w:val="nil"/>
            </w:tcBorders>
            <w:shd w:val="clear" w:color="auto" w:fill="auto"/>
            <w:vAlign w:val="center"/>
            <w:hideMark/>
          </w:tcPr>
          <w:p w14:paraId="4DD96F00" w14:textId="77777777" w:rsidR="008A63DC" w:rsidRPr="008A63DC" w:rsidRDefault="008A63DC" w:rsidP="008A63DC">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2160" w:type="dxa"/>
            <w:tcBorders>
              <w:top w:val="nil"/>
              <w:left w:val="nil"/>
              <w:bottom w:val="nil"/>
              <w:right w:val="nil"/>
            </w:tcBorders>
            <w:shd w:val="clear" w:color="auto" w:fill="auto"/>
            <w:vAlign w:val="center"/>
            <w:hideMark/>
          </w:tcPr>
          <w:p w14:paraId="298433E2"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680" w:type="dxa"/>
            <w:tcBorders>
              <w:top w:val="nil"/>
              <w:left w:val="nil"/>
              <w:bottom w:val="nil"/>
              <w:right w:val="nil"/>
            </w:tcBorders>
            <w:shd w:val="clear" w:color="auto" w:fill="auto"/>
            <w:vAlign w:val="center"/>
            <w:hideMark/>
          </w:tcPr>
          <w:p w14:paraId="4FC7399F" w14:textId="77777777" w:rsidR="008A63DC" w:rsidRPr="008A63DC" w:rsidRDefault="008A63DC" w:rsidP="008A63D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8A63DC" w:rsidRPr="008A63DC" w14:paraId="75DFB2D0" w14:textId="77777777" w:rsidTr="008A63DC">
        <w:trPr>
          <w:trHeight w:val="310"/>
        </w:trPr>
        <w:tc>
          <w:tcPr>
            <w:tcW w:w="3620" w:type="dxa"/>
            <w:tcBorders>
              <w:top w:val="nil"/>
              <w:left w:val="nil"/>
              <w:bottom w:val="nil"/>
              <w:right w:val="nil"/>
            </w:tcBorders>
            <w:shd w:val="clear" w:color="000000" w:fill="ECECED"/>
            <w:vAlign w:val="center"/>
            <w:hideMark/>
          </w:tcPr>
          <w:p w14:paraId="280486DC" w14:textId="77777777" w:rsidR="008A63DC" w:rsidRPr="008A63DC" w:rsidRDefault="008A63DC" w:rsidP="008A63DC">
            <w:pPr>
              <w:widowControl/>
              <w:autoSpaceDE/>
              <w:autoSpaceDN/>
              <w:spacing w:line="240" w:lineRule="auto"/>
              <w:ind w:left="0" w:right="0"/>
              <w:rPr>
                <w:rFonts w:eastAsia="Times New Roman" w:cs="Arial"/>
                <w:b/>
                <w:bCs/>
                <w:color w:val="58595B"/>
                <w:szCs w:val="24"/>
                <w:lang w:val="en-AU" w:eastAsia="en-AU"/>
              </w:rPr>
            </w:pPr>
            <w:r w:rsidRPr="008A63DC">
              <w:rPr>
                <w:rFonts w:eastAsia="Times New Roman" w:cs="Arial"/>
                <w:b/>
                <w:bCs/>
                <w:color w:val="58595B"/>
                <w:spacing w:val="-2"/>
                <w:lang w:eastAsia="en-AU"/>
              </w:rPr>
              <w:t>Equity</w:t>
            </w:r>
          </w:p>
        </w:tc>
        <w:tc>
          <w:tcPr>
            <w:tcW w:w="1060" w:type="dxa"/>
            <w:tcBorders>
              <w:top w:val="nil"/>
              <w:left w:val="nil"/>
              <w:bottom w:val="nil"/>
              <w:right w:val="nil"/>
            </w:tcBorders>
            <w:shd w:val="clear" w:color="000000" w:fill="ECECED"/>
            <w:vAlign w:val="center"/>
            <w:hideMark/>
          </w:tcPr>
          <w:p w14:paraId="50B67FE9"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nil"/>
              <w:right w:val="nil"/>
            </w:tcBorders>
            <w:shd w:val="clear" w:color="000000" w:fill="ECECED"/>
            <w:vAlign w:val="center"/>
            <w:hideMark/>
          </w:tcPr>
          <w:p w14:paraId="0455ED42"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1680" w:type="dxa"/>
            <w:tcBorders>
              <w:top w:val="nil"/>
              <w:left w:val="nil"/>
              <w:bottom w:val="nil"/>
              <w:right w:val="nil"/>
            </w:tcBorders>
            <w:shd w:val="clear" w:color="000000" w:fill="ECECED"/>
            <w:vAlign w:val="center"/>
            <w:hideMark/>
          </w:tcPr>
          <w:p w14:paraId="6F7BA7C2"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r>
      <w:tr w:rsidR="008A63DC" w:rsidRPr="008A63DC" w14:paraId="75B070AB" w14:textId="77777777" w:rsidTr="008A63DC">
        <w:trPr>
          <w:trHeight w:val="320"/>
        </w:trPr>
        <w:tc>
          <w:tcPr>
            <w:tcW w:w="3620" w:type="dxa"/>
            <w:tcBorders>
              <w:top w:val="nil"/>
              <w:left w:val="nil"/>
              <w:bottom w:val="single" w:sz="8" w:space="0" w:color="0B0A0B"/>
              <w:right w:val="nil"/>
            </w:tcBorders>
            <w:shd w:val="clear" w:color="auto" w:fill="auto"/>
            <w:vAlign w:val="center"/>
            <w:hideMark/>
          </w:tcPr>
          <w:p w14:paraId="21DBC0C9" w14:textId="77777777" w:rsidR="008A63DC" w:rsidRPr="008A63DC" w:rsidRDefault="008A63DC" w:rsidP="008A63DC">
            <w:pPr>
              <w:widowControl/>
              <w:autoSpaceDE/>
              <w:autoSpaceDN/>
              <w:spacing w:line="240" w:lineRule="auto"/>
              <w:ind w:left="0" w:right="0"/>
              <w:rPr>
                <w:rFonts w:eastAsia="Times New Roman" w:cs="Arial"/>
                <w:color w:val="000000"/>
                <w:szCs w:val="24"/>
                <w:lang w:val="en-AU" w:eastAsia="en-AU"/>
              </w:rPr>
            </w:pPr>
            <w:r w:rsidRPr="008A63DC">
              <w:rPr>
                <w:rFonts w:eastAsia="Times New Roman" w:cs="Arial"/>
                <w:color w:val="000000"/>
                <w:spacing w:val="-2"/>
                <w:lang w:eastAsia="en-AU"/>
              </w:rPr>
              <w:t>Accumulated surplus</w:t>
            </w:r>
          </w:p>
        </w:tc>
        <w:tc>
          <w:tcPr>
            <w:tcW w:w="1060" w:type="dxa"/>
            <w:tcBorders>
              <w:top w:val="nil"/>
              <w:left w:val="nil"/>
              <w:bottom w:val="single" w:sz="8" w:space="0" w:color="0B0A0B"/>
              <w:right w:val="nil"/>
            </w:tcBorders>
            <w:shd w:val="clear" w:color="auto" w:fill="auto"/>
            <w:vAlign w:val="center"/>
            <w:hideMark/>
          </w:tcPr>
          <w:p w14:paraId="067FB62A"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single" w:sz="8" w:space="0" w:color="0B0A0B"/>
              <w:right w:val="nil"/>
            </w:tcBorders>
            <w:shd w:val="clear" w:color="auto" w:fill="auto"/>
            <w:vAlign w:val="center"/>
            <w:hideMark/>
          </w:tcPr>
          <w:p w14:paraId="6C7C263F"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6,082,957</w:t>
            </w:r>
          </w:p>
        </w:tc>
        <w:tc>
          <w:tcPr>
            <w:tcW w:w="1680" w:type="dxa"/>
            <w:tcBorders>
              <w:top w:val="nil"/>
              <w:left w:val="nil"/>
              <w:bottom w:val="single" w:sz="8" w:space="0" w:color="0B0A0B"/>
              <w:right w:val="nil"/>
            </w:tcBorders>
            <w:shd w:val="clear" w:color="auto" w:fill="auto"/>
            <w:vAlign w:val="center"/>
            <w:hideMark/>
          </w:tcPr>
          <w:p w14:paraId="71D4398B"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5,216,876</w:t>
            </w:r>
          </w:p>
        </w:tc>
      </w:tr>
      <w:tr w:rsidR="008A63DC" w:rsidRPr="008A63DC" w14:paraId="1616C08B" w14:textId="77777777" w:rsidTr="008A63DC">
        <w:trPr>
          <w:trHeight w:val="320"/>
        </w:trPr>
        <w:tc>
          <w:tcPr>
            <w:tcW w:w="3620" w:type="dxa"/>
            <w:tcBorders>
              <w:top w:val="nil"/>
              <w:left w:val="nil"/>
              <w:bottom w:val="single" w:sz="8" w:space="0" w:color="000000"/>
              <w:right w:val="nil"/>
            </w:tcBorders>
            <w:shd w:val="clear" w:color="auto" w:fill="auto"/>
            <w:vAlign w:val="center"/>
            <w:hideMark/>
          </w:tcPr>
          <w:p w14:paraId="0CDF54F9" w14:textId="77777777" w:rsidR="008A63DC" w:rsidRPr="008A63DC" w:rsidRDefault="008A63DC" w:rsidP="008A63DC">
            <w:pPr>
              <w:widowControl/>
              <w:autoSpaceDE/>
              <w:autoSpaceDN/>
              <w:spacing w:line="240" w:lineRule="auto"/>
              <w:ind w:left="0" w:right="0"/>
              <w:rPr>
                <w:rFonts w:eastAsia="Times New Roman" w:cs="Arial"/>
                <w:b/>
                <w:bCs/>
                <w:color w:val="000000"/>
                <w:szCs w:val="24"/>
                <w:lang w:val="en-AU" w:eastAsia="en-AU"/>
              </w:rPr>
            </w:pPr>
            <w:r w:rsidRPr="008A63DC">
              <w:rPr>
                <w:rFonts w:eastAsia="Times New Roman" w:cs="Arial"/>
                <w:b/>
                <w:bCs/>
                <w:color w:val="000000"/>
                <w:lang w:eastAsia="en-AU"/>
              </w:rPr>
              <w:t>Net worth</w:t>
            </w:r>
          </w:p>
        </w:tc>
        <w:tc>
          <w:tcPr>
            <w:tcW w:w="1060" w:type="dxa"/>
            <w:tcBorders>
              <w:top w:val="nil"/>
              <w:left w:val="nil"/>
              <w:bottom w:val="single" w:sz="8" w:space="0" w:color="000000"/>
              <w:right w:val="nil"/>
            </w:tcBorders>
            <w:shd w:val="clear" w:color="auto" w:fill="auto"/>
            <w:vAlign w:val="center"/>
            <w:hideMark/>
          </w:tcPr>
          <w:p w14:paraId="6ECB89E1"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zCs w:val="24"/>
                <w:lang w:eastAsia="en-AU"/>
              </w:rPr>
              <w:t> </w:t>
            </w:r>
          </w:p>
        </w:tc>
        <w:tc>
          <w:tcPr>
            <w:tcW w:w="2160" w:type="dxa"/>
            <w:tcBorders>
              <w:top w:val="nil"/>
              <w:left w:val="nil"/>
              <w:bottom w:val="single" w:sz="8" w:space="0" w:color="000000"/>
              <w:right w:val="nil"/>
            </w:tcBorders>
            <w:shd w:val="clear" w:color="auto" w:fill="auto"/>
            <w:vAlign w:val="center"/>
            <w:hideMark/>
          </w:tcPr>
          <w:p w14:paraId="11756A23" w14:textId="77777777" w:rsidR="008A63DC" w:rsidRPr="008A63DC" w:rsidRDefault="008A63DC" w:rsidP="008A63DC">
            <w:pPr>
              <w:widowControl/>
              <w:autoSpaceDE/>
              <w:autoSpaceDN/>
              <w:spacing w:line="240" w:lineRule="auto"/>
              <w:ind w:left="0" w:right="0"/>
              <w:jc w:val="right"/>
              <w:rPr>
                <w:rFonts w:eastAsia="Times New Roman" w:cs="Arial"/>
                <w:b/>
                <w:bCs/>
                <w:color w:val="000000"/>
                <w:szCs w:val="24"/>
                <w:lang w:val="en-AU" w:eastAsia="en-AU"/>
              </w:rPr>
            </w:pPr>
            <w:r w:rsidRPr="008A63DC">
              <w:rPr>
                <w:rFonts w:eastAsia="Times New Roman" w:cs="Arial"/>
                <w:b/>
                <w:bCs/>
                <w:color w:val="000000"/>
                <w:spacing w:val="-2"/>
                <w:lang w:eastAsia="en-AU"/>
              </w:rPr>
              <w:t>6,082,957</w:t>
            </w:r>
          </w:p>
        </w:tc>
        <w:tc>
          <w:tcPr>
            <w:tcW w:w="1680" w:type="dxa"/>
            <w:tcBorders>
              <w:top w:val="nil"/>
              <w:left w:val="nil"/>
              <w:bottom w:val="single" w:sz="8" w:space="0" w:color="000000"/>
              <w:right w:val="nil"/>
            </w:tcBorders>
            <w:shd w:val="clear" w:color="auto" w:fill="auto"/>
            <w:vAlign w:val="center"/>
            <w:hideMark/>
          </w:tcPr>
          <w:p w14:paraId="60757BAF" w14:textId="77777777" w:rsidR="008A63DC" w:rsidRPr="008A63DC" w:rsidRDefault="008A63DC" w:rsidP="008A63DC">
            <w:pPr>
              <w:widowControl/>
              <w:autoSpaceDE/>
              <w:autoSpaceDN/>
              <w:spacing w:line="240" w:lineRule="auto"/>
              <w:ind w:left="0" w:right="0"/>
              <w:jc w:val="right"/>
              <w:rPr>
                <w:rFonts w:eastAsia="Times New Roman" w:cs="Arial"/>
                <w:color w:val="000000"/>
                <w:szCs w:val="24"/>
                <w:lang w:val="en-AU" w:eastAsia="en-AU"/>
              </w:rPr>
            </w:pPr>
            <w:r w:rsidRPr="008A63DC">
              <w:rPr>
                <w:rFonts w:eastAsia="Times New Roman" w:cs="Arial"/>
                <w:color w:val="000000"/>
                <w:spacing w:val="-2"/>
                <w:lang w:eastAsia="en-AU"/>
              </w:rPr>
              <w:t>5,216,876</w:t>
            </w:r>
          </w:p>
        </w:tc>
      </w:tr>
    </w:tbl>
    <w:p w14:paraId="5A55C4FC" w14:textId="77777777" w:rsidR="008A63DC" w:rsidRDefault="008A63DC" w:rsidP="008A63DC"/>
    <w:p w14:paraId="47129ABD" w14:textId="1A5FF311" w:rsidR="002B564B" w:rsidRDefault="00A57E69" w:rsidP="009812CA">
      <w:pPr>
        <w:tabs>
          <w:tab w:val="left" w:pos="9180"/>
        </w:tabs>
        <w:ind w:right="590"/>
        <w:rPr>
          <w:rFonts w:cs="Arial"/>
          <w:spacing w:val="-4"/>
        </w:rPr>
      </w:pPr>
      <w:r w:rsidRPr="00996FEC">
        <w:rPr>
          <w:rFonts w:cs="Arial"/>
          <w:spacing w:val="-4"/>
        </w:rPr>
        <w:t>This statement should</w:t>
      </w:r>
      <w:r w:rsidRPr="00996FEC">
        <w:rPr>
          <w:rFonts w:cs="Arial"/>
          <w:spacing w:val="-3"/>
        </w:rPr>
        <w:t xml:space="preserve"> </w:t>
      </w:r>
      <w:r w:rsidRPr="00996FEC">
        <w:rPr>
          <w:rFonts w:cs="Arial"/>
          <w:spacing w:val="-4"/>
        </w:rPr>
        <w:t>be read in</w:t>
      </w:r>
      <w:r w:rsidRPr="00996FEC">
        <w:rPr>
          <w:rFonts w:cs="Arial"/>
          <w:spacing w:val="-3"/>
        </w:rPr>
        <w:t xml:space="preserve"> </w:t>
      </w:r>
      <w:r w:rsidRPr="00996FEC">
        <w:rPr>
          <w:rFonts w:cs="Arial"/>
          <w:spacing w:val="-4"/>
        </w:rPr>
        <w:t>conjunction with</w:t>
      </w:r>
      <w:r w:rsidRPr="00996FEC">
        <w:rPr>
          <w:rFonts w:cs="Arial"/>
          <w:spacing w:val="-3"/>
        </w:rPr>
        <w:t xml:space="preserve"> </w:t>
      </w:r>
      <w:r w:rsidRPr="00996FEC">
        <w:rPr>
          <w:rFonts w:cs="Arial"/>
          <w:spacing w:val="-4"/>
        </w:rPr>
        <w:t>the notes to</w:t>
      </w:r>
      <w:r w:rsidRPr="00996FEC">
        <w:rPr>
          <w:rFonts w:cs="Arial"/>
          <w:spacing w:val="-3"/>
        </w:rPr>
        <w:t xml:space="preserve"> </w:t>
      </w:r>
      <w:r w:rsidRPr="00996FEC">
        <w:rPr>
          <w:rFonts w:cs="Arial"/>
          <w:spacing w:val="-4"/>
        </w:rPr>
        <w:t>the financial statements.</w:t>
      </w:r>
    </w:p>
    <w:p w14:paraId="6DFC89A5" w14:textId="77777777" w:rsidR="002B564B" w:rsidRDefault="002B564B">
      <w:pPr>
        <w:spacing w:line="240" w:lineRule="auto"/>
        <w:ind w:left="0" w:right="0"/>
        <w:rPr>
          <w:rFonts w:cs="Arial"/>
          <w:spacing w:val="-4"/>
        </w:rPr>
      </w:pPr>
      <w:r>
        <w:rPr>
          <w:rFonts w:cs="Arial"/>
          <w:spacing w:val="-4"/>
        </w:rPr>
        <w:br w:type="page"/>
      </w:r>
    </w:p>
    <w:p w14:paraId="0C39812C" w14:textId="7B8C43B0" w:rsidR="002B564B" w:rsidRDefault="002B564B" w:rsidP="007F02D9">
      <w:pPr>
        <w:pStyle w:val="Heading2"/>
        <w:ind w:right="590"/>
      </w:pPr>
      <w:bookmarkStart w:id="52" w:name="_Toc184817185"/>
      <w:bookmarkStart w:id="53" w:name="_Toc184817469"/>
      <w:bookmarkStart w:id="54" w:name="_Toc184818325"/>
      <w:r w:rsidRPr="00996FEC">
        <w:t>C</w:t>
      </w:r>
      <w:r>
        <w:t>ash flow</w:t>
      </w:r>
      <w:r w:rsidRPr="00996FEC">
        <w:rPr>
          <w:spacing w:val="-10"/>
        </w:rPr>
        <w:t xml:space="preserve"> </w:t>
      </w:r>
      <w:r w:rsidRPr="00996FEC">
        <w:t>statement</w:t>
      </w:r>
      <w:r>
        <w:t xml:space="preserve"> f</w:t>
      </w:r>
      <w:r w:rsidRPr="00996FEC">
        <w:rPr>
          <w:spacing w:val="-2"/>
        </w:rPr>
        <w:t>or</w:t>
      </w:r>
      <w:r w:rsidRPr="00996FEC">
        <w:rPr>
          <w:spacing w:val="-16"/>
        </w:rPr>
        <w:t xml:space="preserve"> </w:t>
      </w:r>
      <w:r w:rsidRPr="00996FEC">
        <w:rPr>
          <w:spacing w:val="-2"/>
        </w:rPr>
        <w:t>the</w:t>
      </w:r>
      <w:r w:rsidRPr="00996FEC">
        <w:rPr>
          <w:spacing w:val="-15"/>
        </w:rPr>
        <w:t xml:space="preserve"> </w:t>
      </w:r>
      <w:r w:rsidRPr="00996FEC">
        <w:rPr>
          <w:spacing w:val="-2"/>
        </w:rPr>
        <w:t>financial</w:t>
      </w:r>
      <w:r w:rsidRPr="00996FEC">
        <w:rPr>
          <w:spacing w:val="-15"/>
        </w:rPr>
        <w:t xml:space="preserve"> </w:t>
      </w:r>
      <w:r w:rsidRPr="00996FEC">
        <w:rPr>
          <w:spacing w:val="-2"/>
        </w:rPr>
        <w:t>year</w:t>
      </w:r>
      <w:r w:rsidRPr="00996FEC">
        <w:rPr>
          <w:spacing w:val="-15"/>
        </w:rPr>
        <w:t xml:space="preserve"> </w:t>
      </w:r>
      <w:r w:rsidRPr="00996FEC">
        <w:rPr>
          <w:spacing w:val="-2"/>
        </w:rPr>
        <w:t>ended</w:t>
      </w:r>
      <w:r w:rsidRPr="00996FEC">
        <w:rPr>
          <w:spacing w:val="-15"/>
        </w:rPr>
        <w:t xml:space="preserve"> </w:t>
      </w:r>
      <w:r w:rsidRPr="00996FEC">
        <w:rPr>
          <w:spacing w:val="-2"/>
        </w:rPr>
        <w:t>30</w:t>
      </w:r>
      <w:r w:rsidRPr="00996FEC">
        <w:rPr>
          <w:spacing w:val="-15"/>
        </w:rPr>
        <w:t xml:space="preserve"> </w:t>
      </w:r>
      <w:r w:rsidRPr="00996FEC">
        <w:rPr>
          <w:spacing w:val="-2"/>
        </w:rPr>
        <w:t>June</w:t>
      </w:r>
      <w:r w:rsidRPr="00996FEC">
        <w:rPr>
          <w:spacing w:val="-15"/>
        </w:rPr>
        <w:t xml:space="preserve"> </w:t>
      </w:r>
      <w:r w:rsidRPr="00996FEC">
        <w:t>2024</w:t>
      </w:r>
      <w:bookmarkEnd w:id="52"/>
      <w:bookmarkEnd w:id="53"/>
      <w:bookmarkEnd w:id="54"/>
    </w:p>
    <w:tbl>
      <w:tblPr>
        <w:tblW w:w="9190" w:type="dxa"/>
        <w:tblInd w:w="918" w:type="dxa"/>
        <w:tblLook w:val="04A0" w:firstRow="1" w:lastRow="0" w:firstColumn="1" w:lastColumn="0" w:noHBand="0" w:noVBand="1"/>
      </w:tblPr>
      <w:tblGrid>
        <w:gridCol w:w="4590"/>
        <w:gridCol w:w="1000"/>
        <w:gridCol w:w="1960"/>
        <w:gridCol w:w="1640"/>
      </w:tblGrid>
      <w:tr w:rsidR="00BE51DE" w:rsidRPr="00BE51DE" w14:paraId="1F2852A2" w14:textId="77777777" w:rsidTr="00BE51DE">
        <w:trPr>
          <w:trHeight w:val="620"/>
        </w:trPr>
        <w:tc>
          <w:tcPr>
            <w:tcW w:w="4590" w:type="dxa"/>
            <w:tcBorders>
              <w:top w:val="nil"/>
              <w:left w:val="nil"/>
              <w:bottom w:val="nil"/>
              <w:right w:val="nil"/>
            </w:tcBorders>
            <w:shd w:val="clear" w:color="000000" w:fill="DCDDDE"/>
            <w:vAlign w:val="center"/>
            <w:hideMark/>
          </w:tcPr>
          <w:p w14:paraId="48619215"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val="en-AU" w:eastAsia="en-AU"/>
              </w:rPr>
              <w:t> </w:t>
            </w:r>
          </w:p>
        </w:tc>
        <w:tc>
          <w:tcPr>
            <w:tcW w:w="1000" w:type="dxa"/>
            <w:tcBorders>
              <w:top w:val="nil"/>
              <w:left w:val="nil"/>
              <w:bottom w:val="nil"/>
              <w:right w:val="nil"/>
            </w:tcBorders>
            <w:shd w:val="clear" w:color="000000" w:fill="DCDDDE"/>
            <w:vAlign w:val="center"/>
            <w:hideMark/>
          </w:tcPr>
          <w:p w14:paraId="622E0665"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Notes</w:t>
            </w:r>
          </w:p>
        </w:tc>
        <w:tc>
          <w:tcPr>
            <w:tcW w:w="1960" w:type="dxa"/>
            <w:tcBorders>
              <w:top w:val="nil"/>
              <w:left w:val="nil"/>
              <w:bottom w:val="nil"/>
              <w:right w:val="nil"/>
            </w:tcBorders>
            <w:shd w:val="clear" w:color="000000" w:fill="DCDDDE"/>
            <w:vAlign w:val="center"/>
            <w:hideMark/>
          </w:tcPr>
          <w:p w14:paraId="1AB83792"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2024</w:t>
            </w:r>
            <w:r w:rsidRPr="00BE51DE">
              <w:rPr>
                <w:rFonts w:eastAsia="Times New Roman" w:cs="Arial"/>
                <w:b/>
                <w:bCs/>
                <w:color w:val="000000"/>
                <w:szCs w:val="24"/>
                <w:lang w:val="en-AU" w:eastAsia="en-AU"/>
              </w:rPr>
              <w:br/>
              <w:t>$</w:t>
            </w:r>
          </w:p>
        </w:tc>
        <w:tc>
          <w:tcPr>
            <w:tcW w:w="1640" w:type="dxa"/>
            <w:tcBorders>
              <w:top w:val="nil"/>
              <w:left w:val="nil"/>
              <w:bottom w:val="nil"/>
              <w:right w:val="nil"/>
            </w:tcBorders>
            <w:shd w:val="clear" w:color="000000" w:fill="DCDDDE"/>
            <w:vAlign w:val="center"/>
            <w:hideMark/>
          </w:tcPr>
          <w:p w14:paraId="28389E94"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2023</w:t>
            </w:r>
            <w:r w:rsidRPr="00BE51DE">
              <w:rPr>
                <w:rFonts w:eastAsia="Times New Roman" w:cs="Arial"/>
                <w:color w:val="000000"/>
                <w:szCs w:val="24"/>
                <w:lang w:eastAsia="en-AU"/>
              </w:rPr>
              <w:br/>
              <w:t>$</w:t>
            </w:r>
          </w:p>
        </w:tc>
      </w:tr>
      <w:tr w:rsidR="00BE51DE" w:rsidRPr="00BE51DE" w14:paraId="70D32B41" w14:textId="77777777" w:rsidTr="00BE51DE">
        <w:trPr>
          <w:trHeight w:val="310"/>
        </w:trPr>
        <w:tc>
          <w:tcPr>
            <w:tcW w:w="4590" w:type="dxa"/>
            <w:tcBorders>
              <w:top w:val="nil"/>
              <w:left w:val="nil"/>
              <w:bottom w:val="nil"/>
              <w:right w:val="nil"/>
            </w:tcBorders>
            <w:shd w:val="clear" w:color="000000" w:fill="ECECED"/>
            <w:vAlign w:val="center"/>
            <w:hideMark/>
          </w:tcPr>
          <w:p w14:paraId="68F6D389"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eastAsia="en-AU"/>
              </w:rPr>
              <w:t>Cash flows from operating activities</w:t>
            </w:r>
          </w:p>
        </w:tc>
        <w:tc>
          <w:tcPr>
            <w:tcW w:w="1000" w:type="dxa"/>
            <w:tcBorders>
              <w:top w:val="nil"/>
              <w:left w:val="nil"/>
              <w:bottom w:val="nil"/>
              <w:right w:val="nil"/>
            </w:tcBorders>
            <w:shd w:val="clear" w:color="000000" w:fill="ECECED"/>
            <w:vAlign w:val="center"/>
            <w:hideMark/>
          </w:tcPr>
          <w:p w14:paraId="601E21EF"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val="en-AU" w:eastAsia="en-AU"/>
              </w:rPr>
              <w:t> </w:t>
            </w:r>
          </w:p>
        </w:tc>
        <w:tc>
          <w:tcPr>
            <w:tcW w:w="1960" w:type="dxa"/>
            <w:tcBorders>
              <w:top w:val="nil"/>
              <w:left w:val="nil"/>
              <w:bottom w:val="nil"/>
              <w:right w:val="nil"/>
            </w:tcBorders>
            <w:shd w:val="clear" w:color="000000" w:fill="ECECED"/>
            <w:vAlign w:val="center"/>
            <w:hideMark/>
          </w:tcPr>
          <w:p w14:paraId="7F08AEA1"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val="en-AU" w:eastAsia="en-AU"/>
              </w:rPr>
              <w:t> </w:t>
            </w:r>
          </w:p>
        </w:tc>
        <w:tc>
          <w:tcPr>
            <w:tcW w:w="1640" w:type="dxa"/>
            <w:tcBorders>
              <w:top w:val="nil"/>
              <w:left w:val="nil"/>
              <w:bottom w:val="nil"/>
              <w:right w:val="nil"/>
            </w:tcBorders>
            <w:shd w:val="clear" w:color="000000" w:fill="ECECED"/>
            <w:vAlign w:val="center"/>
            <w:hideMark/>
          </w:tcPr>
          <w:p w14:paraId="0B204A68"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lang w:eastAsia="en-AU"/>
              </w:rPr>
              <w:t> </w:t>
            </w:r>
          </w:p>
        </w:tc>
      </w:tr>
      <w:tr w:rsidR="00BE51DE" w:rsidRPr="00BE51DE" w14:paraId="025A8368" w14:textId="77777777" w:rsidTr="00BE51DE">
        <w:trPr>
          <w:trHeight w:val="310"/>
        </w:trPr>
        <w:tc>
          <w:tcPr>
            <w:tcW w:w="4590" w:type="dxa"/>
            <w:tcBorders>
              <w:top w:val="nil"/>
              <w:left w:val="nil"/>
              <w:bottom w:val="nil"/>
              <w:right w:val="nil"/>
            </w:tcBorders>
            <w:shd w:val="clear" w:color="auto" w:fill="auto"/>
            <w:vAlign w:val="center"/>
            <w:hideMark/>
          </w:tcPr>
          <w:p w14:paraId="702F54A5"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eastAsia="en-AU"/>
              </w:rPr>
              <w:t>Receipts</w:t>
            </w:r>
          </w:p>
        </w:tc>
        <w:tc>
          <w:tcPr>
            <w:tcW w:w="1000" w:type="dxa"/>
            <w:tcBorders>
              <w:top w:val="nil"/>
              <w:left w:val="nil"/>
              <w:bottom w:val="nil"/>
              <w:right w:val="nil"/>
            </w:tcBorders>
            <w:shd w:val="clear" w:color="auto" w:fill="auto"/>
            <w:vAlign w:val="center"/>
            <w:hideMark/>
          </w:tcPr>
          <w:p w14:paraId="62CF3DD8"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p>
        </w:tc>
        <w:tc>
          <w:tcPr>
            <w:tcW w:w="1960" w:type="dxa"/>
            <w:tcBorders>
              <w:top w:val="nil"/>
              <w:left w:val="nil"/>
              <w:bottom w:val="nil"/>
              <w:right w:val="nil"/>
            </w:tcBorders>
            <w:shd w:val="clear" w:color="auto" w:fill="auto"/>
            <w:vAlign w:val="center"/>
            <w:hideMark/>
          </w:tcPr>
          <w:p w14:paraId="438463B5" w14:textId="77777777" w:rsidR="00BE51DE" w:rsidRPr="00BE51DE" w:rsidRDefault="00BE51DE" w:rsidP="00BE51DE">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1640" w:type="dxa"/>
            <w:tcBorders>
              <w:top w:val="nil"/>
              <w:left w:val="nil"/>
              <w:bottom w:val="nil"/>
              <w:right w:val="nil"/>
            </w:tcBorders>
            <w:shd w:val="clear" w:color="auto" w:fill="auto"/>
            <w:vAlign w:val="center"/>
            <w:hideMark/>
          </w:tcPr>
          <w:p w14:paraId="48F1E13B" w14:textId="77777777" w:rsidR="00BE51DE" w:rsidRPr="00BE51DE" w:rsidRDefault="00BE51DE" w:rsidP="00BE51DE">
            <w:pPr>
              <w:widowControl/>
              <w:autoSpaceDE/>
              <w:autoSpaceDN/>
              <w:spacing w:line="240" w:lineRule="auto"/>
              <w:ind w:left="0" w:right="0"/>
              <w:rPr>
                <w:rFonts w:ascii="Times New Roman" w:eastAsia="Times New Roman" w:hAnsi="Times New Roman" w:cs="Times New Roman"/>
                <w:sz w:val="20"/>
                <w:szCs w:val="20"/>
                <w:lang w:val="en-AU" w:eastAsia="en-AU"/>
              </w:rPr>
            </w:pPr>
          </w:p>
        </w:tc>
      </w:tr>
      <w:tr w:rsidR="00BE51DE" w:rsidRPr="00BE51DE" w14:paraId="2CBA23DC" w14:textId="77777777" w:rsidTr="00BE51DE">
        <w:trPr>
          <w:trHeight w:val="310"/>
        </w:trPr>
        <w:tc>
          <w:tcPr>
            <w:tcW w:w="4590" w:type="dxa"/>
            <w:tcBorders>
              <w:top w:val="nil"/>
              <w:left w:val="nil"/>
              <w:bottom w:val="nil"/>
              <w:right w:val="nil"/>
            </w:tcBorders>
            <w:shd w:val="clear" w:color="auto" w:fill="auto"/>
            <w:vAlign w:val="center"/>
            <w:hideMark/>
          </w:tcPr>
          <w:p w14:paraId="656FE0A1"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lang w:eastAsia="en-AU"/>
              </w:rPr>
              <w:t xml:space="preserve">Receipts from government </w:t>
            </w:r>
          </w:p>
        </w:tc>
        <w:tc>
          <w:tcPr>
            <w:tcW w:w="1000" w:type="dxa"/>
            <w:tcBorders>
              <w:top w:val="nil"/>
              <w:left w:val="nil"/>
              <w:bottom w:val="nil"/>
              <w:right w:val="nil"/>
            </w:tcBorders>
            <w:shd w:val="clear" w:color="auto" w:fill="auto"/>
            <w:vAlign w:val="center"/>
            <w:hideMark/>
          </w:tcPr>
          <w:p w14:paraId="10097502"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p>
        </w:tc>
        <w:tc>
          <w:tcPr>
            <w:tcW w:w="1960" w:type="dxa"/>
            <w:tcBorders>
              <w:top w:val="nil"/>
              <w:left w:val="nil"/>
              <w:bottom w:val="nil"/>
              <w:right w:val="nil"/>
            </w:tcBorders>
            <w:shd w:val="clear" w:color="auto" w:fill="auto"/>
            <w:vAlign w:val="center"/>
            <w:hideMark/>
          </w:tcPr>
          <w:p w14:paraId="55DA8326"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10,567,785</w:t>
            </w:r>
          </w:p>
        </w:tc>
        <w:tc>
          <w:tcPr>
            <w:tcW w:w="1640" w:type="dxa"/>
            <w:tcBorders>
              <w:top w:val="nil"/>
              <w:left w:val="nil"/>
              <w:bottom w:val="nil"/>
              <w:right w:val="nil"/>
            </w:tcBorders>
            <w:shd w:val="clear" w:color="auto" w:fill="auto"/>
            <w:vAlign w:val="center"/>
            <w:hideMark/>
          </w:tcPr>
          <w:p w14:paraId="3AE63633"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10,874,417</w:t>
            </w:r>
          </w:p>
        </w:tc>
      </w:tr>
      <w:tr w:rsidR="00BE51DE" w:rsidRPr="00BE51DE" w14:paraId="4E9CAC6F" w14:textId="77777777" w:rsidTr="00BE51DE">
        <w:trPr>
          <w:trHeight w:val="310"/>
        </w:trPr>
        <w:tc>
          <w:tcPr>
            <w:tcW w:w="4590" w:type="dxa"/>
            <w:tcBorders>
              <w:top w:val="nil"/>
              <w:left w:val="nil"/>
              <w:bottom w:val="nil"/>
              <w:right w:val="nil"/>
            </w:tcBorders>
            <w:shd w:val="clear" w:color="auto" w:fill="auto"/>
            <w:vAlign w:val="center"/>
            <w:hideMark/>
          </w:tcPr>
          <w:p w14:paraId="7BFE86E2"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lang w:eastAsia="en-AU"/>
              </w:rPr>
              <w:t xml:space="preserve">Receipts from other entities </w:t>
            </w:r>
          </w:p>
        </w:tc>
        <w:tc>
          <w:tcPr>
            <w:tcW w:w="1000" w:type="dxa"/>
            <w:tcBorders>
              <w:top w:val="nil"/>
              <w:left w:val="nil"/>
              <w:bottom w:val="nil"/>
              <w:right w:val="nil"/>
            </w:tcBorders>
            <w:shd w:val="clear" w:color="auto" w:fill="auto"/>
            <w:vAlign w:val="center"/>
            <w:hideMark/>
          </w:tcPr>
          <w:p w14:paraId="6E8995BE"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p>
        </w:tc>
        <w:tc>
          <w:tcPr>
            <w:tcW w:w="1960" w:type="dxa"/>
            <w:tcBorders>
              <w:top w:val="nil"/>
              <w:left w:val="nil"/>
              <w:bottom w:val="nil"/>
              <w:right w:val="nil"/>
            </w:tcBorders>
            <w:shd w:val="clear" w:color="auto" w:fill="auto"/>
            <w:vAlign w:val="center"/>
            <w:hideMark/>
          </w:tcPr>
          <w:p w14:paraId="2F428DCA"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829,075</w:t>
            </w:r>
          </w:p>
        </w:tc>
        <w:tc>
          <w:tcPr>
            <w:tcW w:w="1640" w:type="dxa"/>
            <w:tcBorders>
              <w:top w:val="nil"/>
              <w:left w:val="nil"/>
              <w:bottom w:val="nil"/>
              <w:right w:val="nil"/>
            </w:tcBorders>
            <w:shd w:val="clear" w:color="auto" w:fill="auto"/>
            <w:vAlign w:val="center"/>
            <w:hideMark/>
          </w:tcPr>
          <w:p w14:paraId="27464A49"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655,085</w:t>
            </w:r>
          </w:p>
        </w:tc>
      </w:tr>
      <w:tr w:rsidR="00BE51DE" w:rsidRPr="00BE51DE" w14:paraId="5A762CDD" w14:textId="77777777" w:rsidTr="00BE51DE">
        <w:trPr>
          <w:trHeight w:val="310"/>
        </w:trPr>
        <w:tc>
          <w:tcPr>
            <w:tcW w:w="4590" w:type="dxa"/>
            <w:tcBorders>
              <w:top w:val="nil"/>
              <w:left w:val="nil"/>
              <w:bottom w:val="nil"/>
              <w:right w:val="nil"/>
            </w:tcBorders>
            <w:shd w:val="clear" w:color="auto" w:fill="auto"/>
            <w:vAlign w:val="center"/>
            <w:hideMark/>
          </w:tcPr>
          <w:p w14:paraId="6B8FF6F6"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szCs w:val="24"/>
                <w:lang w:eastAsia="en-AU"/>
              </w:rPr>
              <w:t xml:space="preserve">Interest received </w:t>
            </w:r>
          </w:p>
        </w:tc>
        <w:tc>
          <w:tcPr>
            <w:tcW w:w="1000" w:type="dxa"/>
            <w:tcBorders>
              <w:top w:val="nil"/>
              <w:left w:val="nil"/>
              <w:bottom w:val="nil"/>
              <w:right w:val="nil"/>
            </w:tcBorders>
            <w:shd w:val="clear" w:color="auto" w:fill="auto"/>
            <w:vAlign w:val="center"/>
            <w:hideMark/>
          </w:tcPr>
          <w:p w14:paraId="0D023701"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p>
        </w:tc>
        <w:tc>
          <w:tcPr>
            <w:tcW w:w="1960" w:type="dxa"/>
            <w:tcBorders>
              <w:top w:val="nil"/>
              <w:left w:val="nil"/>
              <w:bottom w:val="nil"/>
              <w:right w:val="nil"/>
            </w:tcBorders>
            <w:shd w:val="clear" w:color="auto" w:fill="auto"/>
            <w:vAlign w:val="center"/>
            <w:hideMark/>
          </w:tcPr>
          <w:p w14:paraId="2904C9C0"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267,802</w:t>
            </w:r>
          </w:p>
        </w:tc>
        <w:tc>
          <w:tcPr>
            <w:tcW w:w="1640" w:type="dxa"/>
            <w:tcBorders>
              <w:top w:val="nil"/>
              <w:left w:val="nil"/>
              <w:bottom w:val="nil"/>
              <w:right w:val="nil"/>
            </w:tcBorders>
            <w:shd w:val="clear" w:color="auto" w:fill="auto"/>
            <w:vAlign w:val="center"/>
            <w:hideMark/>
          </w:tcPr>
          <w:p w14:paraId="37BCA0EB"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182,367</w:t>
            </w:r>
          </w:p>
        </w:tc>
      </w:tr>
      <w:tr w:rsidR="00BE51DE" w:rsidRPr="00BE51DE" w14:paraId="2DE67BB9" w14:textId="77777777" w:rsidTr="00BE51DE">
        <w:trPr>
          <w:trHeight w:val="320"/>
        </w:trPr>
        <w:tc>
          <w:tcPr>
            <w:tcW w:w="4590" w:type="dxa"/>
            <w:tcBorders>
              <w:top w:val="nil"/>
              <w:left w:val="nil"/>
              <w:bottom w:val="single" w:sz="8" w:space="0" w:color="0B0A0B"/>
              <w:right w:val="nil"/>
            </w:tcBorders>
            <w:shd w:val="clear" w:color="auto" w:fill="auto"/>
            <w:vAlign w:val="center"/>
            <w:hideMark/>
          </w:tcPr>
          <w:p w14:paraId="02A3FDCB"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lang w:eastAsia="en-AU"/>
              </w:rPr>
              <w:t xml:space="preserve">Net GST received / (paid) to the ATO </w:t>
            </w:r>
          </w:p>
        </w:tc>
        <w:tc>
          <w:tcPr>
            <w:tcW w:w="1000" w:type="dxa"/>
            <w:tcBorders>
              <w:top w:val="nil"/>
              <w:left w:val="nil"/>
              <w:bottom w:val="single" w:sz="8" w:space="0" w:color="0B0A0B"/>
              <w:right w:val="nil"/>
            </w:tcBorders>
            <w:shd w:val="clear" w:color="auto" w:fill="auto"/>
            <w:vAlign w:val="center"/>
            <w:hideMark/>
          </w:tcPr>
          <w:p w14:paraId="684C109D"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szCs w:val="24"/>
                <w:lang w:val="en-AU" w:eastAsia="en-AU"/>
              </w:rPr>
              <w:t> </w:t>
            </w:r>
          </w:p>
        </w:tc>
        <w:tc>
          <w:tcPr>
            <w:tcW w:w="1960" w:type="dxa"/>
            <w:tcBorders>
              <w:top w:val="nil"/>
              <w:left w:val="nil"/>
              <w:bottom w:val="single" w:sz="8" w:space="0" w:color="0B0A0B"/>
              <w:right w:val="nil"/>
            </w:tcBorders>
            <w:shd w:val="clear" w:color="auto" w:fill="auto"/>
            <w:vAlign w:val="center"/>
            <w:hideMark/>
          </w:tcPr>
          <w:p w14:paraId="492635E5"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71,379</w:t>
            </w:r>
          </w:p>
        </w:tc>
        <w:tc>
          <w:tcPr>
            <w:tcW w:w="1640" w:type="dxa"/>
            <w:tcBorders>
              <w:top w:val="nil"/>
              <w:left w:val="nil"/>
              <w:bottom w:val="single" w:sz="8" w:space="0" w:color="0B0A0B"/>
              <w:right w:val="nil"/>
            </w:tcBorders>
            <w:shd w:val="clear" w:color="auto" w:fill="auto"/>
            <w:vAlign w:val="center"/>
            <w:hideMark/>
          </w:tcPr>
          <w:p w14:paraId="59EE8162"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45,332</w:t>
            </w:r>
          </w:p>
        </w:tc>
      </w:tr>
      <w:tr w:rsidR="00BE51DE" w:rsidRPr="00BE51DE" w14:paraId="206D4AD0" w14:textId="77777777" w:rsidTr="00BE51DE">
        <w:trPr>
          <w:trHeight w:val="320"/>
        </w:trPr>
        <w:tc>
          <w:tcPr>
            <w:tcW w:w="4590" w:type="dxa"/>
            <w:tcBorders>
              <w:top w:val="nil"/>
              <w:left w:val="nil"/>
              <w:bottom w:val="single" w:sz="8" w:space="0" w:color="000000"/>
              <w:right w:val="nil"/>
            </w:tcBorders>
            <w:shd w:val="clear" w:color="auto" w:fill="auto"/>
            <w:vAlign w:val="center"/>
            <w:hideMark/>
          </w:tcPr>
          <w:p w14:paraId="7E2529FE"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eastAsia="en-AU"/>
              </w:rPr>
              <w:t xml:space="preserve">Total receipts </w:t>
            </w:r>
          </w:p>
        </w:tc>
        <w:tc>
          <w:tcPr>
            <w:tcW w:w="1000" w:type="dxa"/>
            <w:tcBorders>
              <w:top w:val="nil"/>
              <w:left w:val="nil"/>
              <w:bottom w:val="single" w:sz="8" w:space="0" w:color="000000"/>
              <w:right w:val="nil"/>
            </w:tcBorders>
            <w:shd w:val="clear" w:color="auto" w:fill="auto"/>
            <w:vAlign w:val="center"/>
            <w:hideMark/>
          </w:tcPr>
          <w:p w14:paraId="72C8E18B"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val="en-AU" w:eastAsia="en-AU"/>
              </w:rPr>
              <w:t> </w:t>
            </w:r>
          </w:p>
        </w:tc>
        <w:tc>
          <w:tcPr>
            <w:tcW w:w="1960" w:type="dxa"/>
            <w:tcBorders>
              <w:top w:val="nil"/>
              <w:left w:val="nil"/>
              <w:bottom w:val="single" w:sz="8" w:space="0" w:color="000000"/>
              <w:right w:val="nil"/>
            </w:tcBorders>
            <w:shd w:val="clear" w:color="auto" w:fill="auto"/>
            <w:vAlign w:val="center"/>
            <w:hideMark/>
          </w:tcPr>
          <w:p w14:paraId="1F817D78"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11,736,041</w:t>
            </w:r>
          </w:p>
        </w:tc>
        <w:tc>
          <w:tcPr>
            <w:tcW w:w="1640" w:type="dxa"/>
            <w:tcBorders>
              <w:top w:val="nil"/>
              <w:left w:val="nil"/>
              <w:bottom w:val="single" w:sz="8" w:space="0" w:color="000000"/>
              <w:right w:val="nil"/>
            </w:tcBorders>
            <w:shd w:val="clear" w:color="auto" w:fill="auto"/>
            <w:vAlign w:val="center"/>
            <w:hideMark/>
          </w:tcPr>
          <w:p w14:paraId="45B734B1"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11,757,201</w:t>
            </w:r>
          </w:p>
        </w:tc>
      </w:tr>
      <w:tr w:rsidR="00BE51DE" w:rsidRPr="00BE51DE" w14:paraId="4093BD02" w14:textId="77777777" w:rsidTr="00BE51DE">
        <w:trPr>
          <w:trHeight w:val="310"/>
        </w:trPr>
        <w:tc>
          <w:tcPr>
            <w:tcW w:w="4590" w:type="dxa"/>
            <w:tcBorders>
              <w:top w:val="nil"/>
              <w:left w:val="nil"/>
              <w:bottom w:val="nil"/>
              <w:right w:val="nil"/>
            </w:tcBorders>
            <w:shd w:val="clear" w:color="auto" w:fill="auto"/>
            <w:vAlign w:val="center"/>
            <w:hideMark/>
          </w:tcPr>
          <w:p w14:paraId="1BDBBF3E"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eastAsia="en-AU"/>
              </w:rPr>
              <w:t>Payments</w:t>
            </w:r>
          </w:p>
        </w:tc>
        <w:tc>
          <w:tcPr>
            <w:tcW w:w="1000" w:type="dxa"/>
            <w:tcBorders>
              <w:top w:val="nil"/>
              <w:left w:val="nil"/>
              <w:bottom w:val="nil"/>
              <w:right w:val="nil"/>
            </w:tcBorders>
            <w:shd w:val="clear" w:color="auto" w:fill="auto"/>
            <w:vAlign w:val="center"/>
            <w:hideMark/>
          </w:tcPr>
          <w:p w14:paraId="58447168"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p>
        </w:tc>
        <w:tc>
          <w:tcPr>
            <w:tcW w:w="1960" w:type="dxa"/>
            <w:tcBorders>
              <w:top w:val="nil"/>
              <w:left w:val="nil"/>
              <w:bottom w:val="nil"/>
              <w:right w:val="nil"/>
            </w:tcBorders>
            <w:shd w:val="clear" w:color="auto" w:fill="auto"/>
            <w:vAlign w:val="center"/>
            <w:hideMark/>
          </w:tcPr>
          <w:p w14:paraId="54BF9259" w14:textId="77777777" w:rsidR="00BE51DE" w:rsidRPr="00BE51DE" w:rsidRDefault="00BE51DE" w:rsidP="00BE51DE">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1640" w:type="dxa"/>
            <w:tcBorders>
              <w:top w:val="nil"/>
              <w:left w:val="nil"/>
              <w:bottom w:val="nil"/>
              <w:right w:val="nil"/>
            </w:tcBorders>
            <w:shd w:val="clear" w:color="auto" w:fill="auto"/>
            <w:vAlign w:val="center"/>
            <w:hideMark/>
          </w:tcPr>
          <w:p w14:paraId="545E4BEE" w14:textId="77777777" w:rsidR="00BE51DE" w:rsidRPr="00BE51DE" w:rsidRDefault="00BE51DE" w:rsidP="00BE51DE">
            <w:pPr>
              <w:widowControl/>
              <w:autoSpaceDE/>
              <w:autoSpaceDN/>
              <w:spacing w:line="240" w:lineRule="auto"/>
              <w:ind w:left="0" w:right="0"/>
              <w:rPr>
                <w:rFonts w:ascii="Times New Roman" w:eastAsia="Times New Roman" w:hAnsi="Times New Roman" w:cs="Times New Roman"/>
                <w:sz w:val="20"/>
                <w:szCs w:val="20"/>
                <w:lang w:val="en-AU" w:eastAsia="en-AU"/>
              </w:rPr>
            </w:pPr>
          </w:p>
        </w:tc>
      </w:tr>
      <w:tr w:rsidR="00BE51DE" w:rsidRPr="00BE51DE" w14:paraId="21A2C50B" w14:textId="77777777" w:rsidTr="00BE51DE">
        <w:trPr>
          <w:trHeight w:val="310"/>
        </w:trPr>
        <w:tc>
          <w:tcPr>
            <w:tcW w:w="4590" w:type="dxa"/>
            <w:tcBorders>
              <w:top w:val="nil"/>
              <w:left w:val="nil"/>
              <w:bottom w:val="nil"/>
              <w:right w:val="nil"/>
            </w:tcBorders>
            <w:shd w:val="clear" w:color="auto" w:fill="auto"/>
            <w:vAlign w:val="center"/>
            <w:hideMark/>
          </w:tcPr>
          <w:p w14:paraId="7EC6BD81"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lang w:eastAsia="en-AU"/>
              </w:rPr>
              <w:t xml:space="preserve">Payments to suppliers and employees </w:t>
            </w:r>
          </w:p>
        </w:tc>
        <w:tc>
          <w:tcPr>
            <w:tcW w:w="1000" w:type="dxa"/>
            <w:tcBorders>
              <w:top w:val="nil"/>
              <w:left w:val="nil"/>
              <w:bottom w:val="nil"/>
              <w:right w:val="nil"/>
            </w:tcBorders>
            <w:shd w:val="clear" w:color="auto" w:fill="auto"/>
            <w:vAlign w:val="center"/>
            <w:hideMark/>
          </w:tcPr>
          <w:p w14:paraId="2960FE84"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p>
        </w:tc>
        <w:tc>
          <w:tcPr>
            <w:tcW w:w="1960" w:type="dxa"/>
            <w:tcBorders>
              <w:top w:val="nil"/>
              <w:left w:val="nil"/>
              <w:bottom w:val="nil"/>
              <w:right w:val="nil"/>
            </w:tcBorders>
            <w:shd w:val="clear" w:color="auto" w:fill="auto"/>
            <w:vAlign w:val="center"/>
            <w:hideMark/>
          </w:tcPr>
          <w:p w14:paraId="0910E326"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-10,265,617</w:t>
            </w:r>
          </w:p>
        </w:tc>
        <w:tc>
          <w:tcPr>
            <w:tcW w:w="1640" w:type="dxa"/>
            <w:tcBorders>
              <w:top w:val="nil"/>
              <w:left w:val="nil"/>
              <w:bottom w:val="nil"/>
              <w:right w:val="nil"/>
            </w:tcBorders>
            <w:shd w:val="clear" w:color="auto" w:fill="auto"/>
            <w:vAlign w:val="center"/>
            <w:hideMark/>
          </w:tcPr>
          <w:p w14:paraId="67E6F06F"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-10,875,979</w:t>
            </w:r>
          </w:p>
        </w:tc>
      </w:tr>
      <w:tr w:rsidR="00BE51DE" w:rsidRPr="00BE51DE" w14:paraId="78D55EB7" w14:textId="77777777" w:rsidTr="00BE51DE">
        <w:trPr>
          <w:trHeight w:val="320"/>
        </w:trPr>
        <w:tc>
          <w:tcPr>
            <w:tcW w:w="4590" w:type="dxa"/>
            <w:tcBorders>
              <w:top w:val="nil"/>
              <w:left w:val="nil"/>
              <w:bottom w:val="single" w:sz="8" w:space="0" w:color="000000"/>
              <w:right w:val="nil"/>
            </w:tcBorders>
            <w:shd w:val="clear" w:color="auto" w:fill="auto"/>
            <w:vAlign w:val="center"/>
            <w:hideMark/>
          </w:tcPr>
          <w:p w14:paraId="7C6DEDFD"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lang w:eastAsia="en-AU"/>
              </w:rPr>
              <w:t>Payments of grant expenses</w:t>
            </w:r>
          </w:p>
        </w:tc>
        <w:tc>
          <w:tcPr>
            <w:tcW w:w="1000" w:type="dxa"/>
            <w:tcBorders>
              <w:top w:val="nil"/>
              <w:left w:val="nil"/>
              <w:bottom w:val="single" w:sz="8" w:space="0" w:color="000000"/>
              <w:right w:val="nil"/>
            </w:tcBorders>
            <w:shd w:val="clear" w:color="auto" w:fill="auto"/>
            <w:vAlign w:val="center"/>
            <w:hideMark/>
          </w:tcPr>
          <w:p w14:paraId="20500F8E"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szCs w:val="24"/>
                <w:lang w:val="en-AU" w:eastAsia="en-AU"/>
              </w:rPr>
              <w:t> </w:t>
            </w:r>
          </w:p>
        </w:tc>
        <w:tc>
          <w:tcPr>
            <w:tcW w:w="1960" w:type="dxa"/>
            <w:tcBorders>
              <w:top w:val="nil"/>
              <w:left w:val="nil"/>
              <w:bottom w:val="single" w:sz="8" w:space="0" w:color="000000"/>
              <w:right w:val="nil"/>
            </w:tcBorders>
            <w:shd w:val="clear" w:color="auto" w:fill="auto"/>
            <w:vAlign w:val="center"/>
            <w:hideMark/>
          </w:tcPr>
          <w:p w14:paraId="3A716BD1"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-310,379</w:t>
            </w:r>
          </w:p>
        </w:tc>
        <w:tc>
          <w:tcPr>
            <w:tcW w:w="1640" w:type="dxa"/>
            <w:tcBorders>
              <w:top w:val="nil"/>
              <w:left w:val="nil"/>
              <w:bottom w:val="single" w:sz="8" w:space="0" w:color="000000"/>
              <w:right w:val="nil"/>
            </w:tcBorders>
            <w:shd w:val="clear" w:color="auto" w:fill="auto"/>
            <w:vAlign w:val="center"/>
            <w:hideMark/>
          </w:tcPr>
          <w:p w14:paraId="2C41F15E"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-579,650</w:t>
            </w:r>
          </w:p>
        </w:tc>
      </w:tr>
      <w:tr w:rsidR="00BE51DE" w:rsidRPr="00BE51DE" w14:paraId="78FD412B" w14:textId="77777777" w:rsidTr="00BE51DE">
        <w:trPr>
          <w:trHeight w:val="320"/>
        </w:trPr>
        <w:tc>
          <w:tcPr>
            <w:tcW w:w="4590" w:type="dxa"/>
            <w:tcBorders>
              <w:top w:val="nil"/>
              <w:left w:val="nil"/>
              <w:bottom w:val="single" w:sz="8" w:space="0" w:color="0B0A0B"/>
              <w:right w:val="nil"/>
            </w:tcBorders>
            <w:shd w:val="clear" w:color="auto" w:fill="auto"/>
            <w:vAlign w:val="center"/>
            <w:hideMark/>
          </w:tcPr>
          <w:p w14:paraId="2C9F7BD5"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eastAsia="en-AU"/>
              </w:rPr>
              <w:t>Total payments</w:t>
            </w:r>
          </w:p>
        </w:tc>
        <w:tc>
          <w:tcPr>
            <w:tcW w:w="1000" w:type="dxa"/>
            <w:tcBorders>
              <w:top w:val="nil"/>
              <w:left w:val="nil"/>
              <w:bottom w:val="single" w:sz="8" w:space="0" w:color="0B0A0B"/>
              <w:right w:val="nil"/>
            </w:tcBorders>
            <w:shd w:val="clear" w:color="auto" w:fill="auto"/>
            <w:vAlign w:val="center"/>
            <w:hideMark/>
          </w:tcPr>
          <w:p w14:paraId="7D5E5CD6"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szCs w:val="24"/>
                <w:lang w:val="en-AU" w:eastAsia="en-AU"/>
              </w:rPr>
              <w:t> </w:t>
            </w:r>
          </w:p>
        </w:tc>
        <w:tc>
          <w:tcPr>
            <w:tcW w:w="1960" w:type="dxa"/>
            <w:tcBorders>
              <w:top w:val="nil"/>
              <w:left w:val="nil"/>
              <w:bottom w:val="single" w:sz="8" w:space="0" w:color="0B0A0B"/>
              <w:right w:val="nil"/>
            </w:tcBorders>
            <w:shd w:val="clear" w:color="auto" w:fill="auto"/>
            <w:vAlign w:val="center"/>
            <w:hideMark/>
          </w:tcPr>
          <w:p w14:paraId="281C825E"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-10,575,996</w:t>
            </w:r>
          </w:p>
        </w:tc>
        <w:tc>
          <w:tcPr>
            <w:tcW w:w="1640" w:type="dxa"/>
            <w:tcBorders>
              <w:top w:val="nil"/>
              <w:left w:val="nil"/>
              <w:bottom w:val="single" w:sz="8" w:space="0" w:color="0B0A0B"/>
              <w:right w:val="nil"/>
            </w:tcBorders>
            <w:shd w:val="clear" w:color="auto" w:fill="auto"/>
            <w:vAlign w:val="center"/>
            <w:hideMark/>
          </w:tcPr>
          <w:p w14:paraId="68C2171A"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-11,455,629</w:t>
            </w:r>
          </w:p>
        </w:tc>
      </w:tr>
      <w:tr w:rsidR="00BE51DE" w:rsidRPr="00BE51DE" w14:paraId="7036DB3B" w14:textId="77777777" w:rsidTr="00BE51DE">
        <w:trPr>
          <w:trHeight w:val="630"/>
        </w:trPr>
        <w:tc>
          <w:tcPr>
            <w:tcW w:w="4590" w:type="dxa"/>
            <w:tcBorders>
              <w:top w:val="nil"/>
              <w:left w:val="nil"/>
              <w:bottom w:val="single" w:sz="8" w:space="0" w:color="000000"/>
              <w:right w:val="nil"/>
            </w:tcBorders>
            <w:shd w:val="clear" w:color="auto" w:fill="auto"/>
            <w:vAlign w:val="center"/>
            <w:hideMark/>
          </w:tcPr>
          <w:p w14:paraId="26BA1113"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lang w:eastAsia="en-AU"/>
              </w:rPr>
              <w:t>Net cash flows from / (used in) operating activities</w:t>
            </w:r>
          </w:p>
        </w:tc>
        <w:tc>
          <w:tcPr>
            <w:tcW w:w="1000" w:type="dxa"/>
            <w:tcBorders>
              <w:top w:val="nil"/>
              <w:left w:val="nil"/>
              <w:bottom w:val="single" w:sz="8" w:space="0" w:color="000000"/>
              <w:right w:val="nil"/>
            </w:tcBorders>
            <w:shd w:val="clear" w:color="auto" w:fill="auto"/>
            <w:vAlign w:val="center"/>
            <w:hideMark/>
          </w:tcPr>
          <w:p w14:paraId="4B2DC285"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val="en-AU" w:eastAsia="en-AU"/>
              </w:rPr>
              <w:t>5.1.1</w:t>
            </w:r>
          </w:p>
        </w:tc>
        <w:tc>
          <w:tcPr>
            <w:tcW w:w="1960" w:type="dxa"/>
            <w:tcBorders>
              <w:top w:val="nil"/>
              <w:left w:val="nil"/>
              <w:bottom w:val="single" w:sz="8" w:space="0" w:color="000000"/>
              <w:right w:val="nil"/>
            </w:tcBorders>
            <w:shd w:val="clear" w:color="auto" w:fill="auto"/>
            <w:vAlign w:val="center"/>
            <w:hideMark/>
          </w:tcPr>
          <w:p w14:paraId="358C4022"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1,160,045</w:t>
            </w:r>
          </w:p>
        </w:tc>
        <w:tc>
          <w:tcPr>
            <w:tcW w:w="1640" w:type="dxa"/>
            <w:tcBorders>
              <w:top w:val="nil"/>
              <w:left w:val="nil"/>
              <w:bottom w:val="single" w:sz="8" w:space="0" w:color="000000"/>
              <w:right w:val="nil"/>
            </w:tcBorders>
            <w:shd w:val="clear" w:color="auto" w:fill="auto"/>
            <w:vAlign w:val="center"/>
            <w:hideMark/>
          </w:tcPr>
          <w:p w14:paraId="60852DB1"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301,572</w:t>
            </w:r>
          </w:p>
        </w:tc>
      </w:tr>
      <w:tr w:rsidR="00BE51DE" w:rsidRPr="00BE51DE" w14:paraId="1B81060B" w14:textId="77777777" w:rsidTr="00BE51DE">
        <w:trPr>
          <w:trHeight w:val="310"/>
        </w:trPr>
        <w:tc>
          <w:tcPr>
            <w:tcW w:w="4590" w:type="dxa"/>
            <w:tcBorders>
              <w:top w:val="nil"/>
              <w:left w:val="nil"/>
              <w:bottom w:val="nil"/>
              <w:right w:val="nil"/>
            </w:tcBorders>
            <w:shd w:val="clear" w:color="auto" w:fill="auto"/>
            <w:vAlign w:val="center"/>
            <w:hideMark/>
          </w:tcPr>
          <w:p w14:paraId="038550E9"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p>
        </w:tc>
        <w:tc>
          <w:tcPr>
            <w:tcW w:w="1000" w:type="dxa"/>
            <w:tcBorders>
              <w:top w:val="nil"/>
              <w:left w:val="nil"/>
              <w:bottom w:val="nil"/>
              <w:right w:val="nil"/>
            </w:tcBorders>
            <w:shd w:val="clear" w:color="auto" w:fill="auto"/>
            <w:vAlign w:val="center"/>
            <w:hideMark/>
          </w:tcPr>
          <w:p w14:paraId="2C7DB278" w14:textId="77777777" w:rsidR="00BE51DE" w:rsidRPr="00BE51DE" w:rsidRDefault="00BE51DE" w:rsidP="00BE51DE">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1960" w:type="dxa"/>
            <w:tcBorders>
              <w:top w:val="nil"/>
              <w:left w:val="nil"/>
              <w:bottom w:val="nil"/>
              <w:right w:val="nil"/>
            </w:tcBorders>
            <w:shd w:val="clear" w:color="auto" w:fill="auto"/>
            <w:vAlign w:val="center"/>
            <w:hideMark/>
          </w:tcPr>
          <w:p w14:paraId="6D34656E" w14:textId="77777777" w:rsidR="00BE51DE" w:rsidRPr="00BE51DE" w:rsidRDefault="00BE51DE" w:rsidP="00BE51DE">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c>
          <w:tcPr>
            <w:tcW w:w="1640" w:type="dxa"/>
            <w:tcBorders>
              <w:top w:val="nil"/>
              <w:left w:val="nil"/>
              <w:bottom w:val="nil"/>
              <w:right w:val="nil"/>
            </w:tcBorders>
            <w:shd w:val="clear" w:color="auto" w:fill="auto"/>
            <w:vAlign w:val="center"/>
            <w:hideMark/>
          </w:tcPr>
          <w:p w14:paraId="0E2423E0" w14:textId="77777777" w:rsidR="00BE51DE" w:rsidRPr="00BE51DE" w:rsidRDefault="00BE51DE" w:rsidP="00BE51DE">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BE51DE" w:rsidRPr="00BE51DE" w14:paraId="0B38C11B" w14:textId="77777777" w:rsidTr="00BE51DE">
        <w:trPr>
          <w:trHeight w:val="620"/>
        </w:trPr>
        <w:tc>
          <w:tcPr>
            <w:tcW w:w="4590" w:type="dxa"/>
            <w:tcBorders>
              <w:top w:val="nil"/>
              <w:left w:val="nil"/>
              <w:bottom w:val="nil"/>
              <w:right w:val="nil"/>
            </w:tcBorders>
            <w:shd w:val="clear" w:color="auto" w:fill="auto"/>
            <w:vAlign w:val="center"/>
            <w:hideMark/>
          </w:tcPr>
          <w:p w14:paraId="3FD19A47"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lang w:eastAsia="en-AU"/>
              </w:rPr>
              <w:t xml:space="preserve">Net increase / (decrease) in cash and cash equivalents </w:t>
            </w:r>
          </w:p>
        </w:tc>
        <w:tc>
          <w:tcPr>
            <w:tcW w:w="1000" w:type="dxa"/>
            <w:tcBorders>
              <w:top w:val="nil"/>
              <w:left w:val="nil"/>
              <w:bottom w:val="nil"/>
              <w:right w:val="nil"/>
            </w:tcBorders>
            <w:shd w:val="clear" w:color="auto" w:fill="auto"/>
            <w:vAlign w:val="center"/>
            <w:hideMark/>
          </w:tcPr>
          <w:p w14:paraId="67187E2B"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p>
        </w:tc>
        <w:tc>
          <w:tcPr>
            <w:tcW w:w="1960" w:type="dxa"/>
            <w:tcBorders>
              <w:top w:val="nil"/>
              <w:left w:val="nil"/>
              <w:bottom w:val="nil"/>
              <w:right w:val="nil"/>
            </w:tcBorders>
            <w:shd w:val="clear" w:color="auto" w:fill="auto"/>
            <w:vAlign w:val="center"/>
            <w:hideMark/>
          </w:tcPr>
          <w:p w14:paraId="31AD126F"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1,160,045</w:t>
            </w:r>
          </w:p>
        </w:tc>
        <w:tc>
          <w:tcPr>
            <w:tcW w:w="1640" w:type="dxa"/>
            <w:tcBorders>
              <w:top w:val="nil"/>
              <w:left w:val="nil"/>
              <w:bottom w:val="nil"/>
              <w:right w:val="nil"/>
            </w:tcBorders>
            <w:shd w:val="clear" w:color="auto" w:fill="auto"/>
            <w:vAlign w:val="center"/>
            <w:hideMark/>
          </w:tcPr>
          <w:p w14:paraId="57A90BDB"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301,572</w:t>
            </w:r>
          </w:p>
        </w:tc>
      </w:tr>
      <w:tr w:rsidR="00BE51DE" w:rsidRPr="00BE51DE" w14:paraId="4651CE3C" w14:textId="77777777" w:rsidTr="00BE51DE">
        <w:trPr>
          <w:trHeight w:val="630"/>
        </w:trPr>
        <w:tc>
          <w:tcPr>
            <w:tcW w:w="4590" w:type="dxa"/>
            <w:tcBorders>
              <w:top w:val="nil"/>
              <w:left w:val="nil"/>
              <w:bottom w:val="single" w:sz="8" w:space="0" w:color="0B0A0B"/>
              <w:right w:val="nil"/>
            </w:tcBorders>
            <w:shd w:val="clear" w:color="auto" w:fill="auto"/>
            <w:vAlign w:val="center"/>
            <w:hideMark/>
          </w:tcPr>
          <w:p w14:paraId="1B54D58B" w14:textId="77777777" w:rsidR="00BE51DE" w:rsidRPr="00BE51DE" w:rsidRDefault="00BE51DE" w:rsidP="00BE51DE">
            <w:pPr>
              <w:widowControl/>
              <w:autoSpaceDE/>
              <w:autoSpaceDN/>
              <w:spacing w:line="240" w:lineRule="auto"/>
              <w:ind w:left="0" w:right="0"/>
              <w:rPr>
                <w:rFonts w:eastAsia="Times New Roman" w:cs="Arial"/>
                <w:color w:val="000000"/>
                <w:szCs w:val="24"/>
                <w:lang w:val="en-AU" w:eastAsia="en-AU"/>
              </w:rPr>
            </w:pPr>
            <w:r w:rsidRPr="00BE51DE">
              <w:rPr>
                <w:rFonts w:eastAsia="Times New Roman" w:cs="Arial"/>
                <w:color w:val="000000"/>
                <w:lang w:eastAsia="en-AU"/>
              </w:rPr>
              <w:t xml:space="preserve">Cash and cash equivalents at the beginning of the financial year </w:t>
            </w:r>
          </w:p>
        </w:tc>
        <w:tc>
          <w:tcPr>
            <w:tcW w:w="1000" w:type="dxa"/>
            <w:tcBorders>
              <w:top w:val="nil"/>
              <w:left w:val="nil"/>
              <w:bottom w:val="single" w:sz="8" w:space="0" w:color="0B0A0B"/>
              <w:right w:val="nil"/>
            </w:tcBorders>
            <w:shd w:val="clear" w:color="auto" w:fill="auto"/>
            <w:vAlign w:val="center"/>
            <w:hideMark/>
          </w:tcPr>
          <w:p w14:paraId="2090F9D5"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val="en-AU" w:eastAsia="en-AU"/>
              </w:rPr>
              <w:t> </w:t>
            </w:r>
          </w:p>
        </w:tc>
        <w:tc>
          <w:tcPr>
            <w:tcW w:w="1960" w:type="dxa"/>
            <w:tcBorders>
              <w:top w:val="nil"/>
              <w:left w:val="nil"/>
              <w:bottom w:val="single" w:sz="8" w:space="0" w:color="0B0A0B"/>
              <w:right w:val="nil"/>
            </w:tcBorders>
            <w:shd w:val="clear" w:color="auto" w:fill="auto"/>
            <w:vAlign w:val="center"/>
            <w:hideMark/>
          </w:tcPr>
          <w:p w14:paraId="74CD2D07"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5,150,440</w:t>
            </w:r>
          </w:p>
        </w:tc>
        <w:tc>
          <w:tcPr>
            <w:tcW w:w="1640" w:type="dxa"/>
            <w:tcBorders>
              <w:top w:val="nil"/>
              <w:left w:val="nil"/>
              <w:bottom w:val="single" w:sz="8" w:space="0" w:color="0B0A0B"/>
              <w:right w:val="nil"/>
            </w:tcBorders>
            <w:shd w:val="clear" w:color="auto" w:fill="auto"/>
            <w:vAlign w:val="center"/>
            <w:hideMark/>
          </w:tcPr>
          <w:p w14:paraId="7E455EC6"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4,848,868</w:t>
            </w:r>
          </w:p>
        </w:tc>
      </w:tr>
      <w:tr w:rsidR="00BE51DE" w:rsidRPr="00BE51DE" w14:paraId="54669696" w14:textId="77777777" w:rsidTr="00BE51DE">
        <w:trPr>
          <w:trHeight w:val="630"/>
        </w:trPr>
        <w:tc>
          <w:tcPr>
            <w:tcW w:w="4590" w:type="dxa"/>
            <w:tcBorders>
              <w:top w:val="nil"/>
              <w:left w:val="nil"/>
              <w:bottom w:val="single" w:sz="8" w:space="0" w:color="000000"/>
              <w:right w:val="nil"/>
            </w:tcBorders>
            <w:shd w:val="clear" w:color="auto" w:fill="auto"/>
            <w:vAlign w:val="center"/>
            <w:hideMark/>
          </w:tcPr>
          <w:p w14:paraId="4B61BAD3" w14:textId="77777777" w:rsidR="00BE51DE" w:rsidRPr="00BE51DE" w:rsidRDefault="00BE51DE" w:rsidP="00BE51DE">
            <w:pPr>
              <w:widowControl/>
              <w:autoSpaceDE/>
              <w:autoSpaceDN/>
              <w:spacing w:line="240" w:lineRule="auto"/>
              <w:ind w:left="0" w:right="0"/>
              <w:rPr>
                <w:rFonts w:eastAsia="Times New Roman" w:cs="Arial"/>
                <w:b/>
                <w:bCs/>
                <w:color w:val="000000"/>
                <w:szCs w:val="24"/>
                <w:lang w:val="en-AU" w:eastAsia="en-AU"/>
              </w:rPr>
            </w:pPr>
            <w:r w:rsidRPr="00BE51DE">
              <w:rPr>
                <w:rFonts w:eastAsia="Times New Roman" w:cs="Arial"/>
                <w:b/>
                <w:bCs/>
                <w:color w:val="000000"/>
                <w:lang w:eastAsia="en-AU"/>
              </w:rPr>
              <w:t>Cash and cash equivalents at the end of the financial year</w:t>
            </w:r>
          </w:p>
        </w:tc>
        <w:tc>
          <w:tcPr>
            <w:tcW w:w="1000" w:type="dxa"/>
            <w:tcBorders>
              <w:top w:val="nil"/>
              <w:left w:val="nil"/>
              <w:bottom w:val="single" w:sz="8" w:space="0" w:color="000000"/>
              <w:right w:val="nil"/>
            </w:tcBorders>
            <w:shd w:val="clear" w:color="auto" w:fill="auto"/>
            <w:vAlign w:val="center"/>
            <w:hideMark/>
          </w:tcPr>
          <w:p w14:paraId="7F49011F"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val="en-AU" w:eastAsia="en-AU"/>
              </w:rPr>
              <w:t>5.1</w:t>
            </w:r>
          </w:p>
        </w:tc>
        <w:tc>
          <w:tcPr>
            <w:tcW w:w="1960" w:type="dxa"/>
            <w:tcBorders>
              <w:top w:val="nil"/>
              <w:left w:val="nil"/>
              <w:bottom w:val="single" w:sz="8" w:space="0" w:color="000000"/>
              <w:right w:val="nil"/>
            </w:tcBorders>
            <w:shd w:val="clear" w:color="auto" w:fill="auto"/>
            <w:vAlign w:val="center"/>
            <w:hideMark/>
          </w:tcPr>
          <w:p w14:paraId="2EBD059D" w14:textId="77777777" w:rsidR="00BE51DE" w:rsidRPr="00BE51DE" w:rsidRDefault="00BE51DE" w:rsidP="00BE51DE">
            <w:pPr>
              <w:widowControl/>
              <w:autoSpaceDE/>
              <w:autoSpaceDN/>
              <w:spacing w:line="240" w:lineRule="auto"/>
              <w:ind w:left="0" w:right="0"/>
              <w:jc w:val="right"/>
              <w:rPr>
                <w:rFonts w:eastAsia="Times New Roman" w:cs="Arial"/>
                <w:b/>
                <w:bCs/>
                <w:color w:val="000000"/>
                <w:szCs w:val="24"/>
                <w:lang w:val="en-AU" w:eastAsia="en-AU"/>
              </w:rPr>
            </w:pPr>
            <w:r w:rsidRPr="00BE51DE">
              <w:rPr>
                <w:rFonts w:eastAsia="Times New Roman" w:cs="Arial"/>
                <w:b/>
                <w:bCs/>
                <w:color w:val="000000"/>
                <w:szCs w:val="24"/>
                <w:lang w:val="en-AU" w:eastAsia="en-AU"/>
              </w:rPr>
              <w:t>6,310,485</w:t>
            </w:r>
          </w:p>
        </w:tc>
        <w:tc>
          <w:tcPr>
            <w:tcW w:w="1640" w:type="dxa"/>
            <w:tcBorders>
              <w:top w:val="nil"/>
              <w:left w:val="nil"/>
              <w:bottom w:val="single" w:sz="8" w:space="0" w:color="000000"/>
              <w:right w:val="nil"/>
            </w:tcBorders>
            <w:shd w:val="clear" w:color="auto" w:fill="auto"/>
            <w:vAlign w:val="center"/>
            <w:hideMark/>
          </w:tcPr>
          <w:p w14:paraId="248D1B8C" w14:textId="77777777" w:rsidR="00BE51DE" w:rsidRPr="00BE51DE" w:rsidRDefault="00BE51DE" w:rsidP="00BE51DE">
            <w:pPr>
              <w:widowControl/>
              <w:autoSpaceDE/>
              <w:autoSpaceDN/>
              <w:spacing w:line="240" w:lineRule="auto"/>
              <w:ind w:left="0" w:right="0"/>
              <w:jc w:val="right"/>
              <w:rPr>
                <w:rFonts w:eastAsia="Times New Roman" w:cs="Arial"/>
                <w:color w:val="000000"/>
                <w:szCs w:val="24"/>
                <w:lang w:val="en-AU" w:eastAsia="en-AU"/>
              </w:rPr>
            </w:pPr>
            <w:r w:rsidRPr="00BE51DE">
              <w:rPr>
                <w:rFonts w:eastAsia="Times New Roman" w:cs="Arial"/>
                <w:color w:val="000000"/>
                <w:szCs w:val="24"/>
                <w:lang w:eastAsia="en-AU"/>
              </w:rPr>
              <w:t>5,150,440</w:t>
            </w:r>
          </w:p>
        </w:tc>
      </w:tr>
    </w:tbl>
    <w:p w14:paraId="01738846" w14:textId="77777777" w:rsidR="00BE51DE" w:rsidRDefault="00BE51DE" w:rsidP="00BE51DE">
      <w:pPr>
        <w:tabs>
          <w:tab w:val="left" w:pos="9180"/>
        </w:tabs>
        <w:ind w:right="590"/>
        <w:rPr>
          <w:rFonts w:cs="Arial"/>
          <w:spacing w:val="-2"/>
        </w:rPr>
      </w:pPr>
      <w:bookmarkStart w:id="55" w:name="_bookmark6"/>
      <w:bookmarkEnd w:id="55"/>
    </w:p>
    <w:p w14:paraId="6FAE2743" w14:textId="33DB5C5F" w:rsidR="00354549" w:rsidRPr="00996FEC" w:rsidRDefault="00A57E69" w:rsidP="00BE51DE">
      <w:pPr>
        <w:tabs>
          <w:tab w:val="left" w:pos="9180"/>
        </w:tabs>
        <w:ind w:right="590"/>
        <w:rPr>
          <w:rFonts w:cs="Arial"/>
        </w:rPr>
      </w:pPr>
      <w:r w:rsidRPr="00996FEC">
        <w:rPr>
          <w:rFonts w:cs="Arial"/>
          <w:spacing w:val="-2"/>
        </w:rPr>
        <w:t>This</w:t>
      </w:r>
      <w:r w:rsidRPr="00996FEC">
        <w:rPr>
          <w:rFonts w:cs="Arial"/>
          <w:spacing w:val="-4"/>
        </w:rPr>
        <w:t xml:space="preserve"> </w:t>
      </w:r>
      <w:r w:rsidRPr="00996FEC">
        <w:rPr>
          <w:rFonts w:cs="Arial"/>
          <w:spacing w:val="-2"/>
        </w:rPr>
        <w:t>statement</w:t>
      </w:r>
      <w:r w:rsidRPr="00996FEC">
        <w:rPr>
          <w:rFonts w:cs="Arial"/>
          <w:spacing w:val="-4"/>
        </w:rPr>
        <w:t xml:space="preserve"> </w:t>
      </w:r>
      <w:r w:rsidRPr="00996FEC">
        <w:rPr>
          <w:rFonts w:cs="Arial"/>
          <w:spacing w:val="-2"/>
        </w:rPr>
        <w:t>should</w:t>
      </w:r>
      <w:r w:rsidRPr="00996FEC">
        <w:rPr>
          <w:rFonts w:cs="Arial"/>
          <w:spacing w:val="-3"/>
        </w:rPr>
        <w:t xml:space="preserve"> </w:t>
      </w:r>
      <w:r w:rsidRPr="00996FEC">
        <w:rPr>
          <w:rFonts w:cs="Arial"/>
          <w:spacing w:val="-2"/>
        </w:rPr>
        <w:t>be</w:t>
      </w:r>
      <w:r w:rsidRPr="00996FEC">
        <w:rPr>
          <w:rFonts w:cs="Arial"/>
          <w:spacing w:val="-4"/>
        </w:rPr>
        <w:t xml:space="preserve"> </w:t>
      </w:r>
      <w:r w:rsidRPr="00996FEC">
        <w:rPr>
          <w:rFonts w:cs="Arial"/>
          <w:spacing w:val="-2"/>
        </w:rPr>
        <w:t>read</w:t>
      </w:r>
      <w:r w:rsidRPr="00996FEC">
        <w:rPr>
          <w:rFonts w:cs="Arial"/>
          <w:spacing w:val="-4"/>
        </w:rPr>
        <w:t xml:space="preserve"> </w:t>
      </w:r>
      <w:r w:rsidRPr="00996FEC">
        <w:rPr>
          <w:rFonts w:cs="Arial"/>
          <w:spacing w:val="-2"/>
        </w:rPr>
        <w:t>in</w:t>
      </w:r>
      <w:r w:rsidRPr="00996FEC">
        <w:rPr>
          <w:rFonts w:cs="Arial"/>
          <w:spacing w:val="-3"/>
        </w:rPr>
        <w:t xml:space="preserve"> </w:t>
      </w:r>
      <w:r w:rsidRPr="00996FEC">
        <w:rPr>
          <w:rFonts w:cs="Arial"/>
          <w:spacing w:val="-2"/>
        </w:rPr>
        <w:t>conjunction</w:t>
      </w:r>
      <w:r w:rsidRPr="00996FEC">
        <w:rPr>
          <w:rFonts w:cs="Arial"/>
          <w:spacing w:val="-4"/>
        </w:rPr>
        <w:t xml:space="preserve"> </w:t>
      </w:r>
      <w:r w:rsidRPr="00996FEC">
        <w:rPr>
          <w:rFonts w:cs="Arial"/>
          <w:spacing w:val="-2"/>
        </w:rPr>
        <w:t>with</w:t>
      </w:r>
      <w:r w:rsidRPr="00996FEC">
        <w:rPr>
          <w:rFonts w:cs="Arial"/>
          <w:spacing w:val="-4"/>
        </w:rPr>
        <w:t xml:space="preserve"> </w:t>
      </w:r>
      <w:r w:rsidRPr="00996FEC">
        <w:rPr>
          <w:rFonts w:cs="Arial"/>
          <w:spacing w:val="-2"/>
        </w:rPr>
        <w:t>the</w:t>
      </w:r>
      <w:r w:rsidRPr="00996FEC">
        <w:rPr>
          <w:rFonts w:cs="Arial"/>
          <w:spacing w:val="-3"/>
        </w:rPr>
        <w:t xml:space="preserve"> </w:t>
      </w:r>
      <w:r w:rsidRPr="00996FEC">
        <w:rPr>
          <w:rFonts w:cs="Arial"/>
          <w:spacing w:val="-2"/>
        </w:rPr>
        <w:t>notes</w:t>
      </w:r>
      <w:r w:rsidRPr="00996FEC">
        <w:rPr>
          <w:rFonts w:cs="Arial"/>
          <w:spacing w:val="-4"/>
        </w:rPr>
        <w:t xml:space="preserve"> </w:t>
      </w:r>
      <w:r w:rsidRPr="00996FEC">
        <w:rPr>
          <w:rFonts w:cs="Arial"/>
          <w:spacing w:val="-2"/>
        </w:rPr>
        <w:t>to</w:t>
      </w:r>
      <w:r w:rsidRPr="00996FEC">
        <w:rPr>
          <w:rFonts w:cs="Arial"/>
          <w:spacing w:val="-3"/>
        </w:rPr>
        <w:t xml:space="preserve"> </w:t>
      </w:r>
      <w:r w:rsidRPr="00996FEC">
        <w:rPr>
          <w:rFonts w:cs="Arial"/>
          <w:spacing w:val="-2"/>
        </w:rPr>
        <w:t>the</w:t>
      </w:r>
      <w:r w:rsidRPr="00996FEC">
        <w:rPr>
          <w:rFonts w:cs="Arial"/>
          <w:spacing w:val="-4"/>
        </w:rPr>
        <w:t xml:space="preserve"> </w:t>
      </w:r>
      <w:r w:rsidRPr="00996FEC">
        <w:rPr>
          <w:rFonts w:cs="Arial"/>
          <w:spacing w:val="-2"/>
        </w:rPr>
        <w:t>financial</w:t>
      </w:r>
      <w:r w:rsidRPr="00996FEC">
        <w:rPr>
          <w:rFonts w:cs="Arial"/>
          <w:spacing w:val="-4"/>
        </w:rPr>
        <w:t xml:space="preserve"> </w:t>
      </w:r>
      <w:r w:rsidRPr="00996FEC">
        <w:rPr>
          <w:rFonts w:cs="Arial"/>
          <w:spacing w:val="-2"/>
        </w:rPr>
        <w:t>statements.</w:t>
      </w:r>
    </w:p>
    <w:p w14:paraId="07251B65" w14:textId="77777777" w:rsidR="00354549" w:rsidRDefault="00354549" w:rsidP="00341C11">
      <w:pPr>
        <w:rPr>
          <w:rFonts w:cs="Arial"/>
          <w:sz w:val="20"/>
        </w:rPr>
      </w:pPr>
    </w:p>
    <w:p w14:paraId="0EC91E43" w14:textId="2E2B0E22" w:rsidR="00BE51DE" w:rsidRDefault="00BE51DE" w:rsidP="007F02D9">
      <w:pPr>
        <w:pStyle w:val="Heading2"/>
        <w:ind w:right="590"/>
      </w:pPr>
      <w:bookmarkStart w:id="56" w:name="_Toc184817186"/>
      <w:bookmarkStart w:id="57" w:name="_Toc184817470"/>
      <w:bookmarkStart w:id="58" w:name="_Toc184818326"/>
      <w:r>
        <w:t>S</w:t>
      </w:r>
      <w:r w:rsidR="007F02D9">
        <w:t>t</w:t>
      </w:r>
      <w:r w:rsidRPr="00996FEC">
        <w:t>atement</w:t>
      </w:r>
      <w:r>
        <w:t xml:space="preserve"> </w:t>
      </w:r>
      <w:r w:rsidR="007F02D9">
        <w:t>of changes in equity for</w:t>
      </w:r>
      <w:r w:rsidRPr="00996FEC">
        <w:rPr>
          <w:spacing w:val="-16"/>
        </w:rPr>
        <w:t xml:space="preserve"> </w:t>
      </w:r>
      <w:r w:rsidRPr="00996FEC">
        <w:rPr>
          <w:spacing w:val="-2"/>
        </w:rPr>
        <w:t>the</w:t>
      </w:r>
      <w:r w:rsidRPr="00996FEC">
        <w:rPr>
          <w:spacing w:val="-15"/>
        </w:rPr>
        <w:t xml:space="preserve"> </w:t>
      </w:r>
      <w:r w:rsidRPr="00996FEC">
        <w:rPr>
          <w:spacing w:val="-2"/>
        </w:rPr>
        <w:t>financial</w:t>
      </w:r>
      <w:r w:rsidRPr="00996FEC">
        <w:rPr>
          <w:spacing w:val="-15"/>
        </w:rPr>
        <w:t xml:space="preserve"> </w:t>
      </w:r>
      <w:r w:rsidRPr="00996FEC">
        <w:rPr>
          <w:spacing w:val="-2"/>
        </w:rPr>
        <w:t>year</w:t>
      </w:r>
      <w:r w:rsidRPr="00996FEC">
        <w:rPr>
          <w:spacing w:val="-15"/>
        </w:rPr>
        <w:t xml:space="preserve"> </w:t>
      </w:r>
      <w:r w:rsidRPr="00996FEC">
        <w:rPr>
          <w:spacing w:val="-2"/>
        </w:rPr>
        <w:t>ended</w:t>
      </w:r>
      <w:r w:rsidRPr="00996FEC">
        <w:rPr>
          <w:spacing w:val="-15"/>
        </w:rPr>
        <w:t xml:space="preserve"> </w:t>
      </w:r>
      <w:r w:rsidRPr="00996FEC">
        <w:rPr>
          <w:spacing w:val="-2"/>
        </w:rPr>
        <w:t>30</w:t>
      </w:r>
      <w:r w:rsidRPr="00996FEC">
        <w:rPr>
          <w:spacing w:val="-15"/>
        </w:rPr>
        <w:t xml:space="preserve"> </w:t>
      </w:r>
      <w:r w:rsidRPr="00996FEC">
        <w:rPr>
          <w:spacing w:val="-2"/>
        </w:rPr>
        <w:t>June</w:t>
      </w:r>
      <w:r w:rsidRPr="00996FEC">
        <w:rPr>
          <w:spacing w:val="-15"/>
        </w:rPr>
        <w:t xml:space="preserve"> </w:t>
      </w:r>
      <w:r w:rsidRPr="00996FEC">
        <w:t>2024</w:t>
      </w:r>
      <w:bookmarkEnd w:id="56"/>
      <w:bookmarkEnd w:id="57"/>
      <w:bookmarkEnd w:id="58"/>
    </w:p>
    <w:tbl>
      <w:tblPr>
        <w:tblW w:w="6140" w:type="dxa"/>
        <w:tblInd w:w="1165" w:type="dxa"/>
        <w:tblLook w:val="04A0" w:firstRow="1" w:lastRow="0" w:firstColumn="1" w:lastColumn="0" w:noHBand="0" w:noVBand="1"/>
      </w:tblPr>
      <w:tblGrid>
        <w:gridCol w:w="3460"/>
        <w:gridCol w:w="2680"/>
      </w:tblGrid>
      <w:tr w:rsidR="00036562" w:rsidRPr="00036562" w14:paraId="1D0D4FEB" w14:textId="77777777" w:rsidTr="00036562">
        <w:trPr>
          <w:trHeight w:val="672"/>
        </w:trPr>
        <w:tc>
          <w:tcPr>
            <w:tcW w:w="3460" w:type="dxa"/>
            <w:tcBorders>
              <w:top w:val="nil"/>
              <w:left w:val="nil"/>
              <w:bottom w:val="nil"/>
              <w:right w:val="nil"/>
            </w:tcBorders>
            <w:shd w:val="clear" w:color="000000" w:fill="DCDDDE"/>
            <w:vAlign w:val="center"/>
            <w:hideMark/>
          </w:tcPr>
          <w:p w14:paraId="27F99915" w14:textId="77777777" w:rsidR="00036562" w:rsidRPr="00036562" w:rsidRDefault="00036562" w:rsidP="00036562">
            <w:pPr>
              <w:widowControl/>
              <w:autoSpaceDE/>
              <w:autoSpaceDN/>
              <w:spacing w:line="240" w:lineRule="auto"/>
              <w:ind w:left="0" w:right="0"/>
              <w:rPr>
                <w:rFonts w:eastAsia="Times New Roman" w:cs="Arial"/>
                <w:color w:val="000000"/>
                <w:szCs w:val="24"/>
                <w:lang w:val="en-AU" w:eastAsia="en-AU"/>
              </w:rPr>
            </w:pPr>
            <w:r w:rsidRPr="00036562">
              <w:rPr>
                <w:rFonts w:eastAsia="Times New Roman" w:cs="Arial"/>
                <w:color w:val="000000"/>
                <w:lang w:eastAsia="en-AU"/>
              </w:rPr>
              <w:t> </w:t>
            </w:r>
          </w:p>
        </w:tc>
        <w:tc>
          <w:tcPr>
            <w:tcW w:w="2680" w:type="dxa"/>
            <w:tcBorders>
              <w:top w:val="nil"/>
              <w:left w:val="nil"/>
              <w:bottom w:val="nil"/>
              <w:right w:val="nil"/>
            </w:tcBorders>
            <w:shd w:val="clear" w:color="000000" w:fill="DCDDDE"/>
            <w:vAlign w:val="center"/>
            <w:hideMark/>
          </w:tcPr>
          <w:p w14:paraId="2D7282B6" w14:textId="77777777" w:rsidR="00036562" w:rsidRPr="00036562" w:rsidRDefault="00036562" w:rsidP="00036562">
            <w:pPr>
              <w:widowControl/>
              <w:autoSpaceDE/>
              <w:autoSpaceDN/>
              <w:spacing w:line="240" w:lineRule="auto"/>
              <w:ind w:left="0" w:right="0"/>
              <w:jc w:val="right"/>
              <w:rPr>
                <w:rFonts w:eastAsia="Times New Roman" w:cs="Arial"/>
                <w:b/>
                <w:bCs/>
                <w:color w:val="000000"/>
                <w:szCs w:val="24"/>
                <w:lang w:val="en-AU" w:eastAsia="en-AU"/>
              </w:rPr>
            </w:pPr>
            <w:r w:rsidRPr="00036562">
              <w:rPr>
                <w:rFonts w:eastAsia="Times New Roman" w:cs="Arial"/>
                <w:b/>
                <w:bCs/>
                <w:color w:val="000000"/>
                <w:szCs w:val="24"/>
                <w:lang w:eastAsia="en-AU"/>
              </w:rPr>
              <w:t>Accumulated surplus</w:t>
            </w:r>
            <w:r w:rsidRPr="00036562">
              <w:rPr>
                <w:rFonts w:eastAsia="Times New Roman" w:cs="Arial"/>
                <w:b/>
                <w:bCs/>
                <w:color w:val="000000"/>
                <w:szCs w:val="24"/>
                <w:lang w:eastAsia="en-AU"/>
              </w:rPr>
              <w:br/>
              <w:t>$</w:t>
            </w:r>
          </w:p>
        </w:tc>
      </w:tr>
      <w:tr w:rsidR="00036562" w:rsidRPr="00036562" w14:paraId="3CB46A37" w14:textId="77777777" w:rsidTr="00036562">
        <w:trPr>
          <w:trHeight w:val="310"/>
        </w:trPr>
        <w:tc>
          <w:tcPr>
            <w:tcW w:w="3460" w:type="dxa"/>
            <w:tcBorders>
              <w:top w:val="nil"/>
              <w:left w:val="nil"/>
              <w:bottom w:val="nil"/>
              <w:right w:val="nil"/>
            </w:tcBorders>
            <w:shd w:val="clear" w:color="auto" w:fill="auto"/>
            <w:vAlign w:val="center"/>
            <w:hideMark/>
          </w:tcPr>
          <w:p w14:paraId="22BFAF02" w14:textId="77777777" w:rsidR="00036562" w:rsidRPr="00036562" w:rsidRDefault="00036562" w:rsidP="00036562">
            <w:pPr>
              <w:widowControl/>
              <w:autoSpaceDE/>
              <w:autoSpaceDN/>
              <w:spacing w:line="240" w:lineRule="auto"/>
              <w:ind w:left="0" w:right="0"/>
              <w:rPr>
                <w:rFonts w:eastAsia="Times New Roman" w:cs="Arial"/>
                <w:b/>
                <w:bCs/>
                <w:color w:val="000000"/>
                <w:szCs w:val="24"/>
                <w:lang w:val="en-AU" w:eastAsia="en-AU"/>
              </w:rPr>
            </w:pPr>
            <w:r w:rsidRPr="00036562">
              <w:rPr>
                <w:rFonts w:eastAsia="Times New Roman" w:cs="Arial"/>
                <w:b/>
                <w:bCs/>
                <w:color w:val="000000"/>
                <w:lang w:eastAsia="en-AU"/>
              </w:rPr>
              <w:t>Balance at 1 July 2022</w:t>
            </w:r>
          </w:p>
        </w:tc>
        <w:tc>
          <w:tcPr>
            <w:tcW w:w="2680" w:type="dxa"/>
            <w:tcBorders>
              <w:top w:val="nil"/>
              <w:left w:val="nil"/>
              <w:bottom w:val="nil"/>
              <w:right w:val="nil"/>
            </w:tcBorders>
            <w:shd w:val="clear" w:color="auto" w:fill="auto"/>
            <w:vAlign w:val="center"/>
            <w:hideMark/>
          </w:tcPr>
          <w:p w14:paraId="2EA9A1E4" w14:textId="77777777" w:rsidR="00036562" w:rsidRPr="00036562" w:rsidRDefault="00036562" w:rsidP="00036562">
            <w:pPr>
              <w:widowControl/>
              <w:autoSpaceDE/>
              <w:autoSpaceDN/>
              <w:spacing w:line="240" w:lineRule="auto"/>
              <w:ind w:left="0" w:right="0"/>
              <w:jc w:val="right"/>
              <w:rPr>
                <w:rFonts w:eastAsia="Times New Roman" w:cs="Arial"/>
                <w:b/>
                <w:bCs/>
                <w:color w:val="000000"/>
                <w:szCs w:val="24"/>
                <w:lang w:val="en-AU" w:eastAsia="en-AU"/>
              </w:rPr>
            </w:pPr>
            <w:r w:rsidRPr="00036562">
              <w:rPr>
                <w:rFonts w:eastAsia="Times New Roman" w:cs="Arial"/>
                <w:b/>
                <w:bCs/>
                <w:color w:val="000000"/>
                <w:szCs w:val="24"/>
                <w:lang w:eastAsia="en-AU"/>
              </w:rPr>
              <w:t>4,709,041</w:t>
            </w:r>
          </w:p>
        </w:tc>
      </w:tr>
      <w:tr w:rsidR="00036562" w:rsidRPr="00036562" w14:paraId="66A44C79" w14:textId="77777777" w:rsidTr="00036562">
        <w:trPr>
          <w:trHeight w:val="320"/>
        </w:trPr>
        <w:tc>
          <w:tcPr>
            <w:tcW w:w="3460" w:type="dxa"/>
            <w:tcBorders>
              <w:top w:val="nil"/>
              <w:left w:val="nil"/>
              <w:bottom w:val="single" w:sz="8" w:space="0" w:color="000000"/>
              <w:right w:val="nil"/>
            </w:tcBorders>
            <w:shd w:val="clear" w:color="auto" w:fill="auto"/>
            <w:vAlign w:val="center"/>
            <w:hideMark/>
          </w:tcPr>
          <w:p w14:paraId="705B9745" w14:textId="77777777" w:rsidR="00036562" w:rsidRPr="00036562" w:rsidRDefault="00036562" w:rsidP="00036562">
            <w:pPr>
              <w:widowControl/>
              <w:autoSpaceDE/>
              <w:autoSpaceDN/>
              <w:spacing w:line="240" w:lineRule="auto"/>
              <w:ind w:left="0" w:right="0"/>
              <w:rPr>
                <w:rFonts w:eastAsia="Times New Roman" w:cs="Arial"/>
                <w:color w:val="000000"/>
                <w:szCs w:val="24"/>
                <w:lang w:val="en-AU" w:eastAsia="en-AU"/>
              </w:rPr>
            </w:pPr>
            <w:r w:rsidRPr="00036562">
              <w:rPr>
                <w:rFonts w:eastAsia="Times New Roman" w:cs="Arial"/>
                <w:color w:val="000000"/>
                <w:szCs w:val="24"/>
                <w:lang w:eastAsia="en-AU"/>
              </w:rPr>
              <w:t>Comprehensive result</w:t>
            </w:r>
          </w:p>
        </w:tc>
        <w:tc>
          <w:tcPr>
            <w:tcW w:w="2680" w:type="dxa"/>
            <w:tcBorders>
              <w:top w:val="nil"/>
              <w:left w:val="nil"/>
              <w:bottom w:val="single" w:sz="8" w:space="0" w:color="000000"/>
              <w:right w:val="nil"/>
            </w:tcBorders>
            <w:shd w:val="clear" w:color="auto" w:fill="auto"/>
            <w:vAlign w:val="center"/>
            <w:hideMark/>
          </w:tcPr>
          <w:p w14:paraId="04C7235D" w14:textId="77777777" w:rsidR="00036562" w:rsidRPr="00036562" w:rsidRDefault="00036562" w:rsidP="00036562">
            <w:pPr>
              <w:widowControl/>
              <w:autoSpaceDE/>
              <w:autoSpaceDN/>
              <w:spacing w:line="240" w:lineRule="auto"/>
              <w:ind w:left="0" w:right="0"/>
              <w:jc w:val="right"/>
              <w:rPr>
                <w:rFonts w:eastAsia="Times New Roman" w:cs="Arial"/>
                <w:color w:val="000000"/>
                <w:szCs w:val="24"/>
                <w:lang w:val="en-AU" w:eastAsia="en-AU"/>
              </w:rPr>
            </w:pPr>
            <w:r w:rsidRPr="00036562">
              <w:rPr>
                <w:rFonts w:eastAsia="Times New Roman" w:cs="Arial"/>
                <w:color w:val="000000"/>
                <w:szCs w:val="24"/>
                <w:lang w:eastAsia="en-AU"/>
              </w:rPr>
              <w:t>507,835</w:t>
            </w:r>
          </w:p>
        </w:tc>
      </w:tr>
      <w:tr w:rsidR="00036562" w:rsidRPr="00036562" w14:paraId="6846B199" w14:textId="77777777" w:rsidTr="00036562">
        <w:trPr>
          <w:trHeight w:val="337"/>
        </w:trPr>
        <w:tc>
          <w:tcPr>
            <w:tcW w:w="3460" w:type="dxa"/>
            <w:tcBorders>
              <w:top w:val="nil"/>
              <w:left w:val="nil"/>
              <w:bottom w:val="nil"/>
              <w:right w:val="nil"/>
            </w:tcBorders>
            <w:shd w:val="clear" w:color="auto" w:fill="auto"/>
            <w:vAlign w:val="center"/>
            <w:hideMark/>
          </w:tcPr>
          <w:p w14:paraId="4816A5CF" w14:textId="77777777" w:rsidR="00036562" w:rsidRPr="00036562" w:rsidRDefault="00036562" w:rsidP="00036562">
            <w:pPr>
              <w:widowControl/>
              <w:autoSpaceDE/>
              <w:autoSpaceDN/>
              <w:spacing w:line="240" w:lineRule="auto"/>
              <w:ind w:left="0" w:right="0"/>
              <w:rPr>
                <w:rFonts w:eastAsia="Times New Roman" w:cs="Arial"/>
                <w:b/>
                <w:bCs/>
                <w:color w:val="000000"/>
                <w:szCs w:val="24"/>
                <w:lang w:val="en-AU" w:eastAsia="en-AU"/>
              </w:rPr>
            </w:pPr>
            <w:r w:rsidRPr="00036562">
              <w:rPr>
                <w:rFonts w:eastAsia="Times New Roman" w:cs="Arial"/>
                <w:b/>
                <w:bCs/>
                <w:color w:val="000000"/>
                <w:lang w:eastAsia="en-AU"/>
              </w:rPr>
              <w:t>Balance at 30 June 2023</w:t>
            </w:r>
          </w:p>
        </w:tc>
        <w:tc>
          <w:tcPr>
            <w:tcW w:w="2680" w:type="dxa"/>
            <w:tcBorders>
              <w:top w:val="nil"/>
              <w:left w:val="nil"/>
              <w:bottom w:val="nil"/>
              <w:right w:val="nil"/>
            </w:tcBorders>
            <w:shd w:val="clear" w:color="auto" w:fill="auto"/>
            <w:vAlign w:val="center"/>
            <w:hideMark/>
          </w:tcPr>
          <w:p w14:paraId="27E3C699" w14:textId="77777777" w:rsidR="00036562" w:rsidRPr="00036562" w:rsidRDefault="00036562" w:rsidP="00036562">
            <w:pPr>
              <w:widowControl/>
              <w:autoSpaceDE/>
              <w:autoSpaceDN/>
              <w:spacing w:line="240" w:lineRule="auto"/>
              <w:ind w:left="0" w:right="0"/>
              <w:jc w:val="right"/>
              <w:rPr>
                <w:rFonts w:eastAsia="Times New Roman" w:cs="Arial"/>
                <w:b/>
                <w:bCs/>
                <w:color w:val="000000"/>
                <w:szCs w:val="24"/>
                <w:lang w:val="en-AU" w:eastAsia="en-AU"/>
              </w:rPr>
            </w:pPr>
            <w:r w:rsidRPr="00036562">
              <w:rPr>
                <w:rFonts w:eastAsia="Times New Roman" w:cs="Arial"/>
                <w:b/>
                <w:bCs/>
                <w:color w:val="000000"/>
                <w:szCs w:val="24"/>
                <w:lang w:eastAsia="en-AU"/>
              </w:rPr>
              <w:t>5,216,876</w:t>
            </w:r>
          </w:p>
        </w:tc>
      </w:tr>
      <w:tr w:rsidR="00036562" w:rsidRPr="00036562" w14:paraId="0D1B2C86" w14:textId="77777777" w:rsidTr="00036562">
        <w:trPr>
          <w:trHeight w:val="320"/>
        </w:trPr>
        <w:tc>
          <w:tcPr>
            <w:tcW w:w="3460" w:type="dxa"/>
            <w:tcBorders>
              <w:top w:val="nil"/>
              <w:left w:val="nil"/>
              <w:bottom w:val="single" w:sz="8" w:space="0" w:color="000000"/>
              <w:right w:val="nil"/>
            </w:tcBorders>
            <w:shd w:val="clear" w:color="auto" w:fill="auto"/>
            <w:vAlign w:val="center"/>
            <w:hideMark/>
          </w:tcPr>
          <w:p w14:paraId="7B182880" w14:textId="77777777" w:rsidR="00036562" w:rsidRPr="00036562" w:rsidRDefault="00036562" w:rsidP="00036562">
            <w:pPr>
              <w:widowControl/>
              <w:autoSpaceDE/>
              <w:autoSpaceDN/>
              <w:spacing w:line="240" w:lineRule="auto"/>
              <w:ind w:left="0" w:right="0"/>
              <w:rPr>
                <w:rFonts w:eastAsia="Times New Roman" w:cs="Arial"/>
                <w:color w:val="000000"/>
                <w:szCs w:val="24"/>
                <w:lang w:val="en-AU" w:eastAsia="en-AU"/>
              </w:rPr>
            </w:pPr>
            <w:r w:rsidRPr="00036562">
              <w:rPr>
                <w:rFonts w:eastAsia="Times New Roman" w:cs="Arial"/>
                <w:color w:val="000000"/>
                <w:szCs w:val="24"/>
                <w:lang w:eastAsia="en-AU"/>
              </w:rPr>
              <w:t>Comprehensive result</w:t>
            </w:r>
          </w:p>
        </w:tc>
        <w:tc>
          <w:tcPr>
            <w:tcW w:w="2680" w:type="dxa"/>
            <w:tcBorders>
              <w:top w:val="nil"/>
              <w:left w:val="nil"/>
              <w:bottom w:val="single" w:sz="8" w:space="0" w:color="000000"/>
              <w:right w:val="nil"/>
            </w:tcBorders>
            <w:shd w:val="clear" w:color="auto" w:fill="auto"/>
            <w:vAlign w:val="center"/>
            <w:hideMark/>
          </w:tcPr>
          <w:p w14:paraId="68D6A23F" w14:textId="77777777" w:rsidR="00036562" w:rsidRPr="00036562" w:rsidRDefault="00036562" w:rsidP="00036562">
            <w:pPr>
              <w:widowControl/>
              <w:autoSpaceDE/>
              <w:autoSpaceDN/>
              <w:spacing w:line="240" w:lineRule="auto"/>
              <w:ind w:left="0" w:right="0"/>
              <w:jc w:val="right"/>
              <w:rPr>
                <w:rFonts w:eastAsia="Times New Roman" w:cs="Arial"/>
                <w:color w:val="000000"/>
                <w:szCs w:val="24"/>
                <w:lang w:val="en-AU" w:eastAsia="en-AU"/>
              </w:rPr>
            </w:pPr>
            <w:r w:rsidRPr="00036562">
              <w:rPr>
                <w:rFonts w:eastAsia="Times New Roman" w:cs="Arial"/>
                <w:color w:val="000000"/>
                <w:szCs w:val="24"/>
                <w:lang w:eastAsia="en-AU"/>
              </w:rPr>
              <w:t>866,081</w:t>
            </w:r>
          </w:p>
        </w:tc>
      </w:tr>
      <w:tr w:rsidR="00036562" w:rsidRPr="00036562" w14:paraId="20B4D853" w14:textId="77777777" w:rsidTr="00036562">
        <w:trPr>
          <w:trHeight w:val="382"/>
        </w:trPr>
        <w:tc>
          <w:tcPr>
            <w:tcW w:w="3460" w:type="dxa"/>
            <w:tcBorders>
              <w:top w:val="nil"/>
              <w:left w:val="nil"/>
              <w:bottom w:val="single" w:sz="8" w:space="0" w:color="000000"/>
              <w:right w:val="nil"/>
            </w:tcBorders>
            <w:shd w:val="clear" w:color="auto" w:fill="auto"/>
            <w:vAlign w:val="center"/>
            <w:hideMark/>
          </w:tcPr>
          <w:p w14:paraId="6687B7CA" w14:textId="77777777" w:rsidR="00036562" w:rsidRPr="00036562" w:rsidRDefault="00036562" w:rsidP="00036562">
            <w:pPr>
              <w:widowControl/>
              <w:autoSpaceDE/>
              <w:autoSpaceDN/>
              <w:spacing w:line="240" w:lineRule="auto"/>
              <w:ind w:left="0" w:right="0"/>
              <w:rPr>
                <w:rFonts w:eastAsia="Times New Roman" w:cs="Arial"/>
                <w:b/>
                <w:bCs/>
                <w:color w:val="000000"/>
                <w:szCs w:val="24"/>
                <w:lang w:val="en-AU" w:eastAsia="en-AU"/>
              </w:rPr>
            </w:pPr>
            <w:r w:rsidRPr="00036562">
              <w:rPr>
                <w:rFonts w:eastAsia="Times New Roman" w:cs="Arial"/>
                <w:b/>
                <w:bCs/>
                <w:color w:val="000000"/>
                <w:lang w:eastAsia="en-AU"/>
              </w:rPr>
              <w:t>Balance at 30 June 2024</w:t>
            </w:r>
          </w:p>
        </w:tc>
        <w:tc>
          <w:tcPr>
            <w:tcW w:w="2680" w:type="dxa"/>
            <w:tcBorders>
              <w:top w:val="nil"/>
              <w:left w:val="nil"/>
              <w:bottom w:val="single" w:sz="8" w:space="0" w:color="000000"/>
              <w:right w:val="nil"/>
            </w:tcBorders>
            <w:shd w:val="clear" w:color="auto" w:fill="auto"/>
            <w:vAlign w:val="center"/>
            <w:hideMark/>
          </w:tcPr>
          <w:p w14:paraId="7FA2B98A" w14:textId="77777777" w:rsidR="00036562" w:rsidRPr="00036562" w:rsidRDefault="00036562" w:rsidP="00036562">
            <w:pPr>
              <w:widowControl/>
              <w:autoSpaceDE/>
              <w:autoSpaceDN/>
              <w:spacing w:line="240" w:lineRule="auto"/>
              <w:ind w:left="0" w:right="0"/>
              <w:jc w:val="right"/>
              <w:rPr>
                <w:rFonts w:eastAsia="Times New Roman" w:cs="Arial"/>
                <w:b/>
                <w:bCs/>
                <w:color w:val="000000"/>
                <w:szCs w:val="24"/>
                <w:lang w:val="en-AU" w:eastAsia="en-AU"/>
              </w:rPr>
            </w:pPr>
            <w:r w:rsidRPr="00036562">
              <w:rPr>
                <w:rFonts w:eastAsia="Times New Roman" w:cs="Arial"/>
                <w:b/>
                <w:bCs/>
                <w:color w:val="000000"/>
                <w:szCs w:val="24"/>
                <w:lang w:eastAsia="en-AU"/>
              </w:rPr>
              <w:t>6,082,957</w:t>
            </w:r>
          </w:p>
        </w:tc>
      </w:tr>
    </w:tbl>
    <w:p w14:paraId="351A9E8D" w14:textId="77777777" w:rsidR="00354549" w:rsidRPr="00996FEC" w:rsidRDefault="00354549" w:rsidP="00A378B7">
      <w:pPr>
        <w:ind w:left="0"/>
        <w:rPr>
          <w:rFonts w:cs="Arial"/>
        </w:rPr>
      </w:pPr>
    </w:p>
    <w:p w14:paraId="59415273" w14:textId="77777777" w:rsidR="00354549" w:rsidRPr="00A378B7" w:rsidRDefault="00A57E69" w:rsidP="00A378B7">
      <w:pPr>
        <w:ind w:right="590"/>
        <w:rPr>
          <w:rFonts w:cs="Arial"/>
          <w:szCs w:val="24"/>
        </w:rPr>
      </w:pPr>
      <w:r w:rsidRPr="00996FEC">
        <w:t>This</w:t>
      </w:r>
      <w:r w:rsidRPr="00996FEC">
        <w:rPr>
          <w:spacing w:val="-4"/>
        </w:rPr>
        <w:t xml:space="preserve"> </w:t>
      </w:r>
      <w:r w:rsidRPr="00996FEC">
        <w:t>statement</w:t>
      </w:r>
      <w:r w:rsidRPr="00996FEC">
        <w:rPr>
          <w:spacing w:val="-4"/>
        </w:rPr>
        <w:t xml:space="preserve"> </w:t>
      </w:r>
      <w:r w:rsidRPr="00A378B7">
        <w:rPr>
          <w:rFonts w:cs="Arial"/>
          <w:szCs w:val="24"/>
        </w:rPr>
        <w:t>should</w:t>
      </w:r>
      <w:r w:rsidRPr="00A378B7">
        <w:rPr>
          <w:rFonts w:cs="Arial"/>
          <w:spacing w:val="-3"/>
          <w:szCs w:val="24"/>
        </w:rPr>
        <w:t xml:space="preserve"> </w:t>
      </w:r>
      <w:r w:rsidRPr="00A378B7">
        <w:rPr>
          <w:rFonts w:cs="Arial"/>
          <w:szCs w:val="24"/>
        </w:rPr>
        <w:t>be</w:t>
      </w:r>
      <w:r w:rsidRPr="00A378B7">
        <w:rPr>
          <w:rFonts w:cs="Arial"/>
          <w:spacing w:val="-4"/>
          <w:szCs w:val="24"/>
        </w:rPr>
        <w:t xml:space="preserve"> </w:t>
      </w:r>
      <w:r w:rsidRPr="00A378B7">
        <w:rPr>
          <w:rFonts w:cs="Arial"/>
          <w:szCs w:val="24"/>
        </w:rPr>
        <w:t>read</w:t>
      </w:r>
      <w:r w:rsidRPr="00A378B7">
        <w:rPr>
          <w:rFonts w:cs="Arial"/>
          <w:spacing w:val="-4"/>
          <w:szCs w:val="24"/>
        </w:rPr>
        <w:t xml:space="preserve"> </w:t>
      </w:r>
      <w:r w:rsidRPr="00A378B7">
        <w:rPr>
          <w:rFonts w:cs="Arial"/>
          <w:szCs w:val="24"/>
        </w:rPr>
        <w:t>in</w:t>
      </w:r>
      <w:r w:rsidRPr="00A378B7">
        <w:rPr>
          <w:rFonts w:cs="Arial"/>
          <w:spacing w:val="-3"/>
          <w:szCs w:val="24"/>
        </w:rPr>
        <w:t xml:space="preserve"> </w:t>
      </w:r>
      <w:r w:rsidRPr="00A378B7">
        <w:rPr>
          <w:rFonts w:cs="Arial"/>
          <w:szCs w:val="24"/>
        </w:rPr>
        <w:t>conjunction</w:t>
      </w:r>
      <w:r w:rsidRPr="00A378B7">
        <w:rPr>
          <w:rFonts w:cs="Arial"/>
          <w:spacing w:val="-4"/>
          <w:szCs w:val="24"/>
        </w:rPr>
        <w:t xml:space="preserve"> </w:t>
      </w:r>
      <w:r w:rsidRPr="00A378B7">
        <w:rPr>
          <w:rFonts w:cs="Arial"/>
          <w:szCs w:val="24"/>
        </w:rPr>
        <w:t>with</w:t>
      </w:r>
      <w:r w:rsidRPr="00A378B7">
        <w:rPr>
          <w:rFonts w:cs="Arial"/>
          <w:spacing w:val="-4"/>
          <w:szCs w:val="24"/>
        </w:rPr>
        <w:t xml:space="preserve"> </w:t>
      </w:r>
      <w:r w:rsidRPr="00A378B7">
        <w:rPr>
          <w:rFonts w:cs="Arial"/>
          <w:szCs w:val="24"/>
        </w:rPr>
        <w:t>the</w:t>
      </w:r>
      <w:r w:rsidRPr="00A378B7">
        <w:rPr>
          <w:rFonts w:cs="Arial"/>
          <w:spacing w:val="-3"/>
          <w:szCs w:val="24"/>
        </w:rPr>
        <w:t xml:space="preserve"> </w:t>
      </w:r>
      <w:r w:rsidRPr="00A378B7">
        <w:rPr>
          <w:rFonts w:cs="Arial"/>
          <w:szCs w:val="24"/>
        </w:rPr>
        <w:t>notes</w:t>
      </w:r>
      <w:r w:rsidRPr="00A378B7">
        <w:rPr>
          <w:rFonts w:cs="Arial"/>
          <w:spacing w:val="-4"/>
          <w:szCs w:val="24"/>
        </w:rPr>
        <w:t xml:space="preserve"> </w:t>
      </w:r>
      <w:r w:rsidRPr="00A378B7">
        <w:rPr>
          <w:rFonts w:cs="Arial"/>
          <w:szCs w:val="24"/>
        </w:rPr>
        <w:t>to</w:t>
      </w:r>
      <w:r w:rsidRPr="00A378B7">
        <w:rPr>
          <w:rFonts w:cs="Arial"/>
          <w:spacing w:val="-3"/>
          <w:szCs w:val="24"/>
        </w:rPr>
        <w:t xml:space="preserve"> </w:t>
      </w:r>
      <w:r w:rsidRPr="00A378B7">
        <w:rPr>
          <w:rFonts w:cs="Arial"/>
          <w:szCs w:val="24"/>
        </w:rPr>
        <w:t>the</w:t>
      </w:r>
      <w:r w:rsidRPr="00A378B7">
        <w:rPr>
          <w:rFonts w:cs="Arial"/>
          <w:spacing w:val="-4"/>
          <w:szCs w:val="24"/>
        </w:rPr>
        <w:t xml:space="preserve"> </w:t>
      </w:r>
      <w:r w:rsidRPr="00A378B7">
        <w:rPr>
          <w:rFonts w:cs="Arial"/>
          <w:szCs w:val="24"/>
        </w:rPr>
        <w:t>financial</w:t>
      </w:r>
      <w:r w:rsidRPr="00A378B7">
        <w:rPr>
          <w:rFonts w:cs="Arial"/>
          <w:spacing w:val="-4"/>
          <w:szCs w:val="24"/>
        </w:rPr>
        <w:t xml:space="preserve"> </w:t>
      </w:r>
      <w:r w:rsidRPr="00A378B7">
        <w:rPr>
          <w:rFonts w:cs="Arial"/>
          <w:szCs w:val="24"/>
        </w:rPr>
        <w:t>statements.</w:t>
      </w:r>
    </w:p>
    <w:p w14:paraId="3A04EDB4" w14:textId="77777777" w:rsidR="00354549" w:rsidRPr="00A378B7" w:rsidRDefault="00354549" w:rsidP="00A378B7">
      <w:pPr>
        <w:rPr>
          <w:rFonts w:cs="Arial"/>
          <w:szCs w:val="24"/>
        </w:rPr>
        <w:sectPr w:rsidR="00354549" w:rsidRPr="00A378B7">
          <w:headerReference w:type="even" r:id="rId53"/>
          <w:headerReference w:type="default" r:id="rId54"/>
          <w:footerReference w:type="even" r:id="rId55"/>
          <w:footerReference w:type="default" r:id="rId56"/>
          <w:footnotePr>
            <w:numRestart w:val="eachPage"/>
          </w:footnotePr>
          <w:pgSz w:w="11910" w:h="16840"/>
          <w:pgMar w:top="1380" w:right="560" w:bottom="760" w:left="680" w:header="553" w:footer="570" w:gutter="0"/>
          <w:cols w:space="720"/>
        </w:sectPr>
      </w:pPr>
    </w:p>
    <w:p w14:paraId="6E9424B0" w14:textId="0644B4C7" w:rsidR="00354549" w:rsidRPr="00A378B7" w:rsidRDefault="00A57E69" w:rsidP="006E4806">
      <w:pPr>
        <w:pStyle w:val="Heading2"/>
      </w:pPr>
      <w:bookmarkStart w:id="59" w:name="_bookmark7"/>
      <w:bookmarkStart w:id="60" w:name="_Toc184817187"/>
      <w:bookmarkStart w:id="61" w:name="_Toc184817471"/>
      <w:bookmarkStart w:id="62" w:name="_Toc184818327"/>
      <w:bookmarkEnd w:id="59"/>
      <w:r w:rsidRPr="00A378B7">
        <w:t>Notes</w:t>
      </w:r>
      <w:r w:rsidRPr="00A378B7">
        <w:rPr>
          <w:spacing w:val="-28"/>
        </w:rPr>
        <w:t xml:space="preserve"> </w:t>
      </w:r>
      <w:r w:rsidRPr="00A378B7">
        <w:t>to</w:t>
      </w:r>
      <w:r w:rsidRPr="00A378B7">
        <w:rPr>
          <w:spacing w:val="-28"/>
        </w:rPr>
        <w:t xml:space="preserve"> </w:t>
      </w:r>
      <w:r w:rsidRPr="00A378B7">
        <w:t>the financial</w:t>
      </w:r>
      <w:r w:rsidRPr="00A378B7">
        <w:rPr>
          <w:spacing w:val="-34"/>
        </w:rPr>
        <w:t xml:space="preserve"> </w:t>
      </w:r>
      <w:r w:rsidRPr="00A378B7">
        <w:t>statements</w:t>
      </w:r>
      <w:bookmarkEnd w:id="60"/>
      <w:bookmarkEnd w:id="61"/>
      <w:bookmarkEnd w:id="62"/>
    </w:p>
    <w:p w14:paraId="44505BB7" w14:textId="0F9ED4F4" w:rsidR="00354549" w:rsidRPr="00A378B7" w:rsidRDefault="006E4806" w:rsidP="006E4806">
      <w:pPr>
        <w:pStyle w:val="Heading3"/>
      </w:pPr>
      <w:bookmarkStart w:id="63" w:name="_Toc184817188"/>
      <w:r>
        <w:t xml:space="preserve">1 </w:t>
      </w:r>
      <w:r w:rsidR="00A57E69" w:rsidRPr="00A378B7">
        <w:t>About</w:t>
      </w:r>
      <w:r w:rsidR="00A57E69" w:rsidRPr="00A378B7">
        <w:rPr>
          <w:spacing w:val="-12"/>
        </w:rPr>
        <w:t xml:space="preserve"> </w:t>
      </w:r>
      <w:r w:rsidR="00A57E69" w:rsidRPr="00A378B7">
        <w:t>this</w:t>
      </w:r>
      <w:r w:rsidR="00A57E69" w:rsidRPr="00A378B7">
        <w:rPr>
          <w:spacing w:val="-12"/>
        </w:rPr>
        <w:t xml:space="preserve"> </w:t>
      </w:r>
      <w:r w:rsidR="00A57E69" w:rsidRPr="00A378B7">
        <w:t>report</w:t>
      </w:r>
      <w:bookmarkEnd w:id="63"/>
    </w:p>
    <w:p w14:paraId="59DB44FC" w14:textId="77777777" w:rsidR="00354549" w:rsidRPr="00A378B7" w:rsidRDefault="00A57E69" w:rsidP="00A378B7">
      <w:pPr>
        <w:ind w:right="590"/>
        <w:rPr>
          <w:rFonts w:cs="Arial"/>
          <w:szCs w:val="24"/>
        </w:rPr>
      </w:pPr>
      <w:r w:rsidRPr="00A378B7">
        <w:rPr>
          <w:rFonts w:cs="Arial"/>
          <w:spacing w:val="-4"/>
          <w:szCs w:val="24"/>
        </w:rPr>
        <w:t>The Victorian Environmental Water Holder (VEWH) is an independent, statutory office of the State of Victoria.</w:t>
      </w:r>
      <w:r w:rsidRPr="00A378B7">
        <w:rPr>
          <w:rFonts w:cs="Arial"/>
          <w:szCs w:val="24"/>
        </w:rPr>
        <w:t xml:space="preserve"> A</w:t>
      </w:r>
      <w:r w:rsidRPr="00A378B7">
        <w:rPr>
          <w:rFonts w:cs="Arial"/>
          <w:spacing w:val="-6"/>
          <w:szCs w:val="24"/>
        </w:rPr>
        <w:t xml:space="preserve"> </w:t>
      </w:r>
      <w:r w:rsidRPr="00A378B7">
        <w:rPr>
          <w:rFonts w:cs="Arial"/>
          <w:szCs w:val="24"/>
        </w:rPr>
        <w:t>description</w:t>
      </w:r>
      <w:r w:rsidRPr="00A378B7">
        <w:rPr>
          <w:rFonts w:cs="Arial"/>
          <w:spacing w:val="-6"/>
          <w:szCs w:val="24"/>
        </w:rPr>
        <w:t xml:space="preserve"> </w:t>
      </w:r>
      <w:r w:rsidRPr="00A378B7">
        <w:rPr>
          <w:rFonts w:cs="Arial"/>
          <w:szCs w:val="24"/>
        </w:rPr>
        <w:t>of</w:t>
      </w:r>
      <w:r w:rsidRPr="00A378B7">
        <w:rPr>
          <w:rFonts w:cs="Arial"/>
          <w:spacing w:val="-6"/>
          <w:szCs w:val="24"/>
        </w:rPr>
        <w:t xml:space="preserve"> </w:t>
      </w:r>
      <w:r w:rsidRPr="00A378B7">
        <w:rPr>
          <w:rFonts w:cs="Arial"/>
          <w:szCs w:val="24"/>
        </w:rPr>
        <w:t>the</w:t>
      </w:r>
      <w:r w:rsidRPr="00A378B7">
        <w:rPr>
          <w:rFonts w:cs="Arial"/>
          <w:spacing w:val="-6"/>
          <w:szCs w:val="24"/>
        </w:rPr>
        <w:t xml:space="preserve"> </w:t>
      </w:r>
      <w:r w:rsidRPr="00A378B7">
        <w:rPr>
          <w:rFonts w:cs="Arial"/>
          <w:szCs w:val="24"/>
        </w:rPr>
        <w:t>nature</w:t>
      </w:r>
      <w:r w:rsidRPr="00A378B7">
        <w:rPr>
          <w:rFonts w:cs="Arial"/>
          <w:spacing w:val="-6"/>
          <w:szCs w:val="24"/>
        </w:rPr>
        <w:t xml:space="preserve"> </w:t>
      </w:r>
      <w:r w:rsidRPr="00A378B7">
        <w:rPr>
          <w:rFonts w:cs="Arial"/>
          <w:szCs w:val="24"/>
        </w:rPr>
        <w:t>of</w:t>
      </w:r>
      <w:r w:rsidRPr="00A378B7">
        <w:rPr>
          <w:rFonts w:cs="Arial"/>
          <w:spacing w:val="-6"/>
          <w:szCs w:val="24"/>
        </w:rPr>
        <w:t xml:space="preserve"> </w:t>
      </w:r>
      <w:r w:rsidRPr="00A378B7">
        <w:rPr>
          <w:rFonts w:cs="Arial"/>
          <w:szCs w:val="24"/>
        </w:rPr>
        <w:t>its</w:t>
      </w:r>
      <w:r w:rsidRPr="00A378B7">
        <w:rPr>
          <w:rFonts w:cs="Arial"/>
          <w:spacing w:val="-6"/>
          <w:szCs w:val="24"/>
        </w:rPr>
        <w:t xml:space="preserve"> </w:t>
      </w:r>
      <w:r w:rsidRPr="00A378B7">
        <w:rPr>
          <w:rFonts w:cs="Arial"/>
          <w:szCs w:val="24"/>
        </w:rPr>
        <w:t>operations</w:t>
      </w:r>
      <w:r w:rsidRPr="00A378B7">
        <w:rPr>
          <w:rFonts w:cs="Arial"/>
          <w:spacing w:val="-6"/>
          <w:szCs w:val="24"/>
        </w:rPr>
        <w:t xml:space="preserve"> </w:t>
      </w:r>
      <w:r w:rsidRPr="00A378B7">
        <w:rPr>
          <w:rFonts w:cs="Arial"/>
          <w:szCs w:val="24"/>
        </w:rPr>
        <w:t>and</w:t>
      </w:r>
      <w:r w:rsidRPr="00A378B7">
        <w:rPr>
          <w:rFonts w:cs="Arial"/>
          <w:spacing w:val="-6"/>
          <w:szCs w:val="24"/>
        </w:rPr>
        <w:t xml:space="preserve"> </w:t>
      </w:r>
      <w:r w:rsidRPr="00A378B7">
        <w:rPr>
          <w:rFonts w:cs="Arial"/>
          <w:szCs w:val="24"/>
        </w:rPr>
        <w:t>its</w:t>
      </w:r>
      <w:r w:rsidRPr="00A378B7">
        <w:rPr>
          <w:rFonts w:cs="Arial"/>
          <w:spacing w:val="-6"/>
          <w:szCs w:val="24"/>
        </w:rPr>
        <w:t xml:space="preserve"> </w:t>
      </w:r>
      <w:r w:rsidRPr="00A378B7">
        <w:rPr>
          <w:rFonts w:cs="Arial"/>
          <w:szCs w:val="24"/>
        </w:rPr>
        <w:t>principal</w:t>
      </w:r>
      <w:r w:rsidRPr="00A378B7">
        <w:rPr>
          <w:rFonts w:cs="Arial"/>
          <w:spacing w:val="-6"/>
          <w:szCs w:val="24"/>
        </w:rPr>
        <w:t xml:space="preserve"> </w:t>
      </w:r>
      <w:r w:rsidRPr="00A378B7">
        <w:rPr>
          <w:rFonts w:cs="Arial"/>
          <w:szCs w:val="24"/>
        </w:rPr>
        <w:t>activities</w:t>
      </w:r>
      <w:r w:rsidRPr="00A378B7">
        <w:rPr>
          <w:rFonts w:cs="Arial"/>
          <w:spacing w:val="-6"/>
          <w:szCs w:val="24"/>
        </w:rPr>
        <w:t xml:space="preserve"> </w:t>
      </w:r>
      <w:r w:rsidRPr="00A378B7">
        <w:rPr>
          <w:rFonts w:cs="Arial"/>
          <w:szCs w:val="24"/>
        </w:rPr>
        <w:t>is</w:t>
      </w:r>
      <w:r w:rsidRPr="00A378B7">
        <w:rPr>
          <w:rFonts w:cs="Arial"/>
          <w:spacing w:val="-6"/>
          <w:szCs w:val="24"/>
        </w:rPr>
        <w:t xml:space="preserve"> </w:t>
      </w:r>
      <w:r w:rsidRPr="00A378B7">
        <w:rPr>
          <w:rFonts w:cs="Arial"/>
          <w:szCs w:val="24"/>
        </w:rPr>
        <w:t>included</w:t>
      </w:r>
      <w:r w:rsidRPr="00A378B7">
        <w:rPr>
          <w:rFonts w:cs="Arial"/>
          <w:spacing w:val="-6"/>
          <w:szCs w:val="24"/>
        </w:rPr>
        <w:t xml:space="preserve"> </w:t>
      </w:r>
      <w:r w:rsidRPr="00A378B7">
        <w:rPr>
          <w:rFonts w:cs="Arial"/>
          <w:szCs w:val="24"/>
        </w:rPr>
        <w:t>in</w:t>
      </w:r>
      <w:r w:rsidRPr="00A378B7">
        <w:rPr>
          <w:rFonts w:cs="Arial"/>
          <w:spacing w:val="-6"/>
          <w:szCs w:val="24"/>
        </w:rPr>
        <w:t xml:space="preserve"> </w:t>
      </w:r>
      <w:r w:rsidRPr="00A378B7">
        <w:rPr>
          <w:rFonts w:cs="Arial"/>
          <w:szCs w:val="24"/>
        </w:rPr>
        <w:t>the</w:t>
      </w:r>
      <w:r w:rsidRPr="00A378B7">
        <w:rPr>
          <w:rFonts w:cs="Arial"/>
          <w:spacing w:val="-6"/>
          <w:szCs w:val="24"/>
        </w:rPr>
        <w:t xml:space="preserve"> </w:t>
      </w:r>
      <w:r w:rsidRPr="00A378B7">
        <w:rPr>
          <w:rFonts w:cs="Arial"/>
          <w:szCs w:val="24"/>
        </w:rPr>
        <w:t>report</w:t>
      </w:r>
      <w:r w:rsidRPr="00A378B7">
        <w:rPr>
          <w:rFonts w:cs="Arial"/>
          <w:spacing w:val="-6"/>
          <w:szCs w:val="24"/>
        </w:rPr>
        <w:t xml:space="preserve"> </w:t>
      </w:r>
      <w:r w:rsidRPr="00A378B7">
        <w:rPr>
          <w:rFonts w:cs="Arial"/>
          <w:szCs w:val="24"/>
        </w:rPr>
        <w:t>of</w:t>
      </w:r>
      <w:r w:rsidRPr="00A378B7">
        <w:rPr>
          <w:rFonts w:cs="Arial"/>
          <w:spacing w:val="-6"/>
          <w:szCs w:val="24"/>
        </w:rPr>
        <w:t xml:space="preserve"> </w:t>
      </w:r>
      <w:r w:rsidRPr="00A378B7">
        <w:rPr>
          <w:rFonts w:cs="Arial"/>
          <w:szCs w:val="24"/>
        </w:rPr>
        <w:t>operations in</w:t>
      </w:r>
      <w:r w:rsidRPr="00A378B7">
        <w:rPr>
          <w:rFonts w:cs="Arial"/>
          <w:spacing w:val="-4"/>
          <w:szCs w:val="24"/>
        </w:rPr>
        <w:t xml:space="preserve"> </w:t>
      </w:r>
      <w:r w:rsidRPr="00A378B7">
        <w:rPr>
          <w:rFonts w:cs="Arial"/>
          <w:szCs w:val="24"/>
        </w:rPr>
        <w:t>the</w:t>
      </w:r>
      <w:r w:rsidRPr="00A378B7">
        <w:rPr>
          <w:rFonts w:cs="Arial"/>
          <w:spacing w:val="-4"/>
          <w:szCs w:val="24"/>
        </w:rPr>
        <w:t xml:space="preserve"> </w:t>
      </w:r>
      <w:r w:rsidRPr="00A378B7">
        <w:rPr>
          <w:rFonts w:cs="Arial"/>
          <w:szCs w:val="24"/>
        </w:rPr>
        <w:t>Annual</w:t>
      </w:r>
      <w:r w:rsidRPr="00A378B7">
        <w:rPr>
          <w:rFonts w:cs="Arial"/>
          <w:spacing w:val="-4"/>
          <w:szCs w:val="24"/>
        </w:rPr>
        <w:t xml:space="preserve"> </w:t>
      </w:r>
      <w:r w:rsidRPr="00A378B7">
        <w:rPr>
          <w:rFonts w:cs="Arial"/>
          <w:szCs w:val="24"/>
        </w:rPr>
        <w:t>Report,</w:t>
      </w:r>
      <w:r w:rsidRPr="00A378B7">
        <w:rPr>
          <w:rFonts w:cs="Arial"/>
          <w:spacing w:val="-4"/>
          <w:szCs w:val="24"/>
        </w:rPr>
        <w:t xml:space="preserve"> </w:t>
      </w:r>
      <w:r w:rsidRPr="00A378B7">
        <w:rPr>
          <w:rFonts w:cs="Arial"/>
          <w:szCs w:val="24"/>
        </w:rPr>
        <w:t>which</w:t>
      </w:r>
      <w:r w:rsidRPr="00A378B7">
        <w:rPr>
          <w:rFonts w:cs="Arial"/>
          <w:spacing w:val="-4"/>
          <w:szCs w:val="24"/>
        </w:rPr>
        <w:t xml:space="preserve"> </w:t>
      </w:r>
      <w:r w:rsidRPr="00A378B7">
        <w:rPr>
          <w:rFonts w:cs="Arial"/>
          <w:szCs w:val="24"/>
        </w:rPr>
        <w:t>does</w:t>
      </w:r>
      <w:r w:rsidRPr="00A378B7">
        <w:rPr>
          <w:rFonts w:cs="Arial"/>
          <w:spacing w:val="-4"/>
          <w:szCs w:val="24"/>
        </w:rPr>
        <w:t xml:space="preserve"> </w:t>
      </w:r>
      <w:r w:rsidRPr="00A378B7">
        <w:rPr>
          <w:rFonts w:cs="Arial"/>
          <w:szCs w:val="24"/>
        </w:rPr>
        <w:t>not</w:t>
      </w:r>
      <w:r w:rsidRPr="00A378B7">
        <w:rPr>
          <w:rFonts w:cs="Arial"/>
          <w:spacing w:val="-4"/>
          <w:szCs w:val="24"/>
        </w:rPr>
        <w:t xml:space="preserve"> </w:t>
      </w:r>
      <w:r w:rsidRPr="00A378B7">
        <w:rPr>
          <w:rFonts w:cs="Arial"/>
          <w:szCs w:val="24"/>
        </w:rPr>
        <w:t>form</w:t>
      </w:r>
      <w:r w:rsidRPr="00A378B7">
        <w:rPr>
          <w:rFonts w:cs="Arial"/>
          <w:spacing w:val="-4"/>
          <w:szCs w:val="24"/>
        </w:rPr>
        <w:t xml:space="preserve"> </w:t>
      </w:r>
      <w:r w:rsidRPr="00A378B7">
        <w:rPr>
          <w:rFonts w:cs="Arial"/>
          <w:szCs w:val="24"/>
        </w:rPr>
        <w:t>part</w:t>
      </w:r>
      <w:r w:rsidRPr="00A378B7">
        <w:rPr>
          <w:rFonts w:cs="Arial"/>
          <w:spacing w:val="-4"/>
          <w:szCs w:val="24"/>
        </w:rPr>
        <w:t xml:space="preserve"> </w:t>
      </w:r>
      <w:r w:rsidRPr="00A378B7">
        <w:rPr>
          <w:rFonts w:cs="Arial"/>
          <w:szCs w:val="24"/>
        </w:rPr>
        <w:t>of</w:t>
      </w:r>
      <w:r w:rsidRPr="00A378B7">
        <w:rPr>
          <w:rFonts w:cs="Arial"/>
          <w:spacing w:val="-4"/>
          <w:szCs w:val="24"/>
        </w:rPr>
        <w:t xml:space="preserve"> </w:t>
      </w:r>
      <w:r w:rsidRPr="00A378B7">
        <w:rPr>
          <w:rFonts w:cs="Arial"/>
          <w:szCs w:val="24"/>
        </w:rPr>
        <w:t>these</w:t>
      </w:r>
      <w:r w:rsidRPr="00A378B7">
        <w:rPr>
          <w:rFonts w:cs="Arial"/>
          <w:spacing w:val="-4"/>
          <w:szCs w:val="24"/>
        </w:rPr>
        <w:t xml:space="preserve"> </w:t>
      </w:r>
      <w:r w:rsidRPr="00A378B7">
        <w:rPr>
          <w:rFonts w:cs="Arial"/>
          <w:szCs w:val="24"/>
        </w:rPr>
        <w:t>financial</w:t>
      </w:r>
      <w:r w:rsidRPr="00A378B7">
        <w:rPr>
          <w:rFonts w:cs="Arial"/>
          <w:spacing w:val="-4"/>
          <w:szCs w:val="24"/>
        </w:rPr>
        <w:t xml:space="preserve"> </w:t>
      </w:r>
      <w:r w:rsidRPr="00A378B7">
        <w:rPr>
          <w:rFonts w:cs="Arial"/>
          <w:szCs w:val="24"/>
        </w:rPr>
        <w:t>statements.</w:t>
      </w:r>
      <w:r w:rsidRPr="00A378B7">
        <w:rPr>
          <w:rFonts w:cs="Arial"/>
          <w:spacing w:val="-4"/>
          <w:szCs w:val="24"/>
        </w:rPr>
        <w:t xml:space="preserve"> </w:t>
      </w:r>
      <w:r w:rsidRPr="00A378B7">
        <w:rPr>
          <w:rFonts w:cs="Arial"/>
          <w:szCs w:val="24"/>
        </w:rPr>
        <w:t>Its</w:t>
      </w:r>
      <w:r w:rsidRPr="00A378B7">
        <w:rPr>
          <w:rFonts w:cs="Arial"/>
          <w:spacing w:val="-4"/>
          <w:szCs w:val="24"/>
        </w:rPr>
        <w:t xml:space="preserve"> </w:t>
      </w:r>
      <w:r w:rsidRPr="00A378B7">
        <w:rPr>
          <w:rFonts w:cs="Arial"/>
          <w:szCs w:val="24"/>
        </w:rPr>
        <w:t>principal</w:t>
      </w:r>
      <w:r w:rsidRPr="00A378B7">
        <w:rPr>
          <w:rFonts w:cs="Arial"/>
          <w:spacing w:val="-4"/>
          <w:szCs w:val="24"/>
        </w:rPr>
        <w:t xml:space="preserve"> </w:t>
      </w:r>
      <w:r w:rsidRPr="00A378B7">
        <w:rPr>
          <w:rFonts w:cs="Arial"/>
          <w:szCs w:val="24"/>
        </w:rPr>
        <w:t>address</w:t>
      </w:r>
      <w:r w:rsidRPr="00A378B7">
        <w:rPr>
          <w:rFonts w:cs="Arial"/>
          <w:spacing w:val="-4"/>
          <w:szCs w:val="24"/>
        </w:rPr>
        <w:t xml:space="preserve"> </w:t>
      </w:r>
      <w:r w:rsidRPr="00A378B7">
        <w:rPr>
          <w:rFonts w:cs="Arial"/>
          <w:szCs w:val="24"/>
        </w:rPr>
        <w:t>is:</w:t>
      </w:r>
    </w:p>
    <w:p w14:paraId="50C80805" w14:textId="77777777" w:rsidR="006E4806" w:rsidRDefault="00A57E69" w:rsidP="006E4806">
      <w:pPr>
        <w:ind w:left="1440" w:right="590"/>
        <w:rPr>
          <w:rFonts w:cs="Arial"/>
          <w:szCs w:val="24"/>
        </w:rPr>
      </w:pPr>
      <w:r w:rsidRPr="00A378B7">
        <w:rPr>
          <w:rFonts w:cs="Arial"/>
          <w:szCs w:val="24"/>
        </w:rPr>
        <w:t>Victorian</w:t>
      </w:r>
      <w:r w:rsidRPr="00A378B7">
        <w:rPr>
          <w:rFonts w:cs="Arial"/>
          <w:spacing w:val="-9"/>
          <w:szCs w:val="24"/>
        </w:rPr>
        <w:t xml:space="preserve"> </w:t>
      </w:r>
      <w:r w:rsidRPr="00A378B7">
        <w:rPr>
          <w:rFonts w:cs="Arial"/>
          <w:szCs w:val="24"/>
        </w:rPr>
        <w:t>Environmental</w:t>
      </w:r>
      <w:r w:rsidRPr="00A378B7">
        <w:rPr>
          <w:rFonts w:cs="Arial"/>
          <w:spacing w:val="-9"/>
          <w:szCs w:val="24"/>
        </w:rPr>
        <w:t xml:space="preserve"> </w:t>
      </w:r>
      <w:r w:rsidRPr="00A378B7">
        <w:rPr>
          <w:rFonts w:cs="Arial"/>
          <w:szCs w:val="24"/>
        </w:rPr>
        <w:t>Water</w:t>
      </w:r>
      <w:r w:rsidRPr="00A378B7">
        <w:rPr>
          <w:rFonts w:cs="Arial"/>
          <w:spacing w:val="-9"/>
          <w:szCs w:val="24"/>
        </w:rPr>
        <w:t xml:space="preserve"> </w:t>
      </w:r>
      <w:r w:rsidRPr="00A378B7">
        <w:rPr>
          <w:rFonts w:cs="Arial"/>
          <w:szCs w:val="24"/>
        </w:rPr>
        <w:t xml:space="preserve">Holder </w:t>
      </w:r>
    </w:p>
    <w:p w14:paraId="4BF258A7" w14:textId="39F03FB0" w:rsidR="00354549" w:rsidRPr="00A378B7" w:rsidRDefault="00A57E69" w:rsidP="006E4806">
      <w:pPr>
        <w:ind w:left="1440" w:right="590"/>
        <w:rPr>
          <w:rFonts w:cs="Arial"/>
          <w:szCs w:val="24"/>
        </w:rPr>
      </w:pPr>
      <w:r w:rsidRPr="00A378B7">
        <w:rPr>
          <w:rFonts w:cs="Arial"/>
          <w:szCs w:val="24"/>
        </w:rPr>
        <w:t>8 Nicholson Street</w:t>
      </w:r>
    </w:p>
    <w:p w14:paraId="2B3FE818" w14:textId="77777777" w:rsidR="00354549" w:rsidRPr="00A378B7" w:rsidRDefault="00A57E69" w:rsidP="006E4806">
      <w:pPr>
        <w:ind w:left="1440" w:right="590"/>
        <w:rPr>
          <w:rFonts w:cs="Arial"/>
          <w:szCs w:val="24"/>
        </w:rPr>
      </w:pPr>
      <w:r w:rsidRPr="00A378B7">
        <w:rPr>
          <w:rFonts w:cs="Arial"/>
          <w:szCs w:val="24"/>
        </w:rPr>
        <w:t>East</w:t>
      </w:r>
      <w:r w:rsidRPr="00A378B7">
        <w:rPr>
          <w:rFonts w:cs="Arial"/>
          <w:spacing w:val="-4"/>
          <w:szCs w:val="24"/>
        </w:rPr>
        <w:t xml:space="preserve"> </w:t>
      </w:r>
      <w:r w:rsidRPr="00A378B7">
        <w:rPr>
          <w:rFonts w:cs="Arial"/>
          <w:szCs w:val="24"/>
        </w:rPr>
        <w:t xml:space="preserve">Melbourne VIC </w:t>
      </w:r>
      <w:r w:rsidRPr="00A378B7">
        <w:rPr>
          <w:rFonts w:cs="Arial"/>
          <w:spacing w:val="-4"/>
          <w:szCs w:val="24"/>
        </w:rPr>
        <w:t>3002</w:t>
      </w:r>
    </w:p>
    <w:p w14:paraId="4DB7AA00" w14:textId="51D71F94" w:rsidR="00354549" w:rsidRPr="00A378B7" w:rsidRDefault="006E4806" w:rsidP="006E4806">
      <w:pPr>
        <w:pStyle w:val="Heading4"/>
      </w:pPr>
      <w:r>
        <w:t xml:space="preserve">1.1 </w:t>
      </w:r>
      <w:r w:rsidR="00A57E69" w:rsidRPr="00A378B7">
        <w:t>Basis</w:t>
      </w:r>
      <w:r w:rsidR="00A57E69" w:rsidRPr="00A378B7">
        <w:rPr>
          <w:spacing w:val="-10"/>
        </w:rPr>
        <w:t xml:space="preserve"> </w:t>
      </w:r>
      <w:r w:rsidR="00A57E69" w:rsidRPr="00A378B7">
        <w:t>of</w:t>
      </w:r>
      <w:r w:rsidR="00A57E69" w:rsidRPr="00A378B7">
        <w:rPr>
          <w:spacing w:val="-10"/>
        </w:rPr>
        <w:t xml:space="preserve"> </w:t>
      </w:r>
      <w:r w:rsidR="00A57E69" w:rsidRPr="00A378B7">
        <w:t>preparation</w:t>
      </w:r>
    </w:p>
    <w:p w14:paraId="1A018E34" w14:textId="77777777" w:rsidR="00354549" w:rsidRDefault="00A57E69" w:rsidP="00A378B7">
      <w:pPr>
        <w:ind w:right="590"/>
        <w:rPr>
          <w:rFonts w:cs="Arial"/>
          <w:szCs w:val="24"/>
        </w:rPr>
      </w:pPr>
      <w:r w:rsidRPr="00A378B7">
        <w:rPr>
          <w:rFonts w:cs="Arial"/>
          <w:szCs w:val="24"/>
        </w:rPr>
        <w:t>These financial statements are in Australian dollars and the historical cost convention is used unless a different</w:t>
      </w:r>
      <w:r w:rsidRPr="00A378B7">
        <w:rPr>
          <w:rFonts w:cs="Arial"/>
          <w:spacing w:val="-1"/>
          <w:szCs w:val="24"/>
        </w:rPr>
        <w:t xml:space="preserve"> </w:t>
      </w:r>
      <w:r w:rsidRPr="00A378B7">
        <w:rPr>
          <w:rFonts w:cs="Arial"/>
          <w:szCs w:val="24"/>
        </w:rPr>
        <w:t>measurement</w:t>
      </w:r>
      <w:r w:rsidRPr="00A378B7">
        <w:rPr>
          <w:rFonts w:cs="Arial"/>
          <w:spacing w:val="-1"/>
          <w:szCs w:val="24"/>
        </w:rPr>
        <w:t xml:space="preserve"> </w:t>
      </w:r>
      <w:r w:rsidRPr="00A378B7">
        <w:rPr>
          <w:rFonts w:cs="Arial"/>
          <w:szCs w:val="24"/>
        </w:rPr>
        <w:t>basis</w:t>
      </w:r>
      <w:r w:rsidRPr="00A378B7">
        <w:rPr>
          <w:rFonts w:cs="Arial"/>
          <w:spacing w:val="-1"/>
          <w:szCs w:val="24"/>
        </w:rPr>
        <w:t xml:space="preserve"> </w:t>
      </w:r>
      <w:r w:rsidRPr="00A378B7">
        <w:rPr>
          <w:rFonts w:cs="Arial"/>
          <w:szCs w:val="24"/>
        </w:rPr>
        <w:t>is</w:t>
      </w:r>
      <w:r w:rsidRPr="00A378B7">
        <w:rPr>
          <w:rFonts w:cs="Arial"/>
          <w:spacing w:val="-1"/>
          <w:szCs w:val="24"/>
        </w:rPr>
        <w:t xml:space="preserve"> </w:t>
      </w:r>
      <w:r w:rsidRPr="00A378B7">
        <w:rPr>
          <w:rFonts w:cs="Arial"/>
          <w:szCs w:val="24"/>
        </w:rPr>
        <w:t>specifically</w:t>
      </w:r>
      <w:r w:rsidRPr="00A378B7">
        <w:rPr>
          <w:rFonts w:cs="Arial"/>
          <w:spacing w:val="-1"/>
          <w:szCs w:val="24"/>
        </w:rPr>
        <w:t xml:space="preserve"> </w:t>
      </w:r>
      <w:r w:rsidRPr="00A378B7">
        <w:rPr>
          <w:rFonts w:cs="Arial"/>
          <w:szCs w:val="24"/>
        </w:rPr>
        <w:t>disclosed</w:t>
      </w:r>
      <w:r w:rsidRPr="00A378B7">
        <w:rPr>
          <w:rFonts w:cs="Arial"/>
          <w:spacing w:val="-1"/>
          <w:szCs w:val="24"/>
        </w:rPr>
        <w:t xml:space="preserve"> </w:t>
      </w:r>
      <w:r w:rsidRPr="00A378B7">
        <w:rPr>
          <w:rFonts w:cs="Arial"/>
          <w:szCs w:val="24"/>
        </w:rPr>
        <w:t>in</w:t>
      </w:r>
      <w:r w:rsidRPr="00A378B7">
        <w:rPr>
          <w:rFonts w:cs="Arial"/>
          <w:spacing w:val="-1"/>
          <w:szCs w:val="24"/>
        </w:rPr>
        <w:t xml:space="preserve"> </w:t>
      </w:r>
      <w:r w:rsidRPr="00A378B7">
        <w:rPr>
          <w:rFonts w:cs="Arial"/>
          <w:szCs w:val="24"/>
        </w:rPr>
        <w:t>the</w:t>
      </w:r>
      <w:r w:rsidRPr="00A378B7">
        <w:rPr>
          <w:rFonts w:cs="Arial"/>
          <w:spacing w:val="-1"/>
          <w:szCs w:val="24"/>
        </w:rPr>
        <w:t xml:space="preserve"> </w:t>
      </w:r>
      <w:r w:rsidRPr="00A378B7">
        <w:rPr>
          <w:rFonts w:cs="Arial"/>
          <w:szCs w:val="24"/>
        </w:rPr>
        <w:t>note</w:t>
      </w:r>
      <w:r w:rsidRPr="00A378B7">
        <w:rPr>
          <w:rFonts w:cs="Arial"/>
          <w:spacing w:val="-1"/>
          <w:szCs w:val="24"/>
        </w:rPr>
        <w:t xml:space="preserve"> </w:t>
      </w:r>
      <w:r w:rsidRPr="00A378B7">
        <w:rPr>
          <w:rFonts w:cs="Arial"/>
          <w:szCs w:val="24"/>
        </w:rPr>
        <w:t>associated</w:t>
      </w:r>
      <w:r w:rsidRPr="00A378B7">
        <w:rPr>
          <w:rFonts w:cs="Arial"/>
          <w:spacing w:val="-1"/>
          <w:szCs w:val="24"/>
        </w:rPr>
        <w:t xml:space="preserve"> </w:t>
      </w:r>
      <w:r w:rsidRPr="00A378B7">
        <w:rPr>
          <w:rFonts w:cs="Arial"/>
          <w:szCs w:val="24"/>
        </w:rPr>
        <w:t>with</w:t>
      </w:r>
      <w:r w:rsidRPr="00A378B7">
        <w:rPr>
          <w:rFonts w:cs="Arial"/>
          <w:spacing w:val="-1"/>
          <w:szCs w:val="24"/>
        </w:rPr>
        <w:t xml:space="preserve"> </w:t>
      </w:r>
      <w:r w:rsidRPr="00A378B7">
        <w:rPr>
          <w:rFonts w:cs="Arial"/>
          <w:szCs w:val="24"/>
        </w:rPr>
        <w:t>the</w:t>
      </w:r>
      <w:r w:rsidRPr="00A378B7">
        <w:rPr>
          <w:rFonts w:cs="Arial"/>
          <w:spacing w:val="-1"/>
          <w:szCs w:val="24"/>
        </w:rPr>
        <w:t xml:space="preserve"> </w:t>
      </w:r>
      <w:r w:rsidRPr="00A378B7">
        <w:rPr>
          <w:rFonts w:cs="Arial"/>
          <w:szCs w:val="24"/>
        </w:rPr>
        <w:t>item</w:t>
      </w:r>
      <w:r w:rsidRPr="00A378B7">
        <w:rPr>
          <w:rFonts w:cs="Arial"/>
          <w:spacing w:val="-1"/>
          <w:szCs w:val="24"/>
        </w:rPr>
        <w:t xml:space="preserve"> </w:t>
      </w:r>
      <w:r w:rsidRPr="00A378B7">
        <w:rPr>
          <w:rFonts w:cs="Arial"/>
          <w:szCs w:val="24"/>
        </w:rPr>
        <w:t>measured</w:t>
      </w:r>
      <w:r w:rsidRPr="00A378B7">
        <w:rPr>
          <w:rFonts w:cs="Arial"/>
          <w:spacing w:val="-1"/>
          <w:szCs w:val="24"/>
        </w:rPr>
        <w:t xml:space="preserve"> </w:t>
      </w:r>
      <w:r w:rsidRPr="00A378B7">
        <w:rPr>
          <w:rFonts w:cs="Arial"/>
          <w:szCs w:val="24"/>
        </w:rPr>
        <w:t>on</w:t>
      </w:r>
      <w:r w:rsidRPr="00A378B7">
        <w:rPr>
          <w:rFonts w:cs="Arial"/>
          <w:spacing w:val="-1"/>
          <w:szCs w:val="24"/>
        </w:rPr>
        <w:t xml:space="preserve"> </w:t>
      </w:r>
      <w:r w:rsidRPr="00A378B7">
        <w:rPr>
          <w:rFonts w:cs="Arial"/>
          <w:szCs w:val="24"/>
        </w:rPr>
        <w:t>a different</w:t>
      </w:r>
      <w:r w:rsidRPr="00A378B7">
        <w:rPr>
          <w:rFonts w:cs="Arial"/>
          <w:spacing w:val="-6"/>
          <w:szCs w:val="24"/>
        </w:rPr>
        <w:t xml:space="preserve"> </w:t>
      </w:r>
      <w:r w:rsidRPr="00A378B7">
        <w:rPr>
          <w:rFonts w:cs="Arial"/>
          <w:szCs w:val="24"/>
        </w:rPr>
        <w:t>basis.</w:t>
      </w:r>
    </w:p>
    <w:p w14:paraId="7785229F" w14:textId="77777777" w:rsidR="006E4806" w:rsidRPr="00A378B7" w:rsidRDefault="006E4806" w:rsidP="00A378B7">
      <w:pPr>
        <w:ind w:right="590"/>
        <w:rPr>
          <w:rFonts w:cs="Arial"/>
          <w:szCs w:val="24"/>
        </w:rPr>
      </w:pPr>
    </w:p>
    <w:p w14:paraId="48B93050" w14:textId="77777777" w:rsidR="00354549" w:rsidRDefault="00A57E69" w:rsidP="00A378B7">
      <w:pPr>
        <w:ind w:right="590"/>
        <w:rPr>
          <w:rFonts w:cs="Arial"/>
          <w:szCs w:val="24"/>
        </w:rPr>
      </w:pPr>
      <w:r w:rsidRPr="00A378B7">
        <w:rPr>
          <w:rFonts w:cs="Arial"/>
          <w:szCs w:val="24"/>
        </w:rPr>
        <w:t xml:space="preserve">The accrual basis of accounting has been applied in preparing these financial statements, whereby assets, </w:t>
      </w:r>
      <w:r w:rsidRPr="00A378B7">
        <w:rPr>
          <w:rFonts w:cs="Arial"/>
          <w:spacing w:val="-4"/>
          <w:szCs w:val="24"/>
        </w:rPr>
        <w:t>liabilities, equity, income and expenses are recognised in the reporting period to which they relate, regardless</w:t>
      </w:r>
      <w:r w:rsidRPr="00A378B7">
        <w:rPr>
          <w:rFonts w:cs="Arial"/>
          <w:szCs w:val="24"/>
        </w:rPr>
        <w:t xml:space="preserve"> of when cash is received or paid.</w:t>
      </w:r>
    </w:p>
    <w:p w14:paraId="6AA95AF7" w14:textId="77777777" w:rsidR="006E4806" w:rsidRPr="00A378B7" w:rsidRDefault="006E4806" w:rsidP="00A378B7">
      <w:pPr>
        <w:ind w:right="590"/>
        <w:rPr>
          <w:rFonts w:cs="Arial"/>
          <w:szCs w:val="24"/>
        </w:rPr>
      </w:pPr>
    </w:p>
    <w:p w14:paraId="037F5B96" w14:textId="77777777" w:rsidR="00354549" w:rsidRDefault="00A57E69" w:rsidP="00A378B7">
      <w:pPr>
        <w:ind w:right="590"/>
        <w:rPr>
          <w:rFonts w:cs="Arial"/>
          <w:szCs w:val="24"/>
        </w:rPr>
      </w:pPr>
      <w:r w:rsidRPr="00A378B7">
        <w:rPr>
          <w:rFonts w:cs="Arial"/>
          <w:szCs w:val="24"/>
        </w:rPr>
        <w:t>Judgements, estimates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w:t>
      </w:r>
      <w:r w:rsidRPr="00A378B7">
        <w:rPr>
          <w:rFonts w:cs="Arial"/>
          <w:spacing w:val="-3"/>
          <w:szCs w:val="24"/>
        </w:rPr>
        <w:t xml:space="preserve"> </w:t>
      </w:r>
      <w:r w:rsidRPr="00A378B7">
        <w:rPr>
          <w:rFonts w:cs="Arial"/>
          <w:szCs w:val="24"/>
        </w:rPr>
        <w:t>are</w:t>
      </w:r>
      <w:r w:rsidRPr="00A378B7">
        <w:rPr>
          <w:rFonts w:cs="Arial"/>
          <w:spacing w:val="-3"/>
          <w:szCs w:val="24"/>
        </w:rPr>
        <w:t xml:space="preserve"> </w:t>
      </w:r>
      <w:r w:rsidRPr="00A378B7">
        <w:rPr>
          <w:rFonts w:cs="Arial"/>
          <w:szCs w:val="24"/>
        </w:rPr>
        <w:t>based</w:t>
      </w:r>
      <w:r w:rsidRPr="00A378B7">
        <w:rPr>
          <w:rFonts w:cs="Arial"/>
          <w:spacing w:val="-3"/>
          <w:szCs w:val="24"/>
        </w:rPr>
        <w:t xml:space="preserve"> </w:t>
      </w:r>
      <w:r w:rsidRPr="00A378B7">
        <w:rPr>
          <w:rFonts w:cs="Arial"/>
          <w:szCs w:val="24"/>
        </w:rPr>
        <w:t>on</w:t>
      </w:r>
      <w:r w:rsidRPr="00A378B7">
        <w:rPr>
          <w:rFonts w:cs="Arial"/>
          <w:spacing w:val="-3"/>
          <w:szCs w:val="24"/>
        </w:rPr>
        <w:t xml:space="preserve"> </w:t>
      </w:r>
      <w:r w:rsidRPr="00A378B7">
        <w:rPr>
          <w:rFonts w:cs="Arial"/>
          <w:szCs w:val="24"/>
        </w:rPr>
        <w:t>professional</w:t>
      </w:r>
      <w:r w:rsidRPr="00A378B7">
        <w:rPr>
          <w:rFonts w:cs="Arial"/>
          <w:spacing w:val="-3"/>
          <w:szCs w:val="24"/>
        </w:rPr>
        <w:t xml:space="preserve"> </w:t>
      </w:r>
      <w:r w:rsidRPr="00A378B7">
        <w:rPr>
          <w:rFonts w:cs="Arial"/>
          <w:szCs w:val="24"/>
        </w:rPr>
        <w:t>judgements</w:t>
      </w:r>
      <w:r w:rsidRPr="00A378B7">
        <w:rPr>
          <w:rFonts w:cs="Arial"/>
          <w:spacing w:val="-3"/>
          <w:szCs w:val="24"/>
        </w:rPr>
        <w:t xml:space="preserve"> </w:t>
      </w:r>
      <w:r w:rsidRPr="00A378B7">
        <w:rPr>
          <w:rFonts w:cs="Arial"/>
          <w:szCs w:val="24"/>
        </w:rPr>
        <w:t>derived</w:t>
      </w:r>
      <w:r w:rsidRPr="00A378B7">
        <w:rPr>
          <w:rFonts w:cs="Arial"/>
          <w:spacing w:val="-3"/>
          <w:szCs w:val="24"/>
        </w:rPr>
        <w:t xml:space="preserve"> </w:t>
      </w:r>
      <w:r w:rsidRPr="00A378B7">
        <w:rPr>
          <w:rFonts w:cs="Arial"/>
          <w:szCs w:val="24"/>
        </w:rPr>
        <w:t>from</w:t>
      </w:r>
      <w:r w:rsidRPr="00A378B7">
        <w:rPr>
          <w:rFonts w:cs="Arial"/>
          <w:spacing w:val="-3"/>
          <w:szCs w:val="24"/>
        </w:rPr>
        <w:t xml:space="preserve"> </w:t>
      </w:r>
      <w:r w:rsidRPr="00A378B7">
        <w:rPr>
          <w:rFonts w:cs="Arial"/>
          <w:szCs w:val="24"/>
        </w:rPr>
        <w:t>historical</w:t>
      </w:r>
      <w:r w:rsidRPr="00A378B7">
        <w:rPr>
          <w:rFonts w:cs="Arial"/>
          <w:spacing w:val="-3"/>
          <w:szCs w:val="24"/>
        </w:rPr>
        <w:t xml:space="preserve"> </w:t>
      </w:r>
      <w:r w:rsidRPr="00A378B7">
        <w:rPr>
          <w:rFonts w:cs="Arial"/>
          <w:szCs w:val="24"/>
        </w:rPr>
        <w:t>experience</w:t>
      </w:r>
      <w:r w:rsidRPr="00A378B7">
        <w:rPr>
          <w:rFonts w:cs="Arial"/>
          <w:spacing w:val="-3"/>
          <w:szCs w:val="24"/>
        </w:rPr>
        <w:t xml:space="preserve"> </w:t>
      </w:r>
      <w:r w:rsidRPr="00A378B7">
        <w:rPr>
          <w:rFonts w:cs="Arial"/>
          <w:szCs w:val="24"/>
        </w:rPr>
        <w:t>and</w:t>
      </w:r>
      <w:r w:rsidRPr="00A378B7">
        <w:rPr>
          <w:rFonts w:cs="Arial"/>
          <w:spacing w:val="-3"/>
          <w:szCs w:val="24"/>
        </w:rPr>
        <w:t xml:space="preserve"> </w:t>
      </w:r>
      <w:r w:rsidRPr="00A378B7">
        <w:rPr>
          <w:rFonts w:cs="Arial"/>
          <w:szCs w:val="24"/>
        </w:rPr>
        <w:t>various</w:t>
      </w:r>
      <w:r w:rsidRPr="00A378B7">
        <w:rPr>
          <w:rFonts w:cs="Arial"/>
          <w:spacing w:val="-3"/>
          <w:szCs w:val="24"/>
        </w:rPr>
        <w:t xml:space="preserve"> </w:t>
      </w:r>
      <w:r w:rsidRPr="00A378B7">
        <w:rPr>
          <w:rFonts w:cs="Arial"/>
          <w:szCs w:val="24"/>
        </w:rPr>
        <w:t>other factors that are believed to be reasonable under the circumstances. Actual results may differ from these estimates.</w:t>
      </w:r>
    </w:p>
    <w:p w14:paraId="502CBD90" w14:textId="77777777" w:rsidR="006E4806" w:rsidRPr="00A378B7" w:rsidRDefault="006E4806" w:rsidP="00A378B7">
      <w:pPr>
        <w:ind w:right="590"/>
        <w:rPr>
          <w:rFonts w:cs="Arial"/>
          <w:szCs w:val="24"/>
        </w:rPr>
      </w:pPr>
    </w:p>
    <w:p w14:paraId="47E939E5" w14:textId="77777777" w:rsidR="00354549" w:rsidRDefault="00A57E69" w:rsidP="00A378B7">
      <w:pPr>
        <w:ind w:right="590"/>
        <w:rPr>
          <w:rFonts w:cs="Arial"/>
          <w:szCs w:val="24"/>
        </w:rPr>
      </w:pPr>
      <w:r w:rsidRPr="00A378B7">
        <w:rPr>
          <w:rFonts w:cs="Arial"/>
          <w:szCs w:val="24"/>
        </w:rPr>
        <w:t>Revisions</w:t>
      </w:r>
      <w:r w:rsidRPr="00A378B7">
        <w:rPr>
          <w:rFonts w:cs="Arial"/>
          <w:spacing w:val="-9"/>
          <w:szCs w:val="24"/>
        </w:rPr>
        <w:t xml:space="preserve"> </w:t>
      </w:r>
      <w:r w:rsidRPr="00A378B7">
        <w:rPr>
          <w:rFonts w:cs="Arial"/>
          <w:szCs w:val="24"/>
        </w:rPr>
        <w:t>to</w:t>
      </w:r>
      <w:r w:rsidRPr="00A378B7">
        <w:rPr>
          <w:rFonts w:cs="Arial"/>
          <w:spacing w:val="-9"/>
          <w:szCs w:val="24"/>
        </w:rPr>
        <w:t xml:space="preserve"> </w:t>
      </w:r>
      <w:r w:rsidRPr="00A378B7">
        <w:rPr>
          <w:rFonts w:cs="Arial"/>
          <w:szCs w:val="24"/>
        </w:rPr>
        <w:t>accounting</w:t>
      </w:r>
      <w:r w:rsidRPr="00A378B7">
        <w:rPr>
          <w:rFonts w:cs="Arial"/>
          <w:spacing w:val="-9"/>
          <w:szCs w:val="24"/>
        </w:rPr>
        <w:t xml:space="preserve"> </w:t>
      </w:r>
      <w:r w:rsidRPr="00A378B7">
        <w:rPr>
          <w:rFonts w:cs="Arial"/>
          <w:szCs w:val="24"/>
        </w:rPr>
        <w:t>estimates</w:t>
      </w:r>
      <w:r w:rsidRPr="00A378B7">
        <w:rPr>
          <w:rFonts w:cs="Arial"/>
          <w:spacing w:val="-9"/>
          <w:szCs w:val="24"/>
        </w:rPr>
        <w:t xml:space="preserve"> </w:t>
      </w:r>
      <w:r w:rsidRPr="00A378B7">
        <w:rPr>
          <w:rFonts w:cs="Arial"/>
          <w:szCs w:val="24"/>
        </w:rPr>
        <w:t>are</w:t>
      </w:r>
      <w:r w:rsidRPr="00A378B7">
        <w:rPr>
          <w:rFonts w:cs="Arial"/>
          <w:spacing w:val="-9"/>
          <w:szCs w:val="24"/>
        </w:rPr>
        <w:t xml:space="preserve"> </w:t>
      </w:r>
      <w:r w:rsidRPr="00A378B7">
        <w:rPr>
          <w:rFonts w:cs="Arial"/>
          <w:szCs w:val="24"/>
        </w:rPr>
        <w:t>recognised</w:t>
      </w:r>
      <w:r w:rsidRPr="00A378B7">
        <w:rPr>
          <w:rFonts w:cs="Arial"/>
          <w:spacing w:val="-9"/>
          <w:szCs w:val="24"/>
        </w:rPr>
        <w:t xml:space="preserve"> </w:t>
      </w:r>
      <w:r w:rsidRPr="00A378B7">
        <w:rPr>
          <w:rFonts w:cs="Arial"/>
          <w:szCs w:val="24"/>
        </w:rPr>
        <w:t>in</w:t>
      </w:r>
      <w:r w:rsidRPr="00A378B7">
        <w:rPr>
          <w:rFonts w:cs="Arial"/>
          <w:spacing w:val="-9"/>
          <w:szCs w:val="24"/>
        </w:rPr>
        <w:t xml:space="preserve"> </w:t>
      </w:r>
      <w:r w:rsidRPr="00A378B7">
        <w:rPr>
          <w:rFonts w:cs="Arial"/>
          <w:szCs w:val="24"/>
        </w:rPr>
        <w:t>the</w:t>
      </w:r>
      <w:r w:rsidRPr="00A378B7">
        <w:rPr>
          <w:rFonts w:cs="Arial"/>
          <w:spacing w:val="-9"/>
          <w:szCs w:val="24"/>
        </w:rPr>
        <w:t xml:space="preserve"> </w:t>
      </w:r>
      <w:r w:rsidRPr="00A378B7">
        <w:rPr>
          <w:rFonts w:cs="Arial"/>
          <w:szCs w:val="24"/>
        </w:rPr>
        <w:t>period</w:t>
      </w:r>
      <w:r w:rsidRPr="00A378B7">
        <w:rPr>
          <w:rFonts w:cs="Arial"/>
          <w:spacing w:val="-9"/>
          <w:szCs w:val="24"/>
        </w:rPr>
        <w:t xml:space="preserve"> </w:t>
      </w:r>
      <w:r w:rsidRPr="00A378B7">
        <w:rPr>
          <w:rFonts w:cs="Arial"/>
          <w:szCs w:val="24"/>
        </w:rPr>
        <w:t>in</w:t>
      </w:r>
      <w:r w:rsidRPr="00A378B7">
        <w:rPr>
          <w:rFonts w:cs="Arial"/>
          <w:spacing w:val="-9"/>
          <w:szCs w:val="24"/>
        </w:rPr>
        <w:t xml:space="preserve"> </w:t>
      </w:r>
      <w:r w:rsidRPr="00A378B7">
        <w:rPr>
          <w:rFonts w:cs="Arial"/>
          <w:szCs w:val="24"/>
        </w:rPr>
        <w:t>which</w:t>
      </w:r>
      <w:r w:rsidRPr="00A378B7">
        <w:rPr>
          <w:rFonts w:cs="Arial"/>
          <w:spacing w:val="-9"/>
          <w:szCs w:val="24"/>
        </w:rPr>
        <w:t xml:space="preserve"> </w:t>
      </w:r>
      <w:r w:rsidRPr="00A378B7">
        <w:rPr>
          <w:rFonts w:cs="Arial"/>
          <w:szCs w:val="24"/>
        </w:rPr>
        <w:t>the</w:t>
      </w:r>
      <w:r w:rsidRPr="00A378B7">
        <w:rPr>
          <w:rFonts w:cs="Arial"/>
          <w:spacing w:val="-9"/>
          <w:szCs w:val="24"/>
        </w:rPr>
        <w:t xml:space="preserve"> </w:t>
      </w:r>
      <w:r w:rsidRPr="00A378B7">
        <w:rPr>
          <w:rFonts w:cs="Arial"/>
          <w:szCs w:val="24"/>
        </w:rPr>
        <w:t>estimate</w:t>
      </w:r>
      <w:r w:rsidRPr="00A378B7">
        <w:rPr>
          <w:rFonts w:cs="Arial"/>
          <w:spacing w:val="-9"/>
          <w:szCs w:val="24"/>
        </w:rPr>
        <w:t xml:space="preserve"> </w:t>
      </w:r>
      <w:r w:rsidRPr="00A378B7">
        <w:rPr>
          <w:rFonts w:cs="Arial"/>
          <w:szCs w:val="24"/>
        </w:rPr>
        <w:t>is</w:t>
      </w:r>
      <w:r w:rsidRPr="00A378B7">
        <w:rPr>
          <w:rFonts w:cs="Arial"/>
          <w:spacing w:val="-9"/>
          <w:szCs w:val="24"/>
        </w:rPr>
        <w:t xml:space="preserve"> </w:t>
      </w:r>
      <w:r w:rsidRPr="00A378B7">
        <w:rPr>
          <w:rFonts w:cs="Arial"/>
          <w:szCs w:val="24"/>
        </w:rPr>
        <w:t>revised</w:t>
      </w:r>
      <w:r w:rsidRPr="00A378B7">
        <w:rPr>
          <w:rFonts w:cs="Arial"/>
          <w:spacing w:val="-9"/>
          <w:szCs w:val="24"/>
        </w:rPr>
        <w:t xml:space="preserve"> </w:t>
      </w:r>
      <w:r w:rsidRPr="00A378B7">
        <w:rPr>
          <w:rFonts w:cs="Arial"/>
          <w:szCs w:val="24"/>
        </w:rPr>
        <w:t>and</w:t>
      </w:r>
      <w:r w:rsidRPr="00A378B7">
        <w:rPr>
          <w:rFonts w:cs="Arial"/>
          <w:spacing w:val="-9"/>
          <w:szCs w:val="24"/>
        </w:rPr>
        <w:t xml:space="preserve"> </w:t>
      </w:r>
      <w:r w:rsidRPr="00A378B7">
        <w:rPr>
          <w:rFonts w:cs="Arial"/>
          <w:szCs w:val="24"/>
        </w:rPr>
        <w:t>also</w:t>
      </w:r>
      <w:r w:rsidRPr="00A378B7">
        <w:rPr>
          <w:rFonts w:cs="Arial"/>
          <w:spacing w:val="-9"/>
          <w:szCs w:val="24"/>
        </w:rPr>
        <w:t xml:space="preserve"> </w:t>
      </w:r>
      <w:r w:rsidRPr="00A378B7">
        <w:rPr>
          <w:rFonts w:cs="Arial"/>
          <w:szCs w:val="24"/>
        </w:rPr>
        <w:t>in future periods that are affected by the revision.</w:t>
      </w:r>
    </w:p>
    <w:p w14:paraId="4C198EB2" w14:textId="77777777" w:rsidR="00170E22" w:rsidRPr="00A378B7" w:rsidRDefault="00170E22" w:rsidP="00A378B7">
      <w:pPr>
        <w:ind w:right="590"/>
        <w:rPr>
          <w:rFonts w:cs="Arial"/>
          <w:szCs w:val="24"/>
        </w:rPr>
      </w:pPr>
    </w:p>
    <w:p w14:paraId="595EED11" w14:textId="77777777" w:rsidR="00354549" w:rsidRDefault="00A57E69" w:rsidP="00A378B7">
      <w:pPr>
        <w:ind w:right="590"/>
        <w:rPr>
          <w:rFonts w:cs="Arial"/>
          <w:szCs w:val="24"/>
        </w:rPr>
      </w:pPr>
      <w:r w:rsidRPr="00A378B7">
        <w:rPr>
          <w:rFonts w:cs="Arial"/>
          <w:szCs w:val="24"/>
        </w:rPr>
        <w:t>Where the presentation or classification of items in the financial statements changes, the comparative amounts are also reclassified unless it is impractical to do so. The nature, amount and reason for the reclassification is also disclosed.</w:t>
      </w:r>
    </w:p>
    <w:p w14:paraId="6582E6CB" w14:textId="77777777" w:rsidR="00170E22" w:rsidRPr="00A378B7" w:rsidRDefault="00170E22" w:rsidP="00A378B7">
      <w:pPr>
        <w:ind w:right="590"/>
        <w:rPr>
          <w:rFonts w:cs="Arial"/>
          <w:szCs w:val="24"/>
        </w:rPr>
      </w:pPr>
    </w:p>
    <w:p w14:paraId="29B98E14" w14:textId="77777777" w:rsidR="00354549" w:rsidRDefault="00A57E69" w:rsidP="00A378B7">
      <w:pPr>
        <w:ind w:right="590"/>
        <w:rPr>
          <w:rFonts w:cs="Arial"/>
          <w:szCs w:val="24"/>
        </w:rPr>
      </w:pPr>
      <w:r w:rsidRPr="00A378B7">
        <w:rPr>
          <w:rFonts w:cs="Arial"/>
          <w:szCs w:val="24"/>
        </w:rPr>
        <w:t>These financial statements have been prepared on a going concern basis. The VEWH does not have any controlled</w:t>
      </w:r>
      <w:r w:rsidRPr="00A378B7">
        <w:rPr>
          <w:rFonts w:cs="Arial"/>
          <w:spacing w:val="-6"/>
          <w:szCs w:val="24"/>
        </w:rPr>
        <w:t xml:space="preserve"> </w:t>
      </w:r>
      <w:r w:rsidRPr="00A378B7">
        <w:rPr>
          <w:rFonts w:cs="Arial"/>
          <w:szCs w:val="24"/>
        </w:rPr>
        <w:t>entities.</w:t>
      </w:r>
    </w:p>
    <w:p w14:paraId="25DF1D6F" w14:textId="77777777" w:rsidR="002922C0" w:rsidRDefault="002922C0">
      <w:pPr>
        <w:spacing w:line="240" w:lineRule="auto"/>
        <w:ind w:left="0" w:right="0"/>
        <w:rPr>
          <w:rFonts w:eastAsia="VIC Light" w:cs="VIC Light"/>
          <w:b/>
          <w:sz w:val="26"/>
          <w:szCs w:val="24"/>
        </w:rPr>
      </w:pPr>
      <w:r>
        <w:br w:type="page"/>
      </w:r>
    </w:p>
    <w:p w14:paraId="4E8C5421" w14:textId="194F3BDA" w:rsidR="00354549" w:rsidRPr="00A378B7" w:rsidRDefault="00170E22" w:rsidP="00170E22">
      <w:pPr>
        <w:pStyle w:val="Heading4"/>
      </w:pPr>
      <w:r>
        <w:t xml:space="preserve">1.2 </w:t>
      </w:r>
      <w:r w:rsidR="00A57E69" w:rsidRPr="00A378B7">
        <w:t>Compliance</w:t>
      </w:r>
    </w:p>
    <w:p w14:paraId="78845F09" w14:textId="77777777" w:rsidR="00354549" w:rsidRDefault="00A57E69" w:rsidP="00A378B7">
      <w:pPr>
        <w:ind w:right="590"/>
        <w:rPr>
          <w:rFonts w:cs="Arial"/>
          <w:szCs w:val="24"/>
        </w:rPr>
      </w:pPr>
      <w:r w:rsidRPr="00A378B7">
        <w:rPr>
          <w:rFonts w:cs="Arial"/>
          <w:szCs w:val="24"/>
        </w:rPr>
        <w:t xml:space="preserve">These general purpose financial statements have been prepared in accordance with the </w:t>
      </w:r>
      <w:r w:rsidRPr="00A378B7">
        <w:rPr>
          <w:rFonts w:cs="Arial"/>
          <w:i/>
          <w:szCs w:val="24"/>
        </w:rPr>
        <w:t>Financial Management</w:t>
      </w:r>
      <w:r w:rsidRPr="00A378B7">
        <w:rPr>
          <w:rFonts w:cs="Arial"/>
          <w:i/>
          <w:spacing w:val="-9"/>
          <w:szCs w:val="24"/>
        </w:rPr>
        <w:t xml:space="preserve"> </w:t>
      </w:r>
      <w:r w:rsidRPr="00A378B7">
        <w:rPr>
          <w:rFonts w:cs="Arial"/>
          <w:i/>
          <w:szCs w:val="24"/>
        </w:rPr>
        <w:t>Act</w:t>
      </w:r>
      <w:r w:rsidRPr="00A378B7">
        <w:rPr>
          <w:rFonts w:cs="Arial"/>
          <w:i/>
          <w:spacing w:val="-9"/>
          <w:szCs w:val="24"/>
        </w:rPr>
        <w:t xml:space="preserve"> </w:t>
      </w:r>
      <w:r w:rsidRPr="00A378B7">
        <w:rPr>
          <w:rFonts w:cs="Arial"/>
          <w:i/>
          <w:szCs w:val="24"/>
        </w:rPr>
        <w:t>1994</w:t>
      </w:r>
      <w:r w:rsidRPr="00A378B7">
        <w:rPr>
          <w:rFonts w:cs="Arial"/>
          <w:i/>
          <w:spacing w:val="-8"/>
          <w:szCs w:val="24"/>
        </w:rPr>
        <w:t xml:space="preserve"> </w:t>
      </w:r>
      <w:r w:rsidRPr="00A378B7">
        <w:rPr>
          <w:rFonts w:cs="Arial"/>
          <w:szCs w:val="24"/>
        </w:rPr>
        <w:t>and</w:t>
      </w:r>
      <w:r w:rsidRPr="00A378B7">
        <w:rPr>
          <w:rFonts w:cs="Arial"/>
          <w:spacing w:val="-9"/>
          <w:szCs w:val="24"/>
        </w:rPr>
        <w:t xml:space="preserve"> </w:t>
      </w:r>
      <w:r w:rsidRPr="00A378B7">
        <w:rPr>
          <w:rFonts w:cs="Arial"/>
          <w:szCs w:val="24"/>
        </w:rPr>
        <w:t>applicable</w:t>
      </w:r>
      <w:r w:rsidRPr="00A378B7">
        <w:rPr>
          <w:rFonts w:cs="Arial"/>
          <w:spacing w:val="-9"/>
          <w:szCs w:val="24"/>
        </w:rPr>
        <w:t xml:space="preserve"> </w:t>
      </w:r>
      <w:r w:rsidRPr="00A378B7">
        <w:rPr>
          <w:rFonts w:cs="Arial"/>
          <w:szCs w:val="24"/>
        </w:rPr>
        <w:t>Australian</w:t>
      </w:r>
      <w:r w:rsidRPr="00A378B7">
        <w:rPr>
          <w:rFonts w:cs="Arial"/>
          <w:spacing w:val="-8"/>
          <w:szCs w:val="24"/>
        </w:rPr>
        <w:t xml:space="preserve"> </w:t>
      </w:r>
      <w:r w:rsidRPr="00A378B7">
        <w:rPr>
          <w:rFonts w:cs="Arial"/>
          <w:szCs w:val="24"/>
        </w:rPr>
        <w:t>Accounting</w:t>
      </w:r>
      <w:r w:rsidRPr="00A378B7">
        <w:rPr>
          <w:rFonts w:cs="Arial"/>
          <w:spacing w:val="-9"/>
          <w:szCs w:val="24"/>
        </w:rPr>
        <w:t xml:space="preserve"> </w:t>
      </w:r>
      <w:r w:rsidRPr="00A378B7">
        <w:rPr>
          <w:rFonts w:cs="Arial"/>
          <w:szCs w:val="24"/>
        </w:rPr>
        <w:t>Standards</w:t>
      </w:r>
      <w:r w:rsidRPr="00A378B7">
        <w:rPr>
          <w:rFonts w:cs="Arial"/>
          <w:spacing w:val="-9"/>
          <w:szCs w:val="24"/>
        </w:rPr>
        <w:t xml:space="preserve"> </w:t>
      </w:r>
      <w:r w:rsidRPr="00A378B7">
        <w:rPr>
          <w:rFonts w:cs="Arial"/>
          <w:szCs w:val="24"/>
        </w:rPr>
        <w:t>(AAS),</w:t>
      </w:r>
      <w:r w:rsidRPr="00A378B7">
        <w:rPr>
          <w:rFonts w:cs="Arial"/>
          <w:spacing w:val="-8"/>
          <w:szCs w:val="24"/>
        </w:rPr>
        <w:t xml:space="preserve"> </w:t>
      </w:r>
      <w:r w:rsidRPr="00A378B7">
        <w:rPr>
          <w:rFonts w:cs="Arial"/>
          <w:szCs w:val="24"/>
        </w:rPr>
        <w:t>which</w:t>
      </w:r>
      <w:r w:rsidRPr="00A378B7">
        <w:rPr>
          <w:rFonts w:cs="Arial"/>
          <w:spacing w:val="-9"/>
          <w:szCs w:val="24"/>
        </w:rPr>
        <w:t xml:space="preserve"> </w:t>
      </w:r>
      <w:r w:rsidRPr="00A378B7">
        <w:rPr>
          <w:rFonts w:cs="Arial"/>
          <w:szCs w:val="24"/>
        </w:rPr>
        <w:t>include</w:t>
      </w:r>
      <w:r w:rsidRPr="00A378B7">
        <w:rPr>
          <w:rFonts w:cs="Arial"/>
          <w:spacing w:val="-9"/>
          <w:szCs w:val="24"/>
        </w:rPr>
        <w:t xml:space="preserve"> </w:t>
      </w:r>
      <w:r w:rsidRPr="00A378B7">
        <w:rPr>
          <w:rFonts w:cs="Arial"/>
          <w:szCs w:val="24"/>
        </w:rPr>
        <w:t>Interpretations issued by the Australian Accounting Standards Board (AASB).</w:t>
      </w:r>
    </w:p>
    <w:p w14:paraId="2D5D268F" w14:textId="77777777" w:rsidR="00170E22" w:rsidRPr="00A378B7" w:rsidRDefault="00170E22" w:rsidP="00A378B7">
      <w:pPr>
        <w:ind w:right="590"/>
        <w:rPr>
          <w:rFonts w:cs="Arial"/>
          <w:szCs w:val="24"/>
        </w:rPr>
      </w:pPr>
    </w:p>
    <w:p w14:paraId="093ECF70" w14:textId="77777777" w:rsidR="00354549" w:rsidRDefault="00A57E69" w:rsidP="00A378B7">
      <w:pPr>
        <w:ind w:right="590"/>
        <w:rPr>
          <w:rFonts w:cs="Arial"/>
          <w:szCs w:val="24"/>
        </w:rPr>
      </w:pPr>
      <w:r w:rsidRPr="00A378B7">
        <w:rPr>
          <w:rFonts w:cs="Arial"/>
          <w:szCs w:val="24"/>
        </w:rPr>
        <w:t>Accounting</w:t>
      </w:r>
      <w:r w:rsidRPr="00A378B7">
        <w:rPr>
          <w:rFonts w:cs="Arial"/>
          <w:spacing w:val="-4"/>
          <w:szCs w:val="24"/>
        </w:rPr>
        <w:t xml:space="preserve"> </w:t>
      </w:r>
      <w:r w:rsidRPr="00A378B7">
        <w:rPr>
          <w:rFonts w:cs="Arial"/>
          <w:szCs w:val="24"/>
        </w:rPr>
        <w:t>policies</w:t>
      </w:r>
      <w:r w:rsidRPr="00A378B7">
        <w:rPr>
          <w:rFonts w:cs="Arial"/>
          <w:spacing w:val="-4"/>
          <w:szCs w:val="24"/>
        </w:rPr>
        <w:t xml:space="preserve"> </w:t>
      </w:r>
      <w:r w:rsidRPr="00A378B7">
        <w:rPr>
          <w:rFonts w:cs="Arial"/>
          <w:szCs w:val="24"/>
        </w:rPr>
        <w:t>selected</w:t>
      </w:r>
      <w:r w:rsidRPr="00A378B7">
        <w:rPr>
          <w:rFonts w:cs="Arial"/>
          <w:spacing w:val="-4"/>
          <w:szCs w:val="24"/>
        </w:rPr>
        <w:t xml:space="preserve"> </w:t>
      </w:r>
      <w:r w:rsidRPr="00A378B7">
        <w:rPr>
          <w:rFonts w:cs="Arial"/>
          <w:szCs w:val="24"/>
        </w:rPr>
        <w:t>and</w:t>
      </w:r>
      <w:r w:rsidRPr="00A378B7">
        <w:rPr>
          <w:rFonts w:cs="Arial"/>
          <w:spacing w:val="-4"/>
          <w:szCs w:val="24"/>
        </w:rPr>
        <w:t xml:space="preserve"> </w:t>
      </w:r>
      <w:r w:rsidRPr="00A378B7">
        <w:rPr>
          <w:rFonts w:cs="Arial"/>
          <w:szCs w:val="24"/>
        </w:rPr>
        <w:t>applied</w:t>
      </w:r>
      <w:r w:rsidRPr="00A378B7">
        <w:rPr>
          <w:rFonts w:cs="Arial"/>
          <w:spacing w:val="-4"/>
          <w:szCs w:val="24"/>
        </w:rPr>
        <w:t xml:space="preserve"> </w:t>
      </w:r>
      <w:r w:rsidRPr="00A378B7">
        <w:rPr>
          <w:rFonts w:cs="Arial"/>
          <w:szCs w:val="24"/>
        </w:rPr>
        <w:t>in</w:t>
      </w:r>
      <w:r w:rsidRPr="00A378B7">
        <w:rPr>
          <w:rFonts w:cs="Arial"/>
          <w:spacing w:val="-4"/>
          <w:szCs w:val="24"/>
        </w:rPr>
        <w:t xml:space="preserve"> </w:t>
      </w:r>
      <w:r w:rsidRPr="00A378B7">
        <w:rPr>
          <w:rFonts w:cs="Arial"/>
          <w:szCs w:val="24"/>
        </w:rPr>
        <w:t>these</w:t>
      </w:r>
      <w:r w:rsidRPr="00A378B7">
        <w:rPr>
          <w:rFonts w:cs="Arial"/>
          <w:spacing w:val="-4"/>
          <w:szCs w:val="24"/>
        </w:rPr>
        <w:t xml:space="preserve"> </w:t>
      </w:r>
      <w:r w:rsidRPr="00A378B7">
        <w:rPr>
          <w:rFonts w:cs="Arial"/>
          <w:szCs w:val="24"/>
        </w:rPr>
        <w:t>financial</w:t>
      </w:r>
      <w:r w:rsidRPr="00A378B7">
        <w:rPr>
          <w:rFonts w:cs="Arial"/>
          <w:spacing w:val="-4"/>
          <w:szCs w:val="24"/>
        </w:rPr>
        <w:t xml:space="preserve"> </w:t>
      </w:r>
      <w:r w:rsidRPr="00A378B7">
        <w:rPr>
          <w:rFonts w:cs="Arial"/>
          <w:szCs w:val="24"/>
        </w:rPr>
        <w:t>statements</w:t>
      </w:r>
      <w:r w:rsidRPr="00A378B7">
        <w:rPr>
          <w:rFonts w:cs="Arial"/>
          <w:spacing w:val="-4"/>
          <w:szCs w:val="24"/>
        </w:rPr>
        <w:t xml:space="preserve"> </w:t>
      </w:r>
      <w:r w:rsidRPr="00A378B7">
        <w:rPr>
          <w:rFonts w:cs="Arial"/>
          <w:szCs w:val="24"/>
        </w:rPr>
        <w:t>ensure</w:t>
      </w:r>
      <w:r w:rsidRPr="00A378B7">
        <w:rPr>
          <w:rFonts w:cs="Arial"/>
          <w:spacing w:val="-4"/>
          <w:szCs w:val="24"/>
        </w:rPr>
        <w:t xml:space="preserve"> </w:t>
      </w:r>
      <w:r w:rsidRPr="00A378B7">
        <w:rPr>
          <w:rFonts w:cs="Arial"/>
          <w:szCs w:val="24"/>
        </w:rPr>
        <w:t>that</w:t>
      </w:r>
      <w:r w:rsidRPr="00A378B7">
        <w:rPr>
          <w:rFonts w:cs="Arial"/>
          <w:spacing w:val="-4"/>
          <w:szCs w:val="24"/>
        </w:rPr>
        <w:t xml:space="preserve"> </w:t>
      </w:r>
      <w:r w:rsidRPr="00A378B7">
        <w:rPr>
          <w:rFonts w:cs="Arial"/>
          <w:szCs w:val="24"/>
        </w:rPr>
        <w:t>the</w:t>
      </w:r>
      <w:r w:rsidRPr="00A378B7">
        <w:rPr>
          <w:rFonts w:cs="Arial"/>
          <w:spacing w:val="-4"/>
          <w:szCs w:val="24"/>
        </w:rPr>
        <w:t xml:space="preserve"> </w:t>
      </w:r>
      <w:r w:rsidRPr="00A378B7">
        <w:rPr>
          <w:rFonts w:cs="Arial"/>
          <w:szCs w:val="24"/>
        </w:rPr>
        <w:t>resulting</w:t>
      </w:r>
      <w:r w:rsidRPr="00A378B7">
        <w:rPr>
          <w:rFonts w:cs="Arial"/>
          <w:spacing w:val="-4"/>
          <w:szCs w:val="24"/>
        </w:rPr>
        <w:t xml:space="preserve"> </w:t>
      </w:r>
      <w:r w:rsidRPr="00A378B7">
        <w:rPr>
          <w:rFonts w:cs="Arial"/>
          <w:szCs w:val="24"/>
        </w:rPr>
        <w:t>financial information</w:t>
      </w:r>
      <w:r w:rsidRPr="00A378B7">
        <w:rPr>
          <w:rFonts w:cs="Arial"/>
          <w:spacing w:val="-4"/>
          <w:szCs w:val="24"/>
        </w:rPr>
        <w:t xml:space="preserve"> </w:t>
      </w:r>
      <w:r w:rsidRPr="00A378B7">
        <w:rPr>
          <w:rFonts w:cs="Arial"/>
          <w:szCs w:val="24"/>
        </w:rPr>
        <w:t>satisfies</w:t>
      </w:r>
      <w:r w:rsidRPr="00A378B7">
        <w:rPr>
          <w:rFonts w:cs="Arial"/>
          <w:spacing w:val="-4"/>
          <w:szCs w:val="24"/>
        </w:rPr>
        <w:t xml:space="preserve"> </w:t>
      </w:r>
      <w:r w:rsidRPr="00A378B7">
        <w:rPr>
          <w:rFonts w:cs="Arial"/>
          <w:szCs w:val="24"/>
        </w:rPr>
        <w:t>the</w:t>
      </w:r>
      <w:r w:rsidRPr="00A378B7">
        <w:rPr>
          <w:rFonts w:cs="Arial"/>
          <w:spacing w:val="-4"/>
          <w:szCs w:val="24"/>
        </w:rPr>
        <w:t xml:space="preserve"> </w:t>
      </w:r>
      <w:r w:rsidRPr="00A378B7">
        <w:rPr>
          <w:rFonts w:cs="Arial"/>
          <w:szCs w:val="24"/>
        </w:rPr>
        <w:t>concepts</w:t>
      </w:r>
      <w:r w:rsidRPr="00A378B7">
        <w:rPr>
          <w:rFonts w:cs="Arial"/>
          <w:spacing w:val="-4"/>
          <w:szCs w:val="24"/>
        </w:rPr>
        <w:t xml:space="preserve"> </w:t>
      </w:r>
      <w:r w:rsidRPr="00A378B7">
        <w:rPr>
          <w:rFonts w:cs="Arial"/>
          <w:szCs w:val="24"/>
        </w:rPr>
        <w:t>of</w:t>
      </w:r>
      <w:r w:rsidRPr="00A378B7">
        <w:rPr>
          <w:rFonts w:cs="Arial"/>
          <w:spacing w:val="-4"/>
          <w:szCs w:val="24"/>
        </w:rPr>
        <w:t xml:space="preserve"> </w:t>
      </w:r>
      <w:r w:rsidRPr="00A378B7">
        <w:rPr>
          <w:rFonts w:cs="Arial"/>
          <w:szCs w:val="24"/>
        </w:rPr>
        <w:t>relevance</w:t>
      </w:r>
      <w:r w:rsidRPr="00A378B7">
        <w:rPr>
          <w:rFonts w:cs="Arial"/>
          <w:spacing w:val="-4"/>
          <w:szCs w:val="24"/>
        </w:rPr>
        <w:t xml:space="preserve"> </w:t>
      </w:r>
      <w:r w:rsidRPr="00A378B7">
        <w:rPr>
          <w:rFonts w:cs="Arial"/>
          <w:szCs w:val="24"/>
        </w:rPr>
        <w:t>and</w:t>
      </w:r>
      <w:r w:rsidRPr="00A378B7">
        <w:rPr>
          <w:rFonts w:cs="Arial"/>
          <w:spacing w:val="-4"/>
          <w:szCs w:val="24"/>
        </w:rPr>
        <w:t xml:space="preserve"> </w:t>
      </w:r>
      <w:r w:rsidRPr="00A378B7">
        <w:rPr>
          <w:rFonts w:cs="Arial"/>
          <w:szCs w:val="24"/>
        </w:rPr>
        <w:t>reliability,</w:t>
      </w:r>
      <w:r w:rsidRPr="00A378B7">
        <w:rPr>
          <w:rFonts w:cs="Arial"/>
          <w:spacing w:val="-4"/>
          <w:szCs w:val="24"/>
        </w:rPr>
        <w:t xml:space="preserve"> </w:t>
      </w:r>
      <w:r w:rsidRPr="00A378B7">
        <w:rPr>
          <w:rFonts w:cs="Arial"/>
          <w:szCs w:val="24"/>
        </w:rPr>
        <w:t>thereby</w:t>
      </w:r>
      <w:r w:rsidRPr="00A378B7">
        <w:rPr>
          <w:rFonts w:cs="Arial"/>
          <w:spacing w:val="-4"/>
          <w:szCs w:val="24"/>
        </w:rPr>
        <w:t xml:space="preserve"> </w:t>
      </w:r>
      <w:r w:rsidRPr="00A378B7">
        <w:rPr>
          <w:rFonts w:cs="Arial"/>
          <w:szCs w:val="24"/>
        </w:rPr>
        <w:t>ensuring</w:t>
      </w:r>
      <w:r w:rsidRPr="00A378B7">
        <w:rPr>
          <w:rFonts w:cs="Arial"/>
          <w:spacing w:val="-4"/>
          <w:szCs w:val="24"/>
        </w:rPr>
        <w:t xml:space="preserve"> </w:t>
      </w:r>
      <w:r w:rsidRPr="00A378B7">
        <w:rPr>
          <w:rFonts w:cs="Arial"/>
          <w:szCs w:val="24"/>
        </w:rPr>
        <w:t>that</w:t>
      </w:r>
      <w:r w:rsidRPr="00A378B7">
        <w:rPr>
          <w:rFonts w:cs="Arial"/>
          <w:spacing w:val="-4"/>
          <w:szCs w:val="24"/>
        </w:rPr>
        <w:t xml:space="preserve"> </w:t>
      </w:r>
      <w:r w:rsidRPr="00A378B7">
        <w:rPr>
          <w:rFonts w:cs="Arial"/>
          <w:szCs w:val="24"/>
        </w:rPr>
        <w:t>the</w:t>
      </w:r>
      <w:r w:rsidRPr="00A378B7">
        <w:rPr>
          <w:rFonts w:cs="Arial"/>
          <w:spacing w:val="-4"/>
          <w:szCs w:val="24"/>
        </w:rPr>
        <w:t xml:space="preserve"> </w:t>
      </w:r>
      <w:r w:rsidRPr="00A378B7">
        <w:rPr>
          <w:rFonts w:cs="Arial"/>
          <w:szCs w:val="24"/>
        </w:rPr>
        <w:t>substance</w:t>
      </w:r>
      <w:r w:rsidRPr="00A378B7">
        <w:rPr>
          <w:rFonts w:cs="Arial"/>
          <w:spacing w:val="-4"/>
          <w:szCs w:val="24"/>
        </w:rPr>
        <w:t xml:space="preserve"> </w:t>
      </w:r>
      <w:r w:rsidRPr="00A378B7">
        <w:rPr>
          <w:rFonts w:cs="Arial"/>
          <w:szCs w:val="24"/>
        </w:rPr>
        <w:t>of</w:t>
      </w:r>
      <w:r w:rsidRPr="00A378B7">
        <w:rPr>
          <w:rFonts w:cs="Arial"/>
          <w:spacing w:val="-4"/>
          <w:szCs w:val="24"/>
        </w:rPr>
        <w:t xml:space="preserve"> </w:t>
      </w:r>
      <w:r w:rsidRPr="00A378B7">
        <w:rPr>
          <w:rFonts w:cs="Arial"/>
          <w:szCs w:val="24"/>
        </w:rPr>
        <w:t>the underlying</w:t>
      </w:r>
      <w:r w:rsidRPr="00A378B7">
        <w:rPr>
          <w:rFonts w:cs="Arial"/>
          <w:spacing w:val="-3"/>
          <w:szCs w:val="24"/>
        </w:rPr>
        <w:t xml:space="preserve"> </w:t>
      </w:r>
      <w:r w:rsidRPr="00A378B7">
        <w:rPr>
          <w:rFonts w:cs="Arial"/>
          <w:szCs w:val="24"/>
        </w:rPr>
        <w:t>transactions</w:t>
      </w:r>
      <w:r w:rsidRPr="00A378B7">
        <w:rPr>
          <w:rFonts w:cs="Arial"/>
          <w:spacing w:val="-3"/>
          <w:szCs w:val="24"/>
        </w:rPr>
        <w:t xml:space="preserve"> </w:t>
      </w:r>
      <w:r w:rsidRPr="00A378B7">
        <w:rPr>
          <w:rFonts w:cs="Arial"/>
          <w:szCs w:val="24"/>
        </w:rPr>
        <w:t>or</w:t>
      </w:r>
      <w:r w:rsidRPr="00A378B7">
        <w:rPr>
          <w:rFonts w:cs="Arial"/>
          <w:spacing w:val="-3"/>
          <w:szCs w:val="24"/>
        </w:rPr>
        <w:t xml:space="preserve"> </w:t>
      </w:r>
      <w:r w:rsidRPr="00A378B7">
        <w:rPr>
          <w:rFonts w:cs="Arial"/>
          <w:szCs w:val="24"/>
        </w:rPr>
        <w:t>other</w:t>
      </w:r>
      <w:r w:rsidRPr="00A378B7">
        <w:rPr>
          <w:rFonts w:cs="Arial"/>
          <w:spacing w:val="-3"/>
          <w:szCs w:val="24"/>
        </w:rPr>
        <w:t xml:space="preserve"> </w:t>
      </w:r>
      <w:r w:rsidRPr="00A378B7">
        <w:rPr>
          <w:rFonts w:cs="Arial"/>
          <w:szCs w:val="24"/>
        </w:rPr>
        <w:t>events</w:t>
      </w:r>
      <w:r w:rsidRPr="00A378B7">
        <w:rPr>
          <w:rFonts w:cs="Arial"/>
          <w:spacing w:val="-3"/>
          <w:szCs w:val="24"/>
        </w:rPr>
        <w:t xml:space="preserve"> </w:t>
      </w:r>
      <w:r w:rsidRPr="00A378B7">
        <w:rPr>
          <w:rFonts w:cs="Arial"/>
          <w:szCs w:val="24"/>
        </w:rPr>
        <w:t>is</w:t>
      </w:r>
      <w:r w:rsidRPr="00A378B7">
        <w:rPr>
          <w:rFonts w:cs="Arial"/>
          <w:spacing w:val="-3"/>
          <w:szCs w:val="24"/>
        </w:rPr>
        <w:t xml:space="preserve"> </w:t>
      </w:r>
      <w:r w:rsidRPr="00A378B7">
        <w:rPr>
          <w:rFonts w:cs="Arial"/>
          <w:szCs w:val="24"/>
        </w:rPr>
        <w:t>reported.</w:t>
      </w:r>
      <w:r w:rsidRPr="00A378B7">
        <w:rPr>
          <w:rFonts w:cs="Arial"/>
          <w:spacing w:val="-3"/>
          <w:szCs w:val="24"/>
        </w:rPr>
        <w:t xml:space="preserve"> </w:t>
      </w:r>
      <w:r w:rsidRPr="00A378B7">
        <w:rPr>
          <w:rFonts w:cs="Arial"/>
          <w:szCs w:val="24"/>
        </w:rPr>
        <w:t>Unless</w:t>
      </w:r>
      <w:r w:rsidRPr="00A378B7">
        <w:rPr>
          <w:rFonts w:cs="Arial"/>
          <w:spacing w:val="-3"/>
          <w:szCs w:val="24"/>
        </w:rPr>
        <w:t xml:space="preserve"> </w:t>
      </w:r>
      <w:r w:rsidRPr="00A378B7">
        <w:rPr>
          <w:rFonts w:cs="Arial"/>
          <w:szCs w:val="24"/>
        </w:rPr>
        <w:t>otherwise</w:t>
      </w:r>
      <w:r w:rsidRPr="00A378B7">
        <w:rPr>
          <w:rFonts w:cs="Arial"/>
          <w:spacing w:val="-3"/>
          <w:szCs w:val="24"/>
        </w:rPr>
        <w:t xml:space="preserve"> </w:t>
      </w:r>
      <w:r w:rsidRPr="00A378B7">
        <w:rPr>
          <w:rFonts w:cs="Arial"/>
          <w:szCs w:val="24"/>
        </w:rPr>
        <w:t>stated,</w:t>
      </w:r>
      <w:r w:rsidRPr="00A378B7">
        <w:rPr>
          <w:rFonts w:cs="Arial"/>
          <w:spacing w:val="-3"/>
          <w:szCs w:val="24"/>
        </w:rPr>
        <w:t xml:space="preserve"> </w:t>
      </w:r>
      <w:r w:rsidRPr="00A378B7">
        <w:rPr>
          <w:rFonts w:cs="Arial"/>
          <w:szCs w:val="24"/>
        </w:rPr>
        <w:t>all</w:t>
      </w:r>
      <w:r w:rsidRPr="00A378B7">
        <w:rPr>
          <w:rFonts w:cs="Arial"/>
          <w:spacing w:val="-3"/>
          <w:szCs w:val="24"/>
        </w:rPr>
        <w:t xml:space="preserve"> </w:t>
      </w:r>
      <w:r w:rsidRPr="00A378B7">
        <w:rPr>
          <w:rFonts w:cs="Arial"/>
          <w:szCs w:val="24"/>
        </w:rPr>
        <w:t>accounting</w:t>
      </w:r>
      <w:r w:rsidRPr="00A378B7">
        <w:rPr>
          <w:rFonts w:cs="Arial"/>
          <w:spacing w:val="-3"/>
          <w:szCs w:val="24"/>
        </w:rPr>
        <w:t xml:space="preserve"> </w:t>
      </w:r>
      <w:r w:rsidRPr="00A378B7">
        <w:rPr>
          <w:rFonts w:cs="Arial"/>
          <w:szCs w:val="24"/>
        </w:rPr>
        <w:t>policies</w:t>
      </w:r>
      <w:r w:rsidRPr="00A378B7">
        <w:rPr>
          <w:rFonts w:cs="Arial"/>
          <w:spacing w:val="-3"/>
          <w:szCs w:val="24"/>
        </w:rPr>
        <w:t xml:space="preserve"> </w:t>
      </w:r>
      <w:r w:rsidRPr="00A378B7">
        <w:rPr>
          <w:rFonts w:cs="Arial"/>
          <w:szCs w:val="24"/>
        </w:rPr>
        <w:t>applied are consistent with those of the prior year.</w:t>
      </w:r>
    </w:p>
    <w:p w14:paraId="48544F55" w14:textId="77777777" w:rsidR="00170E22" w:rsidRPr="00A378B7" w:rsidRDefault="00170E22" w:rsidP="00A378B7">
      <w:pPr>
        <w:ind w:right="590"/>
        <w:rPr>
          <w:rFonts w:cs="Arial"/>
          <w:szCs w:val="24"/>
        </w:rPr>
      </w:pPr>
    </w:p>
    <w:p w14:paraId="49A8B635" w14:textId="77777777" w:rsidR="00354549" w:rsidRPr="00A378B7" w:rsidRDefault="00A57E69" w:rsidP="00A378B7">
      <w:pPr>
        <w:ind w:right="590"/>
        <w:rPr>
          <w:rFonts w:cs="Arial"/>
          <w:szCs w:val="24"/>
        </w:rPr>
      </w:pPr>
      <w:r w:rsidRPr="00A378B7">
        <w:rPr>
          <w:rFonts w:cs="Arial"/>
          <w:szCs w:val="24"/>
        </w:rPr>
        <w:t xml:space="preserve">Relevant AAS paragraphs applicable to not-for-profit entities have been applied. Where appropriate, these financial statements are presented in a consistent manner with the requirements of AASB 1049 </w:t>
      </w:r>
      <w:r w:rsidRPr="00A378B7">
        <w:rPr>
          <w:rFonts w:cs="Arial"/>
          <w:i/>
          <w:szCs w:val="24"/>
        </w:rPr>
        <w:t>Whole of Government and General Government Sector Financial Reporting</w:t>
      </w:r>
      <w:r w:rsidRPr="00A378B7">
        <w:rPr>
          <w:rFonts w:cs="Arial"/>
          <w:szCs w:val="24"/>
        </w:rPr>
        <w:t>.</w:t>
      </w:r>
    </w:p>
    <w:p w14:paraId="20C81703" w14:textId="77777777" w:rsidR="00A11212" w:rsidRDefault="00A11212" w:rsidP="00A378B7">
      <w:pPr>
        <w:ind w:right="590"/>
        <w:rPr>
          <w:rFonts w:cs="Arial"/>
          <w:szCs w:val="24"/>
        </w:rPr>
      </w:pPr>
    </w:p>
    <w:p w14:paraId="1CF4EA7C" w14:textId="65A09702" w:rsidR="00354549" w:rsidRPr="00A378B7" w:rsidRDefault="00A11212" w:rsidP="00A11212">
      <w:pPr>
        <w:pStyle w:val="Heading3"/>
      </w:pPr>
      <w:bookmarkStart w:id="64" w:name="_Toc184817189"/>
      <w:r>
        <w:t xml:space="preserve">2. </w:t>
      </w:r>
      <w:r w:rsidR="00A57E69" w:rsidRPr="00A378B7">
        <w:t>Funding</w:t>
      </w:r>
      <w:r w:rsidR="00A57E69" w:rsidRPr="00A378B7">
        <w:rPr>
          <w:spacing w:val="-14"/>
        </w:rPr>
        <w:t xml:space="preserve"> </w:t>
      </w:r>
      <w:r w:rsidR="00A57E69" w:rsidRPr="00A378B7">
        <w:t>the</w:t>
      </w:r>
      <w:r w:rsidR="00A57E69" w:rsidRPr="00A378B7">
        <w:rPr>
          <w:spacing w:val="-14"/>
        </w:rPr>
        <w:t xml:space="preserve"> </w:t>
      </w:r>
      <w:r w:rsidR="00A57E69" w:rsidRPr="00A378B7">
        <w:t>delivery</w:t>
      </w:r>
      <w:r w:rsidR="00A57E69" w:rsidRPr="00A378B7">
        <w:rPr>
          <w:spacing w:val="-14"/>
        </w:rPr>
        <w:t xml:space="preserve"> </w:t>
      </w:r>
      <w:r w:rsidR="00A57E69" w:rsidRPr="00A378B7">
        <w:t>of</w:t>
      </w:r>
      <w:r w:rsidR="00A57E69" w:rsidRPr="00A378B7">
        <w:rPr>
          <w:spacing w:val="-14"/>
        </w:rPr>
        <w:t xml:space="preserve"> </w:t>
      </w:r>
      <w:r w:rsidR="00A57E69" w:rsidRPr="00A378B7">
        <w:t>our</w:t>
      </w:r>
      <w:r w:rsidR="00A57E69" w:rsidRPr="00A378B7">
        <w:rPr>
          <w:spacing w:val="-13"/>
        </w:rPr>
        <w:t xml:space="preserve"> </w:t>
      </w:r>
      <w:r w:rsidR="00A57E69" w:rsidRPr="00A378B7">
        <w:t>services</w:t>
      </w:r>
      <w:bookmarkEnd w:id="64"/>
    </w:p>
    <w:p w14:paraId="6136DA5E" w14:textId="77777777" w:rsidR="00F561FC" w:rsidRPr="00A378B7" w:rsidRDefault="00F561FC" w:rsidP="00A11212">
      <w:pPr>
        <w:pStyle w:val="Heading4"/>
      </w:pPr>
      <w:r w:rsidRPr="00A378B7">
        <w:t>Introduction</w:t>
      </w:r>
    </w:p>
    <w:p w14:paraId="10642E81" w14:textId="77777777" w:rsidR="00F561FC" w:rsidRDefault="00F561FC" w:rsidP="00A378B7">
      <w:pPr>
        <w:ind w:right="590"/>
        <w:rPr>
          <w:rFonts w:cs="Arial"/>
          <w:szCs w:val="24"/>
        </w:rPr>
      </w:pPr>
      <w:r w:rsidRPr="00A378B7">
        <w:rPr>
          <w:rFonts w:cs="Arial"/>
          <w:szCs w:val="24"/>
        </w:rPr>
        <w:t>The</w:t>
      </w:r>
      <w:r w:rsidRPr="00A378B7">
        <w:rPr>
          <w:rFonts w:cs="Arial"/>
          <w:spacing w:val="-6"/>
          <w:szCs w:val="24"/>
        </w:rPr>
        <w:t xml:space="preserve"> </w:t>
      </w:r>
      <w:r w:rsidRPr="00A378B7">
        <w:rPr>
          <w:rFonts w:cs="Arial"/>
          <w:szCs w:val="24"/>
        </w:rPr>
        <w:t>VEWH’s</w:t>
      </w:r>
      <w:r w:rsidRPr="00A378B7">
        <w:rPr>
          <w:rFonts w:cs="Arial"/>
          <w:spacing w:val="-5"/>
          <w:szCs w:val="24"/>
        </w:rPr>
        <w:t xml:space="preserve"> </w:t>
      </w:r>
      <w:r w:rsidRPr="00A378B7">
        <w:rPr>
          <w:rFonts w:cs="Arial"/>
          <w:szCs w:val="24"/>
        </w:rPr>
        <w:t>overarching</w:t>
      </w:r>
      <w:r w:rsidRPr="00A378B7">
        <w:rPr>
          <w:rFonts w:cs="Arial"/>
          <w:spacing w:val="-5"/>
          <w:szCs w:val="24"/>
        </w:rPr>
        <w:t xml:space="preserve"> </w:t>
      </w:r>
      <w:r w:rsidRPr="00A378B7">
        <w:rPr>
          <w:rFonts w:cs="Arial"/>
          <w:szCs w:val="24"/>
        </w:rPr>
        <w:t>objective</w:t>
      </w:r>
      <w:r w:rsidRPr="00A378B7">
        <w:rPr>
          <w:rFonts w:cs="Arial"/>
          <w:spacing w:val="-5"/>
          <w:szCs w:val="24"/>
        </w:rPr>
        <w:t xml:space="preserve"> </w:t>
      </w:r>
      <w:r w:rsidRPr="00A378B7">
        <w:rPr>
          <w:rFonts w:cs="Arial"/>
          <w:szCs w:val="24"/>
        </w:rPr>
        <w:t>is</w:t>
      </w:r>
      <w:r w:rsidRPr="00A378B7">
        <w:rPr>
          <w:rFonts w:cs="Arial"/>
          <w:spacing w:val="-5"/>
          <w:szCs w:val="24"/>
        </w:rPr>
        <w:t xml:space="preserve"> </w:t>
      </w:r>
      <w:r w:rsidRPr="00A378B7">
        <w:rPr>
          <w:rFonts w:cs="Arial"/>
          <w:szCs w:val="24"/>
        </w:rPr>
        <w:t>to</w:t>
      </w:r>
      <w:r w:rsidRPr="00A378B7">
        <w:rPr>
          <w:rFonts w:cs="Arial"/>
          <w:spacing w:val="-6"/>
          <w:szCs w:val="24"/>
        </w:rPr>
        <w:t xml:space="preserve"> </w:t>
      </w:r>
      <w:r w:rsidRPr="00A378B7">
        <w:rPr>
          <w:rFonts w:cs="Arial"/>
          <w:szCs w:val="24"/>
        </w:rPr>
        <w:t>manage</w:t>
      </w:r>
      <w:r w:rsidRPr="00A378B7">
        <w:rPr>
          <w:rFonts w:cs="Arial"/>
          <w:spacing w:val="-5"/>
          <w:szCs w:val="24"/>
        </w:rPr>
        <w:t xml:space="preserve"> </w:t>
      </w:r>
      <w:r w:rsidRPr="00A378B7">
        <w:rPr>
          <w:rFonts w:cs="Arial"/>
          <w:szCs w:val="24"/>
        </w:rPr>
        <w:t>Victoria’s</w:t>
      </w:r>
      <w:r w:rsidRPr="00A378B7">
        <w:rPr>
          <w:rFonts w:cs="Arial"/>
          <w:spacing w:val="-5"/>
          <w:szCs w:val="24"/>
        </w:rPr>
        <w:t xml:space="preserve"> </w:t>
      </w:r>
      <w:r w:rsidRPr="00A378B7">
        <w:rPr>
          <w:rFonts w:cs="Arial"/>
          <w:szCs w:val="24"/>
        </w:rPr>
        <w:t>environmental</w:t>
      </w:r>
      <w:r w:rsidRPr="00A378B7">
        <w:rPr>
          <w:rFonts w:cs="Arial"/>
          <w:spacing w:val="-5"/>
          <w:szCs w:val="24"/>
        </w:rPr>
        <w:t xml:space="preserve"> </w:t>
      </w:r>
      <w:r w:rsidRPr="00A378B7">
        <w:rPr>
          <w:rFonts w:cs="Arial"/>
          <w:szCs w:val="24"/>
        </w:rPr>
        <w:t>Water</w:t>
      </w:r>
      <w:r w:rsidRPr="00A378B7">
        <w:rPr>
          <w:rFonts w:cs="Arial"/>
          <w:spacing w:val="-5"/>
          <w:szCs w:val="24"/>
        </w:rPr>
        <w:t xml:space="preserve"> </w:t>
      </w:r>
      <w:r w:rsidRPr="00A378B7">
        <w:rPr>
          <w:rFonts w:cs="Arial"/>
          <w:szCs w:val="24"/>
        </w:rPr>
        <w:t>Holdings.</w:t>
      </w:r>
    </w:p>
    <w:p w14:paraId="21AB360F" w14:textId="77777777" w:rsidR="00A11212" w:rsidRPr="00A378B7" w:rsidRDefault="00A11212" w:rsidP="00A378B7">
      <w:pPr>
        <w:ind w:right="590"/>
        <w:rPr>
          <w:rFonts w:cs="Arial"/>
          <w:szCs w:val="24"/>
        </w:rPr>
      </w:pPr>
    </w:p>
    <w:p w14:paraId="6E58C2FB" w14:textId="77777777" w:rsidR="00F561FC" w:rsidRDefault="00F561FC" w:rsidP="00A378B7">
      <w:pPr>
        <w:ind w:right="590"/>
        <w:rPr>
          <w:rFonts w:cs="Arial"/>
          <w:szCs w:val="24"/>
        </w:rPr>
      </w:pPr>
      <w:r w:rsidRPr="00A378B7">
        <w:rPr>
          <w:rFonts w:cs="Arial"/>
          <w:szCs w:val="24"/>
        </w:rPr>
        <w:t>This section provides additional information about how the VEWH is funded to enable the VEWH</w:t>
      </w:r>
      <w:r w:rsidRPr="00A378B7">
        <w:rPr>
          <w:rFonts w:cs="Arial"/>
          <w:spacing w:val="-5"/>
          <w:szCs w:val="24"/>
        </w:rPr>
        <w:t xml:space="preserve"> </w:t>
      </w:r>
      <w:r w:rsidRPr="00A378B7">
        <w:rPr>
          <w:rFonts w:cs="Arial"/>
          <w:szCs w:val="24"/>
        </w:rPr>
        <w:t>to</w:t>
      </w:r>
      <w:r w:rsidRPr="00A378B7">
        <w:rPr>
          <w:rFonts w:cs="Arial"/>
          <w:spacing w:val="-5"/>
          <w:szCs w:val="24"/>
        </w:rPr>
        <w:t xml:space="preserve"> </w:t>
      </w:r>
      <w:r w:rsidRPr="00A378B7">
        <w:rPr>
          <w:rFonts w:cs="Arial"/>
          <w:szCs w:val="24"/>
        </w:rPr>
        <w:t>fulfil</w:t>
      </w:r>
      <w:r w:rsidRPr="00A378B7">
        <w:rPr>
          <w:rFonts w:cs="Arial"/>
          <w:spacing w:val="-5"/>
          <w:szCs w:val="24"/>
        </w:rPr>
        <w:t xml:space="preserve"> </w:t>
      </w:r>
      <w:r w:rsidRPr="00A378B7">
        <w:rPr>
          <w:rFonts w:cs="Arial"/>
          <w:szCs w:val="24"/>
        </w:rPr>
        <w:t>its</w:t>
      </w:r>
      <w:r w:rsidRPr="00A378B7">
        <w:rPr>
          <w:rFonts w:cs="Arial"/>
          <w:spacing w:val="-5"/>
          <w:szCs w:val="24"/>
        </w:rPr>
        <w:t xml:space="preserve"> </w:t>
      </w:r>
      <w:r w:rsidRPr="00A378B7">
        <w:rPr>
          <w:rFonts w:cs="Arial"/>
          <w:szCs w:val="24"/>
        </w:rPr>
        <w:t>objectives.</w:t>
      </w:r>
      <w:r w:rsidRPr="00A378B7">
        <w:rPr>
          <w:rFonts w:cs="Arial"/>
          <w:spacing w:val="-5"/>
          <w:szCs w:val="24"/>
        </w:rPr>
        <w:t xml:space="preserve"> </w:t>
      </w:r>
      <w:r w:rsidRPr="00A378B7">
        <w:rPr>
          <w:rFonts w:cs="Arial"/>
          <w:szCs w:val="24"/>
        </w:rPr>
        <w:t>It</w:t>
      </w:r>
      <w:r w:rsidRPr="00A378B7">
        <w:rPr>
          <w:rFonts w:cs="Arial"/>
          <w:spacing w:val="-5"/>
          <w:szCs w:val="24"/>
        </w:rPr>
        <w:t xml:space="preserve"> </w:t>
      </w:r>
      <w:r w:rsidRPr="00A378B7">
        <w:rPr>
          <w:rFonts w:cs="Arial"/>
          <w:szCs w:val="24"/>
        </w:rPr>
        <w:t>receives</w:t>
      </w:r>
      <w:r w:rsidRPr="00A378B7">
        <w:rPr>
          <w:rFonts w:cs="Arial"/>
          <w:spacing w:val="-5"/>
          <w:szCs w:val="24"/>
        </w:rPr>
        <w:t xml:space="preserve"> </w:t>
      </w:r>
      <w:r w:rsidRPr="00A378B7">
        <w:rPr>
          <w:rFonts w:cs="Arial"/>
          <w:szCs w:val="24"/>
        </w:rPr>
        <w:t>income</w:t>
      </w:r>
      <w:r w:rsidRPr="00A378B7">
        <w:rPr>
          <w:rFonts w:cs="Arial"/>
          <w:spacing w:val="-5"/>
          <w:szCs w:val="24"/>
        </w:rPr>
        <w:t xml:space="preserve"> </w:t>
      </w:r>
      <w:r w:rsidRPr="00A378B7">
        <w:rPr>
          <w:rFonts w:cs="Arial"/>
          <w:szCs w:val="24"/>
        </w:rPr>
        <w:t>predominately</w:t>
      </w:r>
      <w:r w:rsidRPr="00A378B7">
        <w:rPr>
          <w:rFonts w:cs="Arial"/>
          <w:spacing w:val="-5"/>
          <w:szCs w:val="24"/>
        </w:rPr>
        <w:t xml:space="preserve"> </w:t>
      </w:r>
      <w:r w:rsidRPr="00A378B7">
        <w:rPr>
          <w:rFonts w:cs="Arial"/>
          <w:szCs w:val="24"/>
        </w:rPr>
        <w:t>from</w:t>
      </w:r>
      <w:r w:rsidRPr="00A378B7">
        <w:rPr>
          <w:rFonts w:cs="Arial"/>
          <w:spacing w:val="-5"/>
          <w:szCs w:val="24"/>
        </w:rPr>
        <w:t xml:space="preserve"> </w:t>
      </w:r>
      <w:r w:rsidRPr="00A378B7">
        <w:rPr>
          <w:rFonts w:cs="Arial"/>
          <w:szCs w:val="24"/>
        </w:rPr>
        <w:t>government</w:t>
      </w:r>
      <w:r w:rsidRPr="00A378B7">
        <w:rPr>
          <w:rFonts w:cs="Arial"/>
          <w:spacing w:val="-5"/>
          <w:szCs w:val="24"/>
        </w:rPr>
        <w:t xml:space="preserve"> </w:t>
      </w:r>
      <w:r w:rsidRPr="00A378B7">
        <w:rPr>
          <w:rFonts w:cs="Arial"/>
          <w:szCs w:val="24"/>
        </w:rPr>
        <w:t>grants.</w:t>
      </w:r>
      <w:r w:rsidRPr="00A378B7">
        <w:rPr>
          <w:rFonts w:cs="Arial"/>
          <w:spacing w:val="-5"/>
          <w:szCs w:val="24"/>
        </w:rPr>
        <w:t xml:space="preserve"> </w:t>
      </w:r>
      <w:r w:rsidRPr="00A378B7">
        <w:rPr>
          <w:rFonts w:cs="Arial"/>
          <w:szCs w:val="24"/>
        </w:rPr>
        <w:t>The VEWH can also undertake commercial trade to contribute to meeting its objectives.</w:t>
      </w:r>
    </w:p>
    <w:p w14:paraId="5E3D1942" w14:textId="77777777" w:rsidR="00F561FC" w:rsidRPr="00A378B7" w:rsidRDefault="00F561FC" w:rsidP="00A11212">
      <w:pPr>
        <w:pStyle w:val="Heading4"/>
      </w:pPr>
      <w:r w:rsidRPr="00A378B7">
        <w:t>Structure</w:t>
      </w:r>
    </w:p>
    <w:p w14:paraId="68FEDF67" w14:textId="77777777" w:rsidR="00F561FC" w:rsidRPr="00A378B7" w:rsidRDefault="00F561FC" w:rsidP="00A378B7">
      <w:pPr>
        <w:ind w:right="590"/>
        <w:rPr>
          <w:rFonts w:cs="Arial"/>
          <w:szCs w:val="24"/>
        </w:rPr>
      </w:pPr>
      <w:r w:rsidRPr="00A378B7">
        <w:rPr>
          <w:rFonts w:cs="Arial"/>
          <w:spacing w:val="-5"/>
          <w:szCs w:val="24"/>
        </w:rPr>
        <w:t>2.1</w:t>
      </w:r>
      <w:r w:rsidRPr="00A378B7">
        <w:rPr>
          <w:rFonts w:cs="Arial"/>
          <w:szCs w:val="24"/>
        </w:rPr>
        <w:tab/>
        <w:t>Income and revenue</w:t>
      </w:r>
      <w:r w:rsidRPr="00A378B7">
        <w:rPr>
          <w:rFonts w:cs="Arial"/>
          <w:spacing w:val="-1"/>
          <w:szCs w:val="24"/>
        </w:rPr>
        <w:t xml:space="preserve"> </w:t>
      </w:r>
      <w:r w:rsidRPr="00A378B7">
        <w:rPr>
          <w:rFonts w:cs="Arial"/>
          <w:szCs w:val="24"/>
        </w:rPr>
        <w:t>that funds the</w:t>
      </w:r>
      <w:r w:rsidRPr="00A378B7">
        <w:rPr>
          <w:rFonts w:cs="Arial"/>
          <w:spacing w:val="-1"/>
          <w:szCs w:val="24"/>
        </w:rPr>
        <w:t xml:space="preserve"> </w:t>
      </w:r>
      <w:r w:rsidRPr="00A378B7">
        <w:rPr>
          <w:rFonts w:cs="Arial"/>
          <w:szCs w:val="24"/>
        </w:rPr>
        <w:t>delivery of</w:t>
      </w:r>
      <w:r w:rsidRPr="00A378B7">
        <w:rPr>
          <w:rFonts w:cs="Arial"/>
          <w:spacing w:val="-1"/>
          <w:szCs w:val="24"/>
        </w:rPr>
        <w:t xml:space="preserve"> </w:t>
      </w:r>
      <w:r w:rsidRPr="00A378B7">
        <w:rPr>
          <w:rFonts w:cs="Arial"/>
          <w:szCs w:val="24"/>
        </w:rPr>
        <w:t>services</w:t>
      </w:r>
    </w:p>
    <w:p w14:paraId="14CD57E0" w14:textId="082EE821" w:rsidR="00F561FC" w:rsidRPr="00A378B7" w:rsidRDefault="00F561FC" w:rsidP="00A11212">
      <w:pPr>
        <w:pStyle w:val="Heading4"/>
      </w:pPr>
      <w:r w:rsidRPr="00A378B7">
        <w:t>Significant</w:t>
      </w:r>
      <w:r w:rsidRPr="00A378B7">
        <w:rPr>
          <w:spacing w:val="8"/>
        </w:rPr>
        <w:t xml:space="preserve"> </w:t>
      </w:r>
      <w:r w:rsidRPr="00A378B7">
        <w:t>judgement</w:t>
      </w:r>
    </w:p>
    <w:p w14:paraId="24B0DD9B" w14:textId="77777777" w:rsidR="00F561FC" w:rsidRDefault="00F561FC" w:rsidP="00A378B7">
      <w:pPr>
        <w:ind w:right="590"/>
        <w:rPr>
          <w:rFonts w:cs="Arial"/>
          <w:szCs w:val="24"/>
        </w:rPr>
      </w:pPr>
      <w:r w:rsidRPr="00A378B7">
        <w:rPr>
          <w:rFonts w:cs="Arial"/>
          <w:b/>
          <w:szCs w:val="24"/>
        </w:rPr>
        <w:t xml:space="preserve">Government grants: </w:t>
      </w:r>
      <w:r w:rsidRPr="00A378B7">
        <w:rPr>
          <w:rFonts w:cs="Arial"/>
          <w:szCs w:val="24"/>
        </w:rPr>
        <w:t>The VEWH has made the judgement that grant income from the Department</w:t>
      </w:r>
      <w:r w:rsidRPr="00A378B7">
        <w:rPr>
          <w:rFonts w:cs="Arial"/>
          <w:spacing w:val="-3"/>
          <w:szCs w:val="24"/>
        </w:rPr>
        <w:t xml:space="preserve"> </w:t>
      </w:r>
      <w:r w:rsidRPr="00A378B7">
        <w:rPr>
          <w:rFonts w:cs="Arial"/>
          <w:szCs w:val="24"/>
        </w:rPr>
        <w:t>of</w:t>
      </w:r>
      <w:r w:rsidRPr="00A378B7">
        <w:rPr>
          <w:rFonts w:cs="Arial"/>
          <w:spacing w:val="-3"/>
          <w:szCs w:val="24"/>
        </w:rPr>
        <w:t xml:space="preserve"> </w:t>
      </w:r>
      <w:r w:rsidRPr="00A378B7">
        <w:rPr>
          <w:rFonts w:cs="Arial"/>
          <w:szCs w:val="24"/>
        </w:rPr>
        <w:t>Energy,</w:t>
      </w:r>
      <w:r w:rsidRPr="00A378B7">
        <w:rPr>
          <w:rFonts w:cs="Arial"/>
          <w:spacing w:val="-3"/>
          <w:szCs w:val="24"/>
        </w:rPr>
        <w:t xml:space="preserve"> </w:t>
      </w:r>
      <w:r w:rsidRPr="00A378B7">
        <w:rPr>
          <w:rFonts w:cs="Arial"/>
          <w:szCs w:val="24"/>
        </w:rPr>
        <w:t>Environment</w:t>
      </w:r>
      <w:r w:rsidRPr="00A378B7">
        <w:rPr>
          <w:rFonts w:cs="Arial"/>
          <w:spacing w:val="-3"/>
          <w:szCs w:val="24"/>
        </w:rPr>
        <w:t xml:space="preserve"> </w:t>
      </w:r>
      <w:r w:rsidRPr="00A378B7">
        <w:rPr>
          <w:rFonts w:cs="Arial"/>
          <w:szCs w:val="24"/>
        </w:rPr>
        <w:t>and</w:t>
      </w:r>
      <w:r w:rsidRPr="00A378B7">
        <w:rPr>
          <w:rFonts w:cs="Arial"/>
          <w:spacing w:val="-3"/>
          <w:szCs w:val="24"/>
        </w:rPr>
        <w:t xml:space="preserve"> </w:t>
      </w:r>
      <w:r w:rsidRPr="00A378B7">
        <w:rPr>
          <w:rFonts w:cs="Arial"/>
          <w:szCs w:val="24"/>
        </w:rPr>
        <w:t>Climate</w:t>
      </w:r>
      <w:r w:rsidRPr="00A378B7">
        <w:rPr>
          <w:rFonts w:cs="Arial"/>
          <w:spacing w:val="-3"/>
          <w:szCs w:val="24"/>
        </w:rPr>
        <w:t xml:space="preserve"> </w:t>
      </w:r>
      <w:r w:rsidRPr="00A378B7">
        <w:rPr>
          <w:rFonts w:cs="Arial"/>
          <w:szCs w:val="24"/>
        </w:rPr>
        <w:t>Action</w:t>
      </w:r>
      <w:r w:rsidRPr="00A378B7">
        <w:rPr>
          <w:rFonts w:cs="Arial"/>
          <w:spacing w:val="-3"/>
          <w:szCs w:val="24"/>
        </w:rPr>
        <w:t xml:space="preserve"> </w:t>
      </w:r>
      <w:r w:rsidRPr="00A378B7">
        <w:rPr>
          <w:rFonts w:cs="Arial"/>
          <w:szCs w:val="24"/>
        </w:rPr>
        <w:t>(DEECA)</w:t>
      </w:r>
      <w:r w:rsidRPr="00A378B7">
        <w:rPr>
          <w:rFonts w:cs="Arial"/>
          <w:spacing w:val="-3"/>
          <w:szCs w:val="24"/>
        </w:rPr>
        <w:t xml:space="preserve"> </w:t>
      </w:r>
      <w:r w:rsidRPr="00A378B7">
        <w:rPr>
          <w:rFonts w:cs="Arial"/>
          <w:szCs w:val="24"/>
        </w:rPr>
        <w:t>and</w:t>
      </w:r>
      <w:r w:rsidRPr="00A378B7">
        <w:rPr>
          <w:rFonts w:cs="Arial"/>
          <w:spacing w:val="-3"/>
          <w:szCs w:val="24"/>
        </w:rPr>
        <w:t xml:space="preserve"> </w:t>
      </w:r>
      <w:r w:rsidRPr="00A378B7">
        <w:rPr>
          <w:rFonts w:cs="Arial"/>
          <w:szCs w:val="24"/>
        </w:rPr>
        <w:t>the</w:t>
      </w:r>
      <w:r w:rsidRPr="00A378B7">
        <w:rPr>
          <w:rFonts w:cs="Arial"/>
          <w:spacing w:val="-3"/>
          <w:szCs w:val="24"/>
        </w:rPr>
        <w:t xml:space="preserve"> </w:t>
      </w:r>
      <w:r w:rsidRPr="00A378B7">
        <w:rPr>
          <w:rFonts w:cs="Arial"/>
          <w:szCs w:val="24"/>
        </w:rPr>
        <w:t>Commonwealth Government</w:t>
      </w:r>
      <w:r w:rsidRPr="00A378B7">
        <w:rPr>
          <w:rFonts w:cs="Arial"/>
          <w:spacing w:val="-5"/>
          <w:szCs w:val="24"/>
        </w:rPr>
        <w:t xml:space="preserve"> </w:t>
      </w:r>
      <w:r w:rsidRPr="00A378B7">
        <w:rPr>
          <w:rFonts w:cs="Arial"/>
          <w:szCs w:val="24"/>
        </w:rPr>
        <w:t>should</w:t>
      </w:r>
      <w:r w:rsidRPr="00A378B7">
        <w:rPr>
          <w:rFonts w:cs="Arial"/>
          <w:spacing w:val="-5"/>
          <w:szCs w:val="24"/>
        </w:rPr>
        <w:t xml:space="preserve"> </w:t>
      </w:r>
      <w:r w:rsidRPr="00A378B7">
        <w:rPr>
          <w:rFonts w:cs="Arial"/>
          <w:szCs w:val="24"/>
        </w:rPr>
        <w:t>be</w:t>
      </w:r>
      <w:r w:rsidRPr="00A378B7">
        <w:rPr>
          <w:rFonts w:cs="Arial"/>
          <w:spacing w:val="-5"/>
          <w:szCs w:val="24"/>
        </w:rPr>
        <w:t xml:space="preserve"> </w:t>
      </w:r>
      <w:r w:rsidRPr="00A378B7">
        <w:rPr>
          <w:rFonts w:cs="Arial"/>
          <w:szCs w:val="24"/>
        </w:rPr>
        <w:t>recognised</w:t>
      </w:r>
      <w:r w:rsidRPr="00A378B7">
        <w:rPr>
          <w:rFonts w:cs="Arial"/>
          <w:spacing w:val="-5"/>
          <w:szCs w:val="24"/>
        </w:rPr>
        <w:t xml:space="preserve"> </w:t>
      </w:r>
      <w:r w:rsidRPr="00A378B7">
        <w:rPr>
          <w:rFonts w:cs="Arial"/>
          <w:szCs w:val="24"/>
        </w:rPr>
        <w:t>under</w:t>
      </w:r>
      <w:r w:rsidRPr="00A378B7">
        <w:rPr>
          <w:rFonts w:cs="Arial"/>
          <w:spacing w:val="-5"/>
          <w:szCs w:val="24"/>
        </w:rPr>
        <w:t xml:space="preserve"> </w:t>
      </w:r>
      <w:r w:rsidRPr="00A378B7">
        <w:rPr>
          <w:rFonts w:cs="Arial"/>
          <w:szCs w:val="24"/>
        </w:rPr>
        <w:t>AASB</w:t>
      </w:r>
      <w:r w:rsidRPr="00A378B7">
        <w:rPr>
          <w:rFonts w:cs="Arial"/>
          <w:spacing w:val="-5"/>
          <w:szCs w:val="24"/>
        </w:rPr>
        <w:t xml:space="preserve"> </w:t>
      </w:r>
      <w:r w:rsidRPr="00A378B7">
        <w:rPr>
          <w:rFonts w:cs="Arial"/>
          <w:szCs w:val="24"/>
        </w:rPr>
        <w:t>1058</w:t>
      </w:r>
      <w:r w:rsidRPr="00A378B7">
        <w:rPr>
          <w:rFonts w:cs="Arial"/>
          <w:spacing w:val="-5"/>
          <w:szCs w:val="24"/>
        </w:rPr>
        <w:t xml:space="preserve"> </w:t>
      </w:r>
      <w:r w:rsidRPr="00A378B7">
        <w:rPr>
          <w:rFonts w:cs="Arial"/>
          <w:szCs w:val="24"/>
        </w:rPr>
        <w:t>as</w:t>
      </w:r>
      <w:r w:rsidRPr="00A378B7">
        <w:rPr>
          <w:rFonts w:cs="Arial"/>
          <w:spacing w:val="-5"/>
          <w:szCs w:val="24"/>
        </w:rPr>
        <w:t xml:space="preserve"> </w:t>
      </w:r>
      <w:r w:rsidRPr="00A378B7">
        <w:rPr>
          <w:rFonts w:cs="Arial"/>
          <w:szCs w:val="24"/>
        </w:rPr>
        <w:t>income</w:t>
      </w:r>
      <w:r w:rsidRPr="00A378B7">
        <w:rPr>
          <w:rFonts w:cs="Arial"/>
          <w:spacing w:val="-5"/>
          <w:szCs w:val="24"/>
        </w:rPr>
        <w:t xml:space="preserve"> </w:t>
      </w:r>
      <w:r w:rsidRPr="00A378B7">
        <w:rPr>
          <w:rFonts w:cs="Arial"/>
          <w:szCs w:val="24"/>
        </w:rPr>
        <w:t>of</w:t>
      </w:r>
      <w:r w:rsidRPr="00A378B7">
        <w:rPr>
          <w:rFonts w:cs="Arial"/>
          <w:spacing w:val="-5"/>
          <w:szCs w:val="24"/>
        </w:rPr>
        <w:t xml:space="preserve"> </w:t>
      </w:r>
      <w:r w:rsidRPr="00A378B7">
        <w:rPr>
          <w:rFonts w:cs="Arial"/>
          <w:szCs w:val="24"/>
        </w:rPr>
        <w:t>not-for-profit</w:t>
      </w:r>
      <w:r w:rsidRPr="00A378B7">
        <w:rPr>
          <w:rFonts w:cs="Arial"/>
          <w:spacing w:val="-5"/>
          <w:szCs w:val="24"/>
        </w:rPr>
        <w:t xml:space="preserve"> </w:t>
      </w:r>
      <w:r w:rsidRPr="00A378B7">
        <w:rPr>
          <w:rFonts w:cs="Arial"/>
          <w:szCs w:val="24"/>
        </w:rPr>
        <w:t>entities</w:t>
      </w:r>
      <w:r w:rsidRPr="00A378B7">
        <w:rPr>
          <w:rFonts w:cs="Arial"/>
          <w:spacing w:val="-5"/>
          <w:szCs w:val="24"/>
        </w:rPr>
        <w:t xml:space="preserve"> </w:t>
      </w:r>
      <w:r w:rsidRPr="00A378B7">
        <w:rPr>
          <w:rFonts w:cs="Arial"/>
          <w:szCs w:val="24"/>
        </w:rPr>
        <w:t>as grant agreements do not contain sufficiently specific performance obligations.</w:t>
      </w:r>
    </w:p>
    <w:p w14:paraId="7EF9EE39" w14:textId="77777777" w:rsidR="00A11212" w:rsidRPr="00A378B7" w:rsidRDefault="00A11212" w:rsidP="00A378B7">
      <w:pPr>
        <w:ind w:right="590"/>
        <w:rPr>
          <w:rFonts w:cs="Arial"/>
          <w:szCs w:val="24"/>
        </w:rPr>
      </w:pPr>
    </w:p>
    <w:p w14:paraId="3D418818" w14:textId="78C52F0B" w:rsidR="00354549" w:rsidRDefault="00F561FC" w:rsidP="00A378B7">
      <w:pPr>
        <w:ind w:right="590"/>
      </w:pPr>
      <w:r w:rsidRPr="00A378B7">
        <w:rPr>
          <w:rFonts w:cs="Arial"/>
          <w:szCs w:val="24"/>
        </w:rPr>
        <w:t>Income</w:t>
      </w:r>
      <w:r w:rsidRPr="00A378B7">
        <w:rPr>
          <w:rFonts w:cs="Arial"/>
          <w:spacing w:val="-5"/>
          <w:szCs w:val="24"/>
        </w:rPr>
        <w:t xml:space="preserve"> </w:t>
      </w:r>
      <w:r w:rsidRPr="00A378B7">
        <w:rPr>
          <w:rFonts w:cs="Arial"/>
          <w:szCs w:val="24"/>
        </w:rPr>
        <w:t>from</w:t>
      </w:r>
      <w:r w:rsidRPr="00A378B7">
        <w:rPr>
          <w:rFonts w:cs="Arial"/>
          <w:spacing w:val="-5"/>
          <w:szCs w:val="24"/>
        </w:rPr>
        <w:t xml:space="preserve"> </w:t>
      </w:r>
      <w:r w:rsidRPr="00A378B7">
        <w:rPr>
          <w:rFonts w:cs="Arial"/>
          <w:szCs w:val="24"/>
        </w:rPr>
        <w:t>specific</w:t>
      </w:r>
      <w:r w:rsidRPr="00A378B7">
        <w:rPr>
          <w:rFonts w:cs="Arial"/>
          <w:spacing w:val="-5"/>
          <w:szCs w:val="24"/>
        </w:rPr>
        <w:t xml:space="preserve"> </w:t>
      </w:r>
      <w:r w:rsidRPr="00A378B7">
        <w:rPr>
          <w:rFonts w:cs="Arial"/>
          <w:szCs w:val="24"/>
        </w:rPr>
        <w:t>purpose</w:t>
      </w:r>
      <w:r w:rsidRPr="00A378B7">
        <w:rPr>
          <w:rFonts w:cs="Arial"/>
          <w:spacing w:val="-5"/>
          <w:szCs w:val="24"/>
        </w:rPr>
        <w:t xml:space="preserve"> </w:t>
      </w:r>
      <w:r w:rsidRPr="00A378B7">
        <w:rPr>
          <w:rFonts w:cs="Arial"/>
          <w:szCs w:val="24"/>
        </w:rPr>
        <w:t>grants</w:t>
      </w:r>
      <w:r w:rsidRPr="00A378B7">
        <w:rPr>
          <w:rFonts w:cs="Arial"/>
          <w:spacing w:val="-5"/>
          <w:szCs w:val="24"/>
        </w:rPr>
        <w:t xml:space="preserve"> </w:t>
      </w:r>
      <w:r w:rsidRPr="00A378B7">
        <w:rPr>
          <w:rFonts w:cs="Arial"/>
          <w:szCs w:val="24"/>
        </w:rPr>
        <w:t>that</w:t>
      </w:r>
      <w:r w:rsidRPr="00A378B7">
        <w:rPr>
          <w:rFonts w:cs="Arial"/>
          <w:spacing w:val="-5"/>
          <w:szCs w:val="24"/>
        </w:rPr>
        <w:t xml:space="preserve"> </w:t>
      </w:r>
      <w:r w:rsidRPr="00A378B7">
        <w:rPr>
          <w:rFonts w:cs="Arial"/>
          <w:szCs w:val="24"/>
        </w:rPr>
        <w:t>are</w:t>
      </w:r>
      <w:r w:rsidRPr="00A378B7">
        <w:rPr>
          <w:rFonts w:cs="Arial"/>
          <w:spacing w:val="-5"/>
          <w:szCs w:val="24"/>
        </w:rPr>
        <w:t xml:space="preserve"> </w:t>
      </w:r>
      <w:r w:rsidRPr="00A378B7">
        <w:rPr>
          <w:rFonts w:cs="Arial"/>
          <w:szCs w:val="24"/>
        </w:rPr>
        <w:t>enforceable</w:t>
      </w:r>
      <w:r w:rsidRPr="00A378B7">
        <w:rPr>
          <w:rFonts w:cs="Arial"/>
          <w:spacing w:val="-5"/>
          <w:szCs w:val="24"/>
        </w:rPr>
        <w:t xml:space="preserve"> </w:t>
      </w:r>
      <w:r w:rsidRPr="00A378B7">
        <w:rPr>
          <w:rFonts w:cs="Arial"/>
          <w:szCs w:val="24"/>
        </w:rPr>
        <w:t>and</w:t>
      </w:r>
      <w:r w:rsidRPr="00A378B7">
        <w:rPr>
          <w:rFonts w:cs="Arial"/>
          <w:spacing w:val="-5"/>
          <w:szCs w:val="24"/>
        </w:rPr>
        <w:t xml:space="preserve"> </w:t>
      </w:r>
      <w:r w:rsidRPr="00A378B7">
        <w:rPr>
          <w:rFonts w:cs="Arial"/>
          <w:szCs w:val="24"/>
        </w:rPr>
        <w:t>with</w:t>
      </w:r>
      <w:r w:rsidRPr="00A378B7">
        <w:rPr>
          <w:rFonts w:cs="Arial"/>
          <w:spacing w:val="-5"/>
          <w:szCs w:val="24"/>
        </w:rPr>
        <w:t xml:space="preserve"> </w:t>
      </w:r>
      <w:r w:rsidRPr="00A378B7">
        <w:rPr>
          <w:rFonts w:cs="Arial"/>
          <w:szCs w:val="24"/>
        </w:rPr>
        <w:t>sufficiently</w:t>
      </w:r>
      <w:r w:rsidRPr="00A378B7">
        <w:rPr>
          <w:rFonts w:cs="Arial"/>
          <w:spacing w:val="-5"/>
          <w:szCs w:val="24"/>
        </w:rPr>
        <w:t xml:space="preserve"> </w:t>
      </w:r>
      <w:r w:rsidRPr="00A378B7">
        <w:rPr>
          <w:rFonts w:cs="Arial"/>
          <w:szCs w:val="24"/>
        </w:rPr>
        <w:t>specific performance obligations are accounted under AASB 15 as revenue from contracts with customers and is recognised when the VEWH satisfies the performance obligation by providing the relevant goods or services</w:t>
      </w:r>
      <w:r>
        <w:t>.</w:t>
      </w:r>
    </w:p>
    <w:p w14:paraId="68DCBB10" w14:textId="77777777" w:rsidR="002922C0" w:rsidRDefault="002922C0">
      <w:pPr>
        <w:spacing w:line="240" w:lineRule="auto"/>
        <w:ind w:left="0" w:right="0"/>
        <w:rPr>
          <w:rFonts w:eastAsia="VIC Light" w:cs="VIC Light"/>
          <w:b/>
          <w:sz w:val="26"/>
          <w:szCs w:val="24"/>
        </w:rPr>
      </w:pPr>
      <w:r>
        <w:br w:type="page"/>
      </w:r>
    </w:p>
    <w:p w14:paraId="241444C0" w14:textId="389E504B" w:rsidR="00A11212" w:rsidRDefault="00A11212" w:rsidP="00A11212">
      <w:pPr>
        <w:pStyle w:val="Heading4"/>
      </w:pPr>
      <w:r w:rsidRPr="00996FEC">
        <w:t>2.1</w:t>
      </w:r>
      <w:r w:rsidRPr="00996FEC">
        <w:rPr>
          <w:spacing w:val="22"/>
        </w:rPr>
        <w:t xml:space="preserve"> </w:t>
      </w:r>
      <w:r w:rsidRPr="00996FEC">
        <w:t>Income</w:t>
      </w:r>
      <w:r w:rsidRPr="00996FEC">
        <w:rPr>
          <w:spacing w:val="-12"/>
        </w:rPr>
        <w:t xml:space="preserve"> </w:t>
      </w:r>
      <w:r w:rsidRPr="00996FEC">
        <w:t>and</w:t>
      </w:r>
      <w:r w:rsidRPr="00996FEC">
        <w:rPr>
          <w:spacing w:val="-12"/>
        </w:rPr>
        <w:t xml:space="preserve"> </w:t>
      </w:r>
      <w:r w:rsidRPr="00996FEC">
        <w:t>revenue</w:t>
      </w:r>
      <w:r w:rsidRPr="00996FEC">
        <w:rPr>
          <w:spacing w:val="-13"/>
        </w:rPr>
        <w:t xml:space="preserve"> </w:t>
      </w:r>
      <w:r w:rsidRPr="00996FEC">
        <w:t>that</w:t>
      </w:r>
      <w:r w:rsidRPr="00996FEC">
        <w:rPr>
          <w:spacing w:val="-12"/>
        </w:rPr>
        <w:t xml:space="preserve"> </w:t>
      </w:r>
      <w:r w:rsidRPr="00996FEC">
        <w:t>funds</w:t>
      </w:r>
      <w:r w:rsidRPr="00996FEC">
        <w:rPr>
          <w:spacing w:val="-12"/>
        </w:rPr>
        <w:t xml:space="preserve"> </w:t>
      </w:r>
      <w:r w:rsidRPr="00996FEC">
        <w:t>the</w:t>
      </w:r>
      <w:r w:rsidRPr="00996FEC">
        <w:rPr>
          <w:spacing w:val="-13"/>
        </w:rPr>
        <w:t xml:space="preserve"> </w:t>
      </w:r>
      <w:r w:rsidRPr="00996FEC">
        <w:t>delivery</w:t>
      </w:r>
      <w:r w:rsidRPr="00996FEC">
        <w:rPr>
          <w:spacing w:val="-12"/>
        </w:rPr>
        <w:t xml:space="preserve"> </w:t>
      </w:r>
      <w:r w:rsidRPr="00996FEC">
        <w:t>of</w:t>
      </w:r>
      <w:r w:rsidRPr="00996FEC">
        <w:rPr>
          <w:spacing w:val="-12"/>
        </w:rPr>
        <w:t xml:space="preserve"> </w:t>
      </w:r>
      <w:r w:rsidRPr="00996FEC">
        <w:rPr>
          <w:spacing w:val="-2"/>
        </w:rPr>
        <w:t>services</w:t>
      </w:r>
    </w:p>
    <w:tbl>
      <w:tblPr>
        <w:tblW w:w="8780" w:type="dxa"/>
        <w:tblInd w:w="828" w:type="dxa"/>
        <w:tblLook w:val="04A0" w:firstRow="1" w:lastRow="0" w:firstColumn="1" w:lastColumn="0" w:noHBand="0" w:noVBand="1"/>
      </w:tblPr>
      <w:tblGrid>
        <w:gridCol w:w="5670"/>
        <w:gridCol w:w="1530"/>
        <w:gridCol w:w="1580"/>
      </w:tblGrid>
      <w:tr w:rsidR="00A11212" w:rsidRPr="00A11212" w14:paraId="113146BF" w14:textId="77777777" w:rsidTr="00A11212">
        <w:trPr>
          <w:trHeight w:val="620"/>
        </w:trPr>
        <w:tc>
          <w:tcPr>
            <w:tcW w:w="5670" w:type="dxa"/>
            <w:tcBorders>
              <w:top w:val="nil"/>
              <w:left w:val="nil"/>
              <w:bottom w:val="nil"/>
              <w:right w:val="nil"/>
            </w:tcBorders>
            <w:shd w:val="clear" w:color="000000" w:fill="DCDDDE"/>
            <w:vAlign w:val="center"/>
            <w:hideMark/>
          </w:tcPr>
          <w:p w14:paraId="308D385D" w14:textId="77777777" w:rsidR="00A11212" w:rsidRPr="00A11212" w:rsidRDefault="00A11212" w:rsidP="00A11212">
            <w:pPr>
              <w:widowControl/>
              <w:autoSpaceDE/>
              <w:autoSpaceDN/>
              <w:spacing w:line="240" w:lineRule="auto"/>
              <w:ind w:left="0" w:right="0"/>
              <w:rPr>
                <w:rFonts w:eastAsia="Times New Roman" w:cs="Arial"/>
                <w:color w:val="000000"/>
                <w:szCs w:val="24"/>
                <w:lang w:val="en-AU" w:eastAsia="en-AU"/>
              </w:rPr>
            </w:pPr>
            <w:r w:rsidRPr="00A11212">
              <w:rPr>
                <w:rFonts w:eastAsia="Times New Roman" w:cs="Arial"/>
                <w:color w:val="000000"/>
                <w:szCs w:val="24"/>
                <w:lang w:val="en-AU" w:eastAsia="en-AU"/>
              </w:rPr>
              <w:t> </w:t>
            </w:r>
          </w:p>
        </w:tc>
        <w:tc>
          <w:tcPr>
            <w:tcW w:w="1530" w:type="dxa"/>
            <w:tcBorders>
              <w:top w:val="nil"/>
              <w:left w:val="nil"/>
              <w:bottom w:val="nil"/>
              <w:right w:val="nil"/>
            </w:tcBorders>
            <w:shd w:val="clear" w:color="000000" w:fill="DCDDDE"/>
            <w:vAlign w:val="center"/>
            <w:hideMark/>
          </w:tcPr>
          <w:p w14:paraId="34B81470"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2024</w:t>
            </w:r>
            <w:r w:rsidRPr="00A11212">
              <w:rPr>
                <w:rFonts w:eastAsia="Times New Roman" w:cs="Arial"/>
                <w:b/>
                <w:bCs/>
                <w:color w:val="000000"/>
                <w:szCs w:val="24"/>
                <w:lang w:eastAsia="en-AU"/>
              </w:rPr>
              <w:br/>
              <w:t>$</w:t>
            </w:r>
          </w:p>
        </w:tc>
        <w:tc>
          <w:tcPr>
            <w:tcW w:w="1580" w:type="dxa"/>
            <w:tcBorders>
              <w:top w:val="nil"/>
              <w:left w:val="nil"/>
              <w:bottom w:val="nil"/>
              <w:right w:val="nil"/>
            </w:tcBorders>
            <w:shd w:val="clear" w:color="000000" w:fill="DCDDDE"/>
            <w:vAlign w:val="center"/>
            <w:hideMark/>
          </w:tcPr>
          <w:p w14:paraId="14F4DF90"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2023</w:t>
            </w:r>
            <w:r w:rsidRPr="00A11212">
              <w:rPr>
                <w:rFonts w:eastAsia="Times New Roman" w:cs="Arial"/>
                <w:color w:val="000000"/>
                <w:szCs w:val="24"/>
                <w:lang w:eastAsia="en-AU"/>
              </w:rPr>
              <w:br/>
              <w:t>$</w:t>
            </w:r>
          </w:p>
        </w:tc>
      </w:tr>
      <w:tr w:rsidR="00A11212" w:rsidRPr="00A11212" w14:paraId="46FC35B0" w14:textId="77777777" w:rsidTr="00A11212">
        <w:trPr>
          <w:trHeight w:val="310"/>
        </w:trPr>
        <w:tc>
          <w:tcPr>
            <w:tcW w:w="5670" w:type="dxa"/>
            <w:tcBorders>
              <w:top w:val="nil"/>
              <w:left w:val="nil"/>
              <w:bottom w:val="nil"/>
              <w:right w:val="nil"/>
            </w:tcBorders>
            <w:shd w:val="clear" w:color="000000" w:fill="ECECED"/>
            <w:vAlign w:val="center"/>
            <w:hideMark/>
          </w:tcPr>
          <w:p w14:paraId="2A73C00A"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Government grants</w:t>
            </w:r>
          </w:p>
        </w:tc>
        <w:tc>
          <w:tcPr>
            <w:tcW w:w="1530" w:type="dxa"/>
            <w:tcBorders>
              <w:top w:val="nil"/>
              <w:left w:val="nil"/>
              <w:bottom w:val="nil"/>
              <w:right w:val="nil"/>
            </w:tcBorders>
            <w:shd w:val="clear" w:color="000000" w:fill="ECECED"/>
            <w:vAlign w:val="center"/>
            <w:hideMark/>
          </w:tcPr>
          <w:p w14:paraId="359B1161"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c>
          <w:tcPr>
            <w:tcW w:w="1580" w:type="dxa"/>
            <w:tcBorders>
              <w:top w:val="nil"/>
              <w:left w:val="nil"/>
              <w:bottom w:val="nil"/>
              <w:right w:val="nil"/>
            </w:tcBorders>
            <w:shd w:val="clear" w:color="000000" w:fill="ECECED"/>
            <w:vAlign w:val="center"/>
            <w:hideMark/>
          </w:tcPr>
          <w:p w14:paraId="18F69699"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r>
      <w:tr w:rsidR="00A11212" w:rsidRPr="00A11212" w14:paraId="27C6C462" w14:textId="77777777" w:rsidTr="00A11212">
        <w:trPr>
          <w:trHeight w:val="310"/>
        </w:trPr>
        <w:tc>
          <w:tcPr>
            <w:tcW w:w="5670" w:type="dxa"/>
            <w:tcBorders>
              <w:top w:val="nil"/>
              <w:left w:val="nil"/>
              <w:bottom w:val="nil"/>
              <w:right w:val="nil"/>
            </w:tcBorders>
            <w:shd w:val="clear" w:color="auto" w:fill="auto"/>
            <w:vAlign w:val="center"/>
            <w:hideMark/>
          </w:tcPr>
          <w:p w14:paraId="54A46D10" w14:textId="77777777" w:rsidR="00A11212" w:rsidRPr="00A11212" w:rsidRDefault="00A11212" w:rsidP="00A11212">
            <w:pPr>
              <w:widowControl/>
              <w:autoSpaceDE/>
              <w:autoSpaceDN/>
              <w:spacing w:line="240" w:lineRule="auto"/>
              <w:ind w:left="0" w:right="0"/>
              <w:rPr>
                <w:rFonts w:eastAsia="Times New Roman" w:cs="Arial"/>
                <w:color w:val="000000"/>
                <w:szCs w:val="24"/>
                <w:lang w:val="en-AU" w:eastAsia="en-AU"/>
              </w:rPr>
            </w:pPr>
            <w:r w:rsidRPr="00A11212">
              <w:rPr>
                <w:rFonts w:eastAsia="Times New Roman" w:cs="Arial"/>
                <w:color w:val="000000"/>
                <w:lang w:eastAsia="en-AU"/>
              </w:rPr>
              <w:t>Grants from DEECA</w:t>
            </w:r>
          </w:p>
        </w:tc>
        <w:tc>
          <w:tcPr>
            <w:tcW w:w="1530" w:type="dxa"/>
            <w:tcBorders>
              <w:top w:val="nil"/>
              <w:left w:val="nil"/>
              <w:bottom w:val="nil"/>
              <w:right w:val="nil"/>
            </w:tcBorders>
            <w:shd w:val="clear" w:color="auto" w:fill="auto"/>
            <w:vAlign w:val="center"/>
            <w:hideMark/>
          </w:tcPr>
          <w:p w14:paraId="42F8EDA2"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pacing w:val="-2"/>
                <w:lang w:eastAsia="en-AU"/>
              </w:rPr>
              <w:t>8,422,745</w:t>
            </w:r>
          </w:p>
        </w:tc>
        <w:tc>
          <w:tcPr>
            <w:tcW w:w="1580" w:type="dxa"/>
            <w:tcBorders>
              <w:top w:val="nil"/>
              <w:left w:val="nil"/>
              <w:bottom w:val="nil"/>
              <w:right w:val="nil"/>
            </w:tcBorders>
            <w:shd w:val="clear" w:color="auto" w:fill="auto"/>
            <w:vAlign w:val="center"/>
            <w:hideMark/>
          </w:tcPr>
          <w:p w14:paraId="62C12C20"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pacing w:val="-2"/>
                <w:lang w:eastAsia="en-AU"/>
              </w:rPr>
              <w:t>7,739,000</w:t>
            </w:r>
          </w:p>
        </w:tc>
      </w:tr>
      <w:tr w:rsidR="00A11212" w:rsidRPr="00A11212" w14:paraId="279D0BCE" w14:textId="77777777" w:rsidTr="00A11212">
        <w:trPr>
          <w:trHeight w:val="357"/>
        </w:trPr>
        <w:tc>
          <w:tcPr>
            <w:tcW w:w="5670" w:type="dxa"/>
            <w:tcBorders>
              <w:top w:val="nil"/>
              <w:left w:val="nil"/>
              <w:bottom w:val="single" w:sz="8" w:space="0" w:color="0B0A0B"/>
              <w:right w:val="nil"/>
            </w:tcBorders>
            <w:shd w:val="clear" w:color="auto" w:fill="auto"/>
            <w:vAlign w:val="center"/>
            <w:hideMark/>
          </w:tcPr>
          <w:p w14:paraId="0F68A7A4" w14:textId="77777777" w:rsidR="00A11212" w:rsidRPr="00A11212" w:rsidRDefault="00A11212" w:rsidP="00A11212">
            <w:pPr>
              <w:widowControl/>
              <w:autoSpaceDE/>
              <w:autoSpaceDN/>
              <w:spacing w:line="240" w:lineRule="auto"/>
              <w:ind w:left="0" w:right="0"/>
              <w:rPr>
                <w:rFonts w:eastAsia="Times New Roman" w:cs="Arial"/>
                <w:color w:val="000000"/>
                <w:szCs w:val="24"/>
                <w:lang w:val="en-AU" w:eastAsia="en-AU"/>
              </w:rPr>
            </w:pPr>
            <w:r w:rsidRPr="00A11212">
              <w:rPr>
                <w:rFonts w:eastAsia="Times New Roman" w:cs="Arial"/>
                <w:color w:val="000000"/>
                <w:lang w:eastAsia="en-AU"/>
              </w:rPr>
              <w:t>Grants from the Commonwealth Government</w:t>
            </w:r>
          </w:p>
        </w:tc>
        <w:tc>
          <w:tcPr>
            <w:tcW w:w="1530" w:type="dxa"/>
            <w:tcBorders>
              <w:top w:val="nil"/>
              <w:left w:val="nil"/>
              <w:bottom w:val="single" w:sz="8" w:space="0" w:color="0B0A0B"/>
              <w:right w:val="nil"/>
            </w:tcBorders>
            <w:shd w:val="clear" w:color="auto" w:fill="auto"/>
            <w:vAlign w:val="center"/>
            <w:hideMark/>
          </w:tcPr>
          <w:p w14:paraId="3CF3EF5B"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2,451,234</w:t>
            </w:r>
          </w:p>
        </w:tc>
        <w:tc>
          <w:tcPr>
            <w:tcW w:w="1580" w:type="dxa"/>
            <w:tcBorders>
              <w:top w:val="nil"/>
              <w:left w:val="nil"/>
              <w:bottom w:val="single" w:sz="8" w:space="0" w:color="0B0A0B"/>
              <w:right w:val="nil"/>
            </w:tcBorders>
            <w:shd w:val="clear" w:color="auto" w:fill="auto"/>
            <w:vAlign w:val="center"/>
            <w:hideMark/>
          </w:tcPr>
          <w:p w14:paraId="75325969"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2,093,822</w:t>
            </w:r>
          </w:p>
        </w:tc>
      </w:tr>
      <w:tr w:rsidR="00A11212" w:rsidRPr="00A11212" w14:paraId="71F85641" w14:textId="77777777" w:rsidTr="00A11212">
        <w:trPr>
          <w:trHeight w:val="320"/>
        </w:trPr>
        <w:tc>
          <w:tcPr>
            <w:tcW w:w="5670" w:type="dxa"/>
            <w:tcBorders>
              <w:top w:val="nil"/>
              <w:left w:val="nil"/>
              <w:bottom w:val="single" w:sz="8" w:space="0" w:color="000000"/>
              <w:right w:val="nil"/>
            </w:tcBorders>
            <w:shd w:val="clear" w:color="auto" w:fill="auto"/>
            <w:vAlign w:val="center"/>
            <w:hideMark/>
          </w:tcPr>
          <w:p w14:paraId="4EDA9EA6"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Total government grants</w:t>
            </w:r>
          </w:p>
        </w:tc>
        <w:tc>
          <w:tcPr>
            <w:tcW w:w="1530" w:type="dxa"/>
            <w:tcBorders>
              <w:top w:val="nil"/>
              <w:left w:val="nil"/>
              <w:bottom w:val="single" w:sz="8" w:space="0" w:color="000000"/>
              <w:right w:val="nil"/>
            </w:tcBorders>
            <w:shd w:val="clear" w:color="auto" w:fill="auto"/>
            <w:vAlign w:val="center"/>
            <w:hideMark/>
          </w:tcPr>
          <w:p w14:paraId="340524B7"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10,873,979</w:t>
            </w:r>
          </w:p>
        </w:tc>
        <w:tc>
          <w:tcPr>
            <w:tcW w:w="1580" w:type="dxa"/>
            <w:tcBorders>
              <w:top w:val="nil"/>
              <w:left w:val="nil"/>
              <w:bottom w:val="single" w:sz="8" w:space="0" w:color="000000"/>
              <w:right w:val="nil"/>
            </w:tcBorders>
            <w:shd w:val="clear" w:color="auto" w:fill="auto"/>
            <w:vAlign w:val="center"/>
            <w:hideMark/>
          </w:tcPr>
          <w:p w14:paraId="445E5539"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9,832,822</w:t>
            </w:r>
          </w:p>
        </w:tc>
      </w:tr>
      <w:tr w:rsidR="00A11212" w:rsidRPr="00A11212" w14:paraId="5BE26F2C" w14:textId="77777777" w:rsidTr="00A11212">
        <w:trPr>
          <w:trHeight w:val="310"/>
        </w:trPr>
        <w:tc>
          <w:tcPr>
            <w:tcW w:w="5670" w:type="dxa"/>
            <w:tcBorders>
              <w:top w:val="nil"/>
              <w:left w:val="nil"/>
              <w:bottom w:val="nil"/>
              <w:right w:val="nil"/>
            </w:tcBorders>
            <w:shd w:val="clear" w:color="000000" w:fill="ECECED"/>
            <w:vAlign w:val="center"/>
            <w:hideMark/>
          </w:tcPr>
          <w:p w14:paraId="5F11E0B1"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Commercial trade revenue</w:t>
            </w:r>
          </w:p>
        </w:tc>
        <w:tc>
          <w:tcPr>
            <w:tcW w:w="1530" w:type="dxa"/>
            <w:tcBorders>
              <w:top w:val="nil"/>
              <w:left w:val="nil"/>
              <w:bottom w:val="nil"/>
              <w:right w:val="nil"/>
            </w:tcBorders>
            <w:shd w:val="clear" w:color="000000" w:fill="ECECED"/>
            <w:vAlign w:val="center"/>
            <w:hideMark/>
          </w:tcPr>
          <w:p w14:paraId="4BE5C17D"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c>
          <w:tcPr>
            <w:tcW w:w="1580" w:type="dxa"/>
            <w:tcBorders>
              <w:top w:val="nil"/>
              <w:left w:val="nil"/>
              <w:bottom w:val="nil"/>
              <w:right w:val="nil"/>
            </w:tcBorders>
            <w:shd w:val="clear" w:color="000000" w:fill="ECECED"/>
            <w:vAlign w:val="center"/>
            <w:hideMark/>
          </w:tcPr>
          <w:p w14:paraId="483CB46C"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r>
      <w:tr w:rsidR="00A11212" w:rsidRPr="00A11212" w14:paraId="6B898E8A" w14:textId="77777777" w:rsidTr="00A11212">
        <w:trPr>
          <w:trHeight w:val="310"/>
        </w:trPr>
        <w:tc>
          <w:tcPr>
            <w:tcW w:w="5670" w:type="dxa"/>
            <w:tcBorders>
              <w:top w:val="nil"/>
              <w:left w:val="nil"/>
              <w:bottom w:val="nil"/>
              <w:right w:val="nil"/>
            </w:tcBorders>
            <w:shd w:val="clear" w:color="auto" w:fill="auto"/>
            <w:vAlign w:val="center"/>
            <w:hideMark/>
          </w:tcPr>
          <w:p w14:paraId="18CFBFF5" w14:textId="77777777" w:rsidR="00A11212" w:rsidRPr="00A11212" w:rsidRDefault="00A11212" w:rsidP="00A11212">
            <w:pPr>
              <w:widowControl/>
              <w:autoSpaceDE/>
              <w:autoSpaceDN/>
              <w:spacing w:line="240" w:lineRule="auto"/>
              <w:ind w:left="0" w:right="0"/>
              <w:rPr>
                <w:rFonts w:eastAsia="Times New Roman" w:cs="Arial"/>
                <w:color w:val="000000"/>
                <w:szCs w:val="24"/>
                <w:lang w:val="en-AU" w:eastAsia="en-AU"/>
              </w:rPr>
            </w:pPr>
            <w:r w:rsidRPr="00A11212">
              <w:rPr>
                <w:rFonts w:eastAsia="Times New Roman" w:cs="Arial"/>
                <w:color w:val="000000"/>
                <w:lang w:eastAsia="en-AU"/>
              </w:rPr>
              <w:t>Sale of water allocation</w:t>
            </w:r>
          </w:p>
        </w:tc>
        <w:tc>
          <w:tcPr>
            <w:tcW w:w="1530" w:type="dxa"/>
            <w:tcBorders>
              <w:top w:val="nil"/>
              <w:left w:val="nil"/>
              <w:bottom w:val="nil"/>
              <w:right w:val="nil"/>
            </w:tcBorders>
            <w:shd w:val="clear" w:color="auto" w:fill="auto"/>
            <w:vAlign w:val="center"/>
            <w:hideMark/>
          </w:tcPr>
          <w:p w14:paraId="7503CCBA"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829,075</w:t>
            </w:r>
          </w:p>
        </w:tc>
        <w:tc>
          <w:tcPr>
            <w:tcW w:w="1580" w:type="dxa"/>
            <w:tcBorders>
              <w:top w:val="nil"/>
              <w:left w:val="nil"/>
              <w:bottom w:val="nil"/>
              <w:right w:val="nil"/>
            </w:tcBorders>
            <w:shd w:val="clear" w:color="auto" w:fill="auto"/>
            <w:vAlign w:val="center"/>
            <w:hideMark/>
          </w:tcPr>
          <w:p w14:paraId="2DD1FAA6"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655,085</w:t>
            </w:r>
          </w:p>
        </w:tc>
      </w:tr>
      <w:tr w:rsidR="00A11212" w:rsidRPr="00A11212" w14:paraId="02CA5B80" w14:textId="77777777" w:rsidTr="00A11212">
        <w:trPr>
          <w:trHeight w:val="320"/>
        </w:trPr>
        <w:tc>
          <w:tcPr>
            <w:tcW w:w="5670" w:type="dxa"/>
            <w:tcBorders>
              <w:top w:val="nil"/>
              <w:left w:val="nil"/>
              <w:bottom w:val="single" w:sz="8" w:space="0" w:color="0B0A0B"/>
              <w:right w:val="nil"/>
            </w:tcBorders>
            <w:shd w:val="clear" w:color="auto" w:fill="auto"/>
            <w:vAlign w:val="center"/>
            <w:hideMark/>
          </w:tcPr>
          <w:p w14:paraId="172E34FA" w14:textId="77777777" w:rsidR="00A11212" w:rsidRPr="00A11212" w:rsidRDefault="00A11212" w:rsidP="00A11212">
            <w:pPr>
              <w:widowControl/>
              <w:autoSpaceDE/>
              <w:autoSpaceDN/>
              <w:spacing w:line="240" w:lineRule="auto"/>
              <w:ind w:left="0" w:right="0"/>
              <w:rPr>
                <w:rFonts w:eastAsia="Times New Roman" w:cs="Arial"/>
                <w:color w:val="000000"/>
                <w:szCs w:val="24"/>
                <w:lang w:val="en-AU" w:eastAsia="en-AU"/>
              </w:rPr>
            </w:pPr>
            <w:r w:rsidRPr="00A11212">
              <w:rPr>
                <w:rFonts w:eastAsia="Times New Roman" w:cs="Arial"/>
                <w:color w:val="000000"/>
                <w:szCs w:val="24"/>
                <w:lang w:eastAsia="en-AU"/>
              </w:rPr>
              <w:t>Carryover parking service</w:t>
            </w:r>
          </w:p>
        </w:tc>
        <w:tc>
          <w:tcPr>
            <w:tcW w:w="1530" w:type="dxa"/>
            <w:tcBorders>
              <w:top w:val="nil"/>
              <w:left w:val="nil"/>
              <w:bottom w:val="single" w:sz="8" w:space="0" w:color="0B0A0B"/>
              <w:right w:val="nil"/>
            </w:tcBorders>
            <w:shd w:val="clear" w:color="auto" w:fill="auto"/>
            <w:vAlign w:val="center"/>
            <w:hideMark/>
          </w:tcPr>
          <w:p w14:paraId="62B32393"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30,000</w:t>
            </w:r>
          </w:p>
        </w:tc>
        <w:tc>
          <w:tcPr>
            <w:tcW w:w="1580" w:type="dxa"/>
            <w:tcBorders>
              <w:top w:val="nil"/>
              <w:left w:val="nil"/>
              <w:bottom w:val="single" w:sz="8" w:space="0" w:color="0B0A0B"/>
              <w:right w:val="nil"/>
            </w:tcBorders>
            <w:shd w:val="clear" w:color="auto" w:fill="auto"/>
            <w:vAlign w:val="center"/>
            <w:hideMark/>
          </w:tcPr>
          <w:p w14:paraId="0D68A68E"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0</w:t>
            </w:r>
          </w:p>
        </w:tc>
      </w:tr>
      <w:tr w:rsidR="00A11212" w:rsidRPr="00A11212" w14:paraId="56E0D1D4" w14:textId="77777777" w:rsidTr="00A11212">
        <w:trPr>
          <w:trHeight w:val="310"/>
        </w:trPr>
        <w:tc>
          <w:tcPr>
            <w:tcW w:w="5670" w:type="dxa"/>
            <w:tcBorders>
              <w:top w:val="nil"/>
              <w:left w:val="nil"/>
              <w:bottom w:val="nil"/>
              <w:right w:val="nil"/>
            </w:tcBorders>
            <w:shd w:val="clear" w:color="auto" w:fill="auto"/>
            <w:vAlign w:val="center"/>
            <w:hideMark/>
          </w:tcPr>
          <w:p w14:paraId="2824DCAC"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Total commercial trade revenue</w:t>
            </w:r>
          </w:p>
        </w:tc>
        <w:tc>
          <w:tcPr>
            <w:tcW w:w="1530" w:type="dxa"/>
            <w:tcBorders>
              <w:top w:val="nil"/>
              <w:left w:val="nil"/>
              <w:bottom w:val="nil"/>
              <w:right w:val="nil"/>
            </w:tcBorders>
            <w:shd w:val="clear" w:color="auto" w:fill="auto"/>
            <w:vAlign w:val="center"/>
            <w:hideMark/>
          </w:tcPr>
          <w:p w14:paraId="29327B8B"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859,075</w:t>
            </w:r>
          </w:p>
        </w:tc>
        <w:tc>
          <w:tcPr>
            <w:tcW w:w="1580" w:type="dxa"/>
            <w:tcBorders>
              <w:top w:val="nil"/>
              <w:left w:val="nil"/>
              <w:bottom w:val="nil"/>
              <w:right w:val="nil"/>
            </w:tcBorders>
            <w:shd w:val="clear" w:color="auto" w:fill="auto"/>
            <w:vAlign w:val="center"/>
            <w:hideMark/>
          </w:tcPr>
          <w:p w14:paraId="10BA51CD"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655,085</w:t>
            </w:r>
          </w:p>
        </w:tc>
      </w:tr>
      <w:tr w:rsidR="00A11212" w:rsidRPr="00A11212" w14:paraId="6F5F4607" w14:textId="77777777" w:rsidTr="00A11212">
        <w:trPr>
          <w:trHeight w:val="310"/>
        </w:trPr>
        <w:tc>
          <w:tcPr>
            <w:tcW w:w="5670" w:type="dxa"/>
            <w:tcBorders>
              <w:top w:val="nil"/>
              <w:left w:val="nil"/>
              <w:bottom w:val="nil"/>
              <w:right w:val="nil"/>
            </w:tcBorders>
            <w:shd w:val="clear" w:color="000000" w:fill="ECECED"/>
            <w:vAlign w:val="center"/>
            <w:hideMark/>
          </w:tcPr>
          <w:p w14:paraId="09DEA03D"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Interest</w:t>
            </w:r>
          </w:p>
        </w:tc>
        <w:tc>
          <w:tcPr>
            <w:tcW w:w="1530" w:type="dxa"/>
            <w:tcBorders>
              <w:top w:val="nil"/>
              <w:left w:val="nil"/>
              <w:bottom w:val="nil"/>
              <w:right w:val="nil"/>
            </w:tcBorders>
            <w:shd w:val="clear" w:color="000000" w:fill="ECECED"/>
            <w:vAlign w:val="center"/>
            <w:hideMark/>
          </w:tcPr>
          <w:p w14:paraId="3CB5FF0E"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c>
          <w:tcPr>
            <w:tcW w:w="1580" w:type="dxa"/>
            <w:tcBorders>
              <w:top w:val="nil"/>
              <w:left w:val="nil"/>
              <w:bottom w:val="nil"/>
              <w:right w:val="nil"/>
            </w:tcBorders>
            <w:shd w:val="clear" w:color="000000" w:fill="ECECED"/>
            <w:vAlign w:val="center"/>
            <w:hideMark/>
          </w:tcPr>
          <w:p w14:paraId="2D068D16"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r>
      <w:tr w:rsidR="00A11212" w:rsidRPr="00A11212" w14:paraId="05C86059" w14:textId="77777777" w:rsidTr="00A11212">
        <w:trPr>
          <w:trHeight w:val="320"/>
        </w:trPr>
        <w:tc>
          <w:tcPr>
            <w:tcW w:w="5670" w:type="dxa"/>
            <w:tcBorders>
              <w:top w:val="nil"/>
              <w:left w:val="nil"/>
              <w:bottom w:val="single" w:sz="8" w:space="0" w:color="0B0A0B"/>
              <w:right w:val="nil"/>
            </w:tcBorders>
            <w:shd w:val="clear" w:color="auto" w:fill="auto"/>
            <w:vAlign w:val="center"/>
            <w:hideMark/>
          </w:tcPr>
          <w:p w14:paraId="350E6DDC" w14:textId="77777777" w:rsidR="00A11212" w:rsidRPr="00A11212" w:rsidRDefault="00A11212" w:rsidP="00A11212">
            <w:pPr>
              <w:widowControl/>
              <w:autoSpaceDE/>
              <w:autoSpaceDN/>
              <w:spacing w:line="240" w:lineRule="auto"/>
              <w:ind w:left="0" w:right="0"/>
              <w:rPr>
                <w:rFonts w:eastAsia="Times New Roman" w:cs="Arial"/>
                <w:color w:val="000000"/>
                <w:szCs w:val="24"/>
                <w:lang w:val="en-AU" w:eastAsia="en-AU"/>
              </w:rPr>
            </w:pPr>
            <w:r w:rsidRPr="00A11212">
              <w:rPr>
                <w:rFonts w:eastAsia="Times New Roman" w:cs="Arial"/>
                <w:color w:val="000000"/>
                <w:lang w:eastAsia="en-AU"/>
              </w:rPr>
              <w:t>Interest from cash and deposits</w:t>
            </w:r>
          </w:p>
        </w:tc>
        <w:tc>
          <w:tcPr>
            <w:tcW w:w="1530" w:type="dxa"/>
            <w:tcBorders>
              <w:top w:val="nil"/>
              <w:left w:val="nil"/>
              <w:bottom w:val="single" w:sz="8" w:space="0" w:color="0B0A0B"/>
              <w:right w:val="nil"/>
            </w:tcBorders>
            <w:shd w:val="clear" w:color="auto" w:fill="auto"/>
            <w:vAlign w:val="center"/>
            <w:hideMark/>
          </w:tcPr>
          <w:p w14:paraId="05995962"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267,802</w:t>
            </w:r>
          </w:p>
        </w:tc>
        <w:tc>
          <w:tcPr>
            <w:tcW w:w="1580" w:type="dxa"/>
            <w:tcBorders>
              <w:top w:val="nil"/>
              <w:left w:val="nil"/>
              <w:bottom w:val="single" w:sz="8" w:space="0" w:color="0B0A0B"/>
              <w:right w:val="nil"/>
            </w:tcBorders>
            <w:shd w:val="clear" w:color="auto" w:fill="auto"/>
            <w:vAlign w:val="center"/>
            <w:hideMark/>
          </w:tcPr>
          <w:p w14:paraId="6706AA83"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182,367</w:t>
            </w:r>
          </w:p>
        </w:tc>
      </w:tr>
      <w:tr w:rsidR="00A11212" w:rsidRPr="00A11212" w14:paraId="2F10A167" w14:textId="77777777" w:rsidTr="00A11212">
        <w:trPr>
          <w:trHeight w:val="320"/>
        </w:trPr>
        <w:tc>
          <w:tcPr>
            <w:tcW w:w="5670" w:type="dxa"/>
            <w:tcBorders>
              <w:top w:val="nil"/>
              <w:left w:val="nil"/>
              <w:bottom w:val="single" w:sz="8" w:space="0" w:color="000000"/>
              <w:right w:val="nil"/>
            </w:tcBorders>
            <w:shd w:val="clear" w:color="auto" w:fill="auto"/>
            <w:vAlign w:val="center"/>
            <w:hideMark/>
          </w:tcPr>
          <w:p w14:paraId="7324FA5D"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Total interest</w:t>
            </w:r>
          </w:p>
        </w:tc>
        <w:tc>
          <w:tcPr>
            <w:tcW w:w="1530" w:type="dxa"/>
            <w:tcBorders>
              <w:top w:val="nil"/>
              <w:left w:val="nil"/>
              <w:bottom w:val="single" w:sz="8" w:space="0" w:color="000000"/>
              <w:right w:val="nil"/>
            </w:tcBorders>
            <w:shd w:val="clear" w:color="auto" w:fill="auto"/>
            <w:vAlign w:val="center"/>
            <w:hideMark/>
          </w:tcPr>
          <w:p w14:paraId="6CA5BF4A"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267,802</w:t>
            </w:r>
          </w:p>
        </w:tc>
        <w:tc>
          <w:tcPr>
            <w:tcW w:w="1580" w:type="dxa"/>
            <w:tcBorders>
              <w:top w:val="nil"/>
              <w:left w:val="nil"/>
              <w:bottom w:val="single" w:sz="8" w:space="0" w:color="000000"/>
              <w:right w:val="nil"/>
            </w:tcBorders>
            <w:shd w:val="clear" w:color="auto" w:fill="auto"/>
            <w:vAlign w:val="center"/>
            <w:hideMark/>
          </w:tcPr>
          <w:p w14:paraId="2DA85D50"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182,367</w:t>
            </w:r>
          </w:p>
        </w:tc>
      </w:tr>
      <w:tr w:rsidR="00A11212" w:rsidRPr="00A11212" w14:paraId="5A2D9EAB" w14:textId="77777777" w:rsidTr="00A11212">
        <w:trPr>
          <w:trHeight w:val="310"/>
        </w:trPr>
        <w:tc>
          <w:tcPr>
            <w:tcW w:w="5670" w:type="dxa"/>
            <w:tcBorders>
              <w:top w:val="nil"/>
              <w:left w:val="nil"/>
              <w:bottom w:val="nil"/>
              <w:right w:val="nil"/>
            </w:tcBorders>
            <w:shd w:val="clear" w:color="000000" w:fill="ECECED"/>
            <w:vAlign w:val="center"/>
            <w:hideMark/>
          </w:tcPr>
          <w:p w14:paraId="2C0CB001"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Other income</w:t>
            </w:r>
          </w:p>
        </w:tc>
        <w:tc>
          <w:tcPr>
            <w:tcW w:w="1530" w:type="dxa"/>
            <w:tcBorders>
              <w:top w:val="nil"/>
              <w:left w:val="nil"/>
              <w:bottom w:val="nil"/>
              <w:right w:val="nil"/>
            </w:tcBorders>
            <w:shd w:val="clear" w:color="000000" w:fill="ECECED"/>
            <w:vAlign w:val="center"/>
            <w:hideMark/>
          </w:tcPr>
          <w:p w14:paraId="7DC8EA0E"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c>
          <w:tcPr>
            <w:tcW w:w="1580" w:type="dxa"/>
            <w:tcBorders>
              <w:top w:val="nil"/>
              <w:left w:val="nil"/>
              <w:bottom w:val="nil"/>
              <w:right w:val="nil"/>
            </w:tcBorders>
            <w:shd w:val="clear" w:color="000000" w:fill="ECECED"/>
            <w:vAlign w:val="center"/>
            <w:hideMark/>
          </w:tcPr>
          <w:p w14:paraId="1FC8172B"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lang w:eastAsia="en-AU"/>
              </w:rPr>
              <w:t> </w:t>
            </w:r>
          </w:p>
        </w:tc>
      </w:tr>
      <w:tr w:rsidR="00A11212" w:rsidRPr="00A11212" w14:paraId="05FB30A9" w14:textId="77777777" w:rsidTr="00A11212">
        <w:trPr>
          <w:trHeight w:val="320"/>
        </w:trPr>
        <w:tc>
          <w:tcPr>
            <w:tcW w:w="5670" w:type="dxa"/>
            <w:tcBorders>
              <w:top w:val="nil"/>
              <w:left w:val="nil"/>
              <w:bottom w:val="single" w:sz="8" w:space="0" w:color="0B0A0B"/>
              <w:right w:val="nil"/>
            </w:tcBorders>
            <w:shd w:val="clear" w:color="auto" w:fill="auto"/>
            <w:vAlign w:val="center"/>
            <w:hideMark/>
          </w:tcPr>
          <w:p w14:paraId="232CDBFE" w14:textId="77777777" w:rsidR="00A11212" w:rsidRPr="00A11212" w:rsidRDefault="00A11212" w:rsidP="00A11212">
            <w:pPr>
              <w:widowControl/>
              <w:autoSpaceDE/>
              <w:autoSpaceDN/>
              <w:spacing w:line="240" w:lineRule="auto"/>
              <w:ind w:left="0" w:right="0"/>
              <w:rPr>
                <w:rFonts w:eastAsia="Times New Roman" w:cs="Arial"/>
                <w:color w:val="000000"/>
                <w:szCs w:val="24"/>
                <w:lang w:val="en-AU" w:eastAsia="en-AU"/>
              </w:rPr>
            </w:pPr>
            <w:r w:rsidRPr="00A11212">
              <w:rPr>
                <w:rFonts w:eastAsia="Times New Roman" w:cs="Arial"/>
                <w:color w:val="000000"/>
                <w:szCs w:val="24"/>
                <w:lang w:eastAsia="en-AU"/>
              </w:rPr>
              <w:t>Other</w:t>
            </w:r>
          </w:p>
        </w:tc>
        <w:tc>
          <w:tcPr>
            <w:tcW w:w="1530" w:type="dxa"/>
            <w:tcBorders>
              <w:top w:val="nil"/>
              <w:left w:val="nil"/>
              <w:bottom w:val="single" w:sz="8" w:space="0" w:color="0B0A0B"/>
              <w:right w:val="nil"/>
            </w:tcBorders>
            <w:shd w:val="clear" w:color="auto" w:fill="auto"/>
            <w:vAlign w:val="center"/>
            <w:hideMark/>
          </w:tcPr>
          <w:p w14:paraId="0B0058E6"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0</w:t>
            </w:r>
          </w:p>
        </w:tc>
        <w:tc>
          <w:tcPr>
            <w:tcW w:w="1580" w:type="dxa"/>
            <w:tcBorders>
              <w:top w:val="nil"/>
              <w:left w:val="nil"/>
              <w:bottom w:val="single" w:sz="8" w:space="0" w:color="0B0A0B"/>
              <w:right w:val="nil"/>
            </w:tcBorders>
            <w:shd w:val="clear" w:color="auto" w:fill="auto"/>
            <w:vAlign w:val="center"/>
            <w:hideMark/>
          </w:tcPr>
          <w:p w14:paraId="275F16D2"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264,403</w:t>
            </w:r>
          </w:p>
        </w:tc>
      </w:tr>
      <w:tr w:rsidR="00A11212" w:rsidRPr="00A11212" w14:paraId="6C7CA9A9" w14:textId="77777777" w:rsidTr="00A11212">
        <w:trPr>
          <w:trHeight w:val="320"/>
        </w:trPr>
        <w:tc>
          <w:tcPr>
            <w:tcW w:w="5670" w:type="dxa"/>
            <w:tcBorders>
              <w:top w:val="nil"/>
              <w:left w:val="nil"/>
              <w:bottom w:val="single" w:sz="8" w:space="0" w:color="0B0A0B"/>
              <w:right w:val="nil"/>
            </w:tcBorders>
            <w:shd w:val="clear" w:color="auto" w:fill="auto"/>
            <w:vAlign w:val="center"/>
            <w:hideMark/>
          </w:tcPr>
          <w:p w14:paraId="108689FB"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Total other income</w:t>
            </w:r>
          </w:p>
        </w:tc>
        <w:tc>
          <w:tcPr>
            <w:tcW w:w="1530" w:type="dxa"/>
            <w:tcBorders>
              <w:top w:val="nil"/>
              <w:left w:val="nil"/>
              <w:bottom w:val="single" w:sz="8" w:space="0" w:color="0B0A0B"/>
              <w:right w:val="nil"/>
            </w:tcBorders>
            <w:shd w:val="clear" w:color="auto" w:fill="auto"/>
            <w:vAlign w:val="center"/>
            <w:hideMark/>
          </w:tcPr>
          <w:p w14:paraId="146819B5"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0</w:t>
            </w:r>
          </w:p>
        </w:tc>
        <w:tc>
          <w:tcPr>
            <w:tcW w:w="1580" w:type="dxa"/>
            <w:tcBorders>
              <w:top w:val="nil"/>
              <w:left w:val="nil"/>
              <w:bottom w:val="single" w:sz="8" w:space="0" w:color="0B0A0B"/>
              <w:right w:val="nil"/>
            </w:tcBorders>
            <w:shd w:val="clear" w:color="auto" w:fill="auto"/>
            <w:vAlign w:val="center"/>
            <w:hideMark/>
          </w:tcPr>
          <w:p w14:paraId="78AEFF14"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264,403</w:t>
            </w:r>
          </w:p>
        </w:tc>
      </w:tr>
      <w:tr w:rsidR="00A11212" w:rsidRPr="00A11212" w14:paraId="1056B856" w14:textId="77777777" w:rsidTr="00A11212">
        <w:trPr>
          <w:trHeight w:val="320"/>
        </w:trPr>
        <w:tc>
          <w:tcPr>
            <w:tcW w:w="5670" w:type="dxa"/>
            <w:tcBorders>
              <w:top w:val="nil"/>
              <w:left w:val="nil"/>
              <w:bottom w:val="single" w:sz="8" w:space="0" w:color="000000"/>
              <w:right w:val="nil"/>
            </w:tcBorders>
            <w:shd w:val="clear" w:color="auto" w:fill="auto"/>
            <w:vAlign w:val="center"/>
            <w:hideMark/>
          </w:tcPr>
          <w:p w14:paraId="05859AEE" w14:textId="77777777" w:rsidR="00A11212" w:rsidRPr="00A11212" w:rsidRDefault="00A11212" w:rsidP="00A11212">
            <w:pPr>
              <w:widowControl/>
              <w:autoSpaceDE/>
              <w:autoSpaceDN/>
              <w:spacing w:line="240" w:lineRule="auto"/>
              <w:ind w:left="0" w:right="0"/>
              <w:rPr>
                <w:rFonts w:eastAsia="Times New Roman" w:cs="Arial"/>
                <w:b/>
                <w:bCs/>
                <w:color w:val="000000"/>
                <w:szCs w:val="24"/>
                <w:lang w:val="en-AU" w:eastAsia="en-AU"/>
              </w:rPr>
            </w:pPr>
            <w:r w:rsidRPr="00A11212">
              <w:rPr>
                <w:rFonts w:eastAsia="Times New Roman" w:cs="Arial"/>
                <w:b/>
                <w:bCs/>
                <w:color w:val="000000"/>
                <w:szCs w:val="24"/>
                <w:lang w:eastAsia="en-AU"/>
              </w:rPr>
              <w:t>Total Income</w:t>
            </w:r>
          </w:p>
        </w:tc>
        <w:tc>
          <w:tcPr>
            <w:tcW w:w="1530" w:type="dxa"/>
            <w:tcBorders>
              <w:top w:val="nil"/>
              <w:left w:val="nil"/>
              <w:bottom w:val="single" w:sz="8" w:space="0" w:color="000000"/>
              <w:right w:val="nil"/>
            </w:tcBorders>
            <w:shd w:val="clear" w:color="auto" w:fill="auto"/>
            <w:vAlign w:val="center"/>
            <w:hideMark/>
          </w:tcPr>
          <w:p w14:paraId="71954A8A" w14:textId="77777777" w:rsidR="00A11212" w:rsidRPr="00A11212" w:rsidRDefault="00A11212" w:rsidP="00A11212">
            <w:pPr>
              <w:widowControl/>
              <w:autoSpaceDE/>
              <w:autoSpaceDN/>
              <w:spacing w:line="240" w:lineRule="auto"/>
              <w:ind w:left="0" w:right="0"/>
              <w:jc w:val="right"/>
              <w:rPr>
                <w:rFonts w:eastAsia="Times New Roman" w:cs="Arial"/>
                <w:b/>
                <w:bCs/>
                <w:color w:val="000000"/>
                <w:szCs w:val="24"/>
                <w:lang w:val="en-AU" w:eastAsia="en-AU"/>
              </w:rPr>
            </w:pPr>
            <w:r w:rsidRPr="00A11212">
              <w:rPr>
                <w:rFonts w:eastAsia="Times New Roman" w:cs="Arial"/>
                <w:b/>
                <w:bCs/>
                <w:color w:val="000000"/>
                <w:szCs w:val="24"/>
                <w:lang w:eastAsia="en-AU"/>
              </w:rPr>
              <w:t>12,000,856</w:t>
            </w:r>
          </w:p>
        </w:tc>
        <w:tc>
          <w:tcPr>
            <w:tcW w:w="1580" w:type="dxa"/>
            <w:tcBorders>
              <w:top w:val="nil"/>
              <w:left w:val="nil"/>
              <w:bottom w:val="single" w:sz="8" w:space="0" w:color="000000"/>
              <w:right w:val="nil"/>
            </w:tcBorders>
            <w:shd w:val="clear" w:color="auto" w:fill="auto"/>
            <w:vAlign w:val="center"/>
            <w:hideMark/>
          </w:tcPr>
          <w:p w14:paraId="0759852D" w14:textId="77777777" w:rsidR="00A11212" w:rsidRPr="00A11212" w:rsidRDefault="00A11212" w:rsidP="00A11212">
            <w:pPr>
              <w:widowControl/>
              <w:autoSpaceDE/>
              <w:autoSpaceDN/>
              <w:spacing w:line="240" w:lineRule="auto"/>
              <w:ind w:left="0" w:right="0"/>
              <w:jc w:val="right"/>
              <w:rPr>
                <w:rFonts w:eastAsia="Times New Roman" w:cs="Arial"/>
                <w:color w:val="000000"/>
                <w:szCs w:val="24"/>
                <w:lang w:val="en-AU" w:eastAsia="en-AU"/>
              </w:rPr>
            </w:pPr>
            <w:r w:rsidRPr="00A11212">
              <w:rPr>
                <w:rFonts w:eastAsia="Times New Roman" w:cs="Arial"/>
                <w:color w:val="000000"/>
                <w:szCs w:val="24"/>
                <w:lang w:eastAsia="en-AU"/>
              </w:rPr>
              <w:t>10,934,677</w:t>
            </w:r>
          </w:p>
        </w:tc>
      </w:tr>
    </w:tbl>
    <w:p w14:paraId="6ECF6C9C" w14:textId="77777777" w:rsidR="00A11212" w:rsidRPr="002922C0" w:rsidRDefault="00A11212" w:rsidP="00A11212">
      <w:pPr>
        <w:ind w:right="590"/>
        <w:rPr>
          <w:sz w:val="20"/>
          <w:szCs w:val="20"/>
        </w:rPr>
      </w:pPr>
    </w:p>
    <w:p w14:paraId="1E57588D" w14:textId="77777777" w:rsidR="00354549" w:rsidRDefault="00A57E69" w:rsidP="00A11212">
      <w:pPr>
        <w:ind w:right="590"/>
        <w:rPr>
          <w:rFonts w:cs="Arial"/>
          <w:spacing w:val="-2"/>
          <w:szCs w:val="24"/>
        </w:rPr>
      </w:pPr>
      <w:bookmarkStart w:id="65" w:name="_bookmark8"/>
      <w:bookmarkEnd w:id="65"/>
      <w:r w:rsidRPr="00A11212">
        <w:rPr>
          <w:rFonts w:cs="Arial"/>
          <w:b/>
          <w:szCs w:val="24"/>
        </w:rPr>
        <w:t>Government</w:t>
      </w:r>
      <w:r w:rsidRPr="00A11212">
        <w:rPr>
          <w:rFonts w:cs="Arial"/>
          <w:b/>
          <w:spacing w:val="-7"/>
          <w:szCs w:val="24"/>
        </w:rPr>
        <w:t xml:space="preserve"> </w:t>
      </w:r>
      <w:r w:rsidRPr="00A11212">
        <w:rPr>
          <w:rFonts w:cs="Arial"/>
          <w:b/>
          <w:szCs w:val="24"/>
        </w:rPr>
        <w:t>grants</w:t>
      </w:r>
      <w:r w:rsidRPr="00A11212">
        <w:rPr>
          <w:rFonts w:cs="Arial"/>
          <w:b/>
          <w:spacing w:val="-6"/>
          <w:szCs w:val="24"/>
        </w:rPr>
        <w:t xml:space="preserve"> </w:t>
      </w:r>
      <w:r w:rsidRPr="00A11212">
        <w:rPr>
          <w:rFonts w:cs="Arial"/>
          <w:szCs w:val="24"/>
        </w:rPr>
        <w:t>without</w:t>
      </w:r>
      <w:r w:rsidRPr="00A11212">
        <w:rPr>
          <w:rFonts w:cs="Arial"/>
          <w:spacing w:val="-8"/>
          <w:szCs w:val="24"/>
        </w:rPr>
        <w:t xml:space="preserve"> </w:t>
      </w:r>
      <w:r w:rsidRPr="00A11212">
        <w:rPr>
          <w:rFonts w:cs="Arial"/>
          <w:szCs w:val="24"/>
        </w:rPr>
        <w:t>sufficiently</w:t>
      </w:r>
      <w:r w:rsidRPr="00A11212">
        <w:rPr>
          <w:rFonts w:cs="Arial"/>
          <w:spacing w:val="-8"/>
          <w:szCs w:val="24"/>
        </w:rPr>
        <w:t xml:space="preserve"> </w:t>
      </w:r>
      <w:r w:rsidRPr="00A11212">
        <w:rPr>
          <w:rFonts w:cs="Arial"/>
          <w:szCs w:val="24"/>
        </w:rPr>
        <w:t>specific</w:t>
      </w:r>
      <w:r w:rsidRPr="00A11212">
        <w:rPr>
          <w:rFonts w:cs="Arial"/>
          <w:spacing w:val="-8"/>
          <w:szCs w:val="24"/>
        </w:rPr>
        <w:t xml:space="preserve"> </w:t>
      </w:r>
      <w:r w:rsidRPr="00A11212">
        <w:rPr>
          <w:rFonts w:cs="Arial"/>
          <w:szCs w:val="24"/>
        </w:rPr>
        <w:t>performance</w:t>
      </w:r>
      <w:r w:rsidRPr="00A11212">
        <w:rPr>
          <w:rFonts w:cs="Arial"/>
          <w:spacing w:val="-8"/>
          <w:szCs w:val="24"/>
        </w:rPr>
        <w:t xml:space="preserve"> </w:t>
      </w:r>
      <w:r w:rsidRPr="00A11212">
        <w:rPr>
          <w:rFonts w:cs="Arial"/>
          <w:szCs w:val="24"/>
        </w:rPr>
        <w:t>obligations,</w:t>
      </w:r>
      <w:r w:rsidRPr="00A11212">
        <w:rPr>
          <w:rFonts w:cs="Arial"/>
          <w:spacing w:val="-8"/>
          <w:szCs w:val="24"/>
        </w:rPr>
        <w:t xml:space="preserve"> </w:t>
      </w:r>
      <w:r w:rsidRPr="00A11212">
        <w:rPr>
          <w:rFonts w:cs="Arial"/>
          <w:szCs w:val="24"/>
        </w:rPr>
        <w:t>or</w:t>
      </w:r>
      <w:r w:rsidRPr="00A11212">
        <w:rPr>
          <w:rFonts w:cs="Arial"/>
          <w:spacing w:val="-8"/>
          <w:szCs w:val="24"/>
        </w:rPr>
        <w:t xml:space="preserve"> </w:t>
      </w:r>
      <w:r w:rsidRPr="00A11212">
        <w:rPr>
          <w:rFonts w:cs="Arial"/>
          <w:szCs w:val="24"/>
        </w:rPr>
        <w:t>that</w:t>
      </w:r>
      <w:r w:rsidRPr="00A11212">
        <w:rPr>
          <w:rFonts w:cs="Arial"/>
          <w:spacing w:val="-8"/>
          <w:szCs w:val="24"/>
        </w:rPr>
        <w:t xml:space="preserve"> </w:t>
      </w:r>
      <w:r w:rsidRPr="00A11212">
        <w:rPr>
          <w:rFonts w:cs="Arial"/>
          <w:szCs w:val="24"/>
        </w:rPr>
        <w:t>are</w:t>
      </w:r>
      <w:r w:rsidRPr="00A11212">
        <w:rPr>
          <w:rFonts w:cs="Arial"/>
          <w:spacing w:val="-8"/>
          <w:szCs w:val="24"/>
        </w:rPr>
        <w:t xml:space="preserve"> </w:t>
      </w:r>
      <w:r w:rsidRPr="00A11212">
        <w:rPr>
          <w:rFonts w:cs="Arial"/>
          <w:szCs w:val="24"/>
        </w:rPr>
        <w:t>not</w:t>
      </w:r>
      <w:r w:rsidRPr="00A11212">
        <w:rPr>
          <w:rFonts w:cs="Arial"/>
          <w:spacing w:val="-8"/>
          <w:szCs w:val="24"/>
        </w:rPr>
        <w:t xml:space="preserve"> </w:t>
      </w:r>
      <w:r w:rsidRPr="00A11212">
        <w:rPr>
          <w:rFonts w:cs="Arial"/>
          <w:szCs w:val="24"/>
        </w:rPr>
        <w:t>enforceable,</w:t>
      </w:r>
      <w:r w:rsidRPr="00A11212">
        <w:rPr>
          <w:rFonts w:cs="Arial"/>
          <w:spacing w:val="-8"/>
          <w:szCs w:val="24"/>
        </w:rPr>
        <w:t xml:space="preserve"> </w:t>
      </w:r>
      <w:r w:rsidRPr="00A11212">
        <w:rPr>
          <w:rFonts w:cs="Arial"/>
          <w:szCs w:val="24"/>
        </w:rPr>
        <w:t>are recognised</w:t>
      </w:r>
      <w:r w:rsidRPr="00A11212">
        <w:rPr>
          <w:rFonts w:cs="Arial"/>
          <w:spacing w:val="-6"/>
          <w:szCs w:val="24"/>
        </w:rPr>
        <w:t xml:space="preserve"> </w:t>
      </w:r>
      <w:r w:rsidRPr="00A11212">
        <w:rPr>
          <w:rFonts w:cs="Arial"/>
          <w:szCs w:val="24"/>
        </w:rPr>
        <w:t>according</w:t>
      </w:r>
      <w:r w:rsidRPr="00A11212">
        <w:rPr>
          <w:rFonts w:cs="Arial"/>
          <w:spacing w:val="-6"/>
          <w:szCs w:val="24"/>
        </w:rPr>
        <w:t xml:space="preserve"> </w:t>
      </w:r>
      <w:r w:rsidRPr="00A11212">
        <w:rPr>
          <w:rFonts w:cs="Arial"/>
          <w:szCs w:val="24"/>
        </w:rPr>
        <w:t>to</w:t>
      </w:r>
      <w:r w:rsidRPr="00A11212">
        <w:rPr>
          <w:rFonts w:cs="Arial"/>
          <w:spacing w:val="-6"/>
          <w:szCs w:val="24"/>
        </w:rPr>
        <w:t xml:space="preserve"> </w:t>
      </w:r>
      <w:r w:rsidRPr="00A11212">
        <w:rPr>
          <w:rFonts w:cs="Arial"/>
          <w:szCs w:val="24"/>
        </w:rPr>
        <w:t>AASB</w:t>
      </w:r>
      <w:r w:rsidRPr="00A11212">
        <w:rPr>
          <w:rFonts w:cs="Arial"/>
          <w:spacing w:val="-6"/>
          <w:szCs w:val="24"/>
        </w:rPr>
        <w:t xml:space="preserve"> </w:t>
      </w:r>
      <w:r w:rsidRPr="00A11212">
        <w:rPr>
          <w:rFonts w:cs="Arial"/>
          <w:szCs w:val="24"/>
        </w:rPr>
        <w:t>1058</w:t>
      </w:r>
      <w:r w:rsidRPr="00A11212">
        <w:rPr>
          <w:rFonts w:cs="Arial"/>
          <w:spacing w:val="-6"/>
          <w:szCs w:val="24"/>
        </w:rPr>
        <w:t xml:space="preserve"> </w:t>
      </w:r>
      <w:r w:rsidRPr="00A11212">
        <w:rPr>
          <w:rFonts w:cs="Arial"/>
          <w:szCs w:val="24"/>
        </w:rPr>
        <w:t>as</w:t>
      </w:r>
      <w:r w:rsidRPr="00A11212">
        <w:rPr>
          <w:rFonts w:cs="Arial"/>
          <w:spacing w:val="-6"/>
          <w:szCs w:val="24"/>
        </w:rPr>
        <w:t xml:space="preserve"> </w:t>
      </w:r>
      <w:r w:rsidRPr="00A11212">
        <w:rPr>
          <w:rFonts w:cs="Arial"/>
          <w:szCs w:val="24"/>
        </w:rPr>
        <w:t>income</w:t>
      </w:r>
      <w:r w:rsidRPr="00A11212">
        <w:rPr>
          <w:rFonts w:cs="Arial"/>
          <w:spacing w:val="-6"/>
          <w:szCs w:val="24"/>
        </w:rPr>
        <w:t xml:space="preserve"> </w:t>
      </w:r>
      <w:r w:rsidRPr="00A11212">
        <w:rPr>
          <w:rFonts w:cs="Arial"/>
          <w:szCs w:val="24"/>
        </w:rPr>
        <w:t>when</w:t>
      </w:r>
      <w:r w:rsidRPr="00A11212">
        <w:rPr>
          <w:rFonts w:cs="Arial"/>
          <w:spacing w:val="-6"/>
          <w:szCs w:val="24"/>
        </w:rPr>
        <w:t xml:space="preserve"> </w:t>
      </w:r>
      <w:r w:rsidRPr="00A11212">
        <w:rPr>
          <w:rFonts w:cs="Arial"/>
          <w:szCs w:val="24"/>
        </w:rPr>
        <w:t>the</w:t>
      </w:r>
      <w:r w:rsidRPr="00A11212">
        <w:rPr>
          <w:rFonts w:cs="Arial"/>
          <w:spacing w:val="-6"/>
          <w:szCs w:val="24"/>
        </w:rPr>
        <w:t xml:space="preserve"> </w:t>
      </w:r>
      <w:r w:rsidRPr="00A11212">
        <w:rPr>
          <w:rFonts w:cs="Arial"/>
          <w:szCs w:val="24"/>
        </w:rPr>
        <w:t>VEWH</w:t>
      </w:r>
      <w:r w:rsidRPr="00A11212">
        <w:rPr>
          <w:rFonts w:cs="Arial"/>
          <w:spacing w:val="-6"/>
          <w:szCs w:val="24"/>
        </w:rPr>
        <w:t xml:space="preserve"> </w:t>
      </w:r>
      <w:r w:rsidRPr="00A11212">
        <w:rPr>
          <w:rFonts w:cs="Arial"/>
          <w:szCs w:val="24"/>
        </w:rPr>
        <w:t>has</w:t>
      </w:r>
      <w:r w:rsidRPr="00A11212">
        <w:rPr>
          <w:rFonts w:cs="Arial"/>
          <w:spacing w:val="-6"/>
          <w:szCs w:val="24"/>
        </w:rPr>
        <w:t xml:space="preserve"> </w:t>
      </w:r>
      <w:r w:rsidRPr="00A11212">
        <w:rPr>
          <w:rFonts w:cs="Arial"/>
          <w:szCs w:val="24"/>
        </w:rPr>
        <w:t>received</w:t>
      </w:r>
      <w:r w:rsidRPr="00A11212">
        <w:rPr>
          <w:rFonts w:cs="Arial"/>
          <w:spacing w:val="-6"/>
          <w:szCs w:val="24"/>
        </w:rPr>
        <w:t xml:space="preserve"> </w:t>
      </w:r>
      <w:r w:rsidRPr="00A11212">
        <w:rPr>
          <w:rFonts w:cs="Arial"/>
          <w:szCs w:val="24"/>
        </w:rPr>
        <w:t>cash</w:t>
      </w:r>
      <w:r w:rsidRPr="00A11212">
        <w:rPr>
          <w:rFonts w:cs="Arial"/>
          <w:spacing w:val="-6"/>
          <w:szCs w:val="24"/>
        </w:rPr>
        <w:t xml:space="preserve"> </w:t>
      </w:r>
      <w:r w:rsidRPr="00A11212">
        <w:rPr>
          <w:rFonts w:cs="Arial"/>
          <w:szCs w:val="24"/>
        </w:rPr>
        <w:t>or</w:t>
      </w:r>
      <w:r w:rsidRPr="00A11212">
        <w:rPr>
          <w:rFonts w:cs="Arial"/>
          <w:spacing w:val="-6"/>
          <w:szCs w:val="24"/>
        </w:rPr>
        <w:t xml:space="preserve"> </w:t>
      </w:r>
      <w:r w:rsidRPr="00A11212">
        <w:rPr>
          <w:rFonts w:cs="Arial"/>
          <w:szCs w:val="24"/>
        </w:rPr>
        <w:t>has</w:t>
      </w:r>
      <w:r w:rsidRPr="00A11212">
        <w:rPr>
          <w:rFonts w:cs="Arial"/>
          <w:spacing w:val="-6"/>
          <w:szCs w:val="24"/>
        </w:rPr>
        <w:t xml:space="preserve"> </w:t>
      </w:r>
      <w:r w:rsidRPr="00A11212">
        <w:rPr>
          <w:rFonts w:cs="Arial"/>
          <w:szCs w:val="24"/>
        </w:rPr>
        <w:t>an</w:t>
      </w:r>
      <w:r w:rsidRPr="00A11212">
        <w:rPr>
          <w:rFonts w:cs="Arial"/>
          <w:spacing w:val="-6"/>
          <w:szCs w:val="24"/>
        </w:rPr>
        <w:t xml:space="preserve"> </w:t>
      </w:r>
      <w:r w:rsidRPr="00A11212">
        <w:rPr>
          <w:rFonts w:cs="Arial"/>
          <w:szCs w:val="24"/>
        </w:rPr>
        <w:t>unconditional right to receive cash. Grants from DEECA and the Commonwealth Government are recognised in this way.</w:t>
      </w:r>
      <w:r w:rsidRPr="00A11212">
        <w:rPr>
          <w:rFonts w:cs="Arial"/>
          <w:spacing w:val="-10"/>
          <w:szCs w:val="24"/>
        </w:rPr>
        <w:t xml:space="preserve"> </w:t>
      </w:r>
      <w:r w:rsidRPr="00A11212">
        <w:rPr>
          <w:rFonts w:cs="Arial"/>
          <w:szCs w:val="24"/>
        </w:rPr>
        <w:t>These</w:t>
      </w:r>
      <w:r w:rsidRPr="00A11212">
        <w:rPr>
          <w:rFonts w:cs="Arial"/>
          <w:spacing w:val="-10"/>
          <w:szCs w:val="24"/>
        </w:rPr>
        <w:t xml:space="preserve"> </w:t>
      </w:r>
      <w:r w:rsidRPr="00A11212">
        <w:rPr>
          <w:rFonts w:cs="Arial"/>
          <w:szCs w:val="24"/>
        </w:rPr>
        <w:t>grants</w:t>
      </w:r>
      <w:r w:rsidRPr="00A11212">
        <w:rPr>
          <w:rFonts w:cs="Arial"/>
          <w:spacing w:val="-10"/>
          <w:szCs w:val="24"/>
        </w:rPr>
        <w:t xml:space="preserve"> </w:t>
      </w:r>
      <w:r w:rsidRPr="00A11212">
        <w:rPr>
          <w:rFonts w:cs="Arial"/>
          <w:szCs w:val="24"/>
        </w:rPr>
        <w:t>are</w:t>
      </w:r>
      <w:r w:rsidRPr="00A11212">
        <w:rPr>
          <w:rFonts w:cs="Arial"/>
          <w:spacing w:val="-10"/>
          <w:szCs w:val="24"/>
        </w:rPr>
        <w:t xml:space="preserve"> </w:t>
      </w:r>
      <w:r w:rsidRPr="00A11212">
        <w:rPr>
          <w:rFonts w:cs="Arial"/>
          <w:szCs w:val="24"/>
        </w:rPr>
        <w:t>for</w:t>
      </w:r>
      <w:r w:rsidRPr="00A11212">
        <w:rPr>
          <w:rFonts w:cs="Arial"/>
          <w:spacing w:val="-10"/>
          <w:szCs w:val="24"/>
        </w:rPr>
        <w:t xml:space="preserve"> </w:t>
      </w:r>
      <w:r w:rsidRPr="00A11212">
        <w:rPr>
          <w:rFonts w:cs="Arial"/>
          <w:szCs w:val="24"/>
        </w:rPr>
        <w:t>managing</w:t>
      </w:r>
      <w:r w:rsidRPr="00A11212">
        <w:rPr>
          <w:rFonts w:cs="Arial"/>
          <w:spacing w:val="-10"/>
          <w:szCs w:val="24"/>
        </w:rPr>
        <w:t xml:space="preserve"> </w:t>
      </w:r>
      <w:r w:rsidRPr="00A11212">
        <w:rPr>
          <w:rFonts w:cs="Arial"/>
          <w:szCs w:val="24"/>
        </w:rPr>
        <w:t>environmental</w:t>
      </w:r>
      <w:r w:rsidRPr="00A11212">
        <w:rPr>
          <w:rFonts w:cs="Arial"/>
          <w:spacing w:val="-10"/>
          <w:szCs w:val="24"/>
        </w:rPr>
        <w:t xml:space="preserve"> </w:t>
      </w:r>
      <w:r w:rsidRPr="00A11212">
        <w:rPr>
          <w:rFonts w:cs="Arial"/>
          <w:szCs w:val="24"/>
        </w:rPr>
        <w:t>water</w:t>
      </w:r>
      <w:r w:rsidRPr="00A11212">
        <w:rPr>
          <w:rFonts w:cs="Arial"/>
          <w:spacing w:val="-10"/>
          <w:szCs w:val="24"/>
        </w:rPr>
        <w:t xml:space="preserve"> </w:t>
      </w:r>
      <w:r w:rsidRPr="00A11212">
        <w:rPr>
          <w:rFonts w:cs="Arial"/>
          <w:szCs w:val="24"/>
        </w:rPr>
        <w:t>entitlements</w:t>
      </w:r>
      <w:r w:rsidRPr="00A11212">
        <w:rPr>
          <w:rFonts w:cs="Arial"/>
          <w:spacing w:val="-10"/>
          <w:szCs w:val="24"/>
        </w:rPr>
        <w:t xml:space="preserve"> </w:t>
      </w:r>
      <w:r w:rsidRPr="00A11212">
        <w:rPr>
          <w:rFonts w:cs="Arial"/>
          <w:szCs w:val="24"/>
        </w:rPr>
        <w:t>and</w:t>
      </w:r>
      <w:r w:rsidRPr="00A11212">
        <w:rPr>
          <w:rFonts w:cs="Arial"/>
          <w:spacing w:val="-10"/>
          <w:szCs w:val="24"/>
        </w:rPr>
        <w:t xml:space="preserve"> </w:t>
      </w:r>
      <w:r w:rsidRPr="00A11212">
        <w:rPr>
          <w:rFonts w:cs="Arial"/>
          <w:szCs w:val="24"/>
        </w:rPr>
        <w:t>for</w:t>
      </w:r>
      <w:r w:rsidRPr="00A11212">
        <w:rPr>
          <w:rFonts w:cs="Arial"/>
          <w:spacing w:val="-10"/>
          <w:szCs w:val="24"/>
        </w:rPr>
        <w:t xml:space="preserve"> </w:t>
      </w:r>
      <w:r w:rsidRPr="00A11212">
        <w:rPr>
          <w:rFonts w:cs="Arial"/>
          <w:szCs w:val="24"/>
        </w:rPr>
        <w:t>the</w:t>
      </w:r>
      <w:r w:rsidRPr="00A11212">
        <w:rPr>
          <w:rFonts w:cs="Arial"/>
          <w:spacing w:val="-10"/>
          <w:szCs w:val="24"/>
        </w:rPr>
        <w:t xml:space="preserve"> </w:t>
      </w:r>
      <w:r w:rsidRPr="00A11212">
        <w:rPr>
          <w:rFonts w:cs="Arial"/>
          <w:szCs w:val="24"/>
        </w:rPr>
        <w:t>VEWH’s</w:t>
      </w:r>
      <w:r w:rsidRPr="00A11212">
        <w:rPr>
          <w:rFonts w:cs="Arial"/>
          <w:spacing w:val="-10"/>
          <w:szCs w:val="24"/>
        </w:rPr>
        <w:t xml:space="preserve"> </w:t>
      </w:r>
      <w:r w:rsidRPr="00A11212">
        <w:rPr>
          <w:rFonts w:cs="Arial"/>
          <w:szCs w:val="24"/>
        </w:rPr>
        <w:t>staff</w:t>
      </w:r>
      <w:r w:rsidRPr="00A11212">
        <w:rPr>
          <w:rFonts w:cs="Arial"/>
          <w:spacing w:val="-10"/>
          <w:szCs w:val="24"/>
        </w:rPr>
        <w:t xml:space="preserve"> </w:t>
      </w:r>
      <w:r w:rsidRPr="00A11212">
        <w:rPr>
          <w:rFonts w:cs="Arial"/>
          <w:szCs w:val="24"/>
        </w:rPr>
        <w:t>costs</w:t>
      </w:r>
      <w:r w:rsidRPr="00A11212">
        <w:rPr>
          <w:rFonts w:cs="Arial"/>
          <w:spacing w:val="-10"/>
          <w:szCs w:val="24"/>
        </w:rPr>
        <w:t xml:space="preserve"> </w:t>
      </w:r>
      <w:r w:rsidRPr="00A11212">
        <w:rPr>
          <w:rFonts w:cs="Arial"/>
          <w:szCs w:val="24"/>
        </w:rPr>
        <w:t xml:space="preserve">and </w:t>
      </w:r>
      <w:r w:rsidRPr="00A11212">
        <w:rPr>
          <w:rFonts w:cs="Arial"/>
          <w:spacing w:val="-2"/>
          <w:szCs w:val="24"/>
        </w:rPr>
        <w:t>administration.</w:t>
      </w:r>
    </w:p>
    <w:p w14:paraId="7C18F2D1" w14:textId="77777777" w:rsidR="00A11212" w:rsidRPr="002922C0" w:rsidRDefault="00A11212" w:rsidP="00A11212">
      <w:pPr>
        <w:ind w:right="590"/>
        <w:rPr>
          <w:rFonts w:cs="Arial"/>
          <w:sz w:val="20"/>
          <w:szCs w:val="20"/>
        </w:rPr>
      </w:pPr>
    </w:p>
    <w:p w14:paraId="7497E820" w14:textId="0696D38F" w:rsidR="00354549" w:rsidRDefault="00A57E69" w:rsidP="00A11212">
      <w:pPr>
        <w:ind w:right="590"/>
        <w:rPr>
          <w:rFonts w:cs="Arial"/>
          <w:szCs w:val="24"/>
        </w:rPr>
      </w:pPr>
      <w:r w:rsidRPr="00A11212">
        <w:rPr>
          <w:rFonts w:cs="Arial"/>
          <w:b/>
          <w:spacing w:val="-2"/>
          <w:szCs w:val="24"/>
        </w:rPr>
        <w:t>Commercial</w:t>
      </w:r>
      <w:r w:rsidRPr="00A11212">
        <w:rPr>
          <w:rFonts w:cs="Arial"/>
          <w:b/>
          <w:spacing w:val="-6"/>
          <w:szCs w:val="24"/>
        </w:rPr>
        <w:t xml:space="preserve"> </w:t>
      </w:r>
      <w:r w:rsidRPr="00A11212">
        <w:rPr>
          <w:rFonts w:cs="Arial"/>
          <w:b/>
          <w:spacing w:val="-2"/>
          <w:szCs w:val="24"/>
        </w:rPr>
        <w:t>trade</w:t>
      </w:r>
      <w:r w:rsidRPr="00A11212">
        <w:rPr>
          <w:rFonts w:cs="Arial"/>
          <w:b/>
          <w:spacing w:val="-6"/>
          <w:szCs w:val="24"/>
        </w:rPr>
        <w:t xml:space="preserve"> </w:t>
      </w:r>
      <w:r w:rsidRPr="00A11212">
        <w:rPr>
          <w:rFonts w:cs="Arial"/>
          <w:b/>
          <w:spacing w:val="-2"/>
          <w:szCs w:val="24"/>
        </w:rPr>
        <w:t>revenue</w:t>
      </w:r>
      <w:r w:rsidRPr="00A11212">
        <w:rPr>
          <w:rFonts w:cs="Arial"/>
          <w:b/>
          <w:spacing w:val="-5"/>
          <w:szCs w:val="24"/>
        </w:rPr>
        <w:t xml:space="preserve"> </w:t>
      </w:r>
      <w:r w:rsidRPr="00A11212">
        <w:rPr>
          <w:rFonts w:cs="Arial"/>
          <w:spacing w:val="-2"/>
          <w:szCs w:val="24"/>
        </w:rPr>
        <w:t>is</w:t>
      </w:r>
      <w:r w:rsidRPr="00A11212">
        <w:rPr>
          <w:rFonts w:cs="Arial"/>
          <w:spacing w:val="-6"/>
          <w:szCs w:val="24"/>
        </w:rPr>
        <w:t xml:space="preserve"> </w:t>
      </w:r>
      <w:r w:rsidRPr="00A11212">
        <w:rPr>
          <w:rFonts w:cs="Arial"/>
          <w:spacing w:val="-2"/>
          <w:szCs w:val="24"/>
        </w:rPr>
        <w:t>classified</w:t>
      </w:r>
      <w:r w:rsidRPr="00A11212">
        <w:rPr>
          <w:rFonts w:cs="Arial"/>
          <w:spacing w:val="-6"/>
          <w:szCs w:val="24"/>
        </w:rPr>
        <w:t xml:space="preserve"> </w:t>
      </w:r>
      <w:r w:rsidRPr="00A11212">
        <w:rPr>
          <w:rFonts w:cs="Arial"/>
          <w:spacing w:val="-2"/>
          <w:szCs w:val="24"/>
        </w:rPr>
        <w:t>as</w:t>
      </w:r>
      <w:r w:rsidRPr="00A11212">
        <w:rPr>
          <w:rFonts w:cs="Arial"/>
          <w:spacing w:val="-5"/>
          <w:szCs w:val="24"/>
        </w:rPr>
        <w:t xml:space="preserve"> </w:t>
      </w:r>
      <w:r w:rsidRPr="00A11212">
        <w:rPr>
          <w:rFonts w:cs="Arial"/>
          <w:spacing w:val="-2"/>
          <w:szCs w:val="24"/>
        </w:rPr>
        <w:t>revenue</w:t>
      </w:r>
      <w:r w:rsidRPr="00A11212">
        <w:rPr>
          <w:rFonts w:cs="Arial"/>
          <w:spacing w:val="-6"/>
          <w:szCs w:val="24"/>
        </w:rPr>
        <w:t xml:space="preserve"> </w:t>
      </w:r>
      <w:r w:rsidRPr="00A11212">
        <w:rPr>
          <w:rFonts w:cs="Arial"/>
          <w:spacing w:val="-2"/>
          <w:szCs w:val="24"/>
        </w:rPr>
        <w:t>from</w:t>
      </w:r>
      <w:r w:rsidRPr="00A11212">
        <w:rPr>
          <w:rFonts w:cs="Arial"/>
          <w:spacing w:val="-6"/>
          <w:szCs w:val="24"/>
        </w:rPr>
        <w:t xml:space="preserve"> </w:t>
      </w:r>
      <w:r w:rsidRPr="00A11212">
        <w:rPr>
          <w:rFonts w:cs="Arial"/>
          <w:spacing w:val="-2"/>
          <w:szCs w:val="24"/>
        </w:rPr>
        <w:t>contracts</w:t>
      </w:r>
      <w:r w:rsidRPr="00A11212">
        <w:rPr>
          <w:rFonts w:cs="Arial"/>
          <w:spacing w:val="-6"/>
          <w:szCs w:val="24"/>
        </w:rPr>
        <w:t xml:space="preserve"> </w:t>
      </w:r>
      <w:r w:rsidRPr="00A11212">
        <w:rPr>
          <w:rFonts w:cs="Arial"/>
          <w:spacing w:val="-2"/>
          <w:szCs w:val="24"/>
        </w:rPr>
        <w:t>with</w:t>
      </w:r>
      <w:r w:rsidRPr="00A11212">
        <w:rPr>
          <w:rFonts w:cs="Arial"/>
          <w:spacing w:val="-6"/>
          <w:szCs w:val="24"/>
        </w:rPr>
        <w:t xml:space="preserve"> </w:t>
      </w:r>
      <w:r w:rsidRPr="00A11212">
        <w:rPr>
          <w:rFonts w:cs="Arial"/>
          <w:spacing w:val="-2"/>
          <w:szCs w:val="24"/>
        </w:rPr>
        <w:t>customers</w:t>
      </w:r>
      <w:r w:rsidRPr="00A11212">
        <w:rPr>
          <w:rFonts w:cs="Arial"/>
          <w:spacing w:val="-5"/>
          <w:szCs w:val="24"/>
        </w:rPr>
        <w:t xml:space="preserve"> </w:t>
      </w:r>
      <w:r w:rsidRPr="00A11212">
        <w:rPr>
          <w:rFonts w:cs="Arial"/>
          <w:spacing w:val="-2"/>
          <w:szCs w:val="24"/>
        </w:rPr>
        <w:t>in</w:t>
      </w:r>
      <w:r w:rsidRPr="00A11212">
        <w:rPr>
          <w:rFonts w:cs="Arial"/>
          <w:spacing w:val="-6"/>
          <w:szCs w:val="24"/>
        </w:rPr>
        <w:t xml:space="preserve"> </w:t>
      </w:r>
      <w:r w:rsidRPr="00A11212">
        <w:rPr>
          <w:rFonts w:cs="Arial"/>
          <w:spacing w:val="-2"/>
          <w:szCs w:val="24"/>
        </w:rPr>
        <w:t>accordance</w:t>
      </w:r>
      <w:r w:rsidRPr="00A11212">
        <w:rPr>
          <w:rFonts w:cs="Arial"/>
          <w:spacing w:val="-6"/>
          <w:szCs w:val="24"/>
        </w:rPr>
        <w:t xml:space="preserve"> </w:t>
      </w:r>
      <w:r w:rsidRPr="00A11212">
        <w:rPr>
          <w:rFonts w:cs="Arial"/>
          <w:spacing w:val="-2"/>
          <w:szCs w:val="24"/>
        </w:rPr>
        <w:t>with</w:t>
      </w:r>
      <w:r w:rsidRPr="00A11212">
        <w:rPr>
          <w:rFonts w:cs="Arial"/>
          <w:spacing w:val="-6"/>
          <w:szCs w:val="24"/>
        </w:rPr>
        <w:t xml:space="preserve"> </w:t>
      </w:r>
      <w:r w:rsidRPr="00A11212">
        <w:rPr>
          <w:rFonts w:cs="Arial"/>
          <w:spacing w:val="-4"/>
          <w:szCs w:val="24"/>
        </w:rPr>
        <w:t>AASB</w:t>
      </w:r>
      <w:r w:rsidR="00A11212">
        <w:rPr>
          <w:rFonts w:cs="Arial"/>
          <w:spacing w:val="-4"/>
          <w:szCs w:val="24"/>
        </w:rPr>
        <w:t xml:space="preserve"> </w:t>
      </w:r>
      <w:r w:rsidRPr="00A11212">
        <w:rPr>
          <w:rFonts w:cs="Arial"/>
          <w:szCs w:val="24"/>
        </w:rPr>
        <w:t>15.</w:t>
      </w:r>
      <w:r w:rsidRPr="00A11212">
        <w:rPr>
          <w:rFonts w:cs="Arial"/>
          <w:spacing w:val="-11"/>
          <w:szCs w:val="24"/>
        </w:rPr>
        <w:t xml:space="preserve"> </w:t>
      </w:r>
      <w:r w:rsidRPr="00A11212">
        <w:rPr>
          <w:rFonts w:cs="Arial"/>
          <w:szCs w:val="24"/>
        </w:rPr>
        <w:t>Revenue</w:t>
      </w:r>
      <w:r w:rsidRPr="00A11212">
        <w:rPr>
          <w:rFonts w:cs="Arial"/>
          <w:spacing w:val="-11"/>
          <w:szCs w:val="24"/>
        </w:rPr>
        <w:t xml:space="preserve"> </w:t>
      </w:r>
      <w:r w:rsidRPr="00A11212">
        <w:rPr>
          <w:rFonts w:cs="Arial"/>
          <w:szCs w:val="24"/>
        </w:rPr>
        <w:t>is</w:t>
      </w:r>
      <w:r w:rsidRPr="00A11212">
        <w:rPr>
          <w:rFonts w:cs="Arial"/>
          <w:spacing w:val="-11"/>
          <w:szCs w:val="24"/>
        </w:rPr>
        <w:t xml:space="preserve"> </w:t>
      </w:r>
      <w:r w:rsidRPr="00A11212">
        <w:rPr>
          <w:rFonts w:cs="Arial"/>
          <w:szCs w:val="24"/>
        </w:rPr>
        <w:t>measured</w:t>
      </w:r>
      <w:r w:rsidRPr="00A11212">
        <w:rPr>
          <w:rFonts w:cs="Arial"/>
          <w:spacing w:val="-10"/>
          <w:szCs w:val="24"/>
        </w:rPr>
        <w:t xml:space="preserve"> </w:t>
      </w:r>
      <w:r w:rsidRPr="00A11212">
        <w:rPr>
          <w:rFonts w:cs="Arial"/>
          <w:szCs w:val="24"/>
        </w:rPr>
        <w:t>based</w:t>
      </w:r>
      <w:r w:rsidRPr="00A11212">
        <w:rPr>
          <w:rFonts w:cs="Arial"/>
          <w:spacing w:val="-11"/>
          <w:szCs w:val="24"/>
        </w:rPr>
        <w:t xml:space="preserve"> </w:t>
      </w:r>
      <w:r w:rsidRPr="00A11212">
        <w:rPr>
          <w:rFonts w:cs="Arial"/>
          <w:szCs w:val="24"/>
        </w:rPr>
        <w:t>on</w:t>
      </w:r>
      <w:r w:rsidRPr="00A11212">
        <w:rPr>
          <w:rFonts w:cs="Arial"/>
          <w:spacing w:val="-11"/>
          <w:szCs w:val="24"/>
        </w:rPr>
        <w:t xml:space="preserve"> </w:t>
      </w:r>
      <w:r w:rsidRPr="00A11212">
        <w:rPr>
          <w:rFonts w:cs="Arial"/>
          <w:szCs w:val="24"/>
        </w:rPr>
        <w:t>the</w:t>
      </w:r>
      <w:r w:rsidRPr="00A11212">
        <w:rPr>
          <w:rFonts w:cs="Arial"/>
          <w:spacing w:val="-10"/>
          <w:szCs w:val="24"/>
        </w:rPr>
        <w:t xml:space="preserve"> </w:t>
      </w:r>
      <w:r w:rsidRPr="00A11212">
        <w:rPr>
          <w:rFonts w:cs="Arial"/>
          <w:szCs w:val="24"/>
        </w:rPr>
        <w:t>price</w:t>
      </w:r>
      <w:r w:rsidRPr="00A11212">
        <w:rPr>
          <w:rFonts w:cs="Arial"/>
          <w:spacing w:val="-11"/>
          <w:szCs w:val="24"/>
        </w:rPr>
        <w:t xml:space="preserve"> </w:t>
      </w:r>
      <w:r w:rsidRPr="00A11212">
        <w:rPr>
          <w:rFonts w:cs="Arial"/>
          <w:szCs w:val="24"/>
        </w:rPr>
        <w:t>per</w:t>
      </w:r>
      <w:r w:rsidRPr="00A11212">
        <w:rPr>
          <w:rFonts w:cs="Arial"/>
          <w:spacing w:val="-11"/>
          <w:szCs w:val="24"/>
        </w:rPr>
        <w:t xml:space="preserve"> </w:t>
      </w:r>
      <w:r w:rsidRPr="00A11212">
        <w:rPr>
          <w:rFonts w:cs="Arial"/>
          <w:szCs w:val="24"/>
        </w:rPr>
        <w:t>megalitre</w:t>
      </w:r>
      <w:r w:rsidRPr="00A11212">
        <w:rPr>
          <w:rFonts w:cs="Arial"/>
          <w:spacing w:val="-11"/>
          <w:szCs w:val="24"/>
        </w:rPr>
        <w:t xml:space="preserve"> </w:t>
      </w:r>
      <w:r w:rsidRPr="00A11212">
        <w:rPr>
          <w:rFonts w:cs="Arial"/>
          <w:szCs w:val="24"/>
        </w:rPr>
        <w:t>and</w:t>
      </w:r>
      <w:r w:rsidRPr="00A11212">
        <w:rPr>
          <w:rFonts w:cs="Arial"/>
          <w:spacing w:val="-10"/>
          <w:szCs w:val="24"/>
        </w:rPr>
        <w:t xml:space="preserve"> </w:t>
      </w:r>
      <w:r w:rsidRPr="00A11212">
        <w:rPr>
          <w:rFonts w:cs="Arial"/>
          <w:szCs w:val="24"/>
        </w:rPr>
        <w:t>volume</w:t>
      </w:r>
      <w:r w:rsidRPr="00A11212">
        <w:rPr>
          <w:rFonts w:cs="Arial"/>
          <w:spacing w:val="-11"/>
          <w:szCs w:val="24"/>
        </w:rPr>
        <w:t xml:space="preserve"> </w:t>
      </w:r>
      <w:r w:rsidRPr="00A11212">
        <w:rPr>
          <w:rFonts w:cs="Arial"/>
          <w:szCs w:val="24"/>
        </w:rPr>
        <w:t>of</w:t>
      </w:r>
      <w:r w:rsidRPr="00A11212">
        <w:rPr>
          <w:rFonts w:cs="Arial"/>
          <w:spacing w:val="-11"/>
          <w:szCs w:val="24"/>
        </w:rPr>
        <w:t xml:space="preserve"> </w:t>
      </w:r>
      <w:r w:rsidRPr="00A11212">
        <w:rPr>
          <w:rFonts w:cs="Arial"/>
          <w:szCs w:val="24"/>
        </w:rPr>
        <w:t>water</w:t>
      </w:r>
      <w:r w:rsidRPr="00A11212">
        <w:rPr>
          <w:rFonts w:cs="Arial"/>
          <w:spacing w:val="-10"/>
          <w:szCs w:val="24"/>
        </w:rPr>
        <w:t xml:space="preserve"> </w:t>
      </w:r>
      <w:r w:rsidRPr="00A11212">
        <w:rPr>
          <w:rFonts w:cs="Arial"/>
          <w:szCs w:val="24"/>
        </w:rPr>
        <w:t>specified</w:t>
      </w:r>
      <w:r w:rsidRPr="00A11212">
        <w:rPr>
          <w:rFonts w:cs="Arial"/>
          <w:spacing w:val="-11"/>
          <w:szCs w:val="24"/>
        </w:rPr>
        <w:t xml:space="preserve"> </w:t>
      </w:r>
      <w:r w:rsidRPr="00A11212">
        <w:rPr>
          <w:rFonts w:cs="Arial"/>
          <w:szCs w:val="24"/>
        </w:rPr>
        <w:t>in</w:t>
      </w:r>
      <w:r w:rsidRPr="00A11212">
        <w:rPr>
          <w:rFonts w:cs="Arial"/>
          <w:spacing w:val="-11"/>
          <w:szCs w:val="24"/>
        </w:rPr>
        <w:t xml:space="preserve"> </w:t>
      </w:r>
      <w:r w:rsidRPr="00A11212">
        <w:rPr>
          <w:rFonts w:cs="Arial"/>
          <w:szCs w:val="24"/>
        </w:rPr>
        <w:t>the</w:t>
      </w:r>
      <w:r w:rsidRPr="00A11212">
        <w:rPr>
          <w:rFonts w:cs="Arial"/>
          <w:spacing w:val="-11"/>
          <w:szCs w:val="24"/>
        </w:rPr>
        <w:t xml:space="preserve"> </w:t>
      </w:r>
      <w:r w:rsidRPr="00A11212">
        <w:rPr>
          <w:rFonts w:cs="Arial"/>
          <w:szCs w:val="24"/>
        </w:rPr>
        <w:t xml:space="preserve">commercial </w:t>
      </w:r>
      <w:r w:rsidRPr="00A11212">
        <w:rPr>
          <w:rFonts w:cs="Arial"/>
          <w:spacing w:val="-2"/>
          <w:szCs w:val="24"/>
        </w:rPr>
        <w:t>trade</w:t>
      </w:r>
      <w:r w:rsidRPr="00A11212">
        <w:rPr>
          <w:rFonts w:cs="Arial"/>
          <w:spacing w:val="-7"/>
          <w:szCs w:val="24"/>
        </w:rPr>
        <w:t xml:space="preserve"> </w:t>
      </w:r>
      <w:r w:rsidRPr="00A11212">
        <w:rPr>
          <w:rFonts w:cs="Arial"/>
          <w:spacing w:val="-2"/>
          <w:szCs w:val="24"/>
        </w:rPr>
        <w:t>contract.</w:t>
      </w:r>
      <w:r w:rsidRPr="00A11212">
        <w:rPr>
          <w:rFonts w:cs="Arial"/>
          <w:spacing w:val="-7"/>
          <w:szCs w:val="24"/>
        </w:rPr>
        <w:t xml:space="preserve"> </w:t>
      </w:r>
      <w:r w:rsidRPr="00A11212">
        <w:rPr>
          <w:rFonts w:cs="Arial"/>
          <w:spacing w:val="-2"/>
          <w:szCs w:val="24"/>
        </w:rPr>
        <w:t>The</w:t>
      </w:r>
      <w:r w:rsidRPr="00A11212">
        <w:rPr>
          <w:rFonts w:cs="Arial"/>
          <w:spacing w:val="-7"/>
          <w:szCs w:val="24"/>
        </w:rPr>
        <w:t xml:space="preserve"> </w:t>
      </w:r>
      <w:r w:rsidRPr="00A11212">
        <w:rPr>
          <w:rFonts w:cs="Arial"/>
          <w:spacing w:val="-2"/>
          <w:szCs w:val="24"/>
        </w:rPr>
        <w:t>VEWH</w:t>
      </w:r>
      <w:r w:rsidRPr="00A11212">
        <w:rPr>
          <w:rFonts w:cs="Arial"/>
          <w:spacing w:val="-7"/>
          <w:szCs w:val="24"/>
        </w:rPr>
        <w:t xml:space="preserve"> </w:t>
      </w:r>
      <w:r w:rsidRPr="00A11212">
        <w:rPr>
          <w:rFonts w:cs="Arial"/>
          <w:spacing w:val="-2"/>
          <w:szCs w:val="24"/>
        </w:rPr>
        <w:t>recognises</w:t>
      </w:r>
      <w:r w:rsidRPr="00A11212">
        <w:rPr>
          <w:rFonts w:cs="Arial"/>
          <w:spacing w:val="-7"/>
          <w:szCs w:val="24"/>
        </w:rPr>
        <w:t xml:space="preserve"> </w:t>
      </w:r>
      <w:r w:rsidRPr="00A11212">
        <w:rPr>
          <w:rFonts w:cs="Arial"/>
          <w:spacing w:val="-2"/>
          <w:szCs w:val="24"/>
        </w:rPr>
        <w:t>revenue</w:t>
      </w:r>
      <w:r w:rsidRPr="00A11212">
        <w:rPr>
          <w:rFonts w:cs="Arial"/>
          <w:spacing w:val="-7"/>
          <w:szCs w:val="24"/>
        </w:rPr>
        <w:t xml:space="preserve"> </w:t>
      </w:r>
      <w:r w:rsidRPr="00A11212">
        <w:rPr>
          <w:rFonts w:cs="Arial"/>
          <w:spacing w:val="-2"/>
          <w:szCs w:val="24"/>
        </w:rPr>
        <w:t>when</w:t>
      </w:r>
      <w:r w:rsidRPr="00A11212">
        <w:rPr>
          <w:rFonts w:cs="Arial"/>
          <w:spacing w:val="-7"/>
          <w:szCs w:val="24"/>
        </w:rPr>
        <w:t xml:space="preserve"> </w:t>
      </w:r>
      <w:r w:rsidRPr="00A11212">
        <w:rPr>
          <w:rFonts w:cs="Arial"/>
          <w:spacing w:val="-2"/>
          <w:szCs w:val="24"/>
        </w:rPr>
        <w:t>it</w:t>
      </w:r>
      <w:r w:rsidRPr="00A11212">
        <w:rPr>
          <w:rFonts w:cs="Arial"/>
          <w:spacing w:val="-7"/>
          <w:szCs w:val="24"/>
        </w:rPr>
        <w:t xml:space="preserve"> </w:t>
      </w:r>
      <w:r w:rsidRPr="00A11212">
        <w:rPr>
          <w:rFonts w:cs="Arial"/>
          <w:spacing w:val="-2"/>
          <w:szCs w:val="24"/>
        </w:rPr>
        <w:t>satisfies</w:t>
      </w:r>
      <w:r w:rsidRPr="00A11212">
        <w:rPr>
          <w:rFonts w:cs="Arial"/>
          <w:spacing w:val="-7"/>
          <w:szCs w:val="24"/>
        </w:rPr>
        <w:t xml:space="preserve"> </w:t>
      </w:r>
      <w:r w:rsidRPr="00A11212">
        <w:rPr>
          <w:rFonts w:cs="Arial"/>
          <w:spacing w:val="-2"/>
          <w:szCs w:val="24"/>
        </w:rPr>
        <w:t>the</w:t>
      </w:r>
      <w:r w:rsidRPr="00A11212">
        <w:rPr>
          <w:rFonts w:cs="Arial"/>
          <w:spacing w:val="-7"/>
          <w:szCs w:val="24"/>
        </w:rPr>
        <w:t xml:space="preserve"> </w:t>
      </w:r>
      <w:r w:rsidRPr="00A11212">
        <w:rPr>
          <w:rFonts w:cs="Arial"/>
          <w:spacing w:val="-2"/>
          <w:szCs w:val="24"/>
        </w:rPr>
        <w:t>performance</w:t>
      </w:r>
      <w:r w:rsidRPr="00A11212">
        <w:rPr>
          <w:rFonts w:cs="Arial"/>
          <w:spacing w:val="-7"/>
          <w:szCs w:val="24"/>
        </w:rPr>
        <w:t xml:space="preserve"> </w:t>
      </w:r>
      <w:r w:rsidRPr="00A11212">
        <w:rPr>
          <w:rFonts w:cs="Arial"/>
          <w:spacing w:val="-2"/>
          <w:szCs w:val="24"/>
        </w:rPr>
        <w:t>obligation</w:t>
      </w:r>
      <w:r w:rsidRPr="00A11212">
        <w:rPr>
          <w:rFonts w:cs="Arial"/>
          <w:spacing w:val="-7"/>
          <w:szCs w:val="24"/>
        </w:rPr>
        <w:t xml:space="preserve"> </w:t>
      </w:r>
      <w:r w:rsidRPr="00A11212">
        <w:rPr>
          <w:rFonts w:cs="Arial"/>
          <w:spacing w:val="-2"/>
          <w:szCs w:val="24"/>
        </w:rPr>
        <w:t>to</w:t>
      </w:r>
      <w:r w:rsidRPr="00A11212">
        <w:rPr>
          <w:rFonts w:cs="Arial"/>
          <w:spacing w:val="-7"/>
          <w:szCs w:val="24"/>
        </w:rPr>
        <w:t xml:space="preserve"> </w:t>
      </w:r>
      <w:r w:rsidRPr="00A11212">
        <w:rPr>
          <w:rFonts w:cs="Arial"/>
          <w:spacing w:val="-2"/>
          <w:szCs w:val="24"/>
        </w:rPr>
        <w:t>the</w:t>
      </w:r>
      <w:r w:rsidRPr="00A11212">
        <w:rPr>
          <w:rFonts w:cs="Arial"/>
          <w:spacing w:val="-7"/>
          <w:szCs w:val="24"/>
        </w:rPr>
        <w:t xml:space="preserve"> </w:t>
      </w:r>
      <w:r w:rsidRPr="00A11212">
        <w:rPr>
          <w:rFonts w:cs="Arial"/>
          <w:spacing w:val="-2"/>
          <w:szCs w:val="24"/>
        </w:rPr>
        <w:t xml:space="preserve">customer. </w:t>
      </w:r>
      <w:r w:rsidRPr="00A11212">
        <w:rPr>
          <w:rFonts w:cs="Arial"/>
          <w:szCs w:val="24"/>
        </w:rPr>
        <w:t>Any transaction costs are recorded separately.</w:t>
      </w:r>
    </w:p>
    <w:p w14:paraId="78292B76" w14:textId="77777777" w:rsidR="00A11212" w:rsidRPr="002922C0" w:rsidRDefault="00A11212" w:rsidP="00A11212">
      <w:pPr>
        <w:ind w:right="590"/>
        <w:rPr>
          <w:rFonts w:cs="Arial"/>
          <w:sz w:val="20"/>
          <w:szCs w:val="20"/>
        </w:rPr>
      </w:pPr>
    </w:p>
    <w:p w14:paraId="02B103A6" w14:textId="77777777" w:rsidR="00354549" w:rsidRPr="00A11212" w:rsidRDefault="00A57E69" w:rsidP="00A11212">
      <w:pPr>
        <w:ind w:right="590"/>
        <w:rPr>
          <w:rFonts w:cs="Arial"/>
          <w:szCs w:val="24"/>
        </w:rPr>
      </w:pPr>
      <w:r w:rsidRPr="00A11212">
        <w:rPr>
          <w:rFonts w:cs="Arial"/>
          <w:szCs w:val="24"/>
        </w:rPr>
        <w:t xml:space="preserve">The </w:t>
      </w:r>
      <w:r w:rsidRPr="00A11212">
        <w:rPr>
          <w:rFonts w:cs="Arial"/>
          <w:b/>
          <w:szCs w:val="24"/>
        </w:rPr>
        <w:t xml:space="preserve">sale of allocation water </w:t>
      </w:r>
      <w:r w:rsidRPr="00A11212">
        <w:rPr>
          <w:rFonts w:cs="Arial"/>
          <w:szCs w:val="24"/>
        </w:rPr>
        <w:t>performance obligation is satisfied when the transfer of the allocation is approved and ownership / control transferred to the buyer.</w:t>
      </w:r>
    </w:p>
    <w:p w14:paraId="51D7019A" w14:textId="77777777" w:rsidR="00A11212" w:rsidRPr="002922C0" w:rsidRDefault="00A11212" w:rsidP="00A11212">
      <w:pPr>
        <w:ind w:right="590"/>
        <w:rPr>
          <w:rFonts w:cs="Arial"/>
          <w:spacing w:val="-2"/>
          <w:sz w:val="20"/>
          <w:szCs w:val="20"/>
        </w:rPr>
      </w:pPr>
    </w:p>
    <w:p w14:paraId="5BE599B2" w14:textId="5E75374A" w:rsidR="00354549" w:rsidRPr="00A11212" w:rsidRDefault="00A57E69" w:rsidP="00A11212">
      <w:pPr>
        <w:ind w:right="590"/>
        <w:rPr>
          <w:rFonts w:cs="Arial"/>
          <w:szCs w:val="24"/>
        </w:rPr>
      </w:pPr>
      <w:r w:rsidRPr="00A11212">
        <w:rPr>
          <w:rFonts w:cs="Arial"/>
          <w:spacing w:val="-2"/>
          <w:szCs w:val="24"/>
        </w:rPr>
        <w:t>The</w:t>
      </w:r>
      <w:r w:rsidRPr="00A11212">
        <w:rPr>
          <w:rFonts w:cs="Arial"/>
          <w:spacing w:val="-9"/>
          <w:szCs w:val="24"/>
        </w:rPr>
        <w:t xml:space="preserve"> </w:t>
      </w:r>
      <w:r w:rsidRPr="00A11212">
        <w:rPr>
          <w:rFonts w:cs="Arial"/>
          <w:b/>
          <w:spacing w:val="-2"/>
          <w:szCs w:val="24"/>
        </w:rPr>
        <w:t>carryover</w:t>
      </w:r>
      <w:r w:rsidRPr="00A11212">
        <w:rPr>
          <w:rFonts w:cs="Arial"/>
          <w:b/>
          <w:spacing w:val="-9"/>
          <w:szCs w:val="24"/>
        </w:rPr>
        <w:t xml:space="preserve"> </w:t>
      </w:r>
      <w:r w:rsidRPr="00A11212">
        <w:rPr>
          <w:rFonts w:cs="Arial"/>
          <w:b/>
          <w:spacing w:val="-2"/>
          <w:szCs w:val="24"/>
        </w:rPr>
        <w:t>parking</w:t>
      </w:r>
      <w:r w:rsidRPr="00A11212">
        <w:rPr>
          <w:rFonts w:cs="Arial"/>
          <w:b/>
          <w:spacing w:val="-8"/>
          <w:szCs w:val="24"/>
        </w:rPr>
        <w:t xml:space="preserve"> </w:t>
      </w:r>
      <w:r w:rsidRPr="00A11212">
        <w:rPr>
          <w:rFonts w:cs="Arial"/>
          <w:spacing w:val="-2"/>
          <w:szCs w:val="24"/>
        </w:rPr>
        <w:t>service</w:t>
      </w:r>
      <w:r w:rsidRPr="00A11212">
        <w:rPr>
          <w:rFonts w:cs="Arial"/>
          <w:spacing w:val="-9"/>
          <w:szCs w:val="24"/>
        </w:rPr>
        <w:t xml:space="preserve"> </w:t>
      </w:r>
      <w:r w:rsidRPr="00A11212">
        <w:rPr>
          <w:rFonts w:cs="Arial"/>
          <w:spacing w:val="-2"/>
          <w:szCs w:val="24"/>
        </w:rPr>
        <w:t>performance</w:t>
      </w:r>
      <w:r w:rsidRPr="00A11212">
        <w:rPr>
          <w:rFonts w:cs="Arial"/>
          <w:spacing w:val="-8"/>
          <w:szCs w:val="24"/>
        </w:rPr>
        <w:t xml:space="preserve"> </w:t>
      </w:r>
      <w:r w:rsidRPr="00A11212">
        <w:rPr>
          <w:rFonts w:cs="Arial"/>
          <w:spacing w:val="-2"/>
          <w:szCs w:val="24"/>
        </w:rPr>
        <w:t>obligation</w:t>
      </w:r>
      <w:r w:rsidRPr="00A11212">
        <w:rPr>
          <w:rFonts w:cs="Arial"/>
          <w:spacing w:val="-9"/>
          <w:szCs w:val="24"/>
        </w:rPr>
        <w:t xml:space="preserve"> </w:t>
      </w:r>
      <w:r w:rsidRPr="00A11212">
        <w:rPr>
          <w:rFonts w:cs="Arial"/>
          <w:spacing w:val="-2"/>
          <w:szCs w:val="24"/>
        </w:rPr>
        <w:t>is</w:t>
      </w:r>
      <w:r w:rsidRPr="00A11212">
        <w:rPr>
          <w:rFonts w:cs="Arial"/>
          <w:spacing w:val="-9"/>
          <w:szCs w:val="24"/>
        </w:rPr>
        <w:t xml:space="preserve"> </w:t>
      </w:r>
      <w:r w:rsidRPr="00A11212">
        <w:rPr>
          <w:rFonts w:cs="Arial"/>
          <w:spacing w:val="-2"/>
          <w:szCs w:val="24"/>
        </w:rPr>
        <w:t>satisfied</w:t>
      </w:r>
      <w:r w:rsidRPr="00A11212">
        <w:rPr>
          <w:rFonts w:cs="Arial"/>
          <w:spacing w:val="-8"/>
          <w:szCs w:val="24"/>
        </w:rPr>
        <w:t xml:space="preserve"> </w:t>
      </w:r>
      <w:r w:rsidRPr="00A11212">
        <w:rPr>
          <w:rFonts w:cs="Arial"/>
          <w:spacing w:val="-2"/>
          <w:szCs w:val="24"/>
        </w:rPr>
        <w:t>when</w:t>
      </w:r>
      <w:r w:rsidRPr="00A11212">
        <w:rPr>
          <w:rFonts w:cs="Arial"/>
          <w:spacing w:val="-9"/>
          <w:szCs w:val="24"/>
        </w:rPr>
        <w:t xml:space="preserve"> </w:t>
      </w:r>
      <w:r w:rsidRPr="00A11212">
        <w:rPr>
          <w:rFonts w:cs="Arial"/>
          <w:spacing w:val="-2"/>
          <w:szCs w:val="24"/>
        </w:rPr>
        <w:t>the</w:t>
      </w:r>
      <w:r w:rsidRPr="00A11212">
        <w:rPr>
          <w:rFonts w:cs="Arial"/>
          <w:spacing w:val="-9"/>
          <w:szCs w:val="24"/>
        </w:rPr>
        <w:t xml:space="preserve"> </w:t>
      </w:r>
      <w:r w:rsidRPr="00A11212">
        <w:rPr>
          <w:rFonts w:cs="Arial"/>
          <w:spacing w:val="-2"/>
          <w:szCs w:val="24"/>
        </w:rPr>
        <w:t>VEWH</w:t>
      </w:r>
      <w:r w:rsidRPr="00A11212">
        <w:rPr>
          <w:rFonts w:cs="Arial"/>
          <w:spacing w:val="-9"/>
          <w:szCs w:val="24"/>
        </w:rPr>
        <w:t xml:space="preserve"> </w:t>
      </w:r>
      <w:r w:rsidRPr="00A11212">
        <w:rPr>
          <w:rFonts w:cs="Arial"/>
          <w:spacing w:val="-2"/>
          <w:szCs w:val="24"/>
        </w:rPr>
        <w:t>fulfils</w:t>
      </w:r>
      <w:r w:rsidRPr="00A11212">
        <w:rPr>
          <w:rFonts w:cs="Arial"/>
          <w:spacing w:val="-8"/>
          <w:szCs w:val="24"/>
        </w:rPr>
        <w:t xml:space="preserve"> </w:t>
      </w:r>
      <w:r w:rsidRPr="00A11212">
        <w:rPr>
          <w:rFonts w:cs="Arial"/>
          <w:spacing w:val="-2"/>
          <w:szCs w:val="24"/>
        </w:rPr>
        <w:t>all</w:t>
      </w:r>
      <w:r w:rsidRPr="00A11212">
        <w:rPr>
          <w:rFonts w:cs="Arial"/>
          <w:spacing w:val="-9"/>
          <w:szCs w:val="24"/>
        </w:rPr>
        <w:t xml:space="preserve"> </w:t>
      </w:r>
      <w:r w:rsidRPr="00A11212">
        <w:rPr>
          <w:rFonts w:cs="Arial"/>
          <w:spacing w:val="-2"/>
          <w:szCs w:val="24"/>
        </w:rPr>
        <w:t>required</w:t>
      </w:r>
      <w:r w:rsidRPr="00A11212">
        <w:rPr>
          <w:rFonts w:cs="Arial"/>
          <w:spacing w:val="-9"/>
          <w:szCs w:val="24"/>
        </w:rPr>
        <w:t xml:space="preserve"> </w:t>
      </w:r>
      <w:r w:rsidRPr="00A11212">
        <w:rPr>
          <w:rFonts w:cs="Arial"/>
          <w:spacing w:val="-2"/>
          <w:szCs w:val="24"/>
        </w:rPr>
        <w:t>steps</w:t>
      </w:r>
      <w:r w:rsidRPr="00A11212">
        <w:rPr>
          <w:rFonts w:cs="Arial"/>
          <w:spacing w:val="-8"/>
          <w:szCs w:val="24"/>
        </w:rPr>
        <w:t xml:space="preserve"> </w:t>
      </w:r>
      <w:r w:rsidRPr="00A11212">
        <w:rPr>
          <w:rFonts w:cs="Arial"/>
          <w:spacing w:val="-2"/>
          <w:szCs w:val="24"/>
        </w:rPr>
        <w:t>to give</w:t>
      </w:r>
      <w:r w:rsidRPr="00A11212">
        <w:rPr>
          <w:rFonts w:cs="Arial"/>
          <w:spacing w:val="-5"/>
          <w:szCs w:val="24"/>
        </w:rPr>
        <w:t xml:space="preserve"> </w:t>
      </w:r>
      <w:r w:rsidRPr="00A11212">
        <w:rPr>
          <w:rFonts w:cs="Arial"/>
          <w:spacing w:val="-2"/>
          <w:szCs w:val="24"/>
        </w:rPr>
        <w:t>the</w:t>
      </w:r>
      <w:r w:rsidRPr="00A11212">
        <w:rPr>
          <w:rFonts w:cs="Arial"/>
          <w:spacing w:val="-5"/>
          <w:szCs w:val="24"/>
        </w:rPr>
        <w:t xml:space="preserve"> </w:t>
      </w:r>
      <w:r w:rsidRPr="00A11212">
        <w:rPr>
          <w:rFonts w:cs="Arial"/>
          <w:spacing w:val="-2"/>
          <w:szCs w:val="24"/>
        </w:rPr>
        <w:t>customer</w:t>
      </w:r>
      <w:r w:rsidRPr="00A11212">
        <w:rPr>
          <w:rFonts w:cs="Arial"/>
          <w:spacing w:val="-5"/>
          <w:szCs w:val="24"/>
        </w:rPr>
        <w:t xml:space="preserve"> </w:t>
      </w:r>
      <w:r w:rsidRPr="00A11212">
        <w:rPr>
          <w:rFonts w:cs="Arial"/>
          <w:spacing w:val="-2"/>
          <w:szCs w:val="24"/>
        </w:rPr>
        <w:t>the</w:t>
      </w:r>
      <w:r w:rsidRPr="00A11212">
        <w:rPr>
          <w:rFonts w:cs="Arial"/>
          <w:spacing w:val="-5"/>
          <w:szCs w:val="24"/>
        </w:rPr>
        <w:t xml:space="preserve"> </w:t>
      </w:r>
      <w:r w:rsidRPr="00A11212">
        <w:rPr>
          <w:rFonts w:cs="Arial"/>
          <w:spacing w:val="-2"/>
          <w:szCs w:val="24"/>
        </w:rPr>
        <w:t>ability</w:t>
      </w:r>
      <w:r w:rsidRPr="00A11212">
        <w:rPr>
          <w:rFonts w:cs="Arial"/>
          <w:spacing w:val="-5"/>
          <w:szCs w:val="24"/>
        </w:rPr>
        <w:t xml:space="preserve"> </w:t>
      </w:r>
      <w:r w:rsidRPr="00A11212">
        <w:rPr>
          <w:rFonts w:cs="Arial"/>
          <w:spacing w:val="-2"/>
          <w:szCs w:val="24"/>
        </w:rPr>
        <w:t>carry</w:t>
      </w:r>
      <w:r w:rsidRPr="00A11212">
        <w:rPr>
          <w:rFonts w:cs="Arial"/>
          <w:spacing w:val="-5"/>
          <w:szCs w:val="24"/>
        </w:rPr>
        <w:t xml:space="preserve"> </w:t>
      </w:r>
      <w:r w:rsidRPr="00A11212">
        <w:rPr>
          <w:rFonts w:cs="Arial"/>
          <w:spacing w:val="-2"/>
          <w:szCs w:val="24"/>
        </w:rPr>
        <w:t>water</w:t>
      </w:r>
      <w:r w:rsidRPr="00A11212">
        <w:rPr>
          <w:rFonts w:cs="Arial"/>
          <w:spacing w:val="-5"/>
          <w:szCs w:val="24"/>
        </w:rPr>
        <w:t xml:space="preserve"> </w:t>
      </w:r>
      <w:r w:rsidRPr="00A11212">
        <w:rPr>
          <w:rFonts w:cs="Arial"/>
          <w:spacing w:val="-2"/>
          <w:szCs w:val="24"/>
        </w:rPr>
        <w:t>over</w:t>
      </w:r>
      <w:r w:rsidRPr="00A11212">
        <w:rPr>
          <w:rFonts w:cs="Arial"/>
          <w:spacing w:val="-5"/>
          <w:szCs w:val="24"/>
        </w:rPr>
        <w:t xml:space="preserve"> </w:t>
      </w:r>
      <w:r w:rsidRPr="00A11212">
        <w:rPr>
          <w:rFonts w:cs="Arial"/>
          <w:spacing w:val="-2"/>
          <w:szCs w:val="24"/>
        </w:rPr>
        <w:t>into</w:t>
      </w:r>
      <w:r w:rsidRPr="00A11212">
        <w:rPr>
          <w:rFonts w:cs="Arial"/>
          <w:spacing w:val="-5"/>
          <w:szCs w:val="24"/>
        </w:rPr>
        <w:t xml:space="preserve"> </w:t>
      </w:r>
      <w:r w:rsidRPr="00A11212">
        <w:rPr>
          <w:rFonts w:cs="Arial"/>
          <w:spacing w:val="-2"/>
          <w:szCs w:val="24"/>
        </w:rPr>
        <w:t>the</w:t>
      </w:r>
      <w:r w:rsidRPr="00A11212">
        <w:rPr>
          <w:rFonts w:cs="Arial"/>
          <w:spacing w:val="-5"/>
          <w:szCs w:val="24"/>
        </w:rPr>
        <w:t xml:space="preserve"> </w:t>
      </w:r>
      <w:r w:rsidRPr="00A11212">
        <w:rPr>
          <w:rFonts w:cs="Arial"/>
          <w:spacing w:val="-2"/>
          <w:szCs w:val="24"/>
        </w:rPr>
        <w:t>next</w:t>
      </w:r>
      <w:r w:rsidRPr="00A11212">
        <w:rPr>
          <w:rFonts w:cs="Arial"/>
          <w:spacing w:val="-5"/>
          <w:szCs w:val="24"/>
        </w:rPr>
        <w:t xml:space="preserve"> </w:t>
      </w:r>
      <w:r w:rsidRPr="00A11212">
        <w:rPr>
          <w:rFonts w:cs="Arial"/>
          <w:spacing w:val="-2"/>
          <w:szCs w:val="24"/>
        </w:rPr>
        <w:t>water</w:t>
      </w:r>
      <w:r w:rsidRPr="00A11212">
        <w:rPr>
          <w:rFonts w:cs="Arial"/>
          <w:spacing w:val="-5"/>
          <w:szCs w:val="24"/>
        </w:rPr>
        <w:t xml:space="preserve"> </w:t>
      </w:r>
      <w:r w:rsidRPr="00A11212">
        <w:rPr>
          <w:rFonts w:cs="Arial"/>
          <w:spacing w:val="-2"/>
          <w:szCs w:val="24"/>
        </w:rPr>
        <w:t>year</w:t>
      </w:r>
      <w:r w:rsidRPr="00A11212">
        <w:rPr>
          <w:rFonts w:cs="Arial"/>
          <w:spacing w:val="-5"/>
          <w:szCs w:val="24"/>
        </w:rPr>
        <w:t xml:space="preserve"> </w:t>
      </w:r>
      <w:r w:rsidRPr="00A11212">
        <w:rPr>
          <w:rFonts w:cs="Arial"/>
          <w:spacing w:val="-2"/>
          <w:szCs w:val="24"/>
        </w:rPr>
        <w:t>and</w:t>
      </w:r>
      <w:r w:rsidRPr="00A11212">
        <w:rPr>
          <w:rFonts w:cs="Arial"/>
          <w:spacing w:val="-5"/>
          <w:szCs w:val="24"/>
        </w:rPr>
        <w:t xml:space="preserve"> </w:t>
      </w:r>
      <w:r w:rsidRPr="00A11212">
        <w:rPr>
          <w:rFonts w:cs="Arial"/>
          <w:spacing w:val="-2"/>
          <w:szCs w:val="24"/>
        </w:rPr>
        <w:t>complete</w:t>
      </w:r>
      <w:r w:rsidRPr="00A11212">
        <w:rPr>
          <w:rFonts w:cs="Arial"/>
          <w:spacing w:val="-5"/>
          <w:szCs w:val="24"/>
        </w:rPr>
        <w:t xml:space="preserve"> </w:t>
      </w:r>
      <w:r w:rsidRPr="00A11212">
        <w:rPr>
          <w:rFonts w:cs="Arial"/>
          <w:spacing w:val="-2"/>
          <w:szCs w:val="24"/>
        </w:rPr>
        <w:t>the</w:t>
      </w:r>
      <w:r w:rsidRPr="00A11212">
        <w:rPr>
          <w:rFonts w:cs="Arial"/>
          <w:spacing w:val="-5"/>
          <w:szCs w:val="24"/>
        </w:rPr>
        <w:t xml:space="preserve"> </w:t>
      </w:r>
      <w:r w:rsidRPr="00A11212">
        <w:rPr>
          <w:rFonts w:cs="Arial"/>
          <w:spacing w:val="-2"/>
          <w:szCs w:val="24"/>
        </w:rPr>
        <w:t>carryover</w:t>
      </w:r>
      <w:r w:rsidRPr="00A11212">
        <w:rPr>
          <w:rFonts w:cs="Arial"/>
          <w:spacing w:val="-5"/>
          <w:szCs w:val="24"/>
        </w:rPr>
        <w:t xml:space="preserve"> </w:t>
      </w:r>
      <w:r w:rsidRPr="00A11212">
        <w:rPr>
          <w:rFonts w:cs="Arial"/>
          <w:spacing w:val="-2"/>
          <w:szCs w:val="24"/>
        </w:rPr>
        <w:t xml:space="preserve">process. </w:t>
      </w:r>
      <w:r w:rsidRPr="00A11212">
        <w:rPr>
          <w:rFonts w:cs="Arial"/>
          <w:szCs w:val="24"/>
        </w:rPr>
        <w:t>The timing depends on the circumstances during the carryover process, with revenue recognised at the earlier</w:t>
      </w:r>
      <w:r w:rsidRPr="00A11212">
        <w:rPr>
          <w:rFonts w:cs="Arial"/>
          <w:spacing w:val="-6"/>
          <w:szCs w:val="24"/>
        </w:rPr>
        <w:t xml:space="preserve"> </w:t>
      </w:r>
      <w:r w:rsidRPr="00A11212">
        <w:rPr>
          <w:rFonts w:cs="Arial"/>
          <w:szCs w:val="24"/>
        </w:rPr>
        <w:t>of:</w:t>
      </w:r>
    </w:p>
    <w:p w14:paraId="124629D2" w14:textId="77777777" w:rsidR="00354549" w:rsidRPr="00A11212" w:rsidRDefault="00A57E69" w:rsidP="00CC38DE">
      <w:pPr>
        <w:pStyle w:val="ListParagraph"/>
        <w:numPr>
          <w:ilvl w:val="0"/>
          <w:numId w:val="64"/>
        </w:numPr>
        <w:ind w:left="1170" w:right="590"/>
        <w:rPr>
          <w:rFonts w:cs="Arial"/>
          <w:szCs w:val="24"/>
        </w:rPr>
      </w:pPr>
      <w:r w:rsidRPr="00A11212">
        <w:rPr>
          <w:rFonts w:cs="Arial"/>
          <w:spacing w:val="-2"/>
          <w:szCs w:val="24"/>
        </w:rPr>
        <w:t>the</w:t>
      </w:r>
      <w:r w:rsidRPr="00A11212">
        <w:rPr>
          <w:rFonts w:cs="Arial"/>
          <w:spacing w:val="-4"/>
          <w:szCs w:val="24"/>
        </w:rPr>
        <w:t xml:space="preserve"> </w:t>
      </w:r>
      <w:r w:rsidRPr="00A11212">
        <w:rPr>
          <w:rFonts w:cs="Arial"/>
          <w:spacing w:val="-2"/>
          <w:szCs w:val="24"/>
        </w:rPr>
        <w:t>date</w:t>
      </w:r>
      <w:r w:rsidRPr="00A11212">
        <w:rPr>
          <w:rFonts w:cs="Arial"/>
          <w:spacing w:val="-4"/>
          <w:szCs w:val="24"/>
        </w:rPr>
        <w:t xml:space="preserve"> </w:t>
      </w:r>
      <w:r w:rsidRPr="00A11212">
        <w:rPr>
          <w:rFonts w:cs="Arial"/>
          <w:spacing w:val="-2"/>
          <w:szCs w:val="24"/>
        </w:rPr>
        <w:t>of</w:t>
      </w:r>
      <w:r w:rsidRPr="00A11212">
        <w:rPr>
          <w:rFonts w:cs="Arial"/>
          <w:spacing w:val="-4"/>
          <w:szCs w:val="24"/>
        </w:rPr>
        <w:t xml:space="preserve"> </w:t>
      </w:r>
      <w:r w:rsidRPr="00A11212">
        <w:rPr>
          <w:rFonts w:cs="Arial"/>
          <w:spacing w:val="-2"/>
          <w:szCs w:val="24"/>
        </w:rPr>
        <w:t>the</w:t>
      </w:r>
      <w:r w:rsidRPr="00A11212">
        <w:rPr>
          <w:rFonts w:cs="Arial"/>
          <w:spacing w:val="-4"/>
          <w:szCs w:val="24"/>
        </w:rPr>
        <w:t xml:space="preserve"> </w:t>
      </w:r>
      <w:r w:rsidRPr="00A11212">
        <w:rPr>
          <w:rFonts w:cs="Arial"/>
          <w:spacing w:val="-2"/>
          <w:szCs w:val="24"/>
        </w:rPr>
        <w:t>return</w:t>
      </w:r>
      <w:r w:rsidRPr="00A11212">
        <w:rPr>
          <w:rFonts w:cs="Arial"/>
          <w:spacing w:val="-4"/>
          <w:szCs w:val="24"/>
        </w:rPr>
        <w:t xml:space="preserve"> </w:t>
      </w:r>
      <w:r w:rsidRPr="00A11212">
        <w:rPr>
          <w:rFonts w:cs="Arial"/>
          <w:spacing w:val="-2"/>
          <w:szCs w:val="24"/>
        </w:rPr>
        <w:t>transfer</w:t>
      </w:r>
      <w:r w:rsidRPr="00A11212">
        <w:rPr>
          <w:rFonts w:cs="Arial"/>
          <w:spacing w:val="-4"/>
          <w:szCs w:val="24"/>
        </w:rPr>
        <w:t xml:space="preserve"> </w:t>
      </w:r>
      <w:r w:rsidRPr="00A11212">
        <w:rPr>
          <w:rFonts w:cs="Arial"/>
          <w:spacing w:val="-2"/>
          <w:szCs w:val="24"/>
        </w:rPr>
        <w:t>of</w:t>
      </w:r>
      <w:r w:rsidRPr="00A11212">
        <w:rPr>
          <w:rFonts w:cs="Arial"/>
          <w:spacing w:val="-4"/>
          <w:szCs w:val="24"/>
        </w:rPr>
        <w:t xml:space="preserve"> </w:t>
      </w:r>
      <w:r w:rsidRPr="00A11212">
        <w:rPr>
          <w:rFonts w:cs="Arial"/>
          <w:spacing w:val="-2"/>
          <w:szCs w:val="24"/>
        </w:rPr>
        <w:t>water,</w:t>
      </w:r>
      <w:r w:rsidRPr="00A11212">
        <w:rPr>
          <w:rFonts w:cs="Arial"/>
          <w:spacing w:val="-4"/>
          <w:szCs w:val="24"/>
        </w:rPr>
        <w:t xml:space="preserve"> </w:t>
      </w:r>
      <w:r w:rsidRPr="00A11212">
        <w:rPr>
          <w:rFonts w:cs="Arial"/>
          <w:spacing w:val="-2"/>
          <w:szCs w:val="24"/>
        </w:rPr>
        <w:t>after</w:t>
      </w:r>
      <w:r w:rsidRPr="00A11212">
        <w:rPr>
          <w:rFonts w:cs="Arial"/>
          <w:spacing w:val="-4"/>
          <w:szCs w:val="24"/>
        </w:rPr>
        <w:t xml:space="preserve"> </w:t>
      </w:r>
      <w:r w:rsidRPr="00A11212">
        <w:rPr>
          <w:rFonts w:cs="Arial"/>
          <w:spacing w:val="-2"/>
          <w:szCs w:val="24"/>
        </w:rPr>
        <w:t>a</w:t>
      </w:r>
      <w:r w:rsidRPr="00A11212">
        <w:rPr>
          <w:rFonts w:cs="Arial"/>
          <w:spacing w:val="-4"/>
          <w:szCs w:val="24"/>
        </w:rPr>
        <w:t xml:space="preserve"> </w:t>
      </w:r>
      <w:r w:rsidRPr="00A11212">
        <w:rPr>
          <w:rFonts w:cs="Arial"/>
          <w:spacing w:val="-2"/>
          <w:szCs w:val="24"/>
        </w:rPr>
        <w:t>Low</w:t>
      </w:r>
      <w:r w:rsidRPr="00A11212">
        <w:rPr>
          <w:rFonts w:cs="Arial"/>
          <w:spacing w:val="-4"/>
          <w:szCs w:val="24"/>
        </w:rPr>
        <w:t xml:space="preserve"> </w:t>
      </w:r>
      <w:r w:rsidRPr="00A11212">
        <w:rPr>
          <w:rFonts w:cs="Arial"/>
          <w:spacing w:val="-2"/>
          <w:szCs w:val="24"/>
        </w:rPr>
        <w:t>Risk</w:t>
      </w:r>
      <w:r w:rsidRPr="00A11212">
        <w:rPr>
          <w:rFonts w:cs="Arial"/>
          <w:spacing w:val="-4"/>
          <w:szCs w:val="24"/>
        </w:rPr>
        <w:t xml:space="preserve"> </w:t>
      </w:r>
      <w:r w:rsidRPr="00A11212">
        <w:rPr>
          <w:rFonts w:cs="Arial"/>
          <w:spacing w:val="-2"/>
          <w:szCs w:val="24"/>
        </w:rPr>
        <w:t>of</w:t>
      </w:r>
      <w:r w:rsidRPr="00A11212">
        <w:rPr>
          <w:rFonts w:cs="Arial"/>
          <w:spacing w:val="-4"/>
          <w:szCs w:val="24"/>
        </w:rPr>
        <w:t xml:space="preserve"> </w:t>
      </w:r>
      <w:r w:rsidRPr="00A11212">
        <w:rPr>
          <w:rFonts w:cs="Arial"/>
          <w:spacing w:val="-2"/>
          <w:szCs w:val="24"/>
        </w:rPr>
        <w:t>Spill</w:t>
      </w:r>
      <w:r w:rsidRPr="00A11212">
        <w:rPr>
          <w:rFonts w:cs="Arial"/>
          <w:spacing w:val="-4"/>
          <w:szCs w:val="24"/>
        </w:rPr>
        <w:t xml:space="preserve"> </w:t>
      </w:r>
      <w:r w:rsidRPr="00A11212">
        <w:rPr>
          <w:rFonts w:cs="Arial"/>
          <w:spacing w:val="-2"/>
          <w:szCs w:val="24"/>
        </w:rPr>
        <w:t>declaration</w:t>
      </w:r>
      <w:r w:rsidRPr="00A11212">
        <w:rPr>
          <w:rFonts w:cs="Arial"/>
          <w:spacing w:val="-4"/>
          <w:szCs w:val="24"/>
        </w:rPr>
        <w:t xml:space="preserve"> </w:t>
      </w:r>
      <w:r w:rsidRPr="00A11212">
        <w:rPr>
          <w:rFonts w:cs="Arial"/>
          <w:spacing w:val="-2"/>
          <w:szCs w:val="24"/>
        </w:rPr>
        <w:t>made</w:t>
      </w:r>
      <w:r w:rsidRPr="00A11212">
        <w:rPr>
          <w:rFonts w:cs="Arial"/>
          <w:spacing w:val="-4"/>
          <w:szCs w:val="24"/>
        </w:rPr>
        <w:t xml:space="preserve"> </w:t>
      </w:r>
      <w:r w:rsidRPr="00A11212">
        <w:rPr>
          <w:rFonts w:cs="Arial"/>
          <w:spacing w:val="-2"/>
          <w:szCs w:val="24"/>
        </w:rPr>
        <w:t>by</w:t>
      </w:r>
      <w:r w:rsidRPr="00A11212">
        <w:rPr>
          <w:rFonts w:cs="Arial"/>
          <w:spacing w:val="-4"/>
          <w:szCs w:val="24"/>
        </w:rPr>
        <w:t xml:space="preserve"> </w:t>
      </w:r>
      <w:r w:rsidRPr="00A11212">
        <w:rPr>
          <w:rFonts w:cs="Arial"/>
          <w:spacing w:val="-2"/>
          <w:szCs w:val="24"/>
        </w:rPr>
        <w:t>the</w:t>
      </w:r>
      <w:r w:rsidRPr="00A11212">
        <w:rPr>
          <w:rFonts w:cs="Arial"/>
          <w:spacing w:val="-4"/>
          <w:szCs w:val="24"/>
        </w:rPr>
        <w:t xml:space="preserve"> </w:t>
      </w:r>
      <w:r w:rsidRPr="00A11212">
        <w:rPr>
          <w:rFonts w:cs="Arial"/>
          <w:spacing w:val="-2"/>
          <w:szCs w:val="24"/>
        </w:rPr>
        <w:t xml:space="preserve">Northern </w:t>
      </w:r>
      <w:r w:rsidRPr="00A11212">
        <w:rPr>
          <w:rFonts w:cs="Arial"/>
          <w:szCs w:val="24"/>
        </w:rPr>
        <w:t>Victorian Resource Manager</w:t>
      </w:r>
    </w:p>
    <w:p w14:paraId="28BF13D7" w14:textId="77777777" w:rsidR="00354549" w:rsidRPr="00A11212" w:rsidRDefault="00A57E69" w:rsidP="00CC38DE">
      <w:pPr>
        <w:pStyle w:val="ListParagraph"/>
        <w:numPr>
          <w:ilvl w:val="0"/>
          <w:numId w:val="64"/>
        </w:numPr>
        <w:ind w:left="1170" w:right="590"/>
        <w:rPr>
          <w:rFonts w:cs="Arial"/>
          <w:szCs w:val="24"/>
        </w:rPr>
      </w:pPr>
      <w:r w:rsidRPr="00A11212">
        <w:rPr>
          <w:rFonts w:cs="Arial"/>
          <w:spacing w:val="-2"/>
          <w:szCs w:val="24"/>
        </w:rPr>
        <w:t>the</w:t>
      </w:r>
      <w:r w:rsidRPr="00A11212">
        <w:rPr>
          <w:rFonts w:cs="Arial"/>
          <w:spacing w:val="-3"/>
          <w:szCs w:val="24"/>
        </w:rPr>
        <w:t xml:space="preserve"> </w:t>
      </w:r>
      <w:r w:rsidRPr="00A11212">
        <w:rPr>
          <w:rFonts w:cs="Arial"/>
          <w:spacing w:val="-2"/>
          <w:szCs w:val="24"/>
        </w:rPr>
        <w:t>date</w:t>
      </w:r>
      <w:r w:rsidRPr="00A11212">
        <w:rPr>
          <w:rFonts w:cs="Arial"/>
          <w:spacing w:val="-3"/>
          <w:szCs w:val="24"/>
        </w:rPr>
        <w:t xml:space="preserve"> </w:t>
      </w:r>
      <w:r w:rsidRPr="00A11212">
        <w:rPr>
          <w:rFonts w:cs="Arial"/>
          <w:spacing w:val="-2"/>
          <w:szCs w:val="24"/>
        </w:rPr>
        <w:t>the</w:t>
      </w:r>
      <w:r w:rsidRPr="00A11212">
        <w:rPr>
          <w:rFonts w:cs="Arial"/>
          <w:spacing w:val="-3"/>
          <w:szCs w:val="24"/>
        </w:rPr>
        <w:t xml:space="preserve"> </w:t>
      </w:r>
      <w:r w:rsidRPr="00A11212">
        <w:rPr>
          <w:rFonts w:cs="Arial"/>
          <w:spacing w:val="-2"/>
          <w:szCs w:val="24"/>
        </w:rPr>
        <w:t>Northern</w:t>
      </w:r>
      <w:r w:rsidRPr="00A11212">
        <w:rPr>
          <w:rFonts w:cs="Arial"/>
          <w:spacing w:val="-3"/>
          <w:szCs w:val="24"/>
        </w:rPr>
        <w:t xml:space="preserve"> </w:t>
      </w:r>
      <w:r w:rsidRPr="00A11212">
        <w:rPr>
          <w:rFonts w:cs="Arial"/>
          <w:spacing w:val="-2"/>
          <w:szCs w:val="24"/>
        </w:rPr>
        <w:t>Victorian</w:t>
      </w:r>
      <w:r w:rsidRPr="00A11212">
        <w:rPr>
          <w:rFonts w:cs="Arial"/>
          <w:spacing w:val="-3"/>
          <w:szCs w:val="24"/>
        </w:rPr>
        <w:t xml:space="preserve"> </w:t>
      </w:r>
      <w:r w:rsidRPr="00A11212">
        <w:rPr>
          <w:rFonts w:cs="Arial"/>
          <w:spacing w:val="-2"/>
          <w:szCs w:val="24"/>
        </w:rPr>
        <w:t>Resource</w:t>
      </w:r>
      <w:r w:rsidRPr="00A11212">
        <w:rPr>
          <w:rFonts w:cs="Arial"/>
          <w:spacing w:val="-3"/>
          <w:szCs w:val="24"/>
        </w:rPr>
        <w:t xml:space="preserve"> </w:t>
      </w:r>
      <w:r w:rsidRPr="00A11212">
        <w:rPr>
          <w:rFonts w:cs="Arial"/>
          <w:spacing w:val="-2"/>
          <w:szCs w:val="24"/>
        </w:rPr>
        <w:t>Manager</w:t>
      </w:r>
      <w:r w:rsidRPr="00A11212">
        <w:rPr>
          <w:rFonts w:cs="Arial"/>
          <w:spacing w:val="-3"/>
          <w:szCs w:val="24"/>
        </w:rPr>
        <w:t xml:space="preserve"> </w:t>
      </w:r>
      <w:r w:rsidRPr="00A11212">
        <w:rPr>
          <w:rFonts w:cs="Arial"/>
          <w:spacing w:val="-2"/>
          <w:szCs w:val="24"/>
        </w:rPr>
        <w:t>announces</w:t>
      </w:r>
      <w:r w:rsidRPr="00A11212">
        <w:rPr>
          <w:rFonts w:cs="Arial"/>
          <w:spacing w:val="-3"/>
          <w:szCs w:val="24"/>
        </w:rPr>
        <w:t xml:space="preserve"> </w:t>
      </w:r>
      <w:r w:rsidRPr="00A11212">
        <w:rPr>
          <w:rFonts w:cs="Arial"/>
          <w:spacing w:val="-2"/>
          <w:szCs w:val="24"/>
        </w:rPr>
        <w:t>a</w:t>
      </w:r>
      <w:r w:rsidRPr="00A11212">
        <w:rPr>
          <w:rFonts w:cs="Arial"/>
          <w:spacing w:val="-3"/>
          <w:szCs w:val="24"/>
        </w:rPr>
        <w:t xml:space="preserve"> </w:t>
      </w:r>
      <w:r w:rsidRPr="00A11212">
        <w:rPr>
          <w:rFonts w:cs="Arial"/>
          <w:spacing w:val="-2"/>
          <w:szCs w:val="24"/>
        </w:rPr>
        <w:t>deduction</w:t>
      </w:r>
      <w:r w:rsidRPr="00A11212">
        <w:rPr>
          <w:rFonts w:cs="Arial"/>
          <w:spacing w:val="-3"/>
          <w:szCs w:val="24"/>
        </w:rPr>
        <w:t xml:space="preserve"> </w:t>
      </w:r>
      <w:r w:rsidRPr="00A11212">
        <w:rPr>
          <w:rFonts w:cs="Arial"/>
          <w:spacing w:val="-2"/>
          <w:szCs w:val="24"/>
        </w:rPr>
        <w:t>for</w:t>
      </w:r>
      <w:r w:rsidRPr="00A11212">
        <w:rPr>
          <w:rFonts w:cs="Arial"/>
          <w:spacing w:val="-3"/>
          <w:szCs w:val="24"/>
        </w:rPr>
        <w:t xml:space="preserve"> </w:t>
      </w:r>
      <w:r w:rsidRPr="00A11212">
        <w:rPr>
          <w:rFonts w:cs="Arial"/>
          <w:spacing w:val="-2"/>
          <w:szCs w:val="24"/>
        </w:rPr>
        <w:t>spill</w:t>
      </w:r>
      <w:r w:rsidRPr="00A11212">
        <w:rPr>
          <w:rFonts w:cs="Arial"/>
          <w:spacing w:val="-3"/>
          <w:szCs w:val="24"/>
        </w:rPr>
        <w:t xml:space="preserve"> </w:t>
      </w:r>
      <w:r w:rsidRPr="00A11212">
        <w:rPr>
          <w:rFonts w:cs="Arial"/>
          <w:spacing w:val="-2"/>
          <w:szCs w:val="24"/>
        </w:rPr>
        <w:t>of</w:t>
      </w:r>
      <w:r w:rsidRPr="00A11212">
        <w:rPr>
          <w:rFonts w:cs="Arial"/>
          <w:spacing w:val="-3"/>
          <w:szCs w:val="24"/>
        </w:rPr>
        <w:t xml:space="preserve"> </w:t>
      </w:r>
      <w:r w:rsidRPr="00A11212">
        <w:rPr>
          <w:rFonts w:cs="Arial"/>
          <w:spacing w:val="-2"/>
          <w:szCs w:val="24"/>
        </w:rPr>
        <w:t>100%</w:t>
      </w:r>
      <w:r w:rsidRPr="00A11212">
        <w:rPr>
          <w:rFonts w:cs="Arial"/>
          <w:spacing w:val="-3"/>
          <w:szCs w:val="24"/>
        </w:rPr>
        <w:t xml:space="preserve"> </w:t>
      </w:r>
      <w:r w:rsidRPr="00A11212">
        <w:rPr>
          <w:rFonts w:cs="Arial"/>
          <w:spacing w:val="-2"/>
          <w:szCs w:val="24"/>
        </w:rPr>
        <w:t>of</w:t>
      </w:r>
      <w:r w:rsidRPr="00A11212">
        <w:rPr>
          <w:rFonts w:cs="Arial"/>
          <w:spacing w:val="-3"/>
          <w:szCs w:val="24"/>
        </w:rPr>
        <w:t xml:space="preserve"> </w:t>
      </w:r>
      <w:r w:rsidRPr="00A11212">
        <w:rPr>
          <w:rFonts w:cs="Arial"/>
          <w:spacing w:val="-2"/>
          <w:szCs w:val="24"/>
        </w:rPr>
        <w:t xml:space="preserve">the </w:t>
      </w:r>
      <w:r w:rsidRPr="00A11212">
        <w:rPr>
          <w:rFonts w:cs="Arial"/>
          <w:szCs w:val="24"/>
        </w:rPr>
        <w:t>customer’s carried over volume</w:t>
      </w:r>
    </w:p>
    <w:p w14:paraId="4568DB93" w14:textId="77777777" w:rsidR="00354549" w:rsidRPr="00A11212" w:rsidRDefault="00A57E69" w:rsidP="00CC38DE">
      <w:pPr>
        <w:pStyle w:val="ListParagraph"/>
        <w:numPr>
          <w:ilvl w:val="0"/>
          <w:numId w:val="64"/>
        </w:numPr>
        <w:ind w:left="1170" w:right="590"/>
        <w:rPr>
          <w:rFonts w:cs="Arial"/>
          <w:szCs w:val="24"/>
        </w:rPr>
      </w:pPr>
      <w:r w:rsidRPr="00A11212">
        <w:rPr>
          <w:rFonts w:cs="Arial"/>
          <w:spacing w:val="-2"/>
          <w:szCs w:val="24"/>
        </w:rPr>
        <w:t>the</w:t>
      </w:r>
      <w:r w:rsidRPr="00A11212">
        <w:rPr>
          <w:rFonts w:cs="Arial"/>
          <w:spacing w:val="-5"/>
          <w:szCs w:val="24"/>
        </w:rPr>
        <w:t xml:space="preserve"> </w:t>
      </w:r>
      <w:r w:rsidRPr="00A11212">
        <w:rPr>
          <w:rFonts w:cs="Arial"/>
          <w:spacing w:val="-2"/>
          <w:szCs w:val="24"/>
        </w:rPr>
        <w:t>date</w:t>
      </w:r>
      <w:r w:rsidRPr="00A11212">
        <w:rPr>
          <w:rFonts w:cs="Arial"/>
          <w:spacing w:val="-5"/>
          <w:szCs w:val="24"/>
        </w:rPr>
        <w:t xml:space="preserve"> </w:t>
      </w:r>
      <w:r w:rsidRPr="00A11212">
        <w:rPr>
          <w:rFonts w:cs="Arial"/>
          <w:spacing w:val="-2"/>
          <w:szCs w:val="24"/>
        </w:rPr>
        <w:t>specified</w:t>
      </w:r>
      <w:r w:rsidRPr="00A11212">
        <w:rPr>
          <w:rFonts w:cs="Arial"/>
          <w:spacing w:val="-5"/>
          <w:szCs w:val="24"/>
        </w:rPr>
        <w:t xml:space="preserve"> </w:t>
      </w:r>
      <w:r w:rsidRPr="00A11212">
        <w:rPr>
          <w:rFonts w:cs="Arial"/>
          <w:spacing w:val="-2"/>
          <w:szCs w:val="24"/>
        </w:rPr>
        <w:t>for</w:t>
      </w:r>
      <w:r w:rsidRPr="00A11212">
        <w:rPr>
          <w:rFonts w:cs="Arial"/>
          <w:spacing w:val="-5"/>
          <w:szCs w:val="24"/>
        </w:rPr>
        <w:t xml:space="preserve"> </w:t>
      </w:r>
      <w:r w:rsidRPr="00A11212">
        <w:rPr>
          <w:rFonts w:cs="Arial"/>
          <w:spacing w:val="-2"/>
          <w:szCs w:val="24"/>
        </w:rPr>
        <w:t>the</w:t>
      </w:r>
      <w:r w:rsidRPr="00A11212">
        <w:rPr>
          <w:rFonts w:cs="Arial"/>
          <w:spacing w:val="-5"/>
          <w:szCs w:val="24"/>
        </w:rPr>
        <w:t xml:space="preserve"> </w:t>
      </w:r>
      <w:r w:rsidRPr="00A11212">
        <w:rPr>
          <w:rFonts w:cs="Arial"/>
          <w:spacing w:val="-2"/>
          <w:szCs w:val="24"/>
        </w:rPr>
        <w:t>VEWH</w:t>
      </w:r>
      <w:r w:rsidRPr="00A11212">
        <w:rPr>
          <w:rFonts w:cs="Arial"/>
          <w:spacing w:val="-5"/>
          <w:szCs w:val="24"/>
        </w:rPr>
        <w:t xml:space="preserve"> </w:t>
      </w:r>
      <w:r w:rsidRPr="00A11212">
        <w:rPr>
          <w:rFonts w:cs="Arial"/>
          <w:spacing w:val="-2"/>
          <w:szCs w:val="24"/>
        </w:rPr>
        <w:t>to</w:t>
      </w:r>
      <w:r w:rsidRPr="00A11212">
        <w:rPr>
          <w:rFonts w:cs="Arial"/>
          <w:spacing w:val="-5"/>
          <w:szCs w:val="24"/>
        </w:rPr>
        <w:t xml:space="preserve"> </w:t>
      </w:r>
      <w:r w:rsidRPr="00A11212">
        <w:rPr>
          <w:rFonts w:cs="Arial"/>
          <w:spacing w:val="-2"/>
          <w:szCs w:val="24"/>
        </w:rPr>
        <w:t>receive</w:t>
      </w:r>
      <w:r w:rsidRPr="00A11212">
        <w:rPr>
          <w:rFonts w:cs="Arial"/>
          <w:spacing w:val="-5"/>
          <w:szCs w:val="24"/>
        </w:rPr>
        <w:t xml:space="preserve"> </w:t>
      </w:r>
      <w:r w:rsidRPr="00A11212">
        <w:rPr>
          <w:rFonts w:cs="Arial"/>
          <w:spacing w:val="-2"/>
          <w:szCs w:val="24"/>
        </w:rPr>
        <w:t>the</w:t>
      </w:r>
      <w:r w:rsidRPr="00A11212">
        <w:rPr>
          <w:rFonts w:cs="Arial"/>
          <w:spacing w:val="-5"/>
          <w:szCs w:val="24"/>
        </w:rPr>
        <w:t xml:space="preserve"> </w:t>
      </w:r>
      <w:r w:rsidRPr="00A11212">
        <w:rPr>
          <w:rFonts w:cs="Arial"/>
          <w:spacing w:val="-2"/>
          <w:szCs w:val="24"/>
        </w:rPr>
        <w:t>customer’s</w:t>
      </w:r>
      <w:r w:rsidRPr="00A11212">
        <w:rPr>
          <w:rFonts w:cs="Arial"/>
          <w:spacing w:val="-5"/>
          <w:szCs w:val="24"/>
        </w:rPr>
        <w:t xml:space="preserve"> </w:t>
      </w:r>
      <w:r w:rsidRPr="00A11212">
        <w:rPr>
          <w:rFonts w:cs="Arial"/>
          <w:spacing w:val="-2"/>
          <w:szCs w:val="24"/>
        </w:rPr>
        <w:t>transfer</w:t>
      </w:r>
      <w:r w:rsidRPr="00A11212">
        <w:rPr>
          <w:rFonts w:cs="Arial"/>
          <w:spacing w:val="-5"/>
          <w:szCs w:val="24"/>
        </w:rPr>
        <w:t xml:space="preserve"> </w:t>
      </w:r>
      <w:r w:rsidRPr="00A11212">
        <w:rPr>
          <w:rFonts w:cs="Arial"/>
          <w:spacing w:val="-2"/>
          <w:szCs w:val="24"/>
        </w:rPr>
        <w:t>of</w:t>
      </w:r>
      <w:r w:rsidRPr="00A11212">
        <w:rPr>
          <w:rFonts w:cs="Arial"/>
          <w:spacing w:val="-5"/>
          <w:szCs w:val="24"/>
        </w:rPr>
        <w:t xml:space="preserve"> </w:t>
      </w:r>
      <w:r w:rsidRPr="00A11212">
        <w:rPr>
          <w:rFonts w:cs="Arial"/>
          <w:spacing w:val="-2"/>
          <w:szCs w:val="24"/>
        </w:rPr>
        <w:t>allocation</w:t>
      </w:r>
      <w:r w:rsidRPr="00A11212">
        <w:rPr>
          <w:rFonts w:cs="Arial"/>
          <w:spacing w:val="-5"/>
          <w:szCs w:val="24"/>
        </w:rPr>
        <w:t xml:space="preserve"> </w:t>
      </w:r>
      <w:r w:rsidRPr="00A11212">
        <w:rPr>
          <w:rFonts w:cs="Arial"/>
          <w:spacing w:val="-2"/>
          <w:szCs w:val="24"/>
        </w:rPr>
        <w:t>water,</w:t>
      </w:r>
      <w:r w:rsidRPr="00A11212">
        <w:rPr>
          <w:rFonts w:cs="Arial"/>
          <w:spacing w:val="-5"/>
          <w:szCs w:val="24"/>
        </w:rPr>
        <w:t xml:space="preserve"> </w:t>
      </w:r>
      <w:r w:rsidRPr="00A11212">
        <w:rPr>
          <w:rFonts w:cs="Arial"/>
          <w:spacing w:val="-2"/>
          <w:szCs w:val="24"/>
        </w:rPr>
        <w:t>if</w:t>
      </w:r>
      <w:r w:rsidRPr="00A11212">
        <w:rPr>
          <w:rFonts w:cs="Arial"/>
          <w:spacing w:val="-5"/>
          <w:szCs w:val="24"/>
        </w:rPr>
        <w:t xml:space="preserve"> </w:t>
      </w:r>
      <w:r w:rsidRPr="00A11212">
        <w:rPr>
          <w:rFonts w:cs="Arial"/>
          <w:spacing w:val="-2"/>
          <w:szCs w:val="24"/>
        </w:rPr>
        <w:t>the</w:t>
      </w:r>
      <w:r w:rsidRPr="00A11212">
        <w:rPr>
          <w:rFonts w:cs="Arial"/>
          <w:spacing w:val="-5"/>
          <w:szCs w:val="24"/>
        </w:rPr>
        <w:t xml:space="preserve"> </w:t>
      </w:r>
      <w:r w:rsidRPr="00A11212">
        <w:rPr>
          <w:rFonts w:cs="Arial"/>
          <w:spacing w:val="-2"/>
          <w:szCs w:val="24"/>
        </w:rPr>
        <w:t xml:space="preserve">customer </w:t>
      </w:r>
      <w:r w:rsidRPr="00A11212">
        <w:rPr>
          <w:rFonts w:cs="Arial"/>
          <w:szCs w:val="24"/>
        </w:rPr>
        <w:t>chose to not transfer water to the VEWH by 30 June.</w:t>
      </w:r>
    </w:p>
    <w:p w14:paraId="1590B1A7" w14:textId="77777777" w:rsidR="00A11212" w:rsidRDefault="00A11212" w:rsidP="00A11212">
      <w:pPr>
        <w:ind w:right="590"/>
        <w:rPr>
          <w:rFonts w:cs="Arial"/>
          <w:b/>
          <w:spacing w:val="-4"/>
          <w:szCs w:val="24"/>
        </w:rPr>
      </w:pPr>
    </w:p>
    <w:p w14:paraId="62BC6048" w14:textId="214956B9" w:rsidR="00354549" w:rsidRPr="00A11212" w:rsidRDefault="00A57E69" w:rsidP="00A11212">
      <w:pPr>
        <w:ind w:right="590"/>
        <w:rPr>
          <w:rFonts w:cs="Arial"/>
          <w:szCs w:val="24"/>
        </w:rPr>
      </w:pPr>
      <w:r w:rsidRPr="00A11212">
        <w:rPr>
          <w:rFonts w:cs="Arial"/>
          <w:b/>
          <w:spacing w:val="-4"/>
          <w:szCs w:val="24"/>
        </w:rPr>
        <w:t xml:space="preserve">Interest </w:t>
      </w:r>
      <w:r w:rsidRPr="00A11212">
        <w:rPr>
          <w:rFonts w:cs="Arial"/>
          <w:spacing w:val="-4"/>
          <w:szCs w:val="24"/>
        </w:rPr>
        <w:t>income includes interest received on bank deposits. Interest income is recognised using the effective</w:t>
      </w:r>
      <w:r w:rsidRPr="00A11212">
        <w:rPr>
          <w:rFonts w:cs="Arial"/>
          <w:szCs w:val="24"/>
        </w:rPr>
        <w:t xml:space="preserve"> interest</w:t>
      </w:r>
      <w:r w:rsidRPr="00A11212">
        <w:rPr>
          <w:rFonts w:cs="Arial"/>
          <w:spacing w:val="-1"/>
          <w:szCs w:val="24"/>
        </w:rPr>
        <w:t xml:space="preserve"> </w:t>
      </w:r>
      <w:r w:rsidRPr="00A11212">
        <w:rPr>
          <w:rFonts w:cs="Arial"/>
          <w:szCs w:val="24"/>
        </w:rPr>
        <w:t>method</w:t>
      </w:r>
      <w:r w:rsidRPr="00A11212">
        <w:rPr>
          <w:rFonts w:cs="Arial"/>
          <w:spacing w:val="-1"/>
          <w:szCs w:val="24"/>
        </w:rPr>
        <w:t xml:space="preserve"> </w:t>
      </w:r>
      <w:r w:rsidRPr="00A11212">
        <w:rPr>
          <w:rFonts w:cs="Arial"/>
          <w:szCs w:val="24"/>
        </w:rPr>
        <w:t>which</w:t>
      </w:r>
      <w:r w:rsidRPr="00A11212">
        <w:rPr>
          <w:rFonts w:cs="Arial"/>
          <w:spacing w:val="-1"/>
          <w:szCs w:val="24"/>
        </w:rPr>
        <w:t xml:space="preserve"> </w:t>
      </w:r>
      <w:r w:rsidRPr="00A11212">
        <w:rPr>
          <w:rFonts w:cs="Arial"/>
          <w:szCs w:val="24"/>
        </w:rPr>
        <w:t>allocates</w:t>
      </w:r>
      <w:r w:rsidRPr="00A11212">
        <w:rPr>
          <w:rFonts w:cs="Arial"/>
          <w:spacing w:val="-1"/>
          <w:szCs w:val="24"/>
        </w:rPr>
        <w:t xml:space="preserve"> </w:t>
      </w:r>
      <w:r w:rsidRPr="00A11212">
        <w:rPr>
          <w:rFonts w:cs="Arial"/>
          <w:szCs w:val="24"/>
        </w:rPr>
        <w:t>the</w:t>
      </w:r>
      <w:r w:rsidRPr="00A11212">
        <w:rPr>
          <w:rFonts w:cs="Arial"/>
          <w:spacing w:val="-1"/>
          <w:szCs w:val="24"/>
        </w:rPr>
        <w:t xml:space="preserve"> </w:t>
      </w:r>
      <w:r w:rsidRPr="00A11212">
        <w:rPr>
          <w:rFonts w:cs="Arial"/>
          <w:szCs w:val="24"/>
        </w:rPr>
        <w:t>interest</w:t>
      </w:r>
      <w:r w:rsidRPr="00A11212">
        <w:rPr>
          <w:rFonts w:cs="Arial"/>
          <w:spacing w:val="-1"/>
          <w:szCs w:val="24"/>
        </w:rPr>
        <w:t xml:space="preserve"> </w:t>
      </w:r>
      <w:r w:rsidRPr="00A11212">
        <w:rPr>
          <w:rFonts w:cs="Arial"/>
          <w:szCs w:val="24"/>
        </w:rPr>
        <w:t>over</w:t>
      </w:r>
      <w:r w:rsidRPr="00A11212">
        <w:rPr>
          <w:rFonts w:cs="Arial"/>
          <w:spacing w:val="-1"/>
          <w:szCs w:val="24"/>
        </w:rPr>
        <w:t xml:space="preserve"> </w:t>
      </w:r>
      <w:r w:rsidRPr="00A11212">
        <w:rPr>
          <w:rFonts w:cs="Arial"/>
          <w:szCs w:val="24"/>
        </w:rPr>
        <w:t>the</w:t>
      </w:r>
      <w:r w:rsidRPr="00A11212">
        <w:rPr>
          <w:rFonts w:cs="Arial"/>
          <w:spacing w:val="-1"/>
          <w:szCs w:val="24"/>
        </w:rPr>
        <w:t xml:space="preserve"> </w:t>
      </w:r>
      <w:r w:rsidRPr="00A11212">
        <w:rPr>
          <w:rFonts w:cs="Arial"/>
          <w:szCs w:val="24"/>
        </w:rPr>
        <w:t>relevant</w:t>
      </w:r>
      <w:r w:rsidRPr="00A11212">
        <w:rPr>
          <w:rFonts w:cs="Arial"/>
          <w:spacing w:val="-1"/>
          <w:szCs w:val="24"/>
        </w:rPr>
        <w:t xml:space="preserve"> </w:t>
      </w:r>
      <w:r w:rsidRPr="00A11212">
        <w:rPr>
          <w:rFonts w:cs="Arial"/>
          <w:szCs w:val="24"/>
        </w:rPr>
        <w:t>period.</w:t>
      </w:r>
    </w:p>
    <w:p w14:paraId="65933B1B" w14:textId="77777777" w:rsidR="00A11212" w:rsidRDefault="00A11212" w:rsidP="00A11212">
      <w:pPr>
        <w:ind w:right="590"/>
        <w:rPr>
          <w:rFonts w:cs="Arial"/>
          <w:b/>
          <w:szCs w:val="24"/>
        </w:rPr>
      </w:pPr>
    </w:p>
    <w:p w14:paraId="6FC687BD" w14:textId="6AFC2137" w:rsidR="00354549" w:rsidRPr="00A11212" w:rsidRDefault="00A57E69" w:rsidP="00A11212">
      <w:pPr>
        <w:ind w:right="590"/>
        <w:rPr>
          <w:rFonts w:cs="Arial"/>
          <w:szCs w:val="24"/>
        </w:rPr>
      </w:pPr>
      <w:r w:rsidRPr="00A11212">
        <w:rPr>
          <w:b/>
        </w:rPr>
        <w:t>Other</w:t>
      </w:r>
      <w:r w:rsidRPr="00A11212">
        <w:rPr>
          <w:b/>
          <w:spacing w:val="-3"/>
        </w:rPr>
        <w:t xml:space="preserve"> </w:t>
      </w:r>
      <w:r w:rsidRPr="00A11212">
        <w:rPr>
          <w:b/>
        </w:rPr>
        <w:t>income</w:t>
      </w:r>
      <w:r w:rsidRPr="00A11212">
        <w:rPr>
          <w:b/>
          <w:spacing w:val="-1"/>
        </w:rPr>
        <w:t xml:space="preserve"> </w:t>
      </w:r>
      <w:r w:rsidRPr="00A11212">
        <w:t>is</w:t>
      </w:r>
      <w:r w:rsidRPr="00A11212">
        <w:rPr>
          <w:spacing w:val="-3"/>
        </w:rPr>
        <w:t xml:space="preserve"> </w:t>
      </w:r>
      <w:r w:rsidRPr="00A11212">
        <w:t>ad</w:t>
      </w:r>
      <w:r w:rsidRPr="00A11212">
        <w:rPr>
          <w:spacing w:val="-3"/>
        </w:rPr>
        <w:t xml:space="preserve"> </w:t>
      </w:r>
      <w:r w:rsidRPr="00A11212">
        <w:t>hoc</w:t>
      </w:r>
      <w:r w:rsidRPr="00A11212">
        <w:rPr>
          <w:spacing w:val="-3"/>
        </w:rPr>
        <w:t xml:space="preserve"> </w:t>
      </w:r>
      <w:r w:rsidRPr="00A11212">
        <w:t>or</w:t>
      </w:r>
      <w:r w:rsidRPr="00A11212">
        <w:rPr>
          <w:spacing w:val="-3"/>
        </w:rPr>
        <w:t xml:space="preserve"> </w:t>
      </w:r>
      <w:r w:rsidRPr="00A11212">
        <w:t>one-off</w:t>
      </w:r>
      <w:r w:rsidRPr="00A11212">
        <w:rPr>
          <w:spacing w:val="-3"/>
        </w:rPr>
        <w:t xml:space="preserve"> </w:t>
      </w:r>
      <w:r w:rsidRPr="00A11212">
        <w:t>receipts</w:t>
      </w:r>
      <w:r w:rsidRPr="00A11212">
        <w:rPr>
          <w:spacing w:val="-3"/>
        </w:rPr>
        <w:t xml:space="preserve"> </w:t>
      </w:r>
      <w:r w:rsidRPr="00A11212">
        <w:t>during</w:t>
      </w:r>
      <w:r w:rsidRPr="00A11212">
        <w:rPr>
          <w:spacing w:val="-3"/>
        </w:rPr>
        <w:t xml:space="preserve"> </w:t>
      </w:r>
      <w:r w:rsidRPr="00A11212">
        <w:t>the</w:t>
      </w:r>
      <w:r w:rsidRPr="00A11212">
        <w:rPr>
          <w:spacing w:val="-3"/>
        </w:rPr>
        <w:t xml:space="preserve"> </w:t>
      </w:r>
      <w:r w:rsidRPr="00A11212">
        <w:t>year</w:t>
      </w:r>
      <w:r w:rsidRPr="00A11212">
        <w:rPr>
          <w:spacing w:val="-3"/>
        </w:rPr>
        <w:t xml:space="preserve"> </w:t>
      </w:r>
      <w:r w:rsidRPr="00A11212">
        <w:t>and</w:t>
      </w:r>
      <w:r w:rsidRPr="00A11212">
        <w:rPr>
          <w:spacing w:val="-3"/>
        </w:rPr>
        <w:t xml:space="preserve"> </w:t>
      </w:r>
      <w:r w:rsidRPr="00A11212">
        <w:t>can</w:t>
      </w:r>
      <w:r w:rsidRPr="00A11212">
        <w:rPr>
          <w:spacing w:val="-3"/>
        </w:rPr>
        <w:t xml:space="preserve"> </w:t>
      </w:r>
      <w:r w:rsidRPr="00A11212">
        <w:t>include</w:t>
      </w:r>
      <w:r w:rsidRPr="00A11212">
        <w:rPr>
          <w:spacing w:val="-3"/>
        </w:rPr>
        <w:t xml:space="preserve"> </w:t>
      </w:r>
      <w:r w:rsidRPr="00A11212">
        <w:t>the</w:t>
      </w:r>
      <w:r w:rsidRPr="00A11212">
        <w:rPr>
          <w:spacing w:val="-3"/>
        </w:rPr>
        <w:t xml:space="preserve"> </w:t>
      </w:r>
      <w:r w:rsidRPr="00A11212">
        <w:t>return</w:t>
      </w:r>
      <w:r w:rsidRPr="00A11212">
        <w:rPr>
          <w:spacing w:val="-3"/>
        </w:rPr>
        <w:t xml:space="preserve"> </w:t>
      </w:r>
      <w:r w:rsidRPr="00A11212">
        <w:t>of</w:t>
      </w:r>
      <w:r w:rsidRPr="00A11212">
        <w:rPr>
          <w:spacing w:val="-3"/>
        </w:rPr>
        <w:t xml:space="preserve"> </w:t>
      </w:r>
      <w:r w:rsidRPr="00A11212">
        <w:t>grant</w:t>
      </w:r>
      <w:r w:rsidRPr="00A11212">
        <w:rPr>
          <w:spacing w:val="-3"/>
        </w:rPr>
        <w:t xml:space="preserve"> </w:t>
      </w:r>
      <w:r w:rsidRPr="00A11212">
        <w:t>funds</w:t>
      </w:r>
      <w:r w:rsidRPr="00A11212">
        <w:rPr>
          <w:spacing w:val="-3"/>
        </w:rPr>
        <w:t xml:space="preserve"> </w:t>
      </w:r>
      <w:r w:rsidRPr="00A11212">
        <w:t>that were</w:t>
      </w:r>
      <w:r w:rsidRPr="00A11212">
        <w:rPr>
          <w:spacing w:val="-6"/>
        </w:rPr>
        <w:t xml:space="preserve"> </w:t>
      </w:r>
      <w:r w:rsidRPr="00A11212">
        <w:t>not</w:t>
      </w:r>
      <w:r w:rsidRPr="00A11212">
        <w:rPr>
          <w:spacing w:val="-6"/>
        </w:rPr>
        <w:t xml:space="preserve"> </w:t>
      </w:r>
      <w:r w:rsidRPr="00A11212">
        <w:t>fully</w:t>
      </w:r>
      <w:r w:rsidRPr="00A11212">
        <w:rPr>
          <w:spacing w:val="-6"/>
        </w:rPr>
        <w:t xml:space="preserve"> </w:t>
      </w:r>
      <w:r w:rsidRPr="00A11212">
        <w:t>expended</w:t>
      </w:r>
      <w:r w:rsidRPr="00A11212">
        <w:rPr>
          <w:spacing w:val="-6"/>
        </w:rPr>
        <w:t xml:space="preserve"> </w:t>
      </w:r>
      <w:r w:rsidRPr="00A11212">
        <w:t>by</w:t>
      </w:r>
      <w:r w:rsidRPr="00A11212">
        <w:rPr>
          <w:spacing w:val="-6"/>
        </w:rPr>
        <w:t xml:space="preserve"> </w:t>
      </w:r>
      <w:r w:rsidRPr="00A11212">
        <w:t>recipients,</w:t>
      </w:r>
      <w:r w:rsidRPr="00A11212">
        <w:rPr>
          <w:spacing w:val="-6"/>
        </w:rPr>
        <w:t xml:space="preserve"> </w:t>
      </w:r>
      <w:r w:rsidRPr="00A11212">
        <w:t>insurance</w:t>
      </w:r>
      <w:r w:rsidRPr="00A11212">
        <w:rPr>
          <w:spacing w:val="-6"/>
        </w:rPr>
        <w:t xml:space="preserve"> </w:t>
      </w:r>
      <w:r w:rsidRPr="00A11212">
        <w:t>claims,</w:t>
      </w:r>
      <w:r w:rsidRPr="00A11212">
        <w:rPr>
          <w:spacing w:val="-6"/>
        </w:rPr>
        <w:t xml:space="preserve"> </w:t>
      </w:r>
      <w:r w:rsidRPr="00A11212">
        <w:t>miscellaneous</w:t>
      </w:r>
      <w:r w:rsidRPr="00A11212">
        <w:rPr>
          <w:spacing w:val="-6"/>
        </w:rPr>
        <w:t xml:space="preserve"> </w:t>
      </w:r>
      <w:r w:rsidRPr="00A11212">
        <w:t>items.</w:t>
      </w:r>
      <w:r w:rsidRPr="00A11212">
        <w:rPr>
          <w:spacing w:val="-6"/>
        </w:rPr>
        <w:t xml:space="preserve"> </w:t>
      </w:r>
      <w:r w:rsidRPr="00A11212">
        <w:t>Other</w:t>
      </w:r>
      <w:r w:rsidRPr="00A11212">
        <w:rPr>
          <w:spacing w:val="-6"/>
        </w:rPr>
        <w:t xml:space="preserve"> </w:t>
      </w:r>
      <w:r w:rsidRPr="00A11212">
        <w:t>income</w:t>
      </w:r>
      <w:r w:rsidRPr="00A11212">
        <w:rPr>
          <w:spacing w:val="-6"/>
        </w:rPr>
        <w:t xml:space="preserve"> </w:t>
      </w:r>
      <w:r w:rsidRPr="00A11212">
        <w:t>is</w:t>
      </w:r>
      <w:r w:rsidRPr="00A11212">
        <w:rPr>
          <w:spacing w:val="-6"/>
        </w:rPr>
        <w:t xml:space="preserve"> </w:t>
      </w:r>
      <w:r w:rsidRPr="00A11212">
        <w:t>recognised when</w:t>
      </w:r>
      <w:r w:rsidRPr="00A11212">
        <w:rPr>
          <w:spacing w:val="-6"/>
        </w:rPr>
        <w:t xml:space="preserve"> </w:t>
      </w:r>
      <w:r w:rsidRPr="00A11212">
        <w:t>rece</w:t>
      </w:r>
      <w:r w:rsidRPr="00A11212">
        <w:rPr>
          <w:rFonts w:cs="Arial"/>
          <w:szCs w:val="24"/>
        </w:rPr>
        <w:t>ived.</w:t>
      </w:r>
    </w:p>
    <w:p w14:paraId="7706BD0C" w14:textId="7B78F5B7" w:rsidR="00F561FC" w:rsidRPr="00A11212" w:rsidRDefault="00A11212" w:rsidP="006A3A8C">
      <w:pPr>
        <w:pStyle w:val="Heading3"/>
      </w:pPr>
      <w:bookmarkStart w:id="66" w:name="_bookmark9"/>
      <w:bookmarkStart w:id="67" w:name="_Toc184817190"/>
      <w:bookmarkEnd w:id="66"/>
      <w:r>
        <w:t xml:space="preserve">3. </w:t>
      </w:r>
      <w:r w:rsidR="00A57E69" w:rsidRPr="00A11212">
        <w:t>The</w:t>
      </w:r>
      <w:r w:rsidR="00A57E69" w:rsidRPr="00A11212">
        <w:rPr>
          <w:spacing w:val="-16"/>
        </w:rPr>
        <w:t xml:space="preserve"> </w:t>
      </w:r>
      <w:r w:rsidR="00A57E69" w:rsidRPr="00A11212">
        <w:t>cost</w:t>
      </w:r>
      <w:r w:rsidR="00A57E69" w:rsidRPr="00A11212">
        <w:rPr>
          <w:spacing w:val="-14"/>
        </w:rPr>
        <w:t xml:space="preserve"> </w:t>
      </w:r>
      <w:r w:rsidR="00A57E69" w:rsidRPr="00A11212">
        <w:t>of</w:t>
      </w:r>
      <w:r w:rsidR="00A57E69" w:rsidRPr="00A11212">
        <w:rPr>
          <w:spacing w:val="-14"/>
        </w:rPr>
        <w:t xml:space="preserve"> </w:t>
      </w:r>
      <w:r w:rsidR="00A57E69" w:rsidRPr="00A11212">
        <w:t>delivering</w:t>
      </w:r>
      <w:r w:rsidR="00A57E69" w:rsidRPr="00A11212">
        <w:rPr>
          <w:spacing w:val="-13"/>
        </w:rPr>
        <w:t xml:space="preserve"> </w:t>
      </w:r>
      <w:r w:rsidR="00A57E69" w:rsidRPr="00A11212">
        <w:t>services</w:t>
      </w:r>
      <w:bookmarkEnd w:id="67"/>
    </w:p>
    <w:p w14:paraId="19D05AD4" w14:textId="77777777" w:rsidR="00F561FC" w:rsidRPr="00A11212" w:rsidRDefault="00F561FC" w:rsidP="006A3A8C">
      <w:pPr>
        <w:pStyle w:val="Heading4"/>
      </w:pPr>
      <w:r w:rsidRPr="00A11212">
        <w:t>Introduction</w:t>
      </w:r>
    </w:p>
    <w:p w14:paraId="693943AA" w14:textId="77777777" w:rsidR="00F561FC" w:rsidRPr="00A11212" w:rsidRDefault="00F561FC" w:rsidP="00A11212">
      <w:pPr>
        <w:ind w:right="590"/>
        <w:rPr>
          <w:rFonts w:cs="Arial"/>
          <w:szCs w:val="24"/>
        </w:rPr>
      </w:pPr>
      <w:r w:rsidRPr="00A11212">
        <w:rPr>
          <w:rFonts w:cs="Arial"/>
          <w:szCs w:val="24"/>
        </w:rPr>
        <w:t>This</w:t>
      </w:r>
      <w:r w:rsidRPr="00A11212">
        <w:rPr>
          <w:rFonts w:cs="Arial"/>
          <w:spacing w:val="-4"/>
          <w:szCs w:val="24"/>
        </w:rPr>
        <w:t xml:space="preserve"> </w:t>
      </w:r>
      <w:r w:rsidRPr="00A11212">
        <w:rPr>
          <w:rFonts w:cs="Arial"/>
          <w:szCs w:val="24"/>
        </w:rPr>
        <w:t>section</w:t>
      </w:r>
      <w:r w:rsidRPr="00A11212">
        <w:rPr>
          <w:rFonts w:cs="Arial"/>
          <w:spacing w:val="-4"/>
          <w:szCs w:val="24"/>
        </w:rPr>
        <w:t xml:space="preserve"> </w:t>
      </w:r>
      <w:r w:rsidRPr="00A11212">
        <w:rPr>
          <w:rFonts w:cs="Arial"/>
          <w:szCs w:val="24"/>
        </w:rPr>
        <w:t>provides</w:t>
      </w:r>
      <w:r w:rsidRPr="00A11212">
        <w:rPr>
          <w:rFonts w:cs="Arial"/>
          <w:spacing w:val="-4"/>
          <w:szCs w:val="24"/>
        </w:rPr>
        <w:t xml:space="preserve"> </w:t>
      </w:r>
      <w:r w:rsidRPr="00A11212">
        <w:rPr>
          <w:rFonts w:cs="Arial"/>
          <w:szCs w:val="24"/>
        </w:rPr>
        <w:t>an</w:t>
      </w:r>
      <w:r w:rsidRPr="00A11212">
        <w:rPr>
          <w:rFonts w:cs="Arial"/>
          <w:spacing w:val="-4"/>
          <w:szCs w:val="24"/>
        </w:rPr>
        <w:t xml:space="preserve"> </w:t>
      </w:r>
      <w:r w:rsidRPr="00A11212">
        <w:rPr>
          <w:rFonts w:cs="Arial"/>
          <w:szCs w:val="24"/>
        </w:rPr>
        <w:t>account</w:t>
      </w:r>
      <w:r w:rsidRPr="00A11212">
        <w:rPr>
          <w:rFonts w:cs="Arial"/>
          <w:spacing w:val="-4"/>
          <w:szCs w:val="24"/>
        </w:rPr>
        <w:t xml:space="preserve"> </w:t>
      </w:r>
      <w:r w:rsidRPr="00A11212">
        <w:rPr>
          <w:rFonts w:cs="Arial"/>
          <w:szCs w:val="24"/>
        </w:rPr>
        <w:t>of</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expenses</w:t>
      </w:r>
      <w:r w:rsidRPr="00A11212">
        <w:rPr>
          <w:rFonts w:cs="Arial"/>
          <w:spacing w:val="-4"/>
          <w:szCs w:val="24"/>
        </w:rPr>
        <w:t xml:space="preserve"> </w:t>
      </w:r>
      <w:r w:rsidRPr="00A11212">
        <w:rPr>
          <w:rFonts w:cs="Arial"/>
          <w:szCs w:val="24"/>
        </w:rPr>
        <w:t>incurred</w:t>
      </w:r>
      <w:r w:rsidRPr="00A11212">
        <w:rPr>
          <w:rFonts w:cs="Arial"/>
          <w:spacing w:val="-4"/>
          <w:szCs w:val="24"/>
        </w:rPr>
        <w:t xml:space="preserve"> </w:t>
      </w:r>
      <w:r w:rsidRPr="00A11212">
        <w:rPr>
          <w:rFonts w:cs="Arial"/>
          <w:szCs w:val="24"/>
        </w:rPr>
        <w:t>by</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VEWH</w:t>
      </w:r>
      <w:r w:rsidRPr="00A11212">
        <w:rPr>
          <w:rFonts w:cs="Arial"/>
          <w:spacing w:val="-4"/>
          <w:szCs w:val="24"/>
        </w:rPr>
        <w:t xml:space="preserve"> </w:t>
      </w:r>
      <w:r w:rsidRPr="00A11212">
        <w:rPr>
          <w:rFonts w:cs="Arial"/>
          <w:szCs w:val="24"/>
        </w:rPr>
        <w:t>in</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delivery</w:t>
      </w:r>
      <w:r w:rsidRPr="00A11212">
        <w:rPr>
          <w:rFonts w:cs="Arial"/>
          <w:spacing w:val="-4"/>
          <w:szCs w:val="24"/>
        </w:rPr>
        <w:t xml:space="preserve"> </w:t>
      </w:r>
      <w:r w:rsidRPr="00A11212">
        <w:rPr>
          <w:rFonts w:cs="Arial"/>
          <w:szCs w:val="24"/>
        </w:rPr>
        <w:t>of</w:t>
      </w:r>
      <w:r w:rsidRPr="00A11212">
        <w:rPr>
          <w:rFonts w:cs="Arial"/>
          <w:spacing w:val="-4"/>
          <w:szCs w:val="24"/>
        </w:rPr>
        <w:t xml:space="preserve"> </w:t>
      </w:r>
      <w:r w:rsidRPr="00A11212">
        <w:rPr>
          <w:rFonts w:cs="Arial"/>
          <w:szCs w:val="24"/>
        </w:rPr>
        <w:t xml:space="preserve">its </w:t>
      </w:r>
      <w:r w:rsidRPr="00A11212">
        <w:rPr>
          <w:rFonts w:cs="Arial"/>
          <w:spacing w:val="-2"/>
          <w:szCs w:val="24"/>
        </w:rPr>
        <w:t>objectives.</w:t>
      </w:r>
    </w:p>
    <w:p w14:paraId="76B126A4" w14:textId="77777777" w:rsidR="006A3A8C" w:rsidRDefault="006A3A8C" w:rsidP="00A11212">
      <w:pPr>
        <w:ind w:right="590"/>
        <w:rPr>
          <w:rFonts w:cs="Arial"/>
          <w:szCs w:val="24"/>
        </w:rPr>
      </w:pPr>
    </w:p>
    <w:p w14:paraId="54E5C9FE" w14:textId="246CA2E0" w:rsidR="00F561FC" w:rsidRPr="00A11212" w:rsidRDefault="00F561FC" w:rsidP="00A11212">
      <w:pPr>
        <w:ind w:right="590"/>
        <w:rPr>
          <w:rFonts w:cs="Arial"/>
          <w:szCs w:val="24"/>
        </w:rPr>
      </w:pPr>
      <w:r w:rsidRPr="00A11212">
        <w:rPr>
          <w:rFonts w:cs="Arial"/>
          <w:szCs w:val="24"/>
        </w:rPr>
        <w:t>It includes items on the comprehensive operating statement under ‘expenses from transactions’</w:t>
      </w:r>
      <w:r w:rsidRPr="00A11212">
        <w:rPr>
          <w:rFonts w:cs="Arial"/>
          <w:spacing w:val="-4"/>
          <w:szCs w:val="24"/>
        </w:rPr>
        <w:t xml:space="preserve"> </w:t>
      </w:r>
      <w:r w:rsidRPr="00A11212">
        <w:rPr>
          <w:rFonts w:cs="Arial"/>
          <w:szCs w:val="24"/>
        </w:rPr>
        <w:t>as</w:t>
      </w:r>
      <w:r w:rsidRPr="00A11212">
        <w:rPr>
          <w:rFonts w:cs="Arial"/>
          <w:spacing w:val="-4"/>
          <w:szCs w:val="24"/>
        </w:rPr>
        <w:t xml:space="preserve"> </w:t>
      </w:r>
      <w:r w:rsidRPr="00A11212">
        <w:rPr>
          <w:rFonts w:cs="Arial"/>
          <w:szCs w:val="24"/>
        </w:rPr>
        <w:t>well</w:t>
      </w:r>
      <w:r w:rsidRPr="00A11212">
        <w:rPr>
          <w:rFonts w:cs="Arial"/>
          <w:spacing w:val="-4"/>
          <w:szCs w:val="24"/>
        </w:rPr>
        <w:t xml:space="preserve"> </w:t>
      </w:r>
      <w:r w:rsidRPr="00A11212">
        <w:rPr>
          <w:rFonts w:cs="Arial"/>
          <w:szCs w:val="24"/>
        </w:rPr>
        <w:t>as</w:t>
      </w:r>
      <w:r w:rsidRPr="00A11212">
        <w:rPr>
          <w:rFonts w:cs="Arial"/>
          <w:spacing w:val="-4"/>
          <w:szCs w:val="24"/>
        </w:rPr>
        <w:t xml:space="preserve"> </w:t>
      </w:r>
      <w:r w:rsidRPr="00A11212">
        <w:rPr>
          <w:rFonts w:cs="Arial"/>
          <w:szCs w:val="24"/>
        </w:rPr>
        <w:t>employee</w:t>
      </w:r>
      <w:r w:rsidRPr="00A11212">
        <w:rPr>
          <w:rFonts w:cs="Arial"/>
          <w:spacing w:val="-4"/>
          <w:szCs w:val="24"/>
        </w:rPr>
        <w:t xml:space="preserve"> </w:t>
      </w:r>
      <w:r w:rsidRPr="00A11212">
        <w:rPr>
          <w:rFonts w:cs="Arial"/>
          <w:szCs w:val="24"/>
        </w:rPr>
        <w:t>benefits</w:t>
      </w:r>
      <w:r w:rsidRPr="00A11212">
        <w:rPr>
          <w:rFonts w:cs="Arial"/>
          <w:spacing w:val="-4"/>
          <w:szCs w:val="24"/>
        </w:rPr>
        <w:t xml:space="preserve"> </w:t>
      </w:r>
      <w:r w:rsidRPr="00A11212">
        <w:rPr>
          <w:rFonts w:cs="Arial"/>
          <w:szCs w:val="24"/>
        </w:rPr>
        <w:t>listed</w:t>
      </w:r>
      <w:r w:rsidRPr="00A11212">
        <w:rPr>
          <w:rFonts w:cs="Arial"/>
          <w:spacing w:val="-4"/>
          <w:szCs w:val="24"/>
        </w:rPr>
        <w:t xml:space="preserve"> </w:t>
      </w:r>
      <w:r w:rsidRPr="00A11212">
        <w:rPr>
          <w:rFonts w:cs="Arial"/>
          <w:szCs w:val="24"/>
        </w:rPr>
        <w:t>in</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balance</w:t>
      </w:r>
      <w:r w:rsidRPr="00A11212">
        <w:rPr>
          <w:rFonts w:cs="Arial"/>
          <w:spacing w:val="-4"/>
          <w:szCs w:val="24"/>
        </w:rPr>
        <w:t xml:space="preserve"> </w:t>
      </w:r>
      <w:r w:rsidRPr="00A11212">
        <w:rPr>
          <w:rFonts w:cs="Arial"/>
          <w:szCs w:val="24"/>
        </w:rPr>
        <w:t>sheet</w:t>
      </w:r>
      <w:r w:rsidRPr="00A11212">
        <w:rPr>
          <w:rFonts w:cs="Arial"/>
          <w:spacing w:val="-4"/>
          <w:szCs w:val="24"/>
        </w:rPr>
        <w:t xml:space="preserve"> </w:t>
      </w:r>
      <w:r w:rsidRPr="00A11212">
        <w:rPr>
          <w:rFonts w:cs="Arial"/>
          <w:szCs w:val="24"/>
        </w:rPr>
        <w:t>under</w:t>
      </w:r>
      <w:r w:rsidRPr="00A11212">
        <w:rPr>
          <w:rFonts w:cs="Arial"/>
          <w:spacing w:val="-4"/>
          <w:szCs w:val="24"/>
        </w:rPr>
        <w:t xml:space="preserve"> </w:t>
      </w:r>
      <w:r w:rsidRPr="00A11212">
        <w:rPr>
          <w:rFonts w:cs="Arial"/>
          <w:szCs w:val="24"/>
        </w:rPr>
        <w:t>liabilities</w:t>
      </w:r>
      <w:r w:rsidRPr="00A11212">
        <w:rPr>
          <w:rFonts w:cs="Arial"/>
          <w:spacing w:val="-4"/>
          <w:szCs w:val="24"/>
        </w:rPr>
        <w:t xml:space="preserve"> </w:t>
      </w:r>
      <w:r w:rsidRPr="00A11212">
        <w:rPr>
          <w:rFonts w:cs="Arial"/>
          <w:szCs w:val="24"/>
        </w:rPr>
        <w:t>as ‘employee related provisions’.</w:t>
      </w:r>
    </w:p>
    <w:p w14:paraId="0E82EB12" w14:textId="0524556C" w:rsidR="00F561FC" w:rsidRPr="00A11212" w:rsidRDefault="00F561FC" w:rsidP="006A3A8C">
      <w:pPr>
        <w:pStyle w:val="Heading4"/>
      </w:pPr>
      <w:r w:rsidRPr="00A11212">
        <w:t>Structure</w:t>
      </w:r>
    </w:p>
    <w:p w14:paraId="4F80C431" w14:textId="160409E5" w:rsidR="00F561FC" w:rsidRPr="00A11212" w:rsidRDefault="006A3A8C" w:rsidP="00A11212">
      <w:pPr>
        <w:ind w:right="590"/>
        <w:rPr>
          <w:rFonts w:cs="Arial"/>
          <w:szCs w:val="24"/>
        </w:rPr>
      </w:pPr>
      <w:r>
        <w:rPr>
          <w:rFonts w:cs="Arial"/>
          <w:szCs w:val="24"/>
        </w:rPr>
        <w:t xml:space="preserve">3.1 </w:t>
      </w:r>
      <w:r w:rsidR="00F561FC" w:rsidRPr="00A11212">
        <w:rPr>
          <w:rFonts w:cs="Arial"/>
          <w:szCs w:val="24"/>
        </w:rPr>
        <w:t>Employee</w:t>
      </w:r>
      <w:r w:rsidR="00F561FC" w:rsidRPr="00A11212">
        <w:rPr>
          <w:rFonts w:cs="Arial"/>
          <w:spacing w:val="-4"/>
          <w:szCs w:val="24"/>
        </w:rPr>
        <w:t xml:space="preserve"> </w:t>
      </w:r>
      <w:r w:rsidR="00F561FC" w:rsidRPr="00A11212">
        <w:rPr>
          <w:rFonts w:cs="Arial"/>
          <w:szCs w:val="24"/>
        </w:rPr>
        <w:t>related</w:t>
      </w:r>
      <w:r w:rsidR="00F561FC" w:rsidRPr="00A11212">
        <w:rPr>
          <w:rFonts w:cs="Arial"/>
          <w:spacing w:val="-3"/>
          <w:szCs w:val="24"/>
        </w:rPr>
        <w:t xml:space="preserve"> </w:t>
      </w:r>
      <w:r w:rsidR="00F561FC" w:rsidRPr="00A11212">
        <w:rPr>
          <w:rFonts w:cs="Arial"/>
          <w:szCs w:val="24"/>
        </w:rPr>
        <w:t>transactions</w:t>
      </w:r>
      <w:r w:rsidR="00F561FC" w:rsidRPr="00A11212">
        <w:rPr>
          <w:rFonts w:cs="Arial"/>
          <w:spacing w:val="-3"/>
          <w:szCs w:val="24"/>
        </w:rPr>
        <w:t xml:space="preserve"> </w:t>
      </w:r>
      <w:r w:rsidR="00F561FC" w:rsidRPr="00A11212">
        <w:rPr>
          <w:rFonts w:cs="Arial"/>
          <w:szCs w:val="24"/>
        </w:rPr>
        <w:t>and</w:t>
      </w:r>
      <w:r w:rsidR="00F561FC" w:rsidRPr="00A11212">
        <w:rPr>
          <w:rFonts w:cs="Arial"/>
          <w:spacing w:val="-3"/>
          <w:szCs w:val="24"/>
        </w:rPr>
        <w:t xml:space="preserve"> </w:t>
      </w:r>
      <w:r w:rsidR="00F561FC" w:rsidRPr="00A11212">
        <w:rPr>
          <w:rFonts w:cs="Arial"/>
          <w:spacing w:val="-2"/>
          <w:szCs w:val="24"/>
        </w:rPr>
        <w:t>balances</w:t>
      </w:r>
    </w:p>
    <w:p w14:paraId="19F35D8D" w14:textId="37D16A5F" w:rsidR="00F561FC" w:rsidRDefault="006A3A8C" w:rsidP="006A3A8C">
      <w:pPr>
        <w:ind w:right="590" w:firstLine="720"/>
        <w:rPr>
          <w:rFonts w:cs="Arial"/>
          <w:spacing w:val="-2"/>
          <w:szCs w:val="24"/>
        </w:rPr>
      </w:pPr>
      <w:r>
        <w:rPr>
          <w:rFonts w:cs="Arial"/>
          <w:szCs w:val="24"/>
        </w:rPr>
        <w:t xml:space="preserve">3.1.1 </w:t>
      </w:r>
      <w:r w:rsidR="00F561FC" w:rsidRPr="00A11212">
        <w:rPr>
          <w:rFonts w:cs="Arial"/>
          <w:szCs w:val="24"/>
        </w:rPr>
        <w:t>Employee</w:t>
      </w:r>
      <w:r w:rsidR="00F561FC" w:rsidRPr="00A11212">
        <w:rPr>
          <w:rFonts w:cs="Arial"/>
          <w:spacing w:val="-6"/>
          <w:szCs w:val="24"/>
        </w:rPr>
        <w:t xml:space="preserve"> </w:t>
      </w:r>
      <w:r w:rsidR="00F561FC" w:rsidRPr="00A11212">
        <w:rPr>
          <w:rFonts w:cs="Arial"/>
          <w:spacing w:val="-2"/>
          <w:szCs w:val="24"/>
        </w:rPr>
        <w:t>expenses</w:t>
      </w:r>
    </w:p>
    <w:p w14:paraId="2858A438" w14:textId="4062BBE2" w:rsidR="00F561FC" w:rsidRPr="00A11212" w:rsidRDefault="006A3A8C" w:rsidP="006A3A8C">
      <w:pPr>
        <w:ind w:right="590" w:firstLine="720"/>
        <w:rPr>
          <w:rFonts w:cs="Arial"/>
          <w:szCs w:val="24"/>
        </w:rPr>
      </w:pPr>
      <w:r>
        <w:rPr>
          <w:rFonts w:cs="Arial"/>
          <w:spacing w:val="-2"/>
          <w:szCs w:val="24"/>
        </w:rPr>
        <w:t xml:space="preserve">3.1.2 </w:t>
      </w:r>
      <w:r w:rsidR="00F561FC" w:rsidRPr="00A11212">
        <w:rPr>
          <w:rFonts w:cs="Arial"/>
          <w:szCs w:val="24"/>
        </w:rPr>
        <w:t>Employee</w:t>
      </w:r>
      <w:r w:rsidR="00F561FC" w:rsidRPr="00A11212">
        <w:rPr>
          <w:rFonts w:cs="Arial"/>
          <w:spacing w:val="-8"/>
          <w:szCs w:val="24"/>
        </w:rPr>
        <w:t xml:space="preserve"> </w:t>
      </w:r>
      <w:r w:rsidR="00F561FC" w:rsidRPr="00A11212">
        <w:rPr>
          <w:rFonts w:cs="Arial"/>
          <w:szCs w:val="24"/>
        </w:rPr>
        <w:t>related</w:t>
      </w:r>
      <w:r w:rsidR="00F561FC" w:rsidRPr="00A11212">
        <w:rPr>
          <w:rFonts w:cs="Arial"/>
          <w:spacing w:val="-6"/>
          <w:szCs w:val="24"/>
        </w:rPr>
        <w:t xml:space="preserve"> </w:t>
      </w:r>
      <w:r w:rsidR="00F561FC" w:rsidRPr="00A11212">
        <w:rPr>
          <w:rFonts w:cs="Arial"/>
          <w:spacing w:val="-2"/>
          <w:szCs w:val="24"/>
        </w:rPr>
        <w:t>provisions</w:t>
      </w:r>
    </w:p>
    <w:p w14:paraId="6BA0C272" w14:textId="77777777" w:rsidR="00F561FC" w:rsidRPr="00A11212" w:rsidRDefault="00F561FC" w:rsidP="006A3A8C">
      <w:pPr>
        <w:ind w:left="1440" w:right="590" w:firstLine="720"/>
        <w:rPr>
          <w:rFonts w:cs="Arial"/>
          <w:szCs w:val="24"/>
        </w:rPr>
      </w:pPr>
      <w:r w:rsidRPr="00A11212">
        <w:rPr>
          <w:rFonts w:cs="Arial"/>
          <w:szCs w:val="24"/>
        </w:rPr>
        <w:t>3.1.2</w:t>
      </w:r>
      <w:r w:rsidRPr="00A11212">
        <w:rPr>
          <w:rFonts w:cs="Arial"/>
          <w:spacing w:val="-4"/>
          <w:szCs w:val="24"/>
        </w:rPr>
        <w:t xml:space="preserve"> </w:t>
      </w:r>
      <w:r w:rsidRPr="00A11212">
        <w:rPr>
          <w:rFonts w:cs="Arial"/>
          <w:szCs w:val="24"/>
        </w:rPr>
        <w:t>(a)</w:t>
      </w:r>
      <w:r w:rsidRPr="00A11212">
        <w:rPr>
          <w:rFonts w:cs="Arial"/>
          <w:spacing w:val="36"/>
          <w:szCs w:val="24"/>
        </w:rPr>
        <w:t xml:space="preserve"> </w:t>
      </w:r>
      <w:r w:rsidRPr="00A11212">
        <w:rPr>
          <w:rFonts w:cs="Arial"/>
          <w:szCs w:val="24"/>
        </w:rPr>
        <w:t>Reconciliation</w:t>
      </w:r>
      <w:r w:rsidRPr="00A11212">
        <w:rPr>
          <w:rFonts w:cs="Arial"/>
          <w:spacing w:val="-3"/>
          <w:szCs w:val="24"/>
        </w:rPr>
        <w:t xml:space="preserve"> </w:t>
      </w:r>
      <w:r w:rsidRPr="00A11212">
        <w:rPr>
          <w:rFonts w:cs="Arial"/>
          <w:szCs w:val="24"/>
        </w:rPr>
        <w:t>of</w:t>
      </w:r>
      <w:r w:rsidRPr="00A11212">
        <w:rPr>
          <w:rFonts w:cs="Arial"/>
          <w:spacing w:val="-4"/>
          <w:szCs w:val="24"/>
        </w:rPr>
        <w:t xml:space="preserve"> </w:t>
      </w:r>
      <w:r w:rsidRPr="00A11212">
        <w:rPr>
          <w:rFonts w:cs="Arial"/>
          <w:szCs w:val="24"/>
        </w:rPr>
        <w:t>movement</w:t>
      </w:r>
      <w:r w:rsidRPr="00A11212">
        <w:rPr>
          <w:rFonts w:cs="Arial"/>
          <w:spacing w:val="-3"/>
          <w:szCs w:val="24"/>
        </w:rPr>
        <w:t xml:space="preserve"> </w:t>
      </w:r>
      <w:r w:rsidRPr="00A11212">
        <w:rPr>
          <w:rFonts w:cs="Arial"/>
          <w:szCs w:val="24"/>
        </w:rPr>
        <w:t>in</w:t>
      </w:r>
      <w:r w:rsidRPr="00A11212">
        <w:rPr>
          <w:rFonts w:cs="Arial"/>
          <w:spacing w:val="-4"/>
          <w:szCs w:val="24"/>
        </w:rPr>
        <w:t xml:space="preserve"> </w:t>
      </w:r>
      <w:r w:rsidRPr="00A11212">
        <w:rPr>
          <w:rFonts w:cs="Arial"/>
          <w:szCs w:val="24"/>
        </w:rPr>
        <w:t>provisions</w:t>
      </w:r>
      <w:r w:rsidRPr="00A11212">
        <w:rPr>
          <w:rFonts w:cs="Arial"/>
          <w:spacing w:val="-3"/>
          <w:szCs w:val="24"/>
        </w:rPr>
        <w:t xml:space="preserve"> </w:t>
      </w:r>
      <w:r w:rsidRPr="00A11212">
        <w:rPr>
          <w:rFonts w:cs="Arial"/>
          <w:szCs w:val="24"/>
        </w:rPr>
        <w:t>for</w:t>
      </w:r>
      <w:r w:rsidRPr="00A11212">
        <w:rPr>
          <w:rFonts w:cs="Arial"/>
          <w:spacing w:val="-4"/>
          <w:szCs w:val="24"/>
        </w:rPr>
        <w:t xml:space="preserve"> </w:t>
      </w:r>
      <w:r w:rsidRPr="00A11212">
        <w:rPr>
          <w:rFonts w:cs="Arial"/>
          <w:szCs w:val="24"/>
        </w:rPr>
        <w:t>on-</w:t>
      </w:r>
      <w:r w:rsidRPr="00A11212">
        <w:rPr>
          <w:rFonts w:cs="Arial"/>
          <w:spacing w:val="-4"/>
          <w:szCs w:val="24"/>
        </w:rPr>
        <w:t>costs</w:t>
      </w:r>
    </w:p>
    <w:p w14:paraId="115081E8" w14:textId="2E378A72" w:rsidR="00F561FC" w:rsidRPr="00A11212" w:rsidRDefault="006A3A8C" w:rsidP="006A3A8C">
      <w:pPr>
        <w:ind w:left="2160" w:right="590"/>
        <w:rPr>
          <w:rFonts w:cs="Arial"/>
          <w:szCs w:val="24"/>
        </w:rPr>
      </w:pPr>
      <w:r>
        <w:rPr>
          <w:rFonts w:cs="Arial"/>
          <w:szCs w:val="24"/>
        </w:rPr>
        <w:t xml:space="preserve">3.1.2 </w:t>
      </w:r>
      <w:r w:rsidR="00F561FC" w:rsidRPr="00A11212">
        <w:rPr>
          <w:rFonts w:cs="Arial"/>
          <w:szCs w:val="24"/>
        </w:rPr>
        <w:t>(b)</w:t>
      </w:r>
      <w:r w:rsidR="00F561FC" w:rsidRPr="00A11212">
        <w:rPr>
          <w:rFonts w:cs="Arial"/>
          <w:spacing w:val="34"/>
          <w:szCs w:val="24"/>
        </w:rPr>
        <w:t xml:space="preserve"> </w:t>
      </w:r>
      <w:r w:rsidR="00F561FC" w:rsidRPr="00A11212">
        <w:rPr>
          <w:rFonts w:cs="Arial"/>
          <w:szCs w:val="24"/>
        </w:rPr>
        <w:t>Gain</w:t>
      </w:r>
      <w:r w:rsidR="00F561FC" w:rsidRPr="00A11212">
        <w:rPr>
          <w:rFonts w:cs="Arial"/>
          <w:spacing w:val="-5"/>
          <w:szCs w:val="24"/>
        </w:rPr>
        <w:t xml:space="preserve"> </w:t>
      </w:r>
      <w:r w:rsidR="00F561FC" w:rsidRPr="00A11212">
        <w:rPr>
          <w:rFonts w:cs="Arial"/>
          <w:szCs w:val="24"/>
        </w:rPr>
        <w:t>/</w:t>
      </w:r>
      <w:r w:rsidR="00F561FC" w:rsidRPr="00A11212">
        <w:rPr>
          <w:rFonts w:cs="Arial"/>
          <w:spacing w:val="-5"/>
          <w:szCs w:val="24"/>
        </w:rPr>
        <w:t xml:space="preserve"> </w:t>
      </w:r>
      <w:r w:rsidR="00F561FC" w:rsidRPr="00A11212">
        <w:rPr>
          <w:rFonts w:cs="Arial"/>
          <w:szCs w:val="24"/>
        </w:rPr>
        <w:t>(loss)</w:t>
      </w:r>
      <w:r w:rsidR="00F561FC" w:rsidRPr="00A11212">
        <w:rPr>
          <w:rFonts w:cs="Arial"/>
          <w:spacing w:val="-5"/>
          <w:szCs w:val="24"/>
        </w:rPr>
        <w:t xml:space="preserve"> </w:t>
      </w:r>
      <w:r w:rsidR="00F561FC" w:rsidRPr="00A11212">
        <w:rPr>
          <w:rFonts w:cs="Arial"/>
          <w:szCs w:val="24"/>
        </w:rPr>
        <w:t>from</w:t>
      </w:r>
      <w:r w:rsidR="00F561FC" w:rsidRPr="00A11212">
        <w:rPr>
          <w:rFonts w:cs="Arial"/>
          <w:spacing w:val="-5"/>
          <w:szCs w:val="24"/>
        </w:rPr>
        <w:t xml:space="preserve"> </w:t>
      </w:r>
      <w:r w:rsidR="00F561FC" w:rsidRPr="00A11212">
        <w:rPr>
          <w:rFonts w:cs="Arial"/>
          <w:szCs w:val="24"/>
        </w:rPr>
        <w:t>revaluation</w:t>
      </w:r>
      <w:r w:rsidR="00F561FC" w:rsidRPr="00A11212">
        <w:rPr>
          <w:rFonts w:cs="Arial"/>
          <w:spacing w:val="-5"/>
          <w:szCs w:val="24"/>
        </w:rPr>
        <w:t xml:space="preserve"> </w:t>
      </w:r>
      <w:r w:rsidR="00F561FC" w:rsidRPr="00A11212">
        <w:rPr>
          <w:rFonts w:cs="Arial"/>
          <w:szCs w:val="24"/>
        </w:rPr>
        <w:t>of</w:t>
      </w:r>
      <w:r w:rsidR="00F561FC" w:rsidRPr="00A11212">
        <w:rPr>
          <w:rFonts w:cs="Arial"/>
          <w:spacing w:val="-5"/>
          <w:szCs w:val="24"/>
        </w:rPr>
        <w:t xml:space="preserve"> </w:t>
      </w:r>
      <w:r w:rsidR="00F561FC" w:rsidRPr="00A11212">
        <w:rPr>
          <w:rFonts w:cs="Arial"/>
          <w:szCs w:val="24"/>
        </w:rPr>
        <w:t>long</w:t>
      </w:r>
      <w:r w:rsidR="00F561FC" w:rsidRPr="00A11212">
        <w:rPr>
          <w:rFonts w:cs="Arial"/>
          <w:spacing w:val="-5"/>
          <w:szCs w:val="24"/>
        </w:rPr>
        <w:t xml:space="preserve"> </w:t>
      </w:r>
      <w:r w:rsidR="00F561FC" w:rsidRPr="00A11212">
        <w:rPr>
          <w:rFonts w:cs="Arial"/>
          <w:szCs w:val="24"/>
        </w:rPr>
        <w:t>service</w:t>
      </w:r>
      <w:r w:rsidR="00F561FC" w:rsidRPr="00A11212">
        <w:rPr>
          <w:rFonts w:cs="Arial"/>
          <w:spacing w:val="-5"/>
          <w:szCs w:val="24"/>
        </w:rPr>
        <w:t xml:space="preserve"> </w:t>
      </w:r>
      <w:r w:rsidR="00F561FC" w:rsidRPr="00A11212">
        <w:rPr>
          <w:rFonts w:cs="Arial"/>
          <w:szCs w:val="24"/>
        </w:rPr>
        <w:t>liability</w:t>
      </w:r>
      <w:r w:rsidR="00F561FC" w:rsidRPr="00A11212">
        <w:rPr>
          <w:rFonts w:cs="Arial"/>
          <w:spacing w:val="-5"/>
          <w:szCs w:val="24"/>
        </w:rPr>
        <w:t xml:space="preserve"> </w:t>
      </w:r>
      <w:r w:rsidR="00F561FC" w:rsidRPr="00A11212">
        <w:rPr>
          <w:rFonts w:cs="Arial"/>
          <w:szCs w:val="24"/>
        </w:rPr>
        <w:t>due</w:t>
      </w:r>
      <w:r w:rsidR="00F561FC" w:rsidRPr="00A11212">
        <w:rPr>
          <w:rFonts w:cs="Arial"/>
          <w:spacing w:val="-5"/>
          <w:szCs w:val="24"/>
        </w:rPr>
        <w:t xml:space="preserve"> </w:t>
      </w:r>
      <w:r w:rsidR="00F561FC" w:rsidRPr="00A11212">
        <w:rPr>
          <w:rFonts w:cs="Arial"/>
          <w:szCs w:val="24"/>
        </w:rPr>
        <w:t>to</w:t>
      </w:r>
      <w:r w:rsidR="00F561FC" w:rsidRPr="00A11212">
        <w:rPr>
          <w:rFonts w:cs="Arial"/>
          <w:spacing w:val="-5"/>
          <w:szCs w:val="24"/>
        </w:rPr>
        <w:t xml:space="preserve"> </w:t>
      </w:r>
      <w:r w:rsidR="00F561FC" w:rsidRPr="00A11212">
        <w:rPr>
          <w:rFonts w:cs="Arial"/>
          <w:szCs w:val="24"/>
        </w:rPr>
        <w:t>change</w:t>
      </w:r>
      <w:r w:rsidR="00F561FC" w:rsidRPr="00A11212">
        <w:rPr>
          <w:rFonts w:cs="Arial"/>
          <w:spacing w:val="-5"/>
          <w:szCs w:val="24"/>
        </w:rPr>
        <w:t xml:space="preserve"> </w:t>
      </w:r>
      <w:r w:rsidR="00F561FC" w:rsidRPr="00A11212">
        <w:rPr>
          <w:rFonts w:cs="Arial"/>
          <w:szCs w:val="24"/>
        </w:rPr>
        <w:t>in bond rates</w:t>
      </w:r>
    </w:p>
    <w:p w14:paraId="589469BC" w14:textId="4FD830C4" w:rsidR="00F561FC" w:rsidRPr="00A11212" w:rsidRDefault="006A3A8C" w:rsidP="006A3A8C">
      <w:pPr>
        <w:ind w:right="590" w:firstLine="720"/>
        <w:rPr>
          <w:rFonts w:cs="Arial"/>
          <w:szCs w:val="24"/>
        </w:rPr>
      </w:pPr>
      <w:r>
        <w:rPr>
          <w:rFonts w:cs="Arial"/>
          <w:szCs w:val="24"/>
        </w:rPr>
        <w:t xml:space="preserve">3.1.3 </w:t>
      </w:r>
      <w:r w:rsidR="00F561FC" w:rsidRPr="00A11212">
        <w:rPr>
          <w:rFonts w:cs="Arial"/>
          <w:szCs w:val="24"/>
        </w:rPr>
        <w:t>Superannuation</w:t>
      </w:r>
      <w:r w:rsidR="00F561FC" w:rsidRPr="00A11212">
        <w:rPr>
          <w:rFonts w:cs="Arial"/>
          <w:spacing w:val="-6"/>
          <w:szCs w:val="24"/>
        </w:rPr>
        <w:t xml:space="preserve"> </w:t>
      </w:r>
      <w:r w:rsidR="00F561FC" w:rsidRPr="00A11212">
        <w:rPr>
          <w:rFonts w:cs="Arial"/>
          <w:spacing w:val="-2"/>
          <w:szCs w:val="24"/>
        </w:rPr>
        <w:t>contributions</w:t>
      </w:r>
    </w:p>
    <w:p w14:paraId="50A943F0" w14:textId="53C8EC3A" w:rsidR="00F561FC" w:rsidRPr="00A11212" w:rsidRDefault="006A3A8C" w:rsidP="00A11212">
      <w:pPr>
        <w:ind w:right="590"/>
        <w:rPr>
          <w:rFonts w:cs="Arial"/>
          <w:szCs w:val="24"/>
        </w:rPr>
      </w:pPr>
      <w:r>
        <w:rPr>
          <w:rFonts w:cs="Arial"/>
          <w:szCs w:val="24"/>
        </w:rPr>
        <w:t xml:space="preserve">3.2 </w:t>
      </w:r>
      <w:r w:rsidR="00F561FC" w:rsidRPr="00A11212">
        <w:rPr>
          <w:rFonts w:cs="Arial"/>
          <w:szCs w:val="24"/>
        </w:rPr>
        <w:t>Environmental</w:t>
      </w:r>
      <w:r w:rsidR="00F561FC" w:rsidRPr="00A11212">
        <w:rPr>
          <w:rFonts w:cs="Arial"/>
          <w:spacing w:val="-5"/>
          <w:szCs w:val="24"/>
        </w:rPr>
        <w:t xml:space="preserve"> </w:t>
      </w:r>
      <w:r w:rsidR="00F561FC" w:rsidRPr="00A11212">
        <w:rPr>
          <w:rFonts w:cs="Arial"/>
          <w:szCs w:val="24"/>
        </w:rPr>
        <w:t>Water</w:t>
      </w:r>
      <w:r w:rsidR="00F561FC" w:rsidRPr="00A11212">
        <w:rPr>
          <w:rFonts w:cs="Arial"/>
          <w:spacing w:val="-4"/>
          <w:szCs w:val="24"/>
        </w:rPr>
        <w:t xml:space="preserve"> </w:t>
      </w:r>
      <w:r w:rsidR="00F561FC" w:rsidRPr="00A11212">
        <w:rPr>
          <w:rFonts w:cs="Arial"/>
          <w:szCs w:val="24"/>
        </w:rPr>
        <w:t>Holdings</w:t>
      </w:r>
      <w:r w:rsidR="00F561FC" w:rsidRPr="00A11212">
        <w:rPr>
          <w:rFonts w:cs="Arial"/>
          <w:spacing w:val="-4"/>
          <w:szCs w:val="24"/>
        </w:rPr>
        <w:t xml:space="preserve"> </w:t>
      </w:r>
      <w:r w:rsidR="00F561FC" w:rsidRPr="00A11212">
        <w:rPr>
          <w:rFonts w:cs="Arial"/>
          <w:szCs w:val="24"/>
        </w:rPr>
        <w:t>and</w:t>
      </w:r>
      <w:r w:rsidR="00F561FC" w:rsidRPr="00A11212">
        <w:rPr>
          <w:rFonts w:cs="Arial"/>
          <w:spacing w:val="-4"/>
          <w:szCs w:val="24"/>
        </w:rPr>
        <w:t xml:space="preserve"> </w:t>
      </w:r>
      <w:r w:rsidR="00F561FC" w:rsidRPr="00A11212">
        <w:rPr>
          <w:rFonts w:cs="Arial"/>
          <w:szCs w:val="24"/>
        </w:rPr>
        <w:t>transaction</w:t>
      </w:r>
      <w:r w:rsidR="00F561FC" w:rsidRPr="00A11212">
        <w:rPr>
          <w:rFonts w:cs="Arial"/>
          <w:spacing w:val="-4"/>
          <w:szCs w:val="24"/>
        </w:rPr>
        <w:t xml:space="preserve"> </w:t>
      </w:r>
      <w:r w:rsidR="00F561FC" w:rsidRPr="00A11212">
        <w:rPr>
          <w:rFonts w:cs="Arial"/>
          <w:spacing w:val="-2"/>
          <w:szCs w:val="24"/>
        </w:rPr>
        <w:t>expenses</w:t>
      </w:r>
    </w:p>
    <w:p w14:paraId="08A02495" w14:textId="1CE85AC8" w:rsidR="00F561FC" w:rsidRPr="00A11212" w:rsidRDefault="006A3A8C" w:rsidP="00A11212">
      <w:pPr>
        <w:ind w:right="590"/>
        <w:rPr>
          <w:rFonts w:cs="Arial"/>
          <w:szCs w:val="24"/>
        </w:rPr>
      </w:pPr>
      <w:r>
        <w:rPr>
          <w:rFonts w:cs="Arial"/>
          <w:szCs w:val="24"/>
        </w:rPr>
        <w:t xml:space="preserve">3.3 </w:t>
      </w:r>
      <w:r w:rsidR="00F561FC" w:rsidRPr="00A11212">
        <w:rPr>
          <w:rFonts w:cs="Arial"/>
          <w:szCs w:val="24"/>
        </w:rPr>
        <w:t>Grants</w:t>
      </w:r>
      <w:r w:rsidR="00F561FC" w:rsidRPr="00A11212">
        <w:rPr>
          <w:rFonts w:cs="Arial"/>
          <w:spacing w:val="-2"/>
          <w:szCs w:val="24"/>
        </w:rPr>
        <w:t xml:space="preserve"> expenses</w:t>
      </w:r>
    </w:p>
    <w:p w14:paraId="02A82C2B" w14:textId="2D4AB4E7" w:rsidR="00F561FC" w:rsidRPr="00A11212" w:rsidRDefault="006A3A8C" w:rsidP="00A11212">
      <w:pPr>
        <w:ind w:right="590"/>
        <w:rPr>
          <w:rFonts w:cs="Arial"/>
          <w:szCs w:val="24"/>
        </w:rPr>
      </w:pPr>
      <w:r>
        <w:rPr>
          <w:rFonts w:cs="Arial"/>
          <w:szCs w:val="24"/>
        </w:rPr>
        <w:t xml:space="preserve">3.4 </w:t>
      </w:r>
      <w:r w:rsidR="00F561FC" w:rsidRPr="00A11212">
        <w:rPr>
          <w:rFonts w:cs="Arial"/>
          <w:szCs w:val="24"/>
        </w:rPr>
        <w:t>Supplies</w:t>
      </w:r>
      <w:r w:rsidR="00F561FC" w:rsidRPr="00A11212">
        <w:rPr>
          <w:rFonts w:cs="Arial"/>
          <w:spacing w:val="-3"/>
          <w:szCs w:val="24"/>
        </w:rPr>
        <w:t xml:space="preserve"> </w:t>
      </w:r>
      <w:r w:rsidR="00F561FC" w:rsidRPr="00A11212">
        <w:rPr>
          <w:rFonts w:cs="Arial"/>
          <w:szCs w:val="24"/>
        </w:rPr>
        <w:t>and</w:t>
      </w:r>
      <w:r w:rsidR="00F561FC" w:rsidRPr="00A11212">
        <w:rPr>
          <w:rFonts w:cs="Arial"/>
          <w:spacing w:val="-1"/>
          <w:szCs w:val="24"/>
        </w:rPr>
        <w:t xml:space="preserve"> </w:t>
      </w:r>
      <w:r w:rsidR="00F561FC" w:rsidRPr="00A11212">
        <w:rPr>
          <w:rFonts w:cs="Arial"/>
          <w:spacing w:val="-2"/>
          <w:szCs w:val="24"/>
        </w:rPr>
        <w:t>services</w:t>
      </w:r>
    </w:p>
    <w:p w14:paraId="08B31E67" w14:textId="0402DD76" w:rsidR="00F561FC" w:rsidRPr="00A11212" w:rsidRDefault="006A3A8C" w:rsidP="006A3A8C">
      <w:pPr>
        <w:ind w:right="590" w:firstLine="720"/>
        <w:rPr>
          <w:rFonts w:cs="Arial"/>
          <w:szCs w:val="24"/>
        </w:rPr>
      </w:pPr>
      <w:r>
        <w:rPr>
          <w:rFonts w:cs="Arial"/>
          <w:szCs w:val="24"/>
        </w:rPr>
        <w:t xml:space="preserve">3.4.1 </w:t>
      </w:r>
      <w:r w:rsidR="00F561FC" w:rsidRPr="00A11212">
        <w:rPr>
          <w:rFonts w:cs="Arial"/>
          <w:szCs w:val="24"/>
        </w:rPr>
        <w:t>Audit</w:t>
      </w:r>
      <w:r w:rsidR="00F561FC" w:rsidRPr="00A11212">
        <w:rPr>
          <w:rFonts w:cs="Arial"/>
          <w:spacing w:val="-2"/>
          <w:szCs w:val="24"/>
        </w:rPr>
        <w:t xml:space="preserve"> </w:t>
      </w:r>
      <w:r w:rsidR="00F561FC" w:rsidRPr="00A11212">
        <w:rPr>
          <w:rFonts w:cs="Arial"/>
          <w:spacing w:val="-4"/>
          <w:szCs w:val="24"/>
        </w:rPr>
        <w:t>fees</w:t>
      </w:r>
    </w:p>
    <w:p w14:paraId="1F6A429D" w14:textId="4A8A4884" w:rsidR="006A3A8C" w:rsidRDefault="006A3A8C" w:rsidP="006A3A8C">
      <w:pPr>
        <w:pStyle w:val="Heading4"/>
      </w:pPr>
      <w:r w:rsidRPr="00A11212">
        <w:t>3.1</w:t>
      </w:r>
      <w:r w:rsidRPr="00A11212">
        <w:rPr>
          <w:spacing w:val="37"/>
        </w:rPr>
        <w:t xml:space="preserve"> </w:t>
      </w:r>
      <w:r w:rsidRPr="00A11212">
        <w:t>Employee</w:t>
      </w:r>
      <w:r w:rsidRPr="00A11212">
        <w:rPr>
          <w:spacing w:val="-7"/>
        </w:rPr>
        <w:t xml:space="preserve"> </w:t>
      </w:r>
      <w:r w:rsidRPr="00A11212">
        <w:t>related</w:t>
      </w:r>
      <w:r w:rsidRPr="00A11212">
        <w:rPr>
          <w:spacing w:val="-6"/>
        </w:rPr>
        <w:t xml:space="preserve"> </w:t>
      </w:r>
      <w:r w:rsidRPr="00A11212">
        <w:t>transactions</w:t>
      </w:r>
      <w:r w:rsidRPr="00A11212">
        <w:rPr>
          <w:spacing w:val="-7"/>
        </w:rPr>
        <w:t xml:space="preserve"> </w:t>
      </w:r>
      <w:r w:rsidRPr="00A11212">
        <w:t>and</w:t>
      </w:r>
      <w:r w:rsidRPr="00A11212">
        <w:rPr>
          <w:spacing w:val="-6"/>
        </w:rPr>
        <w:t xml:space="preserve"> </w:t>
      </w:r>
      <w:r w:rsidRPr="00A11212">
        <w:t>balances</w:t>
      </w:r>
    </w:p>
    <w:p w14:paraId="1F123564" w14:textId="2DEE58BC" w:rsidR="006A3A8C" w:rsidRPr="006A3A8C" w:rsidRDefault="006A3A8C" w:rsidP="006A3A8C">
      <w:pPr>
        <w:pStyle w:val="Heading5"/>
        <w:ind w:firstLine="380"/>
        <w:rPr>
          <w:b/>
          <w:bCs/>
        </w:rPr>
      </w:pPr>
      <w:r w:rsidRPr="006A3A8C">
        <w:rPr>
          <w:b/>
          <w:bCs/>
        </w:rPr>
        <w:t>3.1.1</w:t>
      </w:r>
      <w:r w:rsidRPr="006A3A8C">
        <w:rPr>
          <w:b/>
          <w:bCs/>
          <w:spacing w:val="20"/>
        </w:rPr>
        <w:t xml:space="preserve"> </w:t>
      </w:r>
      <w:r w:rsidRPr="006A3A8C">
        <w:rPr>
          <w:b/>
          <w:bCs/>
        </w:rPr>
        <w:t>Employee</w:t>
      </w:r>
      <w:r w:rsidRPr="006A3A8C">
        <w:rPr>
          <w:b/>
          <w:bCs/>
          <w:spacing w:val="-10"/>
        </w:rPr>
        <w:t xml:space="preserve"> </w:t>
      </w:r>
      <w:r w:rsidRPr="006A3A8C">
        <w:rPr>
          <w:b/>
          <w:bCs/>
        </w:rPr>
        <w:t>expenses</w:t>
      </w:r>
    </w:p>
    <w:tbl>
      <w:tblPr>
        <w:tblW w:w="8880" w:type="dxa"/>
        <w:tblInd w:w="842" w:type="dxa"/>
        <w:tblLook w:val="04A0" w:firstRow="1" w:lastRow="0" w:firstColumn="1" w:lastColumn="0" w:noHBand="0" w:noVBand="1"/>
      </w:tblPr>
      <w:tblGrid>
        <w:gridCol w:w="4860"/>
        <w:gridCol w:w="1900"/>
        <w:gridCol w:w="2120"/>
      </w:tblGrid>
      <w:tr w:rsidR="006A3A8C" w:rsidRPr="006A3A8C" w14:paraId="15EF63A7" w14:textId="77777777" w:rsidTr="006A3A8C">
        <w:trPr>
          <w:trHeight w:val="620"/>
        </w:trPr>
        <w:tc>
          <w:tcPr>
            <w:tcW w:w="4860" w:type="dxa"/>
            <w:tcBorders>
              <w:top w:val="nil"/>
              <w:left w:val="nil"/>
              <w:bottom w:val="nil"/>
              <w:right w:val="nil"/>
            </w:tcBorders>
            <w:shd w:val="clear" w:color="000000" w:fill="DCDDDE"/>
            <w:vAlign w:val="center"/>
            <w:hideMark/>
          </w:tcPr>
          <w:p w14:paraId="309CF2E2"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val="en-AU" w:eastAsia="en-AU"/>
              </w:rPr>
              <w:t> </w:t>
            </w:r>
          </w:p>
        </w:tc>
        <w:tc>
          <w:tcPr>
            <w:tcW w:w="1900" w:type="dxa"/>
            <w:tcBorders>
              <w:top w:val="nil"/>
              <w:left w:val="nil"/>
              <w:bottom w:val="nil"/>
              <w:right w:val="nil"/>
            </w:tcBorders>
            <w:shd w:val="clear" w:color="000000" w:fill="DCDDDE"/>
            <w:vAlign w:val="center"/>
            <w:hideMark/>
          </w:tcPr>
          <w:p w14:paraId="101E8F10"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zCs w:val="24"/>
                <w:lang w:eastAsia="en-AU"/>
              </w:rPr>
              <w:t>2024</w:t>
            </w:r>
            <w:r w:rsidRPr="006A3A8C">
              <w:rPr>
                <w:rFonts w:eastAsia="Times New Roman" w:cs="Arial"/>
                <w:b/>
                <w:bCs/>
                <w:color w:val="000000"/>
                <w:szCs w:val="24"/>
                <w:lang w:eastAsia="en-AU"/>
              </w:rPr>
              <w:br/>
              <w:t>$</w:t>
            </w:r>
          </w:p>
        </w:tc>
        <w:tc>
          <w:tcPr>
            <w:tcW w:w="2120" w:type="dxa"/>
            <w:tcBorders>
              <w:top w:val="nil"/>
              <w:left w:val="nil"/>
              <w:bottom w:val="nil"/>
              <w:right w:val="nil"/>
            </w:tcBorders>
            <w:shd w:val="clear" w:color="000000" w:fill="DCDDDE"/>
            <w:vAlign w:val="center"/>
            <w:hideMark/>
          </w:tcPr>
          <w:p w14:paraId="7F630CCF"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2023</w:t>
            </w:r>
            <w:r w:rsidRPr="006A3A8C">
              <w:rPr>
                <w:rFonts w:eastAsia="Times New Roman" w:cs="Arial"/>
                <w:color w:val="000000"/>
                <w:szCs w:val="24"/>
                <w:lang w:eastAsia="en-AU"/>
              </w:rPr>
              <w:br/>
              <w:t>$</w:t>
            </w:r>
          </w:p>
        </w:tc>
      </w:tr>
      <w:tr w:rsidR="006A3A8C" w:rsidRPr="006A3A8C" w14:paraId="2B78D210" w14:textId="77777777" w:rsidTr="006A3A8C">
        <w:trPr>
          <w:trHeight w:val="310"/>
        </w:trPr>
        <w:tc>
          <w:tcPr>
            <w:tcW w:w="4860" w:type="dxa"/>
            <w:tcBorders>
              <w:top w:val="nil"/>
              <w:left w:val="nil"/>
              <w:bottom w:val="nil"/>
              <w:right w:val="nil"/>
            </w:tcBorders>
            <w:shd w:val="clear" w:color="000000" w:fill="ECECED"/>
            <w:vAlign w:val="center"/>
            <w:hideMark/>
          </w:tcPr>
          <w:p w14:paraId="1BCEBA4A"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zCs w:val="24"/>
                <w:lang w:eastAsia="en-AU"/>
              </w:rPr>
              <w:t>Employee expenses</w:t>
            </w:r>
          </w:p>
        </w:tc>
        <w:tc>
          <w:tcPr>
            <w:tcW w:w="1900" w:type="dxa"/>
            <w:tcBorders>
              <w:top w:val="nil"/>
              <w:left w:val="nil"/>
              <w:bottom w:val="nil"/>
              <w:right w:val="nil"/>
            </w:tcBorders>
            <w:shd w:val="clear" w:color="000000" w:fill="ECECED"/>
            <w:vAlign w:val="center"/>
            <w:hideMark/>
          </w:tcPr>
          <w:p w14:paraId="64CD5A55"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 </w:t>
            </w:r>
          </w:p>
        </w:tc>
        <w:tc>
          <w:tcPr>
            <w:tcW w:w="2120" w:type="dxa"/>
            <w:tcBorders>
              <w:top w:val="nil"/>
              <w:left w:val="nil"/>
              <w:bottom w:val="nil"/>
              <w:right w:val="nil"/>
            </w:tcBorders>
            <w:shd w:val="clear" w:color="000000" w:fill="ECECED"/>
            <w:vAlign w:val="center"/>
            <w:hideMark/>
          </w:tcPr>
          <w:p w14:paraId="350F6A96"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 </w:t>
            </w:r>
          </w:p>
        </w:tc>
      </w:tr>
      <w:tr w:rsidR="006A3A8C" w:rsidRPr="006A3A8C" w14:paraId="2F878910" w14:textId="77777777" w:rsidTr="006A3A8C">
        <w:trPr>
          <w:trHeight w:val="620"/>
        </w:trPr>
        <w:tc>
          <w:tcPr>
            <w:tcW w:w="4860" w:type="dxa"/>
            <w:tcBorders>
              <w:top w:val="nil"/>
              <w:left w:val="nil"/>
              <w:bottom w:val="nil"/>
              <w:right w:val="nil"/>
            </w:tcBorders>
            <w:shd w:val="clear" w:color="auto" w:fill="auto"/>
            <w:vAlign w:val="center"/>
            <w:hideMark/>
          </w:tcPr>
          <w:p w14:paraId="551F73EC"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Salary and wages, annual and long service leave</w:t>
            </w:r>
          </w:p>
        </w:tc>
        <w:tc>
          <w:tcPr>
            <w:tcW w:w="1900" w:type="dxa"/>
            <w:tcBorders>
              <w:top w:val="nil"/>
              <w:left w:val="nil"/>
              <w:bottom w:val="nil"/>
              <w:right w:val="nil"/>
            </w:tcBorders>
            <w:shd w:val="clear" w:color="auto" w:fill="auto"/>
            <w:vAlign w:val="center"/>
            <w:hideMark/>
          </w:tcPr>
          <w:p w14:paraId="32AF02D8"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-2,630,413</w:t>
            </w:r>
          </w:p>
        </w:tc>
        <w:tc>
          <w:tcPr>
            <w:tcW w:w="2120" w:type="dxa"/>
            <w:tcBorders>
              <w:top w:val="nil"/>
              <w:left w:val="nil"/>
              <w:bottom w:val="nil"/>
              <w:right w:val="nil"/>
            </w:tcBorders>
            <w:shd w:val="clear" w:color="auto" w:fill="auto"/>
            <w:vAlign w:val="center"/>
            <w:hideMark/>
          </w:tcPr>
          <w:p w14:paraId="7F0CF7B3"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-2,487,335</w:t>
            </w:r>
          </w:p>
        </w:tc>
      </w:tr>
      <w:tr w:rsidR="006A3A8C" w:rsidRPr="006A3A8C" w14:paraId="225D7D8E" w14:textId="77777777" w:rsidTr="006A3A8C">
        <w:trPr>
          <w:trHeight w:val="310"/>
        </w:trPr>
        <w:tc>
          <w:tcPr>
            <w:tcW w:w="4860" w:type="dxa"/>
            <w:tcBorders>
              <w:top w:val="nil"/>
              <w:left w:val="nil"/>
              <w:bottom w:val="nil"/>
              <w:right w:val="nil"/>
            </w:tcBorders>
            <w:shd w:val="clear" w:color="auto" w:fill="auto"/>
            <w:vAlign w:val="center"/>
            <w:hideMark/>
          </w:tcPr>
          <w:p w14:paraId="7DA1E82D"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pacing w:val="-2"/>
                <w:szCs w:val="24"/>
                <w:lang w:eastAsia="en-AU"/>
              </w:rPr>
              <w:t>Superannuation</w:t>
            </w:r>
          </w:p>
        </w:tc>
        <w:tc>
          <w:tcPr>
            <w:tcW w:w="1900" w:type="dxa"/>
            <w:tcBorders>
              <w:top w:val="nil"/>
              <w:left w:val="nil"/>
              <w:bottom w:val="nil"/>
              <w:right w:val="nil"/>
            </w:tcBorders>
            <w:shd w:val="clear" w:color="auto" w:fill="auto"/>
            <w:vAlign w:val="center"/>
            <w:hideMark/>
          </w:tcPr>
          <w:p w14:paraId="4754FD7C"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-285,265</w:t>
            </w:r>
          </w:p>
        </w:tc>
        <w:tc>
          <w:tcPr>
            <w:tcW w:w="2120" w:type="dxa"/>
            <w:tcBorders>
              <w:top w:val="nil"/>
              <w:left w:val="nil"/>
              <w:bottom w:val="nil"/>
              <w:right w:val="nil"/>
            </w:tcBorders>
            <w:shd w:val="clear" w:color="auto" w:fill="auto"/>
            <w:vAlign w:val="center"/>
            <w:hideMark/>
          </w:tcPr>
          <w:p w14:paraId="228D50B2"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-256,131</w:t>
            </w:r>
          </w:p>
        </w:tc>
      </w:tr>
      <w:tr w:rsidR="006A3A8C" w:rsidRPr="006A3A8C" w14:paraId="5FB1EF23" w14:textId="77777777" w:rsidTr="006A3A8C">
        <w:trPr>
          <w:trHeight w:val="630"/>
        </w:trPr>
        <w:tc>
          <w:tcPr>
            <w:tcW w:w="4860" w:type="dxa"/>
            <w:tcBorders>
              <w:top w:val="nil"/>
              <w:left w:val="nil"/>
              <w:bottom w:val="single" w:sz="8" w:space="0" w:color="0B0A0B"/>
              <w:right w:val="nil"/>
            </w:tcBorders>
            <w:shd w:val="clear" w:color="auto" w:fill="auto"/>
            <w:vAlign w:val="center"/>
            <w:hideMark/>
          </w:tcPr>
          <w:p w14:paraId="77A66F99"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pacing w:val="-6"/>
                <w:szCs w:val="24"/>
                <w:lang w:eastAsia="en-AU"/>
              </w:rPr>
              <w:t>Other on-costs (payroll tax, fringe benefits tax and WorkCover premium)</w:t>
            </w:r>
          </w:p>
        </w:tc>
        <w:tc>
          <w:tcPr>
            <w:tcW w:w="1900" w:type="dxa"/>
            <w:tcBorders>
              <w:top w:val="nil"/>
              <w:left w:val="nil"/>
              <w:bottom w:val="single" w:sz="8" w:space="0" w:color="0B0A0B"/>
              <w:right w:val="nil"/>
            </w:tcBorders>
            <w:shd w:val="clear" w:color="auto" w:fill="auto"/>
            <w:vAlign w:val="center"/>
            <w:hideMark/>
          </w:tcPr>
          <w:p w14:paraId="47143791"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-180,925</w:t>
            </w:r>
          </w:p>
        </w:tc>
        <w:tc>
          <w:tcPr>
            <w:tcW w:w="2120" w:type="dxa"/>
            <w:tcBorders>
              <w:top w:val="nil"/>
              <w:left w:val="nil"/>
              <w:bottom w:val="single" w:sz="8" w:space="0" w:color="0B0A0B"/>
              <w:right w:val="nil"/>
            </w:tcBorders>
            <w:shd w:val="clear" w:color="auto" w:fill="auto"/>
            <w:vAlign w:val="center"/>
            <w:hideMark/>
          </w:tcPr>
          <w:p w14:paraId="6DA4A099"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-165,945</w:t>
            </w:r>
          </w:p>
        </w:tc>
      </w:tr>
      <w:tr w:rsidR="006A3A8C" w:rsidRPr="006A3A8C" w14:paraId="497DF95B" w14:textId="77777777" w:rsidTr="006A3A8C">
        <w:trPr>
          <w:trHeight w:val="320"/>
        </w:trPr>
        <w:tc>
          <w:tcPr>
            <w:tcW w:w="4860" w:type="dxa"/>
            <w:tcBorders>
              <w:top w:val="nil"/>
              <w:left w:val="nil"/>
              <w:bottom w:val="single" w:sz="8" w:space="0" w:color="000000"/>
              <w:right w:val="nil"/>
            </w:tcBorders>
            <w:shd w:val="clear" w:color="auto" w:fill="auto"/>
            <w:vAlign w:val="center"/>
            <w:hideMark/>
          </w:tcPr>
          <w:p w14:paraId="482FFEBC" w14:textId="11F82F2F"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pacing w:val="-2"/>
                <w:szCs w:val="24"/>
                <w:lang w:eastAsia="en-AU"/>
              </w:rPr>
              <w:t>Total employee expenses</w:t>
            </w:r>
            <w:r>
              <w:rPr>
                <w:rFonts w:eastAsia="Times New Roman" w:cs="Arial"/>
                <w:b/>
                <w:bCs/>
                <w:color w:val="000000"/>
                <w:spacing w:val="-2"/>
                <w:szCs w:val="24"/>
                <w:lang w:eastAsia="en-AU"/>
              </w:rPr>
              <w:t xml:space="preserve"> (i)</w:t>
            </w:r>
          </w:p>
        </w:tc>
        <w:tc>
          <w:tcPr>
            <w:tcW w:w="1900" w:type="dxa"/>
            <w:tcBorders>
              <w:top w:val="nil"/>
              <w:left w:val="nil"/>
              <w:bottom w:val="single" w:sz="8" w:space="0" w:color="000000"/>
              <w:right w:val="nil"/>
            </w:tcBorders>
            <w:shd w:val="clear" w:color="auto" w:fill="auto"/>
            <w:vAlign w:val="center"/>
            <w:hideMark/>
          </w:tcPr>
          <w:p w14:paraId="744C5726"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-3,096,603</w:t>
            </w:r>
          </w:p>
        </w:tc>
        <w:tc>
          <w:tcPr>
            <w:tcW w:w="2120" w:type="dxa"/>
            <w:tcBorders>
              <w:top w:val="nil"/>
              <w:left w:val="nil"/>
              <w:bottom w:val="single" w:sz="8" w:space="0" w:color="000000"/>
              <w:right w:val="nil"/>
            </w:tcBorders>
            <w:shd w:val="clear" w:color="auto" w:fill="auto"/>
            <w:vAlign w:val="center"/>
            <w:hideMark/>
          </w:tcPr>
          <w:p w14:paraId="2FB83961"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-2,909,411</w:t>
            </w:r>
          </w:p>
        </w:tc>
      </w:tr>
    </w:tbl>
    <w:p w14:paraId="23C9CE33" w14:textId="4F43A25D" w:rsidR="00354549" w:rsidRPr="006A3A8C" w:rsidRDefault="006A3A8C" w:rsidP="00CC38DE">
      <w:pPr>
        <w:pStyle w:val="ListParagraph"/>
        <w:numPr>
          <w:ilvl w:val="0"/>
          <w:numId w:val="65"/>
        </w:numPr>
        <w:ind w:left="1440" w:right="590"/>
        <w:rPr>
          <w:rFonts w:cs="Arial"/>
          <w:szCs w:val="24"/>
        </w:rPr>
      </w:pPr>
      <w:r w:rsidRPr="00A11212">
        <w:rPr>
          <w:rFonts w:cs="Arial"/>
          <w:spacing w:val="-2"/>
          <w:szCs w:val="24"/>
        </w:rPr>
        <w:t>Employee</w:t>
      </w:r>
      <w:r w:rsidRPr="00A11212">
        <w:rPr>
          <w:rFonts w:cs="Arial"/>
          <w:spacing w:val="-4"/>
          <w:szCs w:val="24"/>
        </w:rPr>
        <w:t xml:space="preserve"> </w:t>
      </w:r>
      <w:r w:rsidRPr="00A11212">
        <w:rPr>
          <w:rFonts w:cs="Arial"/>
          <w:spacing w:val="-2"/>
          <w:szCs w:val="24"/>
        </w:rPr>
        <w:t>expenses</w:t>
      </w:r>
      <w:r w:rsidRPr="00A11212">
        <w:rPr>
          <w:rFonts w:cs="Arial"/>
          <w:spacing w:val="-3"/>
          <w:szCs w:val="24"/>
        </w:rPr>
        <w:t xml:space="preserve"> </w:t>
      </w:r>
      <w:r w:rsidRPr="00A11212">
        <w:rPr>
          <w:rFonts w:cs="Arial"/>
          <w:spacing w:val="-2"/>
          <w:szCs w:val="24"/>
        </w:rPr>
        <w:t>include</w:t>
      </w:r>
      <w:r w:rsidRPr="00A11212">
        <w:rPr>
          <w:rFonts w:cs="Arial"/>
          <w:spacing w:val="-4"/>
          <w:szCs w:val="24"/>
        </w:rPr>
        <w:t xml:space="preserve"> </w:t>
      </w:r>
      <w:r w:rsidRPr="00A11212">
        <w:rPr>
          <w:rFonts w:cs="Arial"/>
          <w:spacing w:val="-2"/>
          <w:szCs w:val="24"/>
        </w:rPr>
        <w:t>remuneration</w:t>
      </w:r>
      <w:r w:rsidRPr="00A11212">
        <w:rPr>
          <w:rFonts w:cs="Arial"/>
          <w:spacing w:val="-3"/>
          <w:szCs w:val="24"/>
        </w:rPr>
        <w:t xml:space="preserve"> </w:t>
      </w:r>
      <w:r w:rsidRPr="00A11212">
        <w:rPr>
          <w:rFonts w:cs="Arial"/>
          <w:spacing w:val="-2"/>
          <w:szCs w:val="24"/>
        </w:rPr>
        <w:t>of</w:t>
      </w:r>
      <w:r w:rsidRPr="00A11212">
        <w:rPr>
          <w:rFonts w:cs="Arial"/>
          <w:spacing w:val="-4"/>
          <w:szCs w:val="24"/>
        </w:rPr>
        <w:t xml:space="preserve"> </w:t>
      </w:r>
      <w:r w:rsidRPr="00A11212">
        <w:rPr>
          <w:rFonts w:cs="Arial"/>
          <w:spacing w:val="-2"/>
          <w:szCs w:val="24"/>
        </w:rPr>
        <w:t>the</w:t>
      </w:r>
      <w:r w:rsidRPr="00A11212">
        <w:rPr>
          <w:rFonts w:cs="Arial"/>
          <w:spacing w:val="-3"/>
          <w:szCs w:val="24"/>
        </w:rPr>
        <w:t xml:space="preserve"> </w:t>
      </w:r>
      <w:r w:rsidRPr="00A11212">
        <w:rPr>
          <w:rFonts w:cs="Arial"/>
          <w:spacing w:val="-2"/>
          <w:szCs w:val="24"/>
        </w:rPr>
        <w:t>Commissioners.</w:t>
      </w:r>
      <w:r w:rsidRPr="00A11212">
        <w:rPr>
          <w:rFonts w:cs="Arial"/>
          <w:spacing w:val="-3"/>
          <w:szCs w:val="24"/>
        </w:rPr>
        <w:t xml:space="preserve"> </w:t>
      </w:r>
      <w:r w:rsidRPr="00A11212">
        <w:rPr>
          <w:rFonts w:cs="Arial"/>
          <w:spacing w:val="-2"/>
          <w:szCs w:val="24"/>
        </w:rPr>
        <w:t>Refer</w:t>
      </w:r>
      <w:r w:rsidRPr="00A11212">
        <w:rPr>
          <w:rFonts w:cs="Arial"/>
          <w:spacing w:val="-4"/>
          <w:szCs w:val="24"/>
        </w:rPr>
        <w:t xml:space="preserve"> </w:t>
      </w:r>
      <w:r w:rsidRPr="00A11212">
        <w:rPr>
          <w:rFonts w:cs="Arial"/>
          <w:spacing w:val="-2"/>
          <w:szCs w:val="24"/>
        </w:rPr>
        <w:t>to</w:t>
      </w:r>
      <w:r w:rsidRPr="00A11212">
        <w:rPr>
          <w:rFonts w:cs="Arial"/>
          <w:spacing w:val="-3"/>
          <w:szCs w:val="24"/>
        </w:rPr>
        <w:t xml:space="preserve"> </w:t>
      </w:r>
      <w:r w:rsidRPr="00A11212">
        <w:rPr>
          <w:rFonts w:cs="Arial"/>
          <w:spacing w:val="-2"/>
          <w:szCs w:val="24"/>
        </w:rPr>
        <w:t>Note</w:t>
      </w:r>
      <w:r w:rsidRPr="00A11212">
        <w:rPr>
          <w:rFonts w:cs="Arial"/>
          <w:spacing w:val="-4"/>
          <w:szCs w:val="24"/>
        </w:rPr>
        <w:t xml:space="preserve"> </w:t>
      </w:r>
      <w:r w:rsidRPr="00A11212">
        <w:rPr>
          <w:rFonts w:cs="Arial"/>
          <w:spacing w:val="-2"/>
          <w:szCs w:val="24"/>
        </w:rPr>
        <w:t>7.2</w:t>
      </w:r>
      <w:r w:rsidRPr="00A11212">
        <w:rPr>
          <w:rFonts w:cs="Arial"/>
          <w:spacing w:val="-3"/>
          <w:szCs w:val="24"/>
        </w:rPr>
        <w:t xml:space="preserve"> </w:t>
      </w:r>
      <w:r w:rsidRPr="00A11212">
        <w:rPr>
          <w:rFonts w:cs="Arial"/>
          <w:spacing w:val="-2"/>
          <w:szCs w:val="24"/>
        </w:rPr>
        <w:t>for</w:t>
      </w:r>
      <w:r w:rsidRPr="00A11212">
        <w:rPr>
          <w:rFonts w:cs="Arial"/>
          <w:spacing w:val="-4"/>
          <w:szCs w:val="24"/>
        </w:rPr>
        <w:t xml:space="preserve"> </w:t>
      </w:r>
      <w:r w:rsidRPr="00A11212">
        <w:rPr>
          <w:rFonts w:cs="Arial"/>
          <w:spacing w:val="-2"/>
          <w:szCs w:val="24"/>
        </w:rPr>
        <w:t>Responsible</w:t>
      </w:r>
      <w:r w:rsidRPr="00A11212">
        <w:rPr>
          <w:rFonts w:cs="Arial"/>
          <w:spacing w:val="-3"/>
          <w:szCs w:val="24"/>
        </w:rPr>
        <w:t xml:space="preserve"> </w:t>
      </w:r>
      <w:r w:rsidRPr="00A11212">
        <w:rPr>
          <w:rFonts w:cs="Arial"/>
          <w:spacing w:val="-2"/>
          <w:szCs w:val="24"/>
        </w:rPr>
        <w:t>Persons</w:t>
      </w:r>
      <w:r w:rsidRPr="00A11212">
        <w:rPr>
          <w:rFonts w:cs="Arial"/>
          <w:spacing w:val="-3"/>
          <w:szCs w:val="24"/>
        </w:rPr>
        <w:t xml:space="preserve"> </w:t>
      </w:r>
      <w:r w:rsidRPr="00A11212">
        <w:rPr>
          <w:rFonts w:cs="Arial"/>
          <w:spacing w:val="-2"/>
          <w:szCs w:val="24"/>
        </w:rPr>
        <w:t>remuneration.</w:t>
      </w:r>
    </w:p>
    <w:p w14:paraId="1929A25B" w14:textId="77777777" w:rsidR="006A3A8C" w:rsidRDefault="006A3A8C" w:rsidP="00A11212">
      <w:pPr>
        <w:ind w:right="590"/>
        <w:rPr>
          <w:rFonts w:cs="Arial"/>
          <w:b/>
          <w:spacing w:val="-2"/>
          <w:szCs w:val="24"/>
        </w:rPr>
      </w:pPr>
    </w:p>
    <w:p w14:paraId="0FF82F48" w14:textId="678CA1D7" w:rsidR="00354549" w:rsidRDefault="00A57E69" w:rsidP="00A11212">
      <w:pPr>
        <w:ind w:right="590"/>
        <w:rPr>
          <w:rFonts w:cs="Arial"/>
          <w:szCs w:val="24"/>
        </w:rPr>
      </w:pPr>
      <w:r w:rsidRPr="00A11212">
        <w:rPr>
          <w:rFonts w:cs="Arial"/>
          <w:b/>
          <w:spacing w:val="-2"/>
          <w:szCs w:val="24"/>
        </w:rPr>
        <w:t>Employee</w:t>
      </w:r>
      <w:r w:rsidRPr="00A11212">
        <w:rPr>
          <w:rFonts w:cs="Arial"/>
          <w:b/>
          <w:spacing w:val="-19"/>
          <w:szCs w:val="24"/>
        </w:rPr>
        <w:t xml:space="preserve"> </w:t>
      </w:r>
      <w:r w:rsidRPr="00A11212">
        <w:rPr>
          <w:rFonts w:cs="Arial"/>
          <w:b/>
          <w:spacing w:val="-2"/>
          <w:szCs w:val="24"/>
        </w:rPr>
        <w:t>expenses</w:t>
      </w:r>
      <w:r w:rsidRPr="00A11212">
        <w:rPr>
          <w:rFonts w:cs="Arial"/>
          <w:b/>
          <w:spacing w:val="-18"/>
          <w:szCs w:val="24"/>
        </w:rPr>
        <w:t xml:space="preserve"> </w:t>
      </w:r>
      <w:r w:rsidRPr="00A11212">
        <w:rPr>
          <w:rFonts w:cs="Arial"/>
          <w:spacing w:val="-2"/>
          <w:szCs w:val="24"/>
        </w:rPr>
        <w:t>include</w:t>
      </w:r>
      <w:r w:rsidRPr="00A11212">
        <w:rPr>
          <w:rFonts w:cs="Arial"/>
          <w:spacing w:val="-20"/>
          <w:szCs w:val="24"/>
        </w:rPr>
        <w:t xml:space="preserve"> </w:t>
      </w:r>
      <w:r w:rsidRPr="00A11212">
        <w:rPr>
          <w:rFonts w:cs="Arial"/>
          <w:spacing w:val="-2"/>
          <w:szCs w:val="24"/>
        </w:rPr>
        <w:t>all</w:t>
      </w:r>
      <w:r w:rsidRPr="00A11212">
        <w:rPr>
          <w:rFonts w:cs="Arial"/>
          <w:spacing w:val="-20"/>
          <w:szCs w:val="24"/>
        </w:rPr>
        <w:t xml:space="preserve"> </w:t>
      </w:r>
      <w:r w:rsidRPr="00A11212">
        <w:rPr>
          <w:rFonts w:cs="Arial"/>
          <w:spacing w:val="-2"/>
          <w:szCs w:val="24"/>
        </w:rPr>
        <w:t>costs</w:t>
      </w:r>
      <w:r w:rsidRPr="00A11212">
        <w:rPr>
          <w:rFonts w:cs="Arial"/>
          <w:spacing w:val="-20"/>
          <w:szCs w:val="24"/>
        </w:rPr>
        <w:t xml:space="preserve"> </w:t>
      </w:r>
      <w:r w:rsidRPr="00A11212">
        <w:rPr>
          <w:rFonts w:cs="Arial"/>
          <w:spacing w:val="-2"/>
          <w:szCs w:val="24"/>
        </w:rPr>
        <w:t>relating</w:t>
      </w:r>
      <w:r w:rsidRPr="00A11212">
        <w:rPr>
          <w:rFonts w:cs="Arial"/>
          <w:spacing w:val="-20"/>
          <w:szCs w:val="24"/>
        </w:rPr>
        <w:t xml:space="preserve"> </w:t>
      </w:r>
      <w:r w:rsidRPr="00A11212">
        <w:rPr>
          <w:rFonts w:cs="Arial"/>
          <w:spacing w:val="-2"/>
          <w:szCs w:val="24"/>
        </w:rPr>
        <w:t>to</w:t>
      </w:r>
      <w:r w:rsidRPr="00A11212">
        <w:rPr>
          <w:rFonts w:cs="Arial"/>
          <w:spacing w:val="-20"/>
          <w:szCs w:val="24"/>
        </w:rPr>
        <w:t xml:space="preserve"> </w:t>
      </w:r>
      <w:r w:rsidRPr="00A11212">
        <w:rPr>
          <w:rFonts w:cs="Arial"/>
          <w:spacing w:val="-2"/>
          <w:szCs w:val="24"/>
        </w:rPr>
        <w:t>employment</w:t>
      </w:r>
      <w:r w:rsidRPr="00A11212">
        <w:rPr>
          <w:rFonts w:cs="Arial"/>
          <w:spacing w:val="-20"/>
          <w:szCs w:val="24"/>
        </w:rPr>
        <w:t xml:space="preserve"> </w:t>
      </w:r>
      <w:r w:rsidRPr="00A11212">
        <w:rPr>
          <w:rFonts w:cs="Arial"/>
          <w:spacing w:val="-2"/>
          <w:szCs w:val="24"/>
        </w:rPr>
        <w:t>including</w:t>
      </w:r>
      <w:r w:rsidRPr="00A11212">
        <w:rPr>
          <w:rFonts w:cs="Arial"/>
          <w:spacing w:val="-20"/>
          <w:szCs w:val="24"/>
        </w:rPr>
        <w:t xml:space="preserve"> </w:t>
      </w:r>
      <w:r w:rsidRPr="00A11212">
        <w:rPr>
          <w:rFonts w:cs="Arial"/>
          <w:spacing w:val="-2"/>
          <w:szCs w:val="24"/>
        </w:rPr>
        <w:t>wages</w:t>
      </w:r>
      <w:r w:rsidRPr="00A11212">
        <w:rPr>
          <w:rFonts w:cs="Arial"/>
          <w:spacing w:val="-20"/>
          <w:szCs w:val="24"/>
        </w:rPr>
        <w:t xml:space="preserve"> </w:t>
      </w:r>
      <w:r w:rsidRPr="00A11212">
        <w:rPr>
          <w:rFonts w:cs="Arial"/>
          <w:spacing w:val="-2"/>
          <w:szCs w:val="24"/>
        </w:rPr>
        <w:t>and</w:t>
      </w:r>
      <w:r w:rsidRPr="00A11212">
        <w:rPr>
          <w:rFonts w:cs="Arial"/>
          <w:spacing w:val="-20"/>
          <w:szCs w:val="24"/>
        </w:rPr>
        <w:t xml:space="preserve"> </w:t>
      </w:r>
      <w:r w:rsidRPr="00A11212">
        <w:rPr>
          <w:rFonts w:cs="Arial"/>
          <w:spacing w:val="-2"/>
          <w:szCs w:val="24"/>
        </w:rPr>
        <w:t>salaries,</w:t>
      </w:r>
      <w:r w:rsidRPr="00A11212">
        <w:rPr>
          <w:rFonts w:cs="Arial"/>
          <w:spacing w:val="-20"/>
          <w:szCs w:val="24"/>
        </w:rPr>
        <w:t xml:space="preserve"> </w:t>
      </w:r>
      <w:r w:rsidRPr="00A11212">
        <w:rPr>
          <w:rFonts w:cs="Arial"/>
          <w:spacing w:val="-2"/>
          <w:szCs w:val="24"/>
        </w:rPr>
        <w:t>leave</w:t>
      </w:r>
      <w:r w:rsidRPr="00A11212">
        <w:rPr>
          <w:rFonts w:cs="Arial"/>
          <w:spacing w:val="-20"/>
          <w:szCs w:val="24"/>
        </w:rPr>
        <w:t xml:space="preserve"> </w:t>
      </w:r>
      <w:r w:rsidRPr="00A11212">
        <w:rPr>
          <w:rFonts w:cs="Arial"/>
          <w:spacing w:val="-2"/>
          <w:szCs w:val="24"/>
        </w:rPr>
        <w:t xml:space="preserve">entitlements, </w:t>
      </w:r>
      <w:r w:rsidRPr="00A11212">
        <w:rPr>
          <w:rFonts w:cs="Arial"/>
          <w:szCs w:val="24"/>
        </w:rPr>
        <w:t>termination</w:t>
      </w:r>
      <w:r w:rsidRPr="00A11212">
        <w:rPr>
          <w:rFonts w:cs="Arial"/>
          <w:spacing w:val="-3"/>
          <w:szCs w:val="24"/>
        </w:rPr>
        <w:t xml:space="preserve"> </w:t>
      </w:r>
      <w:r w:rsidRPr="00A11212">
        <w:rPr>
          <w:rFonts w:cs="Arial"/>
          <w:szCs w:val="24"/>
        </w:rPr>
        <w:t>payments,</w:t>
      </w:r>
      <w:r w:rsidRPr="00A11212">
        <w:rPr>
          <w:rFonts w:cs="Arial"/>
          <w:spacing w:val="-3"/>
          <w:szCs w:val="24"/>
        </w:rPr>
        <w:t xml:space="preserve"> </w:t>
      </w:r>
      <w:r w:rsidRPr="00A11212">
        <w:rPr>
          <w:rFonts w:cs="Arial"/>
          <w:szCs w:val="24"/>
        </w:rPr>
        <w:t>payroll</w:t>
      </w:r>
      <w:r w:rsidRPr="00A11212">
        <w:rPr>
          <w:rFonts w:cs="Arial"/>
          <w:spacing w:val="-3"/>
          <w:szCs w:val="24"/>
        </w:rPr>
        <w:t xml:space="preserve"> </w:t>
      </w:r>
      <w:r w:rsidRPr="00A11212">
        <w:rPr>
          <w:rFonts w:cs="Arial"/>
          <w:szCs w:val="24"/>
        </w:rPr>
        <w:t>tax,</w:t>
      </w:r>
      <w:r w:rsidRPr="00A11212">
        <w:rPr>
          <w:rFonts w:cs="Arial"/>
          <w:spacing w:val="-3"/>
          <w:szCs w:val="24"/>
        </w:rPr>
        <w:t xml:space="preserve"> </w:t>
      </w:r>
      <w:r w:rsidRPr="00A11212">
        <w:rPr>
          <w:rFonts w:cs="Arial"/>
          <w:szCs w:val="24"/>
        </w:rPr>
        <w:t>fringe</w:t>
      </w:r>
      <w:r w:rsidRPr="00A11212">
        <w:rPr>
          <w:rFonts w:cs="Arial"/>
          <w:spacing w:val="-3"/>
          <w:szCs w:val="24"/>
        </w:rPr>
        <w:t xml:space="preserve"> </w:t>
      </w:r>
      <w:r w:rsidRPr="00A11212">
        <w:rPr>
          <w:rFonts w:cs="Arial"/>
          <w:szCs w:val="24"/>
        </w:rPr>
        <w:t>benefits</w:t>
      </w:r>
      <w:r w:rsidRPr="00A11212">
        <w:rPr>
          <w:rFonts w:cs="Arial"/>
          <w:spacing w:val="-3"/>
          <w:szCs w:val="24"/>
        </w:rPr>
        <w:t xml:space="preserve"> </w:t>
      </w:r>
      <w:r w:rsidRPr="00A11212">
        <w:rPr>
          <w:rFonts w:cs="Arial"/>
          <w:szCs w:val="24"/>
        </w:rPr>
        <w:t>tax</w:t>
      </w:r>
      <w:r w:rsidRPr="00A11212">
        <w:rPr>
          <w:rFonts w:cs="Arial"/>
          <w:spacing w:val="-3"/>
          <w:szCs w:val="24"/>
        </w:rPr>
        <w:t xml:space="preserve"> </w:t>
      </w:r>
      <w:r w:rsidRPr="00A11212">
        <w:rPr>
          <w:rFonts w:cs="Arial"/>
          <w:szCs w:val="24"/>
        </w:rPr>
        <w:t>and</w:t>
      </w:r>
      <w:r w:rsidRPr="00A11212">
        <w:rPr>
          <w:rFonts w:cs="Arial"/>
          <w:spacing w:val="-3"/>
          <w:szCs w:val="24"/>
        </w:rPr>
        <w:t xml:space="preserve"> </w:t>
      </w:r>
      <w:r w:rsidRPr="00A11212">
        <w:rPr>
          <w:rFonts w:cs="Arial"/>
          <w:szCs w:val="24"/>
        </w:rPr>
        <w:t>WorkCover</w:t>
      </w:r>
      <w:r w:rsidRPr="00A11212">
        <w:rPr>
          <w:rFonts w:cs="Arial"/>
          <w:spacing w:val="-3"/>
          <w:szCs w:val="24"/>
        </w:rPr>
        <w:t xml:space="preserve"> </w:t>
      </w:r>
      <w:r w:rsidRPr="00A11212">
        <w:rPr>
          <w:rFonts w:cs="Arial"/>
          <w:szCs w:val="24"/>
        </w:rPr>
        <w:t>premiums.</w:t>
      </w:r>
    </w:p>
    <w:p w14:paraId="38DB3D11" w14:textId="77777777" w:rsidR="00354549" w:rsidRPr="00A11212" w:rsidRDefault="00354549" w:rsidP="00A11212">
      <w:pPr>
        <w:ind w:right="590"/>
        <w:rPr>
          <w:rFonts w:cs="Arial"/>
          <w:szCs w:val="24"/>
        </w:rPr>
      </w:pPr>
    </w:p>
    <w:p w14:paraId="3C5FB957" w14:textId="77777777" w:rsidR="00354549" w:rsidRPr="006A3A8C" w:rsidRDefault="00A57E69" w:rsidP="006A3A8C">
      <w:pPr>
        <w:pStyle w:val="Heading5"/>
        <w:ind w:firstLine="380"/>
        <w:rPr>
          <w:b/>
          <w:bCs/>
        </w:rPr>
      </w:pPr>
      <w:r w:rsidRPr="006A3A8C">
        <w:rPr>
          <w:b/>
          <w:bCs/>
        </w:rPr>
        <w:t>3.1.2</w:t>
      </w:r>
      <w:r w:rsidRPr="006A3A8C">
        <w:rPr>
          <w:b/>
          <w:bCs/>
          <w:spacing w:val="32"/>
        </w:rPr>
        <w:t xml:space="preserve"> </w:t>
      </w:r>
      <w:r w:rsidRPr="006A3A8C">
        <w:rPr>
          <w:b/>
          <w:bCs/>
        </w:rPr>
        <w:t>Employee</w:t>
      </w:r>
      <w:r w:rsidRPr="006A3A8C">
        <w:rPr>
          <w:b/>
          <w:bCs/>
          <w:spacing w:val="-9"/>
        </w:rPr>
        <w:t xml:space="preserve"> </w:t>
      </w:r>
      <w:r w:rsidRPr="006A3A8C">
        <w:rPr>
          <w:b/>
          <w:bCs/>
        </w:rPr>
        <w:t>related</w:t>
      </w:r>
      <w:r w:rsidRPr="006A3A8C">
        <w:rPr>
          <w:b/>
          <w:bCs/>
          <w:spacing w:val="-9"/>
        </w:rPr>
        <w:t xml:space="preserve"> </w:t>
      </w:r>
      <w:r w:rsidRPr="006A3A8C">
        <w:rPr>
          <w:b/>
          <w:bCs/>
        </w:rPr>
        <w:t>provisions</w:t>
      </w:r>
    </w:p>
    <w:p w14:paraId="6DEF800D" w14:textId="77777777" w:rsidR="006A3A8C" w:rsidRPr="002922C0" w:rsidRDefault="006A3A8C" w:rsidP="00A11212">
      <w:pPr>
        <w:ind w:right="590"/>
        <w:rPr>
          <w:rFonts w:cs="Arial"/>
          <w:spacing w:val="-2"/>
          <w:sz w:val="20"/>
          <w:szCs w:val="20"/>
        </w:rPr>
      </w:pPr>
    </w:p>
    <w:p w14:paraId="3F5618F8" w14:textId="403C8CBA" w:rsidR="00354549" w:rsidRPr="00A11212" w:rsidRDefault="00A57E69" w:rsidP="00A11212">
      <w:pPr>
        <w:ind w:right="590"/>
        <w:rPr>
          <w:rFonts w:cs="Arial"/>
          <w:szCs w:val="24"/>
        </w:rPr>
      </w:pPr>
      <w:r w:rsidRPr="00A11212">
        <w:rPr>
          <w:rFonts w:cs="Arial"/>
          <w:spacing w:val="-2"/>
          <w:szCs w:val="24"/>
        </w:rPr>
        <w:t>Provision</w:t>
      </w:r>
      <w:r w:rsidRPr="00A11212">
        <w:rPr>
          <w:rFonts w:cs="Arial"/>
          <w:spacing w:val="-9"/>
          <w:szCs w:val="24"/>
        </w:rPr>
        <w:t xml:space="preserve"> </w:t>
      </w:r>
      <w:r w:rsidRPr="00A11212">
        <w:rPr>
          <w:rFonts w:cs="Arial"/>
          <w:spacing w:val="-2"/>
          <w:szCs w:val="24"/>
        </w:rPr>
        <w:t>is</w:t>
      </w:r>
      <w:r w:rsidRPr="00A11212">
        <w:rPr>
          <w:rFonts w:cs="Arial"/>
          <w:spacing w:val="-9"/>
          <w:szCs w:val="24"/>
        </w:rPr>
        <w:t xml:space="preserve"> </w:t>
      </w:r>
      <w:r w:rsidRPr="00A11212">
        <w:rPr>
          <w:rFonts w:cs="Arial"/>
          <w:spacing w:val="-2"/>
          <w:szCs w:val="24"/>
        </w:rPr>
        <w:t>made</w:t>
      </w:r>
      <w:r w:rsidRPr="00A11212">
        <w:rPr>
          <w:rFonts w:cs="Arial"/>
          <w:spacing w:val="-9"/>
          <w:szCs w:val="24"/>
        </w:rPr>
        <w:t xml:space="preserve"> </w:t>
      </w:r>
      <w:r w:rsidRPr="00A11212">
        <w:rPr>
          <w:rFonts w:cs="Arial"/>
          <w:spacing w:val="-2"/>
          <w:szCs w:val="24"/>
        </w:rPr>
        <w:t>for</w:t>
      </w:r>
      <w:r w:rsidRPr="00A11212">
        <w:rPr>
          <w:rFonts w:cs="Arial"/>
          <w:spacing w:val="-8"/>
          <w:szCs w:val="24"/>
        </w:rPr>
        <w:t xml:space="preserve"> </w:t>
      </w:r>
      <w:r w:rsidRPr="00A11212">
        <w:rPr>
          <w:rFonts w:cs="Arial"/>
          <w:spacing w:val="-2"/>
          <w:szCs w:val="24"/>
        </w:rPr>
        <w:t>benefits</w:t>
      </w:r>
      <w:r w:rsidRPr="00A11212">
        <w:rPr>
          <w:rFonts w:cs="Arial"/>
          <w:spacing w:val="-9"/>
          <w:szCs w:val="24"/>
        </w:rPr>
        <w:t xml:space="preserve"> </w:t>
      </w:r>
      <w:r w:rsidRPr="00A11212">
        <w:rPr>
          <w:rFonts w:cs="Arial"/>
          <w:spacing w:val="-2"/>
          <w:szCs w:val="24"/>
        </w:rPr>
        <w:t>accruing</w:t>
      </w:r>
      <w:r w:rsidRPr="00A11212">
        <w:rPr>
          <w:rFonts w:cs="Arial"/>
          <w:spacing w:val="-9"/>
          <w:szCs w:val="24"/>
        </w:rPr>
        <w:t xml:space="preserve"> </w:t>
      </w:r>
      <w:r w:rsidRPr="00A11212">
        <w:rPr>
          <w:rFonts w:cs="Arial"/>
          <w:spacing w:val="-2"/>
          <w:szCs w:val="24"/>
        </w:rPr>
        <w:t>to</w:t>
      </w:r>
      <w:r w:rsidRPr="00A11212">
        <w:rPr>
          <w:rFonts w:cs="Arial"/>
          <w:spacing w:val="-8"/>
          <w:szCs w:val="24"/>
        </w:rPr>
        <w:t xml:space="preserve"> </w:t>
      </w:r>
      <w:r w:rsidRPr="00A11212">
        <w:rPr>
          <w:rFonts w:cs="Arial"/>
          <w:spacing w:val="-2"/>
          <w:szCs w:val="24"/>
        </w:rPr>
        <w:t>employees</w:t>
      </w:r>
      <w:r w:rsidRPr="00A11212">
        <w:rPr>
          <w:rFonts w:cs="Arial"/>
          <w:spacing w:val="-9"/>
          <w:szCs w:val="24"/>
        </w:rPr>
        <w:t xml:space="preserve"> </w:t>
      </w:r>
      <w:r w:rsidRPr="00A11212">
        <w:rPr>
          <w:rFonts w:cs="Arial"/>
          <w:spacing w:val="-2"/>
          <w:szCs w:val="24"/>
        </w:rPr>
        <w:t>in</w:t>
      </w:r>
      <w:r w:rsidRPr="00A11212">
        <w:rPr>
          <w:rFonts w:cs="Arial"/>
          <w:spacing w:val="-9"/>
          <w:szCs w:val="24"/>
        </w:rPr>
        <w:t xml:space="preserve"> </w:t>
      </w:r>
      <w:r w:rsidRPr="00A11212">
        <w:rPr>
          <w:rFonts w:cs="Arial"/>
          <w:spacing w:val="-2"/>
          <w:szCs w:val="24"/>
        </w:rPr>
        <w:t>respect</w:t>
      </w:r>
      <w:r w:rsidRPr="00A11212">
        <w:rPr>
          <w:rFonts w:cs="Arial"/>
          <w:spacing w:val="-9"/>
          <w:szCs w:val="24"/>
        </w:rPr>
        <w:t xml:space="preserve"> </w:t>
      </w:r>
      <w:r w:rsidRPr="00A11212">
        <w:rPr>
          <w:rFonts w:cs="Arial"/>
          <w:spacing w:val="-2"/>
          <w:szCs w:val="24"/>
        </w:rPr>
        <w:t>of</w:t>
      </w:r>
      <w:r w:rsidRPr="00A11212">
        <w:rPr>
          <w:rFonts w:cs="Arial"/>
          <w:spacing w:val="-8"/>
          <w:szCs w:val="24"/>
        </w:rPr>
        <w:t xml:space="preserve"> </w:t>
      </w:r>
      <w:r w:rsidRPr="00A11212">
        <w:rPr>
          <w:rFonts w:cs="Arial"/>
          <w:spacing w:val="-2"/>
          <w:szCs w:val="24"/>
        </w:rPr>
        <w:t>wages</w:t>
      </w:r>
      <w:r w:rsidRPr="00A11212">
        <w:rPr>
          <w:rFonts w:cs="Arial"/>
          <w:spacing w:val="-9"/>
          <w:szCs w:val="24"/>
        </w:rPr>
        <w:t xml:space="preserve"> </w:t>
      </w:r>
      <w:r w:rsidRPr="00A11212">
        <w:rPr>
          <w:rFonts w:cs="Arial"/>
          <w:spacing w:val="-2"/>
          <w:szCs w:val="24"/>
        </w:rPr>
        <w:t>and</w:t>
      </w:r>
      <w:r w:rsidRPr="00A11212">
        <w:rPr>
          <w:rFonts w:cs="Arial"/>
          <w:spacing w:val="-9"/>
          <w:szCs w:val="24"/>
        </w:rPr>
        <w:t xml:space="preserve"> </w:t>
      </w:r>
      <w:r w:rsidRPr="00A11212">
        <w:rPr>
          <w:rFonts w:cs="Arial"/>
          <w:spacing w:val="-2"/>
          <w:szCs w:val="24"/>
        </w:rPr>
        <w:t>salaries,</w:t>
      </w:r>
      <w:r w:rsidRPr="00A11212">
        <w:rPr>
          <w:rFonts w:cs="Arial"/>
          <w:spacing w:val="-8"/>
          <w:szCs w:val="24"/>
        </w:rPr>
        <w:t xml:space="preserve"> </w:t>
      </w:r>
      <w:r w:rsidRPr="00A11212">
        <w:rPr>
          <w:rFonts w:cs="Arial"/>
          <w:spacing w:val="-2"/>
          <w:szCs w:val="24"/>
        </w:rPr>
        <w:t>annual</w:t>
      </w:r>
      <w:r w:rsidRPr="00A11212">
        <w:rPr>
          <w:rFonts w:cs="Arial"/>
          <w:spacing w:val="-9"/>
          <w:szCs w:val="24"/>
        </w:rPr>
        <w:t xml:space="preserve"> </w:t>
      </w:r>
      <w:r w:rsidRPr="00A11212">
        <w:rPr>
          <w:rFonts w:cs="Arial"/>
          <w:spacing w:val="-2"/>
          <w:szCs w:val="24"/>
        </w:rPr>
        <w:t>leave</w:t>
      </w:r>
      <w:r w:rsidRPr="00A11212">
        <w:rPr>
          <w:rFonts w:cs="Arial"/>
          <w:spacing w:val="-9"/>
          <w:szCs w:val="24"/>
        </w:rPr>
        <w:t xml:space="preserve"> </w:t>
      </w:r>
      <w:r w:rsidRPr="00A11212">
        <w:rPr>
          <w:rFonts w:cs="Arial"/>
          <w:spacing w:val="-2"/>
          <w:szCs w:val="24"/>
        </w:rPr>
        <w:t>and</w:t>
      </w:r>
      <w:r w:rsidRPr="00A11212">
        <w:rPr>
          <w:rFonts w:cs="Arial"/>
          <w:spacing w:val="-9"/>
          <w:szCs w:val="24"/>
        </w:rPr>
        <w:t xml:space="preserve"> </w:t>
      </w:r>
      <w:r w:rsidRPr="00A11212">
        <w:rPr>
          <w:rFonts w:cs="Arial"/>
          <w:spacing w:val="-2"/>
          <w:szCs w:val="24"/>
        </w:rPr>
        <w:t xml:space="preserve">long </w:t>
      </w:r>
      <w:r w:rsidRPr="00A11212">
        <w:rPr>
          <w:rFonts w:cs="Arial"/>
          <w:spacing w:val="-4"/>
          <w:szCs w:val="24"/>
        </w:rPr>
        <w:t>service leave (LSL), as well as associated on-costs, for services rendered to the reporting date. These benefits</w:t>
      </w:r>
      <w:r w:rsidRPr="00A11212">
        <w:rPr>
          <w:rFonts w:cs="Arial"/>
          <w:szCs w:val="24"/>
        </w:rPr>
        <w:t xml:space="preserve"> and</w:t>
      </w:r>
      <w:r w:rsidRPr="00A11212">
        <w:rPr>
          <w:rFonts w:cs="Arial"/>
          <w:spacing w:val="-4"/>
          <w:szCs w:val="24"/>
        </w:rPr>
        <w:t xml:space="preserve"> </w:t>
      </w:r>
      <w:r w:rsidRPr="00A11212">
        <w:rPr>
          <w:rFonts w:cs="Arial"/>
          <w:szCs w:val="24"/>
        </w:rPr>
        <w:t>on-costs</w:t>
      </w:r>
      <w:r w:rsidRPr="00A11212">
        <w:rPr>
          <w:rFonts w:cs="Arial"/>
          <w:spacing w:val="-4"/>
          <w:szCs w:val="24"/>
        </w:rPr>
        <w:t xml:space="preserve"> </w:t>
      </w:r>
      <w:r w:rsidRPr="00A11212">
        <w:rPr>
          <w:rFonts w:cs="Arial"/>
          <w:szCs w:val="24"/>
        </w:rPr>
        <w:t>are</w:t>
      </w:r>
      <w:r w:rsidRPr="00A11212">
        <w:rPr>
          <w:rFonts w:cs="Arial"/>
          <w:spacing w:val="-4"/>
          <w:szCs w:val="24"/>
        </w:rPr>
        <w:t xml:space="preserve"> </w:t>
      </w:r>
      <w:r w:rsidRPr="00A11212">
        <w:rPr>
          <w:rFonts w:cs="Arial"/>
          <w:szCs w:val="24"/>
        </w:rPr>
        <w:t>recorded</w:t>
      </w:r>
      <w:r w:rsidRPr="00A11212">
        <w:rPr>
          <w:rFonts w:cs="Arial"/>
          <w:spacing w:val="-4"/>
          <w:szCs w:val="24"/>
        </w:rPr>
        <w:t xml:space="preserve"> </w:t>
      </w:r>
      <w:r w:rsidRPr="00A11212">
        <w:rPr>
          <w:rFonts w:cs="Arial"/>
          <w:szCs w:val="24"/>
        </w:rPr>
        <w:t>as</w:t>
      </w:r>
      <w:r w:rsidRPr="00A11212">
        <w:rPr>
          <w:rFonts w:cs="Arial"/>
          <w:spacing w:val="-4"/>
          <w:szCs w:val="24"/>
        </w:rPr>
        <w:t xml:space="preserve"> </w:t>
      </w:r>
      <w:r w:rsidRPr="00A11212">
        <w:rPr>
          <w:rFonts w:cs="Arial"/>
          <w:szCs w:val="24"/>
        </w:rPr>
        <w:t>an</w:t>
      </w:r>
      <w:r w:rsidRPr="00A11212">
        <w:rPr>
          <w:rFonts w:cs="Arial"/>
          <w:spacing w:val="-4"/>
          <w:szCs w:val="24"/>
        </w:rPr>
        <w:t xml:space="preserve"> </w:t>
      </w:r>
      <w:r w:rsidRPr="00A11212">
        <w:rPr>
          <w:rFonts w:cs="Arial"/>
          <w:szCs w:val="24"/>
        </w:rPr>
        <w:t>expense</w:t>
      </w:r>
      <w:r w:rsidRPr="00A11212">
        <w:rPr>
          <w:rFonts w:cs="Arial"/>
          <w:spacing w:val="-4"/>
          <w:szCs w:val="24"/>
        </w:rPr>
        <w:t xml:space="preserve"> </w:t>
      </w:r>
      <w:r w:rsidRPr="00A11212">
        <w:rPr>
          <w:rFonts w:cs="Arial"/>
          <w:szCs w:val="24"/>
        </w:rPr>
        <w:t>during</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period</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associated</w:t>
      </w:r>
      <w:r w:rsidRPr="00A11212">
        <w:rPr>
          <w:rFonts w:cs="Arial"/>
          <w:spacing w:val="-4"/>
          <w:szCs w:val="24"/>
        </w:rPr>
        <w:t xml:space="preserve"> </w:t>
      </w:r>
      <w:r w:rsidRPr="00A11212">
        <w:rPr>
          <w:rFonts w:cs="Arial"/>
          <w:szCs w:val="24"/>
        </w:rPr>
        <w:t>services</w:t>
      </w:r>
      <w:r w:rsidRPr="00A11212">
        <w:rPr>
          <w:rFonts w:cs="Arial"/>
          <w:spacing w:val="-4"/>
          <w:szCs w:val="24"/>
        </w:rPr>
        <w:t xml:space="preserve"> </w:t>
      </w:r>
      <w:r w:rsidRPr="00A11212">
        <w:rPr>
          <w:rFonts w:cs="Arial"/>
          <w:szCs w:val="24"/>
        </w:rPr>
        <w:t>are</w:t>
      </w:r>
      <w:r w:rsidRPr="00A11212">
        <w:rPr>
          <w:rFonts w:cs="Arial"/>
          <w:spacing w:val="-4"/>
          <w:szCs w:val="24"/>
        </w:rPr>
        <w:t xml:space="preserve"> </w:t>
      </w:r>
      <w:r w:rsidRPr="00A11212">
        <w:rPr>
          <w:rFonts w:cs="Arial"/>
          <w:szCs w:val="24"/>
        </w:rPr>
        <w:t>rendered.</w:t>
      </w:r>
    </w:p>
    <w:tbl>
      <w:tblPr>
        <w:tblW w:w="9419" w:type="dxa"/>
        <w:tblInd w:w="769" w:type="dxa"/>
        <w:tblLook w:val="04A0" w:firstRow="1" w:lastRow="0" w:firstColumn="1" w:lastColumn="0" w:noHBand="0" w:noVBand="1"/>
      </w:tblPr>
      <w:tblGrid>
        <w:gridCol w:w="6179"/>
        <w:gridCol w:w="1710"/>
        <w:gridCol w:w="1530"/>
      </w:tblGrid>
      <w:tr w:rsidR="006A3A8C" w:rsidRPr="006A3A8C" w14:paraId="3D683E55" w14:textId="77777777" w:rsidTr="006A3A8C">
        <w:trPr>
          <w:trHeight w:val="310"/>
        </w:trPr>
        <w:tc>
          <w:tcPr>
            <w:tcW w:w="6179" w:type="dxa"/>
            <w:vMerge w:val="restart"/>
            <w:tcBorders>
              <w:top w:val="nil"/>
              <w:left w:val="nil"/>
              <w:bottom w:val="nil"/>
              <w:right w:val="nil"/>
            </w:tcBorders>
            <w:shd w:val="clear" w:color="000000" w:fill="DCDDDE"/>
            <w:vAlign w:val="center"/>
            <w:hideMark/>
          </w:tcPr>
          <w:p w14:paraId="04A0AEF4"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 </w:t>
            </w:r>
          </w:p>
        </w:tc>
        <w:tc>
          <w:tcPr>
            <w:tcW w:w="1710" w:type="dxa"/>
            <w:tcBorders>
              <w:top w:val="nil"/>
              <w:left w:val="nil"/>
              <w:bottom w:val="nil"/>
              <w:right w:val="nil"/>
            </w:tcBorders>
            <w:shd w:val="clear" w:color="000000" w:fill="DCDDDE"/>
            <w:vAlign w:val="center"/>
            <w:hideMark/>
          </w:tcPr>
          <w:p w14:paraId="23647613"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zCs w:val="24"/>
                <w:lang w:eastAsia="en-AU"/>
              </w:rPr>
              <w:t>2024</w:t>
            </w:r>
          </w:p>
        </w:tc>
        <w:tc>
          <w:tcPr>
            <w:tcW w:w="1530" w:type="dxa"/>
            <w:tcBorders>
              <w:top w:val="nil"/>
              <w:left w:val="nil"/>
              <w:bottom w:val="nil"/>
              <w:right w:val="nil"/>
            </w:tcBorders>
            <w:shd w:val="clear" w:color="000000" w:fill="DCDDDE"/>
            <w:vAlign w:val="center"/>
            <w:hideMark/>
          </w:tcPr>
          <w:p w14:paraId="6012698D"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2023</w:t>
            </w:r>
          </w:p>
        </w:tc>
      </w:tr>
      <w:tr w:rsidR="006A3A8C" w:rsidRPr="006A3A8C" w14:paraId="2710CCD6" w14:textId="77777777" w:rsidTr="006A3A8C">
        <w:trPr>
          <w:trHeight w:val="310"/>
        </w:trPr>
        <w:tc>
          <w:tcPr>
            <w:tcW w:w="6179" w:type="dxa"/>
            <w:vMerge/>
            <w:tcBorders>
              <w:top w:val="nil"/>
              <w:left w:val="nil"/>
              <w:bottom w:val="nil"/>
              <w:right w:val="nil"/>
            </w:tcBorders>
            <w:vAlign w:val="center"/>
            <w:hideMark/>
          </w:tcPr>
          <w:p w14:paraId="632C233C"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p>
        </w:tc>
        <w:tc>
          <w:tcPr>
            <w:tcW w:w="1710" w:type="dxa"/>
            <w:tcBorders>
              <w:top w:val="nil"/>
              <w:left w:val="nil"/>
              <w:bottom w:val="nil"/>
              <w:right w:val="nil"/>
            </w:tcBorders>
            <w:shd w:val="clear" w:color="000000" w:fill="DCDDDE"/>
            <w:vAlign w:val="center"/>
            <w:hideMark/>
          </w:tcPr>
          <w:p w14:paraId="2F50A544"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zCs w:val="24"/>
                <w:lang w:eastAsia="en-AU"/>
              </w:rPr>
              <w:t>$</w:t>
            </w:r>
          </w:p>
        </w:tc>
        <w:tc>
          <w:tcPr>
            <w:tcW w:w="1530" w:type="dxa"/>
            <w:tcBorders>
              <w:top w:val="nil"/>
              <w:left w:val="nil"/>
              <w:bottom w:val="nil"/>
              <w:right w:val="nil"/>
            </w:tcBorders>
            <w:shd w:val="clear" w:color="000000" w:fill="DCDDDE"/>
            <w:vAlign w:val="center"/>
            <w:hideMark/>
          </w:tcPr>
          <w:p w14:paraId="43E0EDD5"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w:t>
            </w:r>
          </w:p>
        </w:tc>
      </w:tr>
      <w:tr w:rsidR="006A3A8C" w:rsidRPr="006A3A8C" w14:paraId="6FBF14CF" w14:textId="77777777" w:rsidTr="006A3A8C">
        <w:trPr>
          <w:trHeight w:val="310"/>
        </w:trPr>
        <w:tc>
          <w:tcPr>
            <w:tcW w:w="6179" w:type="dxa"/>
            <w:tcBorders>
              <w:top w:val="nil"/>
              <w:left w:val="nil"/>
              <w:bottom w:val="nil"/>
              <w:right w:val="nil"/>
            </w:tcBorders>
            <w:shd w:val="clear" w:color="000000" w:fill="ECECED"/>
            <w:vAlign w:val="center"/>
            <w:hideMark/>
          </w:tcPr>
          <w:p w14:paraId="4A8EFA05"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zCs w:val="24"/>
                <w:lang w:eastAsia="en-AU"/>
              </w:rPr>
              <w:t>Current provisions</w:t>
            </w:r>
          </w:p>
        </w:tc>
        <w:tc>
          <w:tcPr>
            <w:tcW w:w="1710" w:type="dxa"/>
            <w:tcBorders>
              <w:top w:val="nil"/>
              <w:left w:val="nil"/>
              <w:bottom w:val="nil"/>
              <w:right w:val="nil"/>
            </w:tcBorders>
            <w:shd w:val="clear" w:color="000000" w:fill="ECECED"/>
            <w:vAlign w:val="center"/>
            <w:hideMark/>
          </w:tcPr>
          <w:p w14:paraId="6A1A6835"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 </w:t>
            </w:r>
          </w:p>
        </w:tc>
        <w:tc>
          <w:tcPr>
            <w:tcW w:w="1530" w:type="dxa"/>
            <w:tcBorders>
              <w:top w:val="nil"/>
              <w:left w:val="nil"/>
              <w:bottom w:val="nil"/>
              <w:right w:val="nil"/>
            </w:tcBorders>
            <w:shd w:val="clear" w:color="000000" w:fill="ECECED"/>
            <w:vAlign w:val="center"/>
            <w:hideMark/>
          </w:tcPr>
          <w:p w14:paraId="121CA3A8"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 </w:t>
            </w:r>
          </w:p>
        </w:tc>
      </w:tr>
      <w:tr w:rsidR="006A3A8C" w:rsidRPr="006A3A8C" w14:paraId="0CFA5855" w14:textId="77777777" w:rsidTr="006A3A8C">
        <w:trPr>
          <w:trHeight w:val="310"/>
        </w:trPr>
        <w:tc>
          <w:tcPr>
            <w:tcW w:w="6179" w:type="dxa"/>
            <w:tcBorders>
              <w:top w:val="nil"/>
              <w:left w:val="nil"/>
              <w:bottom w:val="nil"/>
              <w:right w:val="nil"/>
            </w:tcBorders>
            <w:shd w:val="clear" w:color="auto" w:fill="auto"/>
            <w:vAlign w:val="center"/>
            <w:hideMark/>
          </w:tcPr>
          <w:p w14:paraId="108E2C8F"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pacing w:val="-2"/>
                <w:szCs w:val="24"/>
                <w:lang w:eastAsia="en-AU"/>
              </w:rPr>
              <w:t>Employee benefits – annual leave</w:t>
            </w:r>
          </w:p>
        </w:tc>
        <w:tc>
          <w:tcPr>
            <w:tcW w:w="1710" w:type="dxa"/>
            <w:tcBorders>
              <w:top w:val="nil"/>
              <w:left w:val="nil"/>
              <w:bottom w:val="nil"/>
              <w:right w:val="nil"/>
            </w:tcBorders>
            <w:shd w:val="clear" w:color="auto" w:fill="auto"/>
            <w:vAlign w:val="center"/>
            <w:hideMark/>
          </w:tcPr>
          <w:p w14:paraId="39501808"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p>
        </w:tc>
        <w:tc>
          <w:tcPr>
            <w:tcW w:w="1530" w:type="dxa"/>
            <w:tcBorders>
              <w:top w:val="nil"/>
              <w:left w:val="nil"/>
              <w:bottom w:val="nil"/>
              <w:right w:val="nil"/>
            </w:tcBorders>
            <w:shd w:val="clear" w:color="auto" w:fill="auto"/>
            <w:vAlign w:val="center"/>
            <w:hideMark/>
          </w:tcPr>
          <w:p w14:paraId="50B6B995" w14:textId="77777777" w:rsidR="006A3A8C" w:rsidRPr="006A3A8C" w:rsidRDefault="006A3A8C" w:rsidP="006A3A8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6A3A8C" w:rsidRPr="006A3A8C" w14:paraId="645C4CA3" w14:textId="77777777" w:rsidTr="006A3A8C">
        <w:trPr>
          <w:trHeight w:val="310"/>
        </w:trPr>
        <w:tc>
          <w:tcPr>
            <w:tcW w:w="6179" w:type="dxa"/>
            <w:tcBorders>
              <w:top w:val="nil"/>
              <w:left w:val="nil"/>
              <w:bottom w:val="nil"/>
              <w:right w:val="nil"/>
            </w:tcBorders>
            <w:shd w:val="clear" w:color="auto" w:fill="auto"/>
            <w:vAlign w:val="center"/>
            <w:hideMark/>
          </w:tcPr>
          <w:p w14:paraId="7B1B6820"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Unconditional and expected to settle within 12 months</w:t>
            </w:r>
          </w:p>
        </w:tc>
        <w:tc>
          <w:tcPr>
            <w:tcW w:w="1710" w:type="dxa"/>
            <w:tcBorders>
              <w:top w:val="nil"/>
              <w:left w:val="nil"/>
              <w:bottom w:val="nil"/>
              <w:right w:val="nil"/>
            </w:tcBorders>
            <w:shd w:val="clear" w:color="auto" w:fill="auto"/>
            <w:vAlign w:val="center"/>
            <w:hideMark/>
          </w:tcPr>
          <w:p w14:paraId="65769D1E"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188,660</w:t>
            </w:r>
          </w:p>
        </w:tc>
        <w:tc>
          <w:tcPr>
            <w:tcW w:w="1530" w:type="dxa"/>
            <w:tcBorders>
              <w:top w:val="nil"/>
              <w:left w:val="nil"/>
              <w:bottom w:val="nil"/>
              <w:right w:val="nil"/>
            </w:tcBorders>
            <w:shd w:val="clear" w:color="auto" w:fill="auto"/>
            <w:vAlign w:val="center"/>
            <w:hideMark/>
          </w:tcPr>
          <w:p w14:paraId="12766DBB"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183,997</w:t>
            </w:r>
          </w:p>
        </w:tc>
      </w:tr>
      <w:tr w:rsidR="006A3A8C" w:rsidRPr="006A3A8C" w14:paraId="101B0E03" w14:textId="77777777" w:rsidTr="006A3A8C">
        <w:trPr>
          <w:trHeight w:val="310"/>
        </w:trPr>
        <w:tc>
          <w:tcPr>
            <w:tcW w:w="6179" w:type="dxa"/>
            <w:tcBorders>
              <w:top w:val="nil"/>
              <w:left w:val="nil"/>
              <w:bottom w:val="nil"/>
              <w:right w:val="nil"/>
            </w:tcBorders>
            <w:shd w:val="clear" w:color="auto" w:fill="auto"/>
            <w:vAlign w:val="center"/>
            <w:hideMark/>
          </w:tcPr>
          <w:p w14:paraId="43F501C6"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Unconditional and expected to settle after 12 months (i)</w:t>
            </w:r>
          </w:p>
        </w:tc>
        <w:tc>
          <w:tcPr>
            <w:tcW w:w="1710" w:type="dxa"/>
            <w:tcBorders>
              <w:top w:val="nil"/>
              <w:left w:val="nil"/>
              <w:bottom w:val="nil"/>
              <w:right w:val="nil"/>
            </w:tcBorders>
            <w:shd w:val="clear" w:color="auto" w:fill="auto"/>
            <w:vAlign w:val="center"/>
            <w:hideMark/>
          </w:tcPr>
          <w:p w14:paraId="2951ECBC"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32,849</w:t>
            </w:r>
          </w:p>
        </w:tc>
        <w:tc>
          <w:tcPr>
            <w:tcW w:w="1530" w:type="dxa"/>
            <w:tcBorders>
              <w:top w:val="nil"/>
              <w:left w:val="nil"/>
              <w:bottom w:val="nil"/>
              <w:right w:val="nil"/>
            </w:tcBorders>
            <w:shd w:val="clear" w:color="auto" w:fill="auto"/>
            <w:vAlign w:val="center"/>
            <w:hideMark/>
          </w:tcPr>
          <w:p w14:paraId="46F3C00A"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29,885</w:t>
            </w:r>
          </w:p>
        </w:tc>
      </w:tr>
      <w:tr w:rsidR="006A3A8C" w:rsidRPr="006A3A8C" w14:paraId="7B331219" w14:textId="77777777" w:rsidTr="006A3A8C">
        <w:trPr>
          <w:trHeight w:val="310"/>
        </w:trPr>
        <w:tc>
          <w:tcPr>
            <w:tcW w:w="6179" w:type="dxa"/>
            <w:tcBorders>
              <w:top w:val="nil"/>
              <w:left w:val="nil"/>
              <w:bottom w:val="nil"/>
              <w:right w:val="nil"/>
            </w:tcBorders>
            <w:shd w:val="clear" w:color="auto" w:fill="auto"/>
            <w:vAlign w:val="center"/>
            <w:hideMark/>
          </w:tcPr>
          <w:p w14:paraId="78F53C6A"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zCs w:val="24"/>
                <w:lang w:eastAsia="en-AU"/>
              </w:rPr>
              <w:t>Employee benefits – long service leave</w:t>
            </w:r>
          </w:p>
        </w:tc>
        <w:tc>
          <w:tcPr>
            <w:tcW w:w="1710" w:type="dxa"/>
            <w:tcBorders>
              <w:top w:val="nil"/>
              <w:left w:val="nil"/>
              <w:bottom w:val="nil"/>
              <w:right w:val="nil"/>
            </w:tcBorders>
            <w:shd w:val="clear" w:color="auto" w:fill="auto"/>
            <w:vAlign w:val="center"/>
            <w:hideMark/>
          </w:tcPr>
          <w:p w14:paraId="731B989A"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p>
        </w:tc>
        <w:tc>
          <w:tcPr>
            <w:tcW w:w="1530" w:type="dxa"/>
            <w:tcBorders>
              <w:top w:val="nil"/>
              <w:left w:val="nil"/>
              <w:bottom w:val="nil"/>
              <w:right w:val="nil"/>
            </w:tcBorders>
            <w:shd w:val="clear" w:color="auto" w:fill="auto"/>
            <w:vAlign w:val="center"/>
            <w:hideMark/>
          </w:tcPr>
          <w:p w14:paraId="04BA53F2" w14:textId="77777777" w:rsidR="006A3A8C" w:rsidRPr="006A3A8C" w:rsidRDefault="006A3A8C" w:rsidP="006A3A8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6A3A8C" w:rsidRPr="006A3A8C" w14:paraId="4250157A" w14:textId="77777777" w:rsidTr="006A3A8C">
        <w:trPr>
          <w:trHeight w:val="310"/>
        </w:trPr>
        <w:tc>
          <w:tcPr>
            <w:tcW w:w="6179" w:type="dxa"/>
            <w:tcBorders>
              <w:top w:val="nil"/>
              <w:left w:val="nil"/>
              <w:bottom w:val="nil"/>
              <w:right w:val="nil"/>
            </w:tcBorders>
            <w:shd w:val="clear" w:color="auto" w:fill="auto"/>
            <w:vAlign w:val="center"/>
            <w:hideMark/>
          </w:tcPr>
          <w:p w14:paraId="714A4935"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Unconditional and expected to settle within 12 months</w:t>
            </w:r>
          </w:p>
        </w:tc>
        <w:tc>
          <w:tcPr>
            <w:tcW w:w="1710" w:type="dxa"/>
            <w:tcBorders>
              <w:top w:val="nil"/>
              <w:left w:val="nil"/>
              <w:bottom w:val="nil"/>
              <w:right w:val="nil"/>
            </w:tcBorders>
            <w:shd w:val="clear" w:color="auto" w:fill="auto"/>
            <w:vAlign w:val="center"/>
            <w:hideMark/>
          </w:tcPr>
          <w:p w14:paraId="49E76778"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32,142</w:t>
            </w:r>
          </w:p>
        </w:tc>
        <w:tc>
          <w:tcPr>
            <w:tcW w:w="1530" w:type="dxa"/>
            <w:tcBorders>
              <w:top w:val="nil"/>
              <w:left w:val="nil"/>
              <w:bottom w:val="nil"/>
              <w:right w:val="nil"/>
            </w:tcBorders>
            <w:shd w:val="clear" w:color="auto" w:fill="auto"/>
            <w:vAlign w:val="center"/>
            <w:hideMark/>
          </w:tcPr>
          <w:p w14:paraId="4D79521E"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30,481</w:t>
            </w:r>
          </w:p>
        </w:tc>
      </w:tr>
      <w:tr w:rsidR="006A3A8C" w:rsidRPr="006A3A8C" w14:paraId="5AA5CDC3" w14:textId="77777777" w:rsidTr="006A3A8C">
        <w:trPr>
          <w:trHeight w:val="320"/>
        </w:trPr>
        <w:tc>
          <w:tcPr>
            <w:tcW w:w="6179" w:type="dxa"/>
            <w:tcBorders>
              <w:top w:val="nil"/>
              <w:left w:val="nil"/>
              <w:bottom w:val="single" w:sz="8" w:space="0" w:color="0B0A0B"/>
              <w:right w:val="nil"/>
            </w:tcBorders>
            <w:shd w:val="clear" w:color="auto" w:fill="auto"/>
            <w:vAlign w:val="center"/>
            <w:hideMark/>
          </w:tcPr>
          <w:p w14:paraId="1554B53A"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Unconditional and expected to settle after 12 months (i)</w:t>
            </w:r>
          </w:p>
        </w:tc>
        <w:tc>
          <w:tcPr>
            <w:tcW w:w="1710" w:type="dxa"/>
            <w:tcBorders>
              <w:top w:val="nil"/>
              <w:left w:val="nil"/>
              <w:bottom w:val="single" w:sz="8" w:space="0" w:color="0B0A0B"/>
              <w:right w:val="nil"/>
            </w:tcBorders>
            <w:shd w:val="clear" w:color="auto" w:fill="auto"/>
            <w:vAlign w:val="center"/>
            <w:hideMark/>
          </w:tcPr>
          <w:p w14:paraId="6DB9259E"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368,236</w:t>
            </w:r>
          </w:p>
        </w:tc>
        <w:tc>
          <w:tcPr>
            <w:tcW w:w="1530" w:type="dxa"/>
            <w:tcBorders>
              <w:top w:val="nil"/>
              <w:left w:val="nil"/>
              <w:bottom w:val="single" w:sz="8" w:space="0" w:color="0B0A0B"/>
              <w:right w:val="nil"/>
            </w:tcBorders>
            <w:shd w:val="clear" w:color="auto" w:fill="auto"/>
            <w:vAlign w:val="center"/>
            <w:hideMark/>
          </w:tcPr>
          <w:p w14:paraId="72E51D66"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315,821</w:t>
            </w:r>
          </w:p>
        </w:tc>
      </w:tr>
      <w:tr w:rsidR="006A3A8C" w:rsidRPr="006A3A8C" w14:paraId="68275AA4" w14:textId="77777777" w:rsidTr="006A3A8C">
        <w:trPr>
          <w:trHeight w:val="320"/>
        </w:trPr>
        <w:tc>
          <w:tcPr>
            <w:tcW w:w="6179" w:type="dxa"/>
            <w:tcBorders>
              <w:top w:val="nil"/>
              <w:left w:val="nil"/>
              <w:bottom w:val="single" w:sz="8" w:space="0" w:color="000000"/>
              <w:right w:val="nil"/>
            </w:tcBorders>
            <w:shd w:val="clear" w:color="auto" w:fill="auto"/>
            <w:vAlign w:val="center"/>
            <w:hideMark/>
          </w:tcPr>
          <w:p w14:paraId="25D3877C"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pacing w:val="-2"/>
                <w:szCs w:val="24"/>
                <w:lang w:eastAsia="en-AU"/>
              </w:rPr>
              <w:t>Total employee benefits</w:t>
            </w:r>
          </w:p>
        </w:tc>
        <w:tc>
          <w:tcPr>
            <w:tcW w:w="1710" w:type="dxa"/>
            <w:tcBorders>
              <w:top w:val="nil"/>
              <w:left w:val="nil"/>
              <w:bottom w:val="single" w:sz="8" w:space="0" w:color="000000"/>
              <w:right w:val="nil"/>
            </w:tcBorders>
            <w:shd w:val="clear" w:color="auto" w:fill="auto"/>
            <w:vAlign w:val="center"/>
            <w:hideMark/>
          </w:tcPr>
          <w:p w14:paraId="3F016B20"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621,887</w:t>
            </w:r>
          </w:p>
        </w:tc>
        <w:tc>
          <w:tcPr>
            <w:tcW w:w="1530" w:type="dxa"/>
            <w:tcBorders>
              <w:top w:val="nil"/>
              <w:left w:val="nil"/>
              <w:bottom w:val="single" w:sz="8" w:space="0" w:color="000000"/>
              <w:right w:val="nil"/>
            </w:tcBorders>
            <w:shd w:val="clear" w:color="auto" w:fill="auto"/>
            <w:vAlign w:val="center"/>
            <w:hideMark/>
          </w:tcPr>
          <w:p w14:paraId="3477849D"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560,184</w:t>
            </w:r>
          </w:p>
        </w:tc>
      </w:tr>
      <w:tr w:rsidR="006A3A8C" w:rsidRPr="006A3A8C" w14:paraId="05F780FD" w14:textId="77777777" w:rsidTr="006A3A8C">
        <w:trPr>
          <w:trHeight w:val="310"/>
        </w:trPr>
        <w:tc>
          <w:tcPr>
            <w:tcW w:w="6179" w:type="dxa"/>
            <w:tcBorders>
              <w:top w:val="nil"/>
              <w:left w:val="nil"/>
              <w:bottom w:val="nil"/>
              <w:right w:val="nil"/>
            </w:tcBorders>
            <w:shd w:val="clear" w:color="auto" w:fill="auto"/>
            <w:vAlign w:val="center"/>
            <w:hideMark/>
          </w:tcPr>
          <w:p w14:paraId="48CD3D17"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zCs w:val="24"/>
                <w:lang w:eastAsia="en-AU"/>
              </w:rPr>
              <w:t>Provisions for on-costs</w:t>
            </w:r>
          </w:p>
        </w:tc>
        <w:tc>
          <w:tcPr>
            <w:tcW w:w="1710" w:type="dxa"/>
            <w:tcBorders>
              <w:top w:val="nil"/>
              <w:left w:val="nil"/>
              <w:bottom w:val="nil"/>
              <w:right w:val="nil"/>
            </w:tcBorders>
            <w:shd w:val="clear" w:color="auto" w:fill="auto"/>
            <w:vAlign w:val="center"/>
            <w:hideMark/>
          </w:tcPr>
          <w:p w14:paraId="04AD6A55"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p>
        </w:tc>
        <w:tc>
          <w:tcPr>
            <w:tcW w:w="1530" w:type="dxa"/>
            <w:tcBorders>
              <w:top w:val="nil"/>
              <w:left w:val="nil"/>
              <w:bottom w:val="nil"/>
              <w:right w:val="nil"/>
            </w:tcBorders>
            <w:shd w:val="clear" w:color="auto" w:fill="auto"/>
            <w:vAlign w:val="center"/>
            <w:hideMark/>
          </w:tcPr>
          <w:p w14:paraId="0BD50397" w14:textId="77777777" w:rsidR="006A3A8C" w:rsidRPr="006A3A8C" w:rsidRDefault="006A3A8C" w:rsidP="006A3A8C">
            <w:pPr>
              <w:widowControl/>
              <w:autoSpaceDE/>
              <w:autoSpaceDN/>
              <w:spacing w:line="240" w:lineRule="auto"/>
              <w:ind w:left="0" w:right="0"/>
              <w:jc w:val="right"/>
              <w:rPr>
                <w:rFonts w:ascii="Times New Roman" w:eastAsia="Times New Roman" w:hAnsi="Times New Roman" w:cs="Times New Roman"/>
                <w:sz w:val="20"/>
                <w:szCs w:val="20"/>
                <w:lang w:val="en-AU" w:eastAsia="en-AU"/>
              </w:rPr>
            </w:pPr>
          </w:p>
        </w:tc>
      </w:tr>
      <w:tr w:rsidR="006A3A8C" w:rsidRPr="006A3A8C" w14:paraId="14355ABD" w14:textId="77777777" w:rsidTr="006A3A8C">
        <w:trPr>
          <w:trHeight w:val="310"/>
        </w:trPr>
        <w:tc>
          <w:tcPr>
            <w:tcW w:w="6179" w:type="dxa"/>
            <w:tcBorders>
              <w:top w:val="nil"/>
              <w:left w:val="nil"/>
              <w:bottom w:val="nil"/>
              <w:right w:val="nil"/>
            </w:tcBorders>
            <w:shd w:val="clear" w:color="auto" w:fill="auto"/>
            <w:vAlign w:val="center"/>
            <w:hideMark/>
          </w:tcPr>
          <w:p w14:paraId="031C282E"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Unconditional and expected to settle within 12 months</w:t>
            </w:r>
          </w:p>
        </w:tc>
        <w:tc>
          <w:tcPr>
            <w:tcW w:w="1710" w:type="dxa"/>
            <w:tcBorders>
              <w:top w:val="nil"/>
              <w:left w:val="nil"/>
              <w:bottom w:val="nil"/>
              <w:right w:val="nil"/>
            </w:tcBorders>
            <w:shd w:val="clear" w:color="auto" w:fill="auto"/>
            <w:vAlign w:val="center"/>
            <w:hideMark/>
          </w:tcPr>
          <w:p w14:paraId="6A3E1E03"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39,277</w:t>
            </w:r>
          </w:p>
        </w:tc>
        <w:tc>
          <w:tcPr>
            <w:tcW w:w="1530" w:type="dxa"/>
            <w:tcBorders>
              <w:top w:val="nil"/>
              <w:left w:val="nil"/>
              <w:bottom w:val="nil"/>
              <w:right w:val="nil"/>
            </w:tcBorders>
            <w:shd w:val="clear" w:color="auto" w:fill="auto"/>
            <w:vAlign w:val="center"/>
            <w:hideMark/>
          </w:tcPr>
          <w:p w14:paraId="6C1246DC"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35,728</w:t>
            </w:r>
          </w:p>
        </w:tc>
      </w:tr>
      <w:tr w:rsidR="006A3A8C" w:rsidRPr="006A3A8C" w14:paraId="03CFFF04" w14:textId="77777777" w:rsidTr="006A3A8C">
        <w:trPr>
          <w:trHeight w:val="320"/>
        </w:trPr>
        <w:tc>
          <w:tcPr>
            <w:tcW w:w="6179" w:type="dxa"/>
            <w:tcBorders>
              <w:top w:val="nil"/>
              <w:left w:val="nil"/>
              <w:bottom w:val="single" w:sz="8" w:space="0" w:color="000000"/>
              <w:right w:val="nil"/>
            </w:tcBorders>
            <w:shd w:val="clear" w:color="auto" w:fill="auto"/>
            <w:vAlign w:val="center"/>
            <w:hideMark/>
          </w:tcPr>
          <w:p w14:paraId="5DE6BF07"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Unconditional and expected to settle after 12 months (i)</w:t>
            </w:r>
          </w:p>
        </w:tc>
        <w:tc>
          <w:tcPr>
            <w:tcW w:w="1710" w:type="dxa"/>
            <w:tcBorders>
              <w:top w:val="nil"/>
              <w:left w:val="nil"/>
              <w:bottom w:val="single" w:sz="8" w:space="0" w:color="000000"/>
              <w:right w:val="nil"/>
            </w:tcBorders>
            <w:shd w:val="clear" w:color="auto" w:fill="auto"/>
            <w:vAlign w:val="center"/>
            <w:hideMark/>
          </w:tcPr>
          <w:p w14:paraId="783B5C7C"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74,295</w:t>
            </w:r>
          </w:p>
        </w:tc>
        <w:tc>
          <w:tcPr>
            <w:tcW w:w="1530" w:type="dxa"/>
            <w:tcBorders>
              <w:top w:val="nil"/>
              <w:left w:val="nil"/>
              <w:bottom w:val="single" w:sz="8" w:space="0" w:color="000000"/>
              <w:right w:val="nil"/>
            </w:tcBorders>
            <w:shd w:val="clear" w:color="auto" w:fill="auto"/>
            <w:vAlign w:val="center"/>
            <w:hideMark/>
          </w:tcPr>
          <w:p w14:paraId="1858054C"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59,612</w:t>
            </w:r>
          </w:p>
        </w:tc>
      </w:tr>
      <w:tr w:rsidR="006A3A8C" w:rsidRPr="006A3A8C" w14:paraId="6D731192" w14:textId="77777777" w:rsidTr="006A3A8C">
        <w:trPr>
          <w:trHeight w:val="320"/>
        </w:trPr>
        <w:tc>
          <w:tcPr>
            <w:tcW w:w="6179" w:type="dxa"/>
            <w:tcBorders>
              <w:top w:val="nil"/>
              <w:left w:val="nil"/>
              <w:bottom w:val="single" w:sz="8" w:space="0" w:color="000000"/>
              <w:right w:val="nil"/>
            </w:tcBorders>
            <w:shd w:val="clear" w:color="auto" w:fill="auto"/>
            <w:vAlign w:val="center"/>
            <w:hideMark/>
          </w:tcPr>
          <w:p w14:paraId="5D76FE17"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pacing w:val="-2"/>
                <w:szCs w:val="24"/>
                <w:lang w:eastAsia="en-AU"/>
              </w:rPr>
              <w:t>Total provision for on-costs</w:t>
            </w:r>
          </w:p>
        </w:tc>
        <w:tc>
          <w:tcPr>
            <w:tcW w:w="1710" w:type="dxa"/>
            <w:tcBorders>
              <w:top w:val="nil"/>
              <w:left w:val="nil"/>
              <w:bottom w:val="single" w:sz="8" w:space="0" w:color="000000"/>
              <w:right w:val="nil"/>
            </w:tcBorders>
            <w:shd w:val="clear" w:color="auto" w:fill="auto"/>
            <w:vAlign w:val="center"/>
            <w:hideMark/>
          </w:tcPr>
          <w:p w14:paraId="38FE96B1"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113,572</w:t>
            </w:r>
          </w:p>
        </w:tc>
        <w:tc>
          <w:tcPr>
            <w:tcW w:w="1530" w:type="dxa"/>
            <w:tcBorders>
              <w:top w:val="nil"/>
              <w:left w:val="nil"/>
              <w:bottom w:val="single" w:sz="8" w:space="0" w:color="000000"/>
              <w:right w:val="nil"/>
            </w:tcBorders>
            <w:shd w:val="clear" w:color="auto" w:fill="auto"/>
            <w:vAlign w:val="center"/>
            <w:hideMark/>
          </w:tcPr>
          <w:p w14:paraId="19E7D214"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95,340</w:t>
            </w:r>
          </w:p>
        </w:tc>
      </w:tr>
      <w:tr w:rsidR="006A3A8C" w:rsidRPr="006A3A8C" w14:paraId="3851D844" w14:textId="77777777" w:rsidTr="006A3A8C">
        <w:trPr>
          <w:trHeight w:val="320"/>
        </w:trPr>
        <w:tc>
          <w:tcPr>
            <w:tcW w:w="6179" w:type="dxa"/>
            <w:tcBorders>
              <w:top w:val="nil"/>
              <w:left w:val="nil"/>
              <w:bottom w:val="single" w:sz="8" w:space="0" w:color="000000"/>
              <w:right w:val="nil"/>
            </w:tcBorders>
            <w:shd w:val="clear" w:color="auto" w:fill="auto"/>
            <w:vAlign w:val="center"/>
            <w:hideMark/>
          </w:tcPr>
          <w:p w14:paraId="7275F2BD"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pacing w:val="-2"/>
                <w:szCs w:val="24"/>
                <w:lang w:eastAsia="en-AU"/>
              </w:rPr>
              <w:t>Total current provisions</w:t>
            </w:r>
          </w:p>
        </w:tc>
        <w:tc>
          <w:tcPr>
            <w:tcW w:w="1710" w:type="dxa"/>
            <w:tcBorders>
              <w:top w:val="nil"/>
              <w:left w:val="nil"/>
              <w:bottom w:val="single" w:sz="8" w:space="0" w:color="000000"/>
              <w:right w:val="nil"/>
            </w:tcBorders>
            <w:shd w:val="clear" w:color="auto" w:fill="auto"/>
            <w:vAlign w:val="center"/>
            <w:hideMark/>
          </w:tcPr>
          <w:p w14:paraId="31EE41A9"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735,459</w:t>
            </w:r>
          </w:p>
        </w:tc>
        <w:tc>
          <w:tcPr>
            <w:tcW w:w="1530" w:type="dxa"/>
            <w:tcBorders>
              <w:top w:val="nil"/>
              <w:left w:val="nil"/>
              <w:bottom w:val="single" w:sz="8" w:space="0" w:color="000000"/>
              <w:right w:val="nil"/>
            </w:tcBorders>
            <w:shd w:val="clear" w:color="auto" w:fill="auto"/>
            <w:vAlign w:val="center"/>
            <w:hideMark/>
          </w:tcPr>
          <w:p w14:paraId="1C59B3C2"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655,524</w:t>
            </w:r>
          </w:p>
        </w:tc>
      </w:tr>
      <w:tr w:rsidR="006A3A8C" w:rsidRPr="006A3A8C" w14:paraId="65F1D69E" w14:textId="77777777" w:rsidTr="006A3A8C">
        <w:trPr>
          <w:trHeight w:val="310"/>
        </w:trPr>
        <w:tc>
          <w:tcPr>
            <w:tcW w:w="6179" w:type="dxa"/>
            <w:tcBorders>
              <w:top w:val="nil"/>
              <w:left w:val="nil"/>
              <w:bottom w:val="nil"/>
              <w:right w:val="nil"/>
            </w:tcBorders>
            <w:shd w:val="clear" w:color="000000" w:fill="ECECED"/>
            <w:vAlign w:val="center"/>
            <w:hideMark/>
          </w:tcPr>
          <w:p w14:paraId="36E28AC9"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zCs w:val="24"/>
                <w:lang w:eastAsia="en-AU"/>
              </w:rPr>
              <w:t>Non-current provisions</w:t>
            </w:r>
          </w:p>
        </w:tc>
        <w:tc>
          <w:tcPr>
            <w:tcW w:w="1710" w:type="dxa"/>
            <w:tcBorders>
              <w:top w:val="nil"/>
              <w:left w:val="nil"/>
              <w:bottom w:val="nil"/>
              <w:right w:val="nil"/>
            </w:tcBorders>
            <w:shd w:val="clear" w:color="000000" w:fill="ECECED"/>
            <w:vAlign w:val="center"/>
            <w:hideMark/>
          </w:tcPr>
          <w:p w14:paraId="2BF311F2"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 </w:t>
            </w:r>
          </w:p>
        </w:tc>
        <w:tc>
          <w:tcPr>
            <w:tcW w:w="1530" w:type="dxa"/>
            <w:tcBorders>
              <w:top w:val="nil"/>
              <w:left w:val="nil"/>
              <w:bottom w:val="nil"/>
              <w:right w:val="nil"/>
            </w:tcBorders>
            <w:shd w:val="clear" w:color="000000" w:fill="ECECED"/>
            <w:vAlign w:val="center"/>
            <w:hideMark/>
          </w:tcPr>
          <w:p w14:paraId="27042AFC"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zCs w:val="24"/>
                <w:lang w:eastAsia="en-AU"/>
              </w:rPr>
              <w:t> </w:t>
            </w:r>
          </w:p>
        </w:tc>
      </w:tr>
      <w:tr w:rsidR="006A3A8C" w:rsidRPr="006A3A8C" w14:paraId="0A0A155A" w14:textId="77777777" w:rsidTr="006A3A8C">
        <w:trPr>
          <w:trHeight w:val="310"/>
        </w:trPr>
        <w:tc>
          <w:tcPr>
            <w:tcW w:w="6179" w:type="dxa"/>
            <w:tcBorders>
              <w:top w:val="nil"/>
              <w:left w:val="nil"/>
              <w:bottom w:val="nil"/>
              <w:right w:val="nil"/>
            </w:tcBorders>
            <w:shd w:val="clear" w:color="auto" w:fill="auto"/>
            <w:vAlign w:val="center"/>
            <w:hideMark/>
          </w:tcPr>
          <w:p w14:paraId="09C359C5"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pacing w:val="-2"/>
                <w:szCs w:val="24"/>
                <w:lang w:eastAsia="en-AU"/>
              </w:rPr>
              <w:t>Employee benefits (i)</w:t>
            </w:r>
          </w:p>
        </w:tc>
        <w:tc>
          <w:tcPr>
            <w:tcW w:w="1710" w:type="dxa"/>
            <w:tcBorders>
              <w:top w:val="nil"/>
              <w:left w:val="nil"/>
              <w:bottom w:val="nil"/>
              <w:right w:val="nil"/>
            </w:tcBorders>
            <w:shd w:val="clear" w:color="auto" w:fill="auto"/>
            <w:vAlign w:val="center"/>
            <w:hideMark/>
          </w:tcPr>
          <w:p w14:paraId="2657A366"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73,569</w:t>
            </w:r>
          </w:p>
        </w:tc>
        <w:tc>
          <w:tcPr>
            <w:tcW w:w="1530" w:type="dxa"/>
            <w:tcBorders>
              <w:top w:val="nil"/>
              <w:left w:val="nil"/>
              <w:bottom w:val="nil"/>
              <w:right w:val="nil"/>
            </w:tcBorders>
            <w:shd w:val="clear" w:color="auto" w:fill="auto"/>
            <w:vAlign w:val="center"/>
            <w:hideMark/>
          </w:tcPr>
          <w:p w14:paraId="0B2448D0"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93,072</w:t>
            </w:r>
          </w:p>
        </w:tc>
      </w:tr>
      <w:tr w:rsidR="006A3A8C" w:rsidRPr="006A3A8C" w14:paraId="2399C358" w14:textId="77777777" w:rsidTr="006A3A8C">
        <w:trPr>
          <w:trHeight w:val="320"/>
        </w:trPr>
        <w:tc>
          <w:tcPr>
            <w:tcW w:w="6179" w:type="dxa"/>
            <w:tcBorders>
              <w:top w:val="nil"/>
              <w:left w:val="nil"/>
              <w:bottom w:val="single" w:sz="8" w:space="0" w:color="000000"/>
              <w:right w:val="nil"/>
            </w:tcBorders>
            <w:shd w:val="clear" w:color="auto" w:fill="auto"/>
            <w:vAlign w:val="center"/>
            <w:hideMark/>
          </w:tcPr>
          <w:p w14:paraId="3FE1E39B" w14:textId="77777777" w:rsidR="006A3A8C" w:rsidRPr="006A3A8C" w:rsidRDefault="006A3A8C" w:rsidP="006A3A8C">
            <w:pPr>
              <w:widowControl/>
              <w:autoSpaceDE/>
              <w:autoSpaceDN/>
              <w:spacing w:line="240" w:lineRule="auto"/>
              <w:ind w:left="0" w:right="0"/>
              <w:rPr>
                <w:rFonts w:eastAsia="Times New Roman" w:cs="Arial"/>
                <w:color w:val="000000"/>
                <w:szCs w:val="24"/>
                <w:lang w:val="en-AU" w:eastAsia="en-AU"/>
              </w:rPr>
            </w:pPr>
            <w:r w:rsidRPr="006A3A8C">
              <w:rPr>
                <w:rFonts w:eastAsia="Times New Roman" w:cs="Arial"/>
                <w:color w:val="000000"/>
                <w:szCs w:val="24"/>
                <w:lang w:eastAsia="en-AU"/>
              </w:rPr>
              <w:t>Provisions for on-costs (i)</w:t>
            </w:r>
          </w:p>
        </w:tc>
        <w:tc>
          <w:tcPr>
            <w:tcW w:w="1710" w:type="dxa"/>
            <w:tcBorders>
              <w:top w:val="nil"/>
              <w:left w:val="nil"/>
              <w:bottom w:val="single" w:sz="8" w:space="0" w:color="000000"/>
              <w:right w:val="nil"/>
            </w:tcBorders>
            <w:shd w:val="clear" w:color="auto" w:fill="auto"/>
            <w:vAlign w:val="center"/>
            <w:hideMark/>
          </w:tcPr>
          <w:p w14:paraId="57E576D7"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13,685</w:t>
            </w:r>
          </w:p>
        </w:tc>
        <w:tc>
          <w:tcPr>
            <w:tcW w:w="1530" w:type="dxa"/>
            <w:tcBorders>
              <w:top w:val="nil"/>
              <w:left w:val="nil"/>
              <w:bottom w:val="single" w:sz="8" w:space="0" w:color="000000"/>
              <w:right w:val="nil"/>
            </w:tcBorders>
            <w:shd w:val="clear" w:color="auto" w:fill="auto"/>
            <w:vAlign w:val="center"/>
            <w:hideMark/>
          </w:tcPr>
          <w:p w14:paraId="190D0587"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16,092</w:t>
            </w:r>
          </w:p>
        </w:tc>
      </w:tr>
      <w:tr w:rsidR="006A3A8C" w:rsidRPr="006A3A8C" w14:paraId="0A13151A" w14:textId="77777777" w:rsidTr="006A3A8C">
        <w:trPr>
          <w:trHeight w:val="320"/>
        </w:trPr>
        <w:tc>
          <w:tcPr>
            <w:tcW w:w="6179" w:type="dxa"/>
            <w:tcBorders>
              <w:top w:val="nil"/>
              <w:left w:val="nil"/>
              <w:bottom w:val="single" w:sz="8" w:space="0" w:color="0B0A0B"/>
              <w:right w:val="nil"/>
            </w:tcBorders>
            <w:shd w:val="clear" w:color="auto" w:fill="auto"/>
            <w:vAlign w:val="center"/>
            <w:hideMark/>
          </w:tcPr>
          <w:p w14:paraId="5CE7BC64"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pacing w:val="-2"/>
                <w:szCs w:val="24"/>
                <w:lang w:eastAsia="en-AU"/>
              </w:rPr>
              <w:t>Total non-current provisions</w:t>
            </w:r>
          </w:p>
        </w:tc>
        <w:tc>
          <w:tcPr>
            <w:tcW w:w="1710" w:type="dxa"/>
            <w:tcBorders>
              <w:top w:val="nil"/>
              <w:left w:val="nil"/>
              <w:bottom w:val="single" w:sz="8" w:space="0" w:color="0B0A0B"/>
              <w:right w:val="nil"/>
            </w:tcBorders>
            <w:shd w:val="clear" w:color="auto" w:fill="auto"/>
            <w:vAlign w:val="center"/>
            <w:hideMark/>
          </w:tcPr>
          <w:p w14:paraId="413335B9"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87,254</w:t>
            </w:r>
          </w:p>
        </w:tc>
        <w:tc>
          <w:tcPr>
            <w:tcW w:w="1530" w:type="dxa"/>
            <w:tcBorders>
              <w:top w:val="nil"/>
              <w:left w:val="nil"/>
              <w:bottom w:val="single" w:sz="8" w:space="0" w:color="0B0A0B"/>
              <w:right w:val="nil"/>
            </w:tcBorders>
            <w:shd w:val="clear" w:color="auto" w:fill="auto"/>
            <w:vAlign w:val="center"/>
            <w:hideMark/>
          </w:tcPr>
          <w:p w14:paraId="64A0DB89"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109,164</w:t>
            </w:r>
          </w:p>
        </w:tc>
      </w:tr>
      <w:tr w:rsidR="006A3A8C" w:rsidRPr="006A3A8C" w14:paraId="161336C3" w14:textId="77777777" w:rsidTr="006A3A8C">
        <w:trPr>
          <w:trHeight w:val="320"/>
        </w:trPr>
        <w:tc>
          <w:tcPr>
            <w:tcW w:w="6179" w:type="dxa"/>
            <w:tcBorders>
              <w:top w:val="nil"/>
              <w:left w:val="nil"/>
              <w:bottom w:val="single" w:sz="8" w:space="0" w:color="000000"/>
              <w:right w:val="nil"/>
            </w:tcBorders>
            <w:shd w:val="clear" w:color="auto" w:fill="auto"/>
            <w:vAlign w:val="center"/>
            <w:hideMark/>
          </w:tcPr>
          <w:p w14:paraId="191D435D" w14:textId="77777777" w:rsidR="006A3A8C" w:rsidRPr="006A3A8C" w:rsidRDefault="006A3A8C" w:rsidP="006A3A8C">
            <w:pPr>
              <w:widowControl/>
              <w:autoSpaceDE/>
              <w:autoSpaceDN/>
              <w:spacing w:line="240" w:lineRule="auto"/>
              <w:ind w:left="0" w:right="0"/>
              <w:rPr>
                <w:rFonts w:eastAsia="Times New Roman" w:cs="Arial"/>
                <w:b/>
                <w:bCs/>
                <w:color w:val="000000"/>
                <w:szCs w:val="24"/>
                <w:lang w:val="en-AU" w:eastAsia="en-AU"/>
              </w:rPr>
            </w:pPr>
            <w:r w:rsidRPr="006A3A8C">
              <w:rPr>
                <w:rFonts w:eastAsia="Times New Roman" w:cs="Arial"/>
                <w:b/>
                <w:bCs/>
                <w:color w:val="000000"/>
                <w:spacing w:val="-4"/>
                <w:szCs w:val="24"/>
                <w:lang w:eastAsia="en-AU"/>
              </w:rPr>
              <w:t>Total provisions</w:t>
            </w:r>
          </w:p>
        </w:tc>
        <w:tc>
          <w:tcPr>
            <w:tcW w:w="1710" w:type="dxa"/>
            <w:tcBorders>
              <w:top w:val="nil"/>
              <w:left w:val="nil"/>
              <w:bottom w:val="single" w:sz="8" w:space="0" w:color="000000"/>
              <w:right w:val="nil"/>
            </w:tcBorders>
            <w:shd w:val="clear" w:color="auto" w:fill="auto"/>
            <w:vAlign w:val="center"/>
            <w:hideMark/>
          </w:tcPr>
          <w:p w14:paraId="12AE141D" w14:textId="77777777" w:rsidR="006A3A8C" w:rsidRPr="006A3A8C" w:rsidRDefault="006A3A8C" w:rsidP="006A3A8C">
            <w:pPr>
              <w:widowControl/>
              <w:autoSpaceDE/>
              <w:autoSpaceDN/>
              <w:spacing w:line="240" w:lineRule="auto"/>
              <w:ind w:left="0" w:right="0"/>
              <w:jc w:val="right"/>
              <w:rPr>
                <w:rFonts w:eastAsia="Times New Roman" w:cs="Arial"/>
                <w:b/>
                <w:bCs/>
                <w:color w:val="000000"/>
                <w:szCs w:val="24"/>
                <w:lang w:val="en-AU" w:eastAsia="en-AU"/>
              </w:rPr>
            </w:pPr>
            <w:r w:rsidRPr="006A3A8C">
              <w:rPr>
                <w:rFonts w:eastAsia="Times New Roman" w:cs="Arial"/>
                <w:b/>
                <w:bCs/>
                <w:color w:val="000000"/>
                <w:spacing w:val="-2"/>
                <w:szCs w:val="24"/>
                <w:lang w:eastAsia="en-AU"/>
              </w:rPr>
              <w:t>822,713</w:t>
            </w:r>
          </w:p>
        </w:tc>
        <w:tc>
          <w:tcPr>
            <w:tcW w:w="1530" w:type="dxa"/>
            <w:tcBorders>
              <w:top w:val="nil"/>
              <w:left w:val="nil"/>
              <w:bottom w:val="single" w:sz="8" w:space="0" w:color="000000"/>
              <w:right w:val="nil"/>
            </w:tcBorders>
            <w:shd w:val="clear" w:color="auto" w:fill="auto"/>
            <w:vAlign w:val="center"/>
            <w:hideMark/>
          </w:tcPr>
          <w:p w14:paraId="3B466165" w14:textId="77777777" w:rsidR="006A3A8C" w:rsidRPr="006A3A8C" w:rsidRDefault="006A3A8C" w:rsidP="006A3A8C">
            <w:pPr>
              <w:widowControl/>
              <w:autoSpaceDE/>
              <w:autoSpaceDN/>
              <w:spacing w:line="240" w:lineRule="auto"/>
              <w:ind w:left="0" w:right="0"/>
              <w:jc w:val="right"/>
              <w:rPr>
                <w:rFonts w:eastAsia="Times New Roman" w:cs="Arial"/>
                <w:color w:val="000000"/>
                <w:szCs w:val="24"/>
                <w:lang w:val="en-AU" w:eastAsia="en-AU"/>
              </w:rPr>
            </w:pPr>
            <w:r w:rsidRPr="006A3A8C">
              <w:rPr>
                <w:rFonts w:eastAsia="Times New Roman" w:cs="Arial"/>
                <w:color w:val="000000"/>
                <w:spacing w:val="-2"/>
                <w:szCs w:val="24"/>
                <w:lang w:eastAsia="en-AU"/>
              </w:rPr>
              <w:t>764,688</w:t>
            </w:r>
          </w:p>
        </w:tc>
      </w:tr>
    </w:tbl>
    <w:p w14:paraId="6508BE2E" w14:textId="1C748586" w:rsidR="00354549" w:rsidRPr="006A3A8C" w:rsidRDefault="006A3A8C" w:rsidP="00CC38DE">
      <w:pPr>
        <w:pStyle w:val="ListParagraph"/>
        <w:numPr>
          <w:ilvl w:val="0"/>
          <w:numId w:val="66"/>
        </w:numPr>
        <w:ind w:right="590"/>
        <w:rPr>
          <w:rFonts w:cs="Arial"/>
          <w:szCs w:val="24"/>
        </w:rPr>
      </w:pPr>
      <w:r w:rsidRPr="006A3A8C">
        <w:rPr>
          <w:rFonts w:cs="Arial"/>
          <w:spacing w:val="-2"/>
          <w:szCs w:val="24"/>
        </w:rPr>
        <w:t>The</w:t>
      </w:r>
      <w:r w:rsidRPr="006A3A8C">
        <w:rPr>
          <w:rFonts w:cs="Arial"/>
          <w:spacing w:val="-5"/>
          <w:szCs w:val="24"/>
        </w:rPr>
        <w:t xml:space="preserve"> </w:t>
      </w:r>
      <w:r w:rsidRPr="006A3A8C">
        <w:rPr>
          <w:rFonts w:cs="Arial"/>
          <w:spacing w:val="-2"/>
          <w:szCs w:val="24"/>
        </w:rPr>
        <w:t>amounts disclosed are discounted to present values.</w:t>
      </w:r>
    </w:p>
    <w:p w14:paraId="729055A2" w14:textId="77777777" w:rsidR="006A3A8C" w:rsidRPr="002922C0" w:rsidRDefault="006A3A8C" w:rsidP="00A11212">
      <w:pPr>
        <w:ind w:right="590"/>
        <w:rPr>
          <w:rFonts w:cs="Arial"/>
          <w:sz w:val="20"/>
          <w:szCs w:val="20"/>
        </w:rPr>
      </w:pPr>
    </w:p>
    <w:p w14:paraId="31B2FA16" w14:textId="77777777" w:rsidR="00354549" w:rsidRPr="006A3A8C" w:rsidRDefault="00A57E69" w:rsidP="006A3A8C">
      <w:pPr>
        <w:pStyle w:val="Heading6"/>
        <w:ind w:left="720"/>
        <w:rPr>
          <w:sz w:val="24"/>
          <w:szCs w:val="24"/>
        </w:rPr>
      </w:pPr>
      <w:r w:rsidRPr="006A3A8C">
        <w:rPr>
          <w:sz w:val="24"/>
          <w:szCs w:val="24"/>
        </w:rPr>
        <w:t>3.1.2(a)</w:t>
      </w:r>
      <w:r w:rsidRPr="006A3A8C">
        <w:rPr>
          <w:spacing w:val="36"/>
          <w:sz w:val="24"/>
          <w:szCs w:val="24"/>
        </w:rPr>
        <w:t xml:space="preserve"> </w:t>
      </w:r>
      <w:r w:rsidRPr="006A3A8C">
        <w:rPr>
          <w:sz w:val="24"/>
          <w:szCs w:val="24"/>
        </w:rPr>
        <w:t>Reconciliation</w:t>
      </w:r>
      <w:r w:rsidRPr="006A3A8C">
        <w:rPr>
          <w:spacing w:val="-6"/>
          <w:sz w:val="24"/>
          <w:szCs w:val="24"/>
        </w:rPr>
        <w:t xml:space="preserve"> </w:t>
      </w:r>
      <w:r w:rsidRPr="006A3A8C">
        <w:rPr>
          <w:sz w:val="24"/>
          <w:szCs w:val="24"/>
        </w:rPr>
        <w:t>of</w:t>
      </w:r>
      <w:r w:rsidRPr="006A3A8C">
        <w:rPr>
          <w:spacing w:val="-7"/>
          <w:sz w:val="24"/>
          <w:szCs w:val="24"/>
        </w:rPr>
        <w:t xml:space="preserve"> </w:t>
      </w:r>
      <w:r w:rsidRPr="006A3A8C">
        <w:rPr>
          <w:sz w:val="24"/>
          <w:szCs w:val="24"/>
        </w:rPr>
        <w:t>movement</w:t>
      </w:r>
      <w:r w:rsidRPr="006A3A8C">
        <w:rPr>
          <w:spacing w:val="-7"/>
          <w:sz w:val="24"/>
          <w:szCs w:val="24"/>
        </w:rPr>
        <w:t xml:space="preserve"> </w:t>
      </w:r>
      <w:r w:rsidRPr="006A3A8C">
        <w:rPr>
          <w:sz w:val="24"/>
          <w:szCs w:val="24"/>
        </w:rPr>
        <w:t>in</w:t>
      </w:r>
      <w:r w:rsidRPr="006A3A8C">
        <w:rPr>
          <w:spacing w:val="-6"/>
          <w:sz w:val="24"/>
          <w:szCs w:val="24"/>
        </w:rPr>
        <w:t xml:space="preserve"> </w:t>
      </w:r>
      <w:r w:rsidRPr="006A3A8C">
        <w:rPr>
          <w:sz w:val="24"/>
          <w:szCs w:val="24"/>
        </w:rPr>
        <w:t>provisions</w:t>
      </w:r>
      <w:r w:rsidRPr="006A3A8C">
        <w:rPr>
          <w:spacing w:val="-7"/>
          <w:sz w:val="24"/>
          <w:szCs w:val="24"/>
        </w:rPr>
        <w:t xml:space="preserve"> </w:t>
      </w:r>
      <w:r w:rsidRPr="006A3A8C">
        <w:rPr>
          <w:sz w:val="24"/>
          <w:szCs w:val="24"/>
        </w:rPr>
        <w:t>for</w:t>
      </w:r>
      <w:r w:rsidRPr="006A3A8C">
        <w:rPr>
          <w:spacing w:val="-6"/>
          <w:sz w:val="24"/>
          <w:szCs w:val="24"/>
        </w:rPr>
        <w:t xml:space="preserve"> </w:t>
      </w:r>
      <w:r w:rsidRPr="006A3A8C">
        <w:rPr>
          <w:sz w:val="24"/>
          <w:szCs w:val="24"/>
        </w:rPr>
        <w:t>on-costs</w:t>
      </w:r>
    </w:p>
    <w:p w14:paraId="3AC33281" w14:textId="77777777" w:rsidR="006A3A8C" w:rsidRPr="002922C0" w:rsidRDefault="006A3A8C" w:rsidP="00A11212">
      <w:pPr>
        <w:ind w:right="590"/>
        <w:rPr>
          <w:rFonts w:cs="Arial"/>
          <w:sz w:val="20"/>
          <w:szCs w:val="20"/>
        </w:rPr>
      </w:pPr>
    </w:p>
    <w:p w14:paraId="3A30F3DC" w14:textId="61E8CB11" w:rsidR="00354549" w:rsidRPr="00A11212" w:rsidRDefault="00A57E69" w:rsidP="00A11212">
      <w:pPr>
        <w:ind w:right="590"/>
        <w:rPr>
          <w:rFonts w:cs="Arial"/>
          <w:szCs w:val="24"/>
        </w:rPr>
      </w:pPr>
      <w:r w:rsidRPr="00A11212">
        <w:rPr>
          <w:rFonts w:cs="Arial"/>
          <w:szCs w:val="24"/>
        </w:rPr>
        <w:t>Provisions for on-costs such as payroll tax, workers’ compensation and superannuation are recognised separately from provision for employee benefits.</w:t>
      </w:r>
    </w:p>
    <w:tbl>
      <w:tblPr>
        <w:tblW w:w="8500" w:type="dxa"/>
        <w:tblInd w:w="828" w:type="dxa"/>
        <w:tblLook w:val="04A0" w:firstRow="1" w:lastRow="0" w:firstColumn="1" w:lastColumn="0" w:noHBand="0" w:noVBand="1"/>
      </w:tblPr>
      <w:tblGrid>
        <w:gridCol w:w="7110"/>
        <w:gridCol w:w="1390"/>
      </w:tblGrid>
      <w:tr w:rsidR="00BD2A6C" w:rsidRPr="00BD2A6C" w14:paraId="79DA4303" w14:textId="77777777" w:rsidTr="00BD2A6C">
        <w:trPr>
          <w:trHeight w:val="310"/>
        </w:trPr>
        <w:tc>
          <w:tcPr>
            <w:tcW w:w="7110" w:type="dxa"/>
            <w:vMerge w:val="restart"/>
            <w:tcBorders>
              <w:top w:val="nil"/>
              <w:left w:val="nil"/>
              <w:bottom w:val="nil"/>
              <w:right w:val="nil"/>
            </w:tcBorders>
            <w:shd w:val="clear" w:color="000000" w:fill="DCDDDE"/>
            <w:vAlign w:val="center"/>
            <w:hideMark/>
          </w:tcPr>
          <w:p w14:paraId="541F7894" w14:textId="77777777" w:rsidR="00BD2A6C" w:rsidRPr="00BD2A6C" w:rsidRDefault="00BD2A6C" w:rsidP="00BD2A6C">
            <w:pPr>
              <w:widowControl/>
              <w:autoSpaceDE/>
              <w:autoSpaceDN/>
              <w:spacing w:line="240" w:lineRule="auto"/>
              <w:ind w:left="0" w:right="0"/>
              <w:rPr>
                <w:rFonts w:eastAsia="Times New Roman" w:cs="Arial"/>
                <w:color w:val="000000"/>
                <w:szCs w:val="24"/>
                <w:lang w:val="en-AU" w:eastAsia="en-AU"/>
              </w:rPr>
            </w:pPr>
            <w:r w:rsidRPr="00BD2A6C">
              <w:rPr>
                <w:rFonts w:eastAsia="Times New Roman" w:cs="Arial"/>
                <w:color w:val="000000"/>
                <w:szCs w:val="24"/>
                <w:lang w:eastAsia="en-AU"/>
              </w:rPr>
              <w:t> </w:t>
            </w:r>
          </w:p>
        </w:tc>
        <w:tc>
          <w:tcPr>
            <w:tcW w:w="1390" w:type="dxa"/>
            <w:tcBorders>
              <w:top w:val="nil"/>
              <w:left w:val="nil"/>
              <w:bottom w:val="nil"/>
              <w:right w:val="nil"/>
            </w:tcBorders>
            <w:shd w:val="clear" w:color="000000" w:fill="DCDDDE"/>
            <w:vAlign w:val="center"/>
            <w:hideMark/>
          </w:tcPr>
          <w:p w14:paraId="56619D3E"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zCs w:val="24"/>
                <w:lang w:eastAsia="en-AU"/>
              </w:rPr>
              <w:t>2024</w:t>
            </w:r>
          </w:p>
        </w:tc>
      </w:tr>
      <w:tr w:rsidR="00BD2A6C" w:rsidRPr="00BD2A6C" w14:paraId="23B130E4" w14:textId="77777777" w:rsidTr="00BD2A6C">
        <w:trPr>
          <w:trHeight w:val="310"/>
        </w:trPr>
        <w:tc>
          <w:tcPr>
            <w:tcW w:w="7110" w:type="dxa"/>
            <w:vMerge/>
            <w:tcBorders>
              <w:top w:val="nil"/>
              <w:left w:val="nil"/>
              <w:bottom w:val="nil"/>
              <w:right w:val="nil"/>
            </w:tcBorders>
            <w:vAlign w:val="center"/>
            <w:hideMark/>
          </w:tcPr>
          <w:p w14:paraId="4549D515" w14:textId="77777777" w:rsidR="00BD2A6C" w:rsidRPr="00BD2A6C" w:rsidRDefault="00BD2A6C" w:rsidP="00BD2A6C">
            <w:pPr>
              <w:widowControl/>
              <w:autoSpaceDE/>
              <w:autoSpaceDN/>
              <w:spacing w:line="240" w:lineRule="auto"/>
              <w:ind w:left="0" w:right="0"/>
              <w:rPr>
                <w:rFonts w:eastAsia="Times New Roman" w:cs="Arial"/>
                <w:color w:val="000000"/>
                <w:szCs w:val="24"/>
                <w:lang w:val="en-AU" w:eastAsia="en-AU"/>
              </w:rPr>
            </w:pPr>
          </w:p>
        </w:tc>
        <w:tc>
          <w:tcPr>
            <w:tcW w:w="1390" w:type="dxa"/>
            <w:tcBorders>
              <w:top w:val="nil"/>
              <w:left w:val="nil"/>
              <w:bottom w:val="nil"/>
              <w:right w:val="nil"/>
            </w:tcBorders>
            <w:shd w:val="clear" w:color="000000" w:fill="DCDDDE"/>
            <w:vAlign w:val="center"/>
            <w:hideMark/>
          </w:tcPr>
          <w:p w14:paraId="3C805E5F"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zCs w:val="24"/>
                <w:lang w:eastAsia="en-AU"/>
              </w:rPr>
              <w:t>$</w:t>
            </w:r>
          </w:p>
        </w:tc>
      </w:tr>
      <w:tr w:rsidR="00BD2A6C" w:rsidRPr="00BD2A6C" w14:paraId="7D5BCA55" w14:textId="77777777" w:rsidTr="00BD2A6C">
        <w:trPr>
          <w:trHeight w:val="310"/>
        </w:trPr>
        <w:tc>
          <w:tcPr>
            <w:tcW w:w="7110" w:type="dxa"/>
            <w:tcBorders>
              <w:top w:val="nil"/>
              <w:left w:val="nil"/>
              <w:bottom w:val="nil"/>
              <w:right w:val="nil"/>
            </w:tcBorders>
            <w:shd w:val="clear" w:color="auto" w:fill="auto"/>
            <w:vAlign w:val="center"/>
            <w:hideMark/>
          </w:tcPr>
          <w:p w14:paraId="5FAD4E27" w14:textId="77777777" w:rsidR="00BD2A6C" w:rsidRPr="00BD2A6C" w:rsidRDefault="00BD2A6C" w:rsidP="00BD2A6C">
            <w:pPr>
              <w:widowControl/>
              <w:autoSpaceDE/>
              <w:autoSpaceDN/>
              <w:spacing w:line="240" w:lineRule="auto"/>
              <w:ind w:left="0" w:right="0"/>
              <w:rPr>
                <w:rFonts w:eastAsia="Times New Roman" w:cs="Arial"/>
                <w:b/>
                <w:bCs/>
                <w:color w:val="000000"/>
                <w:szCs w:val="24"/>
                <w:lang w:val="en-AU" w:eastAsia="en-AU"/>
              </w:rPr>
            </w:pPr>
            <w:r w:rsidRPr="00BD2A6C">
              <w:rPr>
                <w:rFonts w:eastAsia="Times New Roman" w:cs="Arial"/>
                <w:b/>
                <w:bCs/>
                <w:color w:val="000000"/>
                <w:szCs w:val="24"/>
                <w:lang w:eastAsia="en-AU"/>
              </w:rPr>
              <w:t>Opening balance</w:t>
            </w:r>
          </w:p>
        </w:tc>
        <w:tc>
          <w:tcPr>
            <w:tcW w:w="1390" w:type="dxa"/>
            <w:tcBorders>
              <w:top w:val="nil"/>
              <w:left w:val="nil"/>
              <w:bottom w:val="nil"/>
              <w:right w:val="nil"/>
            </w:tcBorders>
            <w:shd w:val="clear" w:color="auto" w:fill="auto"/>
            <w:vAlign w:val="center"/>
            <w:hideMark/>
          </w:tcPr>
          <w:p w14:paraId="169C1845"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111,432</w:t>
            </w:r>
          </w:p>
        </w:tc>
      </w:tr>
      <w:tr w:rsidR="00BD2A6C" w:rsidRPr="00BD2A6C" w14:paraId="2C8BF525" w14:textId="77777777" w:rsidTr="00BD2A6C">
        <w:trPr>
          <w:trHeight w:val="310"/>
        </w:trPr>
        <w:tc>
          <w:tcPr>
            <w:tcW w:w="7110" w:type="dxa"/>
            <w:tcBorders>
              <w:top w:val="nil"/>
              <w:left w:val="nil"/>
              <w:bottom w:val="nil"/>
              <w:right w:val="nil"/>
            </w:tcBorders>
            <w:shd w:val="clear" w:color="auto" w:fill="auto"/>
            <w:vAlign w:val="center"/>
            <w:hideMark/>
          </w:tcPr>
          <w:p w14:paraId="456E12B8" w14:textId="77777777" w:rsidR="00BD2A6C" w:rsidRPr="00BD2A6C" w:rsidRDefault="00BD2A6C" w:rsidP="00BD2A6C">
            <w:pPr>
              <w:widowControl/>
              <w:autoSpaceDE/>
              <w:autoSpaceDN/>
              <w:spacing w:line="240" w:lineRule="auto"/>
              <w:ind w:left="0" w:right="0"/>
              <w:rPr>
                <w:rFonts w:eastAsia="Times New Roman" w:cs="Arial"/>
                <w:color w:val="000000"/>
                <w:szCs w:val="24"/>
                <w:lang w:val="en-AU" w:eastAsia="en-AU"/>
              </w:rPr>
            </w:pPr>
            <w:r w:rsidRPr="00BD2A6C">
              <w:rPr>
                <w:rFonts w:eastAsia="Times New Roman" w:cs="Arial"/>
                <w:color w:val="000000"/>
                <w:spacing w:val="-2"/>
                <w:szCs w:val="24"/>
                <w:lang w:eastAsia="en-AU"/>
              </w:rPr>
              <w:t>Additional provisions recognised</w:t>
            </w:r>
          </w:p>
        </w:tc>
        <w:tc>
          <w:tcPr>
            <w:tcW w:w="1390" w:type="dxa"/>
            <w:tcBorders>
              <w:top w:val="nil"/>
              <w:left w:val="nil"/>
              <w:bottom w:val="nil"/>
              <w:right w:val="nil"/>
            </w:tcBorders>
            <w:shd w:val="clear" w:color="auto" w:fill="auto"/>
            <w:vAlign w:val="center"/>
            <w:hideMark/>
          </w:tcPr>
          <w:p w14:paraId="2AD0EFCA"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53,691</w:t>
            </w:r>
          </w:p>
        </w:tc>
      </w:tr>
      <w:tr w:rsidR="00BD2A6C" w:rsidRPr="00BD2A6C" w14:paraId="5BC0B69F" w14:textId="77777777" w:rsidTr="00BD2A6C">
        <w:trPr>
          <w:trHeight w:val="310"/>
        </w:trPr>
        <w:tc>
          <w:tcPr>
            <w:tcW w:w="7110" w:type="dxa"/>
            <w:tcBorders>
              <w:top w:val="nil"/>
              <w:left w:val="nil"/>
              <w:bottom w:val="nil"/>
              <w:right w:val="nil"/>
            </w:tcBorders>
            <w:shd w:val="clear" w:color="auto" w:fill="auto"/>
            <w:vAlign w:val="center"/>
            <w:hideMark/>
          </w:tcPr>
          <w:p w14:paraId="10486157" w14:textId="77777777" w:rsidR="00BD2A6C" w:rsidRPr="00BD2A6C" w:rsidRDefault="00BD2A6C" w:rsidP="00BD2A6C">
            <w:pPr>
              <w:widowControl/>
              <w:autoSpaceDE/>
              <w:autoSpaceDN/>
              <w:spacing w:line="240" w:lineRule="auto"/>
              <w:ind w:left="0" w:right="0"/>
              <w:rPr>
                <w:rFonts w:eastAsia="Times New Roman" w:cs="Arial"/>
                <w:color w:val="000000"/>
                <w:szCs w:val="24"/>
                <w:lang w:val="en-AU" w:eastAsia="en-AU"/>
              </w:rPr>
            </w:pPr>
            <w:r w:rsidRPr="00BD2A6C">
              <w:rPr>
                <w:rFonts w:eastAsia="Times New Roman" w:cs="Arial"/>
                <w:color w:val="000000"/>
                <w:szCs w:val="24"/>
                <w:lang w:eastAsia="en-AU"/>
              </w:rPr>
              <w:t>Reduction arising from payments</w:t>
            </w:r>
          </w:p>
        </w:tc>
        <w:tc>
          <w:tcPr>
            <w:tcW w:w="1390" w:type="dxa"/>
            <w:tcBorders>
              <w:top w:val="nil"/>
              <w:left w:val="nil"/>
              <w:bottom w:val="nil"/>
              <w:right w:val="nil"/>
            </w:tcBorders>
            <w:shd w:val="clear" w:color="auto" w:fill="auto"/>
            <w:vAlign w:val="center"/>
            <w:hideMark/>
          </w:tcPr>
          <w:p w14:paraId="43CAF25D"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-36,596</w:t>
            </w:r>
          </w:p>
        </w:tc>
      </w:tr>
      <w:tr w:rsidR="00BD2A6C" w:rsidRPr="00BD2A6C" w14:paraId="3E1245D6" w14:textId="77777777" w:rsidTr="00BD2A6C">
        <w:trPr>
          <w:trHeight w:val="320"/>
        </w:trPr>
        <w:tc>
          <w:tcPr>
            <w:tcW w:w="7110" w:type="dxa"/>
            <w:tcBorders>
              <w:top w:val="nil"/>
              <w:left w:val="nil"/>
              <w:bottom w:val="single" w:sz="8" w:space="0" w:color="0B0A0B"/>
              <w:right w:val="nil"/>
            </w:tcBorders>
            <w:shd w:val="clear" w:color="auto" w:fill="auto"/>
            <w:vAlign w:val="center"/>
            <w:hideMark/>
          </w:tcPr>
          <w:p w14:paraId="0B2ACDA1" w14:textId="77777777" w:rsidR="00BD2A6C" w:rsidRPr="00BD2A6C" w:rsidRDefault="00BD2A6C" w:rsidP="00BD2A6C">
            <w:pPr>
              <w:widowControl/>
              <w:autoSpaceDE/>
              <w:autoSpaceDN/>
              <w:spacing w:line="240" w:lineRule="auto"/>
              <w:ind w:left="0" w:right="0"/>
              <w:rPr>
                <w:rFonts w:eastAsia="Times New Roman" w:cs="Arial"/>
                <w:color w:val="000000"/>
                <w:szCs w:val="24"/>
                <w:lang w:val="en-AU" w:eastAsia="en-AU"/>
              </w:rPr>
            </w:pPr>
            <w:r w:rsidRPr="00BD2A6C">
              <w:rPr>
                <w:rFonts w:eastAsia="Times New Roman" w:cs="Arial"/>
                <w:color w:val="000000"/>
                <w:szCs w:val="24"/>
                <w:lang w:eastAsia="en-AU"/>
              </w:rPr>
              <w:t>Unwinding of discount and effect of changes in the discount rate</w:t>
            </w:r>
          </w:p>
        </w:tc>
        <w:tc>
          <w:tcPr>
            <w:tcW w:w="1390" w:type="dxa"/>
            <w:tcBorders>
              <w:top w:val="nil"/>
              <w:left w:val="nil"/>
              <w:bottom w:val="single" w:sz="8" w:space="0" w:color="0B0A0B"/>
              <w:right w:val="nil"/>
            </w:tcBorders>
            <w:shd w:val="clear" w:color="auto" w:fill="auto"/>
            <w:vAlign w:val="center"/>
            <w:hideMark/>
          </w:tcPr>
          <w:p w14:paraId="041F4121"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-1,270</w:t>
            </w:r>
          </w:p>
        </w:tc>
      </w:tr>
      <w:tr w:rsidR="00BD2A6C" w:rsidRPr="00BD2A6C" w14:paraId="40F4990D" w14:textId="77777777" w:rsidTr="00BD2A6C">
        <w:trPr>
          <w:trHeight w:val="320"/>
        </w:trPr>
        <w:tc>
          <w:tcPr>
            <w:tcW w:w="7110" w:type="dxa"/>
            <w:tcBorders>
              <w:top w:val="nil"/>
              <w:left w:val="nil"/>
              <w:bottom w:val="single" w:sz="8" w:space="0" w:color="000000"/>
              <w:right w:val="nil"/>
            </w:tcBorders>
            <w:shd w:val="clear" w:color="auto" w:fill="auto"/>
            <w:vAlign w:val="center"/>
            <w:hideMark/>
          </w:tcPr>
          <w:p w14:paraId="5E0DFB15" w14:textId="77777777" w:rsidR="00BD2A6C" w:rsidRPr="00BD2A6C" w:rsidRDefault="00BD2A6C" w:rsidP="00BD2A6C">
            <w:pPr>
              <w:widowControl/>
              <w:autoSpaceDE/>
              <w:autoSpaceDN/>
              <w:spacing w:line="240" w:lineRule="auto"/>
              <w:ind w:left="0" w:right="0"/>
              <w:rPr>
                <w:rFonts w:eastAsia="Times New Roman" w:cs="Arial"/>
                <w:b/>
                <w:bCs/>
                <w:color w:val="000000"/>
                <w:szCs w:val="24"/>
                <w:lang w:val="en-AU" w:eastAsia="en-AU"/>
              </w:rPr>
            </w:pPr>
            <w:r w:rsidRPr="00BD2A6C">
              <w:rPr>
                <w:rFonts w:eastAsia="Times New Roman" w:cs="Arial"/>
                <w:b/>
                <w:bCs/>
                <w:color w:val="000000"/>
                <w:szCs w:val="24"/>
                <w:lang w:eastAsia="en-AU"/>
              </w:rPr>
              <w:t>Closing balance</w:t>
            </w:r>
          </w:p>
        </w:tc>
        <w:tc>
          <w:tcPr>
            <w:tcW w:w="1390" w:type="dxa"/>
            <w:tcBorders>
              <w:top w:val="nil"/>
              <w:left w:val="nil"/>
              <w:bottom w:val="single" w:sz="8" w:space="0" w:color="000000"/>
              <w:right w:val="nil"/>
            </w:tcBorders>
            <w:shd w:val="clear" w:color="auto" w:fill="auto"/>
            <w:vAlign w:val="center"/>
            <w:hideMark/>
          </w:tcPr>
          <w:p w14:paraId="59663463"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127,257</w:t>
            </w:r>
          </w:p>
        </w:tc>
      </w:tr>
      <w:tr w:rsidR="00BD2A6C" w:rsidRPr="00BD2A6C" w14:paraId="1014FCD3" w14:textId="77777777" w:rsidTr="00BD2A6C">
        <w:trPr>
          <w:trHeight w:val="310"/>
        </w:trPr>
        <w:tc>
          <w:tcPr>
            <w:tcW w:w="7110" w:type="dxa"/>
            <w:tcBorders>
              <w:top w:val="nil"/>
              <w:left w:val="nil"/>
              <w:bottom w:val="nil"/>
              <w:right w:val="nil"/>
            </w:tcBorders>
            <w:shd w:val="clear" w:color="auto" w:fill="auto"/>
            <w:vAlign w:val="center"/>
            <w:hideMark/>
          </w:tcPr>
          <w:p w14:paraId="02A04E76" w14:textId="77777777" w:rsidR="00BD2A6C" w:rsidRPr="00BD2A6C" w:rsidRDefault="00BD2A6C" w:rsidP="00BD2A6C">
            <w:pPr>
              <w:widowControl/>
              <w:autoSpaceDE/>
              <w:autoSpaceDN/>
              <w:spacing w:line="240" w:lineRule="auto"/>
              <w:ind w:left="0" w:right="0"/>
              <w:rPr>
                <w:rFonts w:eastAsia="Times New Roman" w:cs="Arial"/>
                <w:color w:val="000000"/>
                <w:szCs w:val="24"/>
                <w:lang w:val="en-AU" w:eastAsia="en-AU"/>
              </w:rPr>
            </w:pPr>
            <w:r w:rsidRPr="00BD2A6C">
              <w:rPr>
                <w:rFonts w:eastAsia="Times New Roman" w:cs="Arial"/>
                <w:color w:val="000000"/>
                <w:spacing w:val="-2"/>
                <w:szCs w:val="24"/>
                <w:lang w:eastAsia="en-AU"/>
              </w:rPr>
              <w:t>Current</w:t>
            </w:r>
          </w:p>
        </w:tc>
        <w:tc>
          <w:tcPr>
            <w:tcW w:w="1390" w:type="dxa"/>
            <w:tcBorders>
              <w:top w:val="nil"/>
              <w:left w:val="nil"/>
              <w:bottom w:val="nil"/>
              <w:right w:val="nil"/>
            </w:tcBorders>
            <w:shd w:val="clear" w:color="auto" w:fill="auto"/>
            <w:vAlign w:val="center"/>
            <w:hideMark/>
          </w:tcPr>
          <w:p w14:paraId="5AEEA3F6"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113,572</w:t>
            </w:r>
          </w:p>
        </w:tc>
      </w:tr>
      <w:tr w:rsidR="00BD2A6C" w:rsidRPr="00BD2A6C" w14:paraId="13F05E9D" w14:textId="77777777" w:rsidTr="00BD2A6C">
        <w:trPr>
          <w:trHeight w:val="320"/>
        </w:trPr>
        <w:tc>
          <w:tcPr>
            <w:tcW w:w="7110" w:type="dxa"/>
            <w:tcBorders>
              <w:top w:val="nil"/>
              <w:left w:val="nil"/>
              <w:bottom w:val="single" w:sz="8" w:space="0" w:color="000000"/>
              <w:right w:val="nil"/>
            </w:tcBorders>
            <w:shd w:val="clear" w:color="auto" w:fill="auto"/>
            <w:vAlign w:val="center"/>
            <w:hideMark/>
          </w:tcPr>
          <w:p w14:paraId="1033D6B7" w14:textId="77777777" w:rsidR="00BD2A6C" w:rsidRPr="00BD2A6C" w:rsidRDefault="00BD2A6C" w:rsidP="00BD2A6C">
            <w:pPr>
              <w:widowControl/>
              <w:autoSpaceDE/>
              <w:autoSpaceDN/>
              <w:spacing w:line="240" w:lineRule="auto"/>
              <w:ind w:left="0" w:right="0"/>
              <w:rPr>
                <w:rFonts w:eastAsia="Times New Roman" w:cs="Arial"/>
                <w:color w:val="000000"/>
                <w:szCs w:val="24"/>
                <w:lang w:val="en-AU" w:eastAsia="en-AU"/>
              </w:rPr>
            </w:pPr>
            <w:r w:rsidRPr="00BD2A6C">
              <w:rPr>
                <w:rFonts w:eastAsia="Times New Roman" w:cs="Arial"/>
                <w:color w:val="000000"/>
                <w:spacing w:val="-2"/>
                <w:szCs w:val="24"/>
                <w:lang w:eastAsia="en-AU"/>
              </w:rPr>
              <w:t>Non-current</w:t>
            </w:r>
          </w:p>
        </w:tc>
        <w:tc>
          <w:tcPr>
            <w:tcW w:w="1390" w:type="dxa"/>
            <w:tcBorders>
              <w:top w:val="nil"/>
              <w:left w:val="nil"/>
              <w:bottom w:val="single" w:sz="8" w:space="0" w:color="000000"/>
              <w:right w:val="nil"/>
            </w:tcBorders>
            <w:shd w:val="clear" w:color="auto" w:fill="auto"/>
            <w:vAlign w:val="center"/>
            <w:hideMark/>
          </w:tcPr>
          <w:p w14:paraId="2FC0D677"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13,685</w:t>
            </w:r>
          </w:p>
        </w:tc>
      </w:tr>
      <w:tr w:rsidR="00BD2A6C" w:rsidRPr="00BD2A6C" w14:paraId="5062F5D1" w14:textId="77777777" w:rsidTr="00BD2A6C">
        <w:trPr>
          <w:trHeight w:val="320"/>
        </w:trPr>
        <w:tc>
          <w:tcPr>
            <w:tcW w:w="7110" w:type="dxa"/>
            <w:tcBorders>
              <w:top w:val="nil"/>
              <w:left w:val="nil"/>
              <w:bottom w:val="single" w:sz="8" w:space="0" w:color="000000"/>
              <w:right w:val="nil"/>
            </w:tcBorders>
            <w:shd w:val="clear" w:color="auto" w:fill="auto"/>
            <w:vAlign w:val="center"/>
            <w:hideMark/>
          </w:tcPr>
          <w:p w14:paraId="076A562D" w14:textId="77777777" w:rsidR="00BD2A6C" w:rsidRPr="00BD2A6C" w:rsidRDefault="00BD2A6C" w:rsidP="00BD2A6C">
            <w:pPr>
              <w:widowControl/>
              <w:autoSpaceDE/>
              <w:autoSpaceDN/>
              <w:spacing w:line="240" w:lineRule="auto"/>
              <w:ind w:left="0" w:right="0"/>
              <w:rPr>
                <w:rFonts w:eastAsia="Times New Roman" w:cs="Arial"/>
                <w:b/>
                <w:bCs/>
                <w:color w:val="000000"/>
                <w:szCs w:val="24"/>
                <w:lang w:val="en-AU" w:eastAsia="en-AU"/>
              </w:rPr>
            </w:pPr>
            <w:r w:rsidRPr="00BD2A6C">
              <w:rPr>
                <w:rFonts w:eastAsia="Times New Roman" w:cs="Arial"/>
                <w:b/>
                <w:bCs/>
                <w:color w:val="000000"/>
                <w:spacing w:val="-4"/>
                <w:szCs w:val="24"/>
                <w:lang w:eastAsia="en-AU"/>
              </w:rPr>
              <w:t>Total</w:t>
            </w:r>
          </w:p>
        </w:tc>
        <w:tc>
          <w:tcPr>
            <w:tcW w:w="1390" w:type="dxa"/>
            <w:tcBorders>
              <w:top w:val="nil"/>
              <w:left w:val="nil"/>
              <w:bottom w:val="single" w:sz="8" w:space="0" w:color="000000"/>
              <w:right w:val="nil"/>
            </w:tcBorders>
            <w:shd w:val="clear" w:color="auto" w:fill="auto"/>
            <w:vAlign w:val="center"/>
            <w:hideMark/>
          </w:tcPr>
          <w:p w14:paraId="1578A51D" w14:textId="77777777" w:rsidR="00BD2A6C" w:rsidRPr="00BD2A6C" w:rsidRDefault="00BD2A6C" w:rsidP="00BD2A6C">
            <w:pPr>
              <w:widowControl/>
              <w:autoSpaceDE/>
              <w:autoSpaceDN/>
              <w:spacing w:line="240" w:lineRule="auto"/>
              <w:ind w:left="0" w:right="0"/>
              <w:jc w:val="right"/>
              <w:rPr>
                <w:rFonts w:eastAsia="Times New Roman" w:cs="Arial"/>
                <w:b/>
                <w:bCs/>
                <w:color w:val="000000"/>
                <w:szCs w:val="24"/>
                <w:lang w:val="en-AU" w:eastAsia="en-AU"/>
              </w:rPr>
            </w:pPr>
            <w:r w:rsidRPr="00BD2A6C">
              <w:rPr>
                <w:rFonts w:eastAsia="Times New Roman" w:cs="Arial"/>
                <w:b/>
                <w:bCs/>
                <w:color w:val="000000"/>
                <w:spacing w:val="-2"/>
                <w:szCs w:val="24"/>
                <w:lang w:eastAsia="en-AU"/>
              </w:rPr>
              <w:t>127,257</w:t>
            </w:r>
          </w:p>
        </w:tc>
      </w:tr>
    </w:tbl>
    <w:p w14:paraId="5FD922AA" w14:textId="77777777" w:rsidR="00354549" w:rsidRPr="00A11212" w:rsidRDefault="00A57E69" w:rsidP="00A11212">
      <w:pPr>
        <w:ind w:right="590"/>
        <w:rPr>
          <w:rFonts w:cs="Arial"/>
          <w:b/>
          <w:i/>
          <w:szCs w:val="24"/>
        </w:rPr>
      </w:pPr>
      <w:r w:rsidRPr="00A11212">
        <w:rPr>
          <w:rFonts w:cs="Arial"/>
          <w:b/>
          <w:i/>
          <w:szCs w:val="24"/>
        </w:rPr>
        <w:t>Salaries</w:t>
      </w:r>
      <w:r w:rsidRPr="00A11212">
        <w:rPr>
          <w:rFonts w:cs="Arial"/>
          <w:b/>
          <w:i/>
          <w:spacing w:val="-1"/>
          <w:szCs w:val="24"/>
        </w:rPr>
        <w:t xml:space="preserve"> </w:t>
      </w:r>
      <w:r w:rsidRPr="00A11212">
        <w:rPr>
          <w:rFonts w:cs="Arial"/>
          <w:b/>
          <w:i/>
          <w:szCs w:val="24"/>
        </w:rPr>
        <w:t>and wages,</w:t>
      </w:r>
      <w:r w:rsidRPr="00A11212">
        <w:rPr>
          <w:rFonts w:cs="Arial"/>
          <w:b/>
          <w:i/>
          <w:spacing w:val="-1"/>
          <w:szCs w:val="24"/>
        </w:rPr>
        <w:t xml:space="preserve"> </w:t>
      </w:r>
      <w:r w:rsidRPr="00A11212">
        <w:rPr>
          <w:rFonts w:cs="Arial"/>
          <w:b/>
          <w:i/>
          <w:szCs w:val="24"/>
        </w:rPr>
        <w:t>annual leave</w:t>
      </w:r>
      <w:r w:rsidRPr="00A11212">
        <w:rPr>
          <w:rFonts w:cs="Arial"/>
          <w:b/>
          <w:i/>
          <w:spacing w:val="-1"/>
          <w:szCs w:val="24"/>
        </w:rPr>
        <w:t xml:space="preserve"> </w:t>
      </w:r>
      <w:r w:rsidRPr="00A11212">
        <w:rPr>
          <w:rFonts w:cs="Arial"/>
          <w:b/>
          <w:i/>
          <w:szCs w:val="24"/>
        </w:rPr>
        <w:t xml:space="preserve">and sick </w:t>
      </w:r>
      <w:r w:rsidRPr="00A11212">
        <w:rPr>
          <w:rFonts w:cs="Arial"/>
          <w:b/>
          <w:i/>
          <w:spacing w:val="-2"/>
          <w:szCs w:val="24"/>
        </w:rPr>
        <w:t>leave</w:t>
      </w:r>
    </w:p>
    <w:p w14:paraId="2813AE0C" w14:textId="1FC5C45C" w:rsidR="00354549" w:rsidRPr="00A11212" w:rsidRDefault="00A57E69" w:rsidP="00A11212">
      <w:pPr>
        <w:ind w:right="590"/>
        <w:rPr>
          <w:rFonts w:cs="Arial"/>
          <w:szCs w:val="24"/>
        </w:rPr>
      </w:pPr>
      <w:r w:rsidRPr="00A11212">
        <w:rPr>
          <w:rFonts w:cs="Arial"/>
          <w:szCs w:val="24"/>
        </w:rPr>
        <w:t xml:space="preserve">Liabilities for salaries and wages (including annual leave, on-costs and non-monetary benefits) are </w:t>
      </w:r>
      <w:r w:rsidRPr="00A11212">
        <w:rPr>
          <w:rFonts w:cs="Arial"/>
          <w:spacing w:val="-2"/>
          <w:szCs w:val="24"/>
        </w:rPr>
        <w:t>recognised</w:t>
      </w:r>
      <w:r w:rsidRPr="00A11212">
        <w:rPr>
          <w:rFonts w:cs="Arial"/>
          <w:spacing w:val="-6"/>
          <w:szCs w:val="24"/>
        </w:rPr>
        <w:t xml:space="preserve"> </w:t>
      </w:r>
      <w:r w:rsidRPr="00A11212">
        <w:rPr>
          <w:rFonts w:cs="Arial"/>
          <w:spacing w:val="-2"/>
          <w:szCs w:val="24"/>
        </w:rPr>
        <w:t>as</w:t>
      </w:r>
      <w:r w:rsidRPr="00A11212">
        <w:rPr>
          <w:rFonts w:cs="Arial"/>
          <w:spacing w:val="-5"/>
          <w:szCs w:val="24"/>
        </w:rPr>
        <w:t xml:space="preserve"> </w:t>
      </w:r>
      <w:r w:rsidRPr="00A11212">
        <w:rPr>
          <w:rFonts w:cs="Arial"/>
          <w:spacing w:val="-2"/>
          <w:szCs w:val="24"/>
        </w:rPr>
        <w:t>part</w:t>
      </w:r>
      <w:r w:rsidRPr="00A11212">
        <w:rPr>
          <w:rFonts w:cs="Arial"/>
          <w:spacing w:val="-5"/>
          <w:szCs w:val="24"/>
        </w:rPr>
        <w:t xml:space="preserve"> </w:t>
      </w:r>
      <w:r w:rsidRPr="00A11212">
        <w:rPr>
          <w:rFonts w:cs="Arial"/>
          <w:spacing w:val="-2"/>
          <w:szCs w:val="24"/>
        </w:rPr>
        <w:t>of</w:t>
      </w:r>
      <w:r w:rsidRPr="00A11212">
        <w:rPr>
          <w:rFonts w:cs="Arial"/>
          <w:spacing w:val="-5"/>
          <w:szCs w:val="24"/>
        </w:rPr>
        <w:t xml:space="preserve"> </w:t>
      </w:r>
      <w:r w:rsidRPr="00A11212">
        <w:rPr>
          <w:rFonts w:cs="Arial"/>
          <w:spacing w:val="-2"/>
          <w:szCs w:val="24"/>
        </w:rPr>
        <w:t>the</w:t>
      </w:r>
      <w:r w:rsidRPr="00A11212">
        <w:rPr>
          <w:rFonts w:cs="Arial"/>
          <w:spacing w:val="-6"/>
          <w:szCs w:val="24"/>
        </w:rPr>
        <w:t xml:space="preserve"> </w:t>
      </w:r>
      <w:r w:rsidRPr="00A11212">
        <w:rPr>
          <w:rFonts w:cs="Arial"/>
          <w:spacing w:val="-2"/>
          <w:szCs w:val="24"/>
        </w:rPr>
        <w:t>employee</w:t>
      </w:r>
      <w:r w:rsidRPr="00A11212">
        <w:rPr>
          <w:rFonts w:cs="Arial"/>
          <w:spacing w:val="-5"/>
          <w:szCs w:val="24"/>
        </w:rPr>
        <w:t xml:space="preserve"> </w:t>
      </w:r>
      <w:r w:rsidRPr="00A11212">
        <w:rPr>
          <w:rFonts w:cs="Arial"/>
          <w:spacing w:val="-2"/>
          <w:szCs w:val="24"/>
        </w:rPr>
        <w:t>benefit</w:t>
      </w:r>
      <w:r w:rsidRPr="00A11212">
        <w:rPr>
          <w:rFonts w:cs="Arial"/>
          <w:spacing w:val="-5"/>
          <w:szCs w:val="24"/>
        </w:rPr>
        <w:t xml:space="preserve"> </w:t>
      </w:r>
      <w:r w:rsidRPr="00A11212">
        <w:rPr>
          <w:rFonts w:cs="Arial"/>
          <w:spacing w:val="-2"/>
          <w:szCs w:val="24"/>
        </w:rPr>
        <w:t>provision</w:t>
      </w:r>
      <w:r w:rsidRPr="00A11212">
        <w:rPr>
          <w:rFonts w:cs="Arial"/>
          <w:spacing w:val="-5"/>
          <w:szCs w:val="24"/>
        </w:rPr>
        <w:t xml:space="preserve"> </w:t>
      </w:r>
      <w:r w:rsidRPr="00A11212">
        <w:rPr>
          <w:rFonts w:cs="Arial"/>
          <w:spacing w:val="-2"/>
          <w:szCs w:val="24"/>
        </w:rPr>
        <w:t>as</w:t>
      </w:r>
      <w:r w:rsidRPr="00A11212">
        <w:rPr>
          <w:rFonts w:cs="Arial"/>
          <w:spacing w:val="-6"/>
          <w:szCs w:val="24"/>
        </w:rPr>
        <w:t xml:space="preserve"> </w:t>
      </w:r>
      <w:r w:rsidRPr="00A11212">
        <w:rPr>
          <w:rFonts w:cs="Arial"/>
          <w:spacing w:val="-2"/>
          <w:szCs w:val="24"/>
        </w:rPr>
        <w:t>current</w:t>
      </w:r>
      <w:r w:rsidRPr="00A11212">
        <w:rPr>
          <w:rFonts w:cs="Arial"/>
          <w:spacing w:val="-5"/>
          <w:szCs w:val="24"/>
        </w:rPr>
        <w:t xml:space="preserve"> </w:t>
      </w:r>
      <w:r w:rsidRPr="00A11212">
        <w:rPr>
          <w:rFonts w:cs="Arial"/>
          <w:spacing w:val="-2"/>
          <w:szCs w:val="24"/>
        </w:rPr>
        <w:t>liabilities,</w:t>
      </w:r>
      <w:r w:rsidRPr="00A11212">
        <w:rPr>
          <w:rFonts w:cs="Arial"/>
          <w:spacing w:val="-6"/>
          <w:szCs w:val="24"/>
        </w:rPr>
        <w:t xml:space="preserve"> </w:t>
      </w:r>
      <w:r w:rsidRPr="00A11212">
        <w:rPr>
          <w:rFonts w:cs="Arial"/>
          <w:spacing w:val="-2"/>
          <w:szCs w:val="24"/>
        </w:rPr>
        <w:t>because</w:t>
      </w:r>
      <w:r w:rsidRPr="00A11212">
        <w:rPr>
          <w:rFonts w:cs="Arial"/>
          <w:spacing w:val="-5"/>
          <w:szCs w:val="24"/>
        </w:rPr>
        <w:t xml:space="preserve"> </w:t>
      </w:r>
      <w:r w:rsidRPr="00A11212">
        <w:rPr>
          <w:rFonts w:cs="Arial"/>
          <w:spacing w:val="-2"/>
          <w:szCs w:val="24"/>
        </w:rPr>
        <w:t>the</w:t>
      </w:r>
      <w:r w:rsidRPr="00A11212">
        <w:rPr>
          <w:rFonts w:cs="Arial"/>
          <w:spacing w:val="-6"/>
          <w:szCs w:val="24"/>
        </w:rPr>
        <w:t xml:space="preserve"> </w:t>
      </w:r>
      <w:r w:rsidRPr="00A11212">
        <w:rPr>
          <w:rFonts w:cs="Arial"/>
          <w:spacing w:val="-2"/>
          <w:szCs w:val="24"/>
        </w:rPr>
        <w:t>VEWH</w:t>
      </w:r>
      <w:r w:rsidRPr="00A11212">
        <w:rPr>
          <w:rFonts w:cs="Arial"/>
          <w:spacing w:val="-6"/>
          <w:szCs w:val="24"/>
        </w:rPr>
        <w:t xml:space="preserve"> </w:t>
      </w:r>
      <w:r w:rsidRPr="00A11212">
        <w:rPr>
          <w:rFonts w:cs="Arial"/>
          <w:spacing w:val="-2"/>
          <w:szCs w:val="24"/>
        </w:rPr>
        <w:t>does</w:t>
      </w:r>
      <w:r w:rsidRPr="00A11212">
        <w:rPr>
          <w:rFonts w:cs="Arial"/>
          <w:spacing w:val="-6"/>
          <w:szCs w:val="24"/>
        </w:rPr>
        <w:t xml:space="preserve"> </w:t>
      </w:r>
      <w:r w:rsidRPr="00A11212">
        <w:rPr>
          <w:rFonts w:cs="Arial"/>
          <w:spacing w:val="-2"/>
          <w:szCs w:val="24"/>
        </w:rPr>
        <w:t>not</w:t>
      </w:r>
      <w:r w:rsidRPr="00A11212">
        <w:rPr>
          <w:rFonts w:cs="Arial"/>
          <w:spacing w:val="-6"/>
          <w:szCs w:val="24"/>
        </w:rPr>
        <w:t xml:space="preserve"> </w:t>
      </w:r>
      <w:r w:rsidRPr="00A11212">
        <w:rPr>
          <w:rFonts w:cs="Arial"/>
          <w:spacing w:val="-2"/>
          <w:szCs w:val="24"/>
        </w:rPr>
        <w:t xml:space="preserve">have </w:t>
      </w:r>
      <w:r w:rsidRPr="00A11212">
        <w:rPr>
          <w:rFonts w:cs="Arial"/>
          <w:szCs w:val="24"/>
        </w:rPr>
        <w:t>an unconditional right to defer settlements of these liabilities.</w:t>
      </w:r>
    </w:p>
    <w:p w14:paraId="1608D77B" w14:textId="14E03A52" w:rsidR="00354549" w:rsidRPr="00BD2A6C" w:rsidRDefault="00A57E69" w:rsidP="00CC38DE">
      <w:pPr>
        <w:pStyle w:val="ListParagraph"/>
        <w:numPr>
          <w:ilvl w:val="0"/>
          <w:numId w:val="67"/>
        </w:numPr>
        <w:ind w:left="1170" w:right="590"/>
        <w:rPr>
          <w:rFonts w:cs="Arial"/>
          <w:szCs w:val="24"/>
        </w:rPr>
      </w:pPr>
      <w:r w:rsidRPr="00BD2A6C">
        <w:rPr>
          <w:rFonts w:cs="Arial"/>
          <w:szCs w:val="24"/>
        </w:rPr>
        <w:t>Current</w:t>
      </w:r>
      <w:r w:rsidRPr="00BD2A6C">
        <w:rPr>
          <w:rFonts w:cs="Arial"/>
          <w:spacing w:val="-4"/>
          <w:szCs w:val="24"/>
        </w:rPr>
        <w:t xml:space="preserve"> </w:t>
      </w:r>
      <w:r w:rsidRPr="00BD2A6C">
        <w:rPr>
          <w:rFonts w:cs="Arial"/>
          <w:szCs w:val="24"/>
        </w:rPr>
        <w:t>liabilities</w:t>
      </w:r>
      <w:r w:rsidRPr="00BD2A6C">
        <w:rPr>
          <w:rFonts w:cs="Arial"/>
          <w:spacing w:val="-4"/>
          <w:szCs w:val="24"/>
        </w:rPr>
        <w:t xml:space="preserve"> </w:t>
      </w:r>
      <w:r w:rsidRPr="00BD2A6C">
        <w:rPr>
          <w:rFonts w:cs="Arial"/>
          <w:szCs w:val="24"/>
        </w:rPr>
        <w:t>that</w:t>
      </w:r>
      <w:r w:rsidRPr="00BD2A6C">
        <w:rPr>
          <w:rFonts w:cs="Arial"/>
          <w:spacing w:val="-4"/>
          <w:szCs w:val="24"/>
        </w:rPr>
        <w:t xml:space="preserve"> </w:t>
      </w:r>
      <w:r w:rsidRPr="00BD2A6C">
        <w:rPr>
          <w:rFonts w:cs="Arial"/>
          <w:szCs w:val="24"/>
        </w:rPr>
        <w:t>are</w:t>
      </w:r>
      <w:r w:rsidRPr="00BD2A6C">
        <w:rPr>
          <w:rFonts w:cs="Arial"/>
          <w:spacing w:val="-4"/>
          <w:szCs w:val="24"/>
        </w:rPr>
        <w:t xml:space="preserve"> </w:t>
      </w:r>
      <w:r w:rsidRPr="00BD2A6C">
        <w:rPr>
          <w:rFonts w:cs="Arial"/>
          <w:szCs w:val="24"/>
        </w:rPr>
        <w:t>expected</w:t>
      </w:r>
      <w:r w:rsidRPr="00BD2A6C">
        <w:rPr>
          <w:rFonts w:cs="Arial"/>
          <w:spacing w:val="-4"/>
          <w:szCs w:val="24"/>
        </w:rPr>
        <w:t xml:space="preserve"> </w:t>
      </w:r>
      <w:r w:rsidRPr="00BD2A6C">
        <w:rPr>
          <w:rFonts w:cs="Arial"/>
          <w:szCs w:val="24"/>
        </w:rPr>
        <w:t>to</w:t>
      </w:r>
      <w:r w:rsidRPr="00BD2A6C">
        <w:rPr>
          <w:rFonts w:cs="Arial"/>
          <w:spacing w:val="-4"/>
          <w:szCs w:val="24"/>
        </w:rPr>
        <w:t xml:space="preserve"> </w:t>
      </w:r>
      <w:r w:rsidRPr="00BD2A6C">
        <w:rPr>
          <w:rFonts w:cs="Arial"/>
          <w:szCs w:val="24"/>
        </w:rPr>
        <w:t>be</w:t>
      </w:r>
      <w:r w:rsidRPr="00BD2A6C">
        <w:rPr>
          <w:rFonts w:cs="Arial"/>
          <w:spacing w:val="-4"/>
          <w:szCs w:val="24"/>
        </w:rPr>
        <w:t xml:space="preserve"> </w:t>
      </w:r>
      <w:r w:rsidRPr="00BD2A6C">
        <w:rPr>
          <w:rFonts w:cs="Arial"/>
          <w:szCs w:val="24"/>
        </w:rPr>
        <w:t>wholly</w:t>
      </w:r>
      <w:r w:rsidRPr="00BD2A6C">
        <w:rPr>
          <w:rFonts w:cs="Arial"/>
          <w:spacing w:val="-4"/>
          <w:szCs w:val="24"/>
        </w:rPr>
        <w:t xml:space="preserve"> </w:t>
      </w:r>
      <w:r w:rsidRPr="00BD2A6C">
        <w:rPr>
          <w:rFonts w:cs="Arial"/>
          <w:szCs w:val="24"/>
        </w:rPr>
        <w:t>settled</w:t>
      </w:r>
      <w:r w:rsidRPr="00BD2A6C">
        <w:rPr>
          <w:rFonts w:cs="Arial"/>
          <w:spacing w:val="-4"/>
          <w:szCs w:val="24"/>
        </w:rPr>
        <w:t xml:space="preserve"> </w:t>
      </w:r>
      <w:r w:rsidRPr="00BD2A6C">
        <w:rPr>
          <w:rFonts w:cs="Arial"/>
          <w:szCs w:val="24"/>
        </w:rPr>
        <w:t>within</w:t>
      </w:r>
      <w:r w:rsidRPr="00BD2A6C">
        <w:rPr>
          <w:rFonts w:cs="Arial"/>
          <w:spacing w:val="-4"/>
          <w:szCs w:val="24"/>
        </w:rPr>
        <w:t xml:space="preserve"> </w:t>
      </w:r>
      <w:r w:rsidRPr="00BD2A6C">
        <w:rPr>
          <w:rFonts w:cs="Arial"/>
          <w:szCs w:val="24"/>
        </w:rPr>
        <w:t>12</w:t>
      </w:r>
      <w:r w:rsidRPr="00BD2A6C">
        <w:rPr>
          <w:rFonts w:cs="Arial"/>
          <w:spacing w:val="-4"/>
          <w:szCs w:val="24"/>
        </w:rPr>
        <w:t xml:space="preserve"> </w:t>
      </w:r>
      <w:r w:rsidRPr="00BD2A6C">
        <w:rPr>
          <w:rFonts w:cs="Arial"/>
          <w:szCs w:val="24"/>
        </w:rPr>
        <w:t>months</w:t>
      </w:r>
      <w:r w:rsidRPr="00BD2A6C">
        <w:rPr>
          <w:rFonts w:cs="Arial"/>
          <w:spacing w:val="-4"/>
          <w:szCs w:val="24"/>
        </w:rPr>
        <w:t xml:space="preserve"> </w:t>
      </w:r>
      <w:r w:rsidRPr="00BD2A6C">
        <w:rPr>
          <w:rFonts w:cs="Arial"/>
          <w:szCs w:val="24"/>
        </w:rPr>
        <w:t>of</w:t>
      </w:r>
      <w:r w:rsidRPr="00BD2A6C">
        <w:rPr>
          <w:rFonts w:cs="Arial"/>
          <w:spacing w:val="-4"/>
          <w:szCs w:val="24"/>
        </w:rPr>
        <w:t xml:space="preserve"> </w:t>
      </w:r>
      <w:r w:rsidRPr="00BD2A6C">
        <w:rPr>
          <w:rFonts w:cs="Arial"/>
          <w:szCs w:val="24"/>
        </w:rPr>
        <w:t>reporting</w:t>
      </w:r>
      <w:r w:rsidRPr="00BD2A6C">
        <w:rPr>
          <w:rFonts w:cs="Arial"/>
          <w:spacing w:val="-4"/>
          <w:szCs w:val="24"/>
        </w:rPr>
        <w:t xml:space="preserve"> </w:t>
      </w:r>
      <w:r w:rsidRPr="00BD2A6C">
        <w:rPr>
          <w:rFonts w:cs="Arial"/>
          <w:szCs w:val="24"/>
        </w:rPr>
        <w:t>date</w:t>
      </w:r>
      <w:r w:rsidRPr="00BD2A6C">
        <w:rPr>
          <w:rFonts w:cs="Arial"/>
          <w:spacing w:val="-4"/>
          <w:szCs w:val="24"/>
        </w:rPr>
        <w:t xml:space="preserve"> </w:t>
      </w:r>
      <w:r w:rsidRPr="00BD2A6C">
        <w:rPr>
          <w:rFonts w:cs="Arial"/>
          <w:szCs w:val="24"/>
        </w:rPr>
        <w:t xml:space="preserve">are </w:t>
      </w:r>
      <w:r w:rsidRPr="00BD2A6C">
        <w:rPr>
          <w:rFonts w:cs="Arial"/>
          <w:spacing w:val="-2"/>
          <w:szCs w:val="24"/>
        </w:rPr>
        <w:t>classified</w:t>
      </w:r>
      <w:r w:rsidRPr="00BD2A6C">
        <w:rPr>
          <w:rFonts w:cs="Arial"/>
          <w:spacing w:val="-4"/>
          <w:szCs w:val="24"/>
        </w:rPr>
        <w:t xml:space="preserve"> </w:t>
      </w:r>
      <w:r w:rsidRPr="00BD2A6C">
        <w:rPr>
          <w:rFonts w:cs="Arial"/>
          <w:spacing w:val="-2"/>
          <w:szCs w:val="24"/>
        </w:rPr>
        <w:t>as</w:t>
      </w:r>
      <w:r w:rsidRPr="00BD2A6C">
        <w:rPr>
          <w:rFonts w:cs="Arial"/>
          <w:spacing w:val="-4"/>
          <w:szCs w:val="24"/>
        </w:rPr>
        <w:t xml:space="preserve"> </w:t>
      </w:r>
      <w:r w:rsidRPr="00BD2A6C">
        <w:rPr>
          <w:rFonts w:cs="Arial"/>
          <w:spacing w:val="-2"/>
          <w:szCs w:val="24"/>
        </w:rPr>
        <w:t>short-term</w:t>
      </w:r>
      <w:r w:rsidRPr="00BD2A6C">
        <w:rPr>
          <w:rFonts w:cs="Arial"/>
          <w:spacing w:val="-4"/>
          <w:szCs w:val="24"/>
        </w:rPr>
        <w:t xml:space="preserve"> </w:t>
      </w:r>
      <w:r w:rsidRPr="00BD2A6C">
        <w:rPr>
          <w:rFonts w:cs="Arial"/>
          <w:spacing w:val="-2"/>
          <w:szCs w:val="24"/>
        </w:rPr>
        <w:t>and</w:t>
      </w:r>
      <w:r w:rsidRPr="00BD2A6C">
        <w:rPr>
          <w:rFonts w:cs="Arial"/>
          <w:spacing w:val="-4"/>
          <w:szCs w:val="24"/>
        </w:rPr>
        <w:t xml:space="preserve"> </w:t>
      </w:r>
      <w:r w:rsidRPr="00BD2A6C">
        <w:rPr>
          <w:rFonts w:cs="Arial"/>
          <w:spacing w:val="-2"/>
          <w:szCs w:val="24"/>
        </w:rPr>
        <w:t>measured</w:t>
      </w:r>
      <w:r w:rsidRPr="00BD2A6C">
        <w:rPr>
          <w:rFonts w:cs="Arial"/>
          <w:spacing w:val="-4"/>
          <w:szCs w:val="24"/>
        </w:rPr>
        <w:t xml:space="preserve"> </w:t>
      </w:r>
      <w:r w:rsidRPr="00BD2A6C">
        <w:rPr>
          <w:rFonts w:cs="Arial"/>
          <w:spacing w:val="-2"/>
          <w:szCs w:val="24"/>
        </w:rPr>
        <w:t>at</w:t>
      </w:r>
      <w:r w:rsidRPr="00BD2A6C">
        <w:rPr>
          <w:rFonts w:cs="Arial"/>
          <w:spacing w:val="-4"/>
          <w:szCs w:val="24"/>
        </w:rPr>
        <w:t xml:space="preserve"> </w:t>
      </w:r>
      <w:r w:rsidRPr="00BD2A6C">
        <w:rPr>
          <w:rFonts w:cs="Arial"/>
          <w:spacing w:val="-2"/>
          <w:szCs w:val="24"/>
        </w:rPr>
        <w:t>undiscounted</w:t>
      </w:r>
      <w:r w:rsidRPr="00BD2A6C">
        <w:rPr>
          <w:rFonts w:cs="Arial"/>
          <w:spacing w:val="-4"/>
          <w:szCs w:val="24"/>
        </w:rPr>
        <w:t xml:space="preserve"> </w:t>
      </w:r>
      <w:r w:rsidRPr="00BD2A6C">
        <w:rPr>
          <w:rFonts w:cs="Arial"/>
          <w:spacing w:val="-2"/>
          <w:szCs w:val="24"/>
        </w:rPr>
        <w:t>amounts.</w:t>
      </w:r>
      <w:r w:rsidRPr="00BD2A6C">
        <w:rPr>
          <w:rFonts w:cs="Arial"/>
          <w:spacing w:val="-4"/>
          <w:szCs w:val="24"/>
        </w:rPr>
        <w:t xml:space="preserve"> </w:t>
      </w:r>
      <w:r w:rsidRPr="00BD2A6C">
        <w:rPr>
          <w:rFonts w:cs="Arial"/>
          <w:spacing w:val="-2"/>
          <w:szCs w:val="24"/>
        </w:rPr>
        <w:t>This</w:t>
      </w:r>
      <w:r w:rsidRPr="00BD2A6C">
        <w:rPr>
          <w:rFonts w:cs="Arial"/>
          <w:spacing w:val="-4"/>
          <w:szCs w:val="24"/>
        </w:rPr>
        <w:t xml:space="preserve"> </w:t>
      </w:r>
      <w:r w:rsidRPr="00BD2A6C">
        <w:rPr>
          <w:rFonts w:cs="Arial"/>
          <w:spacing w:val="-2"/>
          <w:szCs w:val="24"/>
        </w:rPr>
        <w:t>includes</w:t>
      </w:r>
      <w:r w:rsidRPr="00BD2A6C">
        <w:rPr>
          <w:rFonts w:cs="Arial"/>
          <w:spacing w:val="-4"/>
          <w:szCs w:val="24"/>
        </w:rPr>
        <w:t xml:space="preserve"> </w:t>
      </w:r>
      <w:r w:rsidRPr="00BD2A6C">
        <w:rPr>
          <w:rFonts w:cs="Arial"/>
          <w:spacing w:val="-2"/>
          <w:szCs w:val="24"/>
        </w:rPr>
        <w:t>liability</w:t>
      </w:r>
      <w:r w:rsidRPr="00BD2A6C">
        <w:rPr>
          <w:rFonts w:cs="Arial"/>
          <w:spacing w:val="-4"/>
          <w:szCs w:val="24"/>
        </w:rPr>
        <w:t xml:space="preserve"> </w:t>
      </w:r>
      <w:r w:rsidRPr="00BD2A6C">
        <w:rPr>
          <w:rFonts w:cs="Arial"/>
          <w:spacing w:val="-2"/>
          <w:szCs w:val="24"/>
        </w:rPr>
        <w:t>for</w:t>
      </w:r>
      <w:r w:rsidRPr="00BD2A6C">
        <w:rPr>
          <w:rFonts w:cs="Arial"/>
          <w:spacing w:val="-4"/>
          <w:szCs w:val="24"/>
        </w:rPr>
        <w:t xml:space="preserve"> </w:t>
      </w:r>
      <w:r w:rsidRPr="00BD2A6C">
        <w:rPr>
          <w:rFonts w:cs="Arial"/>
          <w:spacing w:val="-2"/>
          <w:szCs w:val="24"/>
        </w:rPr>
        <w:t>salaries</w:t>
      </w:r>
      <w:r w:rsidRPr="00BD2A6C">
        <w:rPr>
          <w:rFonts w:cs="Arial"/>
          <w:spacing w:val="-4"/>
          <w:szCs w:val="24"/>
        </w:rPr>
        <w:t xml:space="preserve"> </w:t>
      </w:r>
      <w:r w:rsidRPr="00BD2A6C">
        <w:rPr>
          <w:rFonts w:cs="Arial"/>
          <w:spacing w:val="-2"/>
          <w:szCs w:val="24"/>
        </w:rPr>
        <w:t xml:space="preserve">and </w:t>
      </w:r>
      <w:r w:rsidRPr="00BD2A6C">
        <w:rPr>
          <w:rFonts w:cs="Arial"/>
          <w:szCs w:val="24"/>
        </w:rPr>
        <w:t>wages</w:t>
      </w:r>
      <w:r w:rsidRPr="00BD2A6C">
        <w:rPr>
          <w:rFonts w:cs="Arial"/>
          <w:spacing w:val="-5"/>
          <w:szCs w:val="24"/>
        </w:rPr>
        <w:t xml:space="preserve"> </w:t>
      </w:r>
      <w:r w:rsidRPr="00BD2A6C">
        <w:rPr>
          <w:rFonts w:cs="Arial"/>
          <w:szCs w:val="24"/>
        </w:rPr>
        <w:t>recognised</w:t>
      </w:r>
      <w:r w:rsidRPr="00BD2A6C">
        <w:rPr>
          <w:rFonts w:cs="Arial"/>
          <w:spacing w:val="-5"/>
          <w:szCs w:val="24"/>
        </w:rPr>
        <w:t xml:space="preserve"> </w:t>
      </w:r>
      <w:r w:rsidRPr="00BD2A6C">
        <w:rPr>
          <w:rFonts w:cs="Arial"/>
          <w:szCs w:val="24"/>
        </w:rPr>
        <w:t>at</w:t>
      </w:r>
      <w:r w:rsidRPr="00BD2A6C">
        <w:rPr>
          <w:rFonts w:cs="Arial"/>
          <w:spacing w:val="-5"/>
          <w:szCs w:val="24"/>
        </w:rPr>
        <w:t xml:space="preserve"> </w:t>
      </w:r>
      <w:r w:rsidRPr="00BD2A6C">
        <w:rPr>
          <w:rFonts w:cs="Arial"/>
          <w:szCs w:val="24"/>
        </w:rPr>
        <w:t>remuneration</w:t>
      </w:r>
      <w:r w:rsidRPr="00BD2A6C">
        <w:rPr>
          <w:rFonts w:cs="Arial"/>
          <w:spacing w:val="-5"/>
          <w:szCs w:val="24"/>
        </w:rPr>
        <w:t xml:space="preserve"> </w:t>
      </w:r>
      <w:r w:rsidRPr="00BD2A6C">
        <w:rPr>
          <w:rFonts w:cs="Arial"/>
          <w:szCs w:val="24"/>
        </w:rPr>
        <w:t>rates</w:t>
      </w:r>
      <w:r w:rsidRPr="00BD2A6C">
        <w:rPr>
          <w:rFonts w:cs="Arial"/>
          <w:spacing w:val="-5"/>
          <w:szCs w:val="24"/>
        </w:rPr>
        <w:t xml:space="preserve"> </w:t>
      </w:r>
      <w:r w:rsidRPr="00BD2A6C">
        <w:rPr>
          <w:rFonts w:cs="Arial"/>
          <w:szCs w:val="24"/>
        </w:rPr>
        <w:t>which</w:t>
      </w:r>
      <w:r w:rsidRPr="00BD2A6C">
        <w:rPr>
          <w:rFonts w:cs="Arial"/>
          <w:spacing w:val="-5"/>
          <w:szCs w:val="24"/>
        </w:rPr>
        <w:t xml:space="preserve"> </w:t>
      </w:r>
      <w:r w:rsidRPr="00BD2A6C">
        <w:rPr>
          <w:rFonts w:cs="Arial"/>
          <w:szCs w:val="24"/>
        </w:rPr>
        <w:t>are</w:t>
      </w:r>
      <w:r w:rsidRPr="00BD2A6C">
        <w:rPr>
          <w:rFonts w:cs="Arial"/>
          <w:spacing w:val="-5"/>
          <w:szCs w:val="24"/>
        </w:rPr>
        <w:t xml:space="preserve"> </w:t>
      </w:r>
      <w:r w:rsidRPr="00BD2A6C">
        <w:rPr>
          <w:rFonts w:cs="Arial"/>
          <w:szCs w:val="24"/>
        </w:rPr>
        <w:t>current</w:t>
      </w:r>
      <w:r w:rsidRPr="00BD2A6C">
        <w:rPr>
          <w:rFonts w:cs="Arial"/>
          <w:spacing w:val="-5"/>
          <w:szCs w:val="24"/>
        </w:rPr>
        <w:t xml:space="preserve"> </w:t>
      </w:r>
      <w:r w:rsidRPr="00BD2A6C">
        <w:rPr>
          <w:rFonts w:cs="Arial"/>
          <w:szCs w:val="24"/>
        </w:rPr>
        <w:t>at</w:t>
      </w:r>
      <w:r w:rsidRPr="00BD2A6C">
        <w:rPr>
          <w:rFonts w:cs="Arial"/>
          <w:spacing w:val="-5"/>
          <w:szCs w:val="24"/>
        </w:rPr>
        <w:t xml:space="preserve"> </w:t>
      </w:r>
      <w:r w:rsidRPr="00BD2A6C">
        <w:rPr>
          <w:rFonts w:cs="Arial"/>
          <w:szCs w:val="24"/>
        </w:rPr>
        <w:t>the</w:t>
      </w:r>
      <w:r w:rsidRPr="00BD2A6C">
        <w:rPr>
          <w:rFonts w:cs="Arial"/>
          <w:spacing w:val="-5"/>
          <w:szCs w:val="24"/>
        </w:rPr>
        <w:t xml:space="preserve"> </w:t>
      </w:r>
      <w:r w:rsidRPr="00BD2A6C">
        <w:rPr>
          <w:rFonts w:cs="Arial"/>
          <w:szCs w:val="24"/>
        </w:rPr>
        <w:t>reporting</w:t>
      </w:r>
      <w:r w:rsidRPr="00BD2A6C">
        <w:rPr>
          <w:rFonts w:cs="Arial"/>
          <w:spacing w:val="-5"/>
          <w:szCs w:val="24"/>
        </w:rPr>
        <w:t xml:space="preserve"> </w:t>
      </w:r>
      <w:r w:rsidRPr="00BD2A6C">
        <w:rPr>
          <w:rFonts w:cs="Arial"/>
          <w:szCs w:val="24"/>
        </w:rPr>
        <w:t>date,</w:t>
      </w:r>
      <w:r w:rsidRPr="00BD2A6C">
        <w:rPr>
          <w:rFonts w:cs="Arial"/>
          <w:spacing w:val="-5"/>
          <w:szCs w:val="24"/>
        </w:rPr>
        <w:t xml:space="preserve"> </w:t>
      </w:r>
      <w:r w:rsidRPr="00BD2A6C">
        <w:rPr>
          <w:rFonts w:cs="Arial"/>
          <w:szCs w:val="24"/>
        </w:rPr>
        <w:t>and</w:t>
      </w:r>
      <w:r w:rsidRPr="00BD2A6C">
        <w:rPr>
          <w:rFonts w:cs="Arial"/>
          <w:spacing w:val="-5"/>
          <w:szCs w:val="24"/>
        </w:rPr>
        <w:t xml:space="preserve"> </w:t>
      </w:r>
      <w:r w:rsidRPr="00BD2A6C">
        <w:rPr>
          <w:rFonts w:cs="Arial"/>
          <w:szCs w:val="24"/>
        </w:rPr>
        <w:t>annual</w:t>
      </w:r>
      <w:r w:rsidRPr="00BD2A6C">
        <w:rPr>
          <w:rFonts w:cs="Arial"/>
          <w:spacing w:val="-5"/>
          <w:szCs w:val="24"/>
        </w:rPr>
        <w:t xml:space="preserve"> </w:t>
      </w:r>
      <w:r w:rsidRPr="00BD2A6C">
        <w:rPr>
          <w:rFonts w:cs="Arial"/>
          <w:szCs w:val="24"/>
        </w:rPr>
        <w:t>leave.</w:t>
      </w:r>
    </w:p>
    <w:p w14:paraId="6C3F4A58" w14:textId="5F674C0E" w:rsidR="00354549" w:rsidRPr="00BD2A6C" w:rsidRDefault="00A57E69" w:rsidP="00CC38DE">
      <w:pPr>
        <w:pStyle w:val="ListParagraph"/>
        <w:numPr>
          <w:ilvl w:val="0"/>
          <w:numId w:val="67"/>
        </w:numPr>
        <w:ind w:left="1170" w:right="590"/>
        <w:rPr>
          <w:rFonts w:cs="Arial"/>
          <w:szCs w:val="24"/>
        </w:rPr>
      </w:pPr>
      <w:r w:rsidRPr="00BD2A6C">
        <w:rPr>
          <w:rFonts w:cs="Arial"/>
          <w:szCs w:val="24"/>
        </w:rPr>
        <w:t>Current</w:t>
      </w:r>
      <w:r w:rsidRPr="00BD2A6C">
        <w:rPr>
          <w:rFonts w:cs="Arial"/>
          <w:spacing w:val="-4"/>
          <w:szCs w:val="24"/>
        </w:rPr>
        <w:t xml:space="preserve"> </w:t>
      </w:r>
      <w:r w:rsidRPr="00BD2A6C">
        <w:rPr>
          <w:rFonts w:cs="Arial"/>
          <w:szCs w:val="24"/>
        </w:rPr>
        <w:t>liabilities</w:t>
      </w:r>
      <w:r w:rsidRPr="00BD2A6C">
        <w:rPr>
          <w:rFonts w:cs="Arial"/>
          <w:spacing w:val="-4"/>
          <w:szCs w:val="24"/>
        </w:rPr>
        <w:t xml:space="preserve"> </w:t>
      </w:r>
      <w:r w:rsidRPr="00BD2A6C">
        <w:rPr>
          <w:rFonts w:cs="Arial"/>
          <w:szCs w:val="24"/>
        </w:rPr>
        <w:t>for</w:t>
      </w:r>
      <w:r w:rsidRPr="00BD2A6C">
        <w:rPr>
          <w:rFonts w:cs="Arial"/>
          <w:spacing w:val="-4"/>
          <w:szCs w:val="24"/>
        </w:rPr>
        <w:t xml:space="preserve"> </w:t>
      </w:r>
      <w:r w:rsidRPr="00BD2A6C">
        <w:rPr>
          <w:rFonts w:cs="Arial"/>
          <w:szCs w:val="24"/>
        </w:rPr>
        <w:t>annual</w:t>
      </w:r>
      <w:r w:rsidRPr="00BD2A6C">
        <w:rPr>
          <w:rFonts w:cs="Arial"/>
          <w:spacing w:val="-4"/>
          <w:szCs w:val="24"/>
        </w:rPr>
        <w:t xml:space="preserve"> </w:t>
      </w:r>
      <w:r w:rsidRPr="00BD2A6C">
        <w:rPr>
          <w:rFonts w:cs="Arial"/>
          <w:szCs w:val="24"/>
        </w:rPr>
        <w:t>leave</w:t>
      </w:r>
      <w:r w:rsidRPr="00BD2A6C">
        <w:rPr>
          <w:rFonts w:cs="Arial"/>
          <w:spacing w:val="-4"/>
          <w:szCs w:val="24"/>
        </w:rPr>
        <w:t xml:space="preserve"> </w:t>
      </w:r>
      <w:r w:rsidRPr="00BD2A6C">
        <w:rPr>
          <w:rFonts w:cs="Arial"/>
          <w:szCs w:val="24"/>
        </w:rPr>
        <w:t>that</w:t>
      </w:r>
      <w:r w:rsidRPr="00BD2A6C">
        <w:rPr>
          <w:rFonts w:cs="Arial"/>
          <w:spacing w:val="-4"/>
          <w:szCs w:val="24"/>
        </w:rPr>
        <w:t xml:space="preserve"> </w:t>
      </w:r>
      <w:r w:rsidRPr="00BD2A6C">
        <w:rPr>
          <w:rFonts w:cs="Arial"/>
          <w:szCs w:val="24"/>
        </w:rPr>
        <w:t>are</w:t>
      </w:r>
      <w:r w:rsidRPr="00BD2A6C">
        <w:rPr>
          <w:rFonts w:cs="Arial"/>
          <w:spacing w:val="-4"/>
          <w:szCs w:val="24"/>
        </w:rPr>
        <w:t xml:space="preserve"> </w:t>
      </w:r>
      <w:r w:rsidRPr="00BD2A6C">
        <w:rPr>
          <w:rFonts w:cs="Arial"/>
          <w:szCs w:val="24"/>
        </w:rPr>
        <w:t>not</w:t>
      </w:r>
      <w:r w:rsidRPr="00BD2A6C">
        <w:rPr>
          <w:rFonts w:cs="Arial"/>
          <w:spacing w:val="-4"/>
          <w:szCs w:val="24"/>
        </w:rPr>
        <w:t xml:space="preserve"> </w:t>
      </w:r>
      <w:r w:rsidRPr="00BD2A6C">
        <w:rPr>
          <w:rFonts w:cs="Arial"/>
          <w:szCs w:val="24"/>
        </w:rPr>
        <w:t>expected</w:t>
      </w:r>
      <w:r w:rsidRPr="00BD2A6C">
        <w:rPr>
          <w:rFonts w:cs="Arial"/>
          <w:spacing w:val="-4"/>
          <w:szCs w:val="24"/>
        </w:rPr>
        <w:t xml:space="preserve"> </w:t>
      </w:r>
      <w:r w:rsidRPr="00BD2A6C">
        <w:rPr>
          <w:rFonts w:cs="Arial"/>
          <w:szCs w:val="24"/>
        </w:rPr>
        <w:t>to</w:t>
      </w:r>
      <w:r w:rsidRPr="00BD2A6C">
        <w:rPr>
          <w:rFonts w:cs="Arial"/>
          <w:spacing w:val="-4"/>
          <w:szCs w:val="24"/>
        </w:rPr>
        <w:t xml:space="preserve"> </w:t>
      </w:r>
      <w:r w:rsidRPr="00BD2A6C">
        <w:rPr>
          <w:rFonts w:cs="Arial"/>
          <w:szCs w:val="24"/>
        </w:rPr>
        <w:t>be</w:t>
      </w:r>
      <w:r w:rsidRPr="00BD2A6C">
        <w:rPr>
          <w:rFonts w:cs="Arial"/>
          <w:spacing w:val="-4"/>
          <w:szCs w:val="24"/>
        </w:rPr>
        <w:t xml:space="preserve"> </w:t>
      </w:r>
      <w:r w:rsidRPr="00BD2A6C">
        <w:rPr>
          <w:rFonts w:cs="Arial"/>
          <w:szCs w:val="24"/>
        </w:rPr>
        <w:t>wholly</w:t>
      </w:r>
      <w:r w:rsidRPr="00BD2A6C">
        <w:rPr>
          <w:rFonts w:cs="Arial"/>
          <w:spacing w:val="-4"/>
          <w:szCs w:val="24"/>
        </w:rPr>
        <w:t xml:space="preserve"> </w:t>
      </w:r>
      <w:r w:rsidRPr="00BD2A6C">
        <w:rPr>
          <w:rFonts w:cs="Arial"/>
          <w:szCs w:val="24"/>
        </w:rPr>
        <w:t>settled</w:t>
      </w:r>
      <w:r w:rsidRPr="00BD2A6C">
        <w:rPr>
          <w:rFonts w:cs="Arial"/>
          <w:spacing w:val="-4"/>
          <w:szCs w:val="24"/>
        </w:rPr>
        <w:t xml:space="preserve"> </w:t>
      </w:r>
      <w:r w:rsidRPr="00BD2A6C">
        <w:rPr>
          <w:rFonts w:cs="Arial"/>
          <w:szCs w:val="24"/>
        </w:rPr>
        <w:t>within</w:t>
      </w:r>
      <w:r w:rsidRPr="00BD2A6C">
        <w:rPr>
          <w:rFonts w:cs="Arial"/>
          <w:spacing w:val="-4"/>
          <w:szCs w:val="24"/>
        </w:rPr>
        <w:t xml:space="preserve"> </w:t>
      </w:r>
      <w:r w:rsidRPr="00BD2A6C">
        <w:rPr>
          <w:rFonts w:cs="Arial"/>
          <w:szCs w:val="24"/>
        </w:rPr>
        <w:t>12</w:t>
      </w:r>
      <w:r w:rsidRPr="00BD2A6C">
        <w:rPr>
          <w:rFonts w:cs="Arial"/>
          <w:spacing w:val="-4"/>
          <w:szCs w:val="24"/>
        </w:rPr>
        <w:t xml:space="preserve"> </w:t>
      </w:r>
      <w:r w:rsidRPr="00BD2A6C">
        <w:rPr>
          <w:rFonts w:cs="Arial"/>
          <w:szCs w:val="24"/>
        </w:rPr>
        <w:t>months</w:t>
      </w:r>
      <w:r w:rsidRPr="00BD2A6C">
        <w:rPr>
          <w:rFonts w:cs="Arial"/>
          <w:spacing w:val="-4"/>
          <w:szCs w:val="24"/>
        </w:rPr>
        <w:t xml:space="preserve"> </w:t>
      </w:r>
      <w:r w:rsidRPr="00BD2A6C">
        <w:rPr>
          <w:rFonts w:cs="Arial"/>
          <w:szCs w:val="24"/>
        </w:rPr>
        <w:t xml:space="preserve">of </w:t>
      </w:r>
      <w:r w:rsidRPr="00BD2A6C">
        <w:rPr>
          <w:rFonts w:cs="Arial"/>
          <w:spacing w:val="-2"/>
          <w:szCs w:val="24"/>
        </w:rPr>
        <w:t>reporting</w:t>
      </w:r>
      <w:r w:rsidRPr="00BD2A6C">
        <w:rPr>
          <w:rFonts w:cs="Arial"/>
          <w:spacing w:val="-4"/>
          <w:szCs w:val="24"/>
        </w:rPr>
        <w:t xml:space="preserve"> </w:t>
      </w:r>
      <w:r w:rsidRPr="00BD2A6C">
        <w:rPr>
          <w:rFonts w:cs="Arial"/>
          <w:spacing w:val="-2"/>
          <w:szCs w:val="24"/>
        </w:rPr>
        <w:t>date</w:t>
      </w:r>
      <w:r w:rsidRPr="00BD2A6C">
        <w:rPr>
          <w:rFonts w:cs="Arial"/>
          <w:spacing w:val="-4"/>
          <w:szCs w:val="24"/>
        </w:rPr>
        <w:t xml:space="preserve"> </w:t>
      </w:r>
      <w:r w:rsidRPr="00BD2A6C">
        <w:rPr>
          <w:rFonts w:cs="Arial"/>
          <w:spacing w:val="-2"/>
          <w:szCs w:val="24"/>
        </w:rPr>
        <w:t>are</w:t>
      </w:r>
      <w:r w:rsidRPr="00BD2A6C">
        <w:rPr>
          <w:rFonts w:cs="Arial"/>
          <w:spacing w:val="-4"/>
          <w:szCs w:val="24"/>
        </w:rPr>
        <w:t xml:space="preserve"> </w:t>
      </w:r>
      <w:r w:rsidRPr="00BD2A6C">
        <w:rPr>
          <w:rFonts w:cs="Arial"/>
          <w:spacing w:val="-2"/>
          <w:szCs w:val="24"/>
        </w:rPr>
        <w:t>classified</w:t>
      </w:r>
      <w:r w:rsidRPr="00BD2A6C">
        <w:rPr>
          <w:rFonts w:cs="Arial"/>
          <w:spacing w:val="-4"/>
          <w:szCs w:val="24"/>
        </w:rPr>
        <w:t xml:space="preserve"> </w:t>
      </w:r>
      <w:r w:rsidRPr="00BD2A6C">
        <w:rPr>
          <w:rFonts w:cs="Arial"/>
          <w:spacing w:val="-2"/>
          <w:szCs w:val="24"/>
        </w:rPr>
        <w:t>as</w:t>
      </w:r>
      <w:r w:rsidRPr="00BD2A6C">
        <w:rPr>
          <w:rFonts w:cs="Arial"/>
          <w:spacing w:val="-4"/>
          <w:szCs w:val="24"/>
        </w:rPr>
        <w:t xml:space="preserve"> </w:t>
      </w:r>
      <w:r w:rsidRPr="00BD2A6C">
        <w:rPr>
          <w:rFonts w:cs="Arial"/>
          <w:spacing w:val="-2"/>
          <w:szCs w:val="24"/>
        </w:rPr>
        <w:t>long-term</w:t>
      </w:r>
      <w:r w:rsidRPr="00BD2A6C">
        <w:rPr>
          <w:rFonts w:cs="Arial"/>
          <w:spacing w:val="-4"/>
          <w:szCs w:val="24"/>
        </w:rPr>
        <w:t xml:space="preserve"> </w:t>
      </w:r>
      <w:r w:rsidRPr="00BD2A6C">
        <w:rPr>
          <w:rFonts w:cs="Arial"/>
          <w:spacing w:val="-2"/>
          <w:szCs w:val="24"/>
        </w:rPr>
        <w:t>for</w:t>
      </w:r>
      <w:r w:rsidRPr="00BD2A6C">
        <w:rPr>
          <w:rFonts w:cs="Arial"/>
          <w:spacing w:val="-4"/>
          <w:szCs w:val="24"/>
        </w:rPr>
        <w:t xml:space="preserve"> </w:t>
      </w:r>
      <w:r w:rsidRPr="00BD2A6C">
        <w:rPr>
          <w:rFonts w:cs="Arial"/>
          <w:spacing w:val="-2"/>
          <w:szCs w:val="24"/>
        </w:rPr>
        <w:t>measurement</w:t>
      </w:r>
      <w:r w:rsidRPr="00BD2A6C">
        <w:rPr>
          <w:rFonts w:cs="Arial"/>
          <w:spacing w:val="-4"/>
          <w:szCs w:val="24"/>
        </w:rPr>
        <w:t xml:space="preserve"> </w:t>
      </w:r>
      <w:r w:rsidRPr="00BD2A6C">
        <w:rPr>
          <w:rFonts w:cs="Arial"/>
          <w:spacing w:val="-2"/>
          <w:szCs w:val="24"/>
        </w:rPr>
        <w:t>purposes</w:t>
      </w:r>
      <w:r w:rsidRPr="00BD2A6C">
        <w:rPr>
          <w:rFonts w:cs="Arial"/>
          <w:spacing w:val="-4"/>
          <w:szCs w:val="24"/>
        </w:rPr>
        <w:t xml:space="preserve"> </w:t>
      </w:r>
      <w:r w:rsidRPr="00BD2A6C">
        <w:rPr>
          <w:rFonts w:cs="Arial"/>
          <w:spacing w:val="-2"/>
          <w:szCs w:val="24"/>
        </w:rPr>
        <w:t>and</w:t>
      </w:r>
      <w:r w:rsidRPr="00BD2A6C">
        <w:rPr>
          <w:rFonts w:cs="Arial"/>
          <w:spacing w:val="-4"/>
          <w:szCs w:val="24"/>
        </w:rPr>
        <w:t xml:space="preserve"> </w:t>
      </w:r>
      <w:r w:rsidRPr="00BD2A6C">
        <w:rPr>
          <w:rFonts w:cs="Arial"/>
          <w:spacing w:val="-2"/>
          <w:szCs w:val="24"/>
        </w:rPr>
        <w:t>is</w:t>
      </w:r>
      <w:r w:rsidRPr="00BD2A6C">
        <w:rPr>
          <w:rFonts w:cs="Arial"/>
          <w:spacing w:val="-4"/>
          <w:szCs w:val="24"/>
        </w:rPr>
        <w:t xml:space="preserve"> </w:t>
      </w:r>
      <w:r w:rsidRPr="00BD2A6C">
        <w:rPr>
          <w:rFonts w:cs="Arial"/>
          <w:spacing w:val="-2"/>
          <w:szCs w:val="24"/>
        </w:rPr>
        <w:t>discounted</w:t>
      </w:r>
      <w:r w:rsidRPr="00BD2A6C">
        <w:rPr>
          <w:rFonts w:cs="Arial"/>
          <w:spacing w:val="-4"/>
          <w:szCs w:val="24"/>
        </w:rPr>
        <w:t xml:space="preserve"> </w:t>
      </w:r>
      <w:r w:rsidRPr="00BD2A6C">
        <w:rPr>
          <w:rFonts w:cs="Arial"/>
          <w:spacing w:val="-2"/>
          <w:szCs w:val="24"/>
        </w:rPr>
        <w:t>to</w:t>
      </w:r>
      <w:r w:rsidRPr="00BD2A6C">
        <w:rPr>
          <w:rFonts w:cs="Arial"/>
          <w:spacing w:val="-4"/>
          <w:szCs w:val="24"/>
        </w:rPr>
        <w:t xml:space="preserve"> </w:t>
      </w:r>
      <w:r w:rsidRPr="00BD2A6C">
        <w:rPr>
          <w:rFonts w:cs="Arial"/>
          <w:spacing w:val="-2"/>
          <w:szCs w:val="24"/>
        </w:rPr>
        <w:t>its</w:t>
      </w:r>
      <w:r w:rsidRPr="00BD2A6C">
        <w:rPr>
          <w:rFonts w:cs="Arial"/>
          <w:spacing w:val="-4"/>
          <w:szCs w:val="24"/>
        </w:rPr>
        <w:t xml:space="preserve"> </w:t>
      </w:r>
      <w:r w:rsidRPr="00BD2A6C">
        <w:rPr>
          <w:rFonts w:cs="Arial"/>
          <w:spacing w:val="-2"/>
          <w:szCs w:val="24"/>
        </w:rPr>
        <w:t>present value.</w:t>
      </w:r>
    </w:p>
    <w:p w14:paraId="6D224994" w14:textId="77777777" w:rsidR="00BD2A6C" w:rsidRDefault="00BD2A6C" w:rsidP="00A11212">
      <w:pPr>
        <w:ind w:right="590"/>
        <w:rPr>
          <w:rFonts w:cs="Arial"/>
          <w:szCs w:val="24"/>
        </w:rPr>
      </w:pPr>
    </w:p>
    <w:p w14:paraId="531408CE" w14:textId="0733E69A" w:rsidR="00354549" w:rsidRPr="00A11212" w:rsidRDefault="00A57E69" w:rsidP="00A11212">
      <w:pPr>
        <w:ind w:right="590"/>
        <w:rPr>
          <w:rFonts w:cs="Arial"/>
          <w:szCs w:val="24"/>
        </w:rPr>
      </w:pPr>
      <w:r w:rsidRPr="00A11212">
        <w:rPr>
          <w:rFonts w:cs="Arial"/>
          <w:szCs w:val="24"/>
        </w:rPr>
        <w:t>No</w:t>
      </w:r>
      <w:r w:rsidRPr="00A11212">
        <w:rPr>
          <w:rFonts w:cs="Arial"/>
          <w:spacing w:val="-9"/>
          <w:szCs w:val="24"/>
        </w:rPr>
        <w:t xml:space="preserve"> </w:t>
      </w:r>
      <w:r w:rsidRPr="00A11212">
        <w:rPr>
          <w:rFonts w:cs="Arial"/>
          <w:szCs w:val="24"/>
        </w:rPr>
        <w:t>provision</w:t>
      </w:r>
      <w:r w:rsidRPr="00A11212">
        <w:rPr>
          <w:rFonts w:cs="Arial"/>
          <w:spacing w:val="-9"/>
          <w:szCs w:val="24"/>
        </w:rPr>
        <w:t xml:space="preserve"> </w:t>
      </w:r>
      <w:r w:rsidRPr="00A11212">
        <w:rPr>
          <w:rFonts w:cs="Arial"/>
          <w:szCs w:val="24"/>
        </w:rPr>
        <w:t>has</w:t>
      </w:r>
      <w:r w:rsidRPr="00A11212">
        <w:rPr>
          <w:rFonts w:cs="Arial"/>
          <w:spacing w:val="-9"/>
          <w:szCs w:val="24"/>
        </w:rPr>
        <w:t xml:space="preserve"> </w:t>
      </w:r>
      <w:r w:rsidRPr="00A11212">
        <w:rPr>
          <w:rFonts w:cs="Arial"/>
          <w:szCs w:val="24"/>
        </w:rPr>
        <w:t>been</w:t>
      </w:r>
      <w:r w:rsidRPr="00A11212">
        <w:rPr>
          <w:rFonts w:cs="Arial"/>
          <w:spacing w:val="-9"/>
          <w:szCs w:val="24"/>
        </w:rPr>
        <w:t xml:space="preserve"> </w:t>
      </w:r>
      <w:r w:rsidRPr="00A11212">
        <w:rPr>
          <w:rFonts w:cs="Arial"/>
          <w:szCs w:val="24"/>
        </w:rPr>
        <w:t>made</w:t>
      </w:r>
      <w:r w:rsidRPr="00A11212">
        <w:rPr>
          <w:rFonts w:cs="Arial"/>
          <w:spacing w:val="-9"/>
          <w:szCs w:val="24"/>
        </w:rPr>
        <w:t xml:space="preserve"> </w:t>
      </w:r>
      <w:r w:rsidRPr="00A11212">
        <w:rPr>
          <w:rFonts w:cs="Arial"/>
          <w:szCs w:val="24"/>
        </w:rPr>
        <w:t>for</w:t>
      </w:r>
      <w:r w:rsidRPr="00A11212">
        <w:rPr>
          <w:rFonts w:cs="Arial"/>
          <w:spacing w:val="-9"/>
          <w:szCs w:val="24"/>
        </w:rPr>
        <w:t xml:space="preserve"> </w:t>
      </w:r>
      <w:r w:rsidRPr="00A11212">
        <w:rPr>
          <w:rFonts w:cs="Arial"/>
          <w:szCs w:val="24"/>
        </w:rPr>
        <w:t>sick</w:t>
      </w:r>
      <w:r w:rsidRPr="00A11212">
        <w:rPr>
          <w:rFonts w:cs="Arial"/>
          <w:spacing w:val="-9"/>
          <w:szCs w:val="24"/>
        </w:rPr>
        <w:t xml:space="preserve"> </w:t>
      </w:r>
      <w:r w:rsidRPr="00A11212">
        <w:rPr>
          <w:rFonts w:cs="Arial"/>
          <w:szCs w:val="24"/>
        </w:rPr>
        <w:t>leave</w:t>
      </w:r>
      <w:r w:rsidRPr="00A11212">
        <w:rPr>
          <w:rFonts w:cs="Arial"/>
          <w:spacing w:val="-9"/>
          <w:szCs w:val="24"/>
        </w:rPr>
        <w:t xml:space="preserve"> </w:t>
      </w:r>
      <w:r w:rsidRPr="00A11212">
        <w:rPr>
          <w:rFonts w:cs="Arial"/>
          <w:szCs w:val="24"/>
        </w:rPr>
        <w:t>as</w:t>
      </w:r>
      <w:r w:rsidRPr="00A11212">
        <w:rPr>
          <w:rFonts w:cs="Arial"/>
          <w:spacing w:val="-9"/>
          <w:szCs w:val="24"/>
        </w:rPr>
        <w:t xml:space="preserve"> </w:t>
      </w:r>
      <w:r w:rsidRPr="00A11212">
        <w:rPr>
          <w:rFonts w:cs="Arial"/>
          <w:szCs w:val="24"/>
        </w:rPr>
        <w:t>all</w:t>
      </w:r>
      <w:r w:rsidRPr="00A11212">
        <w:rPr>
          <w:rFonts w:cs="Arial"/>
          <w:spacing w:val="-9"/>
          <w:szCs w:val="24"/>
        </w:rPr>
        <w:t xml:space="preserve"> </w:t>
      </w:r>
      <w:r w:rsidRPr="00A11212">
        <w:rPr>
          <w:rFonts w:cs="Arial"/>
          <w:szCs w:val="24"/>
        </w:rPr>
        <w:t>sick</w:t>
      </w:r>
      <w:r w:rsidRPr="00A11212">
        <w:rPr>
          <w:rFonts w:cs="Arial"/>
          <w:spacing w:val="-9"/>
          <w:szCs w:val="24"/>
        </w:rPr>
        <w:t xml:space="preserve"> </w:t>
      </w:r>
      <w:r w:rsidRPr="00A11212">
        <w:rPr>
          <w:rFonts w:cs="Arial"/>
          <w:szCs w:val="24"/>
        </w:rPr>
        <w:t>leave</w:t>
      </w:r>
      <w:r w:rsidRPr="00A11212">
        <w:rPr>
          <w:rFonts w:cs="Arial"/>
          <w:spacing w:val="-9"/>
          <w:szCs w:val="24"/>
        </w:rPr>
        <w:t xml:space="preserve"> </w:t>
      </w:r>
      <w:r w:rsidRPr="00A11212">
        <w:rPr>
          <w:rFonts w:cs="Arial"/>
          <w:szCs w:val="24"/>
        </w:rPr>
        <w:t>is</w:t>
      </w:r>
      <w:r w:rsidRPr="00A11212">
        <w:rPr>
          <w:rFonts w:cs="Arial"/>
          <w:spacing w:val="-9"/>
          <w:szCs w:val="24"/>
        </w:rPr>
        <w:t xml:space="preserve"> </w:t>
      </w:r>
      <w:r w:rsidRPr="00A11212">
        <w:rPr>
          <w:rFonts w:cs="Arial"/>
          <w:szCs w:val="24"/>
        </w:rPr>
        <w:t>non-vesting</w:t>
      </w:r>
      <w:r w:rsidRPr="00A11212">
        <w:rPr>
          <w:rFonts w:cs="Arial"/>
          <w:spacing w:val="-9"/>
          <w:szCs w:val="24"/>
        </w:rPr>
        <w:t xml:space="preserve"> </w:t>
      </w:r>
      <w:r w:rsidRPr="00A11212">
        <w:rPr>
          <w:rFonts w:cs="Arial"/>
          <w:szCs w:val="24"/>
        </w:rPr>
        <w:t>and</w:t>
      </w:r>
      <w:r w:rsidRPr="00A11212">
        <w:rPr>
          <w:rFonts w:cs="Arial"/>
          <w:spacing w:val="-9"/>
          <w:szCs w:val="24"/>
        </w:rPr>
        <w:t xml:space="preserve"> </w:t>
      </w:r>
      <w:r w:rsidRPr="00A11212">
        <w:rPr>
          <w:rFonts w:cs="Arial"/>
          <w:szCs w:val="24"/>
        </w:rPr>
        <w:t>it</w:t>
      </w:r>
      <w:r w:rsidRPr="00A11212">
        <w:rPr>
          <w:rFonts w:cs="Arial"/>
          <w:spacing w:val="-9"/>
          <w:szCs w:val="24"/>
        </w:rPr>
        <w:t xml:space="preserve"> </w:t>
      </w:r>
      <w:r w:rsidRPr="00A11212">
        <w:rPr>
          <w:rFonts w:cs="Arial"/>
          <w:szCs w:val="24"/>
        </w:rPr>
        <w:t>is</w:t>
      </w:r>
      <w:r w:rsidRPr="00A11212">
        <w:rPr>
          <w:rFonts w:cs="Arial"/>
          <w:spacing w:val="-9"/>
          <w:szCs w:val="24"/>
        </w:rPr>
        <w:t xml:space="preserve"> </w:t>
      </w:r>
      <w:r w:rsidRPr="00A11212">
        <w:rPr>
          <w:rFonts w:cs="Arial"/>
          <w:szCs w:val="24"/>
        </w:rPr>
        <w:t>not</w:t>
      </w:r>
      <w:r w:rsidRPr="00A11212">
        <w:rPr>
          <w:rFonts w:cs="Arial"/>
          <w:spacing w:val="-9"/>
          <w:szCs w:val="24"/>
        </w:rPr>
        <w:t xml:space="preserve"> </w:t>
      </w:r>
      <w:r w:rsidRPr="00A11212">
        <w:rPr>
          <w:rFonts w:cs="Arial"/>
          <w:szCs w:val="24"/>
        </w:rPr>
        <w:t>considered</w:t>
      </w:r>
      <w:r w:rsidRPr="00A11212">
        <w:rPr>
          <w:rFonts w:cs="Arial"/>
          <w:spacing w:val="-9"/>
          <w:szCs w:val="24"/>
        </w:rPr>
        <w:t xml:space="preserve"> </w:t>
      </w:r>
      <w:r w:rsidRPr="00A11212">
        <w:rPr>
          <w:rFonts w:cs="Arial"/>
          <w:szCs w:val="24"/>
        </w:rPr>
        <w:t xml:space="preserve">probable </w:t>
      </w:r>
      <w:r w:rsidRPr="00A11212">
        <w:rPr>
          <w:rFonts w:cs="Arial"/>
          <w:spacing w:val="-2"/>
          <w:szCs w:val="24"/>
        </w:rPr>
        <w:t>that</w:t>
      </w:r>
      <w:r w:rsidRPr="00A11212">
        <w:rPr>
          <w:rFonts w:cs="Arial"/>
          <w:spacing w:val="-6"/>
          <w:szCs w:val="24"/>
        </w:rPr>
        <w:t xml:space="preserve"> </w:t>
      </w:r>
      <w:r w:rsidRPr="00A11212">
        <w:rPr>
          <w:rFonts w:cs="Arial"/>
          <w:spacing w:val="-2"/>
          <w:szCs w:val="24"/>
        </w:rPr>
        <w:t>the</w:t>
      </w:r>
      <w:r w:rsidRPr="00A11212">
        <w:rPr>
          <w:rFonts w:cs="Arial"/>
          <w:spacing w:val="-6"/>
          <w:szCs w:val="24"/>
        </w:rPr>
        <w:t xml:space="preserve"> </w:t>
      </w:r>
      <w:r w:rsidRPr="00A11212">
        <w:rPr>
          <w:rFonts w:cs="Arial"/>
          <w:spacing w:val="-2"/>
          <w:szCs w:val="24"/>
        </w:rPr>
        <w:t>average</w:t>
      </w:r>
      <w:r w:rsidRPr="00A11212">
        <w:rPr>
          <w:rFonts w:cs="Arial"/>
          <w:spacing w:val="-6"/>
          <w:szCs w:val="24"/>
        </w:rPr>
        <w:t xml:space="preserve"> </w:t>
      </w:r>
      <w:r w:rsidRPr="00A11212">
        <w:rPr>
          <w:rFonts w:cs="Arial"/>
          <w:spacing w:val="-2"/>
          <w:szCs w:val="24"/>
        </w:rPr>
        <w:t>sick</w:t>
      </w:r>
      <w:r w:rsidRPr="00A11212">
        <w:rPr>
          <w:rFonts w:cs="Arial"/>
          <w:spacing w:val="-6"/>
          <w:szCs w:val="24"/>
        </w:rPr>
        <w:t xml:space="preserve"> </w:t>
      </w:r>
      <w:r w:rsidRPr="00A11212">
        <w:rPr>
          <w:rFonts w:cs="Arial"/>
          <w:spacing w:val="-2"/>
          <w:szCs w:val="24"/>
        </w:rPr>
        <w:t>leave</w:t>
      </w:r>
      <w:r w:rsidRPr="00A11212">
        <w:rPr>
          <w:rFonts w:cs="Arial"/>
          <w:spacing w:val="-6"/>
          <w:szCs w:val="24"/>
        </w:rPr>
        <w:t xml:space="preserve"> </w:t>
      </w:r>
      <w:r w:rsidRPr="00A11212">
        <w:rPr>
          <w:rFonts w:cs="Arial"/>
          <w:spacing w:val="-2"/>
          <w:szCs w:val="24"/>
        </w:rPr>
        <w:t>taken</w:t>
      </w:r>
      <w:r w:rsidRPr="00A11212">
        <w:rPr>
          <w:rFonts w:cs="Arial"/>
          <w:spacing w:val="-6"/>
          <w:szCs w:val="24"/>
        </w:rPr>
        <w:t xml:space="preserve"> </w:t>
      </w:r>
      <w:r w:rsidRPr="00A11212">
        <w:rPr>
          <w:rFonts w:cs="Arial"/>
          <w:spacing w:val="-2"/>
          <w:szCs w:val="24"/>
        </w:rPr>
        <w:t>in</w:t>
      </w:r>
      <w:r w:rsidRPr="00A11212">
        <w:rPr>
          <w:rFonts w:cs="Arial"/>
          <w:spacing w:val="-6"/>
          <w:szCs w:val="24"/>
        </w:rPr>
        <w:t xml:space="preserve"> </w:t>
      </w:r>
      <w:r w:rsidRPr="00A11212">
        <w:rPr>
          <w:rFonts w:cs="Arial"/>
          <w:spacing w:val="-2"/>
          <w:szCs w:val="24"/>
        </w:rPr>
        <w:t>the</w:t>
      </w:r>
      <w:r w:rsidRPr="00A11212">
        <w:rPr>
          <w:rFonts w:cs="Arial"/>
          <w:spacing w:val="-6"/>
          <w:szCs w:val="24"/>
        </w:rPr>
        <w:t xml:space="preserve"> </w:t>
      </w:r>
      <w:r w:rsidRPr="00A11212">
        <w:rPr>
          <w:rFonts w:cs="Arial"/>
          <w:spacing w:val="-2"/>
          <w:szCs w:val="24"/>
        </w:rPr>
        <w:t>future</w:t>
      </w:r>
      <w:r w:rsidRPr="00A11212">
        <w:rPr>
          <w:rFonts w:cs="Arial"/>
          <w:spacing w:val="-6"/>
          <w:szCs w:val="24"/>
        </w:rPr>
        <w:t xml:space="preserve"> </w:t>
      </w:r>
      <w:r w:rsidRPr="00A11212">
        <w:rPr>
          <w:rFonts w:cs="Arial"/>
          <w:spacing w:val="-2"/>
          <w:szCs w:val="24"/>
        </w:rPr>
        <w:t>will</w:t>
      </w:r>
      <w:r w:rsidRPr="00A11212">
        <w:rPr>
          <w:rFonts w:cs="Arial"/>
          <w:spacing w:val="-6"/>
          <w:szCs w:val="24"/>
        </w:rPr>
        <w:t xml:space="preserve"> </w:t>
      </w:r>
      <w:r w:rsidRPr="00A11212">
        <w:rPr>
          <w:rFonts w:cs="Arial"/>
          <w:spacing w:val="-2"/>
          <w:szCs w:val="24"/>
        </w:rPr>
        <w:t>be</w:t>
      </w:r>
      <w:r w:rsidRPr="00A11212">
        <w:rPr>
          <w:rFonts w:cs="Arial"/>
          <w:spacing w:val="-6"/>
          <w:szCs w:val="24"/>
        </w:rPr>
        <w:t xml:space="preserve"> </w:t>
      </w:r>
      <w:r w:rsidRPr="00A11212">
        <w:rPr>
          <w:rFonts w:cs="Arial"/>
          <w:spacing w:val="-2"/>
          <w:szCs w:val="24"/>
        </w:rPr>
        <w:t>greater</w:t>
      </w:r>
      <w:r w:rsidRPr="00A11212">
        <w:rPr>
          <w:rFonts w:cs="Arial"/>
          <w:spacing w:val="-6"/>
          <w:szCs w:val="24"/>
        </w:rPr>
        <w:t xml:space="preserve"> </w:t>
      </w:r>
      <w:r w:rsidRPr="00A11212">
        <w:rPr>
          <w:rFonts w:cs="Arial"/>
          <w:spacing w:val="-2"/>
          <w:szCs w:val="24"/>
        </w:rPr>
        <w:t>than</w:t>
      </w:r>
      <w:r w:rsidRPr="00A11212">
        <w:rPr>
          <w:rFonts w:cs="Arial"/>
          <w:spacing w:val="-6"/>
          <w:szCs w:val="24"/>
        </w:rPr>
        <w:t xml:space="preserve"> </w:t>
      </w:r>
      <w:r w:rsidRPr="00A11212">
        <w:rPr>
          <w:rFonts w:cs="Arial"/>
          <w:spacing w:val="-2"/>
          <w:szCs w:val="24"/>
        </w:rPr>
        <w:t>the</w:t>
      </w:r>
      <w:r w:rsidRPr="00A11212">
        <w:rPr>
          <w:rFonts w:cs="Arial"/>
          <w:spacing w:val="-6"/>
          <w:szCs w:val="24"/>
        </w:rPr>
        <w:t xml:space="preserve"> </w:t>
      </w:r>
      <w:r w:rsidRPr="00A11212">
        <w:rPr>
          <w:rFonts w:cs="Arial"/>
          <w:spacing w:val="-2"/>
          <w:szCs w:val="24"/>
        </w:rPr>
        <w:t>benefits</w:t>
      </w:r>
      <w:r w:rsidRPr="00A11212">
        <w:rPr>
          <w:rFonts w:cs="Arial"/>
          <w:spacing w:val="-6"/>
          <w:szCs w:val="24"/>
        </w:rPr>
        <w:t xml:space="preserve"> </w:t>
      </w:r>
      <w:r w:rsidRPr="00A11212">
        <w:rPr>
          <w:rFonts w:cs="Arial"/>
          <w:spacing w:val="-2"/>
          <w:szCs w:val="24"/>
        </w:rPr>
        <w:t>accrued</w:t>
      </w:r>
      <w:r w:rsidRPr="00A11212">
        <w:rPr>
          <w:rFonts w:cs="Arial"/>
          <w:spacing w:val="-6"/>
          <w:szCs w:val="24"/>
        </w:rPr>
        <w:t xml:space="preserve"> </w:t>
      </w:r>
      <w:r w:rsidRPr="00A11212">
        <w:rPr>
          <w:rFonts w:cs="Arial"/>
          <w:spacing w:val="-2"/>
          <w:szCs w:val="24"/>
        </w:rPr>
        <w:t>in</w:t>
      </w:r>
      <w:r w:rsidRPr="00A11212">
        <w:rPr>
          <w:rFonts w:cs="Arial"/>
          <w:spacing w:val="-6"/>
          <w:szCs w:val="24"/>
        </w:rPr>
        <w:t xml:space="preserve"> </w:t>
      </w:r>
      <w:r w:rsidRPr="00A11212">
        <w:rPr>
          <w:rFonts w:cs="Arial"/>
          <w:spacing w:val="-2"/>
          <w:szCs w:val="24"/>
        </w:rPr>
        <w:t>the</w:t>
      </w:r>
      <w:r w:rsidRPr="00A11212">
        <w:rPr>
          <w:rFonts w:cs="Arial"/>
          <w:spacing w:val="-6"/>
          <w:szCs w:val="24"/>
        </w:rPr>
        <w:t xml:space="preserve"> </w:t>
      </w:r>
      <w:r w:rsidRPr="00A11212">
        <w:rPr>
          <w:rFonts w:cs="Arial"/>
          <w:spacing w:val="-2"/>
          <w:szCs w:val="24"/>
        </w:rPr>
        <w:t>future.</w:t>
      </w:r>
      <w:r w:rsidRPr="00A11212">
        <w:rPr>
          <w:rFonts w:cs="Arial"/>
          <w:spacing w:val="-6"/>
          <w:szCs w:val="24"/>
        </w:rPr>
        <w:t xml:space="preserve"> </w:t>
      </w:r>
      <w:r w:rsidRPr="00A11212">
        <w:rPr>
          <w:rFonts w:cs="Arial"/>
          <w:spacing w:val="-2"/>
          <w:szCs w:val="24"/>
        </w:rPr>
        <w:t>As</w:t>
      </w:r>
      <w:r w:rsidRPr="00A11212">
        <w:rPr>
          <w:rFonts w:cs="Arial"/>
          <w:spacing w:val="-6"/>
          <w:szCs w:val="24"/>
        </w:rPr>
        <w:t xml:space="preserve"> </w:t>
      </w:r>
      <w:r w:rsidRPr="00A11212">
        <w:rPr>
          <w:rFonts w:cs="Arial"/>
          <w:spacing w:val="-2"/>
          <w:szCs w:val="24"/>
        </w:rPr>
        <w:t xml:space="preserve">sick </w:t>
      </w:r>
      <w:r w:rsidRPr="00A11212">
        <w:rPr>
          <w:rFonts w:cs="Arial"/>
          <w:szCs w:val="24"/>
        </w:rPr>
        <w:t>leave</w:t>
      </w:r>
      <w:r w:rsidRPr="00A11212">
        <w:rPr>
          <w:rFonts w:cs="Arial"/>
          <w:spacing w:val="-6"/>
          <w:szCs w:val="24"/>
        </w:rPr>
        <w:t xml:space="preserve"> </w:t>
      </w:r>
      <w:r w:rsidRPr="00A11212">
        <w:rPr>
          <w:rFonts w:cs="Arial"/>
          <w:szCs w:val="24"/>
        </w:rPr>
        <w:t>is</w:t>
      </w:r>
      <w:r w:rsidRPr="00A11212">
        <w:rPr>
          <w:rFonts w:cs="Arial"/>
          <w:spacing w:val="-6"/>
          <w:szCs w:val="24"/>
        </w:rPr>
        <w:t xml:space="preserve"> </w:t>
      </w:r>
      <w:r w:rsidRPr="00A11212">
        <w:rPr>
          <w:rFonts w:cs="Arial"/>
          <w:szCs w:val="24"/>
        </w:rPr>
        <w:t>non-vesting,</w:t>
      </w:r>
      <w:r w:rsidRPr="00A11212">
        <w:rPr>
          <w:rFonts w:cs="Arial"/>
          <w:spacing w:val="-6"/>
          <w:szCs w:val="24"/>
        </w:rPr>
        <w:t xml:space="preserve"> </w:t>
      </w:r>
      <w:r w:rsidRPr="00A11212">
        <w:rPr>
          <w:rFonts w:cs="Arial"/>
          <w:szCs w:val="24"/>
        </w:rPr>
        <w:t>an</w:t>
      </w:r>
      <w:r w:rsidRPr="00A11212">
        <w:rPr>
          <w:rFonts w:cs="Arial"/>
          <w:spacing w:val="-6"/>
          <w:szCs w:val="24"/>
        </w:rPr>
        <w:t xml:space="preserve"> </w:t>
      </w:r>
      <w:r w:rsidRPr="00A11212">
        <w:rPr>
          <w:rFonts w:cs="Arial"/>
          <w:szCs w:val="24"/>
        </w:rPr>
        <w:t>expense</w:t>
      </w:r>
      <w:r w:rsidRPr="00A11212">
        <w:rPr>
          <w:rFonts w:cs="Arial"/>
          <w:spacing w:val="-6"/>
          <w:szCs w:val="24"/>
        </w:rPr>
        <w:t xml:space="preserve"> </w:t>
      </w:r>
      <w:r w:rsidRPr="00A11212">
        <w:rPr>
          <w:rFonts w:cs="Arial"/>
          <w:szCs w:val="24"/>
        </w:rPr>
        <w:t>is</w:t>
      </w:r>
      <w:r w:rsidRPr="00A11212">
        <w:rPr>
          <w:rFonts w:cs="Arial"/>
          <w:spacing w:val="-6"/>
          <w:szCs w:val="24"/>
        </w:rPr>
        <w:t xml:space="preserve"> </w:t>
      </w:r>
      <w:r w:rsidRPr="00A11212">
        <w:rPr>
          <w:rFonts w:cs="Arial"/>
          <w:szCs w:val="24"/>
        </w:rPr>
        <w:t>recognised</w:t>
      </w:r>
      <w:r w:rsidRPr="00A11212">
        <w:rPr>
          <w:rFonts w:cs="Arial"/>
          <w:spacing w:val="-6"/>
          <w:szCs w:val="24"/>
        </w:rPr>
        <w:t xml:space="preserve"> </w:t>
      </w:r>
      <w:r w:rsidRPr="00A11212">
        <w:rPr>
          <w:rFonts w:cs="Arial"/>
          <w:szCs w:val="24"/>
        </w:rPr>
        <w:t>in</w:t>
      </w:r>
      <w:r w:rsidRPr="00A11212">
        <w:rPr>
          <w:rFonts w:cs="Arial"/>
          <w:spacing w:val="-6"/>
          <w:szCs w:val="24"/>
        </w:rPr>
        <w:t xml:space="preserve"> </w:t>
      </w:r>
      <w:r w:rsidRPr="00A11212">
        <w:rPr>
          <w:rFonts w:cs="Arial"/>
          <w:szCs w:val="24"/>
        </w:rPr>
        <w:t>the</w:t>
      </w:r>
      <w:r w:rsidRPr="00A11212">
        <w:rPr>
          <w:rFonts w:cs="Arial"/>
          <w:spacing w:val="-6"/>
          <w:szCs w:val="24"/>
        </w:rPr>
        <w:t xml:space="preserve"> </w:t>
      </w:r>
      <w:r w:rsidRPr="00A11212">
        <w:rPr>
          <w:rFonts w:cs="Arial"/>
          <w:szCs w:val="24"/>
        </w:rPr>
        <w:t>comprehensive</w:t>
      </w:r>
      <w:r w:rsidRPr="00A11212">
        <w:rPr>
          <w:rFonts w:cs="Arial"/>
          <w:spacing w:val="-6"/>
          <w:szCs w:val="24"/>
        </w:rPr>
        <w:t xml:space="preserve"> </w:t>
      </w:r>
      <w:r w:rsidRPr="00A11212">
        <w:rPr>
          <w:rFonts w:cs="Arial"/>
          <w:szCs w:val="24"/>
        </w:rPr>
        <w:t>operating</w:t>
      </w:r>
      <w:r w:rsidRPr="00A11212">
        <w:rPr>
          <w:rFonts w:cs="Arial"/>
          <w:spacing w:val="-6"/>
          <w:szCs w:val="24"/>
        </w:rPr>
        <w:t xml:space="preserve"> </w:t>
      </w:r>
      <w:r w:rsidRPr="00A11212">
        <w:rPr>
          <w:rFonts w:cs="Arial"/>
          <w:szCs w:val="24"/>
        </w:rPr>
        <w:t>statement</w:t>
      </w:r>
      <w:r w:rsidRPr="00A11212">
        <w:rPr>
          <w:rFonts w:cs="Arial"/>
          <w:spacing w:val="-6"/>
          <w:szCs w:val="24"/>
        </w:rPr>
        <w:t xml:space="preserve"> </w:t>
      </w:r>
      <w:r w:rsidRPr="00A11212">
        <w:rPr>
          <w:rFonts w:cs="Arial"/>
          <w:szCs w:val="24"/>
        </w:rPr>
        <w:t>as</w:t>
      </w:r>
      <w:r w:rsidRPr="00A11212">
        <w:rPr>
          <w:rFonts w:cs="Arial"/>
          <w:spacing w:val="-6"/>
          <w:szCs w:val="24"/>
        </w:rPr>
        <w:t xml:space="preserve"> </w:t>
      </w:r>
      <w:r w:rsidRPr="00A11212">
        <w:rPr>
          <w:rFonts w:cs="Arial"/>
          <w:szCs w:val="24"/>
        </w:rPr>
        <w:t>it</w:t>
      </w:r>
      <w:r w:rsidRPr="00A11212">
        <w:rPr>
          <w:rFonts w:cs="Arial"/>
          <w:spacing w:val="-6"/>
          <w:szCs w:val="24"/>
        </w:rPr>
        <w:t xml:space="preserve"> </w:t>
      </w:r>
      <w:r w:rsidRPr="00A11212">
        <w:rPr>
          <w:rFonts w:cs="Arial"/>
          <w:szCs w:val="24"/>
        </w:rPr>
        <w:t>is</w:t>
      </w:r>
      <w:r w:rsidRPr="00A11212">
        <w:rPr>
          <w:rFonts w:cs="Arial"/>
          <w:spacing w:val="-6"/>
          <w:szCs w:val="24"/>
        </w:rPr>
        <w:t xml:space="preserve"> </w:t>
      </w:r>
      <w:r w:rsidRPr="00A11212">
        <w:rPr>
          <w:rFonts w:cs="Arial"/>
          <w:szCs w:val="24"/>
        </w:rPr>
        <w:t>taken.</w:t>
      </w:r>
    </w:p>
    <w:p w14:paraId="26F8FFF3" w14:textId="77777777" w:rsidR="00BD2A6C" w:rsidRDefault="00BD2A6C" w:rsidP="00A11212">
      <w:pPr>
        <w:ind w:right="590"/>
        <w:rPr>
          <w:rFonts w:cs="Arial"/>
          <w:szCs w:val="24"/>
        </w:rPr>
      </w:pPr>
    </w:p>
    <w:p w14:paraId="42A2A3F9" w14:textId="576DB657" w:rsidR="00354549" w:rsidRPr="00A11212" w:rsidRDefault="00A57E69" w:rsidP="00A11212">
      <w:pPr>
        <w:ind w:right="590"/>
        <w:rPr>
          <w:rFonts w:cs="Arial"/>
          <w:szCs w:val="24"/>
        </w:rPr>
      </w:pPr>
      <w:r w:rsidRPr="00A11212">
        <w:rPr>
          <w:rFonts w:cs="Arial"/>
          <w:szCs w:val="24"/>
        </w:rPr>
        <w:t>Employment on-costs such as payroll tax, workers compensation and superannuation are not employee benefits. They are disclosed separately as a component of the provision for employee benefits when the employment to which they relate has occurred.</w:t>
      </w:r>
    </w:p>
    <w:p w14:paraId="747958D4" w14:textId="77777777" w:rsidR="00354549" w:rsidRPr="00A11212" w:rsidRDefault="00354549" w:rsidP="00A11212">
      <w:pPr>
        <w:ind w:right="590"/>
        <w:rPr>
          <w:rFonts w:cs="Arial"/>
          <w:szCs w:val="24"/>
        </w:rPr>
      </w:pPr>
    </w:p>
    <w:p w14:paraId="6E51A0E4" w14:textId="77777777" w:rsidR="00354549" w:rsidRPr="00A11212" w:rsidRDefault="00A57E69" w:rsidP="00A11212">
      <w:pPr>
        <w:ind w:right="590"/>
        <w:rPr>
          <w:rFonts w:cs="Arial"/>
          <w:b/>
          <w:i/>
          <w:szCs w:val="24"/>
        </w:rPr>
      </w:pPr>
      <w:r w:rsidRPr="00A11212">
        <w:rPr>
          <w:rFonts w:cs="Arial"/>
          <w:b/>
          <w:i/>
          <w:szCs w:val="24"/>
        </w:rPr>
        <w:t>Long</w:t>
      </w:r>
      <w:r w:rsidRPr="00A11212">
        <w:rPr>
          <w:rFonts w:cs="Arial"/>
          <w:b/>
          <w:i/>
          <w:spacing w:val="-2"/>
          <w:szCs w:val="24"/>
        </w:rPr>
        <w:t xml:space="preserve"> </w:t>
      </w:r>
      <w:r w:rsidRPr="00A11212">
        <w:rPr>
          <w:rFonts w:cs="Arial"/>
          <w:b/>
          <w:i/>
          <w:szCs w:val="24"/>
        </w:rPr>
        <w:t xml:space="preserve">service </w:t>
      </w:r>
      <w:r w:rsidRPr="00A11212">
        <w:rPr>
          <w:rFonts w:cs="Arial"/>
          <w:b/>
          <w:i/>
          <w:spacing w:val="-2"/>
          <w:szCs w:val="24"/>
        </w:rPr>
        <w:t>leave</w:t>
      </w:r>
    </w:p>
    <w:p w14:paraId="4C964FFA" w14:textId="397FC6AC" w:rsidR="00354549" w:rsidRPr="00A11212" w:rsidRDefault="00A57E69" w:rsidP="00A11212">
      <w:pPr>
        <w:ind w:right="590"/>
        <w:rPr>
          <w:rFonts w:cs="Arial"/>
          <w:szCs w:val="24"/>
        </w:rPr>
      </w:pPr>
      <w:r w:rsidRPr="00A11212">
        <w:rPr>
          <w:rFonts w:cs="Arial"/>
          <w:szCs w:val="24"/>
        </w:rPr>
        <w:t>Unconditional</w:t>
      </w:r>
      <w:r w:rsidRPr="00A11212">
        <w:rPr>
          <w:rFonts w:cs="Arial"/>
          <w:spacing w:val="-7"/>
          <w:szCs w:val="24"/>
        </w:rPr>
        <w:t xml:space="preserve"> </w:t>
      </w:r>
      <w:r w:rsidRPr="00A11212">
        <w:rPr>
          <w:rFonts w:cs="Arial"/>
          <w:szCs w:val="24"/>
        </w:rPr>
        <w:t>LSL</w:t>
      </w:r>
      <w:r w:rsidRPr="00A11212">
        <w:rPr>
          <w:rFonts w:cs="Arial"/>
          <w:spacing w:val="-7"/>
          <w:szCs w:val="24"/>
        </w:rPr>
        <w:t xml:space="preserve"> </w:t>
      </w:r>
      <w:r w:rsidRPr="00A11212">
        <w:rPr>
          <w:rFonts w:cs="Arial"/>
          <w:szCs w:val="24"/>
        </w:rPr>
        <w:t>is</w:t>
      </w:r>
      <w:r w:rsidRPr="00A11212">
        <w:rPr>
          <w:rFonts w:cs="Arial"/>
          <w:spacing w:val="-7"/>
          <w:szCs w:val="24"/>
        </w:rPr>
        <w:t xml:space="preserve"> </w:t>
      </w:r>
      <w:r w:rsidRPr="00A11212">
        <w:rPr>
          <w:rFonts w:cs="Arial"/>
          <w:szCs w:val="24"/>
        </w:rPr>
        <w:t>disclosed</w:t>
      </w:r>
      <w:r w:rsidRPr="00A11212">
        <w:rPr>
          <w:rFonts w:cs="Arial"/>
          <w:spacing w:val="-7"/>
          <w:szCs w:val="24"/>
        </w:rPr>
        <w:t xml:space="preserve"> </w:t>
      </w:r>
      <w:r w:rsidRPr="00A11212">
        <w:rPr>
          <w:rFonts w:cs="Arial"/>
          <w:szCs w:val="24"/>
        </w:rPr>
        <w:t>in</w:t>
      </w:r>
      <w:r w:rsidRPr="00A11212">
        <w:rPr>
          <w:rFonts w:cs="Arial"/>
          <w:spacing w:val="-7"/>
          <w:szCs w:val="24"/>
        </w:rPr>
        <w:t xml:space="preserve"> </w:t>
      </w:r>
      <w:r w:rsidRPr="00A11212">
        <w:rPr>
          <w:rFonts w:cs="Arial"/>
          <w:szCs w:val="24"/>
        </w:rPr>
        <w:t>the</w:t>
      </w:r>
      <w:r w:rsidRPr="00A11212">
        <w:rPr>
          <w:rFonts w:cs="Arial"/>
          <w:spacing w:val="-7"/>
          <w:szCs w:val="24"/>
        </w:rPr>
        <w:t xml:space="preserve"> </w:t>
      </w:r>
      <w:r w:rsidRPr="00A11212">
        <w:rPr>
          <w:rFonts w:cs="Arial"/>
          <w:szCs w:val="24"/>
        </w:rPr>
        <w:t>notes</w:t>
      </w:r>
      <w:r w:rsidRPr="00A11212">
        <w:rPr>
          <w:rFonts w:cs="Arial"/>
          <w:spacing w:val="-7"/>
          <w:szCs w:val="24"/>
        </w:rPr>
        <w:t xml:space="preserve"> </w:t>
      </w:r>
      <w:r w:rsidRPr="00A11212">
        <w:rPr>
          <w:rFonts w:cs="Arial"/>
          <w:szCs w:val="24"/>
        </w:rPr>
        <w:t>to</w:t>
      </w:r>
      <w:r w:rsidRPr="00A11212">
        <w:rPr>
          <w:rFonts w:cs="Arial"/>
          <w:spacing w:val="-7"/>
          <w:szCs w:val="24"/>
        </w:rPr>
        <w:t xml:space="preserve"> </w:t>
      </w:r>
      <w:r w:rsidRPr="00A11212">
        <w:rPr>
          <w:rFonts w:cs="Arial"/>
          <w:szCs w:val="24"/>
        </w:rPr>
        <w:t>the</w:t>
      </w:r>
      <w:r w:rsidRPr="00A11212">
        <w:rPr>
          <w:rFonts w:cs="Arial"/>
          <w:spacing w:val="-7"/>
          <w:szCs w:val="24"/>
        </w:rPr>
        <w:t xml:space="preserve"> </w:t>
      </w:r>
      <w:r w:rsidRPr="00A11212">
        <w:rPr>
          <w:rFonts w:cs="Arial"/>
          <w:szCs w:val="24"/>
        </w:rPr>
        <w:t>financial</w:t>
      </w:r>
      <w:r w:rsidRPr="00A11212">
        <w:rPr>
          <w:rFonts w:cs="Arial"/>
          <w:spacing w:val="-7"/>
          <w:szCs w:val="24"/>
        </w:rPr>
        <w:t xml:space="preserve"> </w:t>
      </w:r>
      <w:r w:rsidRPr="00A11212">
        <w:rPr>
          <w:rFonts w:cs="Arial"/>
          <w:szCs w:val="24"/>
        </w:rPr>
        <w:t>statements</w:t>
      </w:r>
      <w:r w:rsidRPr="00A11212">
        <w:rPr>
          <w:rFonts w:cs="Arial"/>
          <w:spacing w:val="-7"/>
          <w:szCs w:val="24"/>
        </w:rPr>
        <w:t xml:space="preserve"> </w:t>
      </w:r>
      <w:r w:rsidRPr="00A11212">
        <w:rPr>
          <w:rFonts w:cs="Arial"/>
          <w:szCs w:val="24"/>
        </w:rPr>
        <w:t>as</w:t>
      </w:r>
      <w:r w:rsidRPr="00A11212">
        <w:rPr>
          <w:rFonts w:cs="Arial"/>
          <w:spacing w:val="-7"/>
          <w:szCs w:val="24"/>
        </w:rPr>
        <w:t xml:space="preserve"> </w:t>
      </w:r>
      <w:r w:rsidRPr="00A11212">
        <w:rPr>
          <w:rFonts w:cs="Arial"/>
          <w:szCs w:val="24"/>
        </w:rPr>
        <w:t>a</w:t>
      </w:r>
      <w:r w:rsidRPr="00A11212">
        <w:rPr>
          <w:rFonts w:cs="Arial"/>
          <w:spacing w:val="-7"/>
          <w:szCs w:val="24"/>
        </w:rPr>
        <w:t xml:space="preserve"> </w:t>
      </w:r>
      <w:r w:rsidRPr="00A11212">
        <w:rPr>
          <w:rFonts w:cs="Arial"/>
          <w:szCs w:val="24"/>
        </w:rPr>
        <w:t>current</w:t>
      </w:r>
      <w:r w:rsidRPr="00A11212">
        <w:rPr>
          <w:rFonts w:cs="Arial"/>
          <w:spacing w:val="-7"/>
          <w:szCs w:val="24"/>
        </w:rPr>
        <w:t xml:space="preserve"> </w:t>
      </w:r>
      <w:r w:rsidRPr="00A11212">
        <w:rPr>
          <w:rFonts w:cs="Arial"/>
          <w:szCs w:val="24"/>
        </w:rPr>
        <w:t>liability,</w:t>
      </w:r>
      <w:r w:rsidRPr="00A11212">
        <w:rPr>
          <w:rFonts w:cs="Arial"/>
          <w:spacing w:val="-7"/>
          <w:szCs w:val="24"/>
        </w:rPr>
        <w:t xml:space="preserve"> </w:t>
      </w:r>
      <w:r w:rsidRPr="00A11212">
        <w:rPr>
          <w:rFonts w:cs="Arial"/>
          <w:szCs w:val="24"/>
        </w:rPr>
        <w:t>even</w:t>
      </w:r>
      <w:r w:rsidRPr="00A11212">
        <w:rPr>
          <w:rFonts w:cs="Arial"/>
          <w:spacing w:val="-7"/>
          <w:szCs w:val="24"/>
        </w:rPr>
        <w:t xml:space="preserve"> </w:t>
      </w:r>
      <w:r w:rsidRPr="00A11212">
        <w:rPr>
          <w:rFonts w:cs="Arial"/>
          <w:szCs w:val="24"/>
        </w:rPr>
        <w:t>when</w:t>
      </w:r>
      <w:r w:rsidRPr="00A11212">
        <w:rPr>
          <w:rFonts w:cs="Arial"/>
          <w:spacing w:val="-7"/>
          <w:szCs w:val="24"/>
        </w:rPr>
        <w:t xml:space="preserve"> </w:t>
      </w:r>
      <w:r w:rsidRPr="00A11212">
        <w:rPr>
          <w:rFonts w:cs="Arial"/>
          <w:szCs w:val="24"/>
        </w:rPr>
        <w:t xml:space="preserve">the </w:t>
      </w:r>
      <w:r w:rsidRPr="00A11212">
        <w:rPr>
          <w:rFonts w:cs="Arial"/>
          <w:spacing w:val="-2"/>
          <w:szCs w:val="24"/>
        </w:rPr>
        <w:t>VEWH</w:t>
      </w:r>
      <w:r w:rsidRPr="00A11212">
        <w:rPr>
          <w:rFonts w:cs="Arial"/>
          <w:spacing w:val="-3"/>
          <w:szCs w:val="24"/>
        </w:rPr>
        <w:t xml:space="preserve"> </w:t>
      </w:r>
      <w:r w:rsidRPr="00A11212">
        <w:rPr>
          <w:rFonts w:cs="Arial"/>
          <w:spacing w:val="-2"/>
          <w:szCs w:val="24"/>
        </w:rPr>
        <w:t>does</w:t>
      </w:r>
      <w:r w:rsidRPr="00A11212">
        <w:rPr>
          <w:rFonts w:cs="Arial"/>
          <w:spacing w:val="-3"/>
          <w:szCs w:val="24"/>
        </w:rPr>
        <w:t xml:space="preserve"> </w:t>
      </w:r>
      <w:r w:rsidRPr="00A11212">
        <w:rPr>
          <w:rFonts w:cs="Arial"/>
          <w:spacing w:val="-2"/>
          <w:szCs w:val="24"/>
        </w:rPr>
        <w:t>not</w:t>
      </w:r>
      <w:r w:rsidRPr="00A11212">
        <w:rPr>
          <w:rFonts w:cs="Arial"/>
          <w:spacing w:val="-3"/>
          <w:szCs w:val="24"/>
        </w:rPr>
        <w:t xml:space="preserve"> </w:t>
      </w:r>
      <w:r w:rsidRPr="00A11212">
        <w:rPr>
          <w:rFonts w:cs="Arial"/>
          <w:spacing w:val="-2"/>
          <w:szCs w:val="24"/>
        </w:rPr>
        <w:t>expect</w:t>
      </w:r>
      <w:r w:rsidRPr="00A11212">
        <w:rPr>
          <w:rFonts w:cs="Arial"/>
          <w:spacing w:val="-3"/>
          <w:szCs w:val="24"/>
        </w:rPr>
        <w:t xml:space="preserve"> </w:t>
      </w:r>
      <w:r w:rsidRPr="00A11212">
        <w:rPr>
          <w:rFonts w:cs="Arial"/>
          <w:spacing w:val="-2"/>
          <w:szCs w:val="24"/>
        </w:rPr>
        <w:t>to</w:t>
      </w:r>
      <w:r w:rsidRPr="00A11212">
        <w:rPr>
          <w:rFonts w:cs="Arial"/>
          <w:spacing w:val="-3"/>
          <w:szCs w:val="24"/>
        </w:rPr>
        <w:t xml:space="preserve"> </w:t>
      </w:r>
      <w:r w:rsidRPr="00A11212">
        <w:rPr>
          <w:rFonts w:cs="Arial"/>
          <w:spacing w:val="-2"/>
          <w:szCs w:val="24"/>
        </w:rPr>
        <w:t>settle</w:t>
      </w:r>
      <w:r w:rsidRPr="00A11212">
        <w:rPr>
          <w:rFonts w:cs="Arial"/>
          <w:spacing w:val="-3"/>
          <w:szCs w:val="24"/>
        </w:rPr>
        <w:t xml:space="preserve"> </w:t>
      </w:r>
      <w:r w:rsidRPr="00A11212">
        <w:rPr>
          <w:rFonts w:cs="Arial"/>
          <w:spacing w:val="-2"/>
          <w:szCs w:val="24"/>
        </w:rPr>
        <w:t>the</w:t>
      </w:r>
      <w:r w:rsidRPr="00A11212">
        <w:rPr>
          <w:rFonts w:cs="Arial"/>
          <w:spacing w:val="-3"/>
          <w:szCs w:val="24"/>
        </w:rPr>
        <w:t xml:space="preserve"> </w:t>
      </w:r>
      <w:r w:rsidRPr="00A11212">
        <w:rPr>
          <w:rFonts w:cs="Arial"/>
          <w:spacing w:val="-2"/>
          <w:szCs w:val="24"/>
        </w:rPr>
        <w:t>liability</w:t>
      </w:r>
      <w:r w:rsidRPr="00A11212">
        <w:rPr>
          <w:rFonts w:cs="Arial"/>
          <w:spacing w:val="-3"/>
          <w:szCs w:val="24"/>
        </w:rPr>
        <w:t xml:space="preserve"> </w:t>
      </w:r>
      <w:r w:rsidRPr="00A11212">
        <w:rPr>
          <w:rFonts w:cs="Arial"/>
          <w:spacing w:val="-2"/>
          <w:szCs w:val="24"/>
        </w:rPr>
        <w:t>within</w:t>
      </w:r>
      <w:r w:rsidRPr="00A11212">
        <w:rPr>
          <w:rFonts w:cs="Arial"/>
          <w:spacing w:val="-3"/>
          <w:szCs w:val="24"/>
        </w:rPr>
        <w:t xml:space="preserve"> </w:t>
      </w:r>
      <w:r w:rsidRPr="00A11212">
        <w:rPr>
          <w:rFonts w:cs="Arial"/>
          <w:spacing w:val="-2"/>
          <w:szCs w:val="24"/>
        </w:rPr>
        <w:t>12</w:t>
      </w:r>
      <w:r w:rsidRPr="00A11212">
        <w:rPr>
          <w:rFonts w:cs="Arial"/>
          <w:spacing w:val="-3"/>
          <w:szCs w:val="24"/>
        </w:rPr>
        <w:t xml:space="preserve"> </w:t>
      </w:r>
      <w:r w:rsidRPr="00A11212">
        <w:rPr>
          <w:rFonts w:cs="Arial"/>
          <w:spacing w:val="-2"/>
          <w:szCs w:val="24"/>
        </w:rPr>
        <w:t>months</w:t>
      </w:r>
      <w:r w:rsidRPr="00A11212">
        <w:rPr>
          <w:rFonts w:cs="Arial"/>
          <w:spacing w:val="-3"/>
          <w:szCs w:val="24"/>
        </w:rPr>
        <w:t xml:space="preserve"> </w:t>
      </w:r>
      <w:r w:rsidRPr="00A11212">
        <w:rPr>
          <w:rFonts w:cs="Arial"/>
          <w:spacing w:val="-2"/>
          <w:szCs w:val="24"/>
        </w:rPr>
        <w:t>because</w:t>
      </w:r>
      <w:r w:rsidRPr="00A11212">
        <w:rPr>
          <w:rFonts w:cs="Arial"/>
          <w:spacing w:val="-3"/>
          <w:szCs w:val="24"/>
        </w:rPr>
        <w:t xml:space="preserve"> </w:t>
      </w:r>
      <w:r w:rsidRPr="00A11212">
        <w:rPr>
          <w:rFonts w:cs="Arial"/>
          <w:spacing w:val="-2"/>
          <w:szCs w:val="24"/>
        </w:rPr>
        <w:t>it</w:t>
      </w:r>
      <w:r w:rsidRPr="00A11212">
        <w:rPr>
          <w:rFonts w:cs="Arial"/>
          <w:spacing w:val="-3"/>
          <w:szCs w:val="24"/>
        </w:rPr>
        <w:t xml:space="preserve"> </w:t>
      </w:r>
      <w:r w:rsidRPr="00A11212">
        <w:rPr>
          <w:rFonts w:cs="Arial"/>
          <w:spacing w:val="-2"/>
          <w:szCs w:val="24"/>
        </w:rPr>
        <w:t>will</w:t>
      </w:r>
      <w:r w:rsidRPr="00A11212">
        <w:rPr>
          <w:rFonts w:cs="Arial"/>
          <w:spacing w:val="-3"/>
          <w:szCs w:val="24"/>
        </w:rPr>
        <w:t xml:space="preserve"> </w:t>
      </w:r>
      <w:r w:rsidRPr="00A11212">
        <w:rPr>
          <w:rFonts w:cs="Arial"/>
          <w:spacing w:val="-2"/>
          <w:szCs w:val="24"/>
        </w:rPr>
        <w:t>not</w:t>
      </w:r>
      <w:r w:rsidRPr="00A11212">
        <w:rPr>
          <w:rFonts w:cs="Arial"/>
          <w:spacing w:val="-3"/>
          <w:szCs w:val="24"/>
        </w:rPr>
        <w:t xml:space="preserve"> </w:t>
      </w:r>
      <w:r w:rsidRPr="00A11212">
        <w:rPr>
          <w:rFonts w:cs="Arial"/>
          <w:spacing w:val="-2"/>
          <w:szCs w:val="24"/>
        </w:rPr>
        <w:t>have</w:t>
      </w:r>
      <w:r w:rsidRPr="00A11212">
        <w:rPr>
          <w:rFonts w:cs="Arial"/>
          <w:spacing w:val="-3"/>
          <w:szCs w:val="24"/>
        </w:rPr>
        <w:t xml:space="preserve"> </w:t>
      </w:r>
      <w:r w:rsidRPr="00A11212">
        <w:rPr>
          <w:rFonts w:cs="Arial"/>
          <w:spacing w:val="-2"/>
          <w:szCs w:val="24"/>
        </w:rPr>
        <w:t>the</w:t>
      </w:r>
      <w:r w:rsidRPr="00A11212">
        <w:rPr>
          <w:rFonts w:cs="Arial"/>
          <w:spacing w:val="-3"/>
          <w:szCs w:val="24"/>
        </w:rPr>
        <w:t xml:space="preserve"> </w:t>
      </w:r>
      <w:r w:rsidRPr="00A11212">
        <w:rPr>
          <w:rFonts w:cs="Arial"/>
          <w:spacing w:val="-2"/>
          <w:szCs w:val="24"/>
        </w:rPr>
        <w:t>unconditional</w:t>
      </w:r>
      <w:r w:rsidRPr="00A11212">
        <w:rPr>
          <w:rFonts w:cs="Arial"/>
          <w:spacing w:val="-3"/>
          <w:szCs w:val="24"/>
        </w:rPr>
        <w:t xml:space="preserve"> </w:t>
      </w:r>
      <w:r w:rsidRPr="00A11212">
        <w:rPr>
          <w:rFonts w:cs="Arial"/>
          <w:spacing w:val="-2"/>
          <w:szCs w:val="24"/>
        </w:rPr>
        <w:t xml:space="preserve">right </w:t>
      </w:r>
      <w:r w:rsidRPr="00A11212">
        <w:rPr>
          <w:rFonts w:cs="Arial"/>
          <w:szCs w:val="24"/>
        </w:rPr>
        <w:t>to</w:t>
      </w:r>
      <w:r w:rsidRPr="00A11212">
        <w:rPr>
          <w:rFonts w:cs="Arial"/>
          <w:spacing w:val="-4"/>
          <w:szCs w:val="24"/>
        </w:rPr>
        <w:t xml:space="preserve"> </w:t>
      </w:r>
      <w:r w:rsidRPr="00A11212">
        <w:rPr>
          <w:rFonts w:cs="Arial"/>
          <w:szCs w:val="24"/>
        </w:rPr>
        <w:t>defer</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settlement</w:t>
      </w:r>
      <w:r w:rsidRPr="00A11212">
        <w:rPr>
          <w:rFonts w:cs="Arial"/>
          <w:spacing w:val="-4"/>
          <w:szCs w:val="24"/>
        </w:rPr>
        <w:t xml:space="preserve"> </w:t>
      </w:r>
      <w:r w:rsidRPr="00A11212">
        <w:rPr>
          <w:rFonts w:cs="Arial"/>
          <w:szCs w:val="24"/>
        </w:rPr>
        <w:t>of</w:t>
      </w:r>
      <w:r w:rsidRPr="00A11212">
        <w:rPr>
          <w:rFonts w:cs="Arial"/>
          <w:spacing w:val="-4"/>
          <w:szCs w:val="24"/>
        </w:rPr>
        <w:t xml:space="preserve"> </w:t>
      </w:r>
      <w:r w:rsidRPr="00A11212">
        <w:rPr>
          <w:rFonts w:cs="Arial"/>
          <w:szCs w:val="24"/>
        </w:rPr>
        <w:t>the</w:t>
      </w:r>
      <w:r w:rsidRPr="00A11212">
        <w:rPr>
          <w:rFonts w:cs="Arial"/>
          <w:spacing w:val="-4"/>
          <w:szCs w:val="24"/>
        </w:rPr>
        <w:t xml:space="preserve"> </w:t>
      </w:r>
      <w:r w:rsidRPr="00A11212">
        <w:rPr>
          <w:rFonts w:cs="Arial"/>
          <w:szCs w:val="24"/>
        </w:rPr>
        <w:t>entitlement</w:t>
      </w:r>
      <w:r w:rsidRPr="00A11212">
        <w:rPr>
          <w:rFonts w:cs="Arial"/>
          <w:spacing w:val="-4"/>
          <w:szCs w:val="24"/>
        </w:rPr>
        <w:t xml:space="preserve"> </w:t>
      </w:r>
      <w:r w:rsidRPr="00A11212">
        <w:rPr>
          <w:rFonts w:cs="Arial"/>
          <w:szCs w:val="24"/>
        </w:rPr>
        <w:t>should</w:t>
      </w:r>
      <w:r w:rsidRPr="00A11212">
        <w:rPr>
          <w:rFonts w:cs="Arial"/>
          <w:spacing w:val="-4"/>
          <w:szCs w:val="24"/>
        </w:rPr>
        <w:t xml:space="preserve"> </w:t>
      </w:r>
      <w:r w:rsidRPr="00A11212">
        <w:rPr>
          <w:rFonts w:cs="Arial"/>
          <w:szCs w:val="24"/>
        </w:rPr>
        <w:t>an</w:t>
      </w:r>
      <w:r w:rsidRPr="00A11212">
        <w:rPr>
          <w:rFonts w:cs="Arial"/>
          <w:spacing w:val="-4"/>
          <w:szCs w:val="24"/>
        </w:rPr>
        <w:t xml:space="preserve"> </w:t>
      </w:r>
      <w:r w:rsidRPr="00A11212">
        <w:rPr>
          <w:rFonts w:cs="Arial"/>
          <w:szCs w:val="24"/>
        </w:rPr>
        <w:t>employee</w:t>
      </w:r>
      <w:r w:rsidRPr="00A11212">
        <w:rPr>
          <w:rFonts w:cs="Arial"/>
          <w:spacing w:val="-4"/>
          <w:szCs w:val="24"/>
        </w:rPr>
        <w:t xml:space="preserve"> </w:t>
      </w:r>
      <w:r w:rsidRPr="00A11212">
        <w:rPr>
          <w:rFonts w:cs="Arial"/>
          <w:szCs w:val="24"/>
        </w:rPr>
        <w:t>take</w:t>
      </w:r>
      <w:r w:rsidRPr="00A11212">
        <w:rPr>
          <w:rFonts w:cs="Arial"/>
          <w:spacing w:val="-4"/>
          <w:szCs w:val="24"/>
        </w:rPr>
        <w:t xml:space="preserve"> </w:t>
      </w:r>
      <w:r w:rsidRPr="00A11212">
        <w:rPr>
          <w:rFonts w:cs="Arial"/>
          <w:szCs w:val="24"/>
        </w:rPr>
        <w:t>leave</w:t>
      </w:r>
      <w:r w:rsidRPr="00A11212">
        <w:rPr>
          <w:rFonts w:cs="Arial"/>
          <w:spacing w:val="-4"/>
          <w:szCs w:val="24"/>
        </w:rPr>
        <w:t xml:space="preserve"> </w:t>
      </w:r>
      <w:r w:rsidRPr="00A11212">
        <w:rPr>
          <w:rFonts w:cs="Arial"/>
          <w:szCs w:val="24"/>
        </w:rPr>
        <w:t>within</w:t>
      </w:r>
      <w:r w:rsidRPr="00A11212">
        <w:rPr>
          <w:rFonts w:cs="Arial"/>
          <w:spacing w:val="-4"/>
          <w:szCs w:val="24"/>
        </w:rPr>
        <w:t xml:space="preserve"> </w:t>
      </w:r>
      <w:r w:rsidRPr="00A11212">
        <w:rPr>
          <w:rFonts w:cs="Arial"/>
          <w:szCs w:val="24"/>
        </w:rPr>
        <w:t>12</w:t>
      </w:r>
      <w:r w:rsidRPr="00A11212">
        <w:rPr>
          <w:rFonts w:cs="Arial"/>
          <w:spacing w:val="-4"/>
          <w:szCs w:val="24"/>
        </w:rPr>
        <w:t xml:space="preserve"> </w:t>
      </w:r>
      <w:r w:rsidRPr="00A11212">
        <w:rPr>
          <w:rFonts w:cs="Arial"/>
          <w:szCs w:val="24"/>
        </w:rPr>
        <w:t>months.</w:t>
      </w:r>
    </w:p>
    <w:p w14:paraId="4B9751FF" w14:textId="77777777" w:rsidR="00BD2A6C" w:rsidRDefault="00BD2A6C" w:rsidP="00A11212">
      <w:pPr>
        <w:ind w:right="590"/>
        <w:rPr>
          <w:rFonts w:cs="Arial"/>
          <w:spacing w:val="-2"/>
          <w:szCs w:val="24"/>
        </w:rPr>
      </w:pPr>
    </w:p>
    <w:p w14:paraId="3D86FB1E" w14:textId="43EF3A2B" w:rsidR="00354549" w:rsidRPr="00A11212" w:rsidRDefault="00A57E69" w:rsidP="00A11212">
      <w:pPr>
        <w:ind w:right="590"/>
        <w:rPr>
          <w:rFonts w:cs="Arial"/>
          <w:szCs w:val="24"/>
        </w:rPr>
      </w:pPr>
      <w:r w:rsidRPr="00A11212">
        <w:rPr>
          <w:rFonts w:cs="Arial"/>
          <w:spacing w:val="-2"/>
          <w:szCs w:val="24"/>
        </w:rPr>
        <w:t>The</w:t>
      </w:r>
      <w:r w:rsidRPr="00A11212">
        <w:rPr>
          <w:rFonts w:cs="Arial"/>
          <w:spacing w:val="-3"/>
          <w:szCs w:val="24"/>
        </w:rPr>
        <w:t xml:space="preserve"> </w:t>
      </w:r>
      <w:r w:rsidRPr="00A11212">
        <w:rPr>
          <w:rFonts w:cs="Arial"/>
          <w:spacing w:val="-2"/>
          <w:szCs w:val="24"/>
        </w:rPr>
        <w:t>components</w:t>
      </w:r>
      <w:r w:rsidRPr="00A11212">
        <w:rPr>
          <w:rFonts w:cs="Arial"/>
          <w:spacing w:val="-3"/>
          <w:szCs w:val="24"/>
        </w:rPr>
        <w:t xml:space="preserve"> </w:t>
      </w:r>
      <w:r w:rsidRPr="00A11212">
        <w:rPr>
          <w:rFonts w:cs="Arial"/>
          <w:spacing w:val="-2"/>
          <w:szCs w:val="24"/>
        </w:rPr>
        <w:t>of</w:t>
      </w:r>
      <w:r w:rsidRPr="00A11212">
        <w:rPr>
          <w:rFonts w:cs="Arial"/>
          <w:spacing w:val="-3"/>
          <w:szCs w:val="24"/>
        </w:rPr>
        <w:t xml:space="preserve"> </w:t>
      </w:r>
      <w:r w:rsidRPr="00A11212">
        <w:rPr>
          <w:rFonts w:cs="Arial"/>
          <w:spacing w:val="-2"/>
          <w:szCs w:val="24"/>
        </w:rPr>
        <w:t>this</w:t>
      </w:r>
      <w:r w:rsidRPr="00A11212">
        <w:rPr>
          <w:rFonts w:cs="Arial"/>
          <w:spacing w:val="-3"/>
          <w:szCs w:val="24"/>
        </w:rPr>
        <w:t xml:space="preserve"> </w:t>
      </w:r>
      <w:r w:rsidRPr="00A11212">
        <w:rPr>
          <w:rFonts w:cs="Arial"/>
          <w:spacing w:val="-2"/>
          <w:szCs w:val="24"/>
        </w:rPr>
        <w:t>current</w:t>
      </w:r>
      <w:r w:rsidRPr="00A11212">
        <w:rPr>
          <w:rFonts w:cs="Arial"/>
          <w:spacing w:val="-3"/>
          <w:szCs w:val="24"/>
        </w:rPr>
        <w:t xml:space="preserve"> </w:t>
      </w:r>
      <w:r w:rsidRPr="00A11212">
        <w:rPr>
          <w:rFonts w:cs="Arial"/>
          <w:spacing w:val="-2"/>
          <w:szCs w:val="24"/>
        </w:rPr>
        <w:t>LSL</w:t>
      </w:r>
      <w:r w:rsidRPr="00A11212">
        <w:rPr>
          <w:rFonts w:cs="Arial"/>
          <w:spacing w:val="-3"/>
          <w:szCs w:val="24"/>
        </w:rPr>
        <w:t xml:space="preserve"> </w:t>
      </w:r>
      <w:r w:rsidRPr="00A11212">
        <w:rPr>
          <w:rFonts w:cs="Arial"/>
          <w:spacing w:val="-2"/>
          <w:szCs w:val="24"/>
        </w:rPr>
        <w:t>liability</w:t>
      </w:r>
      <w:r w:rsidRPr="00A11212">
        <w:rPr>
          <w:rFonts w:cs="Arial"/>
          <w:spacing w:val="-3"/>
          <w:szCs w:val="24"/>
        </w:rPr>
        <w:t xml:space="preserve"> </w:t>
      </w:r>
      <w:r w:rsidRPr="00A11212">
        <w:rPr>
          <w:rFonts w:cs="Arial"/>
          <w:spacing w:val="-2"/>
          <w:szCs w:val="24"/>
        </w:rPr>
        <w:t>are</w:t>
      </w:r>
      <w:r w:rsidRPr="00A11212">
        <w:rPr>
          <w:rFonts w:cs="Arial"/>
          <w:spacing w:val="-3"/>
          <w:szCs w:val="24"/>
        </w:rPr>
        <w:t xml:space="preserve"> </w:t>
      </w:r>
      <w:r w:rsidRPr="00A11212">
        <w:rPr>
          <w:rFonts w:cs="Arial"/>
          <w:spacing w:val="-2"/>
          <w:szCs w:val="24"/>
        </w:rPr>
        <w:t>measured</w:t>
      </w:r>
      <w:r w:rsidRPr="00A11212">
        <w:rPr>
          <w:rFonts w:cs="Arial"/>
          <w:spacing w:val="-3"/>
          <w:szCs w:val="24"/>
        </w:rPr>
        <w:t xml:space="preserve"> </w:t>
      </w:r>
      <w:r w:rsidRPr="00A11212">
        <w:rPr>
          <w:rFonts w:cs="Arial"/>
          <w:spacing w:val="-5"/>
          <w:szCs w:val="24"/>
        </w:rPr>
        <w:t>at:</w:t>
      </w:r>
    </w:p>
    <w:p w14:paraId="7E5C8ACE" w14:textId="77777777" w:rsidR="00354549" w:rsidRPr="00BD2A6C" w:rsidRDefault="00A57E69" w:rsidP="00CC38DE">
      <w:pPr>
        <w:pStyle w:val="ListParagraph"/>
        <w:numPr>
          <w:ilvl w:val="0"/>
          <w:numId w:val="68"/>
        </w:numPr>
        <w:ind w:left="1170" w:right="590"/>
        <w:rPr>
          <w:rFonts w:cs="Arial"/>
          <w:szCs w:val="24"/>
        </w:rPr>
      </w:pPr>
      <w:r w:rsidRPr="00BD2A6C">
        <w:rPr>
          <w:rFonts w:cs="Arial"/>
          <w:spacing w:val="-2"/>
          <w:szCs w:val="24"/>
        </w:rPr>
        <w:t>undiscounted</w:t>
      </w:r>
      <w:r w:rsidRPr="00BD2A6C">
        <w:rPr>
          <w:rFonts w:cs="Arial"/>
          <w:spacing w:val="-5"/>
          <w:szCs w:val="24"/>
        </w:rPr>
        <w:t xml:space="preserve"> </w:t>
      </w:r>
      <w:r w:rsidRPr="00BD2A6C">
        <w:rPr>
          <w:rFonts w:cs="Arial"/>
          <w:spacing w:val="-2"/>
          <w:szCs w:val="24"/>
        </w:rPr>
        <w:t>value</w:t>
      </w:r>
      <w:r w:rsidRPr="00BD2A6C">
        <w:rPr>
          <w:rFonts w:cs="Arial"/>
          <w:spacing w:val="-3"/>
          <w:szCs w:val="24"/>
        </w:rPr>
        <w:t xml:space="preserve"> </w:t>
      </w:r>
      <w:r w:rsidRPr="00BD2A6C">
        <w:rPr>
          <w:rFonts w:cs="Arial"/>
          <w:spacing w:val="-2"/>
          <w:szCs w:val="24"/>
        </w:rPr>
        <w:t>–</w:t>
      </w:r>
      <w:r w:rsidRPr="00BD2A6C">
        <w:rPr>
          <w:rFonts w:cs="Arial"/>
          <w:spacing w:val="-3"/>
          <w:szCs w:val="24"/>
        </w:rPr>
        <w:t xml:space="preserve"> </w:t>
      </w:r>
      <w:r w:rsidRPr="00BD2A6C">
        <w:rPr>
          <w:rFonts w:cs="Arial"/>
          <w:spacing w:val="-2"/>
          <w:szCs w:val="24"/>
        </w:rPr>
        <w:t>if</w:t>
      </w:r>
      <w:r w:rsidRPr="00BD2A6C">
        <w:rPr>
          <w:rFonts w:cs="Arial"/>
          <w:spacing w:val="-3"/>
          <w:szCs w:val="24"/>
        </w:rPr>
        <w:t xml:space="preserve"> </w:t>
      </w:r>
      <w:r w:rsidRPr="00BD2A6C">
        <w:rPr>
          <w:rFonts w:cs="Arial"/>
          <w:spacing w:val="-2"/>
          <w:szCs w:val="24"/>
        </w:rPr>
        <w:t>the</w:t>
      </w:r>
      <w:r w:rsidRPr="00BD2A6C">
        <w:rPr>
          <w:rFonts w:cs="Arial"/>
          <w:spacing w:val="-3"/>
          <w:szCs w:val="24"/>
        </w:rPr>
        <w:t xml:space="preserve"> </w:t>
      </w:r>
      <w:r w:rsidRPr="00BD2A6C">
        <w:rPr>
          <w:rFonts w:cs="Arial"/>
          <w:spacing w:val="-2"/>
          <w:szCs w:val="24"/>
        </w:rPr>
        <w:t>VEWH</w:t>
      </w:r>
      <w:r w:rsidRPr="00BD2A6C">
        <w:rPr>
          <w:rFonts w:cs="Arial"/>
          <w:spacing w:val="-3"/>
          <w:szCs w:val="24"/>
        </w:rPr>
        <w:t xml:space="preserve"> </w:t>
      </w:r>
      <w:r w:rsidRPr="00BD2A6C">
        <w:rPr>
          <w:rFonts w:cs="Arial"/>
          <w:spacing w:val="-2"/>
          <w:szCs w:val="24"/>
        </w:rPr>
        <w:t>expects</w:t>
      </w:r>
      <w:r w:rsidRPr="00BD2A6C">
        <w:rPr>
          <w:rFonts w:cs="Arial"/>
          <w:spacing w:val="-3"/>
          <w:szCs w:val="24"/>
        </w:rPr>
        <w:t xml:space="preserve"> </w:t>
      </w:r>
      <w:r w:rsidRPr="00BD2A6C">
        <w:rPr>
          <w:rFonts w:cs="Arial"/>
          <w:spacing w:val="-2"/>
          <w:szCs w:val="24"/>
        </w:rPr>
        <w:t>to</w:t>
      </w:r>
      <w:r w:rsidRPr="00BD2A6C">
        <w:rPr>
          <w:rFonts w:cs="Arial"/>
          <w:spacing w:val="-3"/>
          <w:szCs w:val="24"/>
        </w:rPr>
        <w:t xml:space="preserve"> </w:t>
      </w:r>
      <w:r w:rsidRPr="00BD2A6C">
        <w:rPr>
          <w:rFonts w:cs="Arial"/>
          <w:spacing w:val="-2"/>
          <w:szCs w:val="24"/>
        </w:rPr>
        <w:t>wholly</w:t>
      </w:r>
      <w:r w:rsidRPr="00BD2A6C">
        <w:rPr>
          <w:rFonts w:cs="Arial"/>
          <w:spacing w:val="-3"/>
          <w:szCs w:val="24"/>
        </w:rPr>
        <w:t xml:space="preserve"> </w:t>
      </w:r>
      <w:r w:rsidRPr="00BD2A6C">
        <w:rPr>
          <w:rFonts w:cs="Arial"/>
          <w:spacing w:val="-2"/>
          <w:szCs w:val="24"/>
        </w:rPr>
        <w:t>settle</w:t>
      </w:r>
      <w:r w:rsidRPr="00BD2A6C">
        <w:rPr>
          <w:rFonts w:cs="Arial"/>
          <w:spacing w:val="-3"/>
          <w:szCs w:val="24"/>
        </w:rPr>
        <w:t xml:space="preserve"> </w:t>
      </w:r>
      <w:r w:rsidRPr="00BD2A6C">
        <w:rPr>
          <w:rFonts w:cs="Arial"/>
          <w:spacing w:val="-2"/>
          <w:szCs w:val="24"/>
        </w:rPr>
        <w:t>within</w:t>
      </w:r>
      <w:r w:rsidRPr="00BD2A6C">
        <w:rPr>
          <w:rFonts w:cs="Arial"/>
          <w:spacing w:val="-3"/>
          <w:szCs w:val="24"/>
        </w:rPr>
        <w:t xml:space="preserve"> </w:t>
      </w:r>
      <w:r w:rsidRPr="00BD2A6C">
        <w:rPr>
          <w:rFonts w:cs="Arial"/>
          <w:spacing w:val="-2"/>
          <w:szCs w:val="24"/>
        </w:rPr>
        <w:t>12</w:t>
      </w:r>
      <w:r w:rsidRPr="00BD2A6C">
        <w:rPr>
          <w:rFonts w:cs="Arial"/>
          <w:spacing w:val="-3"/>
          <w:szCs w:val="24"/>
        </w:rPr>
        <w:t xml:space="preserve"> </w:t>
      </w:r>
      <w:r w:rsidRPr="00BD2A6C">
        <w:rPr>
          <w:rFonts w:cs="Arial"/>
          <w:spacing w:val="-2"/>
          <w:szCs w:val="24"/>
        </w:rPr>
        <w:t>months;</w:t>
      </w:r>
      <w:r w:rsidRPr="00BD2A6C">
        <w:rPr>
          <w:rFonts w:cs="Arial"/>
          <w:spacing w:val="-3"/>
          <w:szCs w:val="24"/>
        </w:rPr>
        <w:t xml:space="preserve"> </w:t>
      </w:r>
      <w:r w:rsidRPr="00BD2A6C">
        <w:rPr>
          <w:rFonts w:cs="Arial"/>
          <w:spacing w:val="-5"/>
          <w:szCs w:val="24"/>
        </w:rPr>
        <w:t>and</w:t>
      </w:r>
    </w:p>
    <w:p w14:paraId="3F460A08" w14:textId="77777777" w:rsidR="00354549" w:rsidRPr="00BD2A6C" w:rsidRDefault="00A57E69" w:rsidP="00CC38DE">
      <w:pPr>
        <w:pStyle w:val="ListParagraph"/>
        <w:numPr>
          <w:ilvl w:val="0"/>
          <w:numId w:val="68"/>
        </w:numPr>
        <w:ind w:left="1170" w:right="590"/>
        <w:rPr>
          <w:rFonts w:cs="Arial"/>
          <w:szCs w:val="24"/>
        </w:rPr>
      </w:pPr>
      <w:r w:rsidRPr="00BD2A6C">
        <w:rPr>
          <w:rFonts w:cs="Arial"/>
          <w:spacing w:val="-2"/>
          <w:szCs w:val="24"/>
        </w:rPr>
        <w:t>present</w:t>
      </w:r>
      <w:r w:rsidRPr="00BD2A6C">
        <w:rPr>
          <w:rFonts w:cs="Arial"/>
          <w:spacing w:val="-3"/>
          <w:szCs w:val="24"/>
        </w:rPr>
        <w:t xml:space="preserve"> </w:t>
      </w:r>
      <w:r w:rsidRPr="00BD2A6C">
        <w:rPr>
          <w:rFonts w:cs="Arial"/>
          <w:spacing w:val="-2"/>
          <w:szCs w:val="24"/>
        </w:rPr>
        <w:t>value</w:t>
      </w:r>
      <w:r w:rsidRPr="00BD2A6C">
        <w:rPr>
          <w:rFonts w:cs="Arial"/>
          <w:spacing w:val="-3"/>
          <w:szCs w:val="24"/>
        </w:rPr>
        <w:t xml:space="preserve"> </w:t>
      </w:r>
      <w:r w:rsidRPr="00BD2A6C">
        <w:rPr>
          <w:rFonts w:cs="Arial"/>
          <w:spacing w:val="-2"/>
          <w:szCs w:val="24"/>
        </w:rPr>
        <w:t>–</w:t>
      </w:r>
      <w:r w:rsidRPr="00BD2A6C">
        <w:rPr>
          <w:rFonts w:cs="Arial"/>
          <w:spacing w:val="-3"/>
          <w:szCs w:val="24"/>
        </w:rPr>
        <w:t xml:space="preserve"> </w:t>
      </w:r>
      <w:r w:rsidRPr="00BD2A6C">
        <w:rPr>
          <w:rFonts w:cs="Arial"/>
          <w:spacing w:val="-2"/>
          <w:szCs w:val="24"/>
        </w:rPr>
        <w:t>if</w:t>
      </w:r>
      <w:r w:rsidRPr="00BD2A6C">
        <w:rPr>
          <w:rFonts w:cs="Arial"/>
          <w:spacing w:val="-3"/>
          <w:szCs w:val="24"/>
        </w:rPr>
        <w:t xml:space="preserve"> </w:t>
      </w:r>
      <w:r w:rsidRPr="00BD2A6C">
        <w:rPr>
          <w:rFonts w:cs="Arial"/>
          <w:spacing w:val="-2"/>
          <w:szCs w:val="24"/>
        </w:rPr>
        <w:t>the</w:t>
      </w:r>
      <w:r w:rsidRPr="00BD2A6C">
        <w:rPr>
          <w:rFonts w:cs="Arial"/>
          <w:spacing w:val="-3"/>
          <w:szCs w:val="24"/>
        </w:rPr>
        <w:t xml:space="preserve"> </w:t>
      </w:r>
      <w:r w:rsidRPr="00BD2A6C">
        <w:rPr>
          <w:rFonts w:cs="Arial"/>
          <w:spacing w:val="-2"/>
          <w:szCs w:val="24"/>
        </w:rPr>
        <w:t>VEWH</w:t>
      </w:r>
      <w:r w:rsidRPr="00BD2A6C">
        <w:rPr>
          <w:rFonts w:cs="Arial"/>
          <w:spacing w:val="-3"/>
          <w:szCs w:val="24"/>
        </w:rPr>
        <w:t xml:space="preserve"> </w:t>
      </w:r>
      <w:r w:rsidRPr="00BD2A6C">
        <w:rPr>
          <w:rFonts w:cs="Arial"/>
          <w:spacing w:val="-2"/>
          <w:szCs w:val="24"/>
        </w:rPr>
        <w:t>does not</w:t>
      </w:r>
      <w:r w:rsidRPr="00BD2A6C">
        <w:rPr>
          <w:rFonts w:cs="Arial"/>
          <w:spacing w:val="-3"/>
          <w:szCs w:val="24"/>
        </w:rPr>
        <w:t xml:space="preserve"> </w:t>
      </w:r>
      <w:r w:rsidRPr="00BD2A6C">
        <w:rPr>
          <w:rFonts w:cs="Arial"/>
          <w:spacing w:val="-2"/>
          <w:szCs w:val="24"/>
        </w:rPr>
        <w:t>expect</w:t>
      </w:r>
      <w:r w:rsidRPr="00BD2A6C">
        <w:rPr>
          <w:rFonts w:cs="Arial"/>
          <w:spacing w:val="-3"/>
          <w:szCs w:val="24"/>
        </w:rPr>
        <w:t xml:space="preserve"> </w:t>
      </w:r>
      <w:r w:rsidRPr="00BD2A6C">
        <w:rPr>
          <w:rFonts w:cs="Arial"/>
          <w:spacing w:val="-2"/>
          <w:szCs w:val="24"/>
        </w:rPr>
        <w:t>to</w:t>
      </w:r>
      <w:r w:rsidRPr="00BD2A6C">
        <w:rPr>
          <w:rFonts w:cs="Arial"/>
          <w:spacing w:val="-3"/>
          <w:szCs w:val="24"/>
        </w:rPr>
        <w:t xml:space="preserve"> </w:t>
      </w:r>
      <w:r w:rsidRPr="00BD2A6C">
        <w:rPr>
          <w:rFonts w:cs="Arial"/>
          <w:spacing w:val="-2"/>
          <w:szCs w:val="24"/>
        </w:rPr>
        <w:t>wholly</w:t>
      </w:r>
      <w:r w:rsidRPr="00BD2A6C">
        <w:rPr>
          <w:rFonts w:cs="Arial"/>
          <w:spacing w:val="-3"/>
          <w:szCs w:val="24"/>
        </w:rPr>
        <w:t xml:space="preserve"> </w:t>
      </w:r>
      <w:r w:rsidRPr="00BD2A6C">
        <w:rPr>
          <w:rFonts w:cs="Arial"/>
          <w:spacing w:val="-2"/>
          <w:szCs w:val="24"/>
        </w:rPr>
        <w:t>settle</w:t>
      </w:r>
      <w:r w:rsidRPr="00BD2A6C">
        <w:rPr>
          <w:rFonts w:cs="Arial"/>
          <w:spacing w:val="-3"/>
          <w:szCs w:val="24"/>
        </w:rPr>
        <w:t xml:space="preserve"> </w:t>
      </w:r>
      <w:r w:rsidRPr="00BD2A6C">
        <w:rPr>
          <w:rFonts w:cs="Arial"/>
          <w:spacing w:val="-2"/>
          <w:szCs w:val="24"/>
        </w:rPr>
        <w:t>within</w:t>
      </w:r>
      <w:r w:rsidRPr="00BD2A6C">
        <w:rPr>
          <w:rFonts w:cs="Arial"/>
          <w:spacing w:val="-3"/>
          <w:szCs w:val="24"/>
        </w:rPr>
        <w:t xml:space="preserve"> </w:t>
      </w:r>
      <w:r w:rsidRPr="00BD2A6C">
        <w:rPr>
          <w:rFonts w:cs="Arial"/>
          <w:spacing w:val="-2"/>
          <w:szCs w:val="24"/>
        </w:rPr>
        <w:t>12 months.</w:t>
      </w:r>
    </w:p>
    <w:p w14:paraId="27DB18B6" w14:textId="77777777" w:rsidR="00BD2A6C" w:rsidRDefault="00BD2A6C" w:rsidP="00BD2A6C">
      <w:pPr>
        <w:ind w:left="810" w:right="590"/>
        <w:rPr>
          <w:rFonts w:cs="Arial"/>
          <w:szCs w:val="24"/>
        </w:rPr>
      </w:pPr>
    </w:p>
    <w:p w14:paraId="7CFB9EDB" w14:textId="463CDC45" w:rsidR="00354549" w:rsidRPr="00BD2A6C" w:rsidRDefault="00A57E69" w:rsidP="00BD2A6C">
      <w:pPr>
        <w:ind w:left="810" w:right="590"/>
        <w:rPr>
          <w:rFonts w:cs="Arial"/>
          <w:szCs w:val="24"/>
        </w:rPr>
      </w:pPr>
      <w:r w:rsidRPr="00BD2A6C">
        <w:rPr>
          <w:rFonts w:cs="Arial"/>
          <w:szCs w:val="24"/>
        </w:rPr>
        <w:t>Conditional</w:t>
      </w:r>
      <w:r w:rsidRPr="00BD2A6C">
        <w:rPr>
          <w:rFonts w:cs="Arial"/>
          <w:spacing w:val="-11"/>
          <w:szCs w:val="24"/>
        </w:rPr>
        <w:t xml:space="preserve"> </w:t>
      </w:r>
      <w:r w:rsidRPr="00BD2A6C">
        <w:rPr>
          <w:rFonts w:cs="Arial"/>
          <w:szCs w:val="24"/>
        </w:rPr>
        <w:t>LSL</w:t>
      </w:r>
      <w:r w:rsidRPr="00BD2A6C">
        <w:rPr>
          <w:rFonts w:cs="Arial"/>
          <w:spacing w:val="-11"/>
          <w:szCs w:val="24"/>
        </w:rPr>
        <w:t xml:space="preserve"> </w:t>
      </w:r>
      <w:r w:rsidRPr="00BD2A6C">
        <w:rPr>
          <w:rFonts w:cs="Arial"/>
          <w:szCs w:val="24"/>
        </w:rPr>
        <w:t>is</w:t>
      </w:r>
      <w:r w:rsidRPr="00BD2A6C">
        <w:rPr>
          <w:rFonts w:cs="Arial"/>
          <w:spacing w:val="-11"/>
          <w:szCs w:val="24"/>
        </w:rPr>
        <w:t xml:space="preserve"> </w:t>
      </w:r>
      <w:r w:rsidRPr="00BD2A6C">
        <w:rPr>
          <w:rFonts w:cs="Arial"/>
          <w:szCs w:val="24"/>
        </w:rPr>
        <w:t>disclosed</w:t>
      </w:r>
      <w:r w:rsidRPr="00BD2A6C">
        <w:rPr>
          <w:rFonts w:cs="Arial"/>
          <w:spacing w:val="-10"/>
          <w:szCs w:val="24"/>
        </w:rPr>
        <w:t xml:space="preserve"> </w:t>
      </w:r>
      <w:r w:rsidRPr="00BD2A6C">
        <w:rPr>
          <w:rFonts w:cs="Arial"/>
          <w:szCs w:val="24"/>
        </w:rPr>
        <w:t>as</w:t>
      </w:r>
      <w:r w:rsidRPr="00BD2A6C">
        <w:rPr>
          <w:rFonts w:cs="Arial"/>
          <w:spacing w:val="-11"/>
          <w:szCs w:val="24"/>
        </w:rPr>
        <w:t xml:space="preserve"> </w:t>
      </w:r>
      <w:r w:rsidRPr="00BD2A6C">
        <w:rPr>
          <w:rFonts w:cs="Arial"/>
          <w:szCs w:val="24"/>
        </w:rPr>
        <w:t>a</w:t>
      </w:r>
      <w:r w:rsidRPr="00BD2A6C">
        <w:rPr>
          <w:rFonts w:cs="Arial"/>
          <w:spacing w:val="-11"/>
          <w:szCs w:val="24"/>
        </w:rPr>
        <w:t xml:space="preserve"> </w:t>
      </w:r>
      <w:r w:rsidRPr="00BD2A6C">
        <w:rPr>
          <w:rFonts w:cs="Arial"/>
          <w:szCs w:val="24"/>
        </w:rPr>
        <w:t>non-current</w:t>
      </w:r>
      <w:r w:rsidRPr="00BD2A6C">
        <w:rPr>
          <w:rFonts w:cs="Arial"/>
          <w:spacing w:val="-10"/>
          <w:szCs w:val="24"/>
        </w:rPr>
        <w:t xml:space="preserve"> </w:t>
      </w:r>
      <w:r w:rsidRPr="00BD2A6C">
        <w:rPr>
          <w:rFonts w:cs="Arial"/>
          <w:szCs w:val="24"/>
        </w:rPr>
        <w:t>liability.</w:t>
      </w:r>
      <w:r w:rsidRPr="00BD2A6C">
        <w:rPr>
          <w:rFonts w:cs="Arial"/>
          <w:spacing w:val="-11"/>
          <w:szCs w:val="24"/>
        </w:rPr>
        <w:t xml:space="preserve"> </w:t>
      </w:r>
      <w:r w:rsidRPr="00BD2A6C">
        <w:rPr>
          <w:rFonts w:cs="Arial"/>
          <w:szCs w:val="24"/>
        </w:rPr>
        <w:t>There</w:t>
      </w:r>
      <w:r w:rsidRPr="00BD2A6C">
        <w:rPr>
          <w:rFonts w:cs="Arial"/>
          <w:spacing w:val="-11"/>
          <w:szCs w:val="24"/>
        </w:rPr>
        <w:t xml:space="preserve"> </w:t>
      </w:r>
      <w:r w:rsidRPr="00BD2A6C">
        <w:rPr>
          <w:rFonts w:cs="Arial"/>
          <w:szCs w:val="24"/>
        </w:rPr>
        <w:t>is</w:t>
      </w:r>
      <w:r w:rsidRPr="00BD2A6C">
        <w:rPr>
          <w:rFonts w:cs="Arial"/>
          <w:spacing w:val="-11"/>
          <w:szCs w:val="24"/>
        </w:rPr>
        <w:t xml:space="preserve"> </w:t>
      </w:r>
      <w:r w:rsidRPr="00BD2A6C">
        <w:rPr>
          <w:rFonts w:cs="Arial"/>
          <w:szCs w:val="24"/>
        </w:rPr>
        <w:t>a</w:t>
      </w:r>
      <w:r w:rsidRPr="00BD2A6C">
        <w:rPr>
          <w:rFonts w:cs="Arial"/>
          <w:spacing w:val="-10"/>
          <w:szCs w:val="24"/>
        </w:rPr>
        <w:t xml:space="preserve"> </w:t>
      </w:r>
      <w:r w:rsidRPr="00BD2A6C">
        <w:rPr>
          <w:rFonts w:cs="Arial"/>
          <w:szCs w:val="24"/>
        </w:rPr>
        <w:t>conditional</w:t>
      </w:r>
      <w:r w:rsidRPr="00BD2A6C">
        <w:rPr>
          <w:rFonts w:cs="Arial"/>
          <w:spacing w:val="-11"/>
          <w:szCs w:val="24"/>
        </w:rPr>
        <w:t xml:space="preserve"> </w:t>
      </w:r>
      <w:r w:rsidRPr="00BD2A6C">
        <w:rPr>
          <w:rFonts w:cs="Arial"/>
          <w:szCs w:val="24"/>
        </w:rPr>
        <w:t>right</w:t>
      </w:r>
      <w:r w:rsidRPr="00BD2A6C">
        <w:rPr>
          <w:rFonts w:cs="Arial"/>
          <w:spacing w:val="-11"/>
          <w:szCs w:val="24"/>
        </w:rPr>
        <w:t xml:space="preserve"> </w:t>
      </w:r>
      <w:r w:rsidRPr="00BD2A6C">
        <w:rPr>
          <w:rFonts w:cs="Arial"/>
          <w:szCs w:val="24"/>
        </w:rPr>
        <w:t>to</w:t>
      </w:r>
      <w:r w:rsidRPr="00BD2A6C">
        <w:rPr>
          <w:rFonts w:cs="Arial"/>
          <w:spacing w:val="-10"/>
          <w:szCs w:val="24"/>
        </w:rPr>
        <w:t xml:space="preserve"> </w:t>
      </w:r>
      <w:r w:rsidRPr="00BD2A6C">
        <w:rPr>
          <w:rFonts w:cs="Arial"/>
          <w:szCs w:val="24"/>
        </w:rPr>
        <w:t>defer</w:t>
      </w:r>
      <w:r w:rsidRPr="00BD2A6C">
        <w:rPr>
          <w:rFonts w:cs="Arial"/>
          <w:spacing w:val="-11"/>
          <w:szCs w:val="24"/>
        </w:rPr>
        <w:t xml:space="preserve"> </w:t>
      </w:r>
      <w:r w:rsidRPr="00BD2A6C">
        <w:rPr>
          <w:rFonts w:cs="Arial"/>
          <w:szCs w:val="24"/>
        </w:rPr>
        <w:t>the</w:t>
      </w:r>
      <w:r w:rsidRPr="00BD2A6C">
        <w:rPr>
          <w:rFonts w:cs="Arial"/>
          <w:spacing w:val="-11"/>
          <w:szCs w:val="24"/>
        </w:rPr>
        <w:t xml:space="preserve"> </w:t>
      </w:r>
      <w:r w:rsidRPr="00BD2A6C">
        <w:rPr>
          <w:rFonts w:cs="Arial"/>
          <w:szCs w:val="24"/>
        </w:rPr>
        <w:t>settlement</w:t>
      </w:r>
      <w:r w:rsidRPr="00BD2A6C">
        <w:rPr>
          <w:rFonts w:cs="Arial"/>
          <w:spacing w:val="-11"/>
          <w:szCs w:val="24"/>
        </w:rPr>
        <w:t xml:space="preserve"> </w:t>
      </w:r>
      <w:r w:rsidRPr="00BD2A6C">
        <w:rPr>
          <w:rFonts w:cs="Arial"/>
          <w:szCs w:val="24"/>
        </w:rPr>
        <w:t xml:space="preserve">of </w:t>
      </w:r>
      <w:r w:rsidRPr="00BD2A6C">
        <w:rPr>
          <w:rFonts w:cs="Arial"/>
          <w:spacing w:val="-4"/>
          <w:szCs w:val="24"/>
        </w:rPr>
        <w:t>the entitlement until the employee has completed the requisite years of service. This non-current LSL liability</w:t>
      </w:r>
      <w:r w:rsidRPr="00BD2A6C">
        <w:rPr>
          <w:rFonts w:cs="Arial"/>
          <w:szCs w:val="24"/>
        </w:rPr>
        <w:t xml:space="preserve"> is measured at present value.</w:t>
      </w:r>
    </w:p>
    <w:p w14:paraId="5EE65D27" w14:textId="77777777" w:rsidR="00BD2A6C" w:rsidRDefault="00BD2A6C" w:rsidP="00A11212">
      <w:pPr>
        <w:ind w:right="590"/>
        <w:rPr>
          <w:rFonts w:cs="Arial"/>
          <w:szCs w:val="24"/>
        </w:rPr>
      </w:pPr>
    </w:p>
    <w:p w14:paraId="7D0AF4F4" w14:textId="77777777" w:rsidR="00BD2A6C" w:rsidRPr="00BD2A6C" w:rsidRDefault="00A57E69" w:rsidP="00BD2A6C">
      <w:pPr>
        <w:pStyle w:val="Heading6"/>
        <w:ind w:left="720"/>
        <w:rPr>
          <w:sz w:val="24"/>
          <w:szCs w:val="24"/>
        </w:rPr>
      </w:pPr>
      <w:r w:rsidRPr="00BD2A6C">
        <w:rPr>
          <w:sz w:val="24"/>
          <w:szCs w:val="24"/>
        </w:rPr>
        <w:t>3.1.2(b)</w:t>
      </w:r>
      <w:r w:rsidRPr="00BD2A6C">
        <w:rPr>
          <w:spacing w:val="40"/>
          <w:sz w:val="24"/>
          <w:szCs w:val="24"/>
        </w:rPr>
        <w:t xml:space="preserve"> </w:t>
      </w:r>
      <w:r w:rsidRPr="00BD2A6C">
        <w:rPr>
          <w:sz w:val="24"/>
          <w:szCs w:val="24"/>
        </w:rPr>
        <w:t>Gain</w:t>
      </w:r>
      <w:r w:rsidRPr="00BD2A6C">
        <w:rPr>
          <w:spacing w:val="-6"/>
          <w:sz w:val="24"/>
          <w:szCs w:val="24"/>
        </w:rPr>
        <w:t xml:space="preserve"> </w:t>
      </w:r>
      <w:r w:rsidRPr="00BD2A6C">
        <w:rPr>
          <w:sz w:val="24"/>
          <w:szCs w:val="24"/>
        </w:rPr>
        <w:t>/</w:t>
      </w:r>
      <w:r w:rsidRPr="00BD2A6C">
        <w:rPr>
          <w:spacing w:val="-6"/>
          <w:sz w:val="24"/>
          <w:szCs w:val="24"/>
        </w:rPr>
        <w:t xml:space="preserve"> </w:t>
      </w:r>
      <w:r w:rsidRPr="00BD2A6C">
        <w:rPr>
          <w:sz w:val="24"/>
          <w:szCs w:val="24"/>
        </w:rPr>
        <w:t>(loss)</w:t>
      </w:r>
      <w:r w:rsidRPr="00BD2A6C">
        <w:rPr>
          <w:spacing w:val="-6"/>
          <w:sz w:val="24"/>
          <w:szCs w:val="24"/>
        </w:rPr>
        <w:t xml:space="preserve"> </w:t>
      </w:r>
      <w:r w:rsidRPr="00BD2A6C">
        <w:rPr>
          <w:sz w:val="24"/>
          <w:szCs w:val="24"/>
        </w:rPr>
        <w:t>from</w:t>
      </w:r>
      <w:r w:rsidRPr="00BD2A6C">
        <w:rPr>
          <w:spacing w:val="-6"/>
          <w:sz w:val="24"/>
          <w:szCs w:val="24"/>
        </w:rPr>
        <w:t xml:space="preserve"> </w:t>
      </w:r>
      <w:r w:rsidRPr="00BD2A6C">
        <w:rPr>
          <w:sz w:val="24"/>
          <w:szCs w:val="24"/>
        </w:rPr>
        <w:t>revaluation</w:t>
      </w:r>
      <w:r w:rsidRPr="00BD2A6C">
        <w:rPr>
          <w:spacing w:val="-6"/>
          <w:sz w:val="24"/>
          <w:szCs w:val="24"/>
        </w:rPr>
        <w:t xml:space="preserve"> </w:t>
      </w:r>
      <w:r w:rsidRPr="00BD2A6C">
        <w:rPr>
          <w:sz w:val="24"/>
          <w:szCs w:val="24"/>
        </w:rPr>
        <w:t>of</w:t>
      </w:r>
      <w:r w:rsidRPr="00BD2A6C">
        <w:rPr>
          <w:spacing w:val="-6"/>
          <w:sz w:val="24"/>
          <w:szCs w:val="24"/>
        </w:rPr>
        <w:t xml:space="preserve"> </w:t>
      </w:r>
      <w:r w:rsidRPr="00BD2A6C">
        <w:rPr>
          <w:sz w:val="24"/>
          <w:szCs w:val="24"/>
        </w:rPr>
        <w:t>long</w:t>
      </w:r>
      <w:r w:rsidRPr="00BD2A6C">
        <w:rPr>
          <w:spacing w:val="-6"/>
          <w:sz w:val="24"/>
          <w:szCs w:val="24"/>
        </w:rPr>
        <w:t xml:space="preserve"> </w:t>
      </w:r>
      <w:r w:rsidRPr="00BD2A6C">
        <w:rPr>
          <w:sz w:val="24"/>
          <w:szCs w:val="24"/>
        </w:rPr>
        <w:t>service</w:t>
      </w:r>
      <w:r w:rsidRPr="00BD2A6C">
        <w:rPr>
          <w:spacing w:val="-6"/>
          <w:sz w:val="24"/>
          <w:szCs w:val="24"/>
        </w:rPr>
        <w:t xml:space="preserve"> </w:t>
      </w:r>
      <w:r w:rsidRPr="00BD2A6C">
        <w:rPr>
          <w:sz w:val="24"/>
          <w:szCs w:val="24"/>
        </w:rPr>
        <w:t>liability</w:t>
      </w:r>
      <w:r w:rsidRPr="00BD2A6C">
        <w:rPr>
          <w:spacing w:val="-6"/>
          <w:sz w:val="24"/>
          <w:szCs w:val="24"/>
        </w:rPr>
        <w:t xml:space="preserve"> </w:t>
      </w:r>
      <w:r w:rsidRPr="00BD2A6C">
        <w:rPr>
          <w:sz w:val="24"/>
          <w:szCs w:val="24"/>
        </w:rPr>
        <w:t>due</w:t>
      </w:r>
      <w:r w:rsidRPr="00BD2A6C">
        <w:rPr>
          <w:spacing w:val="-6"/>
          <w:sz w:val="24"/>
          <w:szCs w:val="24"/>
        </w:rPr>
        <w:t xml:space="preserve"> </w:t>
      </w:r>
      <w:r w:rsidRPr="00BD2A6C">
        <w:rPr>
          <w:sz w:val="24"/>
          <w:szCs w:val="24"/>
        </w:rPr>
        <w:t>to</w:t>
      </w:r>
      <w:r w:rsidRPr="00BD2A6C">
        <w:rPr>
          <w:spacing w:val="-6"/>
          <w:sz w:val="24"/>
          <w:szCs w:val="24"/>
        </w:rPr>
        <w:t xml:space="preserve"> </w:t>
      </w:r>
      <w:r w:rsidRPr="00BD2A6C">
        <w:rPr>
          <w:sz w:val="24"/>
          <w:szCs w:val="24"/>
        </w:rPr>
        <w:t>change</w:t>
      </w:r>
      <w:r w:rsidRPr="00BD2A6C">
        <w:rPr>
          <w:spacing w:val="-6"/>
          <w:sz w:val="24"/>
          <w:szCs w:val="24"/>
        </w:rPr>
        <w:t xml:space="preserve"> </w:t>
      </w:r>
      <w:r w:rsidRPr="00BD2A6C">
        <w:rPr>
          <w:sz w:val="24"/>
          <w:szCs w:val="24"/>
        </w:rPr>
        <w:t>in</w:t>
      </w:r>
      <w:r w:rsidRPr="00BD2A6C">
        <w:rPr>
          <w:spacing w:val="-6"/>
          <w:sz w:val="24"/>
          <w:szCs w:val="24"/>
        </w:rPr>
        <w:t xml:space="preserve"> </w:t>
      </w:r>
      <w:r w:rsidRPr="00BD2A6C">
        <w:rPr>
          <w:sz w:val="24"/>
          <w:szCs w:val="24"/>
        </w:rPr>
        <w:t>bond</w:t>
      </w:r>
      <w:r w:rsidRPr="00BD2A6C">
        <w:rPr>
          <w:spacing w:val="-6"/>
          <w:sz w:val="24"/>
          <w:szCs w:val="24"/>
        </w:rPr>
        <w:t xml:space="preserve"> </w:t>
      </w:r>
      <w:r w:rsidRPr="00BD2A6C">
        <w:rPr>
          <w:sz w:val="24"/>
          <w:szCs w:val="24"/>
        </w:rPr>
        <w:t xml:space="preserve">rates </w:t>
      </w:r>
    </w:p>
    <w:p w14:paraId="10A5132C" w14:textId="18934447" w:rsidR="00354549" w:rsidRPr="00A11212" w:rsidRDefault="00A57E69" w:rsidP="00A11212">
      <w:pPr>
        <w:ind w:right="590"/>
        <w:rPr>
          <w:rFonts w:cs="Arial"/>
          <w:szCs w:val="24"/>
        </w:rPr>
      </w:pPr>
      <w:r w:rsidRPr="00A11212">
        <w:rPr>
          <w:rFonts w:cs="Arial"/>
          <w:szCs w:val="24"/>
        </w:rPr>
        <w:t xml:space="preserve">Any gain or loss following revaluation of the present value of non-current LSL liability is recognised as a </w:t>
      </w:r>
      <w:r w:rsidRPr="00A11212">
        <w:rPr>
          <w:rFonts w:cs="Arial"/>
          <w:spacing w:val="-2"/>
          <w:szCs w:val="24"/>
        </w:rPr>
        <w:t>transaction,</w:t>
      </w:r>
      <w:r w:rsidRPr="00A11212">
        <w:rPr>
          <w:rFonts w:cs="Arial"/>
          <w:spacing w:val="-3"/>
          <w:szCs w:val="24"/>
        </w:rPr>
        <w:t xml:space="preserve"> </w:t>
      </w:r>
      <w:r w:rsidRPr="00A11212">
        <w:rPr>
          <w:rFonts w:cs="Arial"/>
          <w:spacing w:val="-2"/>
          <w:szCs w:val="24"/>
        </w:rPr>
        <w:t>except</w:t>
      </w:r>
      <w:r w:rsidRPr="00A11212">
        <w:rPr>
          <w:rFonts w:cs="Arial"/>
          <w:spacing w:val="-3"/>
          <w:szCs w:val="24"/>
        </w:rPr>
        <w:t xml:space="preserve"> </w:t>
      </w:r>
      <w:r w:rsidRPr="00A11212">
        <w:rPr>
          <w:rFonts w:cs="Arial"/>
          <w:spacing w:val="-2"/>
          <w:szCs w:val="24"/>
        </w:rPr>
        <w:t>to</w:t>
      </w:r>
      <w:r w:rsidRPr="00A11212">
        <w:rPr>
          <w:rFonts w:cs="Arial"/>
          <w:spacing w:val="-3"/>
          <w:szCs w:val="24"/>
        </w:rPr>
        <w:t xml:space="preserve"> </w:t>
      </w:r>
      <w:r w:rsidRPr="00A11212">
        <w:rPr>
          <w:rFonts w:cs="Arial"/>
          <w:spacing w:val="-2"/>
          <w:szCs w:val="24"/>
        </w:rPr>
        <w:t>the</w:t>
      </w:r>
      <w:r w:rsidRPr="00A11212">
        <w:rPr>
          <w:rFonts w:cs="Arial"/>
          <w:spacing w:val="-3"/>
          <w:szCs w:val="24"/>
        </w:rPr>
        <w:t xml:space="preserve"> </w:t>
      </w:r>
      <w:r w:rsidRPr="00A11212">
        <w:rPr>
          <w:rFonts w:cs="Arial"/>
          <w:spacing w:val="-2"/>
          <w:szCs w:val="24"/>
        </w:rPr>
        <w:t>extent that</w:t>
      </w:r>
      <w:r w:rsidRPr="00A11212">
        <w:rPr>
          <w:rFonts w:cs="Arial"/>
          <w:spacing w:val="-3"/>
          <w:szCs w:val="24"/>
        </w:rPr>
        <w:t xml:space="preserve"> </w:t>
      </w:r>
      <w:r w:rsidRPr="00A11212">
        <w:rPr>
          <w:rFonts w:cs="Arial"/>
          <w:spacing w:val="-2"/>
          <w:szCs w:val="24"/>
        </w:rPr>
        <w:t>a</w:t>
      </w:r>
      <w:r w:rsidRPr="00A11212">
        <w:rPr>
          <w:rFonts w:cs="Arial"/>
          <w:spacing w:val="-3"/>
          <w:szCs w:val="24"/>
        </w:rPr>
        <w:t xml:space="preserve"> </w:t>
      </w:r>
      <w:r w:rsidRPr="00A11212">
        <w:rPr>
          <w:rFonts w:cs="Arial"/>
          <w:spacing w:val="-2"/>
          <w:szCs w:val="24"/>
        </w:rPr>
        <w:t>gain</w:t>
      </w:r>
      <w:r w:rsidRPr="00A11212">
        <w:rPr>
          <w:rFonts w:cs="Arial"/>
          <w:spacing w:val="-3"/>
          <w:szCs w:val="24"/>
        </w:rPr>
        <w:t xml:space="preserve"> </w:t>
      </w:r>
      <w:r w:rsidRPr="00A11212">
        <w:rPr>
          <w:rFonts w:cs="Arial"/>
          <w:spacing w:val="-2"/>
          <w:szCs w:val="24"/>
        </w:rPr>
        <w:t>or</w:t>
      </w:r>
      <w:r w:rsidRPr="00A11212">
        <w:rPr>
          <w:rFonts w:cs="Arial"/>
          <w:spacing w:val="-3"/>
          <w:szCs w:val="24"/>
        </w:rPr>
        <w:t xml:space="preserve"> </w:t>
      </w:r>
      <w:r w:rsidRPr="00A11212">
        <w:rPr>
          <w:rFonts w:cs="Arial"/>
          <w:spacing w:val="-2"/>
          <w:szCs w:val="24"/>
        </w:rPr>
        <w:t>loss arises</w:t>
      </w:r>
      <w:r w:rsidRPr="00A11212">
        <w:rPr>
          <w:rFonts w:cs="Arial"/>
          <w:spacing w:val="-3"/>
          <w:szCs w:val="24"/>
        </w:rPr>
        <w:t xml:space="preserve"> </w:t>
      </w:r>
      <w:r w:rsidRPr="00A11212">
        <w:rPr>
          <w:rFonts w:cs="Arial"/>
          <w:spacing w:val="-2"/>
          <w:szCs w:val="24"/>
        </w:rPr>
        <w:t>due</w:t>
      </w:r>
      <w:r w:rsidRPr="00A11212">
        <w:rPr>
          <w:rFonts w:cs="Arial"/>
          <w:spacing w:val="-3"/>
          <w:szCs w:val="24"/>
        </w:rPr>
        <w:t xml:space="preserve"> </w:t>
      </w:r>
      <w:r w:rsidRPr="00A11212">
        <w:rPr>
          <w:rFonts w:cs="Arial"/>
          <w:spacing w:val="-2"/>
          <w:szCs w:val="24"/>
        </w:rPr>
        <w:t>to</w:t>
      </w:r>
      <w:r w:rsidRPr="00A11212">
        <w:rPr>
          <w:rFonts w:cs="Arial"/>
          <w:spacing w:val="-3"/>
          <w:szCs w:val="24"/>
        </w:rPr>
        <w:t xml:space="preserve"> </w:t>
      </w:r>
      <w:r w:rsidRPr="00A11212">
        <w:rPr>
          <w:rFonts w:cs="Arial"/>
          <w:spacing w:val="-2"/>
          <w:szCs w:val="24"/>
        </w:rPr>
        <w:t>changes</w:t>
      </w:r>
      <w:r w:rsidRPr="00A11212">
        <w:rPr>
          <w:rFonts w:cs="Arial"/>
          <w:spacing w:val="-3"/>
          <w:szCs w:val="24"/>
        </w:rPr>
        <w:t xml:space="preserve"> </w:t>
      </w:r>
      <w:r w:rsidRPr="00A11212">
        <w:rPr>
          <w:rFonts w:cs="Arial"/>
          <w:spacing w:val="-2"/>
          <w:szCs w:val="24"/>
        </w:rPr>
        <w:t>in bond</w:t>
      </w:r>
      <w:r w:rsidRPr="00A11212">
        <w:rPr>
          <w:rFonts w:cs="Arial"/>
          <w:spacing w:val="-3"/>
          <w:szCs w:val="24"/>
        </w:rPr>
        <w:t xml:space="preserve"> </w:t>
      </w:r>
      <w:r w:rsidRPr="00A11212">
        <w:rPr>
          <w:rFonts w:cs="Arial"/>
          <w:spacing w:val="-2"/>
          <w:szCs w:val="24"/>
        </w:rPr>
        <w:t>interest</w:t>
      </w:r>
      <w:r w:rsidRPr="00A11212">
        <w:rPr>
          <w:rFonts w:cs="Arial"/>
          <w:spacing w:val="-3"/>
          <w:szCs w:val="24"/>
        </w:rPr>
        <w:t xml:space="preserve"> </w:t>
      </w:r>
      <w:r w:rsidRPr="00A11212">
        <w:rPr>
          <w:rFonts w:cs="Arial"/>
          <w:spacing w:val="-2"/>
          <w:szCs w:val="24"/>
        </w:rPr>
        <w:t>rates</w:t>
      </w:r>
      <w:r w:rsidRPr="00A11212">
        <w:rPr>
          <w:rFonts w:cs="Arial"/>
          <w:spacing w:val="-3"/>
          <w:szCs w:val="24"/>
        </w:rPr>
        <w:t xml:space="preserve"> </w:t>
      </w:r>
      <w:r w:rsidRPr="00A11212">
        <w:rPr>
          <w:rFonts w:cs="Arial"/>
          <w:spacing w:val="-2"/>
          <w:szCs w:val="24"/>
        </w:rPr>
        <w:t>for</w:t>
      </w:r>
      <w:r w:rsidRPr="00A11212">
        <w:rPr>
          <w:rFonts w:cs="Arial"/>
          <w:spacing w:val="-3"/>
          <w:szCs w:val="24"/>
        </w:rPr>
        <w:t xml:space="preserve"> </w:t>
      </w:r>
      <w:r w:rsidRPr="00A11212">
        <w:rPr>
          <w:rFonts w:cs="Arial"/>
          <w:spacing w:val="-2"/>
          <w:szCs w:val="24"/>
        </w:rPr>
        <w:t xml:space="preserve">which </w:t>
      </w:r>
      <w:r w:rsidRPr="00A11212">
        <w:rPr>
          <w:rFonts w:cs="Arial"/>
          <w:spacing w:val="-5"/>
          <w:szCs w:val="24"/>
        </w:rPr>
        <w:t>it</w:t>
      </w:r>
      <w:r w:rsidR="00BD2A6C">
        <w:rPr>
          <w:rFonts w:cs="Arial"/>
          <w:spacing w:val="-5"/>
          <w:szCs w:val="24"/>
        </w:rPr>
        <w:t xml:space="preserve"> </w:t>
      </w:r>
      <w:r w:rsidRPr="00A11212">
        <w:rPr>
          <w:rFonts w:cs="Arial"/>
          <w:spacing w:val="-2"/>
          <w:szCs w:val="24"/>
        </w:rPr>
        <w:t>is</w:t>
      </w:r>
      <w:r w:rsidRPr="00A11212">
        <w:rPr>
          <w:rFonts w:cs="Arial"/>
          <w:spacing w:val="-5"/>
          <w:szCs w:val="24"/>
        </w:rPr>
        <w:t xml:space="preserve"> </w:t>
      </w:r>
      <w:r w:rsidRPr="00A11212">
        <w:rPr>
          <w:rFonts w:cs="Arial"/>
          <w:spacing w:val="-2"/>
          <w:szCs w:val="24"/>
        </w:rPr>
        <w:t>then</w:t>
      </w:r>
      <w:r w:rsidRPr="00A11212">
        <w:rPr>
          <w:rFonts w:cs="Arial"/>
          <w:spacing w:val="-3"/>
          <w:szCs w:val="24"/>
        </w:rPr>
        <w:t xml:space="preserve"> </w:t>
      </w:r>
      <w:r w:rsidRPr="00A11212">
        <w:rPr>
          <w:rFonts w:cs="Arial"/>
          <w:spacing w:val="-2"/>
          <w:szCs w:val="24"/>
        </w:rPr>
        <w:t>recognised as</w:t>
      </w:r>
      <w:r w:rsidRPr="00A11212">
        <w:rPr>
          <w:rFonts w:cs="Arial"/>
          <w:spacing w:val="-3"/>
          <w:szCs w:val="24"/>
        </w:rPr>
        <w:t xml:space="preserve"> </w:t>
      </w:r>
      <w:r w:rsidRPr="00A11212">
        <w:rPr>
          <w:rFonts w:cs="Arial"/>
          <w:spacing w:val="-2"/>
          <w:szCs w:val="24"/>
        </w:rPr>
        <w:t>an</w:t>
      </w:r>
      <w:r w:rsidRPr="00A11212">
        <w:rPr>
          <w:rFonts w:cs="Arial"/>
          <w:spacing w:val="-3"/>
          <w:szCs w:val="24"/>
        </w:rPr>
        <w:t xml:space="preserve"> </w:t>
      </w:r>
      <w:r w:rsidRPr="00A11212">
        <w:rPr>
          <w:rFonts w:cs="Arial"/>
          <w:spacing w:val="-2"/>
          <w:szCs w:val="24"/>
        </w:rPr>
        <w:t>‘other economic</w:t>
      </w:r>
      <w:r w:rsidRPr="00A11212">
        <w:rPr>
          <w:rFonts w:cs="Arial"/>
          <w:spacing w:val="-3"/>
          <w:szCs w:val="24"/>
        </w:rPr>
        <w:t xml:space="preserve"> </w:t>
      </w:r>
      <w:r w:rsidRPr="00A11212">
        <w:rPr>
          <w:rFonts w:cs="Arial"/>
          <w:spacing w:val="-2"/>
          <w:szCs w:val="24"/>
        </w:rPr>
        <w:t>flow’</w:t>
      </w:r>
      <w:r w:rsidRPr="00A11212">
        <w:rPr>
          <w:rFonts w:cs="Arial"/>
          <w:spacing w:val="-3"/>
          <w:szCs w:val="24"/>
        </w:rPr>
        <w:t xml:space="preserve"> </w:t>
      </w:r>
      <w:r w:rsidRPr="00A11212">
        <w:rPr>
          <w:rFonts w:cs="Arial"/>
          <w:spacing w:val="-2"/>
          <w:szCs w:val="24"/>
        </w:rPr>
        <w:t>in the</w:t>
      </w:r>
      <w:r w:rsidRPr="00A11212">
        <w:rPr>
          <w:rFonts w:cs="Arial"/>
          <w:spacing w:val="-3"/>
          <w:szCs w:val="24"/>
        </w:rPr>
        <w:t xml:space="preserve"> </w:t>
      </w:r>
      <w:r w:rsidRPr="00A11212">
        <w:rPr>
          <w:rFonts w:cs="Arial"/>
          <w:spacing w:val="-2"/>
          <w:szCs w:val="24"/>
        </w:rPr>
        <w:t>net result.</w:t>
      </w:r>
    </w:p>
    <w:p w14:paraId="27DD3216" w14:textId="77777777" w:rsidR="00354549" w:rsidRPr="00A11212" w:rsidRDefault="00354549" w:rsidP="00A11212">
      <w:pPr>
        <w:ind w:right="590"/>
        <w:rPr>
          <w:rFonts w:cs="Arial"/>
          <w:szCs w:val="24"/>
        </w:rPr>
        <w:sectPr w:rsidR="00354549" w:rsidRPr="00A11212" w:rsidSect="00D44108">
          <w:headerReference w:type="even" r:id="rId57"/>
          <w:headerReference w:type="default" r:id="rId58"/>
          <w:footerReference w:type="even" r:id="rId59"/>
          <w:footerReference w:type="default" r:id="rId60"/>
          <w:footnotePr>
            <w:numRestart w:val="eachPage"/>
          </w:footnotePr>
          <w:pgSz w:w="11910" w:h="16840"/>
          <w:pgMar w:top="1380" w:right="560" w:bottom="760" w:left="680" w:header="553" w:footer="288" w:gutter="0"/>
          <w:cols w:space="720"/>
          <w:docGrid w:linePitch="326"/>
        </w:sectPr>
      </w:pPr>
    </w:p>
    <w:p w14:paraId="23D3C631" w14:textId="77777777" w:rsidR="00354549" w:rsidRPr="00BD2A6C" w:rsidRDefault="00A57E69" w:rsidP="00BD2A6C">
      <w:pPr>
        <w:pStyle w:val="Heading5"/>
        <w:ind w:firstLine="380"/>
        <w:rPr>
          <w:b/>
          <w:bCs/>
        </w:rPr>
      </w:pPr>
      <w:r w:rsidRPr="00BD2A6C">
        <w:rPr>
          <w:b/>
          <w:bCs/>
        </w:rPr>
        <w:t>3.1.3</w:t>
      </w:r>
      <w:r w:rsidRPr="00BD2A6C">
        <w:rPr>
          <w:b/>
          <w:bCs/>
          <w:spacing w:val="33"/>
        </w:rPr>
        <w:t xml:space="preserve"> </w:t>
      </w:r>
      <w:r w:rsidRPr="00BD2A6C">
        <w:rPr>
          <w:b/>
          <w:bCs/>
        </w:rPr>
        <w:t>Superannuation</w:t>
      </w:r>
      <w:r w:rsidRPr="00BD2A6C">
        <w:rPr>
          <w:b/>
          <w:bCs/>
          <w:spacing w:val="-9"/>
        </w:rPr>
        <w:t xml:space="preserve"> </w:t>
      </w:r>
      <w:r w:rsidRPr="00BD2A6C">
        <w:rPr>
          <w:b/>
          <w:bCs/>
        </w:rPr>
        <w:t>contributions</w:t>
      </w:r>
    </w:p>
    <w:p w14:paraId="0E6705DE" w14:textId="77777777" w:rsidR="00354549" w:rsidRPr="00A11212" w:rsidRDefault="00A57E69" w:rsidP="00A11212">
      <w:pPr>
        <w:ind w:right="590"/>
        <w:rPr>
          <w:rFonts w:cs="Arial"/>
          <w:szCs w:val="24"/>
        </w:rPr>
      </w:pPr>
      <w:r w:rsidRPr="00A11212">
        <w:rPr>
          <w:rFonts w:cs="Arial"/>
          <w:spacing w:val="-2"/>
          <w:szCs w:val="24"/>
        </w:rPr>
        <w:t>Employees</w:t>
      </w:r>
      <w:r w:rsidRPr="00A11212">
        <w:rPr>
          <w:rFonts w:cs="Arial"/>
          <w:spacing w:val="-5"/>
          <w:szCs w:val="24"/>
        </w:rPr>
        <w:t xml:space="preserve"> </w:t>
      </w:r>
      <w:r w:rsidRPr="00A11212">
        <w:rPr>
          <w:rFonts w:cs="Arial"/>
          <w:spacing w:val="-2"/>
          <w:szCs w:val="24"/>
        </w:rPr>
        <w:t>of</w:t>
      </w:r>
      <w:r w:rsidRPr="00A11212">
        <w:rPr>
          <w:rFonts w:cs="Arial"/>
          <w:spacing w:val="-4"/>
          <w:szCs w:val="24"/>
        </w:rPr>
        <w:t xml:space="preserve"> </w:t>
      </w:r>
      <w:r w:rsidRPr="00A11212">
        <w:rPr>
          <w:rFonts w:cs="Arial"/>
          <w:spacing w:val="-2"/>
          <w:szCs w:val="24"/>
        </w:rPr>
        <w:t>the</w:t>
      </w:r>
      <w:r w:rsidRPr="00A11212">
        <w:rPr>
          <w:rFonts w:cs="Arial"/>
          <w:spacing w:val="-4"/>
          <w:szCs w:val="24"/>
        </w:rPr>
        <w:t xml:space="preserve"> </w:t>
      </w:r>
      <w:r w:rsidRPr="00A11212">
        <w:rPr>
          <w:rFonts w:cs="Arial"/>
          <w:spacing w:val="-2"/>
          <w:szCs w:val="24"/>
        </w:rPr>
        <w:t>VEWH</w:t>
      </w:r>
      <w:r w:rsidRPr="00A11212">
        <w:rPr>
          <w:rFonts w:cs="Arial"/>
          <w:spacing w:val="-5"/>
          <w:szCs w:val="24"/>
        </w:rPr>
        <w:t xml:space="preserve"> </w:t>
      </w:r>
      <w:r w:rsidRPr="00A11212">
        <w:rPr>
          <w:rFonts w:cs="Arial"/>
          <w:spacing w:val="-2"/>
          <w:szCs w:val="24"/>
        </w:rPr>
        <w:t>are</w:t>
      </w:r>
      <w:r w:rsidRPr="00A11212">
        <w:rPr>
          <w:rFonts w:cs="Arial"/>
          <w:spacing w:val="-4"/>
          <w:szCs w:val="24"/>
        </w:rPr>
        <w:t xml:space="preserve"> </w:t>
      </w:r>
      <w:r w:rsidRPr="00A11212">
        <w:rPr>
          <w:rFonts w:cs="Arial"/>
          <w:spacing w:val="-2"/>
          <w:szCs w:val="24"/>
        </w:rPr>
        <w:t>entitled</w:t>
      </w:r>
      <w:r w:rsidRPr="00A11212">
        <w:rPr>
          <w:rFonts w:cs="Arial"/>
          <w:spacing w:val="-4"/>
          <w:szCs w:val="24"/>
        </w:rPr>
        <w:t xml:space="preserve"> </w:t>
      </w:r>
      <w:r w:rsidRPr="00A11212">
        <w:rPr>
          <w:rFonts w:cs="Arial"/>
          <w:spacing w:val="-2"/>
          <w:szCs w:val="24"/>
        </w:rPr>
        <w:t>to</w:t>
      </w:r>
      <w:r w:rsidRPr="00A11212">
        <w:rPr>
          <w:rFonts w:cs="Arial"/>
          <w:spacing w:val="-5"/>
          <w:szCs w:val="24"/>
        </w:rPr>
        <w:t xml:space="preserve"> </w:t>
      </w:r>
      <w:r w:rsidRPr="00A11212">
        <w:rPr>
          <w:rFonts w:cs="Arial"/>
          <w:spacing w:val="-2"/>
          <w:szCs w:val="24"/>
        </w:rPr>
        <w:t>receive</w:t>
      </w:r>
      <w:r w:rsidRPr="00A11212">
        <w:rPr>
          <w:rFonts w:cs="Arial"/>
          <w:spacing w:val="-4"/>
          <w:szCs w:val="24"/>
        </w:rPr>
        <w:t xml:space="preserve"> </w:t>
      </w:r>
      <w:r w:rsidRPr="00A11212">
        <w:rPr>
          <w:rFonts w:cs="Arial"/>
          <w:spacing w:val="-2"/>
          <w:szCs w:val="24"/>
        </w:rPr>
        <w:t>superannuation</w:t>
      </w:r>
      <w:r w:rsidRPr="00A11212">
        <w:rPr>
          <w:rFonts w:cs="Arial"/>
          <w:spacing w:val="-4"/>
          <w:szCs w:val="24"/>
        </w:rPr>
        <w:t xml:space="preserve"> </w:t>
      </w:r>
      <w:r w:rsidRPr="00A11212">
        <w:rPr>
          <w:rFonts w:cs="Arial"/>
          <w:spacing w:val="-2"/>
          <w:szCs w:val="24"/>
        </w:rPr>
        <w:t>benefits.</w:t>
      </w:r>
    </w:p>
    <w:tbl>
      <w:tblPr>
        <w:tblW w:w="9320" w:type="dxa"/>
        <w:tblInd w:w="828" w:type="dxa"/>
        <w:tblLook w:val="04A0" w:firstRow="1" w:lastRow="0" w:firstColumn="1" w:lastColumn="0" w:noHBand="0" w:noVBand="1"/>
      </w:tblPr>
      <w:tblGrid>
        <w:gridCol w:w="2440"/>
        <w:gridCol w:w="1820"/>
        <w:gridCol w:w="1720"/>
        <w:gridCol w:w="1640"/>
        <w:gridCol w:w="1700"/>
      </w:tblGrid>
      <w:tr w:rsidR="00AC5E96" w:rsidRPr="00AC5E96" w14:paraId="6497122C" w14:textId="77777777" w:rsidTr="00AC5E96">
        <w:trPr>
          <w:trHeight w:val="820"/>
        </w:trPr>
        <w:tc>
          <w:tcPr>
            <w:tcW w:w="2440" w:type="dxa"/>
            <w:tcBorders>
              <w:top w:val="nil"/>
              <w:left w:val="nil"/>
              <w:bottom w:val="nil"/>
              <w:right w:val="nil"/>
            </w:tcBorders>
            <w:shd w:val="clear" w:color="000000" w:fill="DCDDDE"/>
            <w:vAlign w:val="center"/>
            <w:hideMark/>
          </w:tcPr>
          <w:p w14:paraId="6EEC5932" w14:textId="77777777" w:rsidR="00AC5E96" w:rsidRPr="00AC5E96" w:rsidRDefault="00AC5E96" w:rsidP="00AC5E96">
            <w:pPr>
              <w:widowControl/>
              <w:autoSpaceDE/>
              <w:autoSpaceDN/>
              <w:spacing w:line="240" w:lineRule="auto"/>
              <w:ind w:left="0" w:right="0" w:firstLineChars="400" w:firstLine="960"/>
              <w:rPr>
                <w:rFonts w:eastAsia="Times New Roman" w:cs="Arial"/>
                <w:color w:val="000000"/>
                <w:szCs w:val="24"/>
                <w:lang w:val="en-AU" w:eastAsia="en-AU"/>
              </w:rPr>
            </w:pPr>
            <w:r w:rsidRPr="00AC5E96">
              <w:rPr>
                <w:rFonts w:eastAsia="Times New Roman" w:cs="Arial"/>
                <w:color w:val="000000"/>
                <w:szCs w:val="24"/>
                <w:lang w:eastAsia="en-AU"/>
              </w:rPr>
              <w:t> </w:t>
            </w:r>
          </w:p>
        </w:tc>
        <w:tc>
          <w:tcPr>
            <w:tcW w:w="3540" w:type="dxa"/>
            <w:gridSpan w:val="2"/>
            <w:tcBorders>
              <w:top w:val="nil"/>
              <w:left w:val="nil"/>
              <w:bottom w:val="nil"/>
              <w:right w:val="single" w:sz="8" w:space="0" w:color="C7C8CA"/>
            </w:tcBorders>
            <w:shd w:val="clear" w:color="000000" w:fill="BCBEC0"/>
            <w:vAlign w:val="center"/>
            <w:hideMark/>
          </w:tcPr>
          <w:p w14:paraId="7C26BBB0"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zCs w:val="24"/>
                <w:lang w:eastAsia="en-AU"/>
              </w:rPr>
              <w:t xml:space="preserve">Paid contributions </w:t>
            </w:r>
            <w:r w:rsidRPr="00AC5E96">
              <w:rPr>
                <w:rFonts w:eastAsia="Times New Roman" w:cs="Arial"/>
                <w:b/>
                <w:bCs/>
                <w:color w:val="000000"/>
                <w:szCs w:val="24"/>
                <w:lang w:eastAsia="en-AU"/>
              </w:rPr>
              <w:br/>
              <w:t>for the year</w:t>
            </w:r>
          </w:p>
        </w:tc>
        <w:tc>
          <w:tcPr>
            <w:tcW w:w="3340" w:type="dxa"/>
            <w:gridSpan w:val="2"/>
            <w:tcBorders>
              <w:top w:val="nil"/>
              <w:left w:val="nil"/>
              <w:bottom w:val="nil"/>
              <w:right w:val="nil"/>
            </w:tcBorders>
            <w:shd w:val="clear" w:color="000000" w:fill="BCBEC0"/>
            <w:vAlign w:val="center"/>
            <w:hideMark/>
          </w:tcPr>
          <w:p w14:paraId="74FB37C2"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zCs w:val="24"/>
                <w:lang w:eastAsia="en-AU"/>
              </w:rPr>
              <w:t>Contributions outstanding at year end</w:t>
            </w:r>
          </w:p>
        </w:tc>
      </w:tr>
      <w:tr w:rsidR="00AC5E96" w:rsidRPr="00AC5E96" w14:paraId="1E5A0A7D" w14:textId="77777777" w:rsidTr="00AC5E96">
        <w:trPr>
          <w:trHeight w:val="620"/>
        </w:trPr>
        <w:tc>
          <w:tcPr>
            <w:tcW w:w="2440" w:type="dxa"/>
            <w:tcBorders>
              <w:top w:val="nil"/>
              <w:left w:val="nil"/>
              <w:bottom w:val="nil"/>
              <w:right w:val="nil"/>
            </w:tcBorders>
            <w:shd w:val="clear" w:color="000000" w:fill="DCDDDE"/>
            <w:vAlign w:val="center"/>
            <w:hideMark/>
          </w:tcPr>
          <w:p w14:paraId="12A11634" w14:textId="77777777" w:rsidR="00AC5E96" w:rsidRPr="00AC5E96" w:rsidRDefault="00AC5E96" w:rsidP="00AC5E96">
            <w:pPr>
              <w:widowControl/>
              <w:autoSpaceDE/>
              <w:autoSpaceDN/>
              <w:spacing w:line="240" w:lineRule="auto"/>
              <w:ind w:left="0" w:right="0"/>
              <w:rPr>
                <w:rFonts w:eastAsia="Times New Roman" w:cs="Arial"/>
                <w:b/>
                <w:bCs/>
                <w:color w:val="000000"/>
                <w:szCs w:val="24"/>
                <w:lang w:val="en-AU" w:eastAsia="en-AU"/>
              </w:rPr>
            </w:pPr>
            <w:r w:rsidRPr="00AC5E96">
              <w:rPr>
                <w:rFonts w:eastAsia="Times New Roman" w:cs="Arial"/>
                <w:b/>
                <w:bCs/>
                <w:color w:val="000000"/>
                <w:szCs w:val="24"/>
                <w:lang w:val="en-AU" w:eastAsia="en-AU"/>
              </w:rPr>
              <w:t>Defined contribution plans</w:t>
            </w:r>
          </w:p>
        </w:tc>
        <w:tc>
          <w:tcPr>
            <w:tcW w:w="1820" w:type="dxa"/>
            <w:tcBorders>
              <w:top w:val="nil"/>
              <w:left w:val="nil"/>
              <w:bottom w:val="nil"/>
              <w:right w:val="nil"/>
            </w:tcBorders>
            <w:shd w:val="clear" w:color="000000" w:fill="DCDDDE"/>
            <w:vAlign w:val="center"/>
            <w:hideMark/>
          </w:tcPr>
          <w:p w14:paraId="48DD71CD"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zCs w:val="24"/>
                <w:lang w:eastAsia="en-AU"/>
              </w:rPr>
              <w:t>2024</w:t>
            </w:r>
            <w:r w:rsidRPr="00AC5E96">
              <w:rPr>
                <w:rFonts w:eastAsia="Times New Roman" w:cs="Arial"/>
                <w:b/>
                <w:bCs/>
                <w:color w:val="000000"/>
                <w:szCs w:val="24"/>
                <w:lang w:eastAsia="en-AU"/>
              </w:rPr>
              <w:br/>
              <w:t>$</w:t>
            </w:r>
          </w:p>
        </w:tc>
        <w:tc>
          <w:tcPr>
            <w:tcW w:w="1720" w:type="dxa"/>
            <w:tcBorders>
              <w:top w:val="nil"/>
              <w:left w:val="nil"/>
              <w:bottom w:val="nil"/>
              <w:right w:val="nil"/>
            </w:tcBorders>
            <w:shd w:val="clear" w:color="000000" w:fill="DCDDDE"/>
            <w:vAlign w:val="center"/>
            <w:hideMark/>
          </w:tcPr>
          <w:p w14:paraId="7263A60D"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zCs w:val="24"/>
                <w:lang w:val="en-AU" w:eastAsia="en-AU"/>
              </w:rPr>
              <w:t>2023</w:t>
            </w:r>
            <w:r w:rsidRPr="00AC5E96">
              <w:rPr>
                <w:rFonts w:eastAsia="Times New Roman" w:cs="Arial"/>
                <w:color w:val="000000"/>
                <w:szCs w:val="24"/>
                <w:lang w:val="en-AU" w:eastAsia="en-AU"/>
              </w:rPr>
              <w:br/>
              <w:t>$</w:t>
            </w:r>
          </w:p>
        </w:tc>
        <w:tc>
          <w:tcPr>
            <w:tcW w:w="1640" w:type="dxa"/>
            <w:tcBorders>
              <w:top w:val="nil"/>
              <w:left w:val="nil"/>
              <w:bottom w:val="nil"/>
              <w:right w:val="nil"/>
            </w:tcBorders>
            <w:shd w:val="clear" w:color="000000" w:fill="DCDDDE"/>
            <w:vAlign w:val="center"/>
            <w:hideMark/>
          </w:tcPr>
          <w:p w14:paraId="73E64618"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zCs w:val="24"/>
                <w:lang w:val="en-AU" w:eastAsia="en-AU"/>
              </w:rPr>
              <w:t>2024</w:t>
            </w:r>
            <w:r w:rsidRPr="00AC5E96">
              <w:rPr>
                <w:rFonts w:eastAsia="Times New Roman" w:cs="Arial"/>
                <w:b/>
                <w:bCs/>
                <w:color w:val="000000"/>
                <w:szCs w:val="24"/>
                <w:lang w:val="en-AU" w:eastAsia="en-AU"/>
              </w:rPr>
              <w:br/>
              <w:t>$</w:t>
            </w:r>
          </w:p>
        </w:tc>
        <w:tc>
          <w:tcPr>
            <w:tcW w:w="1700" w:type="dxa"/>
            <w:tcBorders>
              <w:top w:val="nil"/>
              <w:left w:val="nil"/>
              <w:bottom w:val="nil"/>
              <w:right w:val="nil"/>
            </w:tcBorders>
            <w:shd w:val="clear" w:color="000000" w:fill="DCDDDE"/>
            <w:vAlign w:val="center"/>
            <w:hideMark/>
          </w:tcPr>
          <w:p w14:paraId="641BECD8"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zCs w:val="24"/>
                <w:lang w:val="en-AU" w:eastAsia="en-AU"/>
              </w:rPr>
              <w:t>2023</w:t>
            </w:r>
            <w:r w:rsidRPr="00AC5E96">
              <w:rPr>
                <w:rFonts w:eastAsia="Times New Roman" w:cs="Arial"/>
                <w:color w:val="000000"/>
                <w:szCs w:val="24"/>
                <w:lang w:val="en-AU" w:eastAsia="en-AU"/>
              </w:rPr>
              <w:br/>
              <w:t>$</w:t>
            </w:r>
          </w:p>
        </w:tc>
      </w:tr>
      <w:tr w:rsidR="00AC5E96" w:rsidRPr="00AC5E96" w14:paraId="6D7191E1" w14:textId="77777777" w:rsidTr="00AC5E96">
        <w:trPr>
          <w:trHeight w:val="310"/>
        </w:trPr>
        <w:tc>
          <w:tcPr>
            <w:tcW w:w="2440" w:type="dxa"/>
            <w:tcBorders>
              <w:top w:val="nil"/>
              <w:left w:val="nil"/>
              <w:bottom w:val="nil"/>
              <w:right w:val="nil"/>
            </w:tcBorders>
            <w:shd w:val="clear" w:color="auto" w:fill="auto"/>
            <w:vAlign w:val="center"/>
            <w:hideMark/>
          </w:tcPr>
          <w:p w14:paraId="7F512616" w14:textId="77777777" w:rsidR="00AC5E96" w:rsidRPr="00AC5E96" w:rsidRDefault="00AC5E96" w:rsidP="00AC5E96">
            <w:pPr>
              <w:widowControl/>
              <w:autoSpaceDE/>
              <w:autoSpaceDN/>
              <w:spacing w:line="240" w:lineRule="auto"/>
              <w:ind w:left="0" w:right="0"/>
              <w:rPr>
                <w:rFonts w:eastAsia="Times New Roman" w:cs="Arial"/>
                <w:color w:val="000000"/>
                <w:szCs w:val="24"/>
                <w:lang w:val="en-AU" w:eastAsia="en-AU"/>
              </w:rPr>
            </w:pPr>
            <w:r w:rsidRPr="00AC5E96">
              <w:rPr>
                <w:rFonts w:eastAsia="Times New Roman" w:cs="Arial"/>
                <w:color w:val="000000"/>
                <w:spacing w:val="-2"/>
                <w:szCs w:val="24"/>
                <w:lang w:eastAsia="en-AU"/>
              </w:rPr>
              <w:t>VicSuper</w:t>
            </w:r>
          </w:p>
        </w:tc>
        <w:tc>
          <w:tcPr>
            <w:tcW w:w="1820" w:type="dxa"/>
            <w:tcBorders>
              <w:top w:val="nil"/>
              <w:left w:val="nil"/>
              <w:bottom w:val="nil"/>
              <w:right w:val="nil"/>
            </w:tcBorders>
            <w:shd w:val="clear" w:color="auto" w:fill="auto"/>
            <w:vAlign w:val="center"/>
            <w:hideMark/>
          </w:tcPr>
          <w:p w14:paraId="672F2189"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pacing w:val="-2"/>
                <w:szCs w:val="24"/>
                <w:lang w:eastAsia="en-AU"/>
              </w:rPr>
              <w:t>130,522</w:t>
            </w:r>
          </w:p>
        </w:tc>
        <w:tc>
          <w:tcPr>
            <w:tcW w:w="1720" w:type="dxa"/>
            <w:tcBorders>
              <w:top w:val="nil"/>
              <w:left w:val="nil"/>
              <w:bottom w:val="nil"/>
              <w:right w:val="nil"/>
            </w:tcBorders>
            <w:shd w:val="clear" w:color="auto" w:fill="auto"/>
            <w:vAlign w:val="center"/>
            <w:hideMark/>
          </w:tcPr>
          <w:p w14:paraId="1626753D"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pacing w:val="-2"/>
                <w:szCs w:val="24"/>
                <w:lang w:eastAsia="en-AU"/>
              </w:rPr>
              <w:t>125,179</w:t>
            </w:r>
          </w:p>
        </w:tc>
        <w:tc>
          <w:tcPr>
            <w:tcW w:w="1640" w:type="dxa"/>
            <w:tcBorders>
              <w:top w:val="nil"/>
              <w:left w:val="nil"/>
              <w:bottom w:val="nil"/>
              <w:right w:val="nil"/>
            </w:tcBorders>
            <w:shd w:val="clear" w:color="auto" w:fill="auto"/>
            <w:vAlign w:val="center"/>
            <w:hideMark/>
          </w:tcPr>
          <w:p w14:paraId="5C6C7149"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pacing w:val="-10"/>
                <w:szCs w:val="24"/>
                <w:lang w:eastAsia="en-AU"/>
              </w:rPr>
              <w:t>0</w:t>
            </w:r>
          </w:p>
        </w:tc>
        <w:tc>
          <w:tcPr>
            <w:tcW w:w="1700" w:type="dxa"/>
            <w:tcBorders>
              <w:top w:val="nil"/>
              <w:left w:val="nil"/>
              <w:bottom w:val="nil"/>
              <w:right w:val="nil"/>
            </w:tcBorders>
            <w:shd w:val="clear" w:color="auto" w:fill="auto"/>
            <w:vAlign w:val="center"/>
            <w:hideMark/>
          </w:tcPr>
          <w:p w14:paraId="4742EC57"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pacing w:val="-10"/>
                <w:szCs w:val="24"/>
                <w:lang w:eastAsia="en-AU"/>
              </w:rPr>
              <w:t>0</w:t>
            </w:r>
          </w:p>
        </w:tc>
      </w:tr>
      <w:tr w:rsidR="00AC5E96" w:rsidRPr="00AC5E96" w14:paraId="5CA735CA" w14:textId="77777777" w:rsidTr="00AC5E96">
        <w:trPr>
          <w:trHeight w:val="320"/>
        </w:trPr>
        <w:tc>
          <w:tcPr>
            <w:tcW w:w="2440" w:type="dxa"/>
            <w:tcBorders>
              <w:top w:val="nil"/>
              <w:left w:val="nil"/>
              <w:bottom w:val="single" w:sz="8" w:space="0" w:color="0B0A0B"/>
              <w:right w:val="nil"/>
            </w:tcBorders>
            <w:shd w:val="clear" w:color="auto" w:fill="auto"/>
            <w:vAlign w:val="center"/>
            <w:hideMark/>
          </w:tcPr>
          <w:p w14:paraId="38F6617F" w14:textId="77777777" w:rsidR="00AC5E96" w:rsidRPr="00AC5E96" w:rsidRDefault="00AC5E96" w:rsidP="00AC5E96">
            <w:pPr>
              <w:widowControl/>
              <w:autoSpaceDE/>
              <w:autoSpaceDN/>
              <w:spacing w:line="240" w:lineRule="auto"/>
              <w:ind w:left="0" w:right="0"/>
              <w:rPr>
                <w:rFonts w:eastAsia="Times New Roman" w:cs="Arial"/>
                <w:color w:val="000000"/>
                <w:szCs w:val="24"/>
                <w:lang w:val="en-AU" w:eastAsia="en-AU"/>
              </w:rPr>
            </w:pPr>
            <w:r w:rsidRPr="00AC5E96">
              <w:rPr>
                <w:rFonts w:eastAsia="Times New Roman" w:cs="Arial"/>
                <w:color w:val="000000"/>
                <w:spacing w:val="-2"/>
                <w:szCs w:val="24"/>
                <w:lang w:eastAsia="en-AU"/>
              </w:rPr>
              <w:t>Other</w:t>
            </w:r>
          </w:p>
        </w:tc>
        <w:tc>
          <w:tcPr>
            <w:tcW w:w="1820" w:type="dxa"/>
            <w:tcBorders>
              <w:top w:val="nil"/>
              <w:left w:val="nil"/>
              <w:bottom w:val="single" w:sz="8" w:space="0" w:color="0B0A0B"/>
              <w:right w:val="nil"/>
            </w:tcBorders>
            <w:shd w:val="clear" w:color="auto" w:fill="auto"/>
            <w:vAlign w:val="center"/>
            <w:hideMark/>
          </w:tcPr>
          <w:p w14:paraId="5F07093F"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pacing w:val="-2"/>
                <w:szCs w:val="24"/>
                <w:lang w:eastAsia="en-AU"/>
              </w:rPr>
              <w:t>154,743</w:t>
            </w:r>
          </w:p>
        </w:tc>
        <w:tc>
          <w:tcPr>
            <w:tcW w:w="1720" w:type="dxa"/>
            <w:tcBorders>
              <w:top w:val="nil"/>
              <w:left w:val="nil"/>
              <w:bottom w:val="single" w:sz="8" w:space="0" w:color="0B0A0B"/>
              <w:right w:val="nil"/>
            </w:tcBorders>
            <w:shd w:val="clear" w:color="auto" w:fill="auto"/>
            <w:vAlign w:val="center"/>
            <w:hideMark/>
          </w:tcPr>
          <w:p w14:paraId="2BFA9400"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pacing w:val="-2"/>
                <w:szCs w:val="24"/>
                <w:lang w:eastAsia="en-AU"/>
              </w:rPr>
              <w:t>130,952</w:t>
            </w:r>
          </w:p>
        </w:tc>
        <w:tc>
          <w:tcPr>
            <w:tcW w:w="1640" w:type="dxa"/>
            <w:tcBorders>
              <w:top w:val="nil"/>
              <w:left w:val="nil"/>
              <w:bottom w:val="single" w:sz="8" w:space="0" w:color="0B0A0B"/>
              <w:right w:val="nil"/>
            </w:tcBorders>
            <w:shd w:val="clear" w:color="auto" w:fill="auto"/>
            <w:vAlign w:val="center"/>
            <w:hideMark/>
          </w:tcPr>
          <w:p w14:paraId="470C7CDF"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pacing w:val="-10"/>
                <w:szCs w:val="24"/>
                <w:lang w:eastAsia="en-AU"/>
              </w:rPr>
              <w:t>0</w:t>
            </w:r>
          </w:p>
        </w:tc>
        <w:tc>
          <w:tcPr>
            <w:tcW w:w="1700" w:type="dxa"/>
            <w:tcBorders>
              <w:top w:val="nil"/>
              <w:left w:val="nil"/>
              <w:bottom w:val="single" w:sz="8" w:space="0" w:color="0B0A0B"/>
              <w:right w:val="nil"/>
            </w:tcBorders>
            <w:shd w:val="clear" w:color="auto" w:fill="auto"/>
            <w:vAlign w:val="center"/>
            <w:hideMark/>
          </w:tcPr>
          <w:p w14:paraId="451F4BAE"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pacing w:val="-10"/>
                <w:szCs w:val="24"/>
                <w:lang w:eastAsia="en-AU"/>
              </w:rPr>
              <w:t>0</w:t>
            </w:r>
          </w:p>
        </w:tc>
      </w:tr>
      <w:tr w:rsidR="00AC5E96" w:rsidRPr="00AC5E96" w14:paraId="4B3B7998" w14:textId="77777777" w:rsidTr="00AC5E96">
        <w:trPr>
          <w:trHeight w:val="320"/>
        </w:trPr>
        <w:tc>
          <w:tcPr>
            <w:tcW w:w="2440" w:type="dxa"/>
            <w:tcBorders>
              <w:top w:val="nil"/>
              <w:left w:val="nil"/>
              <w:bottom w:val="single" w:sz="8" w:space="0" w:color="000000"/>
              <w:right w:val="nil"/>
            </w:tcBorders>
            <w:shd w:val="clear" w:color="auto" w:fill="auto"/>
            <w:vAlign w:val="center"/>
            <w:hideMark/>
          </w:tcPr>
          <w:p w14:paraId="15C76F96" w14:textId="77777777" w:rsidR="00AC5E96" w:rsidRPr="00AC5E96" w:rsidRDefault="00AC5E96" w:rsidP="00AC5E96">
            <w:pPr>
              <w:widowControl/>
              <w:autoSpaceDE/>
              <w:autoSpaceDN/>
              <w:spacing w:line="240" w:lineRule="auto"/>
              <w:ind w:left="0" w:right="0"/>
              <w:rPr>
                <w:rFonts w:eastAsia="Times New Roman" w:cs="Arial"/>
                <w:b/>
                <w:bCs/>
                <w:color w:val="000000"/>
                <w:szCs w:val="24"/>
                <w:lang w:val="en-AU" w:eastAsia="en-AU"/>
              </w:rPr>
            </w:pPr>
            <w:r w:rsidRPr="00AC5E96">
              <w:rPr>
                <w:rFonts w:eastAsia="Times New Roman" w:cs="Arial"/>
                <w:b/>
                <w:bCs/>
                <w:color w:val="000000"/>
                <w:spacing w:val="-4"/>
                <w:szCs w:val="24"/>
                <w:lang w:eastAsia="en-AU"/>
              </w:rPr>
              <w:t>Total</w:t>
            </w:r>
          </w:p>
        </w:tc>
        <w:tc>
          <w:tcPr>
            <w:tcW w:w="1820" w:type="dxa"/>
            <w:tcBorders>
              <w:top w:val="nil"/>
              <w:left w:val="nil"/>
              <w:bottom w:val="single" w:sz="8" w:space="0" w:color="000000"/>
              <w:right w:val="nil"/>
            </w:tcBorders>
            <w:shd w:val="clear" w:color="auto" w:fill="auto"/>
            <w:vAlign w:val="center"/>
            <w:hideMark/>
          </w:tcPr>
          <w:p w14:paraId="1F1081DF"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pacing w:val="-2"/>
                <w:szCs w:val="24"/>
                <w:lang w:eastAsia="en-AU"/>
              </w:rPr>
              <w:t>285,265</w:t>
            </w:r>
          </w:p>
        </w:tc>
        <w:tc>
          <w:tcPr>
            <w:tcW w:w="1720" w:type="dxa"/>
            <w:tcBorders>
              <w:top w:val="nil"/>
              <w:left w:val="nil"/>
              <w:bottom w:val="single" w:sz="8" w:space="0" w:color="000000"/>
              <w:right w:val="nil"/>
            </w:tcBorders>
            <w:shd w:val="clear" w:color="auto" w:fill="auto"/>
            <w:vAlign w:val="center"/>
            <w:hideMark/>
          </w:tcPr>
          <w:p w14:paraId="5752FA36"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pacing w:val="-2"/>
                <w:szCs w:val="24"/>
                <w:lang w:eastAsia="en-AU"/>
              </w:rPr>
              <w:t>256,131</w:t>
            </w:r>
          </w:p>
        </w:tc>
        <w:tc>
          <w:tcPr>
            <w:tcW w:w="1640" w:type="dxa"/>
            <w:tcBorders>
              <w:top w:val="nil"/>
              <w:left w:val="nil"/>
              <w:bottom w:val="single" w:sz="8" w:space="0" w:color="000000"/>
              <w:right w:val="nil"/>
            </w:tcBorders>
            <w:shd w:val="clear" w:color="auto" w:fill="auto"/>
            <w:vAlign w:val="center"/>
            <w:hideMark/>
          </w:tcPr>
          <w:p w14:paraId="2555DE48" w14:textId="77777777" w:rsidR="00AC5E96" w:rsidRPr="00AC5E96" w:rsidRDefault="00AC5E96" w:rsidP="00AC5E96">
            <w:pPr>
              <w:widowControl/>
              <w:autoSpaceDE/>
              <w:autoSpaceDN/>
              <w:spacing w:line="240" w:lineRule="auto"/>
              <w:ind w:left="0" w:right="0"/>
              <w:jc w:val="right"/>
              <w:rPr>
                <w:rFonts w:eastAsia="Times New Roman" w:cs="Arial"/>
                <w:b/>
                <w:bCs/>
                <w:color w:val="000000"/>
                <w:szCs w:val="24"/>
                <w:lang w:val="en-AU" w:eastAsia="en-AU"/>
              </w:rPr>
            </w:pPr>
            <w:r w:rsidRPr="00AC5E96">
              <w:rPr>
                <w:rFonts w:eastAsia="Times New Roman" w:cs="Arial"/>
                <w:b/>
                <w:bCs/>
                <w:color w:val="000000"/>
                <w:spacing w:val="-10"/>
                <w:szCs w:val="24"/>
                <w:lang w:eastAsia="en-AU"/>
              </w:rPr>
              <w:t>0</w:t>
            </w:r>
          </w:p>
        </w:tc>
        <w:tc>
          <w:tcPr>
            <w:tcW w:w="1700" w:type="dxa"/>
            <w:tcBorders>
              <w:top w:val="nil"/>
              <w:left w:val="nil"/>
              <w:bottom w:val="single" w:sz="8" w:space="0" w:color="000000"/>
              <w:right w:val="nil"/>
            </w:tcBorders>
            <w:shd w:val="clear" w:color="auto" w:fill="auto"/>
            <w:vAlign w:val="center"/>
            <w:hideMark/>
          </w:tcPr>
          <w:p w14:paraId="6A3D42E0" w14:textId="77777777" w:rsidR="00AC5E96" w:rsidRPr="00AC5E96" w:rsidRDefault="00AC5E96" w:rsidP="00AC5E96">
            <w:pPr>
              <w:widowControl/>
              <w:autoSpaceDE/>
              <w:autoSpaceDN/>
              <w:spacing w:line="240" w:lineRule="auto"/>
              <w:ind w:left="0" w:right="0"/>
              <w:jc w:val="right"/>
              <w:rPr>
                <w:rFonts w:eastAsia="Times New Roman" w:cs="Arial"/>
                <w:color w:val="000000"/>
                <w:szCs w:val="24"/>
                <w:lang w:val="en-AU" w:eastAsia="en-AU"/>
              </w:rPr>
            </w:pPr>
            <w:r w:rsidRPr="00AC5E96">
              <w:rPr>
                <w:rFonts w:eastAsia="Times New Roman" w:cs="Arial"/>
                <w:color w:val="000000"/>
                <w:spacing w:val="-10"/>
                <w:szCs w:val="24"/>
                <w:lang w:eastAsia="en-AU"/>
              </w:rPr>
              <w:t>0</w:t>
            </w:r>
          </w:p>
        </w:tc>
      </w:tr>
    </w:tbl>
    <w:p w14:paraId="647D7591" w14:textId="77777777" w:rsidR="00354549" w:rsidRPr="00A11212" w:rsidRDefault="00354549" w:rsidP="00AC5E96">
      <w:pPr>
        <w:ind w:left="0" w:right="590"/>
        <w:rPr>
          <w:rFonts w:cs="Arial"/>
          <w:szCs w:val="24"/>
        </w:rPr>
      </w:pPr>
    </w:p>
    <w:p w14:paraId="3C143A15" w14:textId="77777777" w:rsidR="00354549" w:rsidRPr="00A11212" w:rsidRDefault="00A57E69" w:rsidP="00A11212">
      <w:pPr>
        <w:ind w:right="590"/>
        <w:rPr>
          <w:rFonts w:cs="Arial"/>
          <w:szCs w:val="24"/>
        </w:rPr>
      </w:pPr>
      <w:r w:rsidRPr="00A11212">
        <w:rPr>
          <w:rFonts w:cs="Arial"/>
          <w:b/>
          <w:szCs w:val="24"/>
        </w:rPr>
        <w:t xml:space="preserve">Superannuation contributions </w:t>
      </w:r>
      <w:r w:rsidRPr="00A11212">
        <w:rPr>
          <w:rFonts w:cs="Arial"/>
          <w:szCs w:val="24"/>
        </w:rPr>
        <w:t>paid or payable for the reporting period are included as part of employee benefits</w:t>
      </w:r>
      <w:r w:rsidRPr="00A11212">
        <w:rPr>
          <w:rFonts w:cs="Arial"/>
          <w:spacing w:val="-8"/>
          <w:szCs w:val="24"/>
        </w:rPr>
        <w:t xml:space="preserve"> </w:t>
      </w:r>
      <w:r w:rsidRPr="00A11212">
        <w:rPr>
          <w:rFonts w:cs="Arial"/>
          <w:szCs w:val="24"/>
        </w:rPr>
        <w:t>in</w:t>
      </w:r>
      <w:r w:rsidRPr="00A11212">
        <w:rPr>
          <w:rFonts w:cs="Arial"/>
          <w:spacing w:val="-8"/>
          <w:szCs w:val="24"/>
        </w:rPr>
        <w:t xml:space="preserve"> </w:t>
      </w:r>
      <w:r w:rsidRPr="00A11212">
        <w:rPr>
          <w:rFonts w:cs="Arial"/>
          <w:szCs w:val="24"/>
        </w:rPr>
        <w:t>the</w:t>
      </w:r>
      <w:r w:rsidRPr="00A11212">
        <w:rPr>
          <w:rFonts w:cs="Arial"/>
          <w:spacing w:val="-8"/>
          <w:szCs w:val="24"/>
        </w:rPr>
        <w:t xml:space="preserve"> </w:t>
      </w:r>
      <w:r w:rsidRPr="00A11212">
        <w:rPr>
          <w:rFonts w:cs="Arial"/>
          <w:szCs w:val="24"/>
        </w:rPr>
        <w:t>comprehensive</w:t>
      </w:r>
      <w:r w:rsidRPr="00A11212">
        <w:rPr>
          <w:rFonts w:cs="Arial"/>
          <w:spacing w:val="-8"/>
          <w:szCs w:val="24"/>
        </w:rPr>
        <w:t xml:space="preserve"> </w:t>
      </w:r>
      <w:r w:rsidRPr="00A11212">
        <w:rPr>
          <w:rFonts w:cs="Arial"/>
          <w:szCs w:val="24"/>
        </w:rPr>
        <w:t>operating</w:t>
      </w:r>
      <w:r w:rsidRPr="00A11212">
        <w:rPr>
          <w:rFonts w:cs="Arial"/>
          <w:spacing w:val="-8"/>
          <w:szCs w:val="24"/>
        </w:rPr>
        <w:t xml:space="preserve"> </w:t>
      </w:r>
      <w:r w:rsidRPr="00A11212">
        <w:rPr>
          <w:rFonts w:cs="Arial"/>
          <w:szCs w:val="24"/>
        </w:rPr>
        <w:t>statement.</w:t>
      </w:r>
      <w:r w:rsidRPr="00A11212">
        <w:rPr>
          <w:rFonts w:cs="Arial"/>
          <w:spacing w:val="-8"/>
          <w:szCs w:val="24"/>
        </w:rPr>
        <w:t xml:space="preserve"> </w:t>
      </w:r>
      <w:r w:rsidRPr="00A11212">
        <w:rPr>
          <w:rFonts w:cs="Arial"/>
          <w:szCs w:val="24"/>
        </w:rPr>
        <w:t>These</w:t>
      </w:r>
      <w:r w:rsidRPr="00A11212">
        <w:rPr>
          <w:rFonts w:cs="Arial"/>
          <w:spacing w:val="-8"/>
          <w:szCs w:val="24"/>
        </w:rPr>
        <w:t xml:space="preserve"> </w:t>
      </w:r>
      <w:r w:rsidRPr="00A11212">
        <w:rPr>
          <w:rFonts w:cs="Arial"/>
          <w:szCs w:val="24"/>
        </w:rPr>
        <w:t>are</w:t>
      </w:r>
      <w:r w:rsidRPr="00A11212">
        <w:rPr>
          <w:rFonts w:cs="Arial"/>
          <w:spacing w:val="-8"/>
          <w:szCs w:val="24"/>
        </w:rPr>
        <w:t xml:space="preserve"> </w:t>
      </w:r>
      <w:r w:rsidRPr="00A11212">
        <w:rPr>
          <w:rFonts w:cs="Arial"/>
          <w:szCs w:val="24"/>
        </w:rPr>
        <w:t>outlined</w:t>
      </w:r>
      <w:r w:rsidRPr="00A11212">
        <w:rPr>
          <w:rFonts w:cs="Arial"/>
          <w:spacing w:val="-8"/>
          <w:szCs w:val="24"/>
        </w:rPr>
        <w:t xml:space="preserve"> </w:t>
      </w:r>
      <w:r w:rsidRPr="00A11212">
        <w:rPr>
          <w:rFonts w:cs="Arial"/>
          <w:szCs w:val="24"/>
        </w:rPr>
        <w:t>above.</w:t>
      </w:r>
      <w:r w:rsidRPr="00A11212">
        <w:rPr>
          <w:rFonts w:cs="Arial"/>
          <w:spacing w:val="-8"/>
          <w:szCs w:val="24"/>
        </w:rPr>
        <w:t xml:space="preserve"> </w:t>
      </w:r>
      <w:r w:rsidRPr="00A11212">
        <w:rPr>
          <w:rFonts w:cs="Arial"/>
          <w:szCs w:val="24"/>
        </w:rPr>
        <w:t>There</w:t>
      </w:r>
      <w:r w:rsidRPr="00A11212">
        <w:rPr>
          <w:rFonts w:cs="Arial"/>
          <w:spacing w:val="-8"/>
          <w:szCs w:val="24"/>
        </w:rPr>
        <w:t xml:space="preserve"> </w:t>
      </w:r>
      <w:r w:rsidRPr="00A11212">
        <w:rPr>
          <w:rFonts w:cs="Arial"/>
          <w:szCs w:val="24"/>
        </w:rPr>
        <w:t>were</w:t>
      </w:r>
      <w:r w:rsidRPr="00A11212">
        <w:rPr>
          <w:rFonts w:cs="Arial"/>
          <w:spacing w:val="-8"/>
          <w:szCs w:val="24"/>
        </w:rPr>
        <w:t xml:space="preserve"> </w:t>
      </w:r>
      <w:r w:rsidRPr="00A11212">
        <w:rPr>
          <w:rFonts w:cs="Arial"/>
          <w:szCs w:val="24"/>
        </w:rPr>
        <w:t>no</w:t>
      </w:r>
      <w:r w:rsidRPr="00A11212">
        <w:rPr>
          <w:rFonts w:cs="Arial"/>
          <w:spacing w:val="-8"/>
          <w:szCs w:val="24"/>
        </w:rPr>
        <w:t xml:space="preserve"> </w:t>
      </w:r>
      <w:r w:rsidRPr="00A11212">
        <w:rPr>
          <w:rFonts w:cs="Arial"/>
          <w:szCs w:val="24"/>
        </w:rPr>
        <w:t>payments</w:t>
      </w:r>
      <w:r w:rsidRPr="00A11212">
        <w:rPr>
          <w:rFonts w:cs="Arial"/>
          <w:spacing w:val="-8"/>
          <w:szCs w:val="24"/>
        </w:rPr>
        <w:t xml:space="preserve"> </w:t>
      </w:r>
      <w:r w:rsidRPr="00A11212">
        <w:rPr>
          <w:rFonts w:cs="Arial"/>
          <w:szCs w:val="24"/>
        </w:rPr>
        <w:t>to defined benefits funds.</w:t>
      </w:r>
    </w:p>
    <w:p w14:paraId="6F04FB83" w14:textId="77777777" w:rsidR="00354549" w:rsidRPr="00F2087D" w:rsidRDefault="00354549" w:rsidP="00A11212">
      <w:pPr>
        <w:ind w:right="590"/>
        <w:rPr>
          <w:rFonts w:cs="Arial"/>
          <w:sz w:val="12"/>
          <w:szCs w:val="12"/>
        </w:rPr>
      </w:pPr>
    </w:p>
    <w:p w14:paraId="36891979" w14:textId="44A30B1A" w:rsidR="00AC5E96" w:rsidRDefault="00AC5E96" w:rsidP="00AC5E96">
      <w:pPr>
        <w:pStyle w:val="Heading4"/>
      </w:pPr>
      <w:r w:rsidRPr="00A11212">
        <w:t>3.2</w:t>
      </w:r>
      <w:r w:rsidRPr="00A11212">
        <w:rPr>
          <w:spacing w:val="39"/>
        </w:rPr>
        <w:t xml:space="preserve"> </w:t>
      </w:r>
      <w:r w:rsidRPr="00A11212">
        <w:t>Environmental</w:t>
      </w:r>
      <w:r w:rsidRPr="00A11212">
        <w:rPr>
          <w:spacing w:val="-5"/>
        </w:rPr>
        <w:t xml:space="preserve"> </w:t>
      </w:r>
      <w:r w:rsidRPr="00A11212">
        <w:t>Water</w:t>
      </w:r>
      <w:r w:rsidRPr="00A11212">
        <w:rPr>
          <w:spacing w:val="-6"/>
        </w:rPr>
        <w:t xml:space="preserve"> </w:t>
      </w:r>
      <w:r w:rsidRPr="00A11212">
        <w:t>Holdings</w:t>
      </w:r>
      <w:r w:rsidRPr="00A11212">
        <w:rPr>
          <w:spacing w:val="-5"/>
        </w:rPr>
        <w:t xml:space="preserve"> </w:t>
      </w:r>
      <w:r w:rsidRPr="00A11212">
        <w:t>and</w:t>
      </w:r>
      <w:r w:rsidRPr="00A11212">
        <w:rPr>
          <w:spacing w:val="-6"/>
        </w:rPr>
        <w:t xml:space="preserve"> </w:t>
      </w:r>
      <w:r w:rsidRPr="00A11212">
        <w:t>transaction</w:t>
      </w:r>
      <w:r w:rsidRPr="00A11212">
        <w:rPr>
          <w:spacing w:val="-5"/>
        </w:rPr>
        <w:t xml:space="preserve"> </w:t>
      </w:r>
      <w:r w:rsidRPr="00A11212">
        <w:t>expenses</w:t>
      </w:r>
    </w:p>
    <w:tbl>
      <w:tblPr>
        <w:tblW w:w="9360" w:type="dxa"/>
        <w:tblInd w:w="828" w:type="dxa"/>
        <w:tblLook w:val="04A0" w:firstRow="1" w:lastRow="0" w:firstColumn="1" w:lastColumn="0" w:noHBand="0" w:noVBand="1"/>
      </w:tblPr>
      <w:tblGrid>
        <w:gridCol w:w="5940"/>
        <w:gridCol w:w="1710"/>
        <w:gridCol w:w="1710"/>
      </w:tblGrid>
      <w:tr w:rsidR="00BF026D" w:rsidRPr="00BF026D" w14:paraId="4D383D83" w14:textId="77777777" w:rsidTr="00BF026D">
        <w:trPr>
          <w:trHeight w:val="620"/>
        </w:trPr>
        <w:tc>
          <w:tcPr>
            <w:tcW w:w="5940" w:type="dxa"/>
            <w:tcBorders>
              <w:top w:val="nil"/>
              <w:left w:val="nil"/>
              <w:bottom w:val="nil"/>
              <w:right w:val="nil"/>
            </w:tcBorders>
            <w:shd w:val="clear" w:color="000000" w:fill="DCDDDE"/>
            <w:vAlign w:val="center"/>
            <w:hideMark/>
          </w:tcPr>
          <w:p w14:paraId="28D0962D" w14:textId="77777777" w:rsidR="00BF026D" w:rsidRPr="00BF026D" w:rsidRDefault="00BF026D" w:rsidP="00BF026D">
            <w:pPr>
              <w:widowControl/>
              <w:autoSpaceDE/>
              <w:autoSpaceDN/>
              <w:spacing w:line="240" w:lineRule="auto"/>
              <w:ind w:left="0" w:right="0" w:firstLineChars="400" w:firstLine="960"/>
              <w:rPr>
                <w:rFonts w:eastAsia="Times New Roman" w:cs="Arial"/>
                <w:color w:val="000000"/>
                <w:szCs w:val="24"/>
                <w:lang w:val="en-AU" w:eastAsia="en-AU"/>
              </w:rPr>
            </w:pPr>
            <w:r w:rsidRPr="00BF026D">
              <w:rPr>
                <w:rFonts w:eastAsia="Times New Roman" w:cs="Arial"/>
                <w:color w:val="000000"/>
                <w:szCs w:val="24"/>
                <w:lang w:eastAsia="en-AU"/>
              </w:rPr>
              <w:t> </w:t>
            </w:r>
          </w:p>
        </w:tc>
        <w:tc>
          <w:tcPr>
            <w:tcW w:w="1710" w:type="dxa"/>
            <w:tcBorders>
              <w:top w:val="nil"/>
              <w:left w:val="nil"/>
              <w:bottom w:val="nil"/>
              <w:right w:val="nil"/>
            </w:tcBorders>
            <w:shd w:val="clear" w:color="000000" w:fill="DCDDDE"/>
            <w:vAlign w:val="center"/>
            <w:hideMark/>
          </w:tcPr>
          <w:p w14:paraId="651E1429" w14:textId="77777777" w:rsidR="00BF026D" w:rsidRPr="00BF026D" w:rsidRDefault="00BF026D" w:rsidP="00BF026D">
            <w:pPr>
              <w:widowControl/>
              <w:autoSpaceDE/>
              <w:autoSpaceDN/>
              <w:spacing w:line="240" w:lineRule="auto"/>
              <w:ind w:left="0" w:right="0"/>
              <w:jc w:val="right"/>
              <w:rPr>
                <w:rFonts w:eastAsia="Times New Roman" w:cs="Arial"/>
                <w:b/>
                <w:bCs/>
                <w:color w:val="000000"/>
                <w:szCs w:val="24"/>
                <w:lang w:val="en-AU" w:eastAsia="en-AU"/>
              </w:rPr>
            </w:pPr>
            <w:r w:rsidRPr="00BF026D">
              <w:rPr>
                <w:rFonts w:eastAsia="Times New Roman" w:cs="Arial"/>
                <w:b/>
                <w:bCs/>
                <w:color w:val="000000"/>
                <w:szCs w:val="24"/>
                <w:lang w:eastAsia="en-AU"/>
              </w:rPr>
              <w:t>2024</w:t>
            </w:r>
            <w:r w:rsidRPr="00BF026D">
              <w:rPr>
                <w:rFonts w:eastAsia="Times New Roman" w:cs="Arial"/>
                <w:b/>
                <w:bCs/>
                <w:color w:val="000000"/>
                <w:szCs w:val="24"/>
                <w:lang w:eastAsia="en-AU"/>
              </w:rPr>
              <w:br/>
              <w:t>$</w:t>
            </w:r>
          </w:p>
        </w:tc>
        <w:tc>
          <w:tcPr>
            <w:tcW w:w="1710" w:type="dxa"/>
            <w:tcBorders>
              <w:top w:val="nil"/>
              <w:left w:val="nil"/>
              <w:bottom w:val="nil"/>
              <w:right w:val="nil"/>
            </w:tcBorders>
            <w:shd w:val="clear" w:color="000000" w:fill="DCDDDE"/>
            <w:vAlign w:val="center"/>
            <w:hideMark/>
          </w:tcPr>
          <w:p w14:paraId="4DF8649A"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zCs w:val="24"/>
                <w:lang w:eastAsia="en-AU"/>
              </w:rPr>
              <w:t>2023</w:t>
            </w:r>
            <w:r w:rsidRPr="00BF026D">
              <w:rPr>
                <w:rFonts w:eastAsia="Times New Roman" w:cs="Arial"/>
                <w:color w:val="000000"/>
                <w:szCs w:val="24"/>
                <w:lang w:eastAsia="en-AU"/>
              </w:rPr>
              <w:br/>
              <w:t>$</w:t>
            </w:r>
          </w:p>
        </w:tc>
      </w:tr>
      <w:tr w:rsidR="00BF026D" w:rsidRPr="00BF026D" w14:paraId="4989FA60" w14:textId="77777777" w:rsidTr="00BF026D">
        <w:trPr>
          <w:trHeight w:val="410"/>
        </w:trPr>
        <w:tc>
          <w:tcPr>
            <w:tcW w:w="5940" w:type="dxa"/>
            <w:tcBorders>
              <w:top w:val="nil"/>
              <w:left w:val="nil"/>
              <w:bottom w:val="nil"/>
              <w:right w:val="nil"/>
            </w:tcBorders>
            <w:shd w:val="clear" w:color="000000" w:fill="ECECED"/>
            <w:vAlign w:val="center"/>
            <w:hideMark/>
          </w:tcPr>
          <w:p w14:paraId="019CB511" w14:textId="77777777" w:rsidR="00BF026D" w:rsidRPr="00BF026D" w:rsidRDefault="00BF026D" w:rsidP="00BF026D">
            <w:pPr>
              <w:widowControl/>
              <w:autoSpaceDE/>
              <w:autoSpaceDN/>
              <w:spacing w:line="240" w:lineRule="auto"/>
              <w:ind w:left="0" w:right="0"/>
              <w:rPr>
                <w:rFonts w:eastAsia="Times New Roman" w:cs="Arial"/>
                <w:b/>
                <w:bCs/>
                <w:color w:val="000000"/>
                <w:szCs w:val="24"/>
                <w:lang w:val="en-AU" w:eastAsia="en-AU"/>
              </w:rPr>
            </w:pPr>
            <w:r w:rsidRPr="00BF026D">
              <w:rPr>
                <w:rFonts w:eastAsia="Times New Roman" w:cs="Arial"/>
                <w:b/>
                <w:bCs/>
                <w:color w:val="000000"/>
                <w:szCs w:val="24"/>
                <w:lang w:eastAsia="en-AU"/>
              </w:rPr>
              <w:t>Environmental Water Holdings and transaction expenses</w:t>
            </w:r>
          </w:p>
        </w:tc>
        <w:tc>
          <w:tcPr>
            <w:tcW w:w="1710" w:type="dxa"/>
            <w:tcBorders>
              <w:top w:val="nil"/>
              <w:left w:val="nil"/>
              <w:bottom w:val="nil"/>
              <w:right w:val="nil"/>
            </w:tcBorders>
            <w:shd w:val="clear" w:color="000000" w:fill="ECECED"/>
            <w:vAlign w:val="center"/>
            <w:hideMark/>
          </w:tcPr>
          <w:p w14:paraId="73DB04EB"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zCs w:val="24"/>
                <w:lang w:eastAsia="en-AU"/>
              </w:rPr>
              <w:t> </w:t>
            </w:r>
          </w:p>
        </w:tc>
        <w:tc>
          <w:tcPr>
            <w:tcW w:w="1710" w:type="dxa"/>
            <w:tcBorders>
              <w:top w:val="nil"/>
              <w:left w:val="nil"/>
              <w:bottom w:val="nil"/>
              <w:right w:val="nil"/>
            </w:tcBorders>
            <w:shd w:val="clear" w:color="000000" w:fill="ECECED"/>
            <w:vAlign w:val="center"/>
            <w:hideMark/>
          </w:tcPr>
          <w:p w14:paraId="3458B0F8"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zCs w:val="24"/>
                <w:lang w:eastAsia="en-AU"/>
              </w:rPr>
              <w:t> </w:t>
            </w:r>
          </w:p>
        </w:tc>
      </w:tr>
      <w:tr w:rsidR="00BF026D" w:rsidRPr="00BF026D" w14:paraId="4281F78D" w14:textId="77777777" w:rsidTr="00BF026D">
        <w:trPr>
          <w:trHeight w:val="310"/>
        </w:trPr>
        <w:tc>
          <w:tcPr>
            <w:tcW w:w="5940" w:type="dxa"/>
            <w:tcBorders>
              <w:top w:val="nil"/>
              <w:left w:val="nil"/>
              <w:bottom w:val="nil"/>
              <w:right w:val="nil"/>
            </w:tcBorders>
            <w:shd w:val="clear" w:color="auto" w:fill="auto"/>
            <w:vAlign w:val="center"/>
            <w:hideMark/>
          </w:tcPr>
          <w:p w14:paraId="4D571E60" w14:textId="77777777" w:rsidR="00BF026D" w:rsidRPr="00BF026D" w:rsidRDefault="00BF026D" w:rsidP="00BF026D">
            <w:pPr>
              <w:widowControl/>
              <w:autoSpaceDE/>
              <w:autoSpaceDN/>
              <w:spacing w:line="240" w:lineRule="auto"/>
              <w:ind w:left="0" w:right="0"/>
              <w:rPr>
                <w:rFonts w:eastAsia="Times New Roman" w:cs="Arial"/>
                <w:color w:val="000000"/>
                <w:szCs w:val="24"/>
                <w:lang w:val="en-AU" w:eastAsia="en-AU"/>
              </w:rPr>
            </w:pPr>
            <w:r w:rsidRPr="00BF026D">
              <w:rPr>
                <w:rFonts w:eastAsia="Times New Roman" w:cs="Arial"/>
                <w:color w:val="000000"/>
                <w:spacing w:val="-2"/>
                <w:szCs w:val="24"/>
                <w:lang w:eastAsia="en-AU"/>
              </w:rPr>
              <w:t>Water storage</w:t>
            </w:r>
          </w:p>
        </w:tc>
        <w:tc>
          <w:tcPr>
            <w:tcW w:w="1710" w:type="dxa"/>
            <w:tcBorders>
              <w:top w:val="nil"/>
              <w:left w:val="nil"/>
              <w:bottom w:val="nil"/>
              <w:right w:val="nil"/>
            </w:tcBorders>
            <w:shd w:val="clear" w:color="auto" w:fill="auto"/>
            <w:vAlign w:val="center"/>
            <w:hideMark/>
          </w:tcPr>
          <w:p w14:paraId="22351920" w14:textId="77777777" w:rsidR="00BF026D" w:rsidRPr="00BF026D" w:rsidRDefault="00BF026D" w:rsidP="00BF026D">
            <w:pPr>
              <w:widowControl/>
              <w:autoSpaceDE/>
              <w:autoSpaceDN/>
              <w:spacing w:line="240" w:lineRule="auto"/>
              <w:ind w:left="0" w:right="0"/>
              <w:jc w:val="right"/>
              <w:rPr>
                <w:rFonts w:eastAsia="Times New Roman" w:cs="Arial"/>
                <w:b/>
                <w:bCs/>
                <w:color w:val="000000"/>
                <w:szCs w:val="24"/>
                <w:lang w:val="en-AU" w:eastAsia="en-AU"/>
              </w:rPr>
            </w:pPr>
            <w:r w:rsidRPr="00BF026D">
              <w:rPr>
                <w:rFonts w:eastAsia="Times New Roman" w:cs="Arial"/>
                <w:b/>
                <w:bCs/>
                <w:color w:val="000000"/>
                <w:spacing w:val="-2"/>
                <w:szCs w:val="24"/>
                <w:lang w:eastAsia="en-AU"/>
              </w:rPr>
              <w:t>-5,404,162</w:t>
            </w:r>
          </w:p>
        </w:tc>
        <w:tc>
          <w:tcPr>
            <w:tcW w:w="1710" w:type="dxa"/>
            <w:tcBorders>
              <w:top w:val="nil"/>
              <w:left w:val="nil"/>
              <w:bottom w:val="nil"/>
              <w:right w:val="nil"/>
            </w:tcBorders>
            <w:shd w:val="clear" w:color="auto" w:fill="auto"/>
            <w:vAlign w:val="center"/>
            <w:hideMark/>
          </w:tcPr>
          <w:p w14:paraId="6A11A8B4"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pacing w:val="-2"/>
                <w:szCs w:val="24"/>
                <w:lang w:eastAsia="en-AU"/>
              </w:rPr>
              <w:t>-5,224,428</w:t>
            </w:r>
          </w:p>
        </w:tc>
      </w:tr>
      <w:tr w:rsidR="00BF026D" w:rsidRPr="00BF026D" w14:paraId="01EB0880" w14:textId="77777777" w:rsidTr="00BF026D">
        <w:trPr>
          <w:trHeight w:val="310"/>
        </w:trPr>
        <w:tc>
          <w:tcPr>
            <w:tcW w:w="5940" w:type="dxa"/>
            <w:tcBorders>
              <w:top w:val="nil"/>
              <w:left w:val="nil"/>
              <w:bottom w:val="nil"/>
              <w:right w:val="nil"/>
            </w:tcBorders>
            <w:shd w:val="clear" w:color="auto" w:fill="auto"/>
            <w:vAlign w:val="center"/>
            <w:hideMark/>
          </w:tcPr>
          <w:p w14:paraId="0F02C739" w14:textId="77777777" w:rsidR="00BF026D" w:rsidRPr="00BF026D" w:rsidRDefault="00BF026D" w:rsidP="00BF026D">
            <w:pPr>
              <w:widowControl/>
              <w:autoSpaceDE/>
              <w:autoSpaceDN/>
              <w:spacing w:line="240" w:lineRule="auto"/>
              <w:ind w:left="0" w:right="0"/>
              <w:rPr>
                <w:rFonts w:eastAsia="Times New Roman" w:cs="Arial"/>
                <w:color w:val="000000"/>
                <w:szCs w:val="24"/>
                <w:lang w:val="en-AU" w:eastAsia="en-AU"/>
              </w:rPr>
            </w:pPr>
            <w:r w:rsidRPr="00BF026D">
              <w:rPr>
                <w:rFonts w:eastAsia="Times New Roman" w:cs="Arial"/>
                <w:color w:val="000000"/>
                <w:spacing w:val="-2"/>
                <w:szCs w:val="24"/>
                <w:lang w:eastAsia="en-AU"/>
              </w:rPr>
              <w:t>Delivery fees</w:t>
            </w:r>
          </w:p>
        </w:tc>
        <w:tc>
          <w:tcPr>
            <w:tcW w:w="1710" w:type="dxa"/>
            <w:tcBorders>
              <w:top w:val="nil"/>
              <w:left w:val="nil"/>
              <w:bottom w:val="nil"/>
              <w:right w:val="nil"/>
            </w:tcBorders>
            <w:shd w:val="clear" w:color="auto" w:fill="auto"/>
            <w:vAlign w:val="center"/>
            <w:hideMark/>
          </w:tcPr>
          <w:p w14:paraId="78A197DE" w14:textId="77777777" w:rsidR="00BF026D" w:rsidRPr="00BF026D" w:rsidRDefault="00BF026D" w:rsidP="00BF026D">
            <w:pPr>
              <w:widowControl/>
              <w:autoSpaceDE/>
              <w:autoSpaceDN/>
              <w:spacing w:line="240" w:lineRule="auto"/>
              <w:ind w:left="0" w:right="0"/>
              <w:jc w:val="right"/>
              <w:rPr>
                <w:rFonts w:eastAsia="Times New Roman" w:cs="Arial"/>
                <w:b/>
                <w:bCs/>
                <w:color w:val="000000"/>
                <w:szCs w:val="24"/>
                <w:lang w:val="en-AU" w:eastAsia="en-AU"/>
              </w:rPr>
            </w:pPr>
            <w:r w:rsidRPr="00BF026D">
              <w:rPr>
                <w:rFonts w:eastAsia="Times New Roman" w:cs="Arial"/>
                <w:b/>
                <w:bCs/>
                <w:color w:val="000000"/>
                <w:spacing w:val="-2"/>
                <w:szCs w:val="24"/>
                <w:lang w:eastAsia="en-AU"/>
              </w:rPr>
              <w:t>-1,222,518</w:t>
            </w:r>
          </w:p>
        </w:tc>
        <w:tc>
          <w:tcPr>
            <w:tcW w:w="1710" w:type="dxa"/>
            <w:tcBorders>
              <w:top w:val="nil"/>
              <w:left w:val="nil"/>
              <w:bottom w:val="nil"/>
              <w:right w:val="nil"/>
            </w:tcBorders>
            <w:shd w:val="clear" w:color="auto" w:fill="auto"/>
            <w:vAlign w:val="center"/>
            <w:hideMark/>
          </w:tcPr>
          <w:p w14:paraId="6A4C0865"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pacing w:val="-2"/>
                <w:szCs w:val="24"/>
                <w:lang w:eastAsia="en-AU"/>
              </w:rPr>
              <w:t>-801,749</w:t>
            </w:r>
          </w:p>
        </w:tc>
      </w:tr>
      <w:tr w:rsidR="00BF026D" w:rsidRPr="00BF026D" w14:paraId="3911E325" w14:textId="77777777" w:rsidTr="00BF026D">
        <w:trPr>
          <w:trHeight w:val="310"/>
        </w:trPr>
        <w:tc>
          <w:tcPr>
            <w:tcW w:w="5940" w:type="dxa"/>
            <w:tcBorders>
              <w:top w:val="nil"/>
              <w:left w:val="nil"/>
              <w:bottom w:val="nil"/>
              <w:right w:val="nil"/>
            </w:tcBorders>
            <w:shd w:val="clear" w:color="auto" w:fill="auto"/>
            <w:vAlign w:val="center"/>
            <w:hideMark/>
          </w:tcPr>
          <w:p w14:paraId="30B1C901" w14:textId="77777777" w:rsidR="00BF026D" w:rsidRPr="00BF026D" w:rsidRDefault="00BF026D" w:rsidP="00BF026D">
            <w:pPr>
              <w:widowControl/>
              <w:autoSpaceDE/>
              <w:autoSpaceDN/>
              <w:spacing w:line="240" w:lineRule="auto"/>
              <w:ind w:left="0" w:right="0"/>
              <w:rPr>
                <w:rFonts w:eastAsia="Times New Roman" w:cs="Arial"/>
                <w:color w:val="000000"/>
                <w:szCs w:val="24"/>
                <w:lang w:val="en-AU" w:eastAsia="en-AU"/>
              </w:rPr>
            </w:pPr>
            <w:r w:rsidRPr="00BF026D">
              <w:rPr>
                <w:rFonts w:eastAsia="Times New Roman" w:cs="Arial"/>
                <w:color w:val="000000"/>
                <w:spacing w:val="-2"/>
                <w:szCs w:val="24"/>
                <w:lang w:eastAsia="en-AU"/>
              </w:rPr>
              <w:t>Water carryover fee</w:t>
            </w:r>
          </w:p>
        </w:tc>
        <w:tc>
          <w:tcPr>
            <w:tcW w:w="1710" w:type="dxa"/>
            <w:tcBorders>
              <w:top w:val="nil"/>
              <w:left w:val="nil"/>
              <w:bottom w:val="nil"/>
              <w:right w:val="nil"/>
            </w:tcBorders>
            <w:shd w:val="clear" w:color="auto" w:fill="auto"/>
            <w:vAlign w:val="center"/>
            <w:hideMark/>
          </w:tcPr>
          <w:p w14:paraId="2F78EF2D" w14:textId="77777777" w:rsidR="00BF026D" w:rsidRPr="00BF026D" w:rsidRDefault="00BF026D" w:rsidP="00BF026D">
            <w:pPr>
              <w:widowControl/>
              <w:autoSpaceDE/>
              <w:autoSpaceDN/>
              <w:spacing w:line="240" w:lineRule="auto"/>
              <w:ind w:left="0" w:right="0"/>
              <w:jc w:val="right"/>
              <w:rPr>
                <w:rFonts w:eastAsia="Times New Roman" w:cs="Arial"/>
                <w:b/>
                <w:bCs/>
                <w:color w:val="000000"/>
                <w:szCs w:val="24"/>
                <w:lang w:val="en-AU" w:eastAsia="en-AU"/>
              </w:rPr>
            </w:pPr>
            <w:r w:rsidRPr="00BF026D">
              <w:rPr>
                <w:rFonts w:eastAsia="Times New Roman" w:cs="Arial"/>
                <w:b/>
                <w:bCs/>
                <w:color w:val="000000"/>
                <w:spacing w:val="-2"/>
                <w:szCs w:val="24"/>
                <w:lang w:eastAsia="en-AU"/>
              </w:rPr>
              <w:t>-105,881</w:t>
            </w:r>
          </w:p>
        </w:tc>
        <w:tc>
          <w:tcPr>
            <w:tcW w:w="1710" w:type="dxa"/>
            <w:tcBorders>
              <w:top w:val="nil"/>
              <w:left w:val="nil"/>
              <w:bottom w:val="nil"/>
              <w:right w:val="nil"/>
            </w:tcBorders>
            <w:shd w:val="clear" w:color="auto" w:fill="auto"/>
            <w:vAlign w:val="center"/>
            <w:hideMark/>
          </w:tcPr>
          <w:p w14:paraId="4D7C6A96"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pacing w:val="-10"/>
                <w:szCs w:val="24"/>
                <w:lang w:eastAsia="en-AU"/>
              </w:rPr>
              <w:t>0</w:t>
            </w:r>
          </w:p>
        </w:tc>
      </w:tr>
      <w:tr w:rsidR="00BF026D" w:rsidRPr="00BF026D" w14:paraId="3FB05931" w14:textId="77777777" w:rsidTr="00BF026D">
        <w:trPr>
          <w:trHeight w:val="310"/>
        </w:trPr>
        <w:tc>
          <w:tcPr>
            <w:tcW w:w="5940" w:type="dxa"/>
            <w:tcBorders>
              <w:top w:val="nil"/>
              <w:left w:val="nil"/>
              <w:bottom w:val="nil"/>
              <w:right w:val="nil"/>
            </w:tcBorders>
            <w:shd w:val="clear" w:color="auto" w:fill="auto"/>
            <w:vAlign w:val="center"/>
            <w:hideMark/>
          </w:tcPr>
          <w:p w14:paraId="7E43D66F" w14:textId="77777777" w:rsidR="00BF026D" w:rsidRPr="00BF026D" w:rsidRDefault="00BF026D" w:rsidP="00BF026D">
            <w:pPr>
              <w:widowControl/>
              <w:autoSpaceDE/>
              <w:autoSpaceDN/>
              <w:spacing w:line="240" w:lineRule="auto"/>
              <w:ind w:left="0" w:right="0"/>
              <w:rPr>
                <w:rFonts w:eastAsia="Times New Roman" w:cs="Arial"/>
                <w:color w:val="000000"/>
                <w:szCs w:val="24"/>
                <w:lang w:val="en-AU" w:eastAsia="en-AU"/>
              </w:rPr>
            </w:pPr>
            <w:r w:rsidRPr="00BF026D">
              <w:rPr>
                <w:rFonts w:eastAsia="Times New Roman" w:cs="Arial"/>
                <w:color w:val="000000"/>
                <w:spacing w:val="-2"/>
                <w:szCs w:val="24"/>
                <w:lang w:eastAsia="en-AU"/>
              </w:rPr>
              <w:t>Water purchases</w:t>
            </w:r>
          </w:p>
        </w:tc>
        <w:tc>
          <w:tcPr>
            <w:tcW w:w="1710" w:type="dxa"/>
            <w:tcBorders>
              <w:top w:val="nil"/>
              <w:left w:val="nil"/>
              <w:bottom w:val="nil"/>
              <w:right w:val="nil"/>
            </w:tcBorders>
            <w:shd w:val="clear" w:color="auto" w:fill="auto"/>
            <w:vAlign w:val="center"/>
            <w:hideMark/>
          </w:tcPr>
          <w:p w14:paraId="0B8651EB" w14:textId="77777777" w:rsidR="00BF026D" w:rsidRPr="00BF026D" w:rsidRDefault="00BF026D" w:rsidP="00BF026D">
            <w:pPr>
              <w:widowControl/>
              <w:autoSpaceDE/>
              <w:autoSpaceDN/>
              <w:spacing w:line="240" w:lineRule="auto"/>
              <w:ind w:left="0" w:right="0"/>
              <w:jc w:val="right"/>
              <w:rPr>
                <w:rFonts w:eastAsia="Times New Roman" w:cs="Arial"/>
                <w:b/>
                <w:bCs/>
                <w:color w:val="000000"/>
                <w:szCs w:val="24"/>
                <w:lang w:val="en-AU" w:eastAsia="en-AU"/>
              </w:rPr>
            </w:pPr>
            <w:r w:rsidRPr="00BF026D">
              <w:rPr>
                <w:rFonts w:eastAsia="Times New Roman" w:cs="Arial"/>
                <w:b/>
                <w:bCs/>
                <w:color w:val="000000"/>
                <w:spacing w:val="-2"/>
                <w:szCs w:val="24"/>
                <w:lang w:eastAsia="en-AU"/>
              </w:rPr>
              <w:t>-22,327</w:t>
            </w:r>
          </w:p>
        </w:tc>
        <w:tc>
          <w:tcPr>
            <w:tcW w:w="1710" w:type="dxa"/>
            <w:tcBorders>
              <w:top w:val="nil"/>
              <w:left w:val="nil"/>
              <w:bottom w:val="nil"/>
              <w:right w:val="nil"/>
            </w:tcBorders>
            <w:shd w:val="clear" w:color="auto" w:fill="auto"/>
            <w:vAlign w:val="center"/>
            <w:hideMark/>
          </w:tcPr>
          <w:p w14:paraId="3B0165EF"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pacing w:val="-2"/>
                <w:szCs w:val="24"/>
                <w:lang w:eastAsia="en-AU"/>
              </w:rPr>
              <w:t>-41,611</w:t>
            </w:r>
          </w:p>
        </w:tc>
      </w:tr>
      <w:tr w:rsidR="00BF026D" w:rsidRPr="00BF026D" w14:paraId="73B4C74F" w14:textId="77777777" w:rsidTr="00BF026D">
        <w:trPr>
          <w:trHeight w:val="320"/>
        </w:trPr>
        <w:tc>
          <w:tcPr>
            <w:tcW w:w="5940" w:type="dxa"/>
            <w:tcBorders>
              <w:top w:val="nil"/>
              <w:left w:val="nil"/>
              <w:bottom w:val="single" w:sz="8" w:space="0" w:color="0B0A0B"/>
              <w:right w:val="nil"/>
            </w:tcBorders>
            <w:shd w:val="clear" w:color="auto" w:fill="auto"/>
            <w:vAlign w:val="center"/>
            <w:hideMark/>
          </w:tcPr>
          <w:p w14:paraId="6B5A7EB2" w14:textId="77777777" w:rsidR="00BF026D" w:rsidRPr="00BF026D" w:rsidRDefault="00BF026D" w:rsidP="00BF026D">
            <w:pPr>
              <w:widowControl/>
              <w:autoSpaceDE/>
              <w:autoSpaceDN/>
              <w:spacing w:line="240" w:lineRule="auto"/>
              <w:ind w:left="0" w:right="0"/>
              <w:rPr>
                <w:rFonts w:eastAsia="Times New Roman" w:cs="Arial"/>
                <w:color w:val="000000"/>
                <w:szCs w:val="24"/>
                <w:lang w:val="en-AU" w:eastAsia="en-AU"/>
              </w:rPr>
            </w:pPr>
            <w:r w:rsidRPr="00BF026D">
              <w:rPr>
                <w:rFonts w:eastAsia="Times New Roman" w:cs="Arial"/>
                <w:color w:val="000000"/>
                <w:spacing w:val="-2"/>
                <w:szCs w:val="24"/>
                <w:lang w:eastAsia="en-AU"/>
              </w:rPr>
              <w:t>General delivery expenses (including statutory fees)</w:t>
            </w:r>
          </w:p>
        </w:tc>
        <w:tc>
          <w:tcPr>
            <w:tcW w:w="1710" w:type="dxa"/>
            <w:tcBorders>
              <w:top w:val="nil"/>
              <w:left w:val="nil"/>
              <w:bottom w:val="single" w:sz="8" w:space="0" w:color="0B0A0B"/>
              <w:right w:val="nil"/>
            </w:tcBorders>
            <w:shd w:val="clear" w:color="auto" w:fill="auto"/>
            <w:vAlign w:val="center"/>
            <w:hideMark/>
          </w:tcPr>
          <w:p w14:paraId="09BB60F6" w14:textId="77777777" w:rsidR="00BF026D" w:rsidRPr="00BF026D" w:rsidRDefault="00BF026D" w:rsidP="00BF026D">
            <w:pPr>
              <w:widowControl/>
              <w:autoSpaceDE/>
              <w:autoSpaceDN/>
              <w:spacing w:line="240" w:lineRule="auto"/>
              <w:ind w:left="0" w:right="0"/>
              <w:jc w:val="right"/>
              <w:rPr>
                <w:rFonts w:eastAsia="Times New Roman" w:cs="Arial"/>
                <w:b/>
                <w:bCs/>
                <w:color w:val="000000"/>
                <w:szCs w:val="24"/>
                <w:lang w:val="en-AU" w:eastAsia="en-AU"/>
              </w:rPr>
            </w:pPr>
            <w:r w:rsidRPr="00BF026D">
              <w:rPr>
                <w:rFonts w:eastAsia="Times New Roman" w:cs="Arial"/>
                <w:b/>
                <w:bCs/>
                <w:color w:val="000000"/>
                <w:spacing w:val="-2"/>
                <w:szCs w:val="24"/>
                <w:lang w:eastAsia="en-AU"/>
              </w:rPr>
              <w:t>-10,806</w:t>
            </w:r>
          </w:p>
        </w:tc>
        <w:tc>
          <w:tcPr>
            <w:tcW w:w="1710" w:type="dxa"/>
            <w:tcBorders>
              <w:top w:val="nil"/>
              <w:left w:val="nil"/>
              <w:bottom w:val="single" w:sz="8" w:space="0" w:color="0B0A0B"/>
              <w:right w:val="nil"/>
            </w:tcBorders>
            <w:shd w:val="clear" w:color="auto" w:fill="auto"/>
            <w:vAlign w:val="center"/>
            <w:hideMark/>
          </w:tcPr>
          <w:p w14:paraId="74837F3A"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pacing w:val="-2"/>
                <w:szCs w:val="24"/>
                <w:lang w:eastAsia="en-AU"/>
              </w:rPr>
              <w:t>-8,456</w:t>
            </w:r>
          </w:p>
        </w:tc>
      </w:tr>
      <w:tr w:rsidR="00BF026D" w:rsidRPr="00BF026D" w14:paraId="0E4E252E" w14:textId="77777777" w:rsidTr="00BF026D">
        <w:trPr>
          <w:trHeight w:val="630"/>
        </w:trPr>
        <w:tc>
          <w:tcPr>
            <w:tcW w:w="5940" w:type="dxa"/>
            <w:tcBorders>
              <w:top w:val="nil"/>
              <w:left w:val="nil"/>
              <w:bottom w:val="single" w:sz="8" w:space="0" w:color="000000"/>
              <w:right w:val="nil"/>
            </w:tcBorders>
            <w:shd w:val="clear" w:color="auto" w:fill="auto"/>
            <w:vAlign w:val="center"/>
            <w:hideMark/>
          </w:tcPr>
          <w:p w14:paraId="794F099F" w14:textId="77777777" w:rsidR="00BF026D" w:rsidRPr="00BF026D" w:rsidRDefault="00BF026D" w:rsidP="00BF026D">
            <w:pPr>
              <w:widowControl/>
              <w:autoSpaceDE/>
              <w:autoSpaceDN/>
              <w:spacing w:line="240" w:lineRule="auto"/>
              <w:ind w:left="0" w:right="0"/>
              <w:rPr>
                <w:rFonts w:eastAsia="Times New Roman" w:cs="Arial"/>
                <w:b/>
                <w:bCs/>
                <w:color w:val="000000"/>
                <w:szCs w:val="24"/>
                <w:lang w:val="en-AU" w:eastAsia="en-AU"/>
              </w:rPr>
            </w:pPr>
            <w:r w:rsidRPr="00BF026D">
              <w:rPr>
                <w:rFonts w:eastAsia="Times New Roman" w:cs="Arial"/>
                <w:b/>
                <w:bCs/>
                <w:color w:val="000000"/>
                <w:spacing w:val="-2"/>
                <w:szCs w:val="24"/>
                <w:lang w:eastAsia="en-AU"/>
              </w:rPr>
              <w:t>Total environmental Water Holdings and transaction expenses</w:t>
            </w:r>
          </w:p>
        </w:tc>
        <w:tc>
          <w:tcPr>
            <w:tcW w:w="1710" w:type="dxa"/>
            <w:tcBorders>
              <w:top w:val="nil"/>
              <w:left w:val="nil"/>
              <w:bottom w:val="single" w:sz="8" w:space="0" w:color="000000"/>
              <w:right w:val="nil"/>
            </w:tcBorders>
            <w:shd w:val="clear" w:color="auto" w:fill="auto"/>
            <w:vAlign w:val="center"/>
            <w:hideMark/>
          </w:tcPr>
          <w:p w14:paraId="68311690" w14:textId="77777777" w:rsidR="00BF026D" w:rsidRPr="00BF026D" w:rsidRDefault="00BF026D" w:rsidP="00BF026D">
            <w:pPr>
              <w:widowControl/>
              <w:autoSpaceDE/>
              <w:autoSpaceDN/>
              <w:spacing w:line="240" w:lineRule="auto"/>
              <w:ind w:left="0" w:right="0"/>
              <w:jc w:val="right"/>
              <w:rPr>
                <w:rFonts w:eastAsia="Times New Roman" w:cs="Arial"/>
                <w:b/>
                <w:bCs/>
                <w:color w:val="000000"/>
                <w:szCs w:val="24"/>
                <w:lang w:val="en-AU" w:eastAsia="en-AU"/>
              </w:rPr>
            </w:pPr>
            <w:r w:rsidRPr="00BF026D">
              <w:rPr>
                <w:rFonts w:eastAsia="Times New Roman" w:cs="Arial"/>
                <w:b/>
                <w:bCs/>
                <w:color w:val="000000"/>
                <w:spacing w:val="-2"/>
                <w:szCs w:val="24"/>
                <w:lang w:eastAsia="en-AU"/>
              </w:rPr>
              <w:t>-6,765,694</w:t>
            </w:r>
          </w:p>
        </w:tc>
        <w:tc>
          <w:tcPr>
            <w:tcW w:w="1710" w:type="dxa"/>
            <w:tcBorders>
              <w:top w:val="nil"/>
              <w:left w:val="nil"/>
              <w:bottom w:val="single" w:sz="8" w:space="0" w:color="000000"/>
              <w:right w:val="nil"/>
            </w:tcBorders>
            <w:shd w:val="clear" w:color="auto" w:fill="auto"/>
            <w:vAlign w:val="center"/>
            <w:hideMark/>
          </w:tcPr>
          <w:p w14:paraId="3E3B919E" w14:textId="77777777" w:rsidR="00BF026D" w:rsidRPr="00BF026D" w:rsidRDefault="00BF026D" w:rsidP="00BF026D">
            <w:pPr>
              <w:widowControl/>
              <w:autoSpaceDE/>
              <w:autoSpaceDN/>
              <w:spacing w:line="240" w:lineRule="auto"/>
              <w:ind w:left="0" w:right="0"/>
              <w:jc w:val="right"/>
              <w:rPr>
                <w:rFonts w:eastAsia="Times New Roman" w:cs="Arial"/>
                <w:color w:val="000000"/>
                <w:szCs w:val="24"/>
                <w:lang w:val="en-AU" w:eastAsia="en-AU"/>
              </w:rPr>
            </w:pPr>
            <w:r w:rsidRPr="00BF026D">
              <w:rPr>
                <w:rFonts w:eastAsia="Times New Roman" w:cs="Arial"/>
                <w:color w:val="000000"/>
                <w:spacing w:val="-2"/>
                <w:szCs w:val="24"/>
                <w:lang w:eastAsia="en-AU"/>
              </w:rPr>
              <w:t>-6,076,244</w:t>
            </w:r>
          </w:p>
        </w:tc>
      </w:tr>
    </w:tbl>
    <w:p w14:paraId="25FA36D7" w14:textId="77777777" w:rsidR="00354549" w:rsidRPr="00A11212" w:rsidRDefault="00354549" w:rsidP="00A11212">
      <w:pPr>
        <w:ind w:right="590"/>
        <w:rPr>
          <w:rFonts w:cs="Arial"/>
          <w:szCs w:val="24"/>
        </w:rPr>
      </w:pPr>
    </w:p>
    <w:p w14:paraId="0B16ADC6" w14:textId="77777777" w:rsidR="00354549" w:rsidRDefault="00A57E69" w:rsidP="00BF026D">
      <w:pPr>
        <w:ind w:right="590"/>
      </w:pPr>
      <w:r w:rsidRPr="00A11212">
        <w:rPr>
          <w:b/>
        </w:rPr>
        <w:t>Environmental</w:t>
      </w:r>
      <w:r w:rsidRPr="00A11212">
        <w:rPr>
          <w:b/>
          <w:spacing w:val="-1"/>
        </w:rPr>
        <w:t xml:space="preserve"> </w:t>
      </w:r>
      <w:r w:rsidRPr="00A11212">
        <w:rPr>
          <w:b/>
        </w:rPr>
        <w:t>Water</w:t>
      </w:r>
      <w:r w:rsidRPr="00A11212">
        <w:rPr>
          <w:b/>
          <w:spacing w:val="-1"/>
        </w:rPr>
        <w:t xml:space="preserve"> </w:t>
      </w:r>
      <w:r w:rsidRPr="00A11212">
        <w:rPr>
          <w:b/>
        </w:rPr>
        <w:t>Holdings</w:t>
      </w:r>
      <w:r w:rsidRPr="00A11212">
        <w:rPr>
          <w:b/>
          <w:spacing w:val="-1"/>
        </w:rPr>
        <w:t xml:space="preserve"> </w:t>
      </w:r>
      <w:r w:rsidRPr="00A11212">
        <w:rPr>
          <w:b/>
        </w:rPr>
        <w:t>and</w:t>
      </w:r>
      <w:r w:rsidRPr="00A11212">
        <w:rPr>
          <w:b/>
          <w:spacing w:val="-1"/>
        </w:rPr>
        <w:t xml:space="preserve"> </w:t>
      </w:r>
      <w:r w:rsidRPr="00A11212">
        <w:rPr>
          <w:b/>
        </w:rPr>
        <w:t xml:space="preserve">transactions </w:t>
      </w:r>
      <w:r w:rsidRPr="00A11212">
        <w:t>are</w:t>
      </w:r>
      <w:r w:rsidRPr="00A11212">
        <w:rPr>
          <w:spacing w:val="-1"/>
        </w:rPr>
        <w:t xml:space="preserve"> </w:t>
      </w:r>
      <w:r w:rsidRPr="00A11212">
        <w:t>recognised</w:t>
      </w:r>
      <w:r w:rsidRPr="00A11212">
        <w:rPr>
          <w:spacing w:val="-1"/>
        </w:rPr>
        <w:t xml:space="preserve"> </w:t>
      </w:r>
      <w:r w:rsidRPr="00A11212">
        <w:t>in</w:t>
      </w:r>
      <w:r w:rsidRPr="00A11212">
        <w:rPr>
          <w:spacing w:val="-1"/>
        </w:rPr>
        <w:t xml:space="preserve"> </w:t>
      </w:r>
      <w:r w:rsidRPr="00A11212">
        <w:t>the</w:t>
      </w:r>
      <w:r w:rsidRPr="00A11212">
        <w:rPr>
          <w:spacing w:val="-1"/>
        </w:rPr>
        <w:t xml:space="preserve"> </w:t>
      </w:r>
      <w:r w:rsidRPr="00A11212">
        <w:t>reporting</w:t>
      </w:r>
      <w:r w:rsidRPr="00A11212">
        <w:rPr>
          <w:spacing w:val="-1"/>
        </w:rPr>
        <w:t xml:space="preserve"> </w:t>
      </w:r>
      <w:r w:rsidRPr="00A11212">
        <w:t>period</w:t>
      </w:r>
      <w:r w:rsidRPr="00A11212">
        <w:rPr>
          <w:spacing w:val="-1"/>
        </w:rPr>
        <w:t xml:space="preserve"> </w:t>
      </w:r>
      <w:r w:rsidRPr="00A11212">
        <w:t>in</w:t>
      </w:r>
      <w:r w:rsidRPr="00A11212">
        <w:rPr>
          <w:spacing w:val="-1"/>
        </w:rPr>
        <w:t xml:space="preserve"> </w:t>
      </w:r>
      <w:r w:rsidRPr="00A11212">
        <w:t>which</w:t>
      </w:r>
      <w:r w:rsidRPr="00A11212">
        <w:rPr>
          <w:spacing w:val="-1"/>
        </w:rPr>
        <w:t xml:space="preserve"> </w:t>
      </w:r>
      <w:r w:rsidRPr="00A11212">
        <w:t>they</w:t>
      </w:r>
      <w:r w:rsidRPr="00A11212">
        <w:rPr>
          <w:spacing w:val="-1"/>
        </w:rPr>
        <w:t xml:space="preserve"> </w:t>
      </w:r>
      <w:r w:rsidRPr="00A11212">
        <w:t xml:space="preserve">are </w:t>
      </w:r>
      <w:r w:rsidRPr="00A11212">
        <w:rPr>
          <w:spacing w:val="-2"/>
        </w:rPr>
        <w:t xml:space="preserve">incurred. These include transactions such as storage charges, including associated above entitlement fees, </w:t>
      </w:r>
      <w:r w:rsidRPr="00A11212">
        <w:t>transaction</w:t>
      </w:r>
      <w:r w:rsidRPr="00A11212">
        <w:rPr>
          <w:spacing w:val="-7"/>
        </w:rPr>
        <w:t xml:space="preserve"> </w:t>
      </w:r>
      <w:r w:rsidRPr="00A11212">
        <w:t>costs</w:t>
      </w:r>
      <w:r w:rsidRPr="00A11212">
        <w:rPr>
          <w:spacing w:val="-7"/>
        </w:rPr>
        <w:t xml:space="preserve"> </w:t>
      </w:r>
      <w:r w:rsidRPr="00A11212">
        <w:t>associated</w:t>
      </w:r>
      <w:r w:rsidRPr="00A11212">
        <w:rPr>
          <w:spacing w:val="-7"/>
        </w:rPr>
        <w:t xml:space="preserve"> </w:t>
      </w:r>
      <w:r w:rsidRPr="00A11212">
        <w:t>with</w:t>
      </w:r>
      <w:r w:rsidRPr="00A11212">
        <w:rPr>
          <w:spacing w:val="-7"/>
        </w:rPr>
        <w:t xml:space="preserve"> </w:t>
      </w:r>
      <w:r w:rsidRPr="00A11212">
        <w:t>water</w:t>
      </w:r>
      <w:r w:rsidRPr="00A11212">
        <w:rPr>
          <w:spacing w:val="-7"/>
        </w:rPr>
        <w:t xml:space="preserve"> </w:t>
      </w:r>
      <w:r w:rsidRPr="00A11212">
        <w:t>allocation</w:t>
      </w:r>
      <w:r w:rsidRPr="00A11212">
        <w:rPr>
          <w:spacing w:val="-7"/>
        </w:rPr>
        <w:t xml:space="preserve"> </w:t>
      </w:r>
      <w:r w:rsidRPr="00A11212">
        <w:t>transfers</w:t>
      </w:r>
      <w:r w:rsidRPr="00A11212">
        <w:rPr>
          <w:spacing w:val="-7"/>
        </w:rPr>
        <w:t xml:space="preserve"> </w:t>
      </w:r>
      <w:r w:rsidRPr="00A11212">
        <w:t>and</w:t>
      </w:r>
      <w:r w:rsidRPr="00A11212">
        <w:rPr>
          <w:spacing w:val="-7"/>
        </w:rPr>
        <w:t xml:space="preserve"> </w:t>
      </w:r>
      <w:r w:rsidRPr="00A11212">
        <w:t>trades,</w:t>
      </w:r>
      <w:r w:rsidRPr="00A11212">
        <w:rPr>
          <w:spacing w:val="-7"/>
        </w:rPr>
        <w:t xml:space="preserve"> </w:t>
      </w:r>
      <w:r w:rsidRPr="00A11212">
        <w:t>and</w:t>
      </w:r>
      <w:r w:rsidRPr="00A11212">
        <w:rPr>
          <w:spacing w:val="-7"/>
        </w:rPr>
        <w:t xml:space="preserve"> </w:t>
      </w:r>
      <w:r w:rsidRPr="00A11212">
        <w:t>charges</w:t>
      </w:r>
      <w:r w:rsidRPr="00A11212">
        <w:rPr>
          <w:spacing w:val="-7"/>
        </w:rPr>
        <w:t xml:space="preserve"> </w:t>
      </w:r>
      <w:r w:rsidRPr="00A11212">
        <w:t>for</w:t>
      </w:r>
      <w:r w:rsidRPr="00A11212">
        <w:rPr>
          <w:spacing w:val="-7"/>
        </w:rPr>
        <w:t xml:space="preserve"> </w:t>
      </w:r>
      <w:r w:rsidRPr="00A11212">
        <w:t>water</w:t>
      </w:r>
      <w:r w:rsidRPr="00A11212">
        <w:rPr>
          <w:spacing w:val="-7"/>
        </w:rPr>
        <w:t xml:space="preserve"> </w:t>
      </w:r>
      <w:r w:rsidRPr="00A11212">
        <w:t>delivery.</w:t>
      </w:r>
    </w:p>
    <w:p w14:paraId="4A4DD9EF" w14:textId="77777777" w:rsidR="00BF026D" w:rsidRPr="00F2087D" w:rsidRDefault="00BF026D" w:rsidP="00BF026D">
      <w:pPr>
        <w:ind w:right="590"/>
        <w:rPr>
          <w:sz w:val="12"/>
          <w:szCs w:val="12"/>
        </w:rPr>
      </w:pPr>
    </w:p>
    <w:p w14:paraId="4C1E5D0D" w14:textId="77777777" w:rsidR="00354549" w:rsidRPr="00A11212" w:rsidRDefault="00A57E69" w:rsidP="00BF026D">
      <w:pPr>
        <w:pStyle w:val="Heading4"/>
      </w:pPr>
      <w:r w:rsidRPr="00A11212">
        <w:t>3.3</w:t>
      </w:r>
      <w:r w:rsidRPr="00A11212">
        <w:rPr>
          <w:spacing w:val="31"/>
        </w:rPr>
        <w:t xml:space="preserve"> </w:t>
      </w:r>
      <w:r w:rsidRPr="00A11212">
        <w:t>Grants</w:t>
      </w:r>
      <w:r w:rsidRPr="00A11212">
        <w:rPr>
          <w:spacing w:val="-9"/>
        </w:rPr>
        <w:t xml:space="preserve"> </w:t>
      </w:r>
      <w:r w:rsidRPr="00A11212">
        <w:rPr>
          <w:spacing w:val="-2"/>
        </w:rPr>
        <w:t>expenses</w:t>
      </w:r>
    </w:p>
    <w:tbl>
      <w:tblPr>
        <w:tblW w:w="7943" w:type="dxa"/>
        <w:tblInd w:w="805" w:type="dxa"/>
        <w:tblLook w:val="04A0" w:firstRow="1" w:lastRow="0" w:firstColumn="1" w:lastColumn="0" w:noHBand="0" w:noVBand="1"/>
      </w:tblPr>
      <w:tblGrid>
        <w:gridCol w:w="5243"/>
        <w:gridCol w:w="1260"/>
        <w:gridCol w:w="1440"/>
      </w:tblGrid>
      <w:tr w:rsidR="00C351DC" w:rsidRPr="00C351DC" w14:paraId="1D4AC22B" w14:textId="77777777" w:rsidTr="009302AE">
        <w:trPr>
          <w:trHeight w:val="620"/>
        </w:trPr>
        <w:tc>
          <w:tcPr>
            <w:tcW w:w="5243" w:type="dxa"/>
            <w:tcBorders>
              <w:top w:val="nil"/>
              <w:left w:val="nil"/>
              <w:bottom w:val="nil"/>
              <w:right w:val="nil"/>
            </w:tcBorders>
            <w:shd w:val="clear" w:color="000000" w:fill="DCDDDE"/>
            <w:vAlign w:val="center"/>
            <w:hideMark/>
          </w:tcPr>
          <w:p w14:paraId="001A5357" w14:textId="77777777" w:rsidR="00C351DC" w:rsidRPr="00C351DC" w:rsidRDefault="00C351DC" w:rsidP="00C351DC">
            <w:pPr>
              <w:widowControl/>
              <w:autoSpaceDE/>
              <w:autoSpaceDN/>
              <w:spacing w:line="240" w:lineRule="auto"/>
              <w:ind w:left="0" w:right="0"/>
              <w:rPr>
                <w:rFonts w:eastAsia="Times New Roman" w:cs="Arial"/>
                <w:color w:val="000000"/>
                <w:szCs w:val="24"/>
                <w:lang w:val="en-AU" w:eastAsia="en-AU"/>
              </w:rPr>
            </w:pPr>
            <w:r w:rsidRPr="00C351DC">
              <w:rPr>
                <w:rFonts w:eastAsia="Times New Roman" w:cs="Arial"/>
                <w:color w:val="000000"/>
                <w:szCs w:val="24"/>
                <w:lang w:eastAsia="en-AU"/>
              </w:rPr>
              <w:t> </w:t>
            </w:r>
          </w:p>
        </w:tc>
        <w:tc>
          <w:tcPr>
            <w:tcW w:w="1260" w:type="dxa"/>
            <w:tcBorders>
              <w:top w:val="nil"/>
              <w:left w:val="nil"/>
              <w:bottom w:val="nil"/>
              <w:right w:val="nil"/>
            </w:tcBorders>
            <w:shd w:val="clear" w:color="000000" w:fill="DCDDDE"/>
            <w:vAlign w:val="center"/>
            <w:hideMark/>
          </w:tcPr>
          <w:p w14:paraId="0CFBECB4" w14:textId="77777777" w:rsidR="00C351DC" w:rsidRPr="00C351DC" w:rsidRDefault="00C351DC" w:rsidP="00C351DC">
            <w:pPr>
              <w:widowControl/>
              <w:autoSpaceDE/>
              <w:autoSpaceDN/>
              <w:spacing w:line="240" w:lineRule="auto"/>
              <w:ind w:left="0" w:right="0"/>
              <w:jc w:val="right"/>
              <w:rPr>
                <w:rFonts w:eastAsia="Times New Roman" w:cs="Arial"/>
                <w:b/>
                <w:bCs/>
                <w:color w:val="000000"/>
                <w:szCs w:val="24"/>
                <w:lang w:val="en-AU" w:eastAsia="en-AU"/>
              </w:rPr>
            </w:pPr>
            <w:r w:rsidRPr="00C351DC">
              <w:rPr>
                <w:rFonts w:eastAsia="Times New Roman" w:cs="Arial"/>
                <w:b/>
                <w:bCs/>
                <w:color w:val="000000"/>
                <w:szCs w:val="24"/>
                <w:lang w:eastAsia="en-AU"/>
              </w:rPr>
              <w:t>2024</w:t>
            </w:r>
            <w:r w:rsidRPr="00C351DC">
              <w:rPr>
                <w:rFonts w:eastAsia="Times New Roman" w:cs="Arial"/>
                <w:b/>
                <w:bCs/>
                <w:color w:val="000000"/>
                <w:szCs w:val="24"/>
                <w:lang w:eastAsia="en-AU"/>
              </w:rPr>
              <w:br/>
              <w:t>$</w:t>
            </w:r>
          </w:p>
        </w:tc>
        <w:tc>
          <w:tcPr>
            <w:tcW w:w="1440" w:type="dxa"/>
            <w:tcBorders>
              <w:top w:val="nil"/>
              <w:left w:val="nil"/>
              <w:bottom w:val="nil"/>
              <w:right w:val="nil"/>
            </w:tcBorders>
            <w:shd w:val="clear" w:color="000000" w:fill="DCDDDE"/>
            <w:vAlign w:val="center"/>
            <w:hideMark/>
          </w:tcPr>
          <w:p w14:paraId="37B45C6E" w14:textId="77777777" w:rsidR="00C351DC" w:rsidRPr="00C351DC" w:rsidRDefault="00C351DC" w:rsidP="00C351DC">
            <w:pPr>
              <w:widowControl/>
              <w:autoSpaceDE/>
              <w:autoSpaceDN/>
              <w:spacing w:line="240" w:lineRule="auto"/>
              <w:ind w:left="0" w:right="0"/>
              <w:jc w:val="right"/>
              <w:rPr>
                <w:rFonts w:eastAsia="Times New Roman" w:cs="Arial"/>
                <w:color w:val="000000"/>
                <w:szCs w:val="24"/>
                <w:lang w:val="en-AU" w:eastAsia="en-AU"/>
              </w:rPr>
            </w:pPr>
            <w:r w:rsidRPr="00C351DC">
              <w:rPr>
                <w:rFonts w:eastAsia="Times New Roman" w:cs="Arial"/>
                <w:color w:val="000000"/>
                <w:szCs w:val="24"/>
                <w:lang w:eastAsia="en-AU"/>
              </w:rPr>
              <w:t>2023</w:t>
            </w:r>
            <w:r w:rsidRPr="00C351DC">
              <w:rPr>
                <w:rFonts w:eastAsia="Times New Roman" w:cs="Arial"/>
                <w:color w:val="000000"/>
                <w:szCs w:val="24"/>
                <w:lang w:eastAsia="en-AU"/>
              </w:rPr>
              <w:br/>
              <w:t>$</w:t>
            </w:r>
          </w:p>
        </w:tc>
      </w:tr>
      <w:tr w:rsidR="00C351DC" w:rsidRPr="00C351DC" w14:paraId="45897DE9" w14:textId="77777777" w:rsidTr="009302AE">
        <w:trPr>
          <w:trHeight w:val="310"/>
        </w:trPr>
        <w:tc>
          <w:tcPr>
            <w:tcW w:w="5243" w:type="dxa"/>
            <w:tcBorders>
              <w:top w:val="nil"/>
              <w:left w:val="nil"/>
              <w:bottom w:val="nil"/>
              <w:right w:val="nil"/>
            </w:tcBorders>
            <w:shd w:val="clear" w:color="000000" w:fill="ECECED"/>
            <w:vAlign w:val="center"/>
            <w:hideMark/>
          </w:tcPr>
          <w:p w14:paraId="5807AA7C" w14:textId="77777777" w:rsidR="00C351DC" w:rsidRPr="00C351DC" w:rsidRDefault="00C351DC" w:rsidP="00C351DC">
            <w:pPr>
              <w:widowControl/>
              <w:autoSpaceDE/>
              <w:autoSpaceDN/>
              <w:spacing w:line="240" w:lineRule="auto"/>
              <w:ind w:left="0" w:right="0"/>
              <w:rPr>
                <w:rFonts w:eastAsia="Times New Roman" w:cs="Arial"/>
                <w:b/>
                <w:bCs/>
                <w:color w:val="000000"/>
                <w:szCs w:val="24"/>
                <w:lang w:val="en-AU" w:eastAsia="en-AU"/>
              </w:rPr>
            </w:pPr>
            <w:r w:rsidRPr="00C351DC">
              <w:rPr>
                <w:rFonts w:eastAsia="Times New Roman" w:cs="Arial"/>
                <w:b/>
                <w:bCs/>
                <w:color w:val="000000"/>
                <w:szCs w:val="24"/>
                <w:lang w:eastAsia="en-AU"/>
              </w:rPr>
              <w:t>Grants</w:t>
            </w:r>
          </w:p>
        </w:tc>
        <w:tc>
          <w:tcPr>
            <w:tcW w:w="1260" w:type="dxa"/>
            <w:tcBorders>
              <w:top w:val="nil"/>
              <w:left w:val="nil"/>
              <w:bottom w:val="nil"/>
              <w:right w:val="nil"/>
            </w:tcBorders>
            <w:shd w:val="clear" w:color="000000" w:fill="ECECED"/>
            <w:hideMark/>
          </w:tcPr>
          <w:p w14:paraId="39244019" w14:textId="77777777" w:rsidR="00C351DC" w:rsidRPr="00C351DC" w:rsidRDefault="00C351DC" w:rsidP="00C351DC">
            <w:pPr>
              <w:widowControl/>
              <w:autoSpaceDE/>
              <w:autoSpaceDN/>
              <w:spacing w:line="240" w:lineRule="auto"/>
              <w:ind w:left="0" w:right="0"/>
              <w:jc w:val="right"/>
              <w:rPr>
                <w:rFonts w:ascii="Calibri" w:eastAsia="Times New Roman" w:hAnsi="Calibri" w:cs="Calibri"/>
                <w:color w:val="000000"/>
                <w:lang w:val="en-AU" w:eastAsia="en-AU"/>
              </w:rPr>
            </w:pPr>
            <w:r w:rsidRPr="00C351DC">
              <w:rPr>
                <w:rFonts w:ascii="Calibri" w:eastAsia="Times New Roman" w:hAnsi="Calibri" w:cs="Calibri"/>
                <w:color w:val="000000"/>
                <w:lang w:val="en-AU" w:eastAsia="en-AU"/>
              </w:rPr>
              <w:t> </w:t>
            </w:r>
          </w:p>
        </w:tc>
        <w:tc>
          <w:tcPr>
            <w:tcW w:w="1440" w:type="dxa"/>
            <w:tcBorders>
              <w:top w:val="nil"/>
              <w:left w:val="nil"/>
              <w:bottom w:val="nil"/>
              <w:right w:val="nil"/>
            </w:tcBorders>
            <w:shd w:val="clear" w:color="000000" w:fill="ECECED"/>
            <w:hideMark/>
          </w:tcPr>
          <w:p w14:paraId="3EBBCBE2" w14:textId="77777777" w:rsidR="00C351DC" w:rsidRPr="00C351DC" w:rsidRDefault="00C351DC" w:rsidP="00C351DC">
            <w:pPr>
              <w:widowControl/>
              <w:autoSpaceDE/>
              <w:autoSpaceDN/>
              <w:spacing w:line="240" w:lineRule="auto"/>
              <w:ind w:left="0" w:right="0"/>
              <w:jc w:val="right"/>
              <w:rPr>
                <w:rFonts w:ascii="Calibri" w:eastAsia="Times New Roman" w:hAnsi="Calibri" w:cs="Calibri"/>
                <w:color w:val="000000"/>
                <w:lang w:val="en-AU" w:eastAsia="en-AU"/>
              </w:rPr>
            </w:pPr>
            <w:r w:rsidRPr="00C351DC">
              <w:rPr>
                <w:rFonts w:ascii="Calibri" w:eastAsia="Times New Roman" w:hAnsi="Calibri" w:cs="Calibri"/>
                <w:color w:val="000000"/>
                <w:lang w:val="en-AU" w:eastAsia="en-AU"/>
              </w:rPr>
              <w:t> </w:t>
            </w:r>
          </w:p>
        </w:tc>
      </w:tr>
      <w:tr w:rsidR="00C351DC" w:rsidRPr="00C351DC" w14:paraId="0B779DD9" w14:textId="77777777" w:rsidTr="009302AE">
        <w:trPr>
          <w:trHeight w:val="620"/>
        </w:trPr>
        <w:tc>
          <w:tcPr>
            <w:tcW w:w="5243" w:type="dxa"/>
            <w:tcBorders>
              <w:top w:val="nil"/>
              <w:left w:val="nil"/>
              <w:bottom w:val="nil"/>
              <w:right w:val="nil"/>
            </w:tcBorders>
            <w:shd w:val="clear" w:color="auto" w:fill="auto"/>
            <w:vAlign w:val="center"/>
            <w:hideMark/>
          </w:tcPr>
          <w:p w14:paraId="46B02132" w14:textId="77777777" w:rsidR="00C351DC" w:rsidRPr="00C351DC" w:rsidRDefault="00C351DC" w:rsidP="00C351DC">
            <w:pPr>
              <w:widowControl/>
              <w:autoSpaceDE/>
              <w:autoSpaceDN/>
              <w:spacing w:line="240" w:lineRule="auto"/>
              <w:ind w:left="0" w:right="0"/>
              <w:rPr>
                <w:rFonts w:eastAsia="Times New Roman" w:cs="Arial"/>
                <w:color w:val="000000"/>
                <w:szCs w:val="24"/>
                <w:lang w:val="en-AU" w:eastAsia="en-AU"/>
              </w:rPr>
            </w:pPr>
            <w:r w:rsidRPr="00C351DC">
              <w:rPr>
                <w:rFonts w:eastAsia="Times New Roman" w:cs="Arial"/>
                <w:color w:val="000000"/>
                <w:spacing w:val="-2"/>
                <w:szCs w:val="24"/>
                <w:lang w:eastAsia="en-AU"/>
              </w:rPr>
              <w:t>Grants for monitoring and metering activities by catchment management authorities</w:t>
            </w:r>
          </w:p>
        </w:tc>
        <w:tc>
          <w:tcPr>
            <w:tcW w:w="1260" w:type="dxa"/>
            <w:tcBorders>
              <w:top w:val="nil"/>
              <w:left w:val="nil"/>
              <w:bottom w:val="nil"/>
              <w:right w:val="nil"/>
            </w:tcBorders>
            <w:shd w:val="clear" w:color="auto" w:fill="auto"/>
            <w:vAlign w:val="center"/>
            <w:hideMark/>
          </w:tcPr>
          <w:p w14:paraId="6DF654ED" w14:textId="77777777" w:rsidR="00C351DC" w:rsidRPr="00C351DC" w:rsidRDefault="00C351DC" w:rsidP="00C351DC">
            <w:pPr>
              <w:widowControl/>
              <w:autoSpaceDE/>
              <w:autoSpaceDN/>
              <w:spacing w:line="240" w:lineRule="auto"/>
              <w:ind w:left="0" w:right="0"/>
              <w:jc w:val="right"/>
              <w:rPr>
                <w:rFonts w:eastAsia="Times New Roman" w:cs="Arial"/>
                <w:b/>
                <w:bCs/>
                <w:color w:val="000000"/>
                <w:szCs w:val="24"/>
                <w:lang w:val="en-AU" w:eastAsia="en-AU"/>
              </w:rPr>
            </w:pPr>
            <w:r w:rsidRPr="00C351DC">
              <w:rPr>
                <w:rFonts w:eastAsia="Times New Roman" w:cs="Arial"/>
                <w:b/>
                <w:bCs/>
                <w:color w:val="000000"/>
                <w:spacing w:val="-2"/>
                <w:szCs w:val="24"/>
                <w:lang w:eastAsia="en-AU"/>
              </w:rPr>
              <w:t>-139,553</w:t>
            </w:r>
          </w:p>
        </w:tc>
        <w:tc>
          <w:tcPr>
            <w:tcW w:w="1440" w:type="dxa"/>
            <w:tcBorders>
              <w:top w:val="nil"/>
              <w:left w:val="nil"/>
              <w:bottom w:val="nil"/>
              <w:right w:val="nil"/>
            </w:tcBorders>
            <w:shd w:val="clear" w:color="auto" w:fill="auto"/>
            <w:vAlign w:val="center"/>
            <w:hideMark/>
          </w:tcPr>
          <w:p w14:paraId="1E24F92B" w14:textId="77777777" w:rsidR="00C351DC" w:rsidRPr="00C351DC" w:rsidRDefault="00C351DC" w:rsidP="00C351DC">
            <w:pPr>
              <w:widowControl/>
              <w:autoSpaceDE/>
              <w:autoSpaceDN/>
              <w:spacing w:line="240" w:lineRule="auto"/>
              <w:ind w:left="0" w:right="0"/>
              <w:jc w:val="right"/>
              <w:rPr>
                <w:rFonts w:eastAsia="Times New Roman" w:cs="Arial"/>
                <w:color w:val="000000"/>
                <w:szCs w:val="24"/>
                <w:lang w:val="en-AU" w:eastAsia="en-AU"/>
              </w:rPr>
            </w:pPr>
            <w:r w:rsidRPr="00C351DC">
              <w:rPr>
                <w:rFonts w:eastAsia="Times New Roman" w:cs="Arial"/>
                <w:color w:val="000000"/>
                <w:spacing w:val="-2"/>
                <w:szCs w:val="24"/>
                <w:lang w:eastAsia="en-AU"/>
              </w:rPr>
              <w:t>-126,150</w:t>
            </w:r>
          </w:p>
        </w:tc>
      </w:tr>
      <w:tr w:rsidR="00C351DC" w:rsidRPr="00C351DC" w14:paraId="0F033C90" w14:textId="77777777" w:rsidTr="009302AE">
        <w:trPr>
          <w:trHeight w:val="310"/>
        </w:trPr>
        <w:tc>
          <w:tcPr>
            <w:tcW w:w="5243" w:type="dxa"/>
            <w:tcBorders>
              <w:top w:val="nil"/>
              <w:left w:val="nil"/>
              <w:bottom w:val="nil"/>
              <w:right w:val="nil"/>
            </w:tcBorders>
            <w:shd w:val="clear" w:color="auto" w:fill="auto"/>
            <w:vAlign w:val="center"/>
            <w:hideMark/>
          </w:tcPr>
          <w:p w14:paraId="06EF3C4B" w14:textId="77777777" w:rsidR="00C351DC" w:rsidRPr="00C351DC" w:rsidRDefault="00C351DC" w:rsidP="00C351DC">
            <w:pPr>
              <w:widowControl/>
              <w:autoSpaceDE/>
              <w:autoSpaceDN/>
              <w:spacing w:line="240" w:lineRule="auto"/>
              <w:ind w:left="0" w:right="0"/>
              <w:rPr>
                <w:rFonts w:eastAsia="Times New Roman" w:cs="Arial"/>
                <w:color w:val="000000"/>
                <w:szCs w:val="24"/>
                <w:lang w:val="en-AU" w:eastAsia="en-AU"/>
              </w:rPr>
            </w:pPr>
            <w:r w:rsidRPr="00C351DC">
              <w:rPr>
                <w:rFonts w:eastAsia="Times New Roman" w:cs="Arial"/>
                <w:color w:val="000000"/>
                <w:szCs w:val="24"/>
                <w:lang w:eastAsia="en-AU"/>
              </w:rPr>
              <w:t>Grants to DEECA for specific projects</w:t>
            </w:r>
          </w:p>
        </w:tc>
        <w:tc>
          <w:tcPr>
            <w:tcW w:w="1260" w:type="dxa"/>
            <w:tcBorders>
              <w:top w:val="nil"/>
              <w:left w:val="nil"/>
              <w:bottom w:val="nil"/>
              <w:right w:val="nil"/>
            </w:tcBorders>
            <w:shd w:val="clear" w:color="auto" w:fill="auto"/>
            <w:vAlign w:val="center"/>
            <w:hideMark/>
          </w:tcPr>
          <w:p w14:paraId="22E8AE0A" w14:textId="77777777" w:rsidR="00C351DC" w:rsidRPr="00C351DC" w:rsidRDefault="00C351DC" w:rsidP="00C351DC">
            <w:pPr>
              <w:widowControl/>
              <w:autoSpaceDE/>
              <w:autoSpaceDN/>
              <w:spacing w:line="240" w:lineRule="auto"/>
              <w:ind w:left="0" w:right="0"/>
              <w:jc w:val="right"/>
              <w:rPr>
                <w:rFonts w:eastAsia="Times New Roman" w:cs="Arial"/>
                <w:b/>
                <w:bCs/>
                <w:color w:val="000000"/>
                <w:szCs w:val="24"/>
                <w:lang w:val="en-AU" w:eastAsia="en-AU"/>
              </w:rPr>
            </w:pPr>
            <w:r w:rsidRPr="00C351DC">
              <w:rPr>
                <w:rFonts w:eastAsia="Times New Roman" w:cs="Arial"/>
                <w:b/>
                <w:bCs/>
                <w:color w:val="000000"/>
                <w:spacing w:val="-10"/>
                <w:szCs w:val="24"/>
                <w:lang w:eastAsia="en-AU"/>
              </w:rPr>
              <w:t>0</w:t>
            </w:r>
          </w:p>
        </w:tc>
        <w:tc>
          <w:tcPr>
            <w:tcW w:w="1440" w:type="dxa"/>
            <w:tcBorders>
              <w:top w:val="nil"/>
              <w:left w:val="nil"/>
              <w:bottom w:val="nil"/>
              <w:right w:val="nil"/>
            </w:tcBorders>
            <w:shd w:val="clear" w:color="auto" w:fill="auto"/>
            <w:vAlign w:val="center"/>
            <w:hideMark/>
          </w:tcPr>
          <w:p w14:paraId="5369703A" w14:textId="77777777" w:rsidR="00C351DC" w:rsidRPr="00C351DC" w:rsidRDefault="00C351DC" w:rsidP="00C351DC">
            <w:pPr>
              <w:widowControl/>
              <w:autoSpaceDE/>
              <w:autoSpaceDN/>
              <w:spacing w:line="240" w:lineRule="auto"/>
              <w:ind w:left="0" w:right="0"/>
              <w:jc w:val="right"/>
              <w:rPr>
                <w:rFonts w:eastAsia="Times New Roman" w:cs="Arial"/>
                <w:color w:val="000000"/>
                <w:szCs w:val="24"/>
                <w:lang w:val="en-AU" w:eastAsia="en-AU"/>
              </w:rPr>
            </w:pPr>
            <w:r w:rsidRPr="00C351DC">
              <w:rPr>
                <w:rFonts w:eastAsia="Times New Roman" w:cs="Arial"/>
                <w:color w:val="000000"/>
                <w:spacing w:val="-2"/>
                <w:szCs w:val="24"/>
                <w:lang w:eastAsia="en-AU"/>
              </w:rPr>
              <w:t>-453,500</w:t>
            </w:r>
          </w:p>
        </w:tc>
      </w:tr>
      <w:tr w:rsidR="00C351DC" w:rsidRPr="00C351DC" w14:paraId="6A1DA830" w14:textId="77777777" w:rsidTr="009302AE">
        <w:trPr>
          <w:trHeight w:val="320"/>
        </w:trPr>
        <w:tc>
          <w:tcPr>
            <w:tcW w:w="5243" w:type="dxa"/>
            <w:tcBorders>
              <w:top w:val="nil"/>
              <w:left w:val="nil"/>
              <w:bottom w:val="single" w:sz="8" w:space="0" w:color="000000"/>
              <w:right w:val="nil"/>
            </w:tcBorders>
            <w:shd w:val="clear" w:color="auto" w:fill="auto"/>
            <w:vAlign w:val="center"/>
            <w:hideMark/>
          </w:tcPr>
          <w:p w14:paraId="0A370B7A" w14:textId="77777777" w:rsidR="00C351DC" w:rsidRPr="00C351DC" w:rsidRDefault="00C351DC" w:rsidP="00C351DC">
            <w:pPr>
              <w:widowControl/>
              <w:autoSpaceDE/>
              <w:autoSpaceDN/>
              <w:spacing w:line="240" w:lineRule="auto"/>
              <w:ind w:left="0" w:right="0"/>
              <w:rPr>
                <w:rFonts w:eastAsia="Times New Roman" w:cs="Arial"/>
                <w:color w:val="000000"/>
                <w:szCs w:val="24"/>
                <w:lang w:val="en-AU" w:eastAsia="en-AU"/>
              </w:rPr>
            </w:pPr>
            <w:r w:rsidRPr="00C351DC">
              <w:rPr>
                <w:rFonts w:eastAsia="Times New Roman" w:cs="Arial"/>
                <w:color w:val="000000"/>
                <w:spacing w:val="-2"/>
                <w:szCs w:val="24"/>
                <w:lang w:eastAsia="en-AU"/>
              </w:rPr>
              <w:t>Grants to Traditional Owners</w:t>
            </w:r>
          </w:p>
        </w:tc>
        <w:tc>
          <w:tcPr>
            <w:tcW w:w="1260" w:type="dxa"/>
            <w:tcBorders>
              <w:top w:val="nil"/>
              <w:left w:val="nil"/>
              <w:bottom w:val="single" w:sz="8" w:space="0" w:color="000000"/>
              <w:right w:val="nil"/>
            </w:tcBorders>
            <w:shd w:val="clear" w:color="auto" w:fill="auto"/>
            <w:vAlign w:val="center"/>
            <w:hideMark/>
          </w:tcPr>
          <w:p w14:paraId="7CBFEC68" w14:textId="77777777" w:rsidR="00C351DC" w:rsidRPr="00C351DC" w:rsidRDefault="00C351DC" w:rsidP="00C351DC">
            <w:pPr>
              <w:widowControl/>
              <w:autoSpaceDE/>
              <w:autoSpaceDN/>
              <w:spacing w:line="240" w:lineRule="auto"/>
              <w:ind w:left="0" w:right="0"/>
              <w:jc w:val="right"/>
              <w:rPr>
                <w:rFonts w:eastAsia="Times New Roman" w:cs="Arial"/>
                <w:b/>
                <w:bCs/>
                <w:color w:val="000000"/>
                <w:szCs w:val="24"/>
                <w:lang w:val="en-AU" w:eastAsia="en-AU"/>
              </w:rPr>
            </w:pPr>
            <w:r w:rsidRPr="00C351DC">
              <w:rPr>
                <w:rFonts w:eastAsia="Times New Roman" w:cs="Arial"/>
                <w:b/>
                <w:bCs/>
                <w:color w:val="000000"/>
                <w:spacing w:val="-2"/>
                <w:szCs w:val="24"/>
                <w:lang w:eastAsia="en-AU"/>
              </w:rPr>
              <w:t>-287,000</w:t>
            </w:r>
          </w:p>
        </w:tc>
        <w:tc>
          <w:tcPr>
            <w:tcW w:w="1440" w:type="dxa"/>
            <w:tcBorders>
              <w:top w:val="nil"/>
              <w:left w:val="nil"/>
              <w:bottom w:val="single" w:sz="8" w:space="0" w:color="000000"/>
              <w:right w:val="nil"/>
            </w:tcBorders>
            <w:shd w:val="clear" w:color="auto" w:fill="auto"/>
            <w:vAlign w:val="center"/>
            <w:hideMark/>
          </w:tcPr>
          <w:p w14:paraId="69DD4E9C" w14:textId="77777777" w:rsidR="00C351DC" w:rsidRPr="00C351DC" w:rsidRDefault="00C351DC" w:rsidP="00C351DC">
            <w:pPr>
              <w:widowControl/>
              <w:autoSpaceDE/>
              <w:autoSpaceDN/>
              <w:spacing w:line="240" w:lineRule="auto"/>
              <w:ind w:left="0" w:right="0"/>
              <w:jc w:val="right"/>
              <w:rPr>
                <w:rFonts w:eastAsia="Times New Roman" w:cs="Arial"/>
                <w:color w:val="000000"/>
                <w:szCs w:val="24"/>
                <w:lang w:val="en-AU" w:eastAsia="en-AU"/>
              </w:rPr>
            </w:pPr>
            <w:r w:rsidRPr="00C351DC">
              <w:rPr>
                <w:rFonts w:eastAsia="Times New Roman" w:cs="Arial"/>
                <w:color w:val="000000"/>
                <w:spacing w:val="-10"/>
                <w:szCs w:val="24"/>
                <w:lang w:eastAsia="en-AU"/>
              </w:rPr>
              <w:t>0</w:t>
            </w:r>
          </w:p>
        </w:tc>
      </w:tr>
      <w:tr w:rsidR="00C351DC" w:rsidRPr="00C351DC" w14:paraId="7005D73F" w14:textId="77777777" w:rsidTr="009302AE">
        <w:trPr>
          <w:trHeight w:val="320"/>
        </w:trPr>
        <w:tc>
          <w:tcPr>
            <w:tcW w:w="5243" w:type="dxa"/>
            <w:tcBorders>
              <w:top w:val="nil"/>
              <w:left w:val="nil"/>
              <w:bottom w:val="single" w:sz="8" w:space="0" w:color="000000"/>
              <w:right w:val="nil"/>
            </w:tcBorders>
            <w:shd w:val="clear" w:color="auto" w:fill="auto"/>
            <w:vAlign w:val="center"/>
            <w:hideMark/>
          </w:tcPr>
          <w:p w14:paraId="0ECA1A66" w14:textId="77777777" w:rsidR="00C351DC" w:rsidRPr="00C351DC" w:rsidRDefault="00C351DC" w:rsidP="00C351DC">
            <w:pPr>
              <w:widowControl/>
              <w:autoSpaceDE/>
              <w:autoSpaceDN/>
              <w:spacing w:line="240" w:lineRule="auto"/>
              <w:ind w:left="0" w:right="0"/>
              <w:rPr>
                <w:rFonts w:eastAsia="Times New Roman" w:cs="Arial"/>
                <w:b/>
                <w:bCs/>
                <w:color w:val="000000"/>
                <w:szCs w:val="24"/>
                <w:lang w:val="en-AU" w:eastAsia="en-AU"/>
              </w:rPr>
            </w:pPr>
            <w:r w:rsidRPr="00C351DC">
              <w:rPr>
                <w:rFonts w:eastAsia="Times New Roman" w:cs="Arial"/>
                <w:b/>
                <w:bCs/>
                <w:color w:val="000000"/>
                <w:spacing w:val="-4"/>
                <w:szCs w:val="24"/>
                <w:lang w:eastAsia="en-AU"/>
              </w:rPr>
              <w:t>Total grants</w:t>
            </w:r>
          </w:p>
        </w:tc>
        <w:tc>
          <w:tcPr>
            <w:tcW w:w="1260" w:type="dxa"/>
            <w:tcBorders>
              <w:top w:val="nil"/>
              <w:left w:val="nil"/>
              <w:bottom w:val="single" w:sz="8" w:space="0" w:color="000000"/>
              <w:right w:val="nil"/>
            </w:tcBorders>
            <w:shd w:val="clear" w:color="auto" w:fill="auto"/>
            <w:vAlign w:val="center"/>
            <w:hideMark/>
          </w:tcPr>
          <w:p w14:paraId="7A63702D" w14:textId="77777777" w:rsidR="00C351DC" w:rsidRPr="00C351DC" w:rsidRDefault="00C351DC" w:rsidP="00C351DC">
            <w:pPr>
              <w:widowControl/>
              <w:autoSpaceDE/>
              <w:autoSpaceDN/>
              <w:spacing w:line="240" w:lineRule="auto"/>
              <w:ind w:left="0" w:right="0"/>
              <w:jc w:val="right"/>
              <w:rPr>
                <w:rFonts w:eastAsia="Times New Roman" w:cs="Arial"/>
                <w:b/>
                <w:bCs/>
                <w:color w:val="000000"/>
                <w:szCs w:val="24"/>
                <w:lang w:val="en-AU" w:eastAsia="en-AU"/>
              </w:rPr>
            </w:pPr>
            <w:r w:rsidRPr="00C351DC">
              <w:rPr>
                <w:rFonts w:eastAsia="Times New Roman" w:cs="Arial"/>
                <w:b/>
                <w:bCs/>
                <w:color w:val="000000"/>
                <w:spacing w:val="-2"/>
                <w:szCs w:val="24"/>
                <w:lang w:eastAsia="en-AU"/>
              </w:rPr>
              <w:t>-426,553</w:t>
            </w:r>
          </w:p>
        </w:tc>
        <w:tc>
          <w:tcPr>
            <w:tcW w:w="1440" w:type="dxa"/>
            <w:tcBorders>
              <w:top w:val="nil"/>
              <w:left w:val="nil"/>
              <w:bottom w:val="single" w:sz="8" w:space="0" w:color="000000"/>
              <w:right w:val="nil"/>
            </w:tcBorders>
            <w:shd w:val="clear" w:color="auto" w:fill="auto"/>
            <w:vAlign w:val="center"/>
            <w:hideMark/>
          </w:tcPr>
          <w:p w14:paraId="53D3663B" w14:textId="77777777" w:rsidR="00C351DC" w:rsidRPr="00C351DC" w:rsidRDefault="00C351DC" w:rsidP="00C351DC">
            <w:pPr>
              <w:widowControl/>
              <w:autoSpaceDE/>
              <w:autoSpaceDN/>
              <w:spacing w:line="240" w:lineRule="auto"/>
              <w:ind w:left="0" w:right="0"/>
              <w:jc w:val="right"/>
              <w:rPr>
                <w:rFonts w:eastAsia="Times New Roman" w:cs="Arial"/>
                <w:color w:val="000000"/>
                <w:szCs w:val="24"/>
                <w:lang w:val="en-AU" w:eastAsia="en-AU"/>
              </w:rPr>
            </w:pPr>
            <w:r w:rsidRPr="00C351DC">
              <w:rPr>
                <w:rFonts w:eastAsia="Times New Roman" w:cs="Arial"/>
                <w:color w:val="000000"/>
                <w:spacing w:val="-2"/>
                <w:szCs w:val="24"/>
                <w:lang w:eastAsia="en-AU"/>
              </w:rPr>
              <w:t>-579,650</w:t>
            </w:r>
          </w:p>
        </w:tc>
      </w:tr>
    </w:tbl>
    <w:p w14:paraId="2860AE9E" w14:textId="77777777" w:rsidR="00F2087D" w:rsidRPr="00F2087D" w:rsidRDefault="00F2087D" w:rsidP="00C351DC">
      <w:pPr>
        <w:ind w:right="590"/>
        <w:rPr>
          <w:b/>
          <w:spacing w:val="-4"/>
          <w:sz w:val="12"/>
          <w:szCs w:val="12"/>
        </w:rPr>
      </w:pPr>
    </w:p>
    <w:p w14:paraId="47BC3660" w14:textId="77777777" w:rsidR="00354549" w:rsidRPr="00A11212" w:rsidRDefault="00A57E69" w:rsidP="00C351DC">
      <w:pPr>
        <w:ind w:right="590"/>
      </w:pPr>
      <w:r w:rsidRPr="00A11212">
        <w:rPr>
          <w:b/>
          <w:spacing w:val="-4"/>
        </w:rPr>
        <w:t xml:space="preserve">Grants expenses </w:t>
      </w:r>
      <w:r w:rsidRPr="00A11212">
        <w:rPr>
          <w:spacing w:val="-4"/>
        </w:rPr>
        <w:t>are recognised in the reporting period in which they are paid or payable. The VEWH’s grants</w:t>
      </w:r>
      <w:r w:rsidRPr="00A11212">
        <w:rPr>
          <w:spacing w:val="-2"/>
        </w:rPr>
        <w:t xml:space="preserve"> are</w:t>
      </w:r>
      <w:r w:rsidRPr="00A11212">
        <w:rPr>
          <w:spacing w:val="-3"/>
        </w:rPr>
        <w:t xml:space="preserve"> </w:t>
      </w:r>
      <w:r w:rsidRPr="00A11212">
        <w:rPr>
          <w:spacing w:val="-2"/>
        </w:rPr>
        <w:t>operating</w:t>
      </w:r>
      <w:r w:rsidRPr="00A11212">
        <w:rPr>
          <w:spacing w:val="-3"/>
        </w:rPr>
        <w:t xml:space="preserve"> </w:t>
      </w:r>
      <w:r w:rsidRPr="00A11212">
        <w:rPr>
          <w:spacing w:val="-2"/>
        </w:rPr>
        <w:t>in</w:t>
      </w:r>
      <w:r w:rsidRPr="00A11212">
        <w:rPr>
          <w:spacing w:val="-3"/>
        </w:rPr>
        <w:t xml:space="preserve"> </w:t>
      </w:r>
      <w:r w:rsidRPr="00A11212">
        <w:rPr>
          <w:spacing w:val="-2"/>
        </w:rPr>
        <w:t>nature,</w:t>
      </w:r>
      <w:r w:rsidRPr="00A11212">
        <w:rPr>
          <w:spacing w:val="-3"/>
        </w:rPr>
        <w:t xml:space="preserve"> </w:t>
      </w:r>
      <w:r w:rsidRPr="00A11212">
        <w:rPr>
          <w:spacing w:val="-2"/>
        </w:rPr>
        <w:t>provided</w:t>
      </w:r>
      <w:r w:rsidRPr="00A11212">
        <w:rPr>
          <w:spacing w:val="-3"/>
        </w:rPr>
        <w:t xml:space="preserve"> </w:t>
      </w:r>
      <w:r w:rsidRPr="00A11212">
        <w:rPr>
          <w:spacing w:val="-2"/>
        </w:rPr>
        <w:t>as</w:t>
      </w:r>
      <w:r w:rsidRPr="00A11212">
        <w:rPr>
          <w:spacing w:val="-3"/>
        </w:rPr>
        <w:t xml:space="preserve"> </w:t>
      </w:r>
      <w:r w:rsidRPr="00A11212">
        <w:rPr>
          <w:spacing w:val="-2"/>
        </w:rPr>
        <w:t>specific</w:t>
      </w:r>
      <w:r w:rsidRPr="00A11212">
        <w:rPr>
          <w:spacing w:val="-3"/>
        </w:rPr>
        <w:t xml:space="preserve"> </w:t>
      </w:r>
      <w:r w:rsidRPr="00A11212">
        <w:rPr>
          <w:spacing w:val="-2"/>
        </w:rPr>
        <w:t>purpose</w:t>
      </w:r>
      <w:r w:rsidRPr="00A11212">
        <w:rPr>
          <w:spacing w:val="-3"/>
        </w:rPr>
        <w:t xml:space="preserve"> </w:t>
      </w:r>
      <w:r w:rsidRPr="00A11212">
        <w:rPr>
          <w:spacing w:val="-2"/>
        </w:rPr>
        <w:t>grants</w:t>
      </w:r>
      <w:r w:rsidRPr="00A11212">
        <w:rPr>
          <w:spacing w:val="-3"/>
        </w:rPr>
        <w:t xml:space="preserve"> </w:t>
      </w:r>
      <w:r w:rsidRPr="00A11212">
        <w:rPr>
          <w:spacing w:val="-2"/>
        </w:rPr>
        <w:t>which</w:t>
      </w:r>
      <w:r w:rsidRPr="00A11212">
        <w:rPr>
          <w:spacing w:val="-3"/>
        </w:rPr>
        <w:t xml:space="preserve"> </w:t>
      </w:r>
      <w:r w:rsidRPr="00A11212">
        <w:rPr>
          <w:spacing w:val="-2"/>
        </w:rPr>
        <w:t>are</w:t>
      </w:r>
      <w:r w:rsidRPr="00A11212">
        <w:rPr>
          <w:spacing w:val="-3"/>
        </w:rPr>
        <w:t xml:space="preserve"> </w:t>
      </w:r>
      <w:r w:rsidRPr="00A11212">
        <w:rPr>
          <w:spacing w:val="-2"/>
        </w:rPr>
        <w:t>paid</w:t>
      </w:r>
      <w:r w:rsidRPr="00A11212">
        <w:rPr>
          <w:spacing w:val="-3"/>
        </w:rPr>
        <w:t xml:space="preserve"> </w:t>
      </w:r>
      <w:r w:rsidRPr="00A11212">
        <w:rPr>
          <w:spacing w:val="-2"/>
        </w:rPr>
        <w:t>for</w:t>
      </w:r>
      <w:r w:rsidRPr="00A11212">
        <w:rPr>
          <w:spacing w:val="-3"/>
        </w:rPr>
        <w:t xml:space="preserve"> </w:t>
      </w:r>
      <w:r w:rsidRPr="00A11212">
        <w:rPr>
          <w:spacing w:val="-2"/>
        </w:rPr>
        <w:t>a</w:t>
      </w:r>
      <w:r w:rsidRPr="00A11212">
        <w:rPr>
          <w:spacing w:val="-3"/>
        </w:rPr>
        <w:t xml:space="preserve"> </w:t>
      </w:r>
      <w:r w:rsidRPr="00A11212">
        <w:rPr>
          <w:spacing w:val="-2"/>
        </w:rPr>
        <w:t>particular</w:t>
      </w:r>
      <w:r w:rsidRPr="00A11212">
        <w:rPr>
          <w:spacing w:val="-3"/>
        </w:rPr>
        <w:t xml:space="preserve"> </w:t>
      </w:r>
      <w:r w:rsidRPr="00A11212">
        <w:rPr>
          <w:spacing w:val="-2"/>
        </w:rPr>
        <w:t>purpose</w:t>
      </w:r>
      <w:r w:rsidRPr="00A11212">
        <w:rPr>
          <w:spacing w:val="-3"/>
        </w:rPr>
        <w:t xml:space="preserve"> </w:t>
      </w:r>
      <w:r w:rsidRPr="00A11212">
        <w:rPr>
          <w:spacing w:val="-2"/>
        </w:rPr>
        <w:t xml:space="preserve">and/or </w:t>
      </w:r>
      <w:r w:rsidRPr="00A11212">
        <w:t>have conditions attached regarding their use.</w:t>
      </w:r>
    </w:p>
    <w:p w14:paraId="6B954BC1" w14:textId="77777777" w:rsidR="00354549" w:rsidRDefault="00A57E69" w:rsidP="00C351DC">
      <w:pPr>
        <w:pStyle w:val="Heading4"/>
        <w:rPr>
          <w:spacing w:val="-2"/>
        </w:rPr>
      </w:pPr>
      <w:r w:rsidRPr="00A11212">
        <w:t>3.4</w:t>
      </w:r>
      <w:r w:rsidRPr="00A11212">
        <w:rPr>
          <w:spacing w:val="29"/>
        </w:rPr>
        <w:t xml:space="preserve"> </w:t>
      </w:r>
      <w:r w:rsidRPr="00A11212">
        <w:t>Supplies</w:t>
      </w:r>
      <w:r w:rsidRPr="00A11212">
        <w:rPr>
          <w:spacing w:val="-10"/>
        </w:rPr>
        <w:t xml:space="preserve"> </w:t>
      </w:r>
      <w:r w:rsidRPr="00A11212">
        <w:t>and</w:t>
      </w:r>
      <w:r w:rsidRPr="00A11212">
        <w:rPr>
          <w:spacing w:val="-10"/>
        </w:rPr>
        <w:t xml:space="preserve"> </w:t>
      </w:r>
      <w:r w:rsidRPr="00A11212">
        <w:rPr>
          <w:spacing w:val="-2"/>
        </w:rPr>
        <w:t>services</w:t>
      </w:r>
    </w:p>
    <w:tbl>
      <w:tblPr>
        <w:tblW w:w="7820" w:type="dxa"/>
        <w:tblInd w:w="850" w:type="dxa"/>
        <w:tblLook w:val="04A0" w:firstRow="1" w:lastRow="0" w:firstColumn="1" w:lastColumn="0" w:noHBand="0" w:noVBand="1"/>
      </w:tblPr>
      <w:tblGrid>
        <w:gridCol w:w="5120"/>
        <w:gridCol w:w="1320"/>
        <w:gridCol w:w="1380"/>
      </w:tblGrid>
      <w:tr w:rsidR="00210A6A" w:rsidRPr="00210A6A" w14:paraId="617AA6C3" w14:textId="77777777" w:rsidTr="00210A6A">
        <w:trPr>
          <w:trHeight w:val="620"/>
        </w:trPr>
        <w:tc>
          <w:tcPr>
            <w:tcW w:w="5120" w:type="dxa"/>
            <w:tcBorders>
              <w:top w:val="nil"/>
              <w:left w:val="nil"/>
              <w:bottom w:val="nil"/>
              <w:right w:val="nil"/>
            </w:tcBorders>
            <w:shd w:val="clear" w:color="000000" w:fill="DCDDDE"/>
            <w:vAlign w:val="center"/>
            <w:hideMark/>
          </w:tcPr>
          <w:p w14:paraId="33FDE303"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zCs w:val="24"/>
                <w:lang w:eastAsia="en-AU"/>
              </w:rPr>
              <w:t> </w:t>
            </w:r>
          </w:p>
        </w:tc>
        <w:tc>
          <w:tcPr>
            <w:tcW w:w="1320" w:type="dxa"/>
            <w:tcBorders>
              <w:top w:val="nil"/>
              <w:left w:val="nil"/>
              <w:bottom w:val="nil"/>
              <w:right w:val="nil"/>
            </w:tcBorders>
            <w:shd w:val="clear" w:color="000000" w:fill="DCDDDE"/>
            <w:vAlign w:val="center"/>
            <w:hideMark/>
          </w:tcPr>
          <w:p w14:paraId="2DFAB219"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zCs w:val="24"/>
                <w:lang w:eastAsia="en-AU"/>
              </w:rPr>
              <w:t>2024</w:t>
            </w:r>
            <w:r w:rsidRPr="00210A6A">
              <w:rPr>
                <w:rFonts w:eastAsia="Times New Roman" w:cs="Arial"/>
                <w:b/>
                <w:bCs/>
                <w:color w:val="000000"/>
                <w:szCs w:val="24"/>
                <w:lang w:eastAsia="en-AU"/>
              </w:rPr>
              <w:br/>
              <w:t>$</w:t>
            </w:r>
          </w:p>
        </w:tc>
        <w:tc>
          <w:tcPr>
            <w:tcW w:w="1380" w:type="dxa"/>
            <w:tcBorders>
              <w:top w:val="nil"/>
              <w:left w:val="nil"/>
              <w:bottom w:val="nil"/>
              <w:right w:val="nil"/>
            </w:tcBorders>
            <w:shd w:val="clear" w:color="000000" w:fill="DCDDDE"/>
            <w:vAlign w:val="center"/>
            <w:hideMark/>
          </w:tcPr>
          <w:p w14:paraId="058F31EB"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zCs w:val="24"/>
                <w:lang w:eastAsia="en-AU"/>
              </w:rPr>
              <w:t>2023</w:t>
            </w:r>
            <w:r w:rsidRPr="00210A6A">
              <w:rPr>
                <w:rFonts w:eastAsia="Times New Roman" w:cs="Arial"/>
                <w:color w:val="000000"/>
                <w:szCs w:val="24"/>
                <w:lang w:eastAsia="en-AU"/>
              </w:rPr>
              <w:br/>
              <w:t>$</w:t>
            </w:r>
          </w:p>
        </w:tc>
      </w:tr>
      <w:tr w:rsidR="00210A6A" w:rsidRPr="00210A6A" w14:paraId="6DDCE5B9" w14:textId="77777777" w:rsidTr="00210A6A">
        <w:trPr>
          <w:trHeight w:val="310"/>
        </w:trPr>
        <w:tc>
          <w:tcPr>
            <w:tcW w:w="5120" w:type="dxa"/>
            <w:tcBorders>
              <w:top w:val="nil"/>
              <w:left w:val="nil"/>
              <w:bottom w:val="nil"/>
              <w:right w:val="nil"/>
            </w:tcBorders>
            <w:shd w:val="clear" w:color="000000" w:fill="ECECED"/>
            <w:vAlign w:val="center"/>
            <w:hideMark/>
          </w:tcPr>
          <w:p w14:paraId="395C6EFE" w14:textId="77777777" w:rsidR="00210A6A" w:rsidRPr="00210A6A" w:rsidRDefault="00210A6A" w:rsidP="00210A6A">
            <w:pPr>
              <w:widowControl/>
              <w:autoSpaceDE/>
              <w:autoSpaceDN/>
              <w:spacing w:line="240" w:lineRule="auto"/>
              <w:ind w:left="0" w:right="0"/>
              <w:rPr>
                <w:rFonts w:eastAsia="Times New Roman" w:cs="Arial"/>
                <w:b/>
                <w:bCs/>
                <w:color w:val="000000"/>
                <w:szCs w:val="24"/>
                <w:lang w:val="en-AU" w:eastAsia="en-AU"/>
              </w:rPr>
            </w:pPr>
            <w:r w:rsidRPr="00210A6A">
              <w:rPr>
                <w:rFonts w:eastAsia="Times New Roman" w:cs="Arial"/>
                <w:b/>
                <w:bCs/>
                <w:color w:val="000000"/>
                <w:szCs w:val="24"/>
                <w:lang w:eastAsia="en-AU"/>
              </w:rPr>
              <w:t>Supplies and services</w:t>
            </w:r>
          </w:p>
        </w:tc>
        <w:tc>
          <w:tcPr>
            <w:tcW w:w="1320" w:type="dxa"/>
            <w:tcBorders>
              <w:top w:val="nil"/>
              <w:left w:val="nil"/>
              <w:bottom w:val="nil"/>
              <w:right w:val="nil"/>
            </w:tcBorders>
            <w:shd w:val="clear" w:color="000000" w:fill="ECECED"/>
            <w:vAlign w:val="center"/>
            <w:hideMark/>
          </w:tcPr>
          <w:p w14:paraId="2A1ACC2F"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zCs w:val="24"/>
                <w:lang w:eastAsia="en-AU"/>
              </w:rPr>
              <w:t> </w:t>
            </w:r>
          </w:p>
        </w:tc>
        <w:tc>
          <w:tcPr>
            <w:tcW w:w="1380" w:type="dxa"/>
            <w:tcBorders>
              <w:top w:val="nil"/>
              <w:left w:val="nil"/>
              <w:bottom w:val="nil"/>
              <w:right w:val="nil"/>
            </w:tcBorders>
            <w:shd w:val="clear" w:color="000000" w:fill="ECECED"/>
            <w:vAlign w:val="center"/>
            <w:hideMark/>
          </w:tcPr>
          <w:p w14:paraId="6117EC9B"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zCs w:val="24"/>
                <w:lang w:eastAsia="en-AU"/>
              </w:rPr>
              <w:t> </w:t>
            </w:r>
          </w:p>
        </w:tc>
      </w:tr>
      <w:tr w:rsidR="00210A6A" w:rsidRPr="00210A6A" w14:paraId="2298A5C7" w14:textId="77777777" w:rsidTr="00210A6A">
        <w:trPr>
          <w:trHeight w:val="310"/>
        </w:trPr>
        <w:tc>
          <w:tcPr>
            <w:tcW w:w="5120" w:type="dxa"/>
            <w:tcBorders>
              <w:top w:val="nil"/>
              <w:left w:val="nil"/>
              <w:bottom w:val="nil"/>
              <w:right w:val="nil"/>
            </w:tcBorders>
            <w:shd w:val="clear" w:color="auto" w:fill="auto"/>
            <w:vAlign w:val="center"/>
            <w:hideMark/>
          </w:tcPr>
          <w:p w14:paraId="4E65EE3B"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pacing w:val="-2"/>
                <w:szCs w:val="24"/>
                <w:lang w:eastAsia="en-AU"/>
              </w:rPr>
              <w:t>Contract and professional services</w:t>
            </w:r>
          </w:p>
        </w:tc>
        <w:tc>
          <w:tcPr>
            <w:tcW w:w="1320" w:type="dxa"/>
            <w:tcBorders>
              <w:top w:val="nil"/>
              <w:left w:val="nil"/>
              <w:bottom w:val="nil"/>
              <w:right w:val="nil"/>
            </w:tcBorders>
            <w:shd w:val="clear" w:color="auto" w:fill="auto"/>
            <w:vAlign w:val="center"/>
            <w:hideMark/>
          </w:tcPr>
          <w:p w14:paraId="3771295F"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-280,975</w:t>
            </w:r>
          </w:p>
        </w:tc>
        <w:tc>
          <w:tcPr>
            <w:tcW w:w="1380" w:type="dxa"/>
            <w:tcBorders>
              <w:top w:val="nil"/>
              <w:left w:val="nil"/>
              <w:bottom w:val="nil"/>
              <w:right w:val="nil"/>
            </w:tcBorders>
            <w:shd w:val="clear" w:color="auto" w:fill="auto"/>
            <w:vAlign w:val="center"/>
            <w:hideMark/>
          </w:tcPr>
          <w:p w14:paraId="0B4CF67C"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-325,132</w:t>
            </w:r>
          </w:p>
        </w:tc>
      </w:tr>
      <w:tr w:rsidR="00210A6A" w:rsidRPr="00210A6A" w14:paraId="2B6BC268" w14:textId="77777777" w:rsidTr="00210A6A">
        <w:trPr>
          <w:trHeight w:val="310"/>
        </w:trPr>
        <w:tc>
          <w:tcPr>
            <w:tcW w:w="5120" w:type="dxa"/>
            <w:tcBorders>
              <w:top w:val="nil"/>
              <w:left w:val="nil"/>
              <w:bottom w:val="nil"/>
              <w:right w:val="nil"/>
            </w:tcBorders>
            <w:shd w:val="clear" w:color="auto" w:fill="auto"/>
            <w:vAlign w:val="center"/>
            <w:hideMark/>
          </w:tcPr>
          <w:p w14:paraId="551C75A5"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zCs w:val="24"/>
                <w:lang w:eastAsia="en-AU"/>
              </w:rPr>
              <w:t>General expenses</w:t>
            </w:r>
          </w:p>
        </w:tc>
        <w:tc>
          <w:tcPr>
            <w:tcW w:w="1320" w:type="dxa"/>
            <w:tcBorders>
              <w:top w:val="nil"/>
              <w:left w:val="nil"/>
              <w:bottom w:val="nil"/>
              <w:right w:val="nil"/>
            </w:tcBorders>
            <w:shd w:val="clear" w:color="auto" w:fill="auto"/>
            <w:vAlign w:val="center"/>
            <w:hideMark/>
          </w:tcPr>
          <w:p w14:paraId="3FDA172E"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-165,110</w:t>
            </w:r>
          </w:p>
        </w:tc>
        <w:tc>
          <w:tcPr>
            <w:tcW w:w="1380" w:type="dxa"/>
            <w:tcBorders>
              <w:top w:val="nil"/>
              <w:left w:val="nil"/>
              <w:bottom w:val="nil"/>
              <w:right w:val="nil"/>
            </w:tcBorders>
            <w:shd w:val="clear" w:color="auto" w:fill="auto"/>
            <w:vAlign w:val="center"/>
            <w:hideMark/>
          </w:tcPr>
          <w:p w14:paraId="2CB80A31"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-154,726</w:t>
            </w:r>
          </w:p>
        </w:tc>
      </w:tr>
      <w:tr w:rsidR="00210A6A" w:rsidRPr="00210A6A" w14:paraId="278194B9" w14:textId="77777777" w:rsidTr="00210A6A">
        <w:trPr>
          <w:trHeight w:val="310"/>
        </w:trPr>
        <w:tc>
          <w:tcPr>
            <w:tcW w:w="5120" w:type="dxa"/>
            <w:tcBorders>
              <w:top w:val="nil"/>
              <w:left w:val="nil"/>
              <w:bottom w:val="nil"/>
              <w:right w:val="nil"/>
            </w:tcBorders>
            <w:shd w:val="clear" w:color="auto" w:fill="auto"/>
            <w:vAlign w:val="center"/>
            <w:hideMark/>
          </w:tcPr>
          <w:p w14:paraId="600DE9FE"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zCs w:val="24"/>
                <w:lang w:eastAsia="en-AU"/>
              </w:rPr>
              <w:t>Office and accommodation</w:t>
            </w:r>
          </w:p>
        </w:tc>
        <w:tc>
          <w:tcPr>
            <w:tcW w:w="1320" w:type="dxa"/>
            <w:tcBorders>
              <w:top w:val="nil"/>
              <w:left w:val="nil"/>
              <w:bottom w:val="nil"/>
              <w:right w:val="nil"/>
            </w:tcBorders>
            <w:shd w:val="clear" w:color="auto" w:fill="auto"/>
            <w:vAlign w:val="center"/>
            <w:hideMark/>
          </w:tcPr>
          <w:p w14:paraId="10D6A9CA"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-189,623</w:t>
            </w:r>
          </w:p>
        </w:tc>
        <w:tc>
          <w:tcPr>
            <w:tcW w:w="1380" w:type="dxa"/>
            <w:tcBorders>
              <w:top w:val="nil"/>
              <w:left w:val="nil"/>
              <w:bottom w:val="nil"/>
              <w:right w:val="nil"/>
            </w:tcBorders>
            <w:shd w:val="clear" w:color="auto" w:fill="auto"/>
            <w:vAlign w:val="center"/>
            <w:hideMark/>
          </w:tcPr>
          <w:p w14:paraId="163C6F2B"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-178,496</w:t>
            </w:r>
          </w:p>
        </w:tc>
      </w:tr>
      <w:tr w:rsidR="00210A6A" w:rsidRPr="00210A6A" w14:paraId="43FAC910" w14:textId="77777777" w:rsidTr="00210A6A">
        <w:trPr>
          <w:trHeight w:val="310"/>
        </w:trPr>
        <w:tc>
          <w:tcPr>
            <w:tcW w:w="5120" w:type="dxa"/>
            <w:tcBorders>
              <w:top w:val="nil"/>
              <w:left w:val="nil"/>
              <w:bottom w:val="nil"/>
              <w:right w:val="nil"/>
            </w:tcBorders>
            <w:shd w:val="clear" w:color="auto" w:fill="auto"/>
            <w:vAlign w:val="center"/>
            <w:hideMark/>
          </w:tcPr>
          <w:p w14:paraId="3133375A"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zCs w:val="24"/>
                <w:lang w:eastAsia="en-AU"/>
              </w:rPr>
              <w:t>IT expenses</w:t>
            </w:r>
          </w:p>
        </w:tc>
        <w:tc>
          <w:tcPr>
            <w:tcW w:w="1320" w:type="dxa"/>
            <w:tcBorders>
              <w:top w:val="nil"/>
              <w:left w:val="nil"/>
              <w:bottom w:val="nil"/>
              <w:right w:val="nil"/>
            </w:tcBorders>
            <w:shd w:val="clear" w:color="auto" w:fill="auto"/>
            <w:vAlign w:val="center"/>
            <w:hideMark/>
          </w:tcPr>
          <w:p w14:paraId="14DF4FBD"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-109,812</w:t>
            </w:r>
          </w:p>
        </w:tc>
        <w:tc>
          <w:tcPr>
            <w:tcW w:w="1380" w:type="dxa"/>
            <w:tcBorders>
              <w:top w:val="nil"/>
              <w:left w:val="nil"/>
              <w:bottom w:val="nil"/>
              <w:right w:val="nil"/>
            </w:tcBorders>
            <w:shd w:val="clear" w:color="auto" w:fill="auto"/>
            <w:vAlign w:val="center"/>
            <w:hideMark/>
          </w:tcPr>
          <w:p w14:paraId="5602C98B"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-110,295</w:t>
            </w:r>
          </w:p>
        </w:tc>
      </w:tr>
      <w:tr w:rsidR="00210A6A" w:rsidRPr="00210A6A" w14:paraId="261C4AEB" w14:textId="77777777" w:rsidTr="00210A6A">
        <w:trPr>
          <w:trHeight w:val="310"/>
        </w:trPr>
        <w:tc>
          <w:tcPr>
            <w:tcW w:w="5120" w:type="dxa"/>
            <w:tcBorders>
              <w:top w:val="nil"/>
              <w:left w:val="nil"/>
              <w:bottom w:val="nil"/>
              <w:right w:val="nil"/>
            </w:tcBorders>
            <w:shd w:val="clear" w:color="auto" w:fill="auto"/>
            <w:vAlign w:val="center"/>
            <w:hideMark/>
          </w:tcPr>
          <w:p w14:paraId="0700566A"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zCs w:val="24"/>
                <w:lang w:eastAsia="en-AU"/>
              </w:rPr>
              <w:t>Postage, telephone and other office expenses</w:t>
            </w:r>
          </w:p>
        </w:tc>
        <w:tc>
          <w:tcPr>
            <w:tcW w:w="1320" w:type="dxa"/>
            <w:tcBorders>
              <w:top w:val="nil"/>
              <w:left w:val="nil"/>
              <w:bottom w:val="nil"/>
              <w:right w:val="nil"/>
            </w:tcBorders>
            <w:shd w:val="clear" w:color="auto" w:fill="auto"/>
            <w:vAlign w:val="center"/>
            <w:hideMark/>
          </w:tcPr>
          <w:p w14:paraId="32FFCDB1"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-8,991</w:t>
            </w:r>
          </w:p>
        </w:tc>
        <w:tc>
          <w:tcPr>
            <w:tcW w:w="1380" w:type="dxa"/>
            <w:tcBorders>
              <w:top w:val="nil"/>
              <w:left w:val="nil"/>
              <w:bottom w:val="nil"/>
              <w:right w:val="nil"/>
            </w:tcBorders>
            <w:shd w:val="clear" w:color="auto" w:fill="auto"/>
            <w:vAlign w:val="center"/>
            <w:hideMark/>
          </w:tcPr>
          <w:p w14:paraId="1A82C716"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-17,357</w:t>
            </w:r>
          </w:p>
        </w:tc>
      </w:tr>
      <w:tr w:rsidR="00210A6A" w:rsidRPr="00210A6A" w14:paraId="12286EE2" w14:textId="77777777" w:rsidTr="00210A6A">
        <w:trPr>
          <w:trHeight w:val="310"/>
        </w:trPr>
        <w:tc>
          <w:tcPr>
            <w:tcW w:w="5120" w:type="dxa"/>
            <w:tcBorders>
              <w:top w:val="nil"/>
              <w:left w:val="nil"/>
              <w:bottom w:val="nil"/>
              <w:right w:val="nil"/>
            </w:tcBorders>
            <w:shd w:val="clear" w:color="auto" w:fill="auto"/>
            <w:vAlign w:val="center"/>
            <w:hideMark/>
          </w:tcPr>
          <w:p w14:paraId="2672EE7E"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pacing w:val="-2"/>
                <w:szCs w:val="24"/>
                <w:lang w:eastAsia="en-AU"/>
              </w:rPr>
              <w:t>Travel and related costs</w:t>
            </w:r>
          </w:p>
        </w:tc>
        <w:tc>
          <w:tcPr>
            <w:tcW w:w="1320" w:type="dxa"/>
            <w:tcBorders>
              <w:top w:val="nil"/>
              <w:left w:val="nil"/>
              <w:bottom w:val="nil"/>
              <w:right w:val="nil"/>
            </w:tcBorders>
            <w:shd w:val="clear" w:color="auto" w:fill="auto"/>
            <w:vAlign w:val="center"/>
            <w:hideMark/>
          </w:tcPr>
          <w:p w14:paraId="22341870"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-87,382</w:t>
            </w:r>
          </w:p>
        </w:tc>
        <w:tc>
          <w:tcPr>
            <w:tcW w:w="1380" w:type="dxa"/>
            <w:tcBorders>
              <w:top w:val="nil"/>
              <w:left w:val="nil"/>
              <w:bottom w:val="nil"/>
              <w:right w:val="nil"/>
            </w:tcBorders>
            <w:shd w:val="clear" w:color="auto" w:fill="auto"/>
            <w:vAlign w:val="center"/>
            <w:hideMark/>
          </w:tcPr>
          <w:p w14:paraId="439A5129"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-61,079</w:t>
            </w:r>
          </w:p>
        </w:tc>
      </w:tr>
      <w:tr w:rsidR="00210A6A" w:rsidRPr="00210A6A" w14:paraId="42903CAE" w14:textId="77777777" w:rsidTr="00210A6A">
        <w:trPr>
          <w:trHeight w:val="320"/>
        </w:trPr>
        <w:tc>
          <w:tcPr>
            <w:tcW w:w="5120" w:type="dxa"/>
            <w:tcBorders>
              <w:top w:val="nil"/>
              <w:left w:val="nil"/>
              <w:bottom w:val="single" w:sz="8" w:space="0" w:color="0B0A0B"/>
              <w:right w:val="nil"/>
            </w:tcBorders>
            <w:shd w:val="clear" w:color="auto" w:fill="auto"/>
            <w:vAlign w:val="center"/>
            <w:hideMark/>
          </w:tcPr>
          <w:p w14:paraId="3432978A" w14:textId="77777777" w:rsidR="00210A6A" w:rsidRPr="00210A6A" w:rsidRDefault="00210A6A" w:rsidP="00210A6A">
            <w:pPr>
              <w:widowControl/>
              <w:autoSpaceDE/>
              <w:autoSpaceDN/>
              <w:spacing w:line="240" w:lineRule="auto"/>
              <w:ind w:left="0" w:right="0"/>
              <w:rPr>
                <w:rFonts w:eastAsia="Times New Roman" w:cs="Arial"/>
                <w:color w:val="000000"/>
                <w:szCs w:val="24"/>
                <w:lang w:val="en-AU" w:eastAsia="en-AU"/>
              </w:rPr>
            </w:pPr>
            <w:r w:rsidRPr="00210A6A">
              <w:rPr>
                <w:rFonts w:eastAsia="Times New Roman" w:cs="Arial"/>
                <w:color w:val="000000"/>
                <w:szCs w:val="24"/>
                <w:lang w:eastAsia="en-AU"/>
              </w:rPr>
              <w:t>Community awareness and publicity</w:t>
            </w:r>
          </w:p>
        </w:tc>
        <w:tc>
          <w:tcPr>
            <w:tcW w:w="1320" w:type="dxa"/>
            <w:tcBorders>
              <w:top w:val="nil"/>
              <w:left w:val="nil"/>
              <w:bottom w:val="single" w:sz="8" w:space="0" w:color="0B0A0B"/>
              <w:right w:val="nil"/>
            </w:tcBorders>
            <w:shd w:val="clear" w:color="auto" w:fill="auto"/>
            <w:vAlign w:val="center"/>
            <w:hideMark/>
          </w:tcPr>
          <w:p w14:paraId="13EC4EE5"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-11,380</w:t>
            </w:r>
          </w:p>
        </w:tc>
        <w:tc>
          <w:tcPr>
            <w:tcW w:w="1380" w:type="dxa"/>
            <w:tcBorders>
              <w:top w:val="nil"/>
              <w:left w:val="nil"/>
              <w:bottom w:val="single" w:sz="8" w:space="0" w:color="0B0A0B"/>
              <w:right w:val="nil"/>
            </w:tcBorders>
            <w:shd w:val="clear" w:color="auto" w:fill="auto"/>
            <w:vAlign w:val="center"/>
            <w:hideMark/>
          </w:tcPr>
          <w:p w14:paraId="6B9B5EC9"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-9,914</w:t>
            </w:r>
          </w:p>
        </w:tc>
      </w:tr>
      <w:tr w:rsidR="00210A6A" w:rsidRPr="00210A6A" w14:paraId="2F43295F" w14:textId="77777777" w:rsidTr="00210A6A">
        <w:trPr>
          <w:trHeight w:val="320"/>
        </w:trPr>
        <w:tc>
          <w:tcPr>
            <w:tcW w:w="5120" w:type="dxa"/>
            <w:tcBorders>
              <w:top w:val="nil"/>
              <w:left w:val="nil"/>
              <w:bottom w:val="single" w:sz="8" w:space="0" w:color="000000"/>
              <w:right w:val="nil"/>
            </w:tcBorders>
            <w:shd w:val="clear" w:color="auto" w:fill="auto"/>
            <w:vAlign w:val="center"/>
            <w:hideMark/>
          </w:tcPr>
          <w:p w14:paraId="3274BC33" w14:textId="77777777" w:rsidR="00210A6A" w:rsidRPr="00210A6A" w:rsidRDefault="00210A6A" w:rsidP="00210A6A">
            <w:pPr>
              <w:widowControl/>
              <w:autoSpaceDE/>
              <w:autoSpaceDN/>
              <w:spacing w:line="240" w:lineRule="auto"/>
              <w:ind w:left="0" w:right="0"/>
              <w:rPr>
                <w:rFonts w:eastAsia="Times New Roman" w:cs="Arial"/>
                <w:b/>
                <w:bCs/>
                <w:color w:val="000000"/>
                <w:szCs w:val="24"/>
                <w:lang w:val="en-AU" w:eastAsia="en-AU"/>
              </w:rPr>
            </w:pPr>
            <w:r w:rsidRPr="00210A6A">
              <w:rPr>
                <w:rFonts w:eastAsia="Times New Roman" w:cs="Arial"/>
                <w:b/>
                <w:bCs/>
                <w:color w:val="000000"/>
                <w:spacing w:val="-2"/>
                <w:szCs w:val="24"/>
                <w:lang w:eastAsia="en-AU"/>
              </w:rPr>
              <w:t>Total supplies and services</w:t>
            </w:r>
          </w:p>
        </w:tc>
        <w:tc>
          <w:tcPr>
            <w:tcW w:w="1320" w:type="dxa"/>
            <w:tcBorders>
              <w:top w:val="nil"/>
              <w:left w:val="nil"/>
              <w:bottom w:val="single" w:sz="8" w:space="0" w:color="000000"/>
              <w:right w:val="nil"/>
            </w:tcBorders>
            <w:shd w:val="clear" w:color="auto" w:fill="auto"/>
            <w:vAlign w:val="center"/>
            <w:hideMark/>
          </w:tcPr>
          <w:p w14:paraId="4364B3F7" w14:textId="77777777" w:rsidR="00210A6A" w:rsidRPr="00210A6A" w:rsidRDefault="00210A6A" w:rsidP="00210A6A">
            <w:pPr>
              <w:widowControl/>
              <w:autoSpaceDE/>
              <w:autoSpaceDN/>
              <w:spacing w:line="240" w:lineRule="auto"/>
              <w:ind w:left="0" w:right="0"/>
              <w:jc w:val="right"/>
              <w:rPr>
                <w:rFonts w:eastAsia="Times New Roman" w:cs="Arial"/>
                <w:b/>
                <w:bCs/>
                <w:color w:val="000000"/>
                <w:szCs w:val="24"/>
                <w:lang w:val="en-AU" w:eastAsia="en-AU"/>
              </w:rPr>
            </w:pPr>
            <w:r w:rsidRPr="00210A6A">
              <w:rPr>
                <w:rFonts w:eastAsia="Times New Roman" w:cs="Arial"/>
                <w:b/>
                <w:bCs/>
                <w:color w:val="000000"/>
                <w:spacing w:val="-2"/>
                <w:szCs w:val="24"/>
                <w:lang w:eastAsia="en-AU"/>
              </w:rPr>
              <w:t>-853,273</w:t>
            </w:r>
          </w:p>
        </w:tc>
        <w:tc>
          <w:tcPr>
            <w:tcW w:w="1380" w:type="dxa"/>
            <w:tcBorders>
              <w:top w:val="nil"/>
              <w:left w:val="nil"/>
              <w:bottom w:val="single" w:sz="8" w:space="0" w:color="000000"/>
              <w:right w:val="nil"/>
            </w:tcBorders>
            <w:shd w:val="clear" w:color="auto" w:fill="auto"/>
            <w:vAlign w:val="center"/>
            <w:hideMark/>
          </w:tcPr>
          <w:p w14:paraId="0958D07E" w14:textId="77777777" w:rsidR="00210A6A" w:rsidRPr="00210A6A" w:rsidRDefault="00210A6A" w:rsidP="00210A6A">
            <w:pPr>
              <w:widowControl/>
              <w:autoSpaceDE/>
              <w:autoSpaceDN/>
              <w:spacing w:line="240" w:lineRule="auto"/>
              <w:ind w:left="0" w:right="0"/>
              <w:jc w:val="right"/>
              <w:rPr>
                <w:rFonts w:eastAsia="Times New Roman" w:cs="Arial"/>
                <w:color w:val="000000"/>
                <w:szCs w:val="24"/>
                <w:lang w:val="en-AU" w:eastAsia="en-AU"/>
              </w:rPr>
            </w:pPr>
            <w:r w:rsidRPr="00210A6A">
              <w:rPr>
                <w:rFonts w:eastAsia="Times New Roman" w:cs="Arial"/>
                <w:color w:val="000000"/>
                <w:spacing w:val="-2"/>
                <w:szCs w:val="24"/>
                <w:lang w:eastAsia="en-AU"/>
              </w:rPr>
              <w:t>-856,999</w:t>
            </w:r>
          </w:p>
        </w:tc>
      </w:tr>
    </w:tbl>
    <w:p w14:paraId="59880C72" w14:textId="77777777" w:rsidR="00354549" w:rsidRPr="00A11212" w:rsidRDefault="00354549" w:rsidP="00A11212">
      <w:pPr>
        <w:ind w:right="590"/>
        <w:rPr>
          <w:rFonts w:cs="Arial"/>
          <w:szCs w:val="24"/>
        </w:rPr>
      </w:pPr>
    </w:p>
    <w:p w14:paraId="61391779" w14:textId="77777777" w:rsidR="00354549" w:rsidRDefault="00A57E69" w:rsidP="00210A6A">
      <w:pPr>
        <w:ind w:right="590"/>
      </w:pPr>
      <w:r w:rsidRPr="00A11212">
        <w:rPr>
          <w:b/>
        </w:rPr>
        <w:t>Supplies</w:t>
      </w:r>
      <w:r w:rsidRPr="00A11212">
        <w:rPr>
          <w:b/>
          <w:spacing w:val="-8"/>
        </w:rPr>
        <w:t xml:space="preserve"> </w:t>
      </w:r>
      <w:r w:rsidRPr="00A11212">
        <w:rPr>
          <w:b/>
        </w:rPr>
        <w:t>and</w:t>
      </w:r>
      <w:r w:rsidRPr="00A11212">
        <w:rPr>
          <w:b/>
          <w:spacing w:val="-8"/>
        </w:rPr>
        <w:t xml:space="preserve"> </w:t>
      </w:r>
      <w:r w:rsidRPr="00A11212">
        <w:rPr>
          <w:b/>
        </w:rPr>
        <w:t>services</w:t>
      </w:r>
      <w:r w:rsidRPr="00A11212">
        <w:rPr>
          <w:b/>
          <w:spacing w:val="-8"/>
        </w:rPr>
        <w:t xml:space="preserve"> </w:t>
      </w:r>
      <w:r w:rsidRPr="00A11212">
        <w:t>generally</w:t>
      </w:r>
      <w:r w:rsidRPr="00A11212">
        <w:rPr>
          <w:spacing w:val="-8"/>
        </w:rPr>
        <w:t xml:space="preserve"> </w:t>
      </w:r>
      <w:r w:rsidRPr="00A11212">
        <w:t>represent</w:t>
      </w:r>
      <w:r w:rsidRPr="00A11212">
        <w:rPr>
          <w:spacing w:val="-8"/>
        </w:rPr>
        <w:t xml:space="preserve"> </w:t>
      </w:r>
      <w:r w:rsidRPr="00A11212">
        <w:t>the</w:t>
      </w:r>
      <w:r w:rsidRPr="00A11212">
        <w:rPr>
          <w:spacing w:val="-8"/>
        </w:rPr>
        <w:t xml:space="preserve"> </w:t>
      </w:r>
      <w:r w:rsidRPr="00A11212">
        <w:t>day-to-day</w:t>
      </w:r>
      <w:r w:rsidRPr="00A11212">
        <w:rPr>
          <w:spacing w:val="-8"/>
        </w:rPr>
        <w:t xml:space="preserve"> </w:t>
      </w:r>
      <w:r w:rsidRPr="00A11212">
        <w:t>running</w:t>
      </w:r>
      <w:r w:rsidRPr="00A11212">
        <w:rPr>
          <w:spacing w:val="-8"/>
        </w:rPr>
        <w:t xml:space="preserve"> </w:t>
      </w:r>
      <w:r w:rsidRPr="00A11212">
        <w:t>costs</w:t>
      </w:r>
      <w:r w:rsidRPr="00A11212">
        <w:rPr>
          <w:spacing w:val="-8"/>
        </w:rPr>
        <w:t xml:space="preserve"> </w:t>
      </w:r>
      <w:r w:rsidRPr="00A11212">
        <w:t>incurred</w:t>
      </w:r>
      <w:r w:rsidRPr="00A11212">
        <w:rPr>
          <w:spacing w:val="-8"/>
        </w:rPr>
        <w:t xml:space="preserve"> </w:t>
      </w:r>
      <w:r w:rsidRPr="00A11212">
        <w:t>in</w:t>
      </w:r>
      <w:r w:rsidRPr="00A11212">
        <w:rPr>
          <w:spacing w:val="-8"/>
        </w:rPr>
        <w:t xml:space="preserve"> </w:t>
      </w:r>
      <w:r w:rsidRPr="00A11212">
        <w:t>normal</w:t>
      </w:r>
      <w:r w:rsidRPr="00A11212">
        <w:rPr>
          <w:spacing w:val="-8"/>
        </w:rPr>
        <w:t xml:space="preserve"> </w:t>
      </w:r>
      <w:r w:rsidRPr="00A11212">
        <w:t>operations.</w:t>
      </w:r>
      <w:r w:rsidRPr="00A11212">
        <w:rPr>
          <w:spacing w:val="-8"/>
        </w:rPr>
        <w:t xml:space="preserve"> </w:t>
      </w:r>
      <w:r w:rsidRPr="00A11212">
        <w:t>They are recognised as an expense in the reporting period in which they are incurred.</w:t>
      </w:r>
    </w:p>
    <w:p w14:paraId="5134EDAA" w14:textId="77777777" w:rsidR="00210A6A" w:rsidRDefault="00210A6A" w:rsidP="00210A6A">
      <w:pPr>
        <w:ind w:right="590"/>
      </w:pPr>
    </w:p>
    <w:p w14:paraId="5CF91D89" w14:textId="08D96C6F" w:rsidR="00210A6A" w:rsidRPr="00210A6A" w:rsidRDefault="00210A6A" w:rsidP="00210A6A">
      <w:pPr>
        <w:pStyle w:val="Heading5"/>
        <w:ind w:left="720"/>
        <w:rPr>
          <w:b/>
          <w:bCs/>
          <w:spacing w:val="-2"/>
        </w:rPr>
      </w:pPr>
      <w:r w:rsidRPr="00210A6A">
        <w:rPr>
          <w:b/>
          <w:bCs/>
        </w:rPr>
        <w:t>3.4.1</w:t>
      </w:r>
      <w:r w:rsidRPr="00210A6A">
        <w:rPr>
          <w:b/>
          <w:bCs/>
          <w:spacing w:val="29"/>
        </w:rPr>
        <w:t xml:space="preserve"> </w:t>
      </w:r>
      <w:r>
        <w:rPr>
          <w:b/>
          <w:bCs/>
          <w:spacing w:val="29"/>
        </w:rPr>
        <w:t>Audit fees</w:t>
      </w:r>
    </w:p>
    <w:tbl>
      <w:tblPr>
        <w:tblW w:w="7740" w:type="dxa"/>
        <w:tblInd w:w="918" w:type="dxa"/>
        <w:tblLook w:val="04A0" w:firstRow="1" w:lastRow="0" w:firstColumn="1" w:lastColumn="0" w:noHBand="0" w:noVBand="1"/>
      </w:tblPr>
      <w:tblGrid>
        <w:gridCol w:w="5040"/>
        <w:gridCol w:w="1350"/>
        <w:gridCol w:w="1350"/>
      </w:tblGrid>
      <w:tr w:rsidR="00E73112" w:rsidRPr="00E73112" w14:paraId="6124F3B6" w14:textId="77777777" w:rsidTr="00DE502B">
        <w:trPr>
          <w:trHeight w:val="620"/>
        </w:trPr>
        <w:tc>
          <w:tcPr>
            <w:tcW w:w="5040" w:type="dxa"/>
            <w:tcBorders>
              <w:top w:val="nil"/>
              <w:left w:val="nil"/>
              <w:bottom w:val="nil"/>
              <w:right w:val="nil"/>
            </w:tcBorders>
            <w:shd w:val="clear" w:color="000000" w:fill="DCDDDE"/>
            <w:vAlign w:val="center"/>
            <w:hideMark/>
          </w:tcPr>
          <w:p w14:paraId="55E45004" w14:textId="77777777" w:rsidR="00E73112" w:rsidRPr="00E73112" w:rsidRDefault="00E73112" w:rsidP="00E73112">
            <w:pPr>
              <w:widowControl/>
              <w:autoSpaceDE/>
              <w:autoSpaceDN/>
              <w:spacing w:line="240" w:lineRule="auto"/>
              <w:ind w:left="0" w:right="0"/>
              <w:rPr>
                <w:rFonts w:eastAsia="Times New Roman" w:cs="Arial"/>
                <w:color w:val="000000"/>
                <w:szCs w:val="24"/>
                <w:lang w:val="en-AU" w:eastAsia="en-AU"/>
              </w:rPr>
            </w:pPr>
            <w:r w:rsidRPr="00E73112">
              <w:rPr>
                <w:rFonts w:eastAsia="Times New Roman" w:cs="Arial"/>
                <w:color w:val="000000"/>
                <w:szCs w:val="24"/>
                <w:lang w:eastAsia="en-AU"/>
              </w:rPr>
              <w:t> </w:t>
            </w:r>
          </w:p>
        </w:tc>
        <w:tc>
          <w:tcPr>
            <w:tcW w:w="1350" w:type="dxa"/>
            <w:tcBorders>
              <w:top w:val="nil"/>
              <w:left w:val="nil"/>
              <w:bottom w:val="nil"/>
              <w:right w:val="nil"/>
            </w:tcBorders>
            <w:shd w:val="clear" w:color="000000" w:fill="DCDDDE"/>
            <w:vAlign w:val="center"/>
            <w:hideMark/>
          </w:tcPr>
          <w:p w14:paraId="32DE9D5E" w14:textId="77777777" w:rsidR="00E73112" w:rsidRPr="00E73112" w:rsidRDefault="00E73112" w:rsidP="00E73112">
            <w:pPr>
              <w:widowControl/>
              <w:autoSpaceDE/>
              <w:autoSpaceDN/>
              <w:spacing w:line="240" w:lineRule="auto"/>
              <w:ind w:left="0" w:right="0"/>
              <w:jc w:val="right"/>
              <w:rPr>
                <w:rFonts w:eastAsia="Times New Roman" w:cs="Arial"/>
                <w:b/>
                <w:bCs/>
                <w:color w:val="000000"/>
                <w:szCs w:val="24"/>
                <w:lang w:val="en-AU" w:eastAsia="en-AU"/>
              </w:rPr>
            </w:pPr>
            <w:r w:rsidRPr="00E73112">
              <w:rPr>
                <w:rFonts w:eastAsia="Times New Roman" w:cs="Arial"/>
                <w:b/>
                <w:bCs/>
                <w:color w:val="000000"/>
                <w:szCs w:val="24"/>
                <w:lang w:eastAsia="en-AU"/>
              </w:rPr>
              <w:t>2024</w:t>
            </w:r>
            <w:r w:rsidRPr="00E73112">
              <w:rPr>
                <w:rFonts w:eastAsia="Times New Roman" w:cs="Arial"/>
                <w:b/>
                <w:bCs/>
                <w:color w:val="000000"/>
                <w:szCs w:val="24"/>
                <w:lang w:eastAsia="en-AU"/>
              </w:rPr>
              <w:br/>
              <w:t>$</w:t>
            </w:r>
          </w:p>
        </w:tc>
        <w:tc>
          <w:tcPr>
            <w:tcW w:w="1350" w:type="dxa"/>
            <w:tcBorders>
              <w:top w:val="nil"/>
              <w:left w:val="nil"/>
              <w:bottom w:val="nil"/>
              <w:right w:val="nil"/>
            </w:tcBorders>
            <w:shd w:val="clear" w:color="000000" w:fill="DCDDDE"/>
            <w:vAlign w:val="center"/>
            <w:hideMark/>
          </w:tcPr>
          <w:p w14:paraId="2147F8EA" w14:textId="77777777" w:rsidR="00E73112" w:rsidRPr="00E73112" w:rsidRDefault="00E73112" w:rsidP="00E73112">
            <w:pPr>
              <w:widowControl/>
              <w:autoSpaceDE/>
              <w:autoSpaceDN/>
              <w:spacing w:line="240" w:lineRule="auto"/>
              <w:ind w:left="0" w:right="0"/>
              <w:jc w:val="right"/>
              <w:rPr>
                <w:rFonts w:eastAsia="Times New Roman" w:cs="Arial"/>
                <w:color w:val="000000"/>
                <w:szCs w:val="24"/>
                <w:lang w:val="en-AU" w:eastAsia="en-AU"/>
              </w:rPr>
            </w:pPr>
            <w:r w:rsidRPr="00E73112">
              <w:rPr>
                <w:rFonts w:eastAsia="Times New Roman" w:cs="Arial"/>
                <w:color w:val="000000"/>
                <w:szCs w:val="24"/>
                <w:lang w:eastAsia="en-AU"/>
              </w:rPr>
              <w:t>2023</w:t>
            </w:r>
            <w:r w:rsidRPr="00E73112">
              <w:rPr>
                <w:rFonts w:eastAsia="Times New Roman" w:cs="Arial"/>
                <w:color w:val="000000"/>
                <w:szCs w:val="24"/>
                <w:lang w:eastAsia="en-AU"/>
              </w:rPr>
              <w:br/>
              <w:t>$</w:t>
            </w:r>
          </w:p>
        </w:tc>
      </w:tr>
      <w:tr w:rsidR="00E73112" w:rsidRPr="00E73112" w14:paraId="38670052" w14:textId="77777777" w:rsidTr="00DE502B">
        <w:trPr>
          <w:trHeight w:val="310"/>
        </w:trPr>
        <w:tc>
          <w:tcPr>
            <w:tcW w:w="5040" w:type="dxa"/>
            <w:tcBorders>
              <w:top w:val="nil"/>
              <w:left w:val="nil"/>
              <w:bottom w:val="nil"/>
              <w:right w:val="nil"/>
            </w:tcBorders>
            <w:shd w:val="clear" w:color="000000" w:fill="ECECED"/>
            <w:vAlign w:val="center"/>
            <w:hideMark/>
          </w:tcPr>
          <w:p w14:paraId="61A66AA0" w14:textId="77777777" w:rsidR="00E73112" w:rsidRPr="00E73112" w:rsidRDefault="00E73112" w:rsidP="00E73112">
            <w:pPr>
              <w:widowControl/>
              <w:autoSpaceDE/>
              <w:autoSpaceDN/>
              <w:spacing w:line="240" w:lineRule="auto"/>
              <w:ind w:left="0" w:right="0"/>
              <w:rPr>
                <w:rFonts w:eastAsia="Times New Roman" w:cs="Arial"/>
                <w:b/>
                <w:bCs/>
                <w:color w:val="000000"/>
                <w:szCs w:val="24"/>
                <w:lang w:val="en-AU" w:eastAsia="en-AU"/>
              </w:rPr>
            </w:pPr>
            <w:r w:rsidRPr="00E73112">
              <w:rPr>
                <w:rFonts w:eastAsia="Times New Roman" w:cs="Arial"/>
                <w:b/>
                <w:bCs/>
                <w:color w:val="000000"/>
                <w:szCs w:val="24"/>
                <w:lang w:eastAsia="en-AU"/>
              </w:rPr>
              <w:t>Victorian Auditor-General's Office</w:t>
            </w:r>
          </w:p>
        </w:tc>
        <w:tc>
          <w:tcPr>
            <w:tcW w:w="1350" w:type="dxa"/>
            <w:tcBorders>
              <w:top w:val="nil"/>
              <w:left w:val="nil"/>
              <w:bottom w:val="nil"/>
              <w:right w:val="nil"/>
            </w:tcBorders>
            <w:shd w:val="clear" w:color="000000" w:fill="ECECED"/>
            <w:vAlign w:val="center"/>
            <w:hideMark/>
          </w:tcPr>
          <w:p w14:paraId="48557057" w14:textId="77777777" w:rsidR="00E73112" w:rsidRPr="00E73112" w:rsidRDefault="00E73112" w:rsidP="00E73112">
            <w:pPr>
              <w:widowControl/>
              <w:autoSpaceDE/>
              <w:autoSpaceDN/>
              <w:spacing w:line="240" w:lineRule="auto"/>
              <w:ind w:left="0" w:right="0"/>
              <w:jc w:val="right"/>
              <w:rPr>
                <w:rFonts w:eastAsia="Times New Roman" w:cs="Arial"/>
                <w:color w:val="000000"/>
                <w:szCs w:val="24"/>
                <w:lang w:val="en-AU" w:eastAsia="en-AU"/>
              </w:rPr>
            </w:pPr>
            <w:r w:rsidRPr="00E73112">
              <w:rPr>
                <w:rFonts w:eastAsia="Times New Roman" w:cs="Arial"/>
                <w:color w:val="000000"/>
                <w:szCs w:val="24"/>
                <w:lang w:eastAsia="en-AU"/>
              </w:rPr>
              <w:t> </w:t>
            </w:r>
          </w:p>
        </w:tc>
        <w:tc>
          <w:tcPr>
            <w:tcW w:w="1350" w:type="dxa"/>
            <w:tcBorders>
              <w:top w:val="nil"/>
              <w:left w:val="nil"/>
              <w:bottom w:val="nil"/>
              <w:right w:val="nil"/>
            </w:tcBorders>
            <w:shd w:val="clear" w:color="000000" w:fill="ECECED"/>
            <w:vAlign w:val="center"/>
            <w:hideMark/>
          </w:tcPr>
          <w:p w14:paraId="10C388E2" w14:textId="77777777" w:rsidR="00E73112" w:rsidRPr="00E73112" w:rsidRDefault="00E73112" w:rsidP="00E73112">
            <w:pPr>
              <w:widowControl/>
              <w:autoSpaceDE/>
              <w:autoSpaceDN/>
              <w:spacing w:line="240" w:lineRule="auto"/>
              <w:ind w:left="0" w:right="0"/>
              <w:jc w:val="right"/>
              <w:rPr>
                <w:rFonts w:eastAsia="Times New Roman" w:cs="Arial"/>
                <w:color w:val="000000"/>
                <w:szCs w:val="24"/>
                <w:lang w:val="en-AU" w:eastAsia="en-AU"/>
              </w:rPr>
            </w:pPr>
            <w:r w:rsidRPr="00E73112">
              <w:rPr>
                <w:rFonts w:eastAsia="Times New Roman" w:cs="Arial"/>
                <w:color w:val="000000"/>
                <w:szCs w:val="24"/>
                <w:lang w:eastAsia="en-AU"/>
              </w:rPr>
              <w:t> </w:t>
            </w:r>
          </w:p>
        </w:tc>
      </w:tr>
      <w:tr w:rsidR="00E73112" w:rsidRPr="00E73112" w14:paraId="4BDC53BD" w14:textId="77777777" w:rsidTr="00DE502B">
        <w:trPr>
          <w:trHeight w:val="320"/>
        </w:trPr>
        <w:tc>
          <w:tcPr>
            <w:tcW w:w="5040" w:type="dxa"/>
            <w:tcBorders>
              <w:top w:val="nil"/>
              <w:left w:val="nil"/>
              <w:bottom w:val="single" w:sz="8" w:space="0" w:color="000000"/>
              <w:right w:val="nil"/>
            </w:tcBorders>
            <w:shd w:val="clear" w:color="auto" w:fill="auto"/>
            <w:vAlign w:val="center"/>
            <w:hideMark/>
          </w:tcPr>
          <w:p w14:paraId="628428CC" w14:textId="77777777" w:rsidR="00E73112" w:rsidRPr="00E73112" w:rsidRDefault="00E73112" w:rsidP="00E73112">
            <w:pPr>
              <w:widowControl/>
              <w:autoSpaceDE/>
              <w:autoSpaceDN/>
              <w:spacing w:line="240" w:lineRule="auto"/>
              <w:ind w:left="0" w:right="0"/>
              <w:rPr>
                <w:rFonts w:eastAsia="Times New Roman" w:cs="Arial"/>
                <w:color w:val="000000"/>
                <w:szCs w:val="24"/>
                <w:lang w:val="en-AU" w:eastAsia="en-AU"/>
              </w:rPr>
            </w:pPr>
            <w:r w:rsidRPr="00E73112">
              <w:rPr>
                <w:rFonts w:eastAsia="Times New Roman" w:cs="Arial"/>
                <w:color w:val="000000"/>
                <w:szCs w:val="24"/>
                <w:lang w:eastAsia="en-AU"/>
              </w:rPr>
              <w:t>Audit of the financial statements</w:t>
            </w:r>
          </w:p>
        </w:tc>
        <w:tc>
          <w:tcPr>
            <w:tcW w:w="1350" w:type="dxa"/>
            <w:tcBorders>
              <w:top w:val="nil"/>
              <w:left w:val="nil"/>
              <w:bottom w:val="single" w:sz="8" w:space="0" w:color="000000"/>
              <w:right w:val="nil"/>
            </w:tcBorders>
            <w:shd w:val="clear" w:color="auto" w:fill="auto"/>
            <w:vAlign w:val="center"/>
            <w:hideMark/>
          </w:tcPr>
          <w:p w14:paraId="031E003E" w14:textId="77777777" w:rsidR="00E73112" w:rsidRPr="00E73112" w:rsidRDefault="00E73112" w:rsidP="00E73112">
            <w:pPr>
              <w:widowControl/>
              <w:autoSpaceDE/>
              <w:autoSpaceDN/>
              <w:spacing w:line="240" w:lineRule="auto"/>
              <w:ind w:left="0" w:right="0"/>
              <w:jc w:val="right"/>
              <w:rPr>
                <w:rFonts w:eastAsia="Times New Roman" w:cs="Arial"/>
                <w:b/>
                <w:bCs/>
                <w:color w:val="000000"/>
                <w:szCs w:val="24"/>
                <w:lang w:val="en-AU" w:eastAsia="en-AU"/>
              </w:rPr>
            </w:pPr>
            <w:r w:rsidRPr="00E73112">
              <w:rPr>
                <w:rFonts w:eastAsia="Times New Roman" w:cs="Arial"/>
                <w:b/>
                <w:bCs/>
                <w:color w:val="000000"/>
                <w:spacing w:val="-2"/>
                <w:szCs w:val="24"/>
                <w:lang w:eastAsia="en-AU"/>
              </w:rPr>
              <w:t>-23,000</w:t>
            </w:r>
          </w:p>
        </w:tc>
        <w:tc>
          <w:tcPr>
            <w:tcW w:w="1350" w:type="dxa"/>
            <w:tcBorders>
              <w:top w:val="nil"/>
              <w:left w:val="nil"/>
              <w:bottom w:val="single" w:sz="8" w:space="0" w:color="000000"/>
              <w:right w:val="nil"/>
            </w:tcBorders>
            <w:shd w:val="clear" w:color="auto" w:fill="auto"/>
            <w:vAlign w:val="center"/>
            <w:hideMark/>
          </w:tcPr>
          <w:p w14:paraId="30FBEDBE" w14:textId="77777777" w:rsidR="00E73112" w:rsidRPr="00E73112" w:rsidRDefault="00E73112" w:rsidP="00E73112">
            <w:pPr>
              <w:widowControl/>
              <w:autoSpaceDE/>
              <w:autoSpaceDN/>
              <w:spacing w:line="240" w:lineRule="auto"/>
              <w:ind w:left="0" w:right="0"/>
              <w:jc w:val="right"/>
              <w:rPr>
                <w:rFonts w:eastAsia="Times New Roman" w:cs="Arial"/>
                <w:color w:val="000000"/>
                <w:szCs w:val="24"/>
                <w:lang w:val="en-AU" w:eastAsia="en-AU"/>
              </w:rPr>
            </w:pPr>
            <w:r w:rsidRPr="00E73112">
              <w:rPr>
                <w:rFonts w:eastAsia="Times New Roman" w:cs="Arial"/>
                <w:color w:val="000000"/>
                <w:spacing w:val="-2"/>
                <w:szCs w:val="24"/>
                <w:lang w:eastAsia="en-AU"/>
              </w:rPr>
              <w:t>-22,000</w:t>
            </w:r>
          </w:p>
        </w:tc>
      </w:tr>
      <w:tr w:rsidR="00E73112" w:rsidRPr="00E73112" w14:paraId="7F03928E" w14:textId="77777777" w:rsidTr="00DE502B">
        <w:trPr>
          <w:trHeight w:val="320"/>
        </w:trPr>
        <w:tc>
          <w:tcPr>
            <w:tcW w:w="5040" w:type="dxa"/>
            <w:tcBorders>
              <w:top w:val="nil"/>
              <w:left w:val="nil"/>
              <w:bottom w:val="single" w:sz="8" w:space="0" w:color="000000"/>
              <w:right w:val="nil"/>
            </w:tcBorders>
            <w:shd w:val="clear" w:color="auto" w:fill="auto"/>
            <w:vAlign w:val="center"/>
            <w:hideMark/>
          </w:tcPr>
          <w:p w14:paraId="5E854F9A" w14:textId="4D605059" w:rsidR="00E73112" w:rsidRPr="00E73112" w:rsidRDefault="00E73112" w:rsidP="00E73112">
            <w:pPr>
              <w:widowControl/>
              <w:autoSpaceDE/>
              <w:autoSpaceDN/>
              <w:spacing w:line="240" w:lineRule="auto"/>
              <w:ind w:left="0" w:right="0"/>
              <w:rPr>
                <w:rFonts w:eastAsia="Times New Roman" w:cs="Arial"/>
                <w:b/>
                <w:bCs/>
                <w:color w:val="000000"/>
                <w:szCs w:val="24"/>
                <w:lang w:val="en-AU" w:eastAsia="en-AU"/>
              </w:rPr>
            </w:pPr>
            <w:r w:rsidRPr="00E73112">
              <w:rPr>
                <w:rFonts w:eastAsia="Times New Roman" w:cs="Arial"/>
                <w:b/>
                <w:bCs/>
                <w:color w:val="000000"/>
                <w:spacing w:val="-2"/>
                <w:szCs w:val="24"/>
                <w:lang w:eastAsia="en-AU"/>
              </w:rPr>
              <w:t>Total audit fees</w:t>
            </w:r>
            <w:r>
              <w:rPr>
                <w:rStyle w:val="FootnoteReference"/>
                <w:rFonts w:eastAsia="Times New Roman" w:cs="Arial"/>
                <w:b/>
                <w:bCs/>
                <w:color w:val="000000"/>
                <w:spacing w:val="-2"/>
                <w:szCs w:val="24"/>
                <w:lang w:eastAsia="en-AU"/>
              </w:rPr>
              <w:footnoteReference w:id="39"/>
            </w:r>
          </w:p>
        </w:tc>
        <w:tc>
          <w:tcPr>
            <w:tcW w:w="1350" w:type="dxa"/>
            <w:tcBorders>
              <w:top w:val="nil"/>
              <w:left w:val="nil"/>
              <w:bottom w:val="single" w:sz="8" w:space="0" w:color="000000"/>
              <w:right w:val="nil"/>
            </w:tcBorders>
            <w:shd w:val="clear" w:color="auto" w:fill="auto"/>
            <w:vAlign w:val="center"/>
            <w:hideMark/>
          </w:tcPr>
          <w:p w14:paraId="3B4BADE6" w14:textId="77777777" w:rsidR="00E73112" w:rsidRPr="00E73112" w:rsidRDefault="00E73112" w:rsidP="00E73112">
            <w:pPr>
              <w:widowControl/>
              <w:autoSpaceDE/>
              <w:autoSpaceDN/>
              <w:spacing w:line="240" w:lineRule="auto"/>
              <w:ind w:left="0" w:right="0"/>
              <w:jc w:val="right"/>
              <w:rPr>
                <w:rFonts w:eastAsia="Times New Roman" w:cs="Arial"/>
                <w:b/>
                <w:bCs/>
                <w:color w:val="000000"/>
                <w:szCs w:val="24"/>
                <w:lang w:val="en-AU" w:eastAsia="en-AU"/>
              </w:rPr>
            </w:pPr>
            <w:r w:rsidRPr="00E73112">
              <w:rPr>
                <w:rFonts w:eastAsia="Times New Roman" w:cs="Arial"/>
                <w:b/>
                <w:bCs/>
                <w:color w:val="000000"/>
                <w:spacing w:val="-2"/>
                <w:szCs w:val="24"/>
                <w:lang w:eastAsia="en-AU"/>
              </w:rPr>
              <w:t>-23,000</w:t>
            </w:r>
          </w:p>
        </w:tc>
        <w:tc>
          <w:tcPr>
            <w:tcW w:w="1350" w:type="dxa"/>
            <w:tcBorders>
              <w:top w:val="nil"/>
              <w:left w:val="nil"/>
              <w:bottom w:val="single" w:sz="8" w:space="0" w:color="000000"/>
              <w:right w:val="nil"/>
            </w:tcBorders>
            <w:shd w:val="clear" w:color="auto" w:fill="auto"/>
            <w:vAlign w:val="center"/>
            <w:hideMark/>
          </w:tcPr>
          <w:p w14:paraId="615B1A0F" w14:textId="77777777" w:rsidR="00E73112" w:rsidRPr="00E73112" w:rsidRDefault="00E73112" w:rsidP="00E73112">
            <w:pPr>
              <w:widowControl/>
              <w:autoSpaceDE/>
              <w:autoSpaceDN/>
              <w:spacing w:line="240" w:lineRule="auto"/>
              <w:ind w:left="0" w:right="0"/>
              <w:jc w:val="right"/>
              <w:rPr>
                <w:rFonts w:eastAsia="Times New Roman" w:cs="Arial"/>
                <w:color w:val="000000"/>
                <w:szCs w:val="24"/>
                <w:lang w:val="en-AU" w:eastAsia="en-AU"/>
              </w:rPr>
            </w:pPr>
            <w:r w:rsidRPr="00E73112">
              <w:rPr>
                <w:rFonts w:eastAsia="Times New Roman" w:cs="Arial"/>
                <w:color w:val="000000"/>
                <w:spacing w:val="-2"/>
                <w:szCs w:val="24"/>
                <w:lang w:eastAsia="en-AU"/>
              </w:rPr>
              <w:t>-22,000</w:t>
            </w:r>
          </w:p>
        </w:tc>
      </w:tr>
    </w:tbl>
    <w:p w14:paraId="5430557D" w14:textId="77777777" w:rsidR="00210A6A" w:rsidRPr="00A11212" w:rsidRDefault="00210A6A" w:rsidP="00210A6A">
      <w:pPr>
        <w:ind w:right="590"/>
      </w:pPr>
    </w:p>
    <w:p w14:paraId="66466255" w14:textId="77777777" w:rsidR="00354549" w:rsidRPr="00A11212" w:rsidRDefault="00354549" w:rsidP="00A11212">
      <w:pPr>
        <w:ind w:right="590"/>
        <w:rPr>
          <w:rFonts w:cs="Arial"/>
          <w:szCs w:val="24"/>
        </w:rPr>
      </w:pPr>
    </w:p>
    <w:p w14:paraId="2A498169" w14:textId="77777777" w:rsidR="00354549" w:rsidRPr="00A11212" w:rsidRDefault="00354549" w:rsidP="00A11212">
      <w:pPr>
        <w:ind w:right="590"/>
        <w:rPr>
          <w:rFonts w:cs="Arial"/>
          <w:szCs w:val="24"/>
        </w:rPr>
        <w:sectPr w:rsidR="00354549" w:rsidRPr="00A11212" w:rsidSect="00D44108">
          <w:footnotePr>
            <w:numRestart w:val="eachPage"/>
          </w:footnotePr>
          <w:pgSz w:w="11910" w:h="16840"/>
          <w:pgMar w:top="1380" w:right="560" w:bottom="760" w:left="680" w:header="553" w:footer="288" w:gutter="0"/>
          <w:cols w:space="720"/>
          <w:docGrid w:linePitch="326"/>
        </w:sectPr>
      </w:pPr>
    </w:p>
    <w:p w14:paraId="60F66C8A" w14:textId="443F81C5" w:rsidR="00354549" w:rsidRPr="00A11212" w:rsidRDefault="00A57E69" w:rsidP="00A11212">
      <w:pPr>
        <w:ind w:right="590"/>
        <w:rPr>
          <w:rFonts w:cs="Arial"/>
          <w:szCs w:val="24"/>
        </w:rPr>
      </w:pPr>
      <w:bookmarkStart w:id="68" w:name="_bookmark10"/>
      <w:bookmarkEnd w:id="68"/>
      <w:r w:rsidRPr="00A11212">
        <w:rPr>
          <w:rFonts w:cs="Arial"/>
          <w:b/>
          <w:position w:val="-2"/>
          <w:szCs w:val="24"/>
        </w:rPr>
        <w:tab/>
      </w:r>
    </w:p>
    <w:p w14:paraId="68AECA57" w14:textId="77777777" w:rsidR="00354549" w:rsidRPr="00A11212" w:rsidRDefault="00354549" w:rsidP="00A11212">
      <w:pPr>
        <w:ind w:right="590"/>
        <w:rPr>
          <w:rFonts w:cs="Arial"/>
          <w:szCs w:val="24"/>
        </w:rPr>
      </w:pPr>
    </w:p>
    <w:p w14:paraId="14954E24" w14:textId="382A7471" w:rsidR="00354549" w:rsidRPr="00E73112" w:rsidRDefault="00E73112" w:rsidP="00E73112">
      <w:pPr>
        <w:pStyle w:val="Heading3"/>
      </w:pPr>
      <w:bookmarkStart w:id="69" w:name="_Toc184817191"/>
      <w:r>
        <w:t xml:space="preserve">4. </w:t>
      </w:r>
      <w:r w:rsidR="00A57E69" w:rsidRPr="00E73112">
        <w:t>Other assets and liabilities</w:t>
      </w:r>
      <w:bookmarkEnd w:id="69"/>
    </w:p>
    <w:p w14:paraId="40685345" w14:textId="77777777" w:rsidR="00F561FC" w:rsidRDefault="00F561FC">
      <w:pPr>
        <w:pStyle w:val="BodyText"/>
        <w:spacing w:before="9"/>
        <w:rPr>
          <w:rFonts w:cs="Arial"/>
          <w:sz w:val="12"/>
        </w:rPr>
      </w:pPr>
    </w:p>
    <w:p w14:paraId="7D4F429F" w14:textId="77777777" w:rsidR="00DE502B" w:rsidRPr="00A11212" w:rsidRDefault="00DE502B" w:rsidP="00DE502B">
      <w:pPr>
        <w:pStyle w:val="Heading4"/>
      </w:pPr>
      <w:r w:rsidRPr="00A11212">
        <w:t>Introduction</w:t>
      </w:r>
    </w:p>
    <w:p w14:paraId="64BBD5AE" w14:textId="77777777" w:rsidR="00DE502B" w:rsidRDefault="00DE502B" w:rsidP="00DE502B">
      <w:pPr>
        <w:pStyle w:val="Heading4"/>
        <w:rPr>
          <w:rFonts w:eastAsia="VIC" w:cs="Arial"/>
          <w:b w:val="0"/>
          <w:sz w:val="24"/>
        </w:rPr>
      </w:pPr>
      <w:r w:rsidRPr="00DE502B">
        <w:rPr>
          <w:rFonts w:eastAsia="VIC" w:cs="Arial"/>
          <w:b w:val="0"/>
          <w:sz w:val="24"/>
        </w:rPr>
        <w:t>This section sets out those assets and liabilities that arose from the VEWH’s operations.</w:t>
      </w:r>
    </w:p>
    <w:p w14:paraId="1501613C" w14:textId="77777777" w:rsidR="00DE502B" w:rsidRPr="00A11212" w:rsidRDefault="00DE502B" w:rsidP="00DE502B">
      <w:pPr>
        <w:pStyle w:val="Heading4"/>
      </w:pPr>
      <w:r w:rsidRPr="00A11212">
        <w:t>Structure</w:t>
      </w:r>
    </w:p>
    <w:p w14:paraId="6E122755" w14:textId="77777777" w:rsidR="00DE502B" w:rsidRDefault="00DE502B" w:rsidP="00DE502B">
      <w:r>
        <w:rPr>
          <w:rFonts w:cs="Arial"/>
          <w:szCs w:val="24"/>
        </w:rPr>
        <w:t xml:space="preserve">4.1 </w:t>
      </w:r>
      <w:r>
        <w:t>Receivables</w:t>
      </w:r>
    </w:p>
    <w:p w14:paraId="0D975218" w14:textId="702E3DEF" w:rsidR="00F561FC" w:rsidRDefault="00DE502B" w:rsidP="00DC1848">
      <w:r>
        <w:t xml:space="preserve">4.2 </w:t>
      </w:r>
      <w:r w:rsidR="00F561FC">
        <w:t>Prepayments</w:t>
      </w:r>
    </w:p>
    <w:p w14:paraId="01351DD7" w14:textId="5A3FB56D" w:rsidR="00F561FC" w:rsidRDefault="00DE502B" w:rsidP="00DC1848">
      <w:r>
        <w:t xml:space="preserve">4.3 </w:t>
      </w:r>
      <w:r w:rsidR="00F561FC">
        <w:t>Environmental</w:t>
      </w:r>
      <w:r w:rsidR="00F561FC">
        <w:rPr>
          <w:spacing w:val="-7"/>
        </w:rPr>
        <w:t xml:space="preserve"> </w:t>
      </w:r>
      <w:r w:rsidR="00F561FC">
        <w:t>water</w:t>
      </w:r>
      <w:r w:rsidR="00F561FC">
        <w:rPr>
          <w:spacing w:val="-6"/>
        </w:rPr>
        <w:t xml:space="preserve"> </w:t>
      </w:r>
      <w:r w:rsidR="00F561FC">
        <w:t>entitlements</w:t>
      </w:r>
    </w:p>
    <w:p w14:paraId="6DC680A4" w14:textId="0A6A674D" w:rsidR="00F561FC" w:rsidRDefault="00DE502B" w:rsidP="00DC1848">
      <w:r>
        <w:t xml:space="preserve">4.4 </w:t>
      </w:r>
      <w:r w:rsidR="00F561FC">
        <w:t>Payables</w:t>
      </w:r>
    </w:p>
    <w:p w14:paraId="734214FA" w14:textId="46CFAC26" w:rsidR="00F561FC" w:rsidRDefault="00DE502B" w:rsidP="00DE502B">
      <w:pPr>
        <w:ind w:firstLine="720"/>
      </w:pPr>
      <w:r>
        <w:t xml:space="preserve">4.4.1 </w:t>
      </w:r>
      <w:r w:rsidR="00F561FC">
        <w:t>Maturity</w:t>
      </w:r>
      <w:r w:rsidR="00F561FC">
        <w:rPr>
          <w:spacing w:val="-5"/>
        </w:rPr>
        <w:t xml:space="preserve"> </w:t>
      </w:r>
      <w:r w:rsidR="00F561FC">
        <w:t>analysis</w:t>
      </w:r>
      <w:r w:rsidR="00F561FC">
        <w:rPr>
          <w:spacing w:val="-3"/>
        </w:rPr>
        <w:t xml:space="preserve"> </w:t>
      </w:r>
      <w:r w:rsidR="00F561FC">
        <w:t>of</w:t>
      </w:r>
      <w:r w:rsidR="00F561FC">
        <w:rPr>
          <w:spacing w:val="-3"/>
        </w:rPr>
        <w:t xml:space="preserve"> </w:t>
      </w:r>
      <w:r w:rsidR="00F561FC">
        <w:t>contractual payables</w:t>
      </w:r>
    </w:p>
    <w:p w14:paraId="3EE36916" w14:textId="7E81488A" w:rsidR="00DE502B" w:rsidRDefault="00DE502B" w:rsidP="00DC1848">
      <w:pPr>
        <w:rPr>
          <w:rFonts w:cs="Arial"/>
        </w:rPr>
      </w:pPr>
    </w:p>
    <w:p w14:paraId="6EE2FE58" w14:textId="2013C76B" w:rsidR="00354549" w:rsidRPr="00996FEC" w:rsidRDefault="00DE502B" w:rsidP="00DE502B">
      <w:pPr>
        <w:pStyle w:val="Heading4"/>
        <w:rPr>
          <w:rFonts w:cs="Arial"/>
        </w:rPr>
      </w:pPr>
      <w:r>
        <w:t xml:space="preserve">4.1 </w:t>
      </w:r>
      <w:r w:rsidR="00A57E69" w:rsidRPr="00996FEC">
        <w:rPr>
          <w:rFonts w:cs="Arial"/>
        </w:rPr>
        <w:t>Receivables</w:t>
      </w:r>
    </w:p>
    <w:tbl>
      <w:tblPr>
        <w:tblW w:w="7920" w:type="dxa"/>
        <w:tblInd w:w="828" w:type="dxa"/>
        <w:tblLook w:val="04A0" w:firstRow="1" w:lastRow="0" w:firstColumn="1" w:lastColumn="0" w:noHBand="0" w:noVBand="1"/>
      </w:tblPr>
      <w:tblGrid>
        <w:gridCol w:w="4230"/>
        <w:gridCol w:w="1800"/>
        <w:gridCol w:w="1890"/>
      </w:tblGrid>
      <w:tr w:rsidR="003F5966" w:rsidRPr="003F5966" w14:paraId="744B983B" w14:textId="77777777" w:rsidTr="003F5966">
        <w:trPr>
          <w:trHeight w:val="440"/>
        </w:trPr>
        <w:tc>
          <w:tcPr>
            <w:tcW w:w="4230" w:type="dxa"/>
            <w:tcBorders>
              <w:top w:val="nil"/>
              <w:left w:val="nil"/>
              <w:bottom w:val="nil"/>
              <w:right w:val="nil"/>
            </w:tcBorders>
            <w:shd w:val="clear" w:color="000000" w:fill="DCDDDE"/>
            <w:vAlign w:val="center"/>
            <w:hideMark/>
          </w:tcPr>
          <w:p w14:paraId="7F27B815"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Current receivables</w:t>
            </w:r>
          </w:p>
        </w:tc>
        <w:tc>
          <w:tcPr>
            <w:tcW w:w="1800" w:type="dxa"/>
            <w:tcBorders>
              <w:top w:val="nil"/>
              <w:left w:val="nil"/>
              <w:bottom w:val="nil"/>
              <w:right w:val="nil"/>
            </w:tcBorders>
            <w:shd w:val="clear" w:color="000000" w:fill="DCDDDE"/>
            <w:vAlign w:val="center"/>
            <w:hideMark/>
          </w:tcPr>
          <w:p w14:paraId="31CDFF08"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2024</w:t>
            </w:r>
            <w:r w:rsidRPr="003F5966">
              <w:rPr>
                <w:rFonts w:eastAsia="Times New Roman" w:cs="Arial"/>
                <w:b/>
                <w:bCs/>
                <w:color w:val="000000"/>
                <w:szCs w:val="24"/>
                <w:lang w:eastAsia="en-AU"/>
              </w:rPr>
              <w:br/>
              <w:t>$</w:t>
            </w:r>
          </w:p>
        </w:tc>
        <w:tc>
          <w:tcPr>
            <w:tcW w:w="1890" w:type="dxa"/>
            <w:tcBorders>
              <w:top w:val="nil"/>
              <w:left w:val="nil"/>
              <w:bottom w:val="nil"/>
              <w:right w:val="nil"/>
            </w:tcBorders>
            <w:shd w:val="clear" w:color="000000" w:fill="DCDDDE"/>
            <w:vAlign w:val="center"/>
            <w:hideMark/>
          </w:tcPr>
          <w:p w14:paraId="46BDA40E"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2023</w:t>
            </w:r>
            <w:r w:rsidRPr="003F5966">
              <w:rPr>
                <w:rFonts w:eastAsia="Times New Roman" w:cs="Arial"/>
                <w:color w:val="000000"/>
                <w:szCs w:val="24"/>
                <w:lang w:eastAsia="en-AU"/>
              </w:rPr>
              <w:br/>
              <w:t>$</w:t>
            </w:r>
          </w:p>
        </w:tc>
      </w:tr>
      <w:tr w:rsidR="003F5966" w:rsidRPr="003F5966" w14:paraId="6ACF9150" w14:textId="77777777" w:rsidTr="003F5966">
        <w:trPr>
          <w:trHeight w:val="310"/>
        </w:trPr>
        <w:tc>
          <w:tcPr>
            <w:tcW w:w="4230" w:type="dxa"/>
            <w:tcBorders>
              <w:top w:val="nil"/>
              <w:left w:val="nil"/>
              <w:bottom w:val="nil"/>
              <w:right w:val="nil"/>
            </w:tcBorders>
            <w:shd w:val="clear" w:color="000000" w:fill="ECECED"/>
            <w:vAlign w:val="center"/>
            <w:hideMark/>
          </w:tcPr>
          <w:p w14:paraId="131C05E6"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Contractual</w:t>
            </w:r>
          </w:p>
        </w:tc>
        <w:tc>
          <w:tcPr>
            <w:tcW w:w="1800" w:type="dxa"/>
            <w:tcBorders>
              <w:top w:val="nil"/>
              <w:left w:val="nil"/>
              <w:bottom w:val="nil"/>
              <w:right w:val="nil"/>
            </w:tcBorders>
            <w:shd w:val="clear" w:color="000000" w:fill="ECECED"/>
            <w:vAlign w:val="center"/>
            <w:hideMark/>
          </w:tcPr>
          <w:p w14:paraId="351B02C6"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 </w:t>
            </w:r>
          </w:p>
        </w:tc>
        <w:tc>
          <w:tcPr>
            <w:tcW w:w="1890" w:type="dxa"/>
            <w:tcBorders>
              <w:top w:val="nil"/>
              <w:left w:val="nil"/>
              <w:bottom w:val="nil"/>
              <w:right w:val="nil"/>
            </w:tcBorders>
            <w:shd w:val="clear" w:color="000000" w:fill="ECECED"/>
            <w:vAlign w:val="center"/>
            <w:hideMark/>
          </w:tcPr>
          <w:p w14:paraId="684644F0"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 </w:t>
            </w:r>
          </w:p>
        </w:tc>
      </w:tr>
      <w:tr w:rsidR="003F5966" w:rsidRPr="003F5966" w14:paraId="3A3C86DC" w14:textId="77777777" w:rsidTr="003F5966">
        <w:trPr>
          <w:trHeight w:val="310"/>
        </w:trPr>
        <w:tc>
          <w:tcPr>
            <w:tcW w:w="4230" w:type="dxa"/>
            <w:tcBorders>
              <w:top w:val="nil"/>
              <w:left w:val="nil"/>
              <w:bottom w:val="nil"/>
              <w:right w:val="nil"/>
            </w:tcBorders>
            <w:shd w:val="clear" w:color="auto" w:fill="auto"/>
            <w:vAlign w:val="center"/>
            <w:hideMark/>
          </w:tcPr>
          <w:p w14:paraId="38069A02"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szCs w:val="24"/>
                <w:lang w:eastAsia="en-AU"/>
              </w:rPr>
              <w:t>Trade receivables</w:t>
            </w:r>
          </w:p>
        </w:tc>
        <w:tc>
          <w:tcPr>
            <w:tcW w:w="1800" w:type="dxa"/>
            <w:tcBorders>
              <w:top w:val="nil"/>
              <w:left w:val="nil"/>
              <w:bottom w:val="nil"/>
              <w:right w:val="nil"/>
            </w:tcBorders>
            <w:shd w:val="clear" w:color="auto" w:fill="auto"/>
            <w:vAlign w:val="center"/>
            <w:hideMark/>
          </w:tcPr>
          <w:p w14:paraId="704F0096"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0</w:t>
            </w:r>
          </w:p>
        </w:tc>
        <w:tc>
          <w:tcPr>
            <w:tcW w:w="1890" w:type="dxa"/>
            <w:tcBorders>
              <w:top w:val="nil"/>
              <w:left w:val="nil"/>
              <w:bottom w:val="nil"/>
              <w:right w:val="nil"/>
            </w:tcBorders>
            <w:shd w:val="clear" w:color="auto" w:fill="auto"/>
            <w:vAlign w:val="center"/>
            <w:hideMark/>
          </w:tcPr>
          <w:p w14:paraId="21D66DBC"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0</w:t>
            </w:r>
          </w:p>
        </w:tc>
      </w:tr>
      <w:tr w:rsidR="003F5966" w:rsidRPr="003F5966" w14:paraId="6A28BBB7" w14:textId="77777777" w:rsidTr="003F5966">
        <w:trPr>
          <w:trHeight w:val="310"/>
        </w:trPr>
        <w:tc>
          <w:tcPr>
            <w:tcW w:w="4230" w:type="dxa"/>
            <w:tcBorders>
              <w:top w:val="nil"/>
              <w:left w:val="nil"/>
              <w:bottom w:val="nil"/>
              <w:right w:val="nil"/>
            </w:tcBorders>
            <w:shd w:val="clear" w:color="auto" w:fill="auto"/>
            <w:vAlign w:val="center"/>
            <w:hideMark/>
          </w:tcPr>
          <w:p w14:paraId="3F0E7D4A"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szCs w:val="24"/>
                <w:lang w:eastAsia="en-AU"/>
              </w:rPr>
              <w:t>Amounts owing from DEECA</w:t>
            </w:r>
          </w:p>
        </w:tc>
        <w:tc>
          <w:tcPr>
            <w:tcW w:w="1800" w:type="dxa"/>
            <w:tcBorders>
              <w:top w:val="nil"/>
              <w:left w:val="nil"/>
              <w:bottom w:val="nil"/>
              <w:right w:val="nil"/>
            </w:tcBorders>
            <w:shd w:val="clear" w:color="auto" w:fill="auto"/>
            <w:vAlign w:val="center"/>
            <w:hideMark/>
          </w:tcPr>
          <w:p w14:paraId="29E951C8"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699,033</w:t>
            </w:r>
          </w:p>
        </w:tc>
        <w:tc>
          <w:tcPr>
            <w:tcW w:w="1890" w:type="dxa"/>
            <w:tcBorders>
              <w:top w:val="nil"/>
              <w:left w:val="nil"/>
              <w:bottom w:val="nil"/>
              <w:right w:val="nil"/>
            </w:tcBorders>
            <w:shd w:val="clear" w:color="auto" w:fill="auto"/>
            <w:vAlign w:val="center"/>
            <w:hideMark/>
          </w:tcPr>
          <w:p w14:paraId="76F32D96"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701,669</w:t>
            </w:r>
          </w:p>
        </w:tc>
      </w:tr>
      <w:tr w:rsidR="003F5966" w:rsidRPr="003F5966" w14:paraId="7254DB24" w14:textId="77777777" w:rsidTr="003F5966">
        <w:trPr>
          <w:trHeight w:val="320"/>
        </w:trPr>
        <w:tc>
          <w:tcPr>
            <w:tcW w:w="4230" w:type="dxa"/>
            <w:tcBorders>
              <w:top w:val="nil"/>
              <w:left w:val="nil"/>
              <w:bottom w:val="single" w:sz="8" w:space="0" w:color="0B0A0B"/>
              <w:right w:val="nil"/>
            </w:tcBorders>
            <w:shd w:val="clear" w:color="auto" w:fill="auto"/>
            <w:vAlign w:val="center"/>
            <w:hideMark/>
          </w:tcPr>
          <w:p w14:paraId="37B64ECC"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szCs w:val="24"/>
                <w:lang w:eastAsia="en-AU"/>
              </w:rPr>
              <w:t>Accrued income</w:t>
            </w:r>
          </w:p>
        </w:tc>
        <w:tc>
          <w:tcPr>
            <w:tcW w:w="1800" w:type="dxa"/>
            <w:tcBorders>
              <w:top w:val="nil"/>
              <w:left w:val="nil"/>
              <w:bottom w:val="single" w:sz="8" w:space="0" w:color="0B0A0B"/>
              <w:right w:val="nil"/>
            </w:tcBorders>
            <w:shd w:val="clear" w:color="auto" w:fill="auto"/>
            <w:vAlign w:val="center"/>
            <w:hideMark/>
          </w:tcPr>
          <w:p w14:paraId="67F9B07D"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632,677</w:t>
            </w:r>
          </w:p>
        </w:tc>
        <w:tc>
          <w:tcPr>
            <w:tcW w:w="1890" w:type="dxa"/>
            <w:tcBorders>
              <w:top w:val="nil"/>
              <w:left w:val="nil"/>
              <w:bottom w:val="single" w:sz="8" w:space="0" w:color="0B0A0B"/>
              <w:right w:val="nil"/>
            </w:tcBorders>
            <w:shd w:val="clear" w:color="auto" w:fill="auto"/>
            <w:vAlign w:val="center"/>
            <w:hideMark/>
          </w:tcPr>
          <w:p w14:paraId="70F49714"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319,581</w:t>
            </w:r>
          </w:p>
        </w:tc>
      </w:tr>
      <w:tr w:rsidR="003F5966" w:rsidRPr="003F5966" w14:paraId="106EEF08" w14:textId="77777777" w:rsidTr="003F5966">
        <w:trPr>
          <w:trHeight w:val="320"/>
        </w:trPr>
        <w:tc>
          <w:tcPr>
            <w:tcW w:w="4230" w:type="dxa"/>
            <w:tcBorders>
              <w:top w:val="nil"/>
              <w:left w:val="nil"/>
              <w:bottom w:val="single" w:sz="8" w:space="0" w:color="000000"/>
              <w:right w:val="nil"/>
            </w:tcBorders>
            <w:shd w:val="clear" w:color="auto" w:fill="auto"/>
            <w:vAlign w:val="center"/>
            <w:hideMark/>
          </w:tcPr>
          <w:p w14:paraId="3C67DE1A"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Total contractual receivables</w:t>
            </w:r>
          </w:p>
        </w:tc>
        <w:tc>
          <w:tcPr>
            <w:tcW w:w="1800" w:type="dxa"/>
            <w:tcBorders>
              <w:top w:val="nil"/>
              <w:left w:val="nil"/>
              <w:bottom w:val="single" w:sz="8" w:space="0" w:color="000000"/>
              <w:right w:val="nil"/>
            </w:tcBorders>
            <w:shd w:val="clear" w:color="auto" w:fill="auto"/>
            <w:vAlign w:val="center"/>
            <w:hideMark/>
          </w:tcPr>
          <w:p w14:paraId="77C0662E"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1,331,710</w:t>
            </w:r>
          </w:p>
        </w:tc>
        <w:tc>
          <w:tcPr>
            <w:tcW w:w="1890" w:type="dxa"/>
            <w:tcBorders>
              <w:top w:val="nil"/>
              <w:left w:val="nil"/>
              <w:bottom w:val="single" w:sz="8" w:space="0" w:color="000000"/>
              <w:right w:val="nil"/>
            </w:tcBorders>
            <w:shd w:val="clear" w:color="auto" w:fill="auto"/>
            <w:vAlign w:val="center"/>
            <w:hideMark/>
          </w:tcPr>
          <w:p w14:paraId="2B1CF1A4"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1,021,250</w:t>
            </w:r>
          </w:p>
        </w:tc>
      </w:tr>
      <w:tr w:rsidR="003F5966" w:rsidRPr="003F5966" w14:paraId="4D0FECF7" w14:textId="77777777" w:rsidTr="003F5966">
        <w:trPr>
          <w:trHeight w:val="310"/>
        </w:trPr>
        <w:tc>
          <w:tcPr>
            <w:tcW w:w="4230" w:type="dxa"/>
            <w:tcBorders>
              <w:top w:val="nil"/>
              <w:left w:val="nil"/>
              <w:bottom w:val="nil"/>
              <w:right w:val="nil"/>
            </w:tcBorders>
            <w:shd w:val="clear" w:color="000000" w:fill="ECECED"/>
            <w:vAlign w:val="center"/>
            <w:hideMark/>
          </w:tcPr>
          <w:p w14:paraId="0AD4C034"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Statutory</w:t>
            </w:r>
          </w:p>
        </w:tc>
        <w:tc>
          <w:tcPr>
            <w:tcW w:w="1800" w:type="dxa"/>
            <w:tcBorders>
              <w:top w:val="nil"/>
              <w:left w:val="nil"/>
              <w:bottom w:val="nil"/>
              <w:right w:val="nil"/>
            </w:tcBorders>
            <w:shd w:val="clear" w:color="000000" w:fill="ECECED"/>
            <w:vAlign w:val="center"/>
            <w:hideMark/>
          </w:tcPr>
          <w:p w14:paraId="1EDE4A82"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 </w:t>
            </w:r>
          </w:p>
        </w:tc>
        <w:tc>
          <w:tcPr>
            <w:tcW w:w="1890" w:type="dxa"/>
            <w:tcBorders>
              <w:top w:val="nil"/>
              <w:left w:val="nil"/>
              <w:bottom w:val="nil"/>
              <w:right w:val="nil"/>
            </w:tcBorders>
            <w:shd w:val="clear" w:color="000000" w:fill="ECECED"/>
            <w:vAlign w:val="center"/>
            <w:hideMark/>
          </w:tcPr>
          <w:p w14:paraId="50DD18DE"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 </w:t>
            </w:r>
          </w:p>
        </w:tc>
      </w:tr>
      <w:tr w:rsidR="003F5966" w:rsidRPr="003F5966" w14:paraId="742DF851" w14:textId="77777777" w:rsidTr="003F5966">
        <w:trPr>
          <w:trHeight w:val="320"/>
        </w:trPr>
        <w:tc>
          <w:tcPr>
            <w:tcW w:w="4230" w:type="dxa"/>
            <w:tcBorders>
              <w:top w:val="nil"/>
              <w:left w:val="nil"/>
              <w:bottom w:val="single" w:sz="8" w:space="0" w:color="0B0A0B"/>
              <w:right w:val="nil"/>
            </w:tcBorders>
            <w:shd w:val="clear" w:color="auto" w:fill="auto"/>
            <w:vAlign w:val="center"/>
            <w:hideMark/>
          </w:tcPr>
          <w:p w14:paraId="7702A448"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szCs w:val="24"/>
                <w:lang w:eastAsia="en-AU"/>
              </w:rPr>
              <w:t>GST input tax credit recoverable</w:t>
            </w:r>
          </w:p>
        </w:tc>
        <w:tc>
          <w:tcPr>
            <w:tcW w:w="1800" w:type="dxa"/>
            <w:tcBorders>
              <w:top w:val="nil"/>
              <w:left w:val="nil"/>
              <w:bottom w:val="single" w:sz="8" w:space="0" w:color="0B0A0B"/>
              <w:right w:val="nil"/>
            </w:tcBorders>
            <w:shd w:val="clear" w:color="auto" w:fill="auto"/>
            <w:vAlign w:val="center"/>
            <w:hideMark/>
          </w:tcPr>
          <w:p w14:paraId="3B655538"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8,459</w:t>
            </w:r>
          </w:p>
        </w:tc>
        <w:tc>
          <w:tcPr>
            <w:tcW w:w="1890" w:type="dxa"/>
            <w:tcBorders>
              <w:top w:val="nil"/>
              <w:left w:val="nil"/>
              <w:bottom w:val="single" w:sz="8" w:space="0" w:color="0B0A0B"/>
              <w:right w:val="nil"/>
            </w:tcBorders>
            <w:shd w:val="clear" w:color="auto" w:fill="auto"/>
            <w:vAlign w:val="center"/>
            <w:hideMark/>
          </w:tcPr>
          <w:p w14:paraId="398310F2"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749</w:t>
            </w:r>
          </w:p>
        </w:tc>
      </w:tr>
      <w:tr w:rsidR="003F5966" w:rsidRPr="003F5966" w14:paraId="39F9192F" w14:textId="77777777" w:rsidTr="003F5966">
        <w:trPr>
          <w:trHeight w:val="320"/>
        </w:trPr>
        <w:tc>
          <w:tcPr>
            <w:tcW w:w="4230" w:type="dxa"/>
            <w:tcBorders>
              <w:top w:val="nil"/>
              <w:left w:val="nil"/>
              <w:bottom w:val="single" w:sz="8" w:space="0" w:color="000000"/>
              <w:right w:val="nil"/>
            </w:tcBorders>
            <w:shd w:val="clear" w:color="auto" w:fill="auto"/>
            <w:vAlign w:val="center"/>
            <w:hideMark/>
          </w:tcPr>
          <w:p w14:paraId="229C248D"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Total statutory receivables</w:t>
            </w:r>
          </w:p>
        </w:tc>
        <w:tc>
          <w:tcPr>
            <w:tcW w:w="1800" w:type="dxa"/>
            <w:tcBorders>
              <w:top w:val="nil"/>
              <w:left w:val="nil"/>
              <w:bottom w:val="single" w:sz="8" w:space="0" w:color="000000"/>
              <w:right w:val="nil"/>
            </w:tcBorders>
            <w:shd w:val="clear" w:color="auto" w:fill="auto"/>
            <w:vAlign w:val="center"/>
            <w:hideMark/>
          </w:tcPr>
          <w:p w14:paraId="5B330911"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8,459</w:t>
            </w:r>
          </w:p>
        </w:tc>
        <w:tc>
          <w:tcPr>
            <w:tcW w:w="1890" w:type="dxa"/>
            <w:tcBorders>
              <w:top w:val="nil"/>
              <w:left w:val="nil"/>
              <w:bottom w:val="single" w:sz="8" w:space="0" w:color="000000"/>
              <w:right w:val="nil"/>
            </w:tcBorders>
            <w:shd w:val="clear" w:color="auto" w:fill="auto"/>
            <w:vAlign w:val="center"/>
            <w:hideMark/>
          </w:tcPr>
          <w:p w14:paraId="4FEFB4D4"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749</w:t>
            </w:r>
          </w:p>
        </w:tc>
      </w:tr>
      <w:tr w:rsidR="003F5966" w:rsidRPr="003F5966" w14:paraId="2CE0749A" w14:textId="77777777" w:rsidTr="003F5966">
        <w:trPr>
          <w:trHeight w:val="320"/>
        </w:trPr>
        <w:tc>
          <w:tcPr>
            <w:tcW w:w="4230" w:type="dxa"/>
            <w:tcBorders>
              <w:top w:val="nil"/>
              <w:left w:val="nil"/>
              <w:bottom w:val="single" w:sz="8" w:space="0" w:color="000000"/>
              <w:right w:val="nil"/>
            </w:tcBorders>
            <w:shd w:val="clear" w:color="auto" w:fill="auto"/>
            <w:vAlign w:val="center"/>
            <w:hideMark/>
          </w:tcPr>
          <w:p w14:paraId="2447F6B1"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Total current receivables</w:t>
            </w:r>
          </w:p>
        </w:tc>
        <w:tc>
          <w:tcPr>
            <w:tcW w:w="1800" w:type="dxa"/>
            <w:tcBorders>
              <w:top w:val="nil"/>
              <w:left w:val="nil"/>
              <w:bottom w:val="single" w:sz="8" w:space="0" w:color="000000"/>
              <w:right w:val="nil"/>
            </w:tcBorders>
            <w:shd w:val="clear" w:color="auto" w:fill="auto"/>
            <w:vAlign w:val="center"/>
            <w:hideMark/>
          </w:tcPr>
          <w:p w14:paraId="77CFBD3D"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1,340,169</w:t>
            </w:r>
          </w:p>
        </w:tc>
        <w:tc>
          <w:tcPr>
            <w:tcW w:w="1890" w:type="dxa"/>
            <w:tcBorders>
              <w:top w:val="nil"/>
              <w:left w:val="nil"/>
              <w:bottom w:val="single" w:sz="8" w:space="0" w:color="000000"/>
              <w:right w:val="nil"/>
            </w:tcBorders>
            <w:shd w:val="clear" w:color="auto" w:fill="auto"/>
            <w:vAlign w:val="center"/>
            <w:hideMark/>
          </w:tcPr>
          <w:p w14:paraId="779BBE4C"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1,021,999</w:t>
            </w:r>
          </w:p>
        </w:tc>
      </w:tr>
    </w:tbl>
    <w:p w14:paraId="2BF9C30F" w14:textId="77777777" w:rsidR="00354549" w:rsidRPr="00996FEC" w:rsidRDefault="00354549" w:rsidP="003F5966">
      <w:pPr>
        <w:ind w:left="0"/>
        <w:rPr>
          <w:rFonts w:cs="Arial"/>
          <w:sz w:val="20"/>
        </w:rPr>
      </w:pPr>
    </w:p>
    <w:p w14:paraId="27BCEF2B" w14:textId="77777777" w:rsidR="00354549" w:rsidRPr="00996FEC" w:rsidRDefault="00A57E69" w:rsidP="00DE502B">
      <w:pPr>
        <w:ind w:right="590"/>
        <w:rPr>
          <w:rFonts w:cs="Arial"/>
        </w:rPr>
      </w:pPr>
      <w:r w:rsidRPr="00996FEC">
        <w:rPr>
          <w:rFonts w:cs="Arial"/>
          <w:b/>
        </w:rPr>
        <w:t xml:space="preserve">Contractual receivables </w:t>
      </w:r>
      <w:r w:rsidRPr="00996FEC">
        <w:rPr>
          <w:rFonts w:cs="Arial"/>
        </w:rPr>
        <w:t>are classified as financial instruments and categorised as ‘financial assets at amortised</w:t>
      </w:r>
      <w:r w:rsidRPr="00996FEC">
        <w:rPr>
          <w:rFonts w:cs="Arial"/>
          <w:spacing w:val="-5"/>
        </w:rPr>
        <w:t xml:space="preserve"> </w:t>
      </w:r>
      <w:r w:rsidRPr="00996FEC">
        <w:rPr>
          <w:rFonts w:cs="Arial"/>
        </w:rPr>
        <w:t>cost’.</w:t>
      </w:r>
      <w:r w:rsidRPr="00996FEC">
        <w:rPr>
          <w:rFonts w:cs="Arial"/>
          <w:spacing w:val="-5"/>
        </w:rPr>
        <w:t xml:space="preserve"> </w:t>
      </w:r>
      <w:r w:rsidRPr="00996FEC">
        <w:rPr>
          <w:rFonts w:cs="Arial"/>
        </w:rPr>
        <w:t>They</w:t>
      </w:r>
      <w:r w:rsidRPr="00996FEC">
        <w:rPr>
          <w:rFonts w:cs="Arial"/>
          <w:spacing w:val="-5"/>
        </w:rPr>
        <w:t xml:space="preserve"> </w:t>
      </w:r>
      <w:r w:rsidRPr="00996FEC">
        <w:rPr>
          <w:rFonts w:cs="Arial"/>
        </w:rPr>
        <w:t>are</w:t>
      </w:r>
      <w:r w:rsidRPr="00996FEC">
        <w:rPr>
          <w:rFonts w:cs="Arial"/>
          <w:spacing w:val="-5"/>
        </w:rPr>
        <w:t xml:space="preserve"> </w:t>
      </w:r>
      <w:r w:rsidRPr="00996FEC">
        <w:rPr>
          <w:rFonts w:cs="Arial"/>
        </w:rPr>
        <w:t>initially</w:t>
      </w:r>
      <w:r w:rsidRPr="00996FEC">
        <w:rPr>
          <w:rFonts w:cs="Arial"/>
          <w:spacing w:val="-5"/>
        </w:rPr>
        <w:t xml:space="preserve"> </w:t>
      </w:r>
      <w:r w:rsidRPr="00996FEC">
        <w:rPr>
          <w:rFonts w:cs="Arial"/>
        </w:rPr>
        <w:t>recognised</w:t>
      </w:r>
      <w:r w:rsidRPr="00996FEC">
        <w:rPr>
          <w:rFonts w:cs="Arial"/>
          <w:spacing w:val="-5"/>
        </w:rPr>
        <w:t xml:space="preserve"> </w:t>
      </w:r>
      <w:r w:rsidRPr="00996FEC">
        <w:rPr>
          <w:rFonts w:cs="Arial"/>
        </w:rPr>
        <w:t>at</w:t>
      </w:r>
      <w:r w:rsidRPr="00996FEC">
        <w:rPr>
          <w:rFonts w:cs="Arial"/>
          <w:spacing w:val="-5"/>
        </w:rPr>
        <w:t xml:space="preserve"> </w:t>
      </w:r>
      <w:r w:rsidRPr="00996FEC">
        <w:rPr>
          <w:rFonts w:cs="Arial"/>
        </w:rPr>
        <w:t>fair</w:t>
      </w:r>
      <w:r w:rsidRPr="00996FEC">
        <w:rPr>
          <w:rFonts w:cs="Arial"/>
          <w:spacing w:val="-5"/>
        </w:rPr>
        <w:t xml:space="preserve"> </w:t>
      </w:r>
      <w:r w:rsidRPr="00996FEC">
        <w:rPr>
          <w:rFonts w:cs="Arial"/>
        </w:rPr>
        <w:t>value</w:t>
      </w:r>
      <w:r w:rsidRPr="00996FEC">
        <w:rPr>
          <w:rFonts w:cs="Arial"/>
          <w:spacing w:val="-5"/>
        </w:rPr>
        <w:t xml:space="preserve"> </w:t>
      </w:r>
      <w:r w:rsidRPr="00996FEC">
        <w:rPr>
          <w:rFonts w:cs="Arial"/>
        </w:rPr>
        <w:t>plus</w:t>
      </w:r>
      <w:r w:rsidRPr="00996FEC">
        <w:rPr>
          <w:rFonts w:cs="Arial"/>
          <w:spacing w:val="-5"/>
        </w:rPr>
        <w:t xml:space="preserve"> </w:t>
      </w:r>
      <w:r w:rsidRPr="00996FEC">
        <w:rPr>
          <w:rFonts w:cs="Arial"/>
        </w:rPr>
        <w:t>any</w:t>
      </w:r>
      <w:r w:rsidRPr="00996FEC">
        <w:rPr>
          <w:rFonts w:cs="Arial"/>
          <w:spacing w:val="-5"/>
        </w:rPr>
        <w:t xml:space="preserve"> </w:t>
      </w:r>
      <w:r w:rsidRPr="00996FEC">
        <w:rPr>
          <w:rFonts w:cs="Arial"/>
        </w:rPr>
        <w:t>directly</w:t>
      </w:r>
      <w:r w:rsidRPr="00996FEC">
        <w:rPr>
          <w:rFonts w:cs="Arial"/>
          <w:spacing w:val="-5"/>
        </w:rPr>
        <w:t xml:space="preserve"> </w:t>
      </w:r>
      <w:r w:rsidRPr="00996FEC">
        <w:rPr>
          <w:rFonts w:cs="Arial"/>
        </w:rPr>
        <w:t>attributable</w:t>
      </w:r>
      <w:r w:rsidRPr="00996FEC">
        <w:rPr>
          <w:rFonts w:cs="Arial"/>
          <w:spacing w:val="-5"/>
        </w:rPr>
        <w:t xml:space="preserve"> </w:t>
      </w:r>
      <w:r w:rsidRPr="00996FEC">
        <w:rPr>
          <w:rFonts w:cs="Arial"/>
        </w:rPr>
        <w:t>transaction</w:t>
      </w:r>
      <w:r w:rsidRPr="00996FEC">
        <w:rPr>
          <w:rFonts w:cs="Arial"/>
          <w:spacing w:val="-5"/>
        </w:rPr>
        <w:t xml:space="preserve"> </w:t>
      </w:r>
      <w:r w:rsidRPr="00996FEC">
        <w:rPr>
          <w:rFonts w:cs="Arial"/>
        </w:rPr>
        <w:t>costs. The VEWH holds the contractual receivables with the objective to collect the contractual cash flows and therefore</w:t>
      </w:r>
      <w:r w:rsidRPr="00996FEC">
        <w:rPr>
          <w:rFonts w:cs="Arial"/>
          <w:spacing w:val="-16"/>
        </w:rPr>
        <w:t xml:space="preserve"> </w:t>
      </w:r>
      <w:r w:rsidRPr="00996FEC">
        <w:rPr>
          <w:rFonts w:cs="Arial"/>
        </w:rPr>
        <w:t>subsequently</w:t>
      </w:r>
      <w:r w:rsidRPr="00996FEC">
        <w:rPr>
          <w:rFonts w:cs="Arial"/>
          <w:spacing w:val="-16"/>
        </w:rPr>
        <w:t xml:space="preserve"> </w:t>
      </w:r>
      <w:r w:rsidRPr="00996FEC">
        <w:rPr>
          <w:rFonts w:cs="Arial"/>
        </w:rPr>
        <w:t>measured</w:t>
      </w:r>
      <w:r w:rsidRPr="00996FEC">
        <w:rPr>
          <w:rFonts w:cs="Arial"/>
          <w:spacing w:val="-16"/>
        </w:rPr>
        <w:t xml:space="preserve"> </w:t>
      </w:r>
      <w:r w:rsidRPr="00996FEC">
        <w:rPr>
          <w:rFonts w:cs="Arial"/>
        </w:rPr>
        <w:t>at</w:t>
      </w:r>
      <w:r w:rsidRPr="00996FEC">
        <w:rPr>
          <w:rFonts w:cs="Arial"/>
          <w:spacing w:val="-16"/>
        </w:rPr>
        <w:t xml:space="preserve"> </w:t>
      </w:r>
      <w:r w:rsidRPr="00996FEC">
        <w:rPr>
          <w:rFonts w:cs="Arial"/>
        </w:rPr>
        <w:t>amortised</w:t>
      </w:r>
      <w:r w:rsidRPr="00996FEC">
        <w:rPr>
          <w:rFonts w:cs="Arial"/>
          <w:spacing w:val="-16"/>
        </w:rPr>
        <w:t xml:space="preserve"> </w:t>
      </w:r>
      <w:r w:rsidRPr="00996FEC">
        <w:rPr>
          <w:rFonts w:cs="Arial"/>
        </w:rPr>
        <w:t>cost</w:t>
      </w:r>
      <w:r w:rsidRPr="00996FEC">
        <w:rPr>
          <w:rFonts w:cs="Arial"/>
          <w:spacing w:val="-16"/>
        </w:rPr>
        <w:t xml:space="preserve"> </w:t>
      </w:r>
      <w:r w:rsidRPr="00996FEC">
        <w:rPr>
          <w:rFonts w:cs="Arial"/>
        </w:rPr>
        <w:t>using</w:t>
      </w:r>
      <w:r w:rsidRPr="00996FEC">
        <w:rPr>
          <w:rFonts w:cs="Arial"/>
          <w:spacing w:val="-16"/>
        </w:rPr>
        <w:t xml:space="preserve"> </w:t>
      </w:r>
      <w:r w:rsidRPr="00996FEC">
        <w:rPr>
          <w:rFonts w:cs="Arial"/>
        </w:rPr>
        <w:t>the</w:t>
      </w:r>
      <w:r w:rsidRPr="00996FEC">
        <w:rPr>
          <w:rFonts w:cs="Arial"/>
          <w:spacing w:val="-16"/>
        </w:rPr>
        <w:t xml:space="preserve"> </w:t>
      </w:r>
      <w:r w:rsidRPr="00996FEC">
        <w:rPr>
          <w:rFonts w:cs="Arial"/>
        </w:rPr>
        <w:t>effective</w:t>
      </w:r>
      <w:r w:rsidRPr="00996FEC">
        <w:rPr>
          <w:rFonts w:cs="Arial"/>
          <w:spacing w:val="-16"/>
        </w:rPr>
        <w:t xml:space="preserve"> </w:t>
      </w:r>
      <w:r w:rsidRPr="00996FEC">
        <w:rPr>
          <w:rFonts w:cs="Arial"/>
        </w:rPr>
        <w:t>interest</w:t>
      </w:r>
      <w:r w:rsidRPr="00996FEC">
        <w:rPr>
          <w:rFonts w:cs="Arial"/>
          <w:spacing w:val="-16"/>
        </w:rPr>
        <w:t xml:space="preserve"> </w:t>
      </w:r>
      <w:r w:rsidRPr="00996FEC">
        <w:rPr>
          <w:rFonts w:cs="Arial"/>
        </w:rPr>
        <w:t>method,</w:t>
      </w:r>
      <w:r w:rsidRPr="00996FEC">
        <w:rPr>
          <w:rFonts w:cs="Arial"/>
          <w:spacing w:val="-16"/>
        </w:rPr>
        <w:t xml:space="preserve"> </w:t>
      </w:r>
      <w:r w:rsidRPr="00996FEC">
        <w:rPr>
          <w:rFonts w:cs="Arial"/>
        </w:rPr>
        <w:t>less</w:t>
      </w:r>
      <w:r w:rsidRPr="00996FEC">
        <w:rPr>
          <w:rFonts w:cs="Arial"/>
          <w:spacing w:val="-16"/>
        </w:rPr>
        <w:t xml:space="preserve"> </w:t>
      </w:r>
      <w:r w:rsidRPr="00996FEC">
        <w:rPr>
          <w:rFonts w:cs="Arial"/>
        </w:rPr>
        <w:t>any</w:t>
      </w:r>
      <w:r w:rsidRPr="00996FEC">
        <w:rPr>
          <w:rFonts w:cs="Arial"/>
          <w:spacing w:val="-16"/>
        </w:rPr>
        <w:t xml:space="preserve"> </w:t>
      </w:r>
      <w:r w:rsidRPr="00996FEC">
        <w:rPr>
          <w:rFonts w:cs="Arial"/>
        </w:rPr>
        <w:t>impairment.</w:t>
      </w:r>
    </w:p>
    <w:p w14:paraId="2D00BDB3" w14:textId="77777777" w:rsidR="003F5966" w:rsidRDefault="003F5966" w:rsidP="00DE502B">
      <w:pPr>
        <w:ind w:right="590"/>
        <w:rPr>
          <w:rFonts w:cs="Arial"/>
        </w:rPr>
      </w:pPr>
    </w:p>
    <w:p w14:paraId="162FFA7F" w14:textId="0C0EC0A2" w:rsidR="00354549" w:rsidRPr="00996FEC" w:rsidRDefault="00A57E69" w:rsidP="00DE502B">
      <w:pPr>
        <w:ind w:right="590"/>
        <w:rPr>
          <w:rFonts w:cs="Arial"/>
        </w:rPr>
      </w:pPr>
      <w:r w:rsidRPr="00996FEC">
        <w:rPr>
          <w:rFonts w:cs="Arial"/>
        </w:rPr>
        <w:t>Details about the VEWH’s impairment policies, exposure to credit risk, and the calculation of the loss allowance are set out in Note 6.1.1.</w:t>
      </w:r>
    </w:p>
    <w:p w14:paraId="400379E8" w14:textId="77777777" w:rsidR="003F5966" w:rsidRDefault="003F5966" w:rsidP="00DE502B">
      <w:pPr>
        <w:ind w:right="590"/>
        <w:rPr>
          <w:rFonts w:cs="Arial"/>
          <w:b/>
          <w:spacing w:val="-4"/>
        </w:rPr>
      </w:pPr>
    </w:p>
    <w:p w14:paraId="49A9A49D" w14:textId="107A545F" w:rsidR="00354549" w:rsidRPr="00996FEC" w:rsidRDefault="00A57E69" w:rsidP="00DE502B">
      <w:pPr>
        <w:ind w:right="590"/>
        <w:rPr>
          <w:rFonts w:cs="Arial"/>
        </w:rPr>
      </w:pPr>
      <w:r w:rsidRPr="00996FEC">
        <w:rPr>
          <w:rFonts w:cs="Arial"/>
          <w:b/>
          <w:spacing w:val="-4"/>
        </w:rPr>
        <w:t xml:space="preserve">Statutory receivables </w:t>
      </w:r>
      <w:r w:rsidRPr="00996FEC">
        <w:rPr>
          <w:rFonts w:cs="Arial"/>
          <w:spacing w:val="-4"/>
        </w:rPr>
        <w:t>do not arise from contracts and are recognised and measured similarly to contractual</w:t>
      </w:r>
      <w:r w:rsidRPr="00996FEC">
        <w:rPr>
          <w:rFonts w:cs="Arial"/>
        </w:rPr>
        <w:t xml:space="preserve"> receivables (except for impairment), but are not classified as financial instruments for disclosure purposes.</w:t>
      </w:r>
    </w:p>
    <w:p w14:paraId="27AA14E2" w14:textId="77777777" w:rsidR="003F5966" w:rsidRDefault="003F5966" w:rsidP="00DE502B">
      <w:pPr>
        <w:ind w:right="590"/>
        <w:rPr>
          <w:rFonts w:cs="Arial"/>
        </w:rPr>
      </w:pPr>
    </w:p>
    <w:p w14:paraId="0C1D0A02" w14:textId="5C1F48C4" w:rsidR="00354549" w:rsidRPr="00996FEC" w:rsidRDefault="003F5966" w:rsidP="003F5966">
      <w:pPr>
        <w:pStyle w:val="Heading4"/>
      </w:pPr>
      <w:r>
        <w:t xml:space="preserve">4.2 </w:t>
      </w:r>
      <w:r w:rsidR="00A57E69" w:rsidRPr="00996FEC">
        <w:t>Prepayments</w:t>
      </w:r>
    </w:p>
    <w:p w14:paraId="5115A294" w14:textId="77777777" w:rsidR="00354549" w:rsidRPr="00996FEC" w:rsidRDefault="00A57E69" w:rsidP="00DE502B">
      <w:pPr>
        <w:ind w:right="590"/>
        <w:rPr>
          <w:rFonts w:cs="Arial"/>
        </w:rPr>
      </w:pPr>
      <w:r w:rsidRPr="00996FEC">
        <w:rPr>
          <w:rFonts w:cs="Arial"/>
          <w:b/>
        </w:rPr>
        <w:t xml:space="preserve">Prepayments </w:t>
      </w:r>
      <w:r w:rsidRPr="00996FEC">
        <w:rPr>
          <w:rFonts w:cs="Arial"/>
        </w:rPr>
        <w:t>represent payments in advance of receipt of goods or services or that part of expenditure made in one accounting period covering a term extending beyond that period. Prepaid expenses are classified as current assets.</w:t>
      </w:r>
    </w:p>
    <w:p w14:paraId="1A188A42" w14:textId="77777777" w:rsidR="003F5966" w:rsidRDefault="003F5966" w:rsidP="003F5966">
      <w:pPr>
        <w:ind w:left="0" w:right="590" w:firstLine="720"/>
        <w:rPr>
          <w:rFonts w:cs="Arial"/>
        </w:rPr>
      </w:pPr>
    </w:p>
    <w:p w14:paraId="68E4DBFE" w14:textId="649489A6" w:rsidR="00354549" w:rsidRPr="00996FEC" w:rsidRDefault="003F5966" w:rsidP="003F5966">
      <w:pPr>
        <w:pStyle w:val="Heading4"/>
      </w:pPr>
      <w:r>
        <w:t xml:space="preserve">4.3 </w:t>
      </w:r>
      <w:r w:rsidR="00A57E69" w:rsidRPr="00996FEC">
        <w:t>Environmental</w:t>
      </w:r>
      <w:r w:rsidR="00A57E69" w:rsidRPr="00996FEC">
        <w:rPr>
          <w:spacing w:val="-9"/>
        </w:rPr>
        <w:t xml:space="preserve"> </w:t>
      </w:r>
      <w:r w:rsidR="00A57E69" w:rsidRPr="00996FEC">
        <w:t>water</w:t>
      </w:r>
      <w:r w:rsidR="00A57E69" w:rsidRPr="00996FEC">
        <w:rPr>
          <w:spacing w:val="-8"/>
        </w:rPr>
        <w:t xml:space="preserve"> </w:t>
      </w:r>
      <w:r w:rsidR="00A57E69" w:rsidRPr="00996FEC">
        <w:t>entitlements</w:t>
      </w:r>
    </w:p>
    <w:p w14:paraId="2ED89DAE" w14:textId="3A7CCAFC" w:rsidR="00354549" w:rsidRDefault="00A57E69" w:rsidP="00DE502B">
      <w:pPr>
        <w:ind w:right="590"/>
        <w:rPr>
          <w:rFonts w:cs="Arial"/>
        </w:rPr>
      </w:pPr>
      <w:r w:rsidRPr="00996FEC">
        <w:rPr>
          <w:rFonts w:cs="Arial"/>
          <w:spacing w:val="-4"/>
        </w:rPr>
        <w:t>The VEWH manages environmental water entitlements on behalf of the State which are a significant resource</w:t>
      </w:r>
      <w:r w:rsidRPr="00996FEC">
        <w:rPr>
          <w:rFonts w:cs="Arial"/>
        </w:rPr>
        <w:t xml:space="preserve"> in the delivery of the VEWH’s objectives.</w:t>
      </w:r>
    </w:p>
    <w:p w14:paraId="6E604F7C" w14:textId="77777777" w:rsidR="003F5966" w:rsidRPr="00996FEC" w:rsidRDefault="003F5966" w:rsidP="00DE502B">
      <w:pPr>
        <w:ind w:right="590"/>
        <w:rPr>
          <w:rFonts w:cs="Arial"/>
        </w:rPr>
      </w:pPr>
    </w:p>
    <w:p w14:paraId="4725E019" w14:textId="77777777" w:rsidR="00354549" w:rsidRDefault="00A57E69" w:rsidP="00DE502B">
      <w:pPr>
        <w:ind w:right="590"/>
        <w:rPr>
          <w:rFonts w:cs="Arial"/>
        </w:rPr>
      </w:pPr>
      <w:r w:rsidRPr="00996FEC">
        <w:rPr>
          <w:rFonts w:cs="Arial"/>
        </w:rPr>
        <w:t>Being intangible in nature they have specific recognition and measurement requirements that need to</w:t>
      </w:r>
      <w:r w:rsidRPr="00996FEC">
        <w:rPr>
          <w:rFonts w:cs="Arial"/>
          <w:spacing w:val="40"/>
        </w:rPr>
        <w:t xml:space="preserve"> </w:t>
      </w:r>
      <w:r w:rsidRPr="00996FEC">
        <w:rPr>
          <w:rFonts w:cs="Arial"/>
        </w:rPr>
        <w:t>be</w:t>
      </w:r>
      <w:r w:rsidRPr="00996FEC">
        <w:rPr>
          <w:rFonts w:cs="Arial"/>
          <w:spacing w:val="13"/>
        </w:rPr>
        <w:t xml:space="preserve"> </w:t>
      </w:r>
      <w:r w:rsidRPr="00996FEC">
        <w:rPr>
          <w:rFonts w:cs="Arial"/>
        </w:rPr>
        <w:t>met</w:t>
      </w:r>
      <w:r w:rsidRPr="00996FEC">
        <w:rPr>
          <w:rFonts w:cs="Arial"/>
          <w:spacing w:val="13"/>
        </w:rPr>
        <w:t xml:space="preserve"> </w:t>
      </w:r>
      <w:r w:rsidRPr="00996FEC">
        <w:rPr>
          <w:rFonts w:cs="Arial"/>
        </w:rPr>
        <w:t>before</w:t>
      </w:r>
      <w:r w:rsidRPr="00996FEC">
        <w:rPr>
          <w:rFonts w:cs="Arial"/>
          <w:spacing w:val="13"/>
        </w:rPr>
        <w:t xml:space="preserve"> </w:t>
      </w:r>
      <w:r w:rsidRPr="00996FEC">
        <w:rPr>
          <w:rFonts w:cs="Arial"/>
        </w:rPr>
        <w:t>a</w:t>
      </w:r>
      <w:r w:rsidRPr="00996FEC">
        <w:rPr>
          <w:rFonts w:cs="Arial"/>
          <w:spacing w:val="13"/>
        </w:rPr>
        <w:t xml:space="preserve"> </w:t>
      </w:r>
      <w:r w:rsidRPr="00996FEC">
        <w:rPr>
          <w:rFonts w:cs="Arial"/>
        </w:rPr>
        <w:t>value</w:t>
      </w:r>
      <w:r w:rsidRPr="00996FEC">
        <w:rPr>
          <w:rFonts w:cs="Arial"/>
          <w:spacing w:val="13"/>
        </w:rPr>
        <w:t xml:space="preserve"> </w:t>
      </w:r>
      <w:r w:rsidRPr="00996FEC">
        <w:rPr>
          <w:rFonts w:cs="Arial"/>
        </w:rPr>
        <w:t>is</w:t>
      </w:r>
      <w:r w:rsidRPr="00996FEC">
        <w:rPr>
          <w:rFonts w:cs="Arial"/>
          <w:spacing w:val="13"/>
        </w:rPr>
        <w:t xml:space="preserve"> </w:t>
      </w:r>
      <w:r w:rsidRPr="00996FEC">
        <w:rPr>
          <w:rFonts w:cs="Arial"/>
        </w:rPr>
        <w:t>included</w:t>
      </w:r>
      <w:r w:rsidRPr="00996FEC">
        <w:rPr>
          <w:rFonts w:cs="Arial"/>
          <w:spacing w:val="13"/>
        </w:rPr>
        <w:t xml:space="preserve"> </w:t>
      </w:r>
      <w:r w:rsidRPr="00996FEC">
        <w:rPr>
          <w:rFonts w:cs="Arial"/>
        </w:rPr>
        <w:t>on</w:t>
      </w:r>
      <w:r w:rsidRPr="00996FEC">
        <w:rPr>
          <w:rFonts w:cs="Arial"/>
          <w:spacing w:val="13"/>
        </w:rPr>
        <w:t xml:space="preserve"> </w:t>
      </w:r>
      <w:r w:rsidRPr="00996FEC">
        <w:rPr>
          <w:rFonts w:cs="Arial"/>
        </w:rPr>
        <w:t>the</w:t>
      </w:r>
      <w:r w:rsidRPr="00996FEC">
        <w:rPr>
          <w:rFonts w:cs="Arial"/>
          <w:spacing w:val="13"/>
        </w:rPr>
        <w:t xml:space="preserve"> </w:t>
      </w:r>
      <w:r w:rsidRPr="00996FEC">
        <w:rPr>
          <w:rFonts w:cs="Arial"/>
        </w:rPr>
        <w:t>balance</w:t>
      </w:r>
      <w:r w:rsidRPr="00996FEC">
        <w:rPr>
          <w:rFonts w:cs="Arial"/>
          <w:spacing w:val="13"/>
        </w:rPr>
        <w:t xml:space="preserve"> </w:t>
      </w:r>
      <w:r w:rsidRPr="00996FEC">
        <w:rPr>
          <w:rFonts w:cs="Arial"/>
        </w:rPr>
        <w:t>sheet.</w:t>
      </w:r>
      <w:r w:rsidRPr="00996FEC">
        <w:rPr>
          <w:rFonts w:cs="Arial"/>
          <w:spacing w:val="13"/>
        </w:rPr>
        <w:t xml:space="preserve"> </w:t>
      </w:r>
      <w:r w:rsidRPr="00996FEC">
        <w:rPr>
          <w:rFonts w:cs="Arial"/>
        </w:rPr>
        <w:t>No</w:t>
      </w:r>
      <w:r w:rsidRPr="00996FEC">
        <w:rPr>
          <w:rFonts w:cs="Arial"/>
          <w:spacing w:val="13"/>
        </w:rPr>
        <w:t xml:space="preserve"> </w:t>
      </w:r>
      <w:r w:rsidRPr="00996FEC">
        <w:rPr>
          <w:rFonts w:cs="Arial"/>
        </w:rPr>
        <w:t>accounting</w:t>
      </w:r>
      <w:r w:rsidRPr="00996FEC">
        <w:rPr>
          <w:rFonts w:cs="Arial"/>
          <w:spacing w:val="13"/>
        </w:rPr>
        <w:t xml:space="preserve"> </w:t>
      </w:r>
      <w:r w:rsidRPr="00996FEC">
        <w:rPr>
          <w:rFonts w:cs="Arial"/>
        </w:rPr>
        <w:t>value</w:t>
      </w:r>
      <w:r w:rsidRPr="00996FEC">
        <w:rPr>
          <w:rFonts w:cs="Arial"/>
          <w:spacing w:val="13"/>
        </w:rPr>
        <w:t xml:space="preserve"> </w:t>
      </w:r>
      <w:r w:rsidRPr="00996FEC">
        <w:rPr>
          <w:rFonts w:cs="Arial"/>
        </w:rPr>
        <w:t>has</w:t>
      </w:r>
      <w:r w:rsidRPr="00996FEC">
        <w:rPr>
          <w:rFonts w:cs="Arial"/>
          <w:spacing w:val="13"/>
        </w:rPr>
        <w:t xml:space="preserve"> </w:t>
      </w:r>
      <w:r w:rsidRPr="00996FEC">
        <w:rPr>
          <w:rFonts w:cs="Arial"/>
        </w:rPr>
        <w:t>been</w:t>
      </w:r>
      <w:r w:rsidRPr="00996FEC">
        <w:rPr>
          <w:rFonts w:cs="Arial"/>
          <w:spacing w:val="13"/>
        </w:rPr>
        <w:t xml:space="preserve"> </w:t>
      </w:r>
      <w:r w:rsidRPr="00996FEC">
        <w:rPr>
          <w:rFonts w:cs="Arial"/>
        </w:rPr>
        <w:t>recognised</w:t>
      </w:r>
      <w:r w:rsidRPr="00996FEC">
        <w:rPr>
          <w:rFonts w:cs="Arial"/>
          <w:spacing w:val="13"/>
        </w:rPr>
        <w:t xml:space="preserve"> </w:t>
      </w:r>
      <w:r w:rsidRPr="00996FEC">
        <w:rPr>
          <w:rFonts w:cs="Arial"/>
        </w:rPr>
        <w:t>due to the historical reporting framework, acquisition method, water entitlement attributes and reliability of measurement.</w:t>
      </w:r>
    </w:p>
    <w:p w14:paraId="584E6BA3" w14:textId="77777777" w:rsidR="003F5966" w:rsidRPr="00996FEC" w:rsidRDefault="003F5966" w:rsidP="00DE502B">
      <w:pPr>
        <w:ind w:right="590"/>
        <w:rPr>
          <w:rFonts w:cs="Arial"/>
        </w:rPr>
      </w:pPr>
    </w:p>
    <w:p w14:paraId="1312E84A" w14:textId="77777777" w:rsidR="00354549" w:rsidRDefault="00A57E69" w:rsidP="00DE502B">
      <w:pPr>
        <w:ind w:right="590"/>
        <w:rPr>
          <w:rFonts w:cs="Arial"/>
        </w:rPr>
      </w:pPr>
      <w:r w:rsidRPr="00996FEC">
        <w:rPr>
          <w:rFonts w:cs="Arial"/>
        </w:rPr>
        <w:t>The full list of water entitlements held by the VEWH during the financial year is included in the report of operations in the Annual Report.</w:t>
      </w:r>
    </w:p>
    <w:p w14:paraId="3EC3D4E9" w14:textId="77777777" w:rsidR="003F5966" w:rsidRPr="00996FEC" w:rsidRDefault="003F5966" w:rsidP="00DE502B">
      <w:pPr>
        <w:ind w:right="590"/>
        <w:rPr>
          <w:rFonts w:cs="Arial"/>
        </w:rPr>
      </w:pPr>
    </w:p>
    <w:p w14:paraId="5766241E" w14:textId="5E1029D0" w:rsidR="00354549" w:rsidRDefault="003F5966" w:rsidP="003F5966">
      <w:pPr>
        <w:pStyle w:val="Heading4"/>
      </w:pPr>
      <w:r>
        <w:t xml:space="preserve">4.4 </w:t>
      </w:r>
      <w:r w:rsidR="00A57E69" w:rsidRPr="00996FEC">
        <w:t>Payables</w:t>
      </w:r>
    </w:p>
    <w:tbl>
      <w:tblPr>
        <w:tblW w:w="7898" w:type="dxa"/>
        <w:tblInd w:w="850" w:type="dxa"/>
        <w:tblLook w:val="04A0" w:firstRow="1" w:lastRow="0" w:firstColumn="1" w:lastColumn="0" w:noHBand="0" w:noVBand="1"/>
      </w:tblPr>
      <w:tblGrid>
        <w:gridCol w:w="4298"/>
        <w:gridCol w:w="1890"/>
        <w:gridCol w:w="1710"/>
      </w:tblGrid>
      <w:tr w:rsidR="003F5966" w:rsidRPr="003F5966" w14:paraId="638875B6" w14:textId="77777777" w:rsidTr="003F5966">
        <w:trPr>
          <w:trHeight w:val="620"/>
        </w:trPr>
        <w:tc>
          <w:tcPr>
            <w:tcW w:w="4298" w:type="dxa"/>
            <w:tcBorders>
              <w:top w:val="nil"/>
              <w:left w:val="nil"/>
              <w:bottom w:val="nil"/>
              <w:right w:val="nil"/>
            </w:tcBorders>
            <w:shd w:val="clear" w:color="000000" w:fill="DCDDDE"/>
            <w:vAlign w:val="center"/>
            <w:hideMark/>
          </w:tcPr>
          <w:p w14:paraId="5CD66422"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lang w:eastAsia="en-AU"/>
              </w:rPr>
              <w:t>Current payables</w:t>
            </w:r>
          </w:p>
        </w:tc>
        <w:tc>
          <w:tcPr>
            <w:tcW w:w="1890" w:type="dxa"/>
            <w:tcBorders>
              <w:top w:val="nil"/>
              <w:left w:val="nil"/>
              <w:bottom w:val="nil"/>
              <w:right w:val="nil"/>
            </w:tcBorders>
            <w:shd w:val="clear" w:color="000000" w:fill="DCDDDE"/>
            <w:vAlign w:val="center"/>
            <w:hideMark/>
          </w:tcPr>
          <w:p w14:paraId="27CC55B4"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2024</w:t>
            </w:r>
            <w:r w:rsidRPr="003F5966">
              <w:rPr>
                <w:rFonts w:eastAsia="Times New Roman" w:cs="Arial"/>
                <w:b/>
                <w:bCs/>
                <w:color w:val="000000"/>
                <w:szCs w:val="24"/>
                <w:lang w:eastAsia="en-AU"/>
              </w:rPr>
              <w:br/>
              <w:t>$</w:t>
            </w:r>
          </w:p>
        </w:tc>
        <w:tc>
          <w:tcPr>
            <w:tcW w:w="1710" w:type="dxa"/>
            <w:tcBorders>
              <w:top w:val="nil"/>
              <w:left w:val="nil"/>
              <w:bottom w:val="nil"/>
              <w:right w:val="nil"/>
            </w:tcBorders>
            <w:shd w:val="clear" w:color="000000" w:fill="DCDDDE"/>
            <w:vAlign w:val="center"/>
            <w:hideMark/>
          </w:tcPr>
          <w:p w14:paraId="65009CB3"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2023</w:t>
            </w:r>
            <w:r w:rsidRPr="003F5966">
              <w:rPr>
                <w:rFonts w:eastAsia="Times New Roman" w:cs="Arial"/>
                <w:color w:val="000000"/>
                <w:szCs w:val="24"/>
                <w:lang w:eastAsia="en-AU"/>
              </w:rPr>
              <w:br/>
              <w:t>$</w:t>
            </w:r>
          </w:p>
        </w:tc>
      </w:tr>
      <w:tr w:rsidR="003F5966" w:rsidRPr="003F5966" w14:paraId="110A1302" w14:textId="77777777" w:rsidTr="003F5966">
        <w:trPr>
          <w:trHeight w:val="310"/>
        </w:trPr>
        <w:tc>
          <w:tcPr>
            <w:tcW w:w="4298" w:type="dxa"/>
            <w:tcBorders>
              <w:top w:val="nil"/>
              <w:left w:val="nil"/>
              <w:bottom w:val="nil"/>
              <w:right w:val="nil"/>
            </w:tcBorders>
            <w:shd w:val="clear" w:color="000000" w:fill="ECECED"/>
            <w:vAlign w:val="center"/>
            <w:hideMark/>
          </w:tcPr>
          <w:p w14:paraId="0518BC89"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Contractual</w:t>
            </w:r>
          </w:p>
        </w:tc>
        <w:tc>
          <w:tcPr>
            <w:tcW w:w="1890" w:type="dxa"/>
            <w:tcBorders>
              <w:top w:val="nil"/>
              <w:left w:val="nil"/>
              <w:bottom w:val="nil"/>
              <w:right w:val="nil"/>
            </w:tcBorders>
            <w:shd w:val="clear" w:color="000000" w:fill="ECECED"/>
            <w:vAlign w:val="center"/>
            <w:hideMark/>
          </w:tcPr>
          <w:p w14:paraId="21057916"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lang w:eastAsia="en-AU"/>
              </w:rPr>
              <w:t> </w:t>
            </w:r>
          </w:p>
        </w:tc>
        <w:tc>
          <w:tcPr>
            <w:tcW w:w="1710" w:type="dxa"/>
            <w:tcBorders>
              <w:top w:val="nil"/>
              <w:left w:val="nil"/>
              <w:bottom w:val="nil"/>
              <w:right w:val="nil"/>
            </w:tcBorders>
            <w:shd w:val="clear" w:color="000000" w:fill="ECECED"/>
            <w:vAlign w:val="center"/>
            <w:hideMark/>
          </w:tcPr>
          <w:p w14:paraId="6A030600"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lang w:eastAsia="en-AU"/>
              </w:rPr>
              <w:t> </w:t>
            </w:r>
          </w:p>
        </w:tc>
      </w:tr>
      <w:tr w:rsidR="003F5966" w:rsidRPr="003F5966" w14:paraId="7CA99034" w14:textId="77777777" w:rsidTr="003F5966">
        <w:trPr>
          <w:trHeight w:val="310"/>
        </w:trPr>
        <w:tc>
          <w:tcPr>
            <w:tcW w:w="4298" w:type="dxa"/>
            <w:tcBorders>
              <w:top w:val="nil"/>
              <w:left w:val="nil"/>
              <w:bottom w:val="nil"/>
              <w:right w:val="nil"/>
            </w:tcBorders>
            <w:shd w:val="clear" w:color="auto" w:fill="auto"/>
            <w:vAlign w:val="center"/>
            <w:hideMark/>
          </w:tcPr>
          <w:p w14:paraId="4A87E182"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szCs w:val="24"/>
                <w:lang w:eastAsia="en-AU"/>
              </w:rPr>
              <w:t>Trade creditors</w:t>
            </w:r>
          </w:p>
        </w:tc>
        <w:tc>
          <w:tcPr>
            <w:tcW w:w="1890" w:type="dxa"/>
            <w:tcBorders>
              <w:top w:val="nil"/>
              <w:left w:val="nil"/>
              <w:bottom w:val="nil"/>
              <w:right w:val="nil"/>
            </w:tcBorders>
            <w:shd w:val="clear" w:color="auto" w:fill="auto"/>
            <w:vAlign w:val="center"/>
            <w:hideMark/>
          </w:tcPr>
          <w:p w14:paraId="59E31164"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1,509</w:t>
            </w:r>
          </w:p>
        </w:tc>
        <w:tc>
          <w:tcPr>
            <w:tcW w:w="1710" w:type="dxa"/>
            <w:tcBorders>
              <w:top w:val="nil"/>
              <w:left w:val="nil"/>
              <w:bottom w:val="nil"/>
              <w:right w:val="nil"/>
            </w:tcBorders>
            <w:shd w:val="clear" w:color="auto" w:fill="auto"/>
            <w:vAlign w:val="center"/>
            <w:hideMark/>
          </w:tcPr>
          <w:p w14:paraId="771F0902"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0</w:t>
            </w:r>
          </w:p>
        </w:tc>
      </w:tr>
      <w:tr w:rsidR="003F5966" w:rsidRPr="003F5966" w14:paraId="7B0E4467" w14:textId="77777777" w:rsidTr="003F5966">
        <w:trPr>
          <w:trHeight w:val="320"/>
        </w:trPr>
        <w:tc>
          <w:tcPr>
            <w:tcW w:w="4298" w:type="dxa"/>
            <w:tcBorders>
              <w:top w:val="nil"/>
              <w:left w:val="nil"/>
              <w:bottom w:val="single" w:sz="8" w:space="0" w:color="0B0A0B"/>
              <w:right w:val="nil"/>
            </w:tcBorders>
            <w:shd w:val="clear" w:color="auto" w:fill="auto"/>
            <w:vAlign w:val="center"/>
            <w:hideMark/>
          </w:tcPr>
          <w:p w14:paraId="100E0C1C"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lang w:eastAsia="en-AU"/>
              </w:rPr>
              <w:t>Accrued expenses</w:t>
            </w:r>
          </w:p>
        </w:tc>
        <w:tc>
          <w:tcPr>
            <w:tcW w:w="1890" w:type="dxa"/>
            <w:tcBorders>
              <w:top w:val="nil"/>
              <w:left w:val="nil"/>
              <w:bottom w:val="single" w:sz="8" w:space="0" w:color="0B0A0B"/>
              <w:right w:val="nil"/>
            </w:tcBorders>
            <w:shd w:val="clear" w:color="auto" w:fill="auto"/>
            <w:vAlign w:val="center"/>
            <w:hideMark/>
          </w:tcPr>
          <w:p w14:paraId="05F35356"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lang w:eastAsia="en-AU"/>
              </w:rPr>
              <w:t>739,985</w:t>
            </w:r>
          </w:p>
        </w:tc>
        <w:tc>
          <w:tcPr>
            <w:tcW w:w="1710" w:type="dxa"/>
            <w:tcBorders>
              <w:top w:val="nil"/>
              <w:left w:val="nil"/>
              <w:bottom w:val="single" w:sz="8" w:space="0" w:color="0B0A0B"/>
              <w:right w:val="nil"/>
            </w:tcBorders>
            <w:shd w:val="clear" w:color="auto" w:fill="auto"/>
            <w:vAlign w:val="center"/>
            <w:hideMark/>
          </w:tcPr>
          <w:p w14:paraId="62D0B074"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lang w:eastAsia="en-AU"/>
              </w:rPr>
              <w:t>192,007</w:t>
            </w:r>
          </w:p>
        </w:tc>
      </w:tr>
      <w:tr w:rsidR="003F5966" w:rsidRPr="003F5966" w14:paraId="404D55C8" w14:textId="77777777" w:rsidTr="003F5966">
        <w:trPr>
          <w:trHeight w:val="320"/>
        </w:trPr>
        <w:tc>
          <w:tcPr>
            <w:tcW w:w="4298" w:type="dxa"/>
            <w:tcBorders>
              <w:top w:val="nil"/>
              <w:left w:val="nil"/>
              <w:bottom w:val="single" w:sz="8" w:space="0" w:color="000000"/>
              <w:right w:val="nil"/>
            </w:tcBorders>
            <w:shd w:val="clear" w:color="auto" w:fill="auto"/>
            <w:vAlign w:val="center"/>
            <w:hideMark/>
          </w:tcPr>
          <w:p w14:paraId="6D6323B1"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lang w:eastAsia="en-AU"/>
              </w:rPr>
              <w:t>Total contractual payables</w:t>
            </w:r>
          </w:p>
        </w:tc>
        <w:tc>
          <w:tcPr>
            <w:tcW w:w="1890" w:type="dxa"/>
            <w:tcBorders>
              <w:top w:val="nil"/>
              <w:left w:val="nil"/>
              <w:bottom w:val="single" w:sz="8" w:space="0" w:color="000000"/>
              <w:right w:val="nil"/>
            </w:tcBorders>
            <w:shd w:val="clear" w:color="auto" w:fill="auto"/>
            <w:vAlign w:val="center"/>
            <w:hideMark/>
          </w:tcPr>
          <w:p w14:paraId="0F5D3C4F"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lang w:eastAsia="en-AU"/>
              </w:rPr>
              <w:t>741,494</w:t>
            </w:r>
          </w:p>
        </w:tc>
        <w:tc>
          <w:tcPr>
            <w:tcW w:w="1710" w:type="dxa"/>
            <w:tcBorders>
              <w:top w:val="nil"/>
              <w:left w:val="nil"/>
              <w:bottom w:val="single" w:sz="8" w:space="0" w:color="000000"/>
              <w:right w:val="nil"/>
            </w:tcBorders>
            <w:shd w:val="clear" w:color="auto" w:fill="auto"/>
            <w:vAlign w:val="center"/>
            <w:hideMark/>
          </w:tcPr>
          <w:p w14:paraId="06DF51AF"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lang w:eastAsia="en-AU"/>
              </w:rPr>
              <w:t>192,007</w:t>
            </w:r>
          </w:p>
        </w:tc>
      </w:tr>
      <w:tr w:rsidR="003F5966" w:rsidRPr="003F5966" w14:paraId="45061A47" w14:textId="77777777" w:rsidTr="003F5966">
        <w:trPr>
          <w:trHeight w:val="310"/>
        </w:trPr>
        <w:tc>
          <w:tcPr>
            <w:tcW w:w="4298" w:type="dxa"/>
            <w:tcBorders>
              <w:top w:val="nil"/>
              <w:left w:val="nil"/>
              <w:bottom w:val="nil"/>
              <w:right w:val="nil"/>
            </w:tcBorders>
            <w:shd w:val="clear" w:color="000000" w:fill="ECECED"/>
            <w:vAlign w:val="center"/>
            <w:hideMark/>
          </w:tcPr>
          <w:p w14:paraId="71E09DC3"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szCs w:val="24"/>
                <w:lang w:eastAsia="en-AU"/>
              </w:rPr>
              <w:t>Statutory</w:t>
            </w:r>
          </w:p>
        </w:tc>
        <w:tc>
          <w:tcPr>
            <w:tcW w:w="1890" w:type="dxa"/>
            <w:tcBorders>
              <w:top w:val="nil"/>
              <w:left w:val="nil"/>
              <w:bottom w:val="nil"/>
              <w:right w:val="nil"/>
            </w:tcBorders>
            <w:shd w:val="clear" w:color="000000" w:fill="ECECED"/>
            <w:vAlign w:val="center"/>
            <w:hideMark/>
          </w:tcPr>
          <w:p w14:paraId="51114650"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lang w:eastAsia="en-AU"/>
              </w:rPr>
              <w:t> </w:t>
            </w:r>
          </w:p>
        </w:tc>
        <w:tc>
          <w:tcPr>
            <w:tcW w:w="1710" w:type="dxa"/>
            <w:tcBorders>
              <w:top w:val="nil"/>
              <w:left w:val="nil"/>
              <w:bottom w:val="nil"/>
              <w:right w:val="nil"/>
            </w:tcBorders>
            <w:shd w:val="clear" w:color="000000" w:fill="ECECED"/>
            <w:vAlign w:val="center"/>
            <w:hideMark/>
          </w:tcPr>
          <w:p w14:paraId="1EC34A4C"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lang w:eastAsia="en-AU"/>
              </w:rPr>
              <w:t> </w:t>
            </w:r>
          </w:p>
        </w:tc>
      </w:tr>
      <w:tr w:rsidR="003F5966" w:rsidRPr="003F5966" w14:paraId="17813420" w14:textId="77777777" w:rsidTr="003F5966">
        <w:trPr>
          <w:trHeight w:val="310"/>
        </w:trPr>
        <w:tc>
          <w:tcPr>
            <w:tcW w:w="4298" w:type="dxa"/>
            <w:tcBorders>
              <w:top w:val="nil"/>
              <w:left w:val="nil"/>
              <w:bottom w:val="nil"/>
              <w:right w:val="nil"/>
            </w:tcBorders>
            <w:shd w:val="clear" w:color="auto" w:fill="auto"/>
            <w:vAlign w:val="center"/>
            <w:hideMark/>
          </w:tcPr>
          <w:p w14:paraId="162AF960"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lang w:eastAsia="en-AU"/>
              </w:rPr>
              <w:t>GST input tax credit payable</w:t>
            </w:r>
          </w:p>
        </w:tc>
        <w:tc>
          <w:tcPr>
            <w:tcW w:w="1890" w:type="dxa"/>
            <w:tcBorders>
              <w:top w:val="nil"/>
              <w:left w:val="nil"/>
              <w:bottom w:val="nil"/>
              <w:right w:val="nil"/>
            </w:tcBorders>
            <w:shd w:val="clear" w:color="auto" w:fill="auto"/>
            <w:vAlign w:val="center"/>
            <w:hideMark/>
          </w:tcPr>
          <w:p w14:paraId="09AD9AB7"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0</w:t>
            </w:r>
          </w:p>
        </w:tc>
        <w:tc>
          <w:tcPr>
            <w:tcW w:w="1710" w:type="dxa"/>
            <w:tcBorders>
              <w:top w:val="nil"/>
              <w:left w:val="nil"/>
              <w:bottom w:val="nil"/>
              <w:right w:val="nil"/>
            </w:tcBorders>
            <w:shd w:val="clear" w:color="auto" w:fill="auto"/>
            <w:vAlign w:val="center"/>
            <w:hideMark/>
          </w:tcPr>
          <w:p w14:paraId="641512DA"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0</w:t>
            </w:r>
          </w:p>
        </w:tc>
      </w:tr>
      <w:tr w:rsidR="003F5966" w:rsidRPr="003F5966" w14:paraId="4C5EA3B3" w14:textId="77777777" w:rsidTr="003F5966">
        <w:trPr>
          <w:trHeight w:val="310"/>
        </w:trPr>
        <w:tc>
          <w:tcPr>
            <w:tcW w:w="4298" w:type="dxa"/>
            <w:tcBorders>
              <w:top w:val="nil"/>
              <w:left w:val="nil"/>
              <w:bottom w:val="nil"/>
              <w:right w:val="nil"/>
            </w:tcBorders>
            <w:shd w:val="clear" w:color="auto" w:fill="auto"/>
            <w:vAlign w:val="center"/>
            <w:hideMark/>
          </w:tcPr>
          <w:p w14:paraId="52B97DED"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lang w:eastAsia="en-AU"/>
              </w:rPr>
              <w:t>Payroll tax payable</w:t>
            </w:r>
          </w:p>
        </w:tc>
        <w:tc>
          <w:tcPr>
            <w:tcW w:w="1890" w:type="dxa"/>
            <w:tcBorders>
              <w:top w:val="nil"/>
              <w:left w:val="nil"/>
              <w:bottom w:val="nil"/>
              <w:right w:val="nil"/>
            </w:tcBorders>
            <w:shd w:val="clear" w:color="auto" w:fill="auto"/>
            <w:vAlign w:val="center"/>
            <w:hideMark/>
          </w:tcPr>
          <w:p w14:paraId="3120BFD2"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lang w:eastAsia="en-AU"/>
              </w:rPr>
              <w:t>3,490</w:t>
            </w:r>
          </w:p>
        </w:tc>
        <w:tc>
          <w:tcPr>
            <w:tcW w:w="1710" w:type="dxa"/>
            <w:tcBorders>
              <w:top w:val="nil"/>
              <w:left w:val="nil"/>
              <w:bottom w:val="nil"/>
              <w:right w:val="nil"/>
            </w:tcBorders>
            <w:shd w:val="clear" w:color="auto" w:fill="auto"/>
            <w:vAlign w:val="center"/>
            <w:hideMark/>
          </w:tcPr>
          <w:p w14:paraId="506BA325"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0</w:t>
            </w:r>
          </w:p>
        </w:tc>
      </w:tr>
      <w:tr w:rsidR="003F5966" w:rsidRPr="003F5966" w14:paraId="07A62703" w14:textId="77777777" w:rsidTr="003F5966">
        <w:trPr>
          <w:trHeight w:val="320"/>
        </w:trPr>
        <w:tc>
          <w:tcPr>
            <w:tcW w:w="4298" w:type="dxa"/>
            <w:tcBorders>
              <w:top w:val="nil"/>
              <w:left w:val="nil"/>
              <w:bottom w:val="single" w:sz="8" w:space="0" w:color="000000"/>
              <w:right w:val="nil"/>
            </w:tcBorders>
            <w:shd w:val="clear" w:color="auto" w:fill="auto"/>
            <w:vAlign w:val="center"/>
            <w:hideMark/>
          </w:tcPr>
          <w:p w14:paraId="65BADB06" w14:textId="77777777" w:rsidR="003F5966" w:rsidRPr="003F5966" w:rsidRDefault="003F5966" w:rsidP="003F5966">
            <w:pPr>
              <w:widowControl/>
              <w:autoSpaceDE/>
              <w:autoSpaceDN/>
              <w:spacing w:line="240" w:lineRule="auto"/>
              <w:ind w:left="0" w:right="0"/>
              <w:rPr>
                <w:rFonts w:eastAsia="Times New Roman" w:cs="Arial"/>
                <w:color w:val="000000"/>
                <w:szCs w:val="24"/>
                <w:lang w:val="en-AU" w:eastAsia="en-AU"/>
              </w:rPr>
            </w:pPr>
            <w:r w:rsidRPr="003F5966">
              <w:rPr>
                <w:rFonts w:eastAsia="Times New Roman" w:cs="Arial"/>
                <w:color w:val="000000"/>
                <w:lang w:eastAsia="en-AU"/>
              </w:rPr>
              <w:t>Superannuation payable</w:t>
            </w:r>
          </w:p>
        </w:tc>
        <w:tc>
          <w:tcPr>
            <w:tcW w:w="1890" w:type="dxa"/>
            <w:tcBorders>
              <w:top w:val="nil"/>
              <w:left w:val="nil"/>
              <w:bottom w:val="single" w:sz="8" w:space="0" w:color="000000"/>
              <w:right w:val="nil"/>
            </w:tcBorders>
            <w:shd w:val="clear" w:color="auto" w:fill="auto"/>
            <w:vAlign w:val="center"/>
            <w:hideMark/>
          </w:tcPr>
          <w:p w14:paraId="4C715C95"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szCs w:val="24"/>
                <w:lang w:eastAsia="en-AU"/>
              </w:rPr>
              <w:t>0</w:t>
            </w:r>
          </w:p>
        </w:tc>
        <w:tc>
          <w:tcPr>
            <w:tcW w:w="1710" w:type="dxa"/>
            <w:tcBorders>
              <w:top w:val="nil"/>
              <w:left w:val="nil"/>
              <w:bottom w:val="single" w:sz="8" w:space="0" w:color="000000"/>
              <w:right w:val="nil"/>
            </w:tcBorders>
            <w:shd w:val="clear" w:color="auto" w:fill="auto"/>
            <w:vAlign w:val="center"/>
            <w:hideMark/>
          </w:tcPr>
          <w:p w14:paraId="33F98D15"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0</w:t>
            </w:r>
          </w:p>
        </w:tc>
      </w:tr>
      <w:tr w:rsidR="003F5966" w:rsidRPr="003F5966" w14:paraId="425CABB1" w14:textId="77777777" w:rsidTr="003F5966">
        <w:trPr>
          <w:trHeight w:val="320"/>
        </w:trPr>
        <w:tc>
          <w:tcPr>
            <w:tcW w:w="4298" w:type="dxa"/>
            <w:tcBorders>
              <w:top w:val="nil"/>
              <w:left w:val="nil"/>
              <w:bottom w:val="single" w:sz="8" w:space="0" w:color="000000"/>
              <w:right w:val="nil"/>
            </w:tcBorders>
            <w:shd w:val="clear" w:color="auto" w:fill="auto"/>
            <w:vAlign w:val="center"/>
            <w:hideMark/>
          </w:tcPr>
          <w:p w14:paraId="0C336367"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lang w:eastAsia="en-AU"/>
              </w:rPr>
              <w:t>Total statutory payables</w:t>
            </w:r>
          </w:p>
        </w:tc>
        <w:tc>
          <w:tcPr>
            <w:tcW w:w="1890" w:type="dxa"/>
            <w:tcBorders>
              <w:top w:val="nil"/>
              <w:left w:val="nil"/>
              <w:bottom w:val="single" w:sz="8" w:space="0" w:color="000000"/>
              <w:right w:val="nil"/>
            </w:tcBorders>
            <w:shd w:val="clear" w:color="auto" w:fill="auto"/>
            <w:vAlign w:val="center"/>
            <w:hideMark/>
          </w:tcPr>
          <w:p w14:paraId="2A791A92"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lang w:eastAsia="en-AU"/>
              </w:rPr>
              <w:t>3,490</w:t>
            </w:r>
          </w:p>
        </w:tc>
        <w:tc>
          <w:tcPr>
            <w:tcW w:w="1710" w:type="dxa"/>
            <w:tcBorders>
              <w:top w:val="nil"/>
              <w:left w:val="nil"/>
              <w:bottom w:val="single" w:sz="8" w:space="0" w:color="000000"/>
              <w:right w:val="nil"/>
            </w:tcBorders>
            <w:shd w:val="clear" w:color="auto" w:fill="auto"/>
            <w:vAlign w:val="center"/>
            <w:hideMark/>
          </w:tcPr>
          <w:p w14:paraId="02FD16B4"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szCs w:val="24"/>
                <w:lang w:eastAsia="en-AU"/>
              </w:rPr>
              <w:t>0</w:t>
            </w:r>
          </w:p>
        </w:tc>
      </w:tr>
      <w:tr w:rsidR="003F5966" w:rsidRPr="003F5966" w14:paraId="38D83D4E" w14:textId="77777777" w:rsidTr="003F5966">
        <w:trPr>
          <w:trHeight w:val="320"/>
        </w:trPr>
        <w:tc>
          <w:tcPr>
            <w:tcW w:w="4298" w:type="dxa"/>
            <w:tcBorders>
              <w:top w:val="nil"/>
              <w:left w:val="nil"/>
              <w:bottom w:val="single" w:sz="8" w:space="0" w:color="000000"/>
              <w:right w:val="nil"/>
            </w:tcBorders>
            <w:shd w:val="clear" w:color="auto" w:fill="auto"/>
            <w:vAlign w:val="center"/>
            <w:hideMark/>
          </w:tcPr>
          <w:p w14:paraId="783376E6" w14:textId="77777777" w:rsidR="003F5966" w:rsidRPr="003F5966" w:rsidRDefault="003F5966" w:rsidP="003F5966">
            <w:pPr>
              <w:widowControl/>
              <w:autoSpaceDE/>
              <w:autoSpaceDN/>
              <w:spacing w:line="240" w:lineRule="auto"/>
              <w:ind w:left="0" w:right="0"/>
              <w:rPr>
                <w:rFonts w:eastAsia="Times New Roman" w:cs="Arial"/>
                <w:b/>
                <w:bCs/>
                <w:color w:val="000000"/>
                <w:szCs w:val="24"/>
                <w:lang w:val="en-AU" w:eastAsia="en-AU"/>
              </w:rPr>
            </w:pPr>
            <w:r w:rsidRPr="003F5966">
              <w:rPr>
                <w:rFonts w:eastAsia="Times New Roman" w:cs="Arial"/>
                <w:b/>
                <w:bCs/>
                <w:color w:val="000000"/>
                <w:lang w:eastAsia="en-AU"/>
              </w:rPr>
              <w:t>Total current payables</w:t>
            </w:r>
          </w:p>
        </w:tc>
        <w:tc>
          <w:tcPr>
            <w:tcW w:w="1890" w:type="dxa"/>
            <w:tcBorders>
              <w:top w:val="nil"/>
              <w:left w:val="nil"/>
              <w:bottom w:val="single" w:sz="8" w:space="0" w:color="000000"/>
              <w:right w:val="nil"/>
            </w:tcBorders>
            <w:shd w:val="clear" w:color="auto" w:fill="auto"/>
            <w:vAlign w:val="center"/>
            <w:hideMark/>
          </w:tcPr>
          <w:p w14:paraId="69653EFA" w14:textId="77777777" w:rsidR="003F5966" w:rsidRPr="003F5966" w:rsidRDefault="003F5966" w:rsidP="003F5966">
            <w:pPr>
              <w:widowControl/>
              <w:autoSpaceDE/>
              <w:autoSpaceDN/>
              <w:spacing w:line="240" w:lineRule="auto"/>
              <w:ind w:left="0" w:right="0"/>
              <w:jc w:val="right"/>
              <w:rPr>
                <w:rFonts w:eastAsia="Times New Roman" w:cs="Arial"/>
                <w:b/>
                <w:bCs/>
                <w:color w:val="000000"/>
                <w:szCs w:val="24"/>
                <w:lang w:val="en-AU" w:eastAsia="en-AU"/>
              </w:rPr>
            </w:pPr>
            <w:r w:rsidRPr="003F5966">
              <w:rPr>
                <w:rFonts w:eastAsia="Times New Roman" w:cs="Arial"/>
                <w:b/>
                <w:bCs/>
                <w:color w:val="000000"/>
                <w:lang w:eastAsia="en-AU"/>
              </w:rPr>
              <w:t>744,984</w:t>
            </w:r>
          </w:p>
        </w:tc>
        <w:tc>
          <w:tcPr>
            <w:tcW w:w="1710" w:type="dxa"/>
            <w:tcBorders>
              <w:top w:val="nil"/>
              <w:left w:val="nil"/>
              <w:bottom w:val="single" w:sz="8" w:space="0" w:color="000000"/>
              <w:right w:val="nil"/>
            </w:tcBorders>
            <w:shd w:val="clear" w:color="auto" w:fill="auto"/>
            <w:vAlign w:val="center"/>
            <w:hideMark/>
          </w:tcPr>
          <w:p w14:paraId="6C2DEC89" w14:textId="77777777" w:rsidR="003F5966" w:rsidRPr="003F5966" w:rsidRDefault="003F5966" w:rsidP="003F5966">
            <w:pPr>
              <w:widowControl/>
              <w:autoSpaceDE/>
              <w:autoSpaceDN/>
              <w:spacing w:line="240" w:lineRule="auto"/>
              <w:ind w:left="0" w:right="0"/>
              <w:jc w:val="right"/>
              <w:rPr>
                <w:rFonts w:eastAsia="Times New Roman" w:cs="Arial"/>
                <w:color w:val="000000"/>
                <w:szCs w:val="24"/>
                <w:lang w:val="en-AU" w:eastAsia="en-AU"/>
              </w:rPr>
            </w:pPr>
            <w:r w:rsidRPr="003F5966">
              <w:rPr>
                <w:rFonts w:eastAsia="Times New Roman" w:cs="Arial"/>
                <w:color w:val="000000"/>
                <w:lang w:eastAsia="en-AU"/>
              </w:rPr>
              <w:t>192,007</w:t>
            </w:r>
          </w:p>
        </w:tc>
      </w:tr>
    </w:tbl>
    <w:p w14:paraId="06BD0D5C" w14:textId="77777777" w:rsidR="00354549" w:rsidRPr="00996FEC" w:rsidRDefault="00354549" w:rsidP="003F5966">
      <w:pPr>
        <w:ind w:left="0"/>
        <w:rPr>
          <w:rFonts w:cs="Arial"/>
          <w:sz w:val="20"/>
        </w:rPr>
      </w:pPr>
    </w:p>
    <w:p w14:paraId="1DB63F7E" w14:textId="77777777" w:rsidR="00354549" w:rsidRPr="00996FEC" w:rsidRDefault="00A57E69" w:rsidP="00DE502B">
      <w:pPr>
        <w:tabs>
          <w:tab w:val="left" w:pos="9360"/>
        </w:tabs>
        <w:ind w:right="590"/>
        <w:rPr>
          <w:rFonts w:cs="Arial"/>
        </w:rPr>
      </w:pPr>
      <w:r w:rsidRPr="00996FEC">
        <w:rPr>
          <w:rFonts w:cs="Arial"/>
          <w:b/>
        </w:rPr>
        <w:t xml:space="preserve">Contractual payables </w:t>
      </w:r>
      <w:r w:rsidRPr="00996FEC">
        <w:rPr>
          <w:rFonts w:cs="Arial"/>
        </w:rPr>
        <w:t>are classified as financial instruments and measured at amortised cost. Trade creditors</w:t>
      </w:r>
      <w:r w:rsidRPr="00996FEC">
        <w:rPr>
          <w:rFonts w:cs="Arial"/>
          <w:spacing w:val="-11"/>
        </w:rPr>
        <w:t xml:space="preserve"> </w:t>
      </w:r>
      <w:r w:rsidRPr="00996FEC">
        <w:rPr>
          <w:rFonts w:cs="Arial"/>
        </w:rPr>
        <w:t>and</w:t>
      </w:r>
      <w:r w:rsidRPr="00996FEC">
        <w:rPr>
          <w:rFonts w:cs="Arial"/>
          <w:spacing w:val="-11"/>
        </w:rPr>
        <w:t xml:space="preserve"> </w:t>
      </w:r>
      <w:r w:rsidRPr="00996FEC">
        <w:rPr>
          <w:rFonts w:cs="Arial"/>
        </w:rPr>
        <w:t>accrued</w:t>
      </w:r>
      <w:r w:rsidRPr="00996FEC">
        <w:rPr>
          <w:rFonts w:cs="Arial"/>
          <w:spacing w:val="-11"/>
        </w:rPr>
        <w:t xml:space="preserve"> </w:t>
      </w:r>
      <w:r w:rsidRPr="00996FEC">
        <w:rPr>
          <w:rFonts w:cs="Arial"/>
        </w:rPr>
        <w:t>expenses</w:t>
      </w:r>
      <w:r w:rsidRPr="00996FEC">
        <w:rPr>
          <w:rFonts w:cs="Arial"/>
          <w:spacing w:val="-10"/>
        </w:rPr>
        <w:t xml:space="preserve"> </w:t>
      </w:r>
      <w:r w:rsidRPr="00996FEC">
        <w:rPr>
          <w:rFonts w:cs="Arial"/>
        </w:rPr>
        <w:t>represents</w:t>
      </w:r>
      <w:r w:rsidRPr="00996FEC">
        <w:rPr>
          <w:rFonts w:cs="Arial"/>
          <w:spacing w:val="-11"/>
        </w:rPr>
        <w:t xml:space="preserve"> </w:t>
      </w:r>
      <w:r w:rsidRPr="00996FEC">
        <w:rPr>
          <w:rFonts w:cs="Arial"/>
        </w:rPr>
        <w:t>liabilities</w:t>
      </w:r>
      <w:r w:rsidRPr="00996FEC">
        <w:rPr>
          <w:rFonts w:cs="Arial"/>
          <w:spacing w:val="-11"/>
        </w:rPr>
        <w:t xml:space="preserve"> </w:t>
      </w:r>
      <w:r w:rsidRPr="00996FEC">
        <w:rPr>
          <w:rFonts w:cs="Arial"/>
        </w:rPr>
        <w:t>for</w:t>
      </w:r>
      <w:r w:rsidRPr="00996FEC">
        <w:rPr>
          <w:rFonts w:cs="Arial"/>
          <w:spacing w:val="-10"/>
        </w:rPr>
        <w:t xml:space="preserve"> </w:t>
      </w:r>
      <w:r w:rsidRPr="00996FEC">
        <w:rPr>
          <w:rFonts w:cs="Arial"/>
        </w:rPr>
        <w:t>goods</w:t>
      </w:r>
      <w:r w:rsidRPr="00996FEC">
        <w:rPr>
          <w:rFonts w:cs="Arial"/>
          <w:spacing w:val="-11"/>
        </w:rPr>
        <w:t xml:space="preserve"> </w:t>
      </w:r>
      <w:r w:rsidRPr="00996FEC">
        <w:rPr>
          <w:rFonts w:cs="Arial"/>
        </w:rPr>
        <w:t>and</w:t>
      </w:r>
      <w:r w:rsidRPr="00996FEC">
        <w:rPr>
          <w:rFonts w:cs="Arial"/>
          <w:spacing w:val="-11"/>
        </w:rPr>
        <w:t xml:space="preserve"> </w:t>
      </w:r>
      <w:r w:rsidRPr="00996FEC">
        <w:rPr>
          <w:rFonts w:cs="Arial"/>
        </w:rPr>
        <w:t>services</w:t>
      </w:r>
      <w:r w:rsidRPr="00996FEC">
        <w:rPr>
          <w:rFonts w:cs="Arial"/>
          <w:spacing w:val="-11"/>
        </w:rPr>
        <w:t xml:space="preserve"> </w:t>
      </w:r>
      <w:r w:rsidRPr="00996FEC">
        <w:rPr>
          <w:rFonts w:cs="Arial"/>
        </w:rPr>
        <w:t>provided</w:t>
      </w:r>
      <w:r w:rsidRPr="00996FEC">
        <w:rPr>
          <w:rFonts w:cs="Arial"/>
          <w:spacing w:val="-10"/>
        </w:rPr>
        <w:t xml:space="preserve"> </w:t>
      </w:r>
      <w:r w:rsidRPr="00996FEC">
        <w:rPr>
          <w:rFonts w:cs="Arial"/>
        </w:rPr>
        <w:t>to</w:t>
      </w:r>
      <w:r w:rsidRPr="00996FEC">
        <w:rPr>
          <w:rFonts w:cs="Arial"/>
          <w:spacing w:val="-11"/>
        </w:rPr>
        <w:t xml:space="preserve"> </w:t>
      </w:r>
      <w:r w:rsidRPr="00996FEC">
        <w:rPr>
          <w:rFonts w:cs="Arial"/>
        </w:rPr>
        <w:t>the</w:t>
      </w:r>
      <w:r w:rsidRPr="00996FEC">
        <w:rPr>
          <w:rFonts w:cs="Arial"/>
          <w:spacing w:val="-11"/>
        </w:rPr>
        <w:t xml:space="preserve"> </w:t>
      </w:r>
      <w:r w:rsidRPr="00996FEC">
        <w:rPr>
          <w:rFonts w:cs="Arial"/>
        </w:rPr>
        <w:t>VEWH</w:t>
      </w:r>
      <w:r w:rsidRPr="00996FEC">
        <w:rPr>
          <w:rFonts w:cs="Arial"/>
          <w:spacing w:val="-10"/>
        </w:rPr>
        <w:t xml:space="preserve"> </w:t>
      </w:r>
      <w:r w:rsidRPr="00996FEC">
        <w:rPr>
          <w:rFonts w:cs="Arial"/>
        </w:rPr>
        <w:t>prior</w:t>
      </w:r>
      <w:r w:rsidRPr="00996FEC">
        <w:rPr>
          <w:rFonts w:cs="Arial"/>
          <w:spacing w:val="-11"/>
        </w:rPr>
        <w:t xml:space="preserve"> </w:t>
      </w:r>
      <w:r w:rsidRPr="00996FEC">
        <w:rPr>
          <w:rFonts w:cs="Arial"/>
        </w:rPr>
        <w:t>to the end of the financial year that are unpaid.</w:t>
      </w:r>
    </w:p>
    <w:p w14:paraId="39A75972" w14:textId="77777777" w:rsidR="0005407F" w:rsidRDefault="0005407F" w:rsidP="00DE502B">
      <w:pPr>
        <w:tabs>
          <w:tab w:val="left" w:pos="9360"/>
        </w:tabs>
        <w:ind w:right="590"/>
        <w:rPr>
          <w:rFonts w:cs="Arial"/>
          <w:b/>
        </w:rPr>
      </w:pPr>
    </w:p>
    <w:p w14:paraId="73AE79AC" w14:textId="7A9177A1" w:rsidR="00354549" w:rsidRPr="00996FEC" w:rsidRDefault="00A57E69" w:rsidP="00DE502B">
      <w:pPr>
        <w:tabs>
          <w:tab w:val="left" w:pos="9360"/>
        </w:tabs>
        <w:ind w:right="590"/>
        <w:rPr>
          <w:rFonts w:cs="Arial"/>
        </w:rPr>
      </w:pPr>
      <w:r w:rsidRPr="00996FEC">
        <w:rPr>
          <w:rFonts w:cs="Arial"/>
          <w:b/>
        </w:rPr>
        <w:t>Statutory</w:t>
      </w:r>
      <w:r w:rsidRPr="00996FEC">
        <w:rPr>
          <w:rFonts w:cs="Arial"/>
          <w:b/>
          <w:spacing w:val="-8"/>
        </w:rPr>
        <w:t xml:space="preserve"> </w:t>
      </w:r>
      <w:r w:rsidRPr="00996FEC">
        <w:rPr>
          <w:rFonts w:cs="Arial"/>
          <w:b/>
        </w:rPr>
        <w:t>payables</w:t>
      </w:r>
      <w:r w:rsidRPr="00996FEC">
        <w:rPr>
          <w:rFonts w:cs="Arial"/>
          <w:b/>
          <w:spacing w:val="-7"/>
        </w:rPr>
        <w:t xml:space="preserve"> </w:t>
      </w:r>
      <w:r w:rsidRPr="00996FEC">
        <w:rPr>
          <w:rFonts w:cs="Arial"/>
        </w:rPr>
        <w:t>are</w:t>
      </w:r>
      <w:r w:rsidRPr="00996FEC">
        <w:rPr>
          <w:rFonts w:cs="Arial"/>
          <w:spacing w:val="-8"/>
        </w:rPr>
        <w:t xml:space="preserve"> </w:t>
      </w:r>
      <w:r w:rsidRPr="00996FEC">
        <w:rPr>
          <w:rFonts w:cs="Arial"/>
        </w:rPr>
        <w:t>recognised</w:t>
      </w:r>
      <w:r w:rsidRPr="00996FEC">
        <w:rPr>
          <w:rFonts w:cs="Arial"/>
          <w:spacing w:val="-8"/>
        </w:rPr>
        <w:t xml:space="preserve"> </w:t>
      </w:r>
      <w:r w:rsidRPr="00996FEC">
        <w:rPr>
          <w:rFonts w:cs="Arial"/>
        </w:rPr>
        <w:t>and</w:t>
      </w:r>
      <w:r w:rsidRPr="00996FEC">
        <w:rPr>
          <w:rFonts w:cs="Arial"/>
          <w:spacing w:val="-8"/>
        </w:rPr>
        <w:t xml:space="preserve"> </w:t>
      </w:r>
      <w:r w:rsidRPr="00996FEC">
        <w:rPr>
          <w:rFonts w:cs="Arial"/>
        </w:rPr>
        <w:t>measured</w:t>
      </w:r>
      <w:r w:rsidRPr="00996FEC">
        <w:rPr>
          <w:rFonts w:cs="Arial"/>
          <w:spacing w:val="-8"/>
        </w:rPr>
        <w:t xml:space="preserve"> </w:t>
      </w:r>
      <w:r w:rsidRPr="00996FEC">
        <w:rPr>
          <w:rFonts w:cs="Arial"/>
        </w:rPr>
        <w:t>similarly</w:t>
      </w:r>
      <w:r w:rsidRPr="00996FEC">
        <w:rPr>
          <w:rFonts w:cs="Arial"/>
          <w:spacing w:val="-8"/>
        </w:rPr>
        <w:t xml:space="preserve"> </w:t>
      </w:r>
      <w:r w:rsidRPr="00996FEC">
        <w:rPr>
          <w:rFonts w:cs="Arial"/>
        </w:rPr>
        <w:t>to</w:t>
      </w:r>
      <w:r w:rsidRPr="00996FEC">
        <w:rPr>
          <w:rFonts w:cs="Arial"/>
          <w:spacing w:val="-8"/>
        </w:rPr>
        <w:t xml:space="preserve"> </w:t>
      </w:r>
      <w:r w:rsidRPr="00996FEC">
        <w:rPr>
          <w:rFonts w:cs="Arial"/>
        </w:rPr>
        <w:t>contractual</w:t>
      </w:r>
      <w:r w:rsidRPr="00996FEC">
        <w:rPr>
          <w:rFonts w:cs="Arial"/>
          <w:spacing w:val="-8"/>
        </w:rPr>
        <w:t xml:space="preserve"> </w:t>
      </w:r>
      <w:r w:rsidRPr="00996FEC">
        <w:rPr>
          <w:rFonts w:cs="Arial"/>
        </w:rPr>
        <w:t>payables,</w:t>
      </w:r>
      <w:r w:rsidRPr="00996FEC">
        <w:rPr>
          <w:rFonts w:cs="Arial"/>
          <w:spacing w:val="-8"/>
        </w:rPr>
        <w:t xml:space="preserve"> </w:t>
      </w:r>
      <w:r w:rsidRPr="00996FEC">
        <w:rPr>
          <w:rFonts w:cs="Arial"/>
        </w:rPr>
        <w:t>but</w:t>
      </w:r>
      <w:r w:rsidRPr="00996FEC">
        <w:rPr>
          <w:rFonts w:cs="Arial"/>
          <w:spacing w:val="-8"/>
        </w:rPr>
        <w:t xml:space="preserve"> </w:t>
      </w:r>
      <w:r w:rsidRPr="00996FEC">
        <w:rPr>
          <w:rFonts w:cs="Arial"/>
        </w:rPr>
        <w:t>are</w:t>
      </w:r>
      <w:r w:rsidRPr="00996FEC">
        <w:rPr>
          <w:rFonts w:cs="Arial"/>
          <w:spacing w:val="-8"/>
        </w:rPr>
        <w:t xml:space="preserve"> </w:t>
      </w:r>
      <w:r w:rsidRPr="00996FEC">
        <w:rPr>
          <w:rFonts w:cs="Arial"/>
        </w:rPr>
        <w:t>not</w:t>
      </w:r>
      <w:r w:rsidRPr="00996FEC">
        <w:rPr>
          <w:rFonts w:cs="Arial"/>
          <w:spacing w:val="-8"/>
        </w:rPr>
        <w:t xml:space="preserve"> </w:t>
      </w:r>
      <w:r w:rsidRPr="00996FEC">
        <w:rPr>
          <w:rFonts w:cs="Arial"/>
        </w:rPr>
        <w:t>classified as</w:t>
      </w:r>
      <w:r w:rsidRPr="00996FEC">
        <w:rPr>
          <w:rFonts w:cs="Arial"/>
          <w:spacing w:val="-6"/>
        </w:rPr>
        <w:t xml:space="preserve"> </w:t>
      </w:r>
      <w:r w:rsidRPr="00996FEC">
        <w:rPr>
          <w:rFonts w:cs="Arial"/>
        </w:rPr>
        <w:t>financial</w:t>
      </w:r>
      <w:r w:rsidRPr="00996FEC">
        <w:rPr>
          <w:rFonts w:cs="Arial"/>
          <w:spacing w:val="-6"/>
        </w:rPr>
        <w:t xml:space="preserve"> </w:t>
      </w:r>
      <w:r w:rsidRPr="00996FEC">
        <w:rPr>
          <w:rFonts w:cs="Arial"/>
        </w:rPr>
        <w:t>instruments</w:t>
      </w:r>
      <w:r w:rsidRPr="00996FEC">
        <w:rPr>
          <w:rFonts w:cs="Arial"/>
          <w:spacing w:val="-6"/>
        </w:rPr>
        <w:t xml:space="preserve"> </w:t>
      </w:r>
      <w:r w:rsidRPr="00996FEC">
        <w:rPr>
          <w:rFonts w:cs="Arial"/>
        </w:rPr>
        <w:t>and</w:t>
      </w:r>
      <w:r w:rsidRPr="00996FEC">
        <w:rPr>
          <w:rFonts w:cs="Arial"/>
          <w:spacing w:val="-6"/>
        </w:rPr>
        <w:t xml:space="preserve"> </w:t>
      </w:r>
      <w:r w:rsidRPr="00996FEC">
        <w:rPr>
          <w:rFonts w:cs="Arial"/>
        </w:rPr>
        <w:t>not</w:t>
      </w:r>
      <w:r w:rsidRPr="00996FEC">
        <w:rPr>
          <w:rFonts w:cs="Arial"/>
          <w:spacing w:val="-6"/>
        </w:rPr>
        <w:t xml:space="preserve"> </w:t>
      </w:r>
      <w:r w:rsidRPr="00996FEC">
        <w:rPr>
          <w:rFonts w:cs="Arial"/>
        </w:rPr>
        <w:t>included</w:t>
      </w:r>
      <w:r w:rsidRPr="00996FEC">
        <w:rPr>
          <w:rFonts w:cs="Arial"/>
          <w:spacing w:val="-6"/>
        </w:rPr>
        <w:t xml:space="preserve"> </w:t>
      </w:r>
      <w:r w:rsidRPr="00996FEC">
        <w:rPr>
          <w:rFonts w:cs="Arial"/>
        </w:rPr>
        <w:t>in</w:t>
      </w:r>
      <w:r w:rsidRPr="00996FEC">
        <w:rPr>
          <w:rFonts w:cs="Arial"/>
          <w:spacing w:val="-6"/>
        </w:rPr>
        <w:t xml:space="preserve"> </w:t>
      </w:r>
      <w:r w:rsidRPr="00996FEC">
        <w:rPr>
          <w:rFonts w:cs="Arial"/>
        </w:rPr>
        <w:t>the</w:t>
      </w:r>
      <w:r w:rsidRPr="00996FEC">
        <w:rPr>
          <w:rFonts w:cs="Arial"/>
          <w:spacing w:val="-6"/>
        </w:rPr>
        <w:t xml:space="preserve"> </w:t>
      </w:r>
      <w:r w:rsidRPr="00996FEC">
        <w:rPr>
          <w:rFonts w:cs="Arial"/>
        </w:rPr>
        <w:t>category</w:t>
      </w:r>
      <w:r w:rsidRPr="00996FEC">
        <w:rPr>
          <w:rFonts w:cs="Arial"/>
          <w:spacing w:val="-6"/>
        </w:rPr>
        <w:t xml:space="preserve"> </w:t>
      </w:r>
      <w:r w:rsidRPr="00996FEC">
        <w:rPr>
          <w:rFonts w:cs="Arial"/>
        </w:rPr>
        <w:t>of</w:t>
      </w:r>
      <w:r w:rsidRPr="00996FEC">
        <w:rPr>
          <w:rFonts w:cs="Arial"/>
          <w:spacing w:val="-6"/>
        </w:rPr>
        <w:t xml:space="preserve"> </w:t>
      </w:r>
      <w:r w:rsidRPr="00996FEC">
        <w:rPr>
          <w:rFonts w:cs="Arial"/>
        </w:rPr>
        <w:t>financial</w:t>
      </w:r>
      <w:r w:rsidRPr="00996FEC">
        <w:rPr>
          <w:rFonts w:cs="Arial"/>
          <w:spacing w:val="-6"/>
        </w:rPr>
        <w:t xml:space="preserve"> </w:t>
      </w:r>
      <w:r w:rsidRPr="00996FEC">
        <w:rPr>
          <w:rFonts w:cs="Arial"/>
        </w:rPr>
        <w:t>liabilities</w:t>
      </w:r>
      <w:r w:rsidRPr="00996FEC">
        <w:rPr>
          <w:rFonts w:cs="Arial"/>
          <w:spacing w:val="-6"/>
        </w:rPr>
        <w:t xml:space="preserve"> </w:t>
      </w:r>
      <w:r w:rsidRPr="00996FEC">
        <w:rPr>
          <w:rFonts w:cs="Arial"/>
        </w:rPr>
        <w:t>at</w:t>
      </w:r>
      <w:r w:rsidRPr="00996FEC">
        <w:rPr>
          <w:rFonts w:cs="Arial"/>
          <w:spacing w:val="-6"/>
        </w:rPr>
        <w:t xml:space="preserve"> </w:t>
      </w:r>
      <w:r w:rsidRPr="00996FEC">
        <w:rPr>
          <w:rFonts w:cs="Arial"/>
        </w:rPr>
        <w:t>amortised</w:t>
      </w:r>
      <w:r w:rsidRPr="00996FEC">
        <w:rPr>
          <w:rFonts w:cs="Arial"/>
          <w:spacing w:val="-6"/>
        </w:rPr>
        <w:t xml:space="preserve"> </w:t>
      </w:r>
      <w:r w:rsidRPr="00996FEC">
        <w:rPr>
          <w:rFonts w:cs="Arial"/>
        </w:rPr>
        <w:t>cost,</w:t>
      </w:r>
      <w:r w:rsidRPr="00996FEC">
        <w:rPr>
          <w:rFonts w:cs="Arial"/>
          <w:spacing w:val="-6"/>
        </w:rPr>
        <w:t xml:space="preserve"> </w:t>
      </w:r>
      <w:r w:rsidRPr="00996FEC">
        <w:rPr>
          <w:rFonts w:cs="Arial"/>
        </w:rPr>
        <w:t>as</w:t>
      </w:r>
      <w:r w:rsidRPr="00996FEC">
        <w:rPr>
          <w:rFonts w:cs="Arial"/>
          <w:spacing w:val="-6"/>
        </w:rPr>
        <w:t xml:space="preserve"> </w:t>
      </w:r>
      <w:r w:rsidRPr="00996FEC">
        <w:rPr>
          <w:rFonts w:cs="Arial"/>
        </w:rPr>
        <w:t>they</w:t>
      </w:r>
      <w:r w:rsidRPr="00996FEC">
        <w:rPr>
          <w:rFonts w:cs="Arial"/>
          <w:spacing w:val="-6"/>
        </w:rPr>
        <w:t xml:space="preserve"> </w:t>
      </w:r>
      <w:r w:rsidRPr="00996FEC">
        <w:rPr>
          <w:rFonts w:cs="Arial"/>
        </w:rPr>
        <w:t>do not arise from contracts.</w:t>
      </w:r>
    </w:p>
    <w:p w14:paraId="077E9E78" w14:textId="77777777" w:rsidR="00354549" w:rsidRPr="00996FEC" w:rsidRDefault="00354549" w:rsidP="00DC1848">
      <w:pPr>
        <w:rPr>
          <w:rFonts w:cs="Arial"/>
        </w:rPr>
        <w:sectPr w:rsidR="00354549" w:rsidRPr="00996FEC" w:rsidSect="00D44108">
          <w:footnotePr>
            <w:numRestart w:val="eachPage"/>
          </w:footnotePr>
          <w:pgSz w:w="11910" w:h="16840"/>
          <w:pgMar w:top="1380" w:right="560" w:bottom="760" w:left="680" w:header="553" w:footer="288" w:gutter="0"/>
          <w:cols w:space="720"/>
          <w:docGrid w:linePitch="326"/>
        </w:sectPr>
      </w:pPr>
    </w:p>
    <w:p w14:paraId="1F921320" w14:textId="53623656" w:rsidR="00354549" w:rsidRPr="00996FEC" w:rsidRDefault="00354549" w:rsidP="00DC1848">
      <w:pPr>
        <w:rPr>
          <w:rFonts w:cs="Arial"/>
          <w:sz w:val="15"/>
        </w:rPr>
      </w:pPr>
    </w:p>
    <w:p w14:paraId="74938FAD" w14:textId="2CB30E55" w:rsidR="00354549" w:rsidRDefault="0005407F" w:rsidP="0005407F">
      <w:pPr>
        <w:pStyle w:val="Heading5"/>
        <w:ind w:firstLine="380"/>
        <w:rPr>
          <w:b/>
          <w:bCs/>
        </w:rPr>
      </w:pPr>
      <w:r>
        <w:rPr>
          <w:b/>
          <w:bCs/>
        </w:rPr>
        <w:t xml:space="preserve">4.4.1 </w:t>
      </w:r>
      <w:r w:rsidR="00A57E69" w:rsidRPr="0005407F">
        <w:rPr>
          <w:b/>
          <w:bCs/>
        </w:rPr>
        <w:t>Maturity</w:t>
      </w:r>
      <w:r w:rsidR="00A57E69" w:rsidRPr="0005407F">
        <w:rPr>
          <w:b/>
          <w:bCs/>
          <w:spacing w:val="-7"/>
        </w:rPr>
        <w:t xml:space="preserve"> </w:t>
      </w:r>
      <w:r w:rsidR="00A57E69" w:rsidRPr="0005407F">
        <w:rPr>
          <w:b/>
          <w:bCs/>
        </w:rPr>
        <w:t>analysis</w:t>
      </w:r>
      <w:r w:rsidR="00A57E69" w:rsidRPr="0005407F">
        <w:rPr>
          <w:b/>
          <w:bCs/>
          <w:spacing w:val="-5"/>
        </w:rPr>
        <w:t xml:space="preserve"> </w:t>
      </w:r>
      <w:r w:rsidR="00A57E69" w:rsidRPr="0005407F">
        <w:rPr>
          <w:b/>
          <w:bCs/>
        </w:rPr>
        <w:t>of</w:t>
      </w:r>
      <w:r w:rsidR="00A57E69" w:rsidRPr="0005407F">
        <w:rPr>
          <w:b/>
          <w:bCs/>
          <w:spacing w:val="-5"/>
        </w:rPr>
        <w:t xml:space="preserve"> </w:t>
      </w:r>
      <w:r w:rsidR="00A57E69" w:rsidRPr="0005407F">
        <w:rPr>
          <w:b/>
          <w:bCs/>
        </w:rPr>
        <w:t>contractual</w:t>
      </w:r>
      <w:r w:rsidR="00A57E69" w:rsidRPr="0005407F">
        <w:rPr>
          <w:b/>
          <w:bCs/>
          <w:spacing w:val="-5"/>
        </w:rPr>
        <w:t xml:space="preserve"> </w:t>
      </w:r>
      <w:r w:rsidR="00A57E69" w:rsidRPr="0005407F">
        <w:rPr>
          <w:b/>
          <w:bCs/>
        </w:rPr>
        <w:t>payables</w:t>
      </w:r>
    </w:p>
    <w:p w14:paraId="46B2E223" w14:textId="77777777" w:rsidR="00F2087D" w:rsidRDefault="00F2087D" w:rsidP="00F2087D"/>
    <w:tbl>
      <w:tblPr>
        <w:tblW w:w="8760" w:type="dxa"/>
        <w:tblInd w:w="902" w:type="dxa"/>
        <w:tblLook w:val="04A0" w:firstRow="1" w:lastRow="0" w:firstColumn="1" w:lastColumn="0" w:noHBand="0" w:noVBand="1"/>
      </w:tblPr>
      <w:tblGrid>
        <w:gridCol w:w="3160"/>
        <w:gridCol w:w="1400"/>
        <w:gridCol w:w="1400"/>
        <w:gridCol w:w="1400"/>
        <w:gridCol w:w="1400"/>
      </w:tblGrid>
      <w:tr w:rsidR="0005407F" w:rsidRPr="0005407F" w14:paraId="7828AB79" w14:textId="77777777" w:rsidTr="0005407F">
        <w:trPr>
          <w:trHeight w:val="310"/>
        </w:trPr>
        <w:tc>
          <w:tcPr>
            <w:tcW w:w="3160" w:type="dxa"/>
            <w:tcBorders>
              <w:top w:val="nil"/>
              <w:left w:val="nil"/>
              <w:bottom w:val="nil"/>
              <w:right w:val="nil"/>
            </w:tcBorders>
            <w:shd w:val="clear" w:color="auto" w:fill="auto"/>
            <w:noWrap/>
            <w:vAlign w:val="bottom"/>
            <w:hideMark/>
          </w:tcPr>
          <w:p w14:paraId="7F41A833" w14:textId="77777777" w:rsidR="0005407F" w:rsidRPr="0005407F" w:rsidRDefault="0005407F" w:rsidP="0005407F">
            <w:pPr>
              <w:widowControl/>
              <w:autoSpaceDE/>
              <w:autoSpaceDN/>
              <w:spacing w:line="240" w:lineRule="auto"/>
              <w:ind w:left="0" w:right="0"/>
              <w:rPr>
                <w:rFonts w:ascii="Times New Roman" w:eastAsia="Times New Roman" w:hAnsi="Times New Roman" w:cs="Times New Roman"/>
                <w:sz w:val="20"/>
                <w:szCs w:val="24"/>
                <w:lang w:val="en-AU" w:eastAsia="en-AU"/>
              </w:rPr>
            </w:pPr>
          </w:p>
        </w:tc>
        <w:tc>
          <w:tcPr>
            <w:tcW w:w="1400" w:type="dxa"/>
            <w:tcBorders>
              <w:top w:val="nil"/>
              <w:left w:val="nil"/>
              <w:bottom w:val="nil"/>
              <w:right w:val="nil"/>
            </w:tcBorders>
            <w:shd w:val="clear" w:color="auto" w:fill="auto"/>
            <w:noWrap/>
            <w:vAlign w:val="bottom"/>
            <w:hideMark/>
          </w:tcPr>
          <w:p w14:paraId="14DEA876" w14:textId="77777777" w:rsidR="0005407F" w:rsidRPr="0005407F" w:rsidRDefault="0005407F" w:rsidP="0005407F">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1400" w:type="dxa"/>
            <w:tcBorders>
              <w:top w:val="nil"/>
              <w:left w:val="nil"/>
              <w:bottom w:val="nil"/>
              <w:right w:val="nil"/>
            </w:tcBorders>
            <w:shd w:val="clear" w:color="auto" w:fill="auto"/>
            <w:noWrap/>
            <w:vAlign w:val="bottom"/>
            <w:hideMark/>
          </w:tcPr>
          <w:p w14:paraId="3CF17B21" w14:textId="77777777" w:rsidR="0005407F" w:rsidRPr="0005407F" w:rsidRDefault="0005407F" w:rsidP="0005407F">
            <w:pPr>
              <w:widowControl/>
              <w:autoSpaceDE/>
              <w:autoSpaceDN/>
              <w:spacing w:line="240" w:lineRule="auto"/>
              <w:ind w:left="0" w:right="0"/>
              <w:rPr>
                <w:rFonts w:ascii="Times New Roman" w:eastAsia="Times New Roman" w:hAnsi="Times New Roman" w:cs="Times New Roman"/>
                <w:sz w:val="20"/>
                <w:szCs w:val="20"/>
                <w:lang w:val="en-AU" w:eastAsia="en-AU"/>
              </w:rPr>
            </w:pPr>
          </w:p>
        </w:tc>
        <w:tc>
          <w:tcPr>
            <w:tcW w:w="2800" w:type="dxa"/>
            <w:gridSpan w:val="2"/>
            <w:tcBorders>
              <w:top w:val="nil"/>
              <w:left w:val="nil"/>
              <w:bottom w:val="nil"/>
              <w:right w:val="nil"/>
            </w:tcBorders>
            <w:shd w:val="clear" w:color="000000" w:fill="BCBEC0"/>
            <w:vAlign w:val="center"/>
            <w:hideMark/>
          </w:tcPr>
          <w:p w14:paraId="170D66AD" w14:textId="77777777" w:rsidR="0005407F" w:rsidRPr="0005407F" w:rsidRDefault="0005407F" w:rsidP="0005407F">
            <w:pPr>
              <w:widowControl/>
              <w:autoSpaceDE/>
              <w:autoSpaceDN/>
              <w:spacing w:line="240" w:lineRule="auto"/>
              <w:ind w:left="0" w:right="0"/>
              <w:jc w:val="center"/>
              <w:rPr>
                <w:rFonts w:eastAsia="Times New Roman" w:cs="Arial"/>
                <w:b/>
                <w:bCs/>
                <w:color w:val="000000"/>
                <w:szCs w:val="24"/>
                <w:lang w:val="en-AU" w:eastAsia="en-AU"/>
              </w:rPr>
            </w:pPr>
            <w:r w:rsidRPr="0005407F">
              <w:rPr>
                <w:rFonts w:eastAsia="Times New Roman" w:cs="Arial"/>
                <w:b/>
                <w:bCs/>
                <w:color w:val="000000"/>
                <w:szCs w:val="24"/>
                <w:lang w:eastAsia="en-AU"/>
              </w:rPr>
              <w:t>Maturity dates</w:t>
            </w:r>
          </w:p>
        </w:tc>
      </w:tr>
      <w:tr w:rsidR="0005407F" w:rsidRPr="0005407F" w14:paraId="6579F87B" w14:textId="77777777" w:rsidTr="0005407F">
        <w:trPr>
          <w:trHeight w:val="930"/>
        </w:trPr>
        <w:tc>
          <w:tcPr>
            <w:tcW w:w="3160" w:type="dxa"/>
            <w:tcBorders>
              <w:top w:val="nil"/>
              <w:left w:val="nil"/>
              <w:bottom w:val="nil"/>
              <w:right w:val="nil"/>
            </w:tcBorders>
            <w:shd w:val="clear" w:color="000000" w:fill="DCDDDE"/>
            <w:vAlign w:val="center"/>
            <w:hideMark/>
          </w:tcPr>
          <w:p w14:paraId="4B473CBD"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val="en-AU" w:eastAsia="en-AU"/>
              </w:rPr>
              <w:t> </w:t>
            </w:r>
          </w:p>
        </w:tc>
        <w:tc>
          <w:tcPr>
            <w:tcW w:w="1400" w:type="dxa"/>
            <w:tcBorders>
              <w:top w:val="nil"/>
              <w:left w:val="nil"/>
              <w:bottom w:val="nil"/>
              <w:right w:val="nil"/>
            </w:tcBorders>
            <w:shd w:val="clear" w:color="000000" w:fill="DCDDDE"/>
            <w:vAlign w:val="center"/>
            <w:hideMark/>
          </w:tcPr>
          <w:p w14:paraId="06F1FB33"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Carrying amount</w:t>
            </w:r>
            <w:r w:rsidRPr="0005407F">
              <w:rPr>
                <w:rFonts w:eastAsia="Times New Roman" w:cs="Arial"/>
                <w:b/>
                <w:bCs/>
                <w:color w:val="000000"/>
                <w:szCs w:val="24"/>
                <w:lang w:eastAsia="en-AU"/>
              </w:rPr>
              <w:br/>
              <w:t>$</w:t>
            </w:r>
          </w:p>
        </w:tc>
        <w:tc>
          <w:tcPr>
            <w:tcW w:w="1400" w:type="dxa"/>
            <w:tcBorders>
              <w:top w:val="nil"/>
              <w:left w:val="nil"/>
              <w:bottom w:val="nil"/>
              <w:right w:val="nil"/>
            </w:tcBorders>
            <w:shd w:val="clear" w:color="000000" w:fill="DCDDDE"/>
            <w:vAlign w:val="center"/>
            <w:hideMark/>
          </w:tcPr>
          <w:p w14:paraId="0C3E9385"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 xml:space="preserve">Nominal amount </w:t>
            </w:r>
            <w:r w:rsidRPr="0005407F">
              <w:rPr>
                <w:rFonts w:eastAsia="Times New Roman" w:cs="Arial"/>
                <w:b/>
                <w:bCs/>
                <w:color w:val="000000"/>
                <w:szCs w:val="24"/>
                <w:lang w:eastAsia="en-AU"/>
              </w:rPr>
              <w:br/>
              <w:t>$</w:t>
            </w:r>
          </w:p>
        </w:tc>
        <w:tc>
          <w:tcPr>
            <w:tcW w:w="1400" w:type="dxa"/>
            <w:tcBorders>
              <w:top w:val="nil"/>
              <w:left w:val="nil"/>
              <w:bottom w:val="nil"/>
              <w:right w:val="nil"/>
            </w:tcBorders>
            <w:shd w:val="clear" w:color="000000" w:fill="DCDDDE"/>
            <w:vAlign w:val="center"/>
            <w:hideMark/>
          </w:tcPr>
          <w:p w14:paraId="57AE0D70"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 xml:space="preserve">Less than 1 month </w:t>
            </w:r>
            <w:r w:rsidRPr="0005407F">
              <w:rPr>
                <w:rFonts w:eastAsia="Times New Roman" w:cs="Arial"/>
                <w:b/>
                <w:bCs/>
                <w:color w:val="000000"/>
                <w:szCs w:val="24"/>
                <w:lang w:eastAsia="en-AU"/>
              </w:rPr>
              <w:br/>
              <w:t>$</w:t>
            </w:r>
          </w:p>
        </w:tc>
        <w:tc>
          <w:tcPr>
            <w:tcW w:w="1400" w:type="dxa"/>
            <w:tcBorders>
              <w:top w:val="nil"/>
              <w:left w:val="nil"/>
              <w:bottom w:val="nil"/>
              <w:right w:val="nil"/>
            </w:tcBorders>
            <w:shd w:val="clear" w:color="000000" w:fill="DCDDDE"/>
            <w:vAlign w:val="center"/>
            <w:hideMark/>
          </w:tcPr>
          <w:p w14:paraId="4B465D66"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More than 1 month</w:t>
            </w:r>
            <w:r w:rsidRPr="0005407F">
              <w:rPr>
                <w:rFonts w:eastAsia="Times New Roman" w:cs="Arial"/>
                <w:b/>
                <w:bCs/>
                <w:color w:val="000000"/>
                <w:szCs w:val="24"/>
                <w:lang w:eastAsia="en-AU"/>
              </w:rPr>
              <w:br/>
              <w:t>$</w:t>
            </w:r>
          </w:p>
        </w:tc>
      </w:tr>
      <w:tr w:rsidR="0005407F" w:rsidRPr="0005407F" w14:paraId="5CC7524E" w14:textId="77777777" w:rsidTr="0005407F">
        <w:trPr>
          <w:trHeight w:val="310"/>
        </w:trPr>
        <w:tc>
          <w:tcPr>
            <w:tcW w:w="8760" w:type="dxa"/>
            <w:gridSpan w:val="5"/>
            <w:tcBorders>
              <w:top w:val="nil"/>
              <w:left w:val="nil"/>
              <w:bottom w:val="nil"/>
              <w:right w:val="nil"/>
            </w:tcBorders>
            <w:shd w:val="clear" w:color="auto" w:fill="auto"/>
            <w:vAlign w:val="center"/>
            <w:hideMark/>
          </w:tcPr>
          <w:p w14:paraId="133E6C24"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2024</w:t>
            </w:r>
          </w:p>
        </w:tc>
      </w:tr>
      <w:tr w:rsidR="0005407F" w:rsidRPr="0005407F" w14:paraId="5955257A" w14:textId="77777777" w:rsidTr="0005407F">
        <w:trPr>
          <w:trHeight w:val="310"/>
        </w:trPr>
        <w:tc>
          <w:tcPr>
            <w:tcW w:w="3160" w:type="dxa"/>
            <w:tcBorders>
              <w:top w:val="nil"/>
              <w:left w:val="nil"/>
              <w:bottom w:val="nil"/>
              <w:right w:val="nil"/>
            </w:tcBorders>
            <w:shd w:val="clear" w:color="000000" w:fill="ECECED"/>
            <w:vAlign w:val="center"/>
            <w:hideMark/>
          </w:tcPr>
          <w:p w14:paraId="65AD6123"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Payables</w:t>
            </w:r>
          </w:p>
        </w:tc>
        <w:tc>
          <w:tcPr>
            <w:tcW w:w="1400" w:type="dxa"/>
            <w:tcBorders>
              <w:top w:val="nil"/>
              <w:left w:val="nil"/>
              <w:bottom w:val="nil"/>
              <w:right w:val="nil"/>
            </w:tcBorders>
            <w:shd w:val="clear" w:color="000000" w:fill="ECECED"/>
            <w:vAlign w:val="center"/>
            <w:hideMark/>
          </w:tcPr>
          <w:p w14:paraId="47745DA5"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c>
          <w:tcPr>
            <w:tcW w:w="1400" w:type="dxa"/>
            <w:tcBorders>
              <w:top w:val="nil"/>
              <w:left w:val="nil"/>
              <w:bottom w:val="nil"/>
              <w:right w:val="nil"/>
            </w:tcBorders>
            <w:shd w:val="clear" w:color="000000" w:fill="ECECED"/>
            <w:vAlign w:val="center"/>
            <w:hideMark/>
          </w:tcPr>
          <w:p w14:paraId="56396C4A"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c>
          <w:tcPr>
            <w:tcW w:w="1400" w:type="dxa"/>
            <w:tcBorders>
              <w:top w:val="nil"/>
              <w:left w:val="nil"/>
              <w:bottom w:val="nil"/>
              <w:right w:val="nil"/>
            </w:tcBorders>
            <w:shd w:val="clear" w:color="000000" w:fill="ECECED"/>
            <w:vAlign w:val="center"/>
            <w:hideMark/>
          </w:tcPr>
          <w:p w14:paraId="73FC3B8E"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c>
          <w:tcPr>
            <w:tcW w:w="1400" w:type="dxa"/>
            <w:tcBorders>
              <w:top w:val="nil"/>
              <w:left w:val="nil"/>
              <w:bottom w:val="nil"/>
              <w:right w:val="nil"/>
            </w:tcBorders>
            <w:shd w:val="clear" w:color="000000" w:fill="ECECED"/>
            <w:vAlign w:val="center"/>
            <w:hideMark/>
          </w:tcPr>
          <w:p w14:paraId="2E85AD46"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r>
      <w:tr w:rsidR="0005407F" w:rsidRPr="0005407F" w14:paraId="7089B8BD" w14:textId="77777777" w:rsidTr="0005407F">
        <w:trPr>
          <w:trHeight w:val="310"/>
        </w:trPr>
        <w:tc>
          <w:tcPr>
            <w:tcW w:w="3160" w:type="dxa"/>
            <w:tcBorders>
              <w:top w:val="nil"/>
              <w:left w:val="nil"/>
              <w:bottom w:val="nil"/>
              <w:right w:val="nil"/>
            </w:tcBorders>
            <w:shd w:val="clear" w:color="auto" w:fill="auto"/>
            <w:vAlign w:val="center"/>
            <w:hideMark/>
          </w:tcPr>
          <w:p w14:paraId="328BAB5D" w14:textId="77777777" w:rsidR="0005407F" w:rsidRPr="0005407F" w:rsidRDefault="0005407F" w:rsidP="0005407F">
            <w:pPr>
              <w:widowControl/>
              <w:autoSpaceDE/>
              <w:autoSpaceDN/>
              <w:spacing w:line="240" w:lineRule="auto"/>
              <w:ind w:left="0" w:right="0"/>
              <w:rPr>
                <w:rFonts w:eastAsia="Times New Roman" w:cs="Arial"/>
                <w:color w:val="000000"/>
                <w:szCs w:val="24"/>
                <w:lang w:val="en-AU" w:eastAsia="en-AU"/>
              </w:rPr>
            </w:pPr>
            <w:r w:rsidRPr="0005407F">
              <w:rPr>
                <w:rFonts w:eastAsia="Times New Roman" w:cs="Arial"/>
                <w:color w:val="000000"/>
                <w:szCs w:val="24"/>
                <w:lang w:eastAsia="en-AU"/>
              </w:rPr>
              <w:t>Trade creditors</w:t>
            </w:r>
          </w:p>
        </w:tc>
        <w:tc>
          <w:tcPr>
            <w:tcW w:w="1400" w:type="dxa"/>
            <w:tcBorders>
              <w:top w:val="nil"/>
              <w:left w:val="nil"/>
              <w:bottom w:val="nil"/>
              <w:right w:val="nil"/>
            </w:tcBorders>
            <w:shd w:val="clear" w:color="auto" w:fill="auto"/>
            <w:vAlign w:val="center"/>
            <w:hideMark/>
          </w:tcPr>
          <w:p w14:paraId="3339D3CC"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1,509</w:t>
            </w:r>
          </w:p>
        </w:tc>
        <w:tc>
          <w:tcPr>
            <w:tcW w:w="1400" w:type="dxa"/>
            <w:tcBorders>
              <w:top w:val="nil"/>
              <w:left w:val="nil"/>
              <w:bottom w:val="nil"/>
              <w:right w:val="nil"/>
            </w:tcBorders>
            <w:shd w:val="clear" w:color="auto" w:fill="auto"/>
            <w:vAlign w:val="center"/>
            <w:hideMark/>
          </w:tcPr>
          <w:p w14:paraId="4C7EF7C0"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1,509</w:t>
            </w:r>
          </w:p>
        </w:tc>
        <w:tc>
          <w:tcPr>
            <w:tcW w:w="1400" w:type="dxa"/>
            <w:tcBorders>
              <w:top w:val="nil"/>
              <w:left w:val="nil"/>
              <w:bottom w:val="nil"/>
              <w:right w:val="nil"/>
            </w:tcBorders>
            <w:shd w:val="clear" w:color="auto" w:fill="auto"/>
            <w:vAlign w:val="center"/>
            <w:hideMark/>
          </w:tcPr>
          <w:p w14:paraId="3DF354E5"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1,509</w:t>
            </w:r>
          </w:p>
        </w:tc>
        <w:tc>
          <w:tcPr>
            <w:tcW w:w="1400" w:type="dxa"/>
            <w:tcBorders>
              <w:top w:val="nil"/>
              <w:left w:val="nil"/>
              <w:bottom w:val="nil"/>
              <w:right w:val="nil"/>
            </w:tcBorders>
            <w:shd w:val="clear" w:color="auto" w:fill="auto"/>
            <w:vAlign w:val="center"/>
            <w:hideMark/>
          </w:tcPr>
          <w:p w14:paraId="3B0CAE5B"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szCs w:val="24"/>
                <w:lang w:eastAsia="en-AU"/>
              </w:rPr>
              <w:t>0</w:t>
            </w:r>
          </w:p>
        </w:tc>
      </w:tr>
      <w:tr w:rsidR="0005407F" w:rsidRPr="0005407F" w14:paraId="3603A6D9" w14:textId="77777777" w:rsidTr="0005407F">
        <w:trPr>
          <w:trHeight w:val="320"/>
        </w:trPr>
        <w:tc>
          <w:tcPr>
            <w:tcW w:w="3160" w:type="dxa"/>
            <w:tcBorders>
              <w:top w:val="nil"/>
              <w:left w:val="nil"/>
              <w:bottom w:val="single" w:sz="8" w:space="0" w:color="0B0A0B"/>
              <w:right w:val="nil"/>
            </w:tcBorders>
            <w:shd w:val="clear" w:color="auto" w:fill="auto"/>
            <w:vAlign w:val="center"/>
            <w:hideMark/>
          </w:tcPr>
          <w:p w14:paraId="6E812923" w14:textId="77777777" w:rsidR="0005407F" w:rsidRPr="0005407F" w:rsidRDefault="0005407F" w:rsidP="0005407F">
            <w:pPr>
              <w:widowControl/>
              <w:autoSpaceDE/>
              <w:autoSpaceDN/>
              <w:spacing w:line="240" w:lineRule="auto"/>
              <w:ind w:left="0" w:right="0"/>
              <w:rPr>
                <w:rFonts w:eastAsia="Times New Roman" w:cs="Arial"/>
                <w:color w:val="000000"/>
                <w:szCs w:val="24"/>
                <w:lang w:val="en-AU" w:eastAsia="en-AU"/>
              </w:rPr>
            </w:pPr>
            <w:r w:rsidRPr="0005407F">
              <w:rPr>
                <w:rFonts w:eastAsia="Times New Roman" w:cs="Arial"/>
                <w:color w:val="000000"/>
                <w:lang w:eastAsia="en-AU"/>
              </w:rPr>
              <w:t>Accrued expenses</w:t>
            </w:r>
          </w:p>
        </w:tc>
        <w:tc>
          <w:tcPr>
            <w:tcW w:w="1400" w:type="dxa"/>
            <w:tcBorders>
              <w:top w:val="nil"/>
              <w:left w:val="nil"/>
              <w:bottom w:val="single" w:sz="8" w:space="0" w:color="0B0A0B"/>
              <w:right w:val="nil"/>
            </w:tcBorders>
            <w:shd w:val="clear" w:color="auto" w:fill="auto"/>
            <w:vAlign w:val="center"/>
            <w:hideMark/>
          </w:tcPr>
          <w:p w14:paraId="6C1414EE"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739,985</w:t>
            </w:r>
          </w:p>
        </w:tc>
        <w:tc>
          <w:tcPr>
            <w:tcW w:w="1400" w:type="dxa"/>
            <w:tcBorders>
              <w:top w:val="nil"/>
              <w:left w:val="nil"/>
              <w:bottom w:val="single" w:sz="8" w:space="0" w:color="0B0A0B"/>
              <w:right w:val="nil"/>
            </w:tcBorders>
            <w:shd w:val="clear" w:color="auto" w:fill="auto"/>
            <w:vAlign w:val="center"/>
            <w:hideMark/>
          </w:tcPr>
          <w:p w14:paraId="5973D9FB"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739,985</w:t>
            </w:r>
          </w:p>
        </w:tc>
        <w:tc>
          <w:tcPr>
            <w:tcW w:w="1400" w:type="dxa"/>
            <w:tcBorders>
              <w:top w:val="nil"/>
              <w:left w:val="nil"/>
              <w:bottom w:val="single" w:sz="8" w:space="0" w:color="0B0A0B"/>
              <w:right w:val="nil"/>
            </w:tcBorders>
            <w:shd w:val="clear" w:color="auto" w:fill="auto"/>
            <w:vAlign w:val="center"/>
            <w:hideMark/>
          </w:tcPr>
          <w:p w14:paraId="4C7E6533"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739,985</w:t>
            </w:r>
          </w:p>
        </w:tc>
        <w:tc>
          <w:tcPr>
            <w:tcW w:w="1400" w:type="dxa"/>
            <w:tcBorders>
              <w:top w:val="nil"/>
              <w:left w:val="nil"/>
              <w:bottom w:val="single" w:sz="8" w:space="0" w:color="0B0A0B"/>
              <w:right w:val="nil"/>
            </w:tcBorders>
            <w:shd w:val="clear" w:color="auto" w:fill="auto"/>
            <w:vAlign w:val="center"/>
            <w:hideMark/>
          </w:tcPr>
          <w:p w14:paraId="27FD2866"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szCs w:val="24"/>
                <w:lang w:eastAsia="en-AU"/>
              </w:rPr>
              <w:t>0</w:t>
            </w:r>
          </w:p>
        </w:tc>
      </w:tr>
      <w:tr w:rsidR="0005407F" w:rsidRPr="0005407F" w14:paraId="3BA14045" w14:textId="77777777" w:rsidTr="0005407F">
        <w:trPr>
          <w:trHeight w:val="320"/>
        </w:trPr>
        <w:tc>
          <w:tcPr>
            <w:tcW w:w="3160" w:type="dxa"/>
            <w:tcBorders>
              <w:top w:val="nil"/>
              <w:left w:val="nil"/>
              <w:bottom w:val="single" w:sz="8" w:space="0" w:color="000000"/>
              <w:right w:val="nil"/>
            </w:tcBorders>
            <w:shd w:val="clear" w:color="auto" w:fill="auto"/>
            <w:vAlign w:val="center"/>
            <w:hideMark/>
          </w:tcPr>
          <w:p w14:paraId="4524ABD9"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Total</w:t>
            </w:r>
          </w:p>
        </w:tc>
        <w:tc>
          <w:tcPr>
            <w:tcW w:w="1400" w:type="dxa"/>
            <w:tcBorders>
              <w:top w:val="nil"/>
              <w:left w:val="nil"/>
              <w:bottom w:val="single" w:sz="8" w:space="0" w:color="000000"/>
              <w:right w:val="nil"/>
            </w:tcBorders>
            <w:shd w:val="clear" w:color="auto" w:fill="auto"/>
            <w:vAlign w:val="center"/>
            <w:hideMark/>
          </w:tcPr>
          <w:p w14:paraId="2AE17595"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lang w:eastAsia="en-AU"/>
              </w:rPr>
              <w:t>741,494</w:t>
            </w:r>
          </w:p>
        </w:tc>
        <w:tc>
          <w:tcPr>
            <w:tcW w:w="1400" w:type="dxa"/>
            <w:tcBorders>
              <w:top w:val="nil"/>
              <w:left w:val="nil"/>
              <w:bottom w:val="single" w:sz="8" w:space="0" w:color="000000"/>
              <w:right w:val="nil"/>
            </w:tcBorders>
            <w:shd w:val="clear" w:color="auto" w:fill="auto"/>
            <w:vAlign w:val="center"/>
            <w:hideMark/>
          </w:tcPr>
          <w:p w14:paraId="26688F20"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lang w:eastAsia="en-AU"/>
              </w:rPr>
              <w:t>741,494</w:t>
            </w:r>
          </w:p>
        </w:tc>
        <w:tc>
          <w:tcPr>
            <w:tcW w:w="1400" w:type="dxa"/>
            <w:tcBorders>
              <w:top w:val="nil"/>
              <w:left w:val="nil"/>
              <w:bottom w:val="single" w:sz="8" w:space="0" w:color="000000"/>
              <w:right w:val="nil"/>
            </w:tcBorders>
            <w:shd w:val="clear" w:color="auto" w:fill="auto"/>
            <w:vAlign w:val="center"/>
            <w:hideMark/>
          </w:tcPr>
          <w:p w14:paraId="144788BB"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lang w:eastAsia="en-AU"/>
              </w:rPr>
              <w:t>741,494</w:t>
            </w:r>
          </w:p>
        </w:tc>
        <w:tc>
          <w:tcPr>
            <w:tcW w:w="1400" w:type="dxa"/>
            <w:tcBorders>
              <w:top w:val="nil"/>
              <w:left w:val="nil"/>
              <w:bottom w:val="single" w:sz="8" w:space="0" w:color="000000"/>
              <w:right w:val="nil"/>
            </w:tcBorders>
            <w:shd w:val="clear" w:color="auto" w:fill="auto"/>
            <w:vAlign w:val="center"/>
            <w:hideMark/>
          </w:tcPr>
          <w:p w14:paraId="17553A10"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szCs w:val="24"/>
                <w:lang w:eastAsia="en-AU"/>
              </w:rPr>
              <w:t>0</w:t>
            </w:r>
          </w:p>
        </w:tc>
      </w:tr>
      <w:tr w:rsidR="0005407F" w:rsidRPr="0005407F" w14:paraId="7F8EFD5C" w14:textId="77777777" w:rsidTr="0005407F">
        <w:trPr>
          <w:trHeight w:val="310"/>
        </w:trPr>
        <w:tc>
          <w:tcPr>
            <w:tcW w:w="8760" w:type="dxa"/>
            <w:gridSpan w:val="5"/>
            <w:tcBorders>
              <w:top w:val="single" w:sz="8" w:space="0" w:color="000000"/>
              <w:left w:val="nil"/>
              <w:bottom w:val="nil"/>
              <w:right w:val="nil"/>
            </w:tcBorders>
            <w:shd w:val="clear" w:color="auto" w:fill="auto"/>
            <w:vAlign w:val="center"/>
            <w:hideMark/>
          </w:tcPr>
          <w:p w14:paraId="342B6358" w14:textId="77777777" w:rsidR="0005407F" w:rsidRPr="0005407F" w:rsidRDefault="0005407F" w:rsidP="0005407F">
            <w:pPr>
              <w:widowControl/>
              <w:autoSpaceDE/>
              <w:autoSpaceDN/>
              <w:spacing w:line="240" w:lineRule="auto"/>
              <w:ind w:left="0" w:right="0"/>
              <w:rPr>
                <w:rFonts w:eastAsia="Times New Roman" w:cs="Arial"/>
                <w:color w:val="000000"/>
                <w:szCs w:val="24"/>
                <w:lang w:val="en-AU" w:eastAsia="en-AU"/>
              </w:rPr>
            </w:pPr>
            <w:r w:rsidRPr="0005407F">
              <w:rPr>
                <w:rFonts w:eastAsia="Times New Roman" w:cs="Arial"/>
                <w:color w:val="000000"/>
                <w:szCs w:val="24"/>
                <w:lang w:eastAsia="en-AU"/>
              </w:rPr>
              <w:t>2023</w:t>
            </w:r>
          </w:p>
        </w:tc>
      </w:tr>
      <w:tr w:rsidR="0005407F" w:rsidRPr="0005407F" w14:paraId="1342C55C" w14:textId="77777777" w:rsidTr="0005407F">
        <w:trPr>
          <w:trHeight w:val="310"/>
        </w:trPr>
        <w:tc>
          <w:tcPr>
            <w:tcW w:w="3160" w:type="dxa"/>
            <w:tcBorders>
              <w:top w:val="nil"/>
              <w:left w:val="nil"/>
              <w:bottom w:val="nil"/>
              <w:right w:val="nil"/>
            </w:tcBorders>
            <w:shd w:val="clear" w:color="000000" w:fill="ECECED"/>
            <w:vAlign w:val="center"/>
            <w:hideMark/>
          </w:tcPr>
          <w:p w14:paraId="2B9A9CD2"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Payables</w:t>
            </w:r>
          </w:p>
        </w:tc>
        <w:tc>
          <w:tcPr>
            <w:tcW w:w="1400" w:type="dxa"/>
            <w:tcBorders>
              <w:top w:val="nil"/>
              <w:left w:val="nil"/>
              <w:bottom w:val="nil"/>
              <w:right w:val="nil"/>
            </w:tcBorders>
            <w:shd w:val="clear" w:color="000000" w:fill="ECECED"/>
            <w:vAlign w:val="center"/>
            <w:hideMark/>
          </w:tcPr>
          <w:p w14:paraId="657EFB6E"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c>
          <w:tcPr>
            <w:tcW w:w="1400" w:type="dxa"/>
            <w:tcBorders>
              <w:top w:val="nil"/>
              <w:left w:val="nil"/>
              <w:bottom w:val="nil"/>
              <w:right w:val="nil"/>
            </w:tcBorders>
            <w:shd w:val="clear" w:color="000000" w:fill="ECECED"/>
            <w:vAlign w:val="center"/>
            <w:hideMark/>
          </w:tcPr>
          <w:p w14:paraId="53808E51"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c>
          <w:tcPr>
            <w:tcW w:w="1400" w:type="dxa"/>
            <w:tcBorders>
              <w:top w:val="nil"/>
              <w:left w:val="nil"/>
              <w:bottom w:val="nil"/>
              <w:right w:val="nil"/>
            </w:tcBorders>
            <w:shd w:val="clear" w:color="000000" w:fill="ECECED"/>
            <w:vAlign w:val="center"/>
            <w:hideMark/>
          </w:tcPr>
          <w:p w14:paraId="05E08DB9"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c>
          <w:tcPr>
            <w:tcW w:w="1400" w:type="dxa"/>
            <w:tcBorders>
              <w:top w:val="nil"/>
              <w:left w:val="nil"/>
              <w:bottom w:val="nil"/>
              <w:right w:val="nil"/>
            </w:tcBorders>
            <w:shd w:val="clear" w:color="000000" w:fill="ECECED"/>
            <w:vAlign w:val="center"/>
            <w:hideMark/>
          </w:tcPr>
          <w:p w14:paraId="12A9B2F3"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 </w:t>
            </w:r>
          </w:p>
        </w:tc>
      </w:tr>
      <w:tr w:rsidR="0005407F" w:rsidRPr="0005407F" w14:paraId="00525528" w14:textId="77777777" w:rsidTr="0005407F">
        <w:trPr>
          <w:trHeight w:val="310"/>
        </w:trPr>
        <w:tc>
          <w:tcPr>
            <w:tcW w:w="3160" w:type="dxa"/>
            <w:tcBorders>
              <w:top w:val="nil"/>
              <w:left w:val="nil"/>
              <w:bottom w:val="nil"/>
              <w:right w:val="nil"/>
            </w:tcBorders>
            <w:shd w:val="clear" w:color="auto" w:fill="auto"/>
            <w:vAlign w:val="center"/>
            <w:hideMark/>
          </w:tcPr>
          <w:p w14:paraId="039A0CED" w14:textId="77777777" w:rsidR="0005407F" w:rsidRPr="0005407F" w:rsidRDefault="0005407F" w:rsidP="0005407F">
            <w:pPr>
              <w:widowControl/>
              <w:autoSpaceDE/>
              <w:autoSpaceDN/>
              <w:spacing w:line="240" w:lineRule="auto"/>
              <w:ind w:left="0" w:right="0"/>
              <w:rPr>
                <w:rFonts w:eastAsia="Times New Roman" w:cs="Arial"/>
                <w:color w:val="000000"/>
                <w:szCs w:val="24"/>
                <w:lang w:val="en-AU" w:eastAsia="en-AU"/>
              </w:rPr>
            </w:pPr>
            <w:r w:rsidRPr="0005407F">
              <w:rPr>
                <w:rFonts w:eastAsia="Times New Roman" w:cs="Arial"/>
                <w:color w:val="000000"/>
                <w:szCs w:val="24"/>
                <w:lang w:eastAsia="en-AU"/>
              </w:rPr>
              <w:t>Trade creditors</w:t>
            </w:r>
          </w:p>
        </w:tc>
        <w:tc>
          <w:tcPr>
            <w:tcW w:w="1400" w:type="dxa"/>
            <w:tcBorders>
              <w:top w:val="nil"/>
              <w:left w:val="nil"/>
              <w:bottom w:val="nil"/>
              <w:right w:val="nil"/>
            </w:tcBorders>
            <w:shd w:val="clear" w:color="auto" w:fill="auto"/>
            <w:vAlign w:val="center"/>
            <w:hideMark/>
          </w:tcPr>
          <w:p w14:paraId="47EEA3E8"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szCs w:val="24"/>
                <w:lang w:eastAsia="en-AU"/>
              </w:rPr>
              <w:t>0</w:t>
            </w:r>
          </w:p>
        </w:tc>
        <w:tc>
          <w:tcPr>
            <w:tcW w:w="1400" w:type="dxa"/>
            <w:tcBorders>
              <w:top w:val="nil"/>
              <w:left w:val="nil"/>
              <w:bottom w:val="nil"/>
              <w:right w:val="nil"/>
            </w:tcBorders>
            <w:shd w:val="clear" w:color="auto" w:fill="auto"/>
            <w:vAlign w:val="center"/>
            <w:hideMark/>
          </w:tcPr>
          <w:p w14:paraId="2912E3E2"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szCs w:val="24"/>
                <w:lang w:eastAsia="en-AU"/>
              </w:rPr>
              <w:t>0</w:t>
            </w:r>
          </w:p>
        </w:tc>
        <w:tc>
          <w:tcPr>
            <w:tcW w:w="1400" w:type="dxa"/>
            <w:tcBorders>
              <w:top w:val="nil"/>
              <w:left w:val="nil"/>
              <w:bottom w:val="nil"/>
              <w:right w:val="nil"/>
            </w:tcBorders>
            <w:shd w:val="clear" w:color="auto" w:fill="auto"/>
            <w:vAlign w:val="center"/>
            <w:hideMark/>
          </w:tcPr>
          <w:p w14:paraId="54BD1E75"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szCs w:val="24"/>
                <w:lang w:eastAsia="en-AU"/>
              </w:rPr>
              <w:t>0</w:t>
            </w:r>
          </w:p>
        </w:tc>
        <w:tc>
          <w:tcPr>
            <w:tcW w:w="1400" w:type="dxa"/>
            <w:tcBorders>
              <w:top w:val="nil"/>
              <w:left w:val="nil"/>
              <w:bottom w:val="nil"/>
              <w:right w:val="nil"/>
            </w:tcBorders>
            <w:shd w:val="clear" w:color="auto" w:fill="auto"/>
            <w:vAlign w:val="center"/>
            <w:hideMark/>
          </w:tcPr>
          <w:p w14:paraId="764641AC"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szCs w:val="24"/>
                <w:lang w:eastAsia="en-AU"/>
              </w:rPr>
              <w:t>0</w:t>
            </w:r>
          </w:p>
        </w:tc>
      </w:tr>
      <w:tr w:rsidR="0005407F" w:rsidRPr="0005407F" w14:paraId="2B36904F" w14:textId="77777777" w:rsidTr="0005407F">
        <w:trPr>
          <w:trHeight w:val="320"/>
        </w:trPr>
        <w:tc>
          <w:tcPr>
            <w:tcW w:w="3160" w:type="dxa"/>
            <w:tcBorders>
              <w:top w:val="nil"/>
              <w:left w:val="nil"/>
              <w:bottom w:val="single" w:sz="8" w:space="0" w:color="000000"/>
              <w:right w:val="nil"/>
            </w:tcBorders>
            <w:shd w:val="clear" w:color="auto" w:fill="auto"/>
            <w:vAlign w:val="center"/>
            <w:hideMark/>
          </w:tcPr>
          <w:p w14:paraId="719981C5" w14:textId="77777777" w:rsidR="0005407F" w:rsidRPr="0005407F" w:rsidRDefault="0005407F" w:rsidP="0005407F">
            <w:pPr>
              <w:widowControl/>
              <w:autoSpaceDE/>
              <w:autoSpaceDN/>
              <w:spacing w:line="240" w:lineRule="auto"/>
              <w:ind w:left="0" w:right="0"/>
              <w:rPr>
                <w:rFonts w:eastAsia="Times New Roman" w:cs="Arial"/>
                <w:color w:val="000000"/>
                <w:szCs w:val="24"/>
                <w:lang w:val="en-AU" w:eastAsia="en-AU"/>
              </w:rPr>
            </w:pPr>
            <w:r w:rsidRPr="0005407F">
              <w:rPr>
                <w:rFonts w:eastAsia="Times New Roman" w:cs="Arial"/>
                <w:color w:val="000000"/>
                <w:lang w:eastAsia="en-AU"/>
              </w:rPr>
              <w:t>Accrued expenses</w:t>
            </w:r>
          </w:p>
        </w:tc>
        <w:tc>
          <w:tcPr>
            <w:tcW w:w="1400" w:type="dxa"/>
            <w:tcBorders>
              <w:top w:val="nil"/>
              <w:left w:val="nil"/>
              <w:bottom w:val="single" w:sz="8" w:space="0" w:color="000000"/>
              <w:right w:val="nil"/>
            </w:tcBorders>
            <w:shd w:val="clear" w:color="auto" w:fill="auto"/>
            <w:vAlign w:val="center"/>
            <w:hideMark/>
          </w:tcPr>
          <w:p w14:paraId="29146326"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192,007</w:t>
            </w:r>
          </w:p>
        </w:tc>
        <w:tc>
          <w:tcPr>
            <w:tcW w:w="1400" w:type="dxa"/>
            <w:tcBorders>
              <w:top w:val="nil"/>
              <w:left w:val="nil"/>
              <w:bottom w:val="single" w:sz="8" w:space="0" w:color="000000"/>
              <w:right w:val="nil"/>
            </w:tcBorders>
            <w:shd w:val="clear" w:color="auto" w:fill="auto"/>
            <w:vAlign w:val="center"/>
            <w:hideMark/>
          </w:tcPr>
          <w:p w14:paraId="0E2C5EFB"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192,007</w:t>
            </w:r>
          </w:p>
        </w:tc>
        <w:tc>
          <w:tcPr>
            <w:tcW w:w="1400" w:type="dxa"/>
            <w:tcBorders>
              <w:top w:val="nil"/>
              <w:left w:val="nil"/>
              <w:bottom w:val="single" w:sz="8" w:space="0" w:color="000000"/>
              <w:right w:val="nil"/>
            </w:tcBorders>
            <w:shd w:val="clear" w:color="auto" w:fill="auto"/>
            <w:vAlign w:val="center"/>
            <w:hideMark/>
          </w:tcPr>
          <w:p w14:paraId="5744832C"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lang w:eastAsia="en-AU"/>
              </w:rPr>
              <w:t>192,007</w:t>
            </w:r>
          </w:p>
        </w:tc>
        <w:tc>
          <w:tcPr>
            <w:tcW w:w="1400" w:type="dxa"/>
            <w:tcBorders>
              <w:top w:val="nil"/>
              <w:left w:val="nil"/>
              <w:bottom w:val="single" w:sz="8" w:space="0" w:color="000000"/>
              <w:right w:val="nil"/>
            </w:tcBorders>
            <w:shd w:val="clear" w:color="auto" w:fill="auto"/>
            <w:vAlign w:val="center"/>
            <w:hideMark/>
          </w:tcPr>
          <w:p w14:paraId="7A690D77" w14:textId="77777777" w:rsidR="0005407F" w:rsidRPr="0005407F" w:rsidRDefault="0005407F" w:rsidP="0005407F">
            <w:pPr>
              <w:widowControl/>
              <w:autoSpaceDE/>
              <w:autoSpaceDN/>
              <w:spacing w:line="240" w:lineRule="auto"/>
              <w:ind w:left="0" w:right="0"/>
              <w:jc w:val="right"/>
              <w:rPr>
                <w:rFonts w:eastAsia="Times New Roman" w:cs="Arial"/>
                <w:color w:val="000000"/>
                <w:szCs w:val="24"/>
                <w:lang w:val="en-AU" w:eastAsia="en-AU"/>
              </w:rPr>
            </w:pPr>
            <w:r w:rsidRPr="0005407F">
              <w:rPr>
                <w:rFonts w:eastAsia="Times New Roman" w:cs="Arial"/>
                <w:color w:val="000000"/>
                <w:szCs w:val="24"/>
                <w:lang w:eastAsia="en-AU"/>
              </w:rPr>
              <w:t>0</w:t>
            </w:r>
          </w:p>
        </w:tc>
      </w:tr>
      <w:tr w:rsidR="0005407F" w:rsidRPr="0005407F" w14:paraId="3092E506" w14:textId="77777777" w:rsidTr="0005407F">
        <w:trPr>
          <w:trHeight w:val="320"/>
        </w:trPr>
        <w:tc>
          <w:tcPr>
            <w:tcW w:w="3160" w:type="dxa"/>
            <w:tcBorders>
              <w:top w:val="nil"/>
              <w:left w:val="nil"/>
              <w:bottom w:val="single" w:sz="8" w:space="0" w:color="000000"/>
              <w:right w:val="nil"/>
            </w:tcBorders>
            <w:shd w:val="clear" w:color="auto" w:fill="auto"/>
            <w:vAlign w:val="center"/>
            <w:hideMark/>
          </w:tcPr>
          <w:p w14:paraId="674AE6C3" w14:textId="77777777" w:rsidR="0005407F" w:rsidRPr="0005407F" w:rsidRDefault="0005407F" w:rsidP="0005407F">
            <w:pPr>
              <w:widowControl/>
              <w:autoSpaceDE/>
              <w:autoSpaceDN/>
              <w:spacing w:line="240" w:lineRule="auto"/>
              <w:ind w:left="0" w:right="0"/>
              <w:rPr>
                <w:rFonts w:eastAsia="Times New Roman" w:cs="Arial"/>
                <w:b/>
                <w:bCs/>
                <w:color w:val="000000"/>
                <w:szCs w:val="24"/>
                <w:lang w:val="en-AU" w:eastAsia="en-AU"/>
              </w:rPr>
            </w:pPr>
            <w:r w:rsidRPr="0005407F">
              <w:rPr>
                <w:rFonts w:eastAsia="Times New Roman" w:cs="Arial"/>
                <w:b/>
                <w:bCs/>
                <w:color w:val="000000"/>
                <w:szCs w:val="24"/>
                <w:lang w:eastAsia="en-AU"/>
              </w:rPr>
              <w:t>Total</w:t>
            </w:r>
          </w:p>
        </w:tc>
        <w:tc>
          <w:tcPr>
            <w:tcW w:w="1400" w:type="dxa"/>
            <w:tcBorders>
              <w:top w:val="nil"/>
              <w:left w:val="nil"/>
              <w:bottom w:val="single" w:sz="8" w:space="0" w:color="000000"/>
              <w:right w:val="nil"/>
            </w:tcBorders>
            <w:shd w:val="clear" w:color="auto" w:fill="auto"/>
            <w:vAlign w:val="center"/>
            <w:hideMark/>
          </w:tcPr>
          <w:p w14:paraId="3F83AC4B"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lang w:eastAsia="en-AU"/>
              </w:rPr>
              <w:t>192,007</w:t>
            </w:r>
          </w:p>
        </w:tc>
        <w:tc>
          <w:tcPr>
            <w:tcW w:w="1400" w:type="dxa"/>
            <w:tcBorders>
              <w:top w:val="nil"/>
              <w:left w:val="nil"/>
              <w:bottom w:val="single" w:sz="8" w:space="0" w:color="000000"/>
              <w:right w:val="nil"/>
            </w:tcBorders>
            <w:shd w:val="clear" w:color="auto" w:fill="auto"/>
            <w:vAlign w:val="center"/>
            <w:hideMark/>
          </w:tcPr>
          <w:p w14:paraId="397590D7"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lang w:eastAsia="en-AU"/>
              </w:rPr>
              <w:t>192,007</w:t>
            </w:r>
          </w:p>
        </w:tc>
        <w:tc>
          <w:tcPr>
            <w:tcW w:w="1400" w:type="dxa"/>
            <w:tcBorders>
              <w:top w:val="nil"/>
              <w:left w:val="nil"/>
              <w:bottom w:val="single" w:sz="8" w:space="0" w:color="000000"/>
              <w:right w:val="nil"/>
            </w:tcBorders>
            <w:shd w:val="clear" w:color="auto" w:fill="auto"/>
            <w:vAlign w:val="center"/>
            <w:hideMark/>
          </w:tcPr>
          <w:p w14:paraId="6E42488B"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lang w:eastAsia="en-AU"/>
              </w:rPr>
              <w:t>192,007</w:t>
            </w:r>
          </w:p>
        </w:tc>
        <w:tc>
          <w:tcPr>
            <w:tcW w:w="1400" w:type="dxa"/>
            <w:tcBorders>
              <w:top w:val="nil"/>
              <w:left w:val="nil"/>
              <w:bottom w:val="single" w:sz="8" w:space="0" w:color="000000"/>
              <w:right w:val="nil"/>
            </w:tcBorders>
            <w:shd w:val="clear" w:color="auto" w:fill="auto"/>
            <w:vAlign w:val="center"/>
            <w:hideMark/>
          </w:tcPr>
          <w:p w14:paraId="7FE5DE6C" w14:textId="77777777" w:rsidR="0005407F" w:rsidRPr="0005407F" w:rsidRDefault="0005407F" w:rsidP="0005407F">
            <w:pPr>
              <w:widowControl/>
              <w:autoSpaceDE/>
              <w:autoSpaceDN/>
              <w:spacing w:line="240" w:lineRule="auto"/>
              <w:ind w:left="0" w:right="0"/>
              <w:jc w:val="right"/>
              <w:rPr>
                <w:rFonts w:eastAsia="Times New Roman" w:cs="Arial"/>
                <w:b/>
                <w:bCs/>
                <w:color w:val="000000"/>
                <w:szCs w:val="24"/>
                <w:lang w:val="en-AU" w:eastAsia="en-AU"/>
              </w:rPr>
            </w:pPr>
            <w:r w:rsidRPr="0005407F">
              <w:rPr>
                <w:rFonts w:eastAsia="Times New Roman" w:cs="Arial"/>
                <w:b/>
                <w:bCs/>
                <w:color w:val="000000"/>
                <w:szCs w:val="24"/>
                <w:lang w:eastAsia="en-AU"/>
              </w:rPr>
              <w:t>0</w:t>
            </w:r>
          </w:p>
        </w:tc>
      </w:tr>
    </w:tbl>
    <w:p w14:paraId="6ACC037D" w14:textId="77777777" w:rsidR="00354549" w:rsidRPr="00996FEC" w:rsidRDefault="00354549" w:rsidP="0005407F">
      <w:pPr>
        <w:ind w:left="0"/>
        <w:rPr>
          <w:rFonts w:cs="Arial"/>
          <w:sz w:val="20"/>
        </w:rPr>
      </w:pPr>
    </w:p>
    <w:p w14:paraId="2FAEB312" w14:textId="77777777" w:rsidR="00354549" w:rsidRPr="00996FEC" w:rsidRDefault="00A57E69" w:rsidP="0005407F">
      <w:pPr>
        <w:ind w:right="590"/>
        <w:rPr>
          <w:rFonts w:cs="Arial"/>
        </w:rPr>
      </w:pPr>
      <w:r w:rsidRPr="00996FEC">
        <w:rPr>
          <w:rFonts w:cs="Arial"/>
        </w:rPr>
        <w:t>The</w:t>
      </w:r>
      <w:r w:rsidRPr="00996FEC">
        <w:rPr>
          <w:rFonts w:cs="Arial"/>
          <w:spacing w:val="-11"/>
        </w:rPr>
        <w:t xml:space="preserve"> </w:t>
      </w:r>
      <w:r w:rsidRPr="00996FEC">
        <w:rPr>
          <w:rFonts w:cs="Arial"/>
        </w:rPr>
        <w:t>average</w:t>
      </w:r>
      <w:r w:rsidRPr="00996FEC">
        <w:rPr>
          <w:rFonts w:cs="Arial"/>
          <w:spacing w:val="-11"/>
        </w:rPr>
        <w:t xml:space="preserve"> </w:t>
      </w:r>
      <w:r w:rsidRPr="00996FEC">
        <w:rPr>
          <w:rFonts w:cs="Arial"/>
        </w:rPr>
        <w:t>credit</w:t>
      </w:r>
      <w:r w:rsidRPr="00996FEC">
        <w:rPr>
          <w:rFonts w:cs="Arial"/>
          <w:spacing w:val="-11"/>
        </w:rPr>
        <w:t xml:space="preserve"> </w:t>
      </w:r>
      <w:r w:rsidRPr="00996FEC">
        <w:rPr>
          <w:rFonts w:cs="Arial"/>
        </w:rPr>
        <w:t>period</w:t>
      </w:r>
      <w:r w:rsidRPr="00996FEC">
        <w:rPr>
          <w:rFonts w:cs="Arial"/>
          <w:spacing w:val="-10"/>
        </w:rPr>
        <w:t xml:space="preserve"> </w:t>
      </w:r>
      <w:r w:rsidRPr="00996FEC">
        <w:rPr>
          <w:rFonts w:cs="Arial"/>
        </w:rPr>
        <w:t>is</w:t>
      </w:r>
      <w:r w:rsidRPr="00996FEC">
        <w:rPr>
          <w:rFonts w:cs="Arial"/>
          <w:spacing w:val="-11"/>
        </w:rPr>
        <w:t xml:space="preserve"> </w:t>
      </w:r>
      <w:r w:rsidRPr="00996FEC">
        <w:rPr>
          <w:rFonts w:cs="Arial"/>
        </w:rPr>
        <w:t>usually</w:t>
      </w:r>
      <w:r w:rsidRPr="00996FEC">
        <w:rPr>
          <w:rFonts w:cs="Arial"/>
          <w:spacing w:val="-11"/>
        </w:rPr>
        <w:t xml:space="preserve"> </w:t>
      </w:r>
      <w:r w:rsidRPr="00996FEC">
        <w:rPr>
          <w:rFonts w:cs="Arial"/>
        </w:rPr>
        <w:t>30</w:t>
      </w:r>
      <w:r w:rsidRPr="00996FEC">
        <w:rPr>
          <w:rFonts w:cs="Arial"/>
          <w:spacing w:val="-10"/>
        </w:rPr>
        <w:t xml:space="preserve"> </w:t>
      </w:r>
      <w:r w:rsidRPr="00996FEC">
        <w:rPr>
          <w:rFonts w:cs="Arial"/>
        </w:rPr>
        <w:t>days</w:t>
      </w:r>
      <w:r w:rsidRPr="00996FEC">
        <w:rPr>
          <w:rFonts w:cs="Arial"/>
          <w:spacing w:val="-11"/>
        </w:rPr>
        <w:t xml:space="preserve"> </w:t>
      </w:r>
      <w:r w:rsidRPr="00996FEC">
        <w:rPr>
          <w:rFonts w:cs="Arial"/>
        </w:rPr>
        <w:t>however</w:t>
      </w:r>
      <w:r w:rsidRPr="00996FEC">
        <w:rPr>
          <w:rFonts w:cs="Arial"/>
          <w:spacing w:val="-11"/>
        </w:rPr>
        <w:t xml:space="preserve"> </w:t>
      </w:r>
      <w:r w:rsidRPr="00996FEC">
        <w:rPr>
          <w:rFonts w:cs="Arial"/>
        </w:rPr>
        <w:t>the</w:t>
      </w:r>
      <w:r w:rsidRPr="00996FEC">
        <w:rPr>
          <w:rFonts w:cs="Arial"/>
          <w:spacing w:val="-11"/>
        </w:rPr>
        <w:t xml:space="preserve"> </w:t>
      </w:r>
      <w:r w:rsidRPr="00996FEC">
        <w:rPr>
          <w:rFonts w:cs="Arial"/>
        </w:rPr>
        <w:t>VEWH</w:t>
      </w:r>
      <w:r w:rsidRPr="00996FEC">
        <w:rPr>
          <w:rFonts w:cs="Arial"/>
          <w:spacing w:val="-10"/>
        </w:rPr>
        <w:t xml:space="preserve"> </w:t>
      </w:r>
      <w:r w:rsidRPr="00996FEC">
        <w:rPr>
          <w:rFonts w:cs="Arial"/>
        </w:rPr>
        <w:t>adopted</w:t>
      </w:r>
      <w:r w:rsidRPr="00996FEC">
        <w:rPr>
          <w:rFonts w:cs="Arial"/>
          <w:spacing w:val="-11"/>
        </w:rPr>
        <w:t xml:space="preserve"> </w:t>
      </w:r>
      <w:r w:rsidRPr="00996FEC">
        <w:rPr>
          <w:rFonts w:cs="Arial"/>
        </w:rPr>
        <w:t>the</w:t>
      </w:r>
      <w:r w:rsidRPr="00996FEC">
        <w:rPr>
          <w:rFonts w:cs="Arial"/>
          <w:spacing w:val="-11"/>
        </w:rPr>
        <w:t xml:space="preserve"> </w:t>
      </w:r>
      <w:r w:rsidRPr="00996FEC">
        <w:rPr>
          <w:rFonts w:cs="Arial"/>
        </w:rPr>
        <w:t>whole</w:t>
      </w:r>
      <w:r w:rsidRPr="00996FEC">
        <w:rPr>
          <w:rFonts w:cs="Arial"/>
          <w:spacing w:val="-10"/>
        </w:rPr>
        <w:t xml:space="preserve"> </w:t>
      </w:r>
      <w:r w:rsidRPr="00996FEC">
        <w:rPr>
          <w:rFonts w:cs="Arial"/>
        </w:rPr>
        <w:t>of</w:t>
      </w:r>
      <w:r w:rsidRPr="00996FEC">
        <w:rPr>
          <w:rFonts w:cs="Arial"/>
          <w:spacing w:val="-11"/>
        </w:rPr>
        <w:t xml:space="preserve"> </w:t>
      </w:r>
      <w:r w:rsidRPr="00996FEC">
        <w:rPr>
          <w:rFonts w:cs="Arial"/>
        </w:rPr>
        <w:t>government</w:t>
      </w:r>
      <w:r w:rsidRPr="00996FEC">
        <w:rPr>
          <w:rFonts w:cs="Arial"/>
          <w:spacing w:val="-11"/>
        </w:rPr>
        <w:t xml:space="preserve"> </w:t>
      </w:r>
      <w:r w:rsidRPr="00996FEC">
        <w:rPr>
          <w:rFonts w:cs="Arial"/>
        </w:rPr>
        <w:t>policy</w:t>
      </w:r>
      <w:r w:rsidRPr="00996FEC">
        <w:rPr>
          <w:rFonts w:cs="Arial"/>
          <w:spacing w:val="-11"/>
        </w:rPr>
        <w:t xml:space="preserve"> </w:t>
      </w:r>
      <w:r w:rsidRPr="00996FEC">
        <w:rPr>
          <w:rFonts w:cs="Arial"/>
        </w:rPr>
        <w:t>of making payments to suppliers in 10 business days.</w:t>
      </w:r>
    </w:p>
    <w:p w14:paraId="5C18794D" w14:textId="77777777" w:rsidR="00354549" w:rsidRPr="00996FEC" w:rsidRDefault="00A57E69" w:rsidP="0005407F">
      <w:pPr>
        <w:ind w:right="590"/>
        <w:rPr>
          <w:rFonts w:cs="Arial"/>
        </w:rPr>
      </w:pPr>
      <w:r w:rsidRPr="00996FEC">
        <w:rPr>
          <w:rFonts w:cs="Arial"/>
        </w:rPr>
        <w:t>No interest is charged on the trade creditors or other payables for the first 30 days from the date of the invoice.</w:t>
      </w:r>
      <w:r w:rsidRPr="00996FEC">
        <w:rPr>
          <w:rFonts w:cs="Arial"/>
          <w:spacing w:val="-8"/>
        </w:rPr>
        <w:t xml:space="preserve"> </w:t>
      </w:r>
      <w:r w:rsidRPr="00996FEC">
        <w:rPr>
          <w:rFonts w:cs="Arial"/>
        </w:rPr>
        <w:t>Thereafter,</w:t>
      </w:r>
      <w:r w:rsidRPr="00996FEC">
        <w:rPr>
          <w:rFonts w:cs="Arial"/>
          <w:spacing w:val="-8"/>
        </w:rPr>
        <w:t xml:space="preserve"> </w:t>
      </w:r>
      <w:r w:rsidRPr="00996FEC">
        <w:rPr>
          <w:rFonts w:cs="Arial"/>
        </w:rPr>
        <w:t>interest</w:t>
      </w:r>
      <w:r w:rsidRPr="00996FEC">
        <w:rPr>
          <w:rFonts w:cs="Arial"/>
          <w:spacing w:val="-9"/>
        </w:rPr>
        <w:t xml:space="preserve"> </w:t>
      </w:r>
      <w:r w:rsidRPr="00996FEC">
        <w:rPr>
          <w:rFonts w:cs="Arial"/>
        </w:rPr>
        <w:t>may</w:t>
      </w:r>
      <w:r w:rsidRPr="00996FEC">
        <w:rPr>
          <w:rFonts w:cs="Arial"/>
          <w:spacing w:val="-8"/>
        </w:rPr>
        <w:t xml:space="preserve"> </w:t>
      </w:r>
      <w:r w:rsidRPr="00996FEC">
        <w:rPr>
          <w:rFonts w:cs="Arial"/>
        </w:rPr>
        <w:t>be</w:t>
      </w:r>
      <w:r w:rsidRPr="00996FEC">
        <w:rPr>
          <w:rFonts w:cs="Arial"/>
          <w:spacing w:val="-8"/>
        </w:rPr>
        <w:t xml:space="preserve"> </w:t>
      </w:r>
      <w:r w:rsidRPr="00996FEC">
        <w:rPr>
          <w:rFonts w:cs="Arial"/>
        </w:rPr>
        <w:t>charged</w:t>
      </w:r>
      <w:r w:rsidRPr="00996FEC">
        <w:rPr>
          <w:rFonts w:cs="Arial"/>
          <w:spacing w:val="-8"/>
        </w:rPr>
        <w:t xml:space="preserve"> </w:t>
      </w:r>
      <w:r w:rsidRPr="00996FEC">
        <w:rPr>
          <w:rFonts w:cs="Arial"/>
        </w:rPr>
        <w:t>at</w:t>
      </w:r>
      <w:r w:rsidRPr="00996FEC">
        <w:rPr>
          <w:rFonts w:cs="Arial"/>
          <w:spacing w:val="-8"/>
        </w:rPr>
        <w:t xml:space="preserve"> </w:t>
      </w:r>
      <w:r w:rsidRPr="00996FEC">
        <w:rPr>
          <w:rFonts w:cs="Arial"/>
        </w:rPr>
        <w:t>differing</w:t>
      </w:r>
      <w:r w:rsidRPr="00996FEC">
        <w:rPr>
          <w:rFonts w:cs="Arial"/>
          <w:spacing w:val="-9"/>
        </w:rPr>
        <w:t xml:space="preserve"> </w:t>
      </w:r>
      <w:r w:rsidRPr="00996FEC">
        <w:rPr>
          <w:rFonts w:cs="Arial"/>
        </w:rPr>
        <w:t>rates</w:t>
      </w:r>
      <w:r w:rsidRPr="00996FEC">
        <w:rPr>
          <w:rFonts w:cs="Arial"/>
          <w:spacing w:val="-9"/>
        </w:rPr>
        <w:t xml:space="preserve"> </w:t>
      </w:r>
      <w:r w:rsidRPr="00996FEC">
        <w:rPr>
          <w:rFonts w:cs="Arial"/>
        </w:rPr>
        <w:t>determined</w:t>
      </w:r>
      <w:r w:rsidRPr="00996FEC">
        <w:rPr>
          <w:rFonts w:cs="Arial"/>
          <w:spacing w:val="-8"/>
        </w:rPr>
        <w:t xml:space="preserve"> </w:t>
      </w:r>
      <w:r w:rsidRPr="00996FEC">
        <w:rPr>
          <w:rFonts w:cs="Arial"/>
        </w:rPr>
        <w:t>by</w:t>
      </w:r>
      <w:r w:rsidRPr="00996FEC">
        <w:rPr>
          <w:rFonts w:cs="Arial"/>
          <w:spacing w:val="-8"/>
        </w:rPr>
        <w:t xml:space="preserve"> </w:t>
      </w:r>
      <w:r w:rsidRPr="00996FEC">
        <w:rPr>
          <w:rFonts w:cs="Arial"/>
        </w:rPr>
        <w:t>the</w:t>
      </w:r>
      <w:r w:rsidRPr="00996FEC">
        <w:rPr>
          <w:rFonts w:cs="Arial"/>
          <w:spacing w:val="-9"/>
        </w:rPr>
        <w:t xml:space="preserve"> </w:t>
      </w:r>
      <w:r w:rsidRPr="00996FEC">
        <w:rPr>
          <w:rFonts w:cs="Arial"/>
        </w:rPr>
        <w:t>individual</w:t>
      </w:r>
      <w:r w:rsidRPr="00996FEC">
        <w:rPr>
          <w:rFonts w:cs="Arial"/>
          <w:spacing w:val="-9"/>
        </w:rPr>
        <w:t xml:space="preserve"> </w:t>
      </w:r>
      <w:r w:rsidRPr="00996FEC">
        <w:rPr>
          <w:rFonts w:cs="Arial"/>
        </w:rPr>
        <w:t>arrangements entered.</w:t>
      </w:r>
    </w:p>
    <w:p w14:paraId="0EB79397" w14:textId="77777777" w:rsidR="00354549" w:rsidRDefault="00354549" w:rsidP="00DC1848">
      <w:pPr>
        <w:rPr>
          <w:rFonts w:cs="Arial"/>
        </w:rPr>
      </w:pPr>
    </w:p>
    <w:p w14:paraId="5F01DDEE" w14:textId="275D01C3" w:rsidR="00354549" w:rsidRPr="00996FEC" w:rsidRDefault="0005407F" w:rsidP="0005407F">
      <w:pPr>
        <w:pStyle w:val="Heading3"/>
      </w:pPr>
      <w:bookmarkStart w:id="70" w:name="_bookmark11"/>
      <w:bookmarkStart w:id="71" w:name="_Toc184817192"/>
      <w:bookmarkEnd w:id="70"/>
      <w:r>
        <w:t xml:space="preserve">5. </w:t>
      </w:r>
      <w:r w:rsidR="00A57E69" w:rsidRPr="00996FEC">
        <w:t>How</w:t>
      </w:r>
      <w:r w:rsidR="00A57E69" w:rsidRPr="00996FEC">
        <w:rPr>
          <w:spacing w:val="-19"/>
        </w:rPr>
        <w:t xml:space="preserve"> </w:t>
      </w:r>
      <w:r w:rsidR="00A57E69" w:rsidRPr="00996FEC">
        <w:t>we</w:t>
      </w:r>
      <w:r w:rsidR="00A57E69" w:rsidRPr="00996FEC">
        <w:rPr>
          <w:spacing w:val="-19"/>
        </w:rPr>
        <w:t xml:space="preserve"> </w:t>
      </w:r>
      <w:r w:rsidR="00A57E69" w:rsidRPr="00996FEC">
        <w:t>financed</w:t>
      </w:r>
      <w:r w:rsidR="00A57E69" w:rsidRPr="00996FEC">
        <w:rPr>
          <w:spacing w:val="-19"/>
        </w:rPr>
        <w:t xml:space="preserve"> </w:t>
      </w:r>
      <w:r w:rsidR="00A57E69" w:rsidRPr="00996FEC">
        <w:t>our</w:t>
      </w:r>
      <w:r w:rsidR="00A57E69" w:rsidRPr="00996FEC">
        <w:rPr>
          <w:spacing w:val="-19"/>
        </w:rPr>
        <w:t xml:space="preserve"> </w:t>
      </w:r>
      <w:r w:rsidR="00A57E69" w:rsidRPr="00996FEC">
        <w:t>operations</w:t>
      </w:r>
      <w:bookmarkEnd w:id="71"/>
    </w:p>
    <w:p w14:paraId="6189DE13" w14:textId="77777777" w:rsidR="00F561FC" w:rsidRDefault="00F561FC" w:rsidP="0005407F">
      <w:pPr>
        <w:pStyle w:val="Heading4"/>
      </w:pPr>
      <w:r>
        <w:t>Introduction</w:t>
      </w:r>
    </w:p>
    <w:p w14:paraId="01197944" w14:textId="77777777" w:rsidR="00F561FC" w:rsidRDefault="00F561FC" w:rsidP="00B40E4F">
      <w:pPr>
        <w:tabs>
          <w:tab w:val="left" w:pos="8910"/>
        </w:tabs>
        <w:ind w:right="590"/>
      </w:pPr>
      <w:r>
        <w:t>This</w:t>
      </w:r>
      <w:r>
        <w:rPr>
          <w:spacing w:val="-4"/>
        </w:rPr>
        <w:t xml:space="preserve"> </w:t>
      </w:r>
      <w:r>
        <w:t>section</w:t>
      </w:r>
      <w:r>
        <w:rPr>
          <w:spacing w:val="-4"/>
        </w:rPr>
        <w:t xml:space="preserve"> </w:t>
      </w:r>
      <w:r>
        <w:t>provides</w:t>
      </w:r>
      <w:r>
        <w:rPr>
          <w:spacing w:val="-4"/>
        </w:rPr>
        <w:t xml:space="preserve"> </w:t>
      </w:r>
      <w:r>
        <w:t>information</w:t>
      </w:r>
      <w:r>
        <w:rPr>
          <w:spacing w:val="-4"/>
        </w:rPr>
        <w:t xml:space="preserve"> </w:t>
      </w:r>
      <w:r>
        <w:t>on</w:t>
      </w:r>
      <w:r>
        <w:rPr>
          <w:spacing w:val="-4"/>
        </w:rPr>
        <w:t xml:space="preserve"> </w:t>
      </w:r>
      <w:r>
        <w:t>the</w:t>
      </w:r>
      <w:r>
        <w:rPr>
          <w:spacing w:val="-4"/>
        </w:rPr>
        <w:t xml:space="preserve"> </w:t>
      </w:r>
      <w:r>
        <w:t>sources</w:t>
      </w:r>
      <w:r>
        <w:rPr>
          <w:spacing w:val="-4"/>
        </w:rPr>
        <w:t xml:space="preserve"> </w:t>
      </w:r>
      <w:r>
        <w:t>of</w:t>
      </w:r>
      <w:r>
        <w:rPr>
          <w:spacing w:val="-4"/>
        </w:rPr>
        <w:t xml:space="preserve"> </w:t>
      </w:r>
      <w:r>
        <w:t>finance</w:t>
      </w:r>
      <w:r>
        <w:rPr>
          <w:spacing w:val="-4"/>
        </w:rPr>
        <w:t xml:space="preserve"> </w:t>
      </w:r>
      <w:r>
        <w:t>utilised</w:t>
      </w:r>
      <w:r>
        <w:rPr>
          <w:spacing w:val="-4"/>
        </w:rPr>
        <w:t xml:space="preserve"> </w:t>
      </w:r>
      <w:r>
        <w:t>by</w:t>
      </w:r>
      <w:r>
        <w:rPr>
          <w:spacing w:val="-4"/>
        </w:rPr>
        <w:t xml:space="preserve"> </w:t>
      </w:r>
      <w:r>
        <w:t>the</w:t>
      </w:r>
      <w:r>
        <w:rPr>
          <w:spacing w:val="-4"/>
        </w:rPr>
        <w:t xml:space="preserve"> </w:t>
      </w:r>
      <w:r>
        <w:t>VEWH</w:t>
      </w:r>
      <w:r>
        <w:rPr>
          <w:spacing w:val="-4"/>
        </w:rPr>
        <w:t xml:space="preserve"> </w:t>
      </w:r>
      <w:r>
        <w:t>during</w:t>
      </w:r>
      <w:r>
        <w:rPr>
          <w:spacing w:val="-4"/>
        </w:rPr>
        <w:t xml:space="preserve"> </w:t>
      </w:r>
      <w:r>
        <w:t>its operations, along with commitments for future expenditure.</w:t>
      </w:r>
    </w:p>
    <w:p w14:paraId="494DCA91" w14:textId="77777777" w:rsidR="00F561FC" w:rsidRDefault="00F561FC" w:rsidP="00B40E4F">
      <w:pPr>
        <w:pStyle w:val="Heading4"/>
        <w:tabs>
          <w:tab w:val="left" w:pos="8910"/>
        </w:tabs>
        <w:ind w:right="590"/>
      </w:pPr>
      <w:r>
        <w:t>Structure</w:t>
      </w:r>
    </w:p>
    <w:p w14:paraId="4861049A" w14:textId="0BA64043" w:rsidR="00F561FC" w:rsidRDefault="0005407F" w:rsidP="00B40E4F">
      <w:pPr>
        <w:tabs>
          <w:tab w:val="left" w:pos="8910"/>
        </w:tabs>
        <w:ind w:right="590"/>
      </w:pPr>
      <w:r>
        <w:t xml:space="preserve">5.1 </w:t>
      </w:r>
      <w:r w:rsidR="00F561FC">
        <w:t>Cash and deposits</w:t>
      </w:r>
    </w:p>
    <w:p w14:paraId="4CFA6AC6" w14:textId="0D947A70" w:rsidR="00F561FC" w:rsidRDefault="0005407F" w:rsidP="00B40E4F">
      <w:pPr>
        <w:tabs>
          <w:tab w:val="left" w:pos="8910"/>
        </w:tabs>
        <w:ind w:left="1440" w:right="590"/>
      </w:pPr>
      <w:r>
        <w:t xml:space="preserve">5.1.1 </w:t>
      </w:r>
      <w:r w:rsidR="00F561FC">
        <w:t>Reconciliation</w:t>
      </w:r>
      <w:r w:rsidR="00F561FC">
        <w:rPr>
          <w:spacing w:val="-4"/>
        </w:rPr>
        <w:t xml:space="preserve"> </w:t>
      </w:r>
      <w:r w:rsidR="00F561FC">
        <w:t>of net</w:t>
      </w:r>
      <w:r w:rsidR="00F561FC">
        <w:rPr>
          <w:spacing w:val="-1"/>
        </w:rPr>
        <w:t xml:space="preserve"> </w:t>
      </w:r>
      <w:r w:rsidR="00F561FC">
        <w:t>result for</w:t>
      </w:r>
      <w:r w:rsidR="00F561FC">
        <w:rPr>
          <w:spacing w:val="-1"/>
        </w:rPr>
        <w:t xml:space="preserve"> </w:t>
      </w:r>
      <w:r w:rsidR="00F561FC">
        <w:t>the period to</w:t>
      </w:r>
      <w:r w:rsidR="00F561FC">
        <w:rPr>
          <w:spacing w:val="-1"/>
        </w:rPr>
        <w:t xml:space="preserve"> </w:t>
      </w:r>
      <w:r w:rsidR="00F561FC">
        <w:t>cash flows</w:t>
      </w:r>
      <w:r w:rsidR="00F561FC">
        <w:rPr>
          <w:spacing w:val="-1"/>
        </w:rPr>
        <w:t xml:space="preserve"> </w:t>
      </w:r>
      <w:r w:rsidR="00F561FC">
        <w:t>from operating</w:t>
      </w:r>
      <w:r w:rsidR="00F561FC">
        <w:rPr>
          <w:spacing w:val="-1"/>
        </w:rPr>
        <w:t xml:space="preserve"> </w:t>
      </w:r>
      <w:r w:rsidR="00F561FC">
        <w:t>activities</w:t>
      </w:r>
    </w:p>
    <w:p w14:paraId="3DDF1E2C" w14:textId="2DAA58E4" w:rsidR="00F561FC" w:rsidRDefault="0005407F" w:rsidP="00B40E4F">
      <w:pPr>
        <w:tabs>
          <w:tab w:val="left" w:pos="8910"/>
        </w:tabs>
        <w:ind w:right="590"/>
      </w:pPr>
      <w:r>
        <w:t xml:space="preserve">5.2 </w:t>
      </w:r>
      <w:r w:rsidR="00F561FC">
        <w:t>Commitments</w:t>
      </w:r>
      <w:r w:rsidR="00F561FC">
        <w:rPr>
          <w:spacing w:val="-1"/>
        </w:rPr>
        <w:t xml:space="preserve"> </w:t>
      </w:r>
      <w:r w:rsidR="00F561FC">
        <w:t>for expenditure</w:t>
      </w:r>
    </w:p>
    <w:p w14:paraId="65ABE37A" w14:textId="15146F0C" w:rsidR="00354549" w:rsidRPr="00996FEC" w:rsidRDefault="00354549" w:rsidP="00DC1848">
      <w:pPr>
        <w:rPr>
          <w:rFonts w:cs="Arial"/>
          <w:sz w:val="11"/>
        </w:rPr>
      </w:pPr>
    </w:p>
    <w:p w14:paraId="2F2806F8" w14:textId="32FC013B" w:rsidR="00354549" w:rsidRDefault="0005407F" w:rsidP="0005407F">
      <w:pPr>
        <w:pStyle w:val="Heading4"/>
      </w:pPr>
      <w:r>
        <w:t xml:space="preserve">5.1 </w:t>
      </w:r>
      <w:r w:rsidR="00A57E69" w:rsidRPr="00996FEC">
        <w:t>Cash</w:t>
      </w:r>
      <w:r w:rsidR="00A57E69" w:rsidRPr="00996FEC">
        <w:rPr>
          <w:spacing w:val="-9"/>
        </w:rPr>
        <w:t xml:space="preserve"> </w:t>
      </w:r>
      <w:r w:rsidR="00A57E69" w:rsidRPr="00996FEC">
        <w:t>and</w:t>
      </w:r>
      <w:r w:rsidR="00A57E69" w:rsidRPr="00996FEC">
        <w:rPr>
          <w:spacing w:val="-9"/>
        </w:rPr>
        <w:t xml:space="preserve"> </w:t>
      </w:r>
      <w:r w:rsidR="00A57E69" w:rsidRPr="00996FEC">
        <w:t>deposits</w:t>
      </w:r>
    </w:p>
    <w:tbl>
      <w:tblPr>
        <w:tblW w:w="8697" w:type="dxa"/>
        <w:tblInd w:w="828" w:type="dxa"/>
        <w:tblLook w:val="04A0" w:firstRow="1" w:lastRow="0" w:firstColumn="1" w:lastColumn="0" w:noHBand="0" w:noVBand="1"/>
      </w:tblPr>
      <w:tblGrid>
        <w:gridCol w:w="4917"/>
        <w:gridCol w:w="1980"/>
        <w:gridCol w:w="1800"/>
      </w:tblGrid>
      <w:tr w:rsidR="00B40E4F" w:rsidRPr="00B40E4F" w14:paraId="3826D6EC" w14:textId="77777777" w:rsidTr="00B40E4F">
        <w:trPr>
          <w:trHeight w:val="620"/>
        </w:trPr>
        <w:tc>
          <w:tcPr>
            <w:tcW w:w="4917" w:type="dxa"/>
            <w:tcBorders>
              <w:top w:val="nil"/>
              <w:left w:val="nil"/>
              <w:bottom w:val="nil"/>
              <w:right w:val="nil"/>
            </w:tcBorders>
            <w:shd w:val="clear" w:color="000000" w:fill="DCDDDE"/>
            <w:vAlign w:val="center"/>
            <w:hideMark/>
          </w:tcPr>
          <w:p w14:paraId="459D34B8"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 </w:t>
            </w:r>
          </w:p>
        </w:tc>
        <w:tc>
          <w:tcPr>
            <w:tcW w:w="1980" w:type="dxa"/>
            <w:tcBorders>
              <w:top w:val="nil"/>
              <w:left w:val="nil"/>
              <w:bottom w:val="nil"/>
              <w:right w:val="nil"/>
            </w:tcBorders>
            <w:shd w:val="clear" w:color="000000" w:fill="DCDDDE"/>
            <w:vAlign w:val="center"/>
            <w:hideMark/>
          </w:tcPr>
          <w:p w14:paraId="3AFC5926"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szCs w:val="24"/>
                <w:lang w:eastAsia="en-AU"/>
              </w:rPr>
              <w:t>2024</w:t>
            </w:r>
            <w:r w:rsidRPr="00B40E4F">
              <w:rPr>
                <w:rFonts w:eastAsia="Times New Roman" w:cs="Arial"/>
                <w:b/>
                <w:bCs/>
                <w:color w:val="000000"/>
                <w:szCs w:val="24"/>
                <w:lang w:eastAsia="en-AU"/>
              </w:rPr>
              <w:br/>
              <w:t>$</w:t>
            </w:r>
          </w:p>
        </w:tc>
        <w:tc>
          <w:tcPr>
            <w:tcW w:w="1800" w:type="dxa"/>
            <w:tcBorders>
              <w:top w:val="nil"/>
              <w:left w:val="nil"/>
              <w:bottom w:val="nil"/>
              <w:right w:val="nil"/>
            </w:tcBorders>
            <w:shd w:val="clear" w:color="000000" w:fill="DCDDDE"/>
            <w:vAlign w:val="center"/>
            <w:hideMark/>
          </w:tcPr>
          <w:p w14:paraId="7DF4ECA1"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szCs w:val="24"/>
                <w:lang w:eastAsia="en-AU"/>
              </w:rPr>
              <w:t>2023</w:t>
            </w:r>
            <w:r w:rsidRPr="00B40E4F">
              <w:rPr>
                <w:rFonts w:eastAsia="Times New Roman" w:cs="Arial"/>
                <w:color w:val="000000"/>
                <w:szCs w:val="24"/>
                <w:lang w:eastAsia="en-AU"/>
              </w:rPr>
              <w:br/>
              <w:t>$</w:t>
            </w:r>
          </w:p>
        </w:tc>
      </w:tr>
      <w:tr w:rsidR="00B40E4F" w:rsidRPr="00B40E4F" w14:paraId="29B18B32" w14:textId="77777777" w:rsidTr="00B40E4F">
        <w:trPr>
          <w:trHeight w:val="630"/>
        </w:trPr>
        <w:tc>
          <w:tcPr>
            <w:tcW w:w="4917" w:type="dxa"/>
            <w:tcBorders>
              <w:top w:val="nil"/>
              <w:left w:val="nil"/>
              <w:bottom w:val="single" w:sz="8" w:space="0" w:color="000000"/>
              <w:right w:val="nil"/>
            </w:tcBorders>
            <w:shd w:val="clear" w:color="auto" w:fill="auto"/>
            <w:vAlign w:val="center"/>
            <w:hideMark/>
          </w:tcPr>
          <w:p w14:paraId="450FEE15"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Total funds held in trust – cash and deposits</w:t>
            </w:r>
          </w:p>
        </w:tc>
        <w:tc>
          <w:tcPr>
            <w:tcW w:w="1980" w:type="dxa"/>
            <w:tcBorders>
              <w:top w:val="nil"/>
              <w:left w:val="nil"/>
              <w:bottom w:val="single" w:sz="8" w:space="0" w:color="000000"/>
              <w:right w:val="nil"/>
            </w:tcBorders>
            <w:shd w:val="clear" w:color="auto" w:fill="auto"/>
            <w:vAlign w:val="center"/>
            <w:hideMark/>
          </w:tcPr>
          <w:p w14:paraId="0F2D6703"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6,310,485</w:t>
            </w:r>
          </w:p>
        </w:tc>
        <w:tc>
          <w:tcPr>
            <w:tcW w:w="1800" w:type="dxa"/>
            <w:tcBorders>
              <w:top w:val="nil"/>
              <w:left w:val="nil"/>
              <w:bottom w:val="single" w:sz="8" w:space="0" w:color="000000"/>
              <w:right w:val="nil"/>
            </w:tcBorders>
            <w:shd w:val="clear" w:color="auto" w:fill="auto"/>
            <w:vAlign w:val="center"/>
            <w:hideMark/>
          </w:tcPr>
          <w:p w14:paraId="5BD58739"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5,150,440</w:t>
            </w:r>
          </w:p>
        </w:tc>
      </w:tr>
      <w:tr w:rsidR="00B40E4F" w:rsidRPr="00B40E4F" w14:paraId="7368233A" w14:textId="77777777" w:rsidTr="00B40E4F">
        <w:trPr>
          <w:trHeight w:val="630"/>
        </w:trPr>
        <w:tc>
          <w:tcPr>
            <w:tcW w:w="4917" w:type="dxa"/>
            <w:tcBorders>
              <w:top w:val="nil"/>
              <w:left w:val="nil"/>
              <w:bottom w:val="single" w:sz="8" w:space="0" w:color="000000"/>
              <w:right w:val="nil"/>
            </w:tcBorders>
            <w:shd w:val="clear" w:color="auto" w:fill="auto"/>
            <w:vAlign w:val="center"/>
            <w:hideMark/>
          </w:tcPr>
          <w:p w14:paraId="1B35CFD0" w14:textId="77777777" w:rsidR="00B40E4F" w:rsidRPr="00B40E4F" w:rsidRDefault="00B40E4F" w:rsidP="00B40E4F">
            <w:pPr>
              <w:widowControl/>
              <w:autoSpaceDE/>
              <w:autoSpaceDN/>
              <w:spacing w:line="240" w:lineRule="auto"/>
              <w:ind w:left="0" w:right="0"/>
              <w:rPr>
                <w:rFonts w:eastAsia="Times New Roman" w:cs="Arial"/>
                <w:b/>
                <w:bCs/>
                <w:color w:val="000000"/>
                <w:szCs w:val="24"/>
                <w:lang w:val="en-AU" w:eastAsia="en-AU"/>
              </w:rPr>
            </w:pPr>
            <w:r w:rsidRPr="00B40E4F">
              <w:rPr>
                <w:rFonts w:eastAsia="Times New Roman" w:cs="Arial"/>
                <w:b/>
                <w:bCs/>
                <w:color w:val="000000"/>
                <w:lang w:eastAsia="en-AU"/>
              </w:rPr>
              <w:t>Balance per cash flow statement</w:t>
            </w:r>
          </w:p>
        </w:tc>
        <w:tc>
          <w:tcPr>
            <w:tcW w:w="1980" w:type="dxa"/>
            <w:tcBorders>
              <w:top w:val="nil"/>
              <w:left w:val="nil"/>
              <w:bottom w:val="single" w:sz="8" w:space="0" w:color="000000"/>
              <w:right w:val="nil"/>
            </w:tcBorders>
            <w:shd w:val="clear" w:color="auto" w:fill="auto"/>
            <w:vAlign w:val="center"/>
            <w:hideMark/>
          </w:tcPr>
          <w:p w14:paraId="7A721F72"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6,310,485</w:t>
            </w:r>
          </w:p>
        </w:tc>
        <w:tc>
          <w:tcPr>
            <w:tcW w:w="1800" w:type="dxa"/>
            <w:tcBorders>
              <w:top w:val="nil"/>
              <w:left w:val="nil"/>
              <w:bottom w:val="single" w:sz="8" w:space="0" w:color="000000"/>
              <w:right w:val="nil"/>
            </w:tcBorders>
            <w:shd w:val="clear" w:color="auto" w:fill="auto"/>
            <w:vAlign w:val="center"/>
            <w:hideMark/>
          </w:tcPr>
          <w:p w14:paraId="072D6429"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5,150,440</w:t>
            </w:r>
          </w:p>
        </w:tc>
      </w:tr>
    </w:tbl>
    <w:p w14:paraId="53EDA597" w14:textId="77777777" w:rsidR="00354549" w:rsidRPr="00996FEC" w:rsidRDefault="00354549" w:rsidP="00B40E4F">
      <w:pPr>
        <w:ind w:left="0"/>
        <w:rPr>
          <w:rFonts w:cs="Arial"/>
          <w:sz w:val="20"/>
        </w:rPr>
      </w:pPr>
    </w:p>
    <w:p w14:paraId="5EF675E2" w14:textId="77777777" w:rsidR="00354549" w:rsidRDefault="00A57E69" w:rsidP="00B40E4F">
      <w:pPr>
        <w:tabs>
          <w:tab w:val="left" w:pos="9270"/>
        </w:tabs>
        <w:ind w:right="590"/>
        <w:rPr>
          <w:rFonts w:cs="Arial"/>
        </w:rPr>
      </w:pPr>
      <w:r w:rsidRPr="00996FEC">
        <w:rPr>
          <w:rFonts w:cs="Arial"/>
          <w:b/>
        </w:rPr>
        <w:t>Cash</w:t>
      </w:r>
      <w:r w:rsidRPr="00996FEC">
        <w:rPr>
          <w:rFonts w:cs="Arial"/>
          <w:b/>
          <w:spacing w:val="-9"/>
        </w:rPr>
        <w:t xml:space="preserve"> </w:t>
      </w:r>
      <w:r w:rsidRPr="00996FEC">
        <w:rPr>
          <w:rFonts w:cs="Arial"/>
          <w:b/>
        </w:rPr>
        <w:t>and</w:t>
      </w:r>
      <w:r w:rsidRPr="00996FEC">
        <w:rPr>
          <w:rFonts w:cs="Arial"/>
          <w:b/>
          <w:spacing w:val="-8"/>
        </w:rPr>
        <w:t xml:space="preserve"> </w:t>
      </w:r>
      <w:r w:rsidRPr="00996FEC">
        <w:rPr>
          <w:rFonts w:cs="Arial"/>
          <w:b/>
        </w:rPr>
        <w:t>deposits</w:t>
      </w:r>
      <w:r w:rsidRPr="00996FEC">
        <w:rPr>
          <w:rFonts w:cs="Arial"/>
        </w:rPr>
        <w:t>,</w:t>
      </w:r>
      <w:r w:rsidRPr="00996FEC">
        <w:rPr>
          <w:rFonts w:cs="Arial"/>
          <w:spacing w:val="-9"/>
        </w:rPr>
        <w:t xml:space="preserve"> </w:t>
      </w:r>
      <w:r w:rsidRPr="00996FEC">
        <w:rPr>
          <w:rFonts w:cs="Arial"/>
        </w:rPr>
        <w:t>including</w:t>
      </w:r>
      <w:r w:rsidRPr="00996FEC">
        <w:rPr>
          <w:rFonts w:cs="Arial"/>
          <w:spacing w:val="-9"/>
        </w:rPr>
        <w:t xml:space="preserve"> </w:t>
      </w:r>
      <w:r w:rsidRPr="00996FEC">
        <w:rPr>
          <w:rFonts w:cs="Arial"/>
        </w:rPr>
        <w:t>cash</w:t>
      </w:r>
      <w:r w:rsidRPr="00996FEC">
        <w:rPr>
          <w:rFonts w:cs="Arial"/>
          <w:spacing w:val="-8"/>
        </w:rPr>
        <w:t xml:space="preserve"> </w:t>
      </w:r>
      <w:r w:rsidRPr="00996FEC">
        <w:rPr>
          <w:rFonts w:cs="Arial"/>
        </w:rPr>
        <w:t>equivalents,</w:t>
      </w:r>
      <w:r w:rsidRPr="00996FEC">
        <w:rPr>
          <w:rFonts w:cs="Arial"/>
          <w:spacing w:val="-9"/>
        </w:rPr>
        <w:t xml:space="preserve"> </w:t>
      </w:r>
      <w:r w:rsidRPr="00996FEC">
        <w:rPr>
          <w:rFonts w:cs="Arial"/>
        </w:rPr>
        <w:t>comprise</w:t>
      </w:r>
      <w:r w:rsidRPr="00996FEC">
        <w:rPr>
          <w:rFonts w:cs="Arial"/>
          <w:spacing w:val="-9"/>
        </w:rPr>
        <w:t xml:space="preserve"> </w:t>
      </w:r>
      <w:r w:rsidRPr="00996FEC">
        <w:rPr>
          <w:rFonts w:cs="Arial"/>
        </w:rPr>
        <w:t>of</w:t>
      </w:r>
      <w:r w:rsidRPr="00996FEC">
        <w:rPr>
          <w:rFonts w:cs="Arial"/>
          <w:spacing w:val="-8"/>
        </w:rPr>
        <w:t xml:space="preserve"> </w:t>
      </w:r>
      <w:r w:rsidRPr="00996FEC">
        <w:rPr>
          <w:rFonts w:cs="Arial"/>
        </w:rPr>
        <w:t>cash</w:t>
      </w:r>
      <w:r w:rsidRPr="00996FEC">
        <w:rPr>
          <w:rFonts w:cs="Arial"/>
          <w:spacing w:val="-9"/>
        </w:rPr>
        <w:t xml:space="preserve"> </w:t>
      </w:r>
      <w:r w:rsidRPr="00996FEC">
        <w:rPr>
          <w:rFonts w:cs="Arial"/>
        </w:rPr>
        <w:t>at</w:t>
      </w:r>
      <w:r w:rsidRPr="00996FEC">
        <w:rPr>
          <w:rFonts w:cs="Arial"/>
          <w:spacing w:val="-9"/>
        </w:rPr>
        <w:t xml:space="preserve"> </w:t>
      </w:r>
      <w:r w:rsidRPr="00996FEC">
        <w:rPr>
          <w:rFonts w:cs="Arial"/>
        </w:rPr>
        <w:t>bank</w:t>
      </w:r>
      <w:r w:rsidRPr="00996FEC">
        <w:rPr>
          <w:rFonts w:cs="Arial"/>
          <w:spacing w:val="-9"/>
        </w:rPr>
        <w:t xml:space="preserve"> </w:t>
      </w:r>
      <w:r w:rsidRPr="00996FEC">
        <w:rPr>
          <w:rFonts w:cs="Arial"/>
        </w:rPr>
        <w:t>and</w:t>
      </w:r>
      <w:r w:rsidRPr="00996FEC">
        <w:rPr>
          <w:rFonts w:cs="Arial"/>
          <w:spacing w:val="-8"/>
        </w:rPr>
        <w:t xml:space="preserve"> </w:t>
      </w:r>
      <w:r w:rsidRPr="00996FEC">
        <w:rPr>
          <w:rFonts w:cs="Arial"/>
        </w:rPr>
        <w:t>deposits</w:t>
      </w:r>
      <w:r w:rsidRPr="00996FEC">
        <w:rPr>
          <w:rFonts w:cs="Arial"/>
          <w:spacing w:val="-9"/>
        </w:rPr>
        <w:t xml:space="preserve"> </w:t>
      </w:r>
      <w:r w:rsidRPr="00996FEC">
        <w:rPr>
          <w:rFonts w:cs="Arial"/>
        </w:rPr>
        <w:t>at</w:t>
      </w:r>
      <w:r w:rsidRPr="00996FEC">
        <w:rPr>
          <w:rFonts w:cs="Arial"/>
          <w:spacing w:val="-9"/>
        </w:rPr>
        <w:t xml:space="preserve"> </w:t>
      </w:r>
      <w:r w:rsidRPr="00996FEC">
        <w:rPr>
          <w:rFonts w:cs="Arial"/>
        </w:rPr>
        <w:t>call</w:t>
      </w:r>
      <w:r w:rsidRPr="00996FEC">
        <w:rPr>
          <w:rFonts w:cs="Arial"/>
          <w:spacing w:val="-8"/>
        </w:rPr>
        <w:t xml:space="preserve"> </w:t>
      </w:r>
      <w:r w:rsidRPr="00996FEC">
        <w:rPr>
          <w:rFonts w:cs="Arial"/>
        </w:rPr>
        <w:t>with</w:t>
      </w:r>
      <w:r w:rsidRPr="00996FEC">
        <w:rPr>
          <w:rFonts w:cs="Arial"/>
          <w:spacing w:val="-9"/>
        </w:rPr>
        <w:t xml:space="preserve"> </w:t>
      </w:r>
      <w:r w:rsidRPr="00996FEC">
        <w:rPr>
          <w:rFonts w:cs="Arial"/>
        </w:rPr>
        <w:t>an</w:t>
      </w:r>
      <w:r w:rsidRPr="00996FEC">
        <w:rPr>
          <w:rFonts w:cs="Arial"/>
          <w:spacing w:val="-9"/>
        </w:rPr>
        <w:t xml:space="preserve"> </w:t>
      </w:r>
      <w:r w:rsidRPr="00996FEC">
        <w:rPr>
          <w:rFonts w:cs="Arial"/>
        </w:rPr>
        <w:t xml:space="preserve">original </w:t>
      </w:r>
      <w:r w:rsidRPr="00996FEC">
        <w:rPr>
          <w:rFonts w:cs="Arial"/>
          <w:spacing w:val="-4"/>
        </w:rPr>
        <w:t>maturity of three months or less. Deposits are held for the purpose of meeting short-term cash commitments</w:t>
      </w:r>
      <w:r w:rsidRPr="00996FEC">
        <w:rPr>
          <w:rFonts w:cs="Arial"/>
        </w:rPr>
        <w:t xml:space="preserve"> rather</w:t>
      </w:r>
      <w:r w:rsidRPr="00996FEC">
        <w:rPr>
          <w:rFonts w:cs="Arial"/>
          <w:spacing w:val="-3"/>
        </w:rPr>
        <w:t xml:space="preserve"> </w:t>
      </w:r>
      <w:r w:rsidRPr="00996FEC">
        <w:rPr>
          <w:rFonts w:cs="Arial"/>
        </w:rPr>
        <w:t>than</w:t>
      </w:r>
      <w:r w:rsidRPr="00996FEC">
        <w:rPr>
          <w:rFonts w:cs="Arial"/>
          <w:spacing w:val="-3"/>
        </w:rPr>
        <w:t xml:space="preserve"> </w:t>
      </w:r>
      <w:r w:rsidRPr="00996FEC">
        <w:rPr>
          <w:rFonts w:cs="Arial"/>
        </w:rPr>
        <w:t>for</w:t>
      </w:r>
      <w:r w:rsidRPr="00996FEC">
        <w:rPr>
          <w:rFonts w:cs="Arial"/>
          <w:spacing w:val="-3"/>
        </w:rPr>
        <w:t xml:space="preserve"> </w:t>
      </w:r>
      <w:r w:rsidRPr="00996FEC">
        <w:rPr>
          <w:rFonts w:cs="Arial"/>
        </w:rPr>
        <w:t>investment</w:t>
      </w:r>
      <w:r w:rsidRPr="00996FEC">
        <w:rPr>
          <w:rFonts w:cs="Arial"/>
          <w:spacing w:val="-3"/>
        </w:rPr>
        <w:t xml:space="preserve"> </w:t>
      </w:r>
      <w:r w:rsidRPr="00996FEC">
        <w:rPr>
          <w:rFonts w:cs="Arial"/>
        </w:rPr>
        <w:t>purposes</w:t>
      </w:r>
      <w:r w:rsidRPr="00996FEC">
        <w:rPr>
          <w:rFonts w:cs="Arial"/>
          <w:spacing w:val="-3"/>
        </w:rPr>
        <w:t xml:space="preserve"> </w:t>
      </w:r>
      <w:r w:rsidRPr="00996FEC">
        <w:rPr>
          <w:rFonts w:cs="Arial"/>
        </w:rPr>
        <w:t>and</w:t>
      </w:r>
      <w:r w:rsidRPr="00996FEC">
        <w:rPr>
          <w:rFonts w:cs="Arial"/>
          <w:spacing w:val="-3"/>
        </w:rPr>
        <w:t xml:space="preserve"> </w:t>
      </w:r>
      <w:r w:rsidRPr="00996FEC">
        <w:rPr>
          <w:rFonts w:cs="Arial"/>
        </w:rPr>
        <w:t>are</w:t>
      </w:r>
      <w:r w:rsidRPr="00996FEC">
        <w:rPr>
          <w:rFonts w:cs="Arial"/>
          <w:spacing w:val="-3"/>
        </w:rPr>
        <w:t xml:space="preserve"> </w:t>
      </w:r>
      <w:r w:rsidRPr="00996FEC">
        <w:rPr>
          <w:rFonts w:cs="Arial"/>
        </w:rPr>
        <w:t>readily</w:t>
      </w:r>
      <w:r w:rsidRPr="00996FEC">
        <w:rPr>
          <w:rFonts w:cs="Arial"/>
          <w:spacing w:val="-3"/>
        </w:rPr>
        <w:t xml:space="preserve"> </w:t>
      </w:r>
      <w:r w:rsidRPr="00996FEC">
        <w:rPr>
          <w:rFonts w:cs="Arial"/>
        </w:rPr>
        <w:t>convertible</w:t>
      </w:r>
      <w:r w:rsidRPr="00996FEC">
        <w:rPr>
          <w:rFonts w:cs="Arial"/>
          <w:spacing w:val="-3"/>
        </w:rPr>
        <w:t xml:space="preserve"> </w:t>
      </w:r>
      <w:r w:rsidRPr="00996FEC">
        <w:rPr>
          <w:rFonts w:cs="Arial"/>
        </w:rPr>
        <w:t>to</w:t>
      </w:r>
      <w:r w:rsidRPr="00996FEC">
        <w:rPr>
          <w:rFonts w:cs="Arial"/>
          <w:spacing w:val="-3"/>
        </w:rPr>
        <w:t xml:space="preserve"> </w:t>
      </w:r>
      <w:r w:rsidRPr="00996FEC">
        <w:rPr>
          <w:rFonts w:cs="Arial"/>
        </w:rPr>
        <w:t>known</w:t>
      </w:r>
      <w:r w:rsidRPr="00996FEC">
        <w:rPr>
          <w:rFonts w:cs="Arial"/>
          <w:spacing w:val="-3"/>
        </w:rPr>
        <w:t xml:space="preserve"> </w:t>
      </w:r>
      <w:r w:rsidRPr="00996FEC">
        <w:rPr>
          <w:rFonts w:cs="Arial"/>
        </w:rPr>
        <w:t>amounts</w:t>
      </w:r>
      <w:r w:rsidRPr="00996FEC">
        <w:rPr>
          <w:rFonts w:cs="Arial"/>
          <w:spacing w:val="-3"/>
        </w:rPr>
        <w:t xml:space="preserve"> </w:t>
      </w:r>
      <w:r w:rsidRPr="00996FEC">
        <w:rPr>
          <w:rFonts w:cs="Arial"/>
        </w:rPr>
        <w:t>of</w:t>
      </w:r>
      <w:r w:rsidRPr="00996FEC">
        <w:rPr>
          <w:rFonts w:cs="Arial"/>
          <w:spacing w:val="-3"/>
        </w:rPr>
        <w:t xml:space="preserve"> </w:t>
      </w:r>
      <w:r w:rsidRPr="00996FEC">
        <w:rPr>
          <w:rFonts w:cs="Arial"/>
        </w:rPr>
        <w:t>cash</w:t>
      </w:r>
      <w:r w:rsidRPr="00996FEC">
        <w:rPr>
          <w:rFonts w:cs="Arial"/>
          <w:spacing w:val="-3"/>
        </w:rPr>
        <w:t xml:space="preserve"> </w:t>
      </w:r>
      <w:r w:rsidRPr="00996FEC">
        <w:rPr>
          <w:rFonts w:cs="Arial"/>
        </w:rPr>
        <w:t>and</w:t>
      </w:r>
      <w:r w:rsidRPr="00996FEC">
        <w:rPr>
          <w:rFonts w:cs="Arial"/>
          <w:spacing w:val="-3"/>
        </w:rPr>
        <w:t xml:space="preserve"> </w:t>
      </w:r>
      <w:r w:rsidRPr="00996FEC">
        <w:rPr>
          <w:rFonts w:cs="Arial"/>
        </w:rPr>
        <w:t>are</w:t>
      </w:r>
      <w:r w:rsidRPr="00996FEC">
        <w:rPr>
          <w:rFonts w:cs="Arial"/>
          <w:spacing w:val="-3"/>
        </w:rPr>
        <w:t xml:space="preserve"> </w:t>
      </w:r>
      <w:r w:rsidRPr="00996FEC">
        <w:rPr>
          <w:rFonts w:cs="Arial"/>
        </w:rPr>
        <w:t>subject to insignificant risk of changes in value.</w:t>
      </w:r>
    </w:p>
    <w:p w14:paraId="0FC2BAF5" w14:textId="77777777" w:rsidR="00B40E4F" w:rsidRPr="00996FEC" w:rsidRDefault="00B40E4F" w:rsidP="00DC1848">
      <w:pPr>
        <w:rPr>
          <w:rFonts w:cs="Arial"/>
        </w:rPr>
      </w:pPr>
    </w:p>
    <w:p w14:paraId="30154BC0" w14:textId="0DF1AF1A" w:rsidR="00354549" w:rsidRDefault="00B40E4F" w:rsidP="00B40E4F">
      <w:pPr>
        <w:pStyle w:val="Heading5"/>
        <w:ind w:left="720"/>
        <w:rPr>
          <w:b/>
          <w:bCs/>
        </w:rPr>
      </w:pPr>
      <w:r w:rsidRPr="00B40E4F">
        <w:rPr>
          <w:b/>
          <w:bCs/>
        </w:rPr>
        <w:t xml:space="preserve">5.1.1 </w:t>
      </w:r>
      <w:r w:rsidR="00A57E69" w:rsidRPr="00B40E4F">
        <w:rPr>
          <w:b/>
          <w:bCs/>
        </w:rPr>
        <w:t>Reconciliation</w:t>
      </w:r>
      <w:r w:rsidR="00A57E69" w:rsidRPr="00B40E4F">
        <w:rPr>
          <w:b/>
          <w:bCs/>
          <w:spacing w:val="-4"/>
        </w:rPr>
        <w:t xml:space="preserve"> </w:t>
      </w:r>
      <w:r w:rsidR="00A57E69" w:rsidRPr="00B40E4F">
        <w:rPr>
          <w:b/>
          <w:bCs/>
        </w:rPr>
        <w:t>of</w:t>
      </w:r>
      <w:r w:rsidR="00A57E69" w:rsidRPr="00B40E4F">
        <w:rPr>
          <w:b/>
          <w:bCs/>
          <w:spacing w:val="-4"/>
        </w:rPr>
        <w:t xml:space="preserve"> </w:t>
      </w:r>
      <w:r w:rsidR="00A57E69" w:rsidRPr="00B40E4F">
        <w:rPr>
          <w:b/>
          <w:bCs/>
        </w:rPr>
        <w:t>net</w:t>
      </w:r>
      <w:r w:rsidR="00A57E69" w:rsidRPr="00B40E4F">
        <w:rPr>
          <w:b/>
          <w:bCs/>
          <w:spacing w:val="-3"/>
        </w:rPr>
        <w:t xml:space="preserve"> </w:t>
      </w:r>
      <w:r w:rsidR="00A57E69" w:rsidRPr="00B40E4F">
        <w:rPr>
          <w:b/>
          <w:bCs/>
        </w:rPr>
        <w:t>result</w:t>
      </w:r>
      <w:r w:rsidR="00A57E69" w:rsidRPr="00B40E4F">
        <w:rPr>
          <w:b/>
          <w:bCs/>
          <w:spacing w:val="-4"/>
        </w:rPr>
        <w:t xml:space="preserve"> </w:t>
      </w:r>
      <w:r w:rsidR="00A57E69" w:rsidRPr="00B40E4F">
        <w:rPr>
          <w:b/>
          <w:bCs/>
        </w:rPr>
        <w:t>for</w:t>
      </w:r>
      <w:r w:rsidR="00A57E69" w:rsidRPr="00B40E4F">
        <w:rPr>
          <w:b/>
          <w:bCs/>
          <w:spacing w:val="-3"/>
        </w:rPr>
        <w:t xml:space="preserve"> </w:t>
      </w:r>
      <w:r w:rsidR="00A57E69" w:rsidRPr="00B40E4F">
        <w:rPr>
          <w:b/>
          <w:bCs/>
        </w:rPr>
        <w:t>the</w:t>
      </w:r>
      <w:r w:rsidR="00A57E69" w:rsidRPr="00B40E4F">
        <w:rPr>
          <w:b/>
          <w:bCs/>
          <w:spacing w:val="-4"/>
        </w:rPr>
        <w:t xml:space="preserve"> </w:t>
      </w:r>
      <w:r w:rsidR="00A57E69" w:rsidRPr="00B40E4F">
        <w:rPr>
          <w:b/>
          <w:bCs/>
        </w:rPr>
        <w:t>period</w:t>
      </w:r>
      <w:r w:rsidR="00A57E69" w:rsidRPr="00B40E4F">
        <w:rPr>
          <w:b/>
          <w:bCs/>
          <w:spacing w:val="-4"/>
        </w:rPr>
        <w:t xml:space="preserve"> </w:t>
      </w:r>
      <w:r w:rsidR="00A57E69" w:rsidRPr="00B40E4F">
        <w:rPr>
          <w:b/>
          <w:bCs/>
        </w:rPr>
        <w:t>to</w:t>
      </w:r>
      <w:r w:rsidR="00A57E69" w:rsidRPr="00B40E4F">
        <w:rPr>
          <w:b/>
          <w:bCs/>
          <w:spacing w:val="-3"/>
        </w:rPr>
        <w:t xml:space="preserve"> </w:t>
      </w:r>
      <w:r w:rsidR="00A57E69" w:rsidRPr="00B40E4F">
        <w:rPr>
          <w:b/>
          <w:bCs/>
        </w:rPr>
        <w:t>cash</w:t>
      </w:r>
      <w:r w:rsidR="00A57E69" w:rsidRPr="00B40E4F">
        <w:rPr>
          <w:b/>
          <w:bCs/>
          <w:spacing w:val="-4"/>
        </w:rPr>
        <w:t xml:space="preserve"> </w:t>
      </w:r>
      <w:r w:rsidR="00A57E69" w:rsidRPr="00B40E4F">
        <w:rPr>
          <w:b/>
          <w:bCs/>
        </w:rPr>
        <w:t>flows</w:t>
      </w:r>
      <w:r w:rsidR="00A57E69" w:rsidRPr="00B40E4F">
        <w:rPr>
          <w:b/>
          <w:bCs/>
          <w:spacing w:val="-3"/>
        </w:rPr>
        <w:t xml:space="preserve"> </w:t>
      </w:r>
      <w:r w:rsidR="00A57E69" w:rsidRPr="00B40E4F">
        <w:rPr>
          <w:b/>
          <w:bCs/>
        </w:rPr>
        <w:t>from</w:t>
      </w:r>
      <w:r w:rsidR="00A57E69" w:rsidRPr="00B40E4F">
        <w:rPr>
          <w:b/>
          <w:bCs/>
          <w:spacing w:val="-4"/>
        </w:rPr>
        <w:t xml:space="preserve"> </w:t>
      </w:r>
      <w:r w:rsidR="00A57E69" w:rsidRPr="00B40E4F">
        <w:rPr>
          <w:b/>
          <w:bCs/>
        </w:rPr>
        <w:t>operating</w:t>
      </w:r>
      <w:r w:rsidR="00A57E69" w:rsidRPr="00B40E4F">
        <w:rPr>
          <w:b/>
          <w:bCs/>
          <w:spacing w:val="-3"/>
        </w:rPr>
        <w:t xml:space="preserve"> </w:t>
      </w:r>
      <w:r w:rsidR="00A57E69" w:rsidRPr="00B40E4F">
        <w:rPr>
          <w:b/>
          <w:bCs/>
        </w:rPr>
        <w:t>activities</w:t>
      </w:r>
    </w:p>
    <w:tbl>
      <w:tblPr>
        <w:tblW w:w="9152" w:type="dxa"/>
        <w:tblInd w:w="828" w:type="dxa"/>
        <w:tblLook w:val="04A0" w:firstRow="1" w:lastRow="0" w:firstColumn="1" w:lastColumn="0" w:noHBand="0" w:noVBand="1"/>
      </w:tblPr>
      <w:tblGrid>
        <w:gridCol w:w="6030"/>
        <w:gridCol w:w="1710"/>
        <w:gridCol w:w="1412"/>
      </w:tblGrid>
      <w:tr w:rsidR="00B40E4F" w:rsidRPr="00B40E4F" w14:paraId="56CCCF30" w14:textId="77777777" w:rsidTr="00B40E4F">
        <w:trPr>
          <w:trHeight w:val="620"/>
        </w:trPr>
        <w:tc>
          <w:tcPr>
            <w:tcW w:w="6030" w:type="dxa"/>
            <w:tcBorders>
              <w:top w:val="nil"/>
              <w:left w:val="nil"/>
              <w:bottom w:val="nil"/>
              <w:right w:val="nil"/>
            </w:tcBorders>
            <w:shd w:val="clear" w:color="000000" w:fill="DCDDDE"/>
            <w:vAlign w:val="center"/>
            <w:hideMark/>
          </w:tcPr>
          <w:p w14:paraId="38C6EA50"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 </w:t>
            </w:r>
          </w:p>
        </w:tc>
        <w:tc>
          <w:tcPr>
            <w:tcW w:w="1710" w:type="dxa"/>
            <w:tcBorders>
              <w:top w:val="nil"/>
              <w:left w:val="nil"/>
              <w:bottom w:val="nil"/>
              <w:right w:val="nil"/>
            </w:tcBorders>
            <w:shd w:val="clear" w:color="000000" w:fill="DCDDDE"/>
            <w:vAlign w:val="center"/>
            <w:hideMark/>
          </w:tcPr>
          <w:p w14:paraId="4217C87E"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szCs w:val="24"/>
                <w:lang w:eastAsia="en-AU"/>
              </w:rPr>
              <w:t>2024</w:t>
            </w:r>
            <w:r w:rsidRPr="00B40E4F">
              <w:rPr>
                <w:rFonts w:eastAsia="Times New Roman" w:cs="Arial"/>
                <w:b/>
                <w:bCs/>
                <w:color w:val="000000"/>
                <w:szCs w:val="24"/>
                <w:lang w:eastAsia="en-AU"/>
              </w:rPr>
              <w:br/>
              <w:t>$</w:t>
            </w:r>
          </w:p>
        </w:tc>
        <w:tc>
          <w:tcPr>
            <w:tcW w:w="1412" w:type="dxa"/>
            <w:tcBorders>
              <w:top w:val="nil"/>
              <w:left w:val="nil"/>
              <w:bottom w:val="nil"/>
              <w:right w:val="nil"/>
            </w:tcBorders>
            <w:shd w:val="clear" w:color="000000" w:fill="DCDDDE"/>
            <w:vAlign w:val="center"/>
            <w:hideMark/>
          </w:tcPr>
          <w:p w14:paraId="257363EA"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szCs w:val="24"/>
                <w:lang w:eastAsia="en-AU"/>
              </w:rPr>
              <w:t>2023</w:t>
            </w:r>
            <w:r w:rsidRPr="00B40E4F">
              <w:rPr>
                <w:rFonts w:eastAsia="Times New Roman" w:cs="Arial"/>
                <w:color w:val="000000"/>
                <w:szCs w:val="24"/>
                <w:lang w:eastAsia="en-AU"/>
              </w:rPr>
              <w:br/>
              <w:t>$</w:t>
            </w:r>
          </w:p>
        </w:tc>
      </w:tr>
      <w:tr w:rsidR="00B40E4F" w:rsidRPr="00B40E4F" w14:paraId="79A584FA" w14:textId="77777777" w:rsidTr="00B40E4F">
        <w:trPr>
          <w:trHeight w:val="320"/>
        </w:trPr>
        <w:tc>
          <w:tcPr>
            <w:tcW w:w="6030" w:type="dxa"/>
            <w:tcBorders>
              <w:top w:val="nil"/>
              <w:left w:val="nil"/>
              <w:bottom w:val="single" w:sz="8" w:space="0" w:color="000000"/>
              <w:right w:val="nil"/>
            </w:tcBorders>
            <w:shd w:val="clear" w:color="auto" w:fill="auto"/>
            <w:vAlign w:val="center"/>
            <w:hideMark/>
          </w:tcPr>
          <w:p w14:paraId="0A3553B6" w14:textId="77777777" w:rsidR="00B40E4F" w:rsidRPr="00B40E4F" w:rsidRDefault="00B40E4F" w:rsidP="00B40E4F">
            <w:pPr>
              <w:widowControl/>
              <w:autoSpaceDE/>
              <w:autoSpaceDN/>
              <w:spacing w:line="240" w:lineRule="auto"/>
              <w:ind w:left="0" w:right="0"/>
              <w:rPr>
                <w:rFonts w:eastAsia="Times New Roman" w:cs="Arial"/>
                <w:b/>
                <w:bCs/>
                <w:color w:val="000000"/>
                <w:szCs w:val="24"/>
                <w:lang w:val="en-AU" w:eastAsia="en-AU"/>
              </w:rPr>
            </w:pPr>
            <w:r w:rsidRPr="00B40E4F">
              <w:rPr>
                <w:rFonts w:eastAsia="Times New Roman" w:cs="Arial"/>
                <w:b/>
                <w:bCs/>
                <w:color w:val="000000"/>
                <w:lang w:eastAsia="en-AU"/>
              </w:rPr>
              <w:t>Net result for the year</w:t>
            </w:r>
          </w:p>
        </w:tc>
        <w:tc>
          <w:tcPr>
            <w:tcW w:w="1710" w:type="dxa"/>
            <w:tcBorders>
              <w:top w:val="nil"/>
              <w:left w:val="nil"/>
              <w:bottom w:val="single" w:sz="8" w:space="0" w:color="000000"/>
              <w:right w:val="nil"/>
            </w:tcBorders>
            <w:shd w:val="clear" w:color="auto" w:fill="auto"/>
            <w:vAlign w:val="center"/>
            <w:hideMark/>
          </w:tcPr>
          <w:p w14:paraId="3AD9167A"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866,081</w:t>
            </w:r>
          </w:p>
        </w:tc>
        <w:tc>
          <w:tcPr>
            <w:tcW w:w="1412" w:type="dxa"/>
            <w:tcBorders>
              <w:top w:val="nil"/>
              <w:left w:val="nil"/>
              <w:bottom w:val="single" w:sz="8" w:space="0" w:color="000000"/>
              <w:right w:val="nil"/>
            </w:tcBorders>
            <w:shd w:val="clear" w:color="auto" w:fill="auto"/>
            <w:vAlign w:val="center"/>
            <w:hideMark/>
          </w:tcPr>
          <w:p w14:paraId="35402A5A"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507,835</w:t>
            </w:r>
          </w:p>
        </w:tc>
      </w:tr>
      <w:tr w:rsidR="00B40E4F" w:rsidRPr="00B40E4F" w14:paraId="6ACFCC20" w14:textId="77777777" w:rsidTr="00B40E4F">
        <w:trPr>
          <w:trHeight w:val="310"/>
        </w:trPr>
        <w:tc>
          <w:tcPr>
            <w:tcW w:w="6030" w:type="dxa"/>
            <w:tcBorders>
              <w:top w:val="nil"/>
              <w:left w:val="nil"/>
              <w:bottom w:val="nil"/>
              <w:right w:val="nil"/>
            </w:tcBorders>
            <w:shd w:val="clear" w:color="auto" w:fill="auto"/>
            <w:vAlign w:val="center"/>
            <w:hideMark/>
          </w:tcPr>
          <w:p w14:paraId="5DEB5332" w14:textId="77777777" w:rsidR="00B40E4F" w:rsidRPr="00B40E4F" w:rsidRDefault="00B40E4F" w:rsidP="00B40E4F">
            <w:pPr>
              <w:widowControl/>
              <w:autoSpaceDE/>
              <w:autoSpaceDN/>
              <w:spacing w:line="240" w:lineRule="auto"/>
              <w:ind w:left="0" w:right="0"/>
              <w:rPr>
                <w:rFonts w:eastAsia="Times New Roman" w:cs="Arial"/>
                <w:b/>
                <w:bCs/>
                <w:color w:val="000000"/>
                <w:szCs w:val="24"/>
                <w:lang w:val="en-AU" w:eastAsia="en-AU"/>
              </w:rPr>
            </w:pPr>
            <w:r w:rsidRPr="00B40E4F">
              <w:rPr>
                <w:rFonts w:eastAsia="Times New Roman" w:cs="Arial"/>
                <w:b/>
                <w:bCs/>
                <w:color w:val="000000"/>
                <w:lang w:eastAsia="en-AU"/>
              </w:rPr>
              <w:t>Non-cash movements</w:t>
            </w:r>
          </w:p>
        </w:tc>
        <w:tc>
          <w:tcPr>
            <w:tcW w:w="1710" w:type="dxa"/>
            <w:tcBorders>
              <w:top w:val="nil"/>
              <w:left w:val="nil"/>
              <w:bottom w:val="nil"/>
              <w:right w:val="nil"/>
            </w:tcBorders>
            <w:shd w:val="clear" w:color="auto" w:fill="auto"/>
            <w:vAlign w:val="center"/>
            <w:hideMark/>
          </w:tcPr>
          <w:p w14:paraId="27E3800E" w14:textId="77777777" w:rsidR="00B40E4F" w:rsidRPr="00B40E4F" w:rsidRDefault="00B40E4F" w:rsidP="00B40E4F">
            <w:pPr>
              <w:widowControl/>
              <w:autoSpaceDE/>
              <w:autoSpaceDN/>
              <w:spacing w:line="240" w:lineRule="auto"/>
              <w:ind w:left="0" w:right="0"/>
              <w:rPr>
                <w:rFonts w:eastAsia="Times New Roman" w:cs="Arial"/>
                <w:b/>
                <w:bCs/>
                <w:color w:val="000000"/>
                <w:szCs w:val="24"/>
                <w:lang w:val="en-AU" w:eastAsia="en-AU"/>
              </w:rPr>
            </w:pPr>
          </w:p>
        </w:tc>
        <w:tc>
          <w:tcPr>
            <w:tcW w:w="1412" w:type="dxa"/>
            <w:tcBorders>
              <w:top w:val="nil"/>
              <w:left w:val="nil"/>
              <w:bottom w:val="nil"/>
              <w:right w:val="nil"/>
            </w:tcBorders>
            <w:shd w:val="clear" w:color="auto" w:fill="auto"/>
            <w:vAlign w:val="center"/>
            <w:hideMark/>
          </w:tcPr>
          <w:p w14:paraId="5DB45939" w14:textId="77777777" w:rsidR="00B40E4F" w:rsidRPr="00B40E4F" w:rsidRDefault="00B40E4F" w:rsidP="00B40E4F">
            <w:pPr>
              <w:widowControl/>
              <w:autoSpaceDE/>
              <w:autoSpaceDN/>
              <w:spacing w:line="240" w:lineRule="auto"/>
              <w:ind w:left="0" w:right="0"/>
              <w:rPr>
                <w:rFonts w:ascii="Times New Roman" w:eastAsia="Times New Roman" w:hAnsi="Times New Roman" w:cs="Times New Roman"/>
                <w:sz w:val="20"/>
                <w:szCs w:val="20"/>
                <w:lang w:val="en-AU" w:eastAsia="en-AU"/>
              </w:rPr>
            </w:pPr>
          </w:p>
        </w:tc>
      </w:tr>
      <w:tr w:rsidR="00B40E4F" w:rsidRPr="00B40E4F" w14:paraId="476F9549" w14:textId="77777777" w:rsidTr="00B40E4F">
        <w:trPr>
          <w:trHeight w:val="630"/>
        </w:trPr>
        <w:tc>
          <w:tcPr>
            <w:tcW w:w="6030" w:type="dxa"/>
            <w:tcBorders>
              <w:top w:val="nil"/>
              <w:left w:val="nil"/>
              <w:bottom w:val="single" w:sz="8" w:space="0" w:color="000000"/>
              <w:right w:val="nil"/>
            </w:tcBorders>
            <w:shd w:val="clear" w:color="auto" w:fill="auto"/>
            <w:vAlign w:val="center"/>
            <w:hideMark/>
          </w:tcPr>
          <w:p w14:paraId="40D6E175"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Net gain / (loss) arising from revaluation of long service liability</w:t>
            </w:r>
          </w:p>
        </w:tc>
        <w:tc>
          <w:tcPr>
            <w:tcW w:w="1710" w:type="dxa"/>
            <w:tcBorders>
              <w:top w:val="nil"/>
              <w:left w:val="nil"/>
              <w:bottom w:val="single" w:sz="8" w:space="0" w:color="000000"/>
              <w:right w:val="nil"/>
            </w:tcBorders>
            <w:shd w:val="clear" w:color="auto" w:fill="auto"/>
            <w:vAlign w:val="center"/>
            <w:hideMark/>
          </w:tcPr>
          <w:p w14:paraId="0E942CD5"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7,348</w:t>
            </w:r>
          </w:p>
        </w:tc>
        <w:tc>
          <w:tcPr>
            <w:tcW w:w="1412" w:type="dxa"/>
            <w:tcBorders>
              <w:top w:val="nil"/>
              <w:left w:val="nil"/>
              <w:bottom w:val="single" w:sz="8" w:space="0" w:color="000000"/>
              <w:right w:val="nil"/>
            </w:tcBorders>
            <w:shd w:val="clear" w:color="auto" w:fill="auto"/>
            <w:vAlign w:val="center"/>
            <w:hideMark/>
          </w:tcPr>
          <w:p w14:paraId="6588AD5C"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-4,538</w:t>
            </w:r>
          </w:p>
        </w:tc>
      </w:tr>
      <w:tr w:rsidR="00B40E4F" w:rsidRPr="00B40E4F" w14:paraId="6510B3A4" w14:textId="77777777" w:rsidTr="00B40E4F">
        <w:trPr>
          <w:trHeight w:val="310"/>
        </w:trPr>
        <w:tc>
          <w:tcPr>
            <w:tcW w:w="6030" w:type="dxa"/>
            <w:tcBorders>
              <w:top w:val="nil"/>
              <w:left w:val="nil"/>
              <w:bottom w:val="nil"/>
              <w:right w:val="nil"/>
            </w:tcBorders>
            <w:shd w:val="clear" w:color="auto" w:fill="auto"/>
            <w:vAlign w:val="center"/>
            <w:hideMark/>
          </w:tcPr>
          <w:p w14:paraId="1EBEFCD2" w14:textId="77777777" w:rsidR="00B40E4F" w:rsidRPr="00B40E4F" w:rsidRDefault="00B40E4F" w:rsidP="00B40E4F">
            <w:pPr>
              <w:widowControl/>
              <w:autoSpaceDE/>
              <w:autoSpaceDN/>
              <w:spacing w:line="240" w:lineRule="auto"/>
              <w:ind w:left="0" w:right="0"/>
              <w:rPr>
                <w:rFonts w:eastAsia="Times New Roman" w:cs="Arial"/>
                <w:b/>
                <w:bCs/>
                <w:color w:val="000000"/>
                <w:szCs w:val="24"/>
                <w:lang w:val="en-AU" w:eastAsia="en-AU"/>
              </w:rPr>
            </w:pPr>
            <w:r w:rsidRPr="00B40E4F">
              <w:rPr>
                <w:rFonts w:eastAsia="Times New Roman" w:cs="Arial"/>
                <w:b/>
                <w:bCs/>
                <w:color w:val="000000"/>
                <w:lang w:eastAsia="en-AU"/>
              </w:rPr>
              <w:t>Movements in assets and liabilities</w:t>
            </w:r>
          </w:p>
        </w:tc>
        <w:tc>
          <w:tcPr>
            <w:tcW w:w="1710" w:type="dxa"/>
            <w:tcBorders>
              <w:top w:val="nil"/>
              <w:left w:val="nil"/>
              <w:bottom w:val="nil"/>
              <w:right w:val="nil"/>
            </w:tcBorders>
            <w:shd w:val="clear" w:color="auto" w:fill="auto"/>
            <w:vAlign w:val="center"/>
            <w:hideMark/>
          </w:tcPr>
          <w:p w14:paraId="1FF5BBF7" w14:textId="77777777" w:rsidR="00B40E4F" w:rsidRPr="00B40E4F" w:rsidRDefault="00B40E4F" w:rsidP="00B40E4F">
            <w:pPr>
              <w:widowControl/>
              <w:autoSpaceDE/>
              <w:autoSpaceDN/>
              <w:spacing w:line="240" w:lineRule="auto"/>
              <w:ind w:left="0" w:right="0"/>
              <w:rPr>
                <w:rFonts w:eastAsia="Times New Roman" w:cs="Arial"/>
                <w:b/>
                <w:bCs/>
                <w:color w:val="000000"/>
                <w:szCs w:val="24"/>
                <w:lang w:val="en-AU" w:eastAsia="en-AU"/>
              </w:rPr>
            </w:pPr>
          </w:p>
        </w:tc>
        <w:tc>
          <w:tcPr>
            <w:tcW w:w="1412" w:type="dxa"/>
            <w:tcBorders>
              <w:top w:val="nil"/>
              <w:left w:val="nil"/>
              <w:bottom w:val="nil"/>
              <w:right w:val="nil"/>
            </w:tcBorders>
            <w:shd w:val="clear" w:color="auto" w:fill="auto"/>
            <w:vAlign w:val="center"/>
            <w:hideMark/>
          </w:tcPr>
          <w:p w14:paraId="3138A4A2" w14:textId="77777777" w:rsidR="00B40E4F" w:rsidRPr="00B40E4F" w:rsidRDefault="00B40E4F" w:rsidP="00B40E4F">
            <w:pPr>
              <w:widowControl/>
              <w:autoSpaceDE/>
              <w:autoSpaceDN/>
              <w:spacing w:line="240" w:lineRule="auto"/>
              <w:ind w:left="0" w:right="0"/>
              <w:rPr>
                <w:rFonts w:ascii="Times New Roman" w:eastAsia="Times New Roman" w:hAnsi="Times New Roman" w:cs="Times New Roman"/>
                <w:sz w:val="20"/>
                <w:szCs w:val="20"/>
                <w:lang w:val="en-AU" w:eastAsia="en-AU"/>
              </w:rPr>
            </w:pPr>
          </w:p>
        </w:tc>
      </w:tr>
      <w:tr w:rsidR="00B40E4F" w:rsidRPr="00B40E4F" w14:paraId="057F430A" w14:textId="77777777" w:rsidTr="00B40E4F">
        <w:trPr>
          <w:trHeight w:val="310"/>
        </w:trPr>
        <w:tc>
          <w:tcPr>
            <w:tcW w:w="6030" w:type="dxa"/>
            <w:tcBorders>
              <w:top w:val="nil"/>
              <w:left w:val="nil"/>
              <w:bottom w:val="nil"/>
              <w:right w:val="nil"/>
            </w:tcBorders>
            <w:shd w:val="clear" w:color="auto" w:fill="auto"/>
            <w:vAlign w:val="center"/>
            <w:hideMark/>
          </w:tcPr>
          <w:p w14:paraId="4CC87DC8"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(Increase) / decrease in receivables</w:t>
            </w:r>
          </w:p>
        </w:tc>
        <w:tc>
          <w:tcPr>
            <w:tcW w:w="1710" w:type="dxa"/>
            <w:tcBorders>
              <w:top w:val="nil"/>
              <w:left w:val="nil"/>
              <w:bottom w:val="nil"/>
              <w:right w:val="nil"/>
            </w:tcBorders>
            <w:shd w:val="clear" w:color="auto" w:fill="auto"/>
            <w:vAlign w:val="center"/>
            <w:hideMark/>
          </w:tcPr>
          <w:p w14:paraId="428E4E61"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-318,170</w:t>
            </w:r>
          </w:p>
        </w:tc>
        <w:tc>
          <w:tcPr>
            <w:tcW w:w="1412" w:type="dxa"/>
            <w:tcBorders>
              <w:top w:val="nil"/>
              <w:left w:val="nil"/>
              <w:bottom w:val="nil"/>
              <w:right w:val="nil"/>
            </w:tcBorders>
            <w:shd w:val="clear" w:color="auto" w:fill="auto"/>
            <w:vAlign w:val="center"/>
            <w:hideMark/>
          </w:tcPr>
          <w:p w14:paraId="6861A837"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762,700</w:t>
            </w:r>
          </w:p>
        </w:tc>
      </w:tr>
      <w:tr w:rsidR="00B40E4F" w:rsidRPr="00B40E4F" w14:paraId="01790E72" w14:textId="77777777" w:rsidTr="00B40E4F">
        <w:trPr>
          <w:trHeight w:val="310"/>
        </w:trPr>
        <w:tc>
          <w:tcPr>
            <w:tcW w:w="6030" w:type="dxa"/>
            <w:tcBorders>
              <w:top w:val="nil"/>
              <w:left w:val="nil"/>
              <w:bottom w:val="nil"/>
              <w:right w:val="nil"/>
            </w:tcBorders>
            <w:shd w:val="clear" w:color="auto" w:fill="auto"/>
            <w:vAlign w:val="center"/>
            <w:hideMark/>
          </w:tcPr>
          <w:p w14:paraId="7E3B902D"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(Increase) / decrease in prepayments</w:t>
            </w:r>
          </w:p>
        </w:tc>
        <w:tc>
          <w:tcPr>
            <w:tcW w:w="1710" w:type="dxa"/>
            <w:tcBorders>
              <w:top w:val="nil"/>
              <w:left w:val="nil"/>
              <w:bottom w:val="nil"/>
              <w:right w:val="nil"/>
            </w:tcBorders>
            <w:shd w:val="clear" w:color="auto" w:fill="auto"/>
            <w:vAlign w:val="center"/>
            <w:hideMark/>
          </w:tcPr>
          <w:p w14:paraId="4E16FB5E"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1,132</w:t>
            </w:r>
          </w:p>
        </w:tc>
        <w:tc>
          <w:tcPr>
            <w:tcW w:w="1412" w:type="dxa"/>
            <w:tcBorders>
              <w:top w:val="nil"/>
              <w:left w:val="nil"/>
              <w:bottom w:val="nil"/>
              <w:right w:val="nil"/>
            </w:tcBorders>
            <w:shd w:val="clear" w:color="auto" w:fill="auto"/>
            <w:vAlign w:val="center"/>
            <w:hideMark/>
          </w:tcPr>
          <w:p w14:paraId="62B62A13"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8,520</w:t>
            </w:r>
          </w:p>
        </w:tc>
      </w:tr>
      <w:tr w:rsidR="00B40E4F" w:rsidRPr="00B40E4F" w14:paraId="28865B91" w14:textId="77777777" w:rsidTr="00B40E4F">
        <w:trPr>
          <w:trHeight w:val="310"/>
        </w:trPr>
        <w:tc>
          <w:tcPr>
            <w:tcW w:w="6030" w:type="dxa"/>
            <w:tcBorders>
              <w:top w:val="nil"/>
              <w:left w:val="nil"/>
              <w:bottom w:val="nil"/>
              <w:right w:val="nil"/>
            </w:tcBorders>
            <w:shd w:val="clear" w:color="auto" w:fill="auto"/>
            <w:vAlign w:val="center"/>
            <w:hideMark/>
          </w:tcPr>
          <w:p w14:paraId="1C2BE257"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Increase / (decrease) in payables</w:t>
            </w:r>
          </w:p>
        </w:tc>
        <w:tc>
          <w:tcPr>
            <w:tcW w:w="1710" w:type="dxa"/>
            <w:tcBorders>
              <w:top w:val="nil"/>
              <w:left w:val="nil"/>
              <w:bottom w:val="nil"/>
              <w:right w:val="nil"/>
            </w:tcBorders>
            <w:shd w:val="clear" w:color="auto" w:fill="auto"/>
            <w:vAlign w:val="center"/>
            <w:hideMark/>
          </w:tcPr>
          <w:p w14:paraId="5A96DC8D"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552,977</w:t>
            </w:r>
          </w:p>
        </w:tc>
        <w:tc>
          <w:tcPr>
            <w:tcW w:w="1412" w:type="dxa"/>
            <w:tcBorders>
              <w:top w:val="nil"/>
              <w:left w:val="nil"/>
              <w:bottom w:val="nil"/>
              <w:right w:val="nil"/>
            </w:tcBorders>
            <w:shd w:val="clear" w:color="auto" w:fill="auto"/>
            <w:vAlign w:val="center"/>
            <w:hideMark/>
          </w:tcPr>
          <w:p w14:paraId="6897F45C"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-911,520</w:t>
            </w:r>
          </w:p>
        </w:tc>
      </w:tr>
      <w:tr w:rsidR="00B40E4F" w:rsidRPr="00B40E4F" w14:paraId="12C46E66" w14:textId="77777777" w:rsidTr="00B40E4F">
        <w:trPr>
          <w:trHeight w:val="320"/>
        </w:trPr>
        <w:tc>
          <w:tcPr>
            <w:tcW w:w="6030" w:type="dxa"/>
            <w:tcBorders>
              <w:top w:val="nil"/>
              <w:left w:val="nil"/>
              <w:bottom w:val="single" w:sz="8" w:space="0" w:color="000000"/>
              <w:right w:val="nil"/>
            </w:tcBorders>
            <w:shd w:val="clear" w:color="auto" w:fill="auto"/>
            <w:vAlign w:val="center"/>
            <w:hideMark/>
          </w:tcPr>
          <w:p w14:paraId="4573A3F7" w14:textId="77777777" w:rsidR="00B40E4F" w:rsidRPr="00B40E4F" w:rsidRDefault="00B40E4F" w:rsidP="00B40E4F">
            <w:pPr>
              <w:widowControl/>
              <w:autoSpaceDE/>
              <w:autoSpaceDN/>
              <w:spacing w:line="240" w:lineRule="auto"/>
              <w:ind w:left="0" w:right="0"/>
              <w:rPr>
                <w:rFonts w:eastAsia="Times New Roman" w:cs="Arial"/>
                <w:color w:val="000000"/>
                <w:szCs w:val="24"/>
                <w:lang w:val="en-AU" w:eastAsia="en-AU"/>
              </w:rPr>
            </w:pPr>
            <w:r w:rsidRPr="00B40E4F">
              <w:rPr>
                <w:rFonts w:eastAsia="Times New Roman" w:cs="Arial"/>
                <w:color w:val="000000"/>
                <w:lang w:eastAsia="en-AU"/>
              </w:rPr>
              <w:t>Increase / (decrease) in provisions</w:t>
            </w:r>
          </w:p>
        </w:tc>
        <w:tc>
          <w:tcPr>
            <w:tcW w:w="1710" w:type="dxa"/>
            <w:tcBorders>
              <w:top w:val="nil"/>
              <w:left w:val="nil"/>
              <w:bottom w:val="single" w:sz="8" w:space="0" w:color="000000"/>
              <w:right w:val="nil"/>
            </w:tcBorders>
            <w:shd w:val="clear" w:color="auto" w:fill="auto"/>
            <w:vAlign w:val="center"/>
            <w:hideMark/>
          </w:tcPr>
          <w:p w14:paraId="00660FDA"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50,677</w:t>
            </w:r>
          </w:p>
        </w:tc>
        <w:tc>
          <w:tcPr>
            <w:tcW w:w="1412" w:type="dxa"/>
            <w:tcBorders>
              <w:top w:val="nil"/>
              <w:left w:val="nil"/>
              <w:bottom w:val="single" w:sz="8" w:space="0" w:color="000000"/>
              <w:right w:val="nil"/>
            </w:tcBorders>
            <w:shd w:val="clear" w:color="auto" w:fill="auto"/>
            <w:vAlign w:val="center"/>
            <w:hideMark/>
          </w:tcPr>
          <w:p w14:paraId="667ADEDB"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-61,425</w:t>
            </w:r>
          </w:p>
        </w:tc>
      </w:tr>
      <w:tr w:rsidR="00B40E4F" w:rsidRPr="00B40E4F" w14:paraId="5D7C87C7" w14:textId="77777777" w:rsidTr="00B40E4F">
        <w:trPr>
          <w:trHeight w:val="320"/>
        </w:trPr>
        <w:tc>
          <w:tcPr>
            <w:tcW w:w="6030" w:type="dxa"/>
            <w:tcBorders>
              <w:top w:val="nil"/>
              <w:left w:val="nil"/>
              <w:bottom w:val="single" w:sz="8" w:space="0" w:color="000000"/>
              <w:right w:val="nil"/>
            </w:tcBorders>
            <w:shd w:val="clear" w:color="auto" w:fill="auto"/>
            <w:vAlign w:val="center"/>
            <w:hideMark/>
          </w:tcPr>
          <w:p w14:paraId="14CC0411" w14:textId="77777777" w:rsidR="00B40E4F" w:rsidRPr="00B40E4F" w:rsidRDefault="00B40E4F" w:rsidP="00B40E4F">
            <w:pPr>
              <w:widowControl/>
              <w:autoSpaceDE/>
              <w:autoSpaceDN/>
              <w:spacing w:line="240" w:lineRule="auto"/>
              <w:ind w:left="0" w:right="0"/>
              <w:rPr>
                <w:rFonts w:eastAsia="Times New Roman" w:cs="Arial"/>
                <w:b/>
                <w:bCs/>
                <w:color w:val="000000"/>
                <w:szCs w:val="24"/>
                <w:lang w:val="en-AU" w:eastAsia="en-AU"/>
              </w:rPr>
            </w:pPr>
            <w:r w:rsidRPr="00B40E4F">
              <w:rPr>
                <w:rFonts w:eastAsia="Times New Roman" w:cs="Arial"/>
                <w:b/>
                <w:bCs/>
                <w:color w:val="000000"/>
                <w:lang w:eastAsia="en-AU"/>
              </w:rPr>
              <w:t>Net cash flows from / (used in) operating activities</w:t>
            </w:r>
          </w:p>
        </w:tc>
        <w:tc>
          <w:tcPr>
            <w:tcW w:w="1710" w:type="dxa"/>
            <w:tcBorders>
              <w:top w:val="nil"/>
              <w:left w:val="nil"/>
              <w:bottom w:val="single" w:sz="8" w:space="0" w:color="000000"/>
              <w:right w:val="nil"/>
            </w:tcBorders>
            <w:shd w:val="clear" w:color="auto" w:fill="auto"/>
            <w:vAlign w:val="center"/>
            <w:hideMark/>
          </w:tcPr>
          <w:p w14:paraId="71C4BED0" w14:textId="77777777" w:rsidR="00B40E4F" w:rsidRPr="00B40E4F" w:rsidRDefault="00B40E4F" w:rsidP="00B40E4F">
            <w:pPr>
              <w:widowControl/>
              <w:autoSpaceDE/>
              <w:autoSpaceDN/>
              <w:spacing w:line="240" w:lineRule="auto"/>
              <w:ind w:left="0" w:right="0"/>
              <w:jc w:val="right"/>
              <w:rPr>
                <w:rFonts w:eastAsia="Times New Roman" w:cs="Arial"/>
                <w:b/>
                <w:bCs/>
                <w:color w:val="000000"/>
                <w:szCs w:val="24"/>
                <w:lang w:val="en-AU" w:eastAsia="en-AU"/>
              </w:rPr>
            </w:pPr>
            <w:r w:rsidRPr="00B40E4F">
              <w:rPr>
                <w:rFonts w:eastAsia="Times New Roman" w:cs="Arial"/>
                <w:b/>
                <w:bCs/>
                <w:color w:val="000000"/>
                <w:lang w:eastAsia="en-AU"/>
              </w:rPr>
              <w:t>1,160,045</w:t>
            </w:r>
          </w:p>
        </w:tc>
        <w:tc>
          <w:tcPr>
            <w:tcW w:w="1412" w:type="dxa"/>
            <w:tcBorders>
              <w:top w:val="nil"/>
              <w:left w:val="nil"/>
              <w:bottom w:val="single" w:sz="8" w:space="0" w:color="000000"/>
              <w:right w:val="nil"/>
            </w:tcBorders>
            <w:shd w:val="clear" w:color="auto" w:fill="auto"/>
            <w:vAlign w:val="center"/>
            <w:hideMark/>
          </w:tcPr>
          <w:p w14:paraId="23D92C13" w14:textId="77777777" w:rsidR="00B40E4F" w:rsidRPr="00B40E4F" w:rsidRDefault="00B40E4F" w:rsidP="00B40E4F">
            <w:pPr>
              <w:widowControl/>
              <w:autoSpaceDE/>
              <w:autoSpaceDN/>
              <w:spacing w:line="240" w:lineRule="auto"/>
              <w:ind w:left="0" w:right="0"/>
              <w:jc w:val="right"/>
              <w:rPr>
                <w:rFonts w:eastAsia="Times New Roman" w:cs="Arial"/>
                <w:color w:val="000000"/>
                <w:szCs w:val="24"/>
                <w:lang w:val="en-AU" w:eastAsia="en-AU"/>
              </w:rPr>
            </w:pPr>
            <w:r w:rsidRPr="00B40E4F">
              <w:rPr>
                <w:rFonts w:eastAsia="Times New Roman" w:cs="Arial"/>
                <w:color w:val="000000"/>
                <w:lang w:eastAsia="en-AU"/>
              </w:rPr>
              <w:t>301,572</w:t>
            </w:r>
          </w:p>
        </w:tc>
      </w:tr>
    </w:tbl>
    <w:p w14:paraId="62A61D63" w14:textId="77777777" w:rsidR="00354549" w:rsidRPr="00996FEC" w:rsidRDefault="00354549" w:rsidP="00B40E4F"/>
    <w:p w14:paraId="19C23CC7" w14:textId="313B7924" w:rsidR="00354549" w:rsidRPr="00996FEC" w:rsidRDefault="00B40E4F" w:rsidP="00B40E4F">
      <w:pPr>
        <w:pStyle w:val="Heading4"/>
      </w:pPr>
      <w:r>
        <w:t xml:space="preserve">5.2 </w:t>
      </w:r>
      <w:r w:rsidR="00A57E69" w:rsidRPr="00996FEC">
        <w:t>Commitments</w:t>
      </w:r>
      <w:r w:rsidR="00A57E69" w:rsidRPr="00996FEC">
        <w:rPr>
          <w:spacing w:val="-5"/>
        </w:rPr>
        <w:t xml:space="preserve"> </w:t>
      </w:r>
      <w:r w:rsidR="00A57E69" w:rsidRPr="00996FEC">
        <w:t>for expenditure</w:t>
      </w:r>
    </w:p>
    <w:p w14:paraId="4BA261A7" w14:textId="77777777" w:rsidR="00354549" w:rsidRDefault="00A57E69" w:rsidP="00B40E4F">
      <w:pPr>
        <w:tabs>
          <w:tab w:val="left" w:pos="9180"/>
        </w:tabs>
        <w:ind w:right="590"/>
      </w:pPr>
      <w:r w:rsidRPr="00996FEC">
        <w:t>At</w:t>
      </w:r>
      <w:r w:rsidRPr="00996FEC">
        <w:rPr>
          <w:spacing w:val="-4"/>
        </w:rPr>
        <w:t xml:space="preserve"> </w:t>
      </w:r>
      <w:r w:rsidRPr="00996FEC">
        <w:t>30</w:t>
      </w:r>
      <w:r w:rsidRPr="00996FEC">
        <w:rPr>
          <w:spacing w:val="-4"/>
        </w:rPr>
        <w:t xml:space="preserve"> </w:t>
      </w:r>
      <w:r w:rsidRPr="00996FEC">
        <w:t>June</w:t>
      </w:r>
      <w:r w:rsidRPr="00996FEC">
        <w:rPr>
          <w:spacing w:val="-4"/>
        </w:rPr>
        <w:t xml:space="preserve"> </w:t>
      </w:r>
      <w:r w:rsidRPr="00996FEC">
        <w:t>2024</w:t>
      </w:r>
      <w:r w:rsidRPr="00996FEC">
        <w:rPr>
          <w:spacing w:val="-4"/>
        </w:rPr>
        <w:t xml:space="preserve"> </w:t>
      </w:r>
      <w:r w:rsidRPr="00996FEC">
        <w:t>there</w:t>
      </w:r>
      <w:r w:rsidRPr="00996FEC">
        <w:rPr>
          <w:spacing w:val="-4"/>
        </w:rPr>
        <w:t xml:space="preserve"> </w:t>
      </w:r>
      <w:r w:rsidRPr="00996FEC">
        <w:t>were</w:t>
      </w:r>
      <w:r w:rsidRPr="00996FEC">
        <w:rPr>
          <w:spacing w:val="-4"/>
        </w:rPr>
        <w:t xml:space="preserve"> </w:t>
      </w:r>
      <w:r w:rsidRPr="00996FEC">
        <w:t>no</w:t>
      </w:r>
      <w:r w:rsidRPr="00996FEC">
        <w:rPr>
          <w:spacing w:val="-4"/>
        </w:rPr>
        <w:t xml:space="preserve"> </w:t>
      </w:r>
      <w:r w:rsidRPr="00996FEC">
        <w:t>commitments</w:t>
      </w:r>
      <w:r w:rsidRPr="00996FEC">
        <w:rPr>
          <w:spacing w:val="-3"/>
        </w:rPr>
        <w:t xml:space="preserve"> </w:t>
      </w:r>
      <w:r w:rsidRPr="00996FEC">
        <w:t>arising</w:t>
      </w:r>
      <w:r w:rsidRPr="00996FEC">
        <w:rPr>
          <w:spacing w:val="-4"/>
        </w:rPr>
        <w:t xml:space="preserve"> </w:t>
      </w:r>
      <w:r w:rsidRPr="00996FEC">
        <w:t>for</w:t>
      </w:r>
      <w:r w:rsidRPr="00996FEC">
        <w:rPr>
          <w:spacing w:val="-4"/>
        </w:rPr>
        <w:t xml:space="preserve"> </w:t>
      </w:r>
      <w:r w:rsidRPr="00996FEC">
        <w:t>future</w:t>
      </w:r>
      <w:r w:rsidRPr="00996FEC">
        <w:rPr>
          <w:spacing w:val="-4"/>
        </w:rPr>
        <w:t xml:space="preserve"> </w:t>
      </w:r>
      <w:r w:rsidRPr="00996FEC">
        <w:t>expenditure</w:t>
      </w:r>
      <w:r w:rsidRPr="00996FEC">
        <w:rPr>
          <w:spacing w:val="-4"/>
        </w:rPr>
        <w:t xml:space="preserve"> </w:t>
      </w:r>
      <w:r w:rsidRPr="00996FEC">
        <w:t>from</w:t>
      </w:r>
      <w:r w:rsidRPr="00996FEC">
        <w:rPr>
          <w:spacing w:val="-4"/>
        </w:rPr>
        <w:t xml:space="preserve"> </w:t>
      </w:r>
      <w:r w:rsidRPr="00996FEC">
        <w:t>contracts</w:t>
      </w:r>
      <w:r w:rsidRPr="00996FEC">
        <w:rPr>
          <w:spacing w:val="-4"/>
        </w:rPr>
        <w:t xml:space="preserve"> </w:t>
      </w:r>
      <w:r w:rsidRPr="00996FEC">
        <w:t>(2023:</w:t>
      </w:r>
      <w:r w:rsidRPr="00996FEC">
        <w:rPr>
          <w:spacing w:val="-3"/>
        </w:rPr>
        <w:t xml:space="preserve"> </w:t>
      </w:r>
      <w:r w:rsidRPr="00996FEC">
        <w:t>Nil).</w:t>
      </w:r>
    </w:p>
    <w:p w14:paraId="128C7A70" w14:textId="77777777" w:rsidR="00B40E4F" w:rsidRPr="00996FEC" w:rsidRDefault="00B40E4F" w:rsidP="00B40E4F">
      <w:pPr>
        <w:tabs>
          <w:tab w:val="left" w:pos="9180"/>
        </w:tabs>
        <w:ind w:right="590"/>
      </w:pPr>
    </w:p>
    <w:p w14:paraId="2F8928D3" w14:textId="77777777" w:rsidR="00354549" w:rsidRDefault="00A57E69" w:rsidP="00B40E4F">
      <w:pPr>
        <w:tabs>
          <w:tab w:val="left" w:pos="9180"/>
        </w:tabs>
        <w:ind w:right="590"/>
      </w:pPr>
      <w:r w:rsidRPr="00996FEC">
        <w:rPr>
          <w:b/>
        </w:rPr>
        <w:t xml:space="preserve">Commitments for future expenditure </w:t>
      </w:r>
      <w:r w:rsidRPr="00996FEC">
        <w:t>include operating and capital commitments arising from contracts that</w:t>
      </w:r>
      <w:r w:rsidRPr="00996FEC">
        <w:rPr>
          <w:spacing w:val="-4"/>
        </w:rPr>
        <w:t xml:space="preserve"> </w:t>
      </w:r>
      <w:r w:rsidRPr="00996FEC">
        <w:t>bind</w:t>
      </w:r>
      <w:r w:rsidRPr="00996FEC">
        <w:rPr>
          <w:spacing w:val="-4"/>
        </w:rPr>
        <w:t xml:space="preserve"> </w:t>
      </w:r>
      <w:r w:rsidRPr="00996FEC">
        <w:t>the</w:t>
      </w:r>
      <w:r w:rsidRPr="00996FEC">
        <w:rPr>
          <w:spacing w:val="-4"/>
        </w:rPr>
        <w:t xml:space="preserve"> </w:t>
      </w:r>
      <w:r w:rsidRPr="00996FEC">
        <w:t>parties</w:t>
      </w:r>
      <w:r w:rsidRPr="00996FEC">
        <w:rPr>
          <w:spacing w:val="-4"/>
        </w:rPr>
        <w:t xml:space="preserve"> </w:t>
      </w:r>
      <w:r w:rsidRPr="00996FEC">
        <w:t>to</w:t>
      </w:r>
      <w:r w:rsidRPr="00996FEC">
        <w:rPr>
          <w:spacing w:val="-4"/>
        </w:rPr>
        <w:t xml:space="preserve"> </w:t>
      </w:r>
      <w:r w:rsidRPr="00996FEC">
        <w:t>performance</w:t>
      </w:r>
      <w:r w:rsidRPr="00996FEC">
        <w:rPr>
          <w:spacing w:val="-4"/>
        </w:rPr>
        <w:t xml:space="preserve"> </w:t>
      </w:r>
      <w:r w:rsidRPr="00996FEC">
        <w:t>conditions.</w:t>
      </w:r>
      <w:r w:rsidRPr="00996FEC">
        <w:rPr>
          <w:spacing w:val="-4"/>
        </w:rPr>
        <w:t xml:space="preserve"> </w:t>
      </w:r>
      <w:r w:rsidRPr="00996FEC">
        <w:t>These</w:t>
      </w:r>
      <w:r w:rsidRPr="00996FEC">
        <w:rPr>
          <w:spacing w:val="-4"/>
        </w:rPr>
        <w:t xml:space="preserve"> </w:t>
      </w:r>
      <w:r w:rsidRPr="00996FEC">
        <w:t>commitments</w:t>
      </w:r>
      <w:r w:rsidRPr="00996FEC">
        <w:rPr>
          <w:spacing w:val="-4"/>
        </w:rPr>
        <w:t xml:space="preserve"> </w:t>
      </w:r>
      <w:r w:rsidRPr="00996FEC">
        <w:t>are</w:t>
      </w:r>
      <w:r w:rsidRPr="00996FEC">
        <w:rPr>
          <w:spacing w:val="-4"/>
        </w:rPr>
        <w:t xml:space="preserve"> </w:t>
      </w:r>
      <w:r w:rsidRPr="00996FEC">
        <w:t>recorded</w:t>
      </w:r>
      <w:r w:rsidRPr="00996FEC">
        <w:rPr>
          <w:spacing w:val="-4"/>
        </w:rPr>
        <w:t xml:space="preserve"> </w:t>
      </w:r>
      <w:r w:rsidRPr="00996FEC">
        <w:t>at</w:t>
      </w:r>
      <w:r w:rsidRPr="00996FEC">
        <w:rPr>
          <w:spacing w:val="-4"/>
        </w:rPr>
        <w:t xml:space="preserve"> </w:t>
      </w:r>
      <w:r w:rsidRPr="00996FEC">
        <w:t>their</w:t>
      </w:r>
      <w:r w:rsidRPr="00996FEC">
        <w:rPr>
          <w:spacing w:val="-4"/>
        </w:rPr>
        <w:t xml:space="preserve"> </w:t>
      </w:r>
      <w:r w:rsidRPr="00996FEC">
        <w:t>nominal</w:t>
      </w:r>
      <w:r w:rsidRPr="00996FEC">
        <w:rPr>
          <w:spacing w:val="-4"/>
        </w:rPr>
        <w:t xml:space="preserve"> </w:t>
      </w:r>
      <w:r w:rsidRPr="00996FEC">
        <w:t>value and are presented inclusive of GST. These future expenditures cease to be disclosed as commitments once the related liabilities are recognised in the balance sheet.</w:t>
      </w:r>
    </w:p>
    <w:p w14:paraId="6CD5DCCF" w14:textId="77777777" w:rsidR="00354549" w:rsidRDefault="00354549" w:rsidP="00B40E4F"/>
    <w:p w14:paraId="2443BCA0" w14:textId="234463A9" w:rsidR="00354549" w:rsidRPr="00996FEC" w:rsidRDefault="00B40E4F" w:rsidP="00B35A45">
      <w:pPr>
        <w:pStyle w:val="Heading3"/>
        <w:ind w:right="590"/>
      </w:pPr>
      <w:bookmarkStart w:id="72" w:name="_bookmark12"/>
      <w:bookmarkStart w:id="73" w:name="_Toc184817193"/>
      <w:bookmarkEnd w:id="72"/>
      <w:r>
        <w:t xml:space="preserve">6. </w:t>
      </w:r>
      <w:r w:rsidR="00A57E69" w:rsidRPr="00996FEC">
        <w:t>Risks,</w:t>
      </w:r>
      <w:r w:rsidR="00A57E69" w:rsidRPr="00996FEC">
        <w:rPr>
          <w:spacing w:val="-6"/>
        </w:rPr>
        <w:t xml:space="preserve"> </w:t>
      </w:r>
      <w:r w:rsidR="00A57E69" w:rsidRPr="00996FEC">
        <w:t>contingencies</w:t>
      </w:r>
      <w:r w:rsidR="00A57E69" w:rsidRPr="00996FEC">
        <w:rPr>
          <w:spacing w:val="-6"/>
        </w:rPr>
        <w:t xml:space="preserve"> </w:t>
      </w:r>
      <w:r w:rsidR="00A57E69" w:rsidRPr="00996FEC">
        <w:t>and</w:t>
      </w:r>
      <w:r w:rsidR="00A57E69" w:rsidRPr="00996FEC">
        <w:rPr>
          <w:spacing w:val="-6"/>
        </w:rPr>
        <w:t xml:space="preserve"> </w:t>
      </w:r>
      <w:r w:rsidR="00A57E69" w:rsidRPr="00996FEC">
        <w:t>valuation</w:t>
      </w:r>
      <w:r w:rsidR="00A57E69" w:rsidRPr="00996FEC">
        <w:rPr>
          <w:spacing w:val="-5"/>
        </w:rPr>
        <w:t xml:space="preserve"> </w:t>
      </w:r>
      <w:r w:rsidR="00A57E69" w:rsidRPr="00996FEC">
        <w:t>judgements</w:t>
      </w:r>
      <w:bookmarkEnd w:id="73"/>
    </w:p>
    <w:p w14:paraId="32E170E1" w14:textId="77777777" w:rsidR="00F561FC" w:rsidRPr="005C2370" w:rsidRDefault="00F561FC" w:rsidP="00B35A45">
      <w:pPr>
        <w:pStyle w:val="Heading4"/>
        <w:ind w:right="590"/>
      </w:pPr>
      <w:r w:rsidRPr="005C2370">
        <w:t>Introduction</w:t>
      </w:r>
    </w:p>
    <w:p w14:paraId="0DB43179" w14:textId="77777777" w:rsidR="00F561FC" w:rsidRDefault="00F561FC" w:rsidP="00B35A45">
      <w:pPr>
        <w:tabs>
          <w:tab w:val="left" w:pos="9360"/>
        </w:tabs>
        <w:ind w:right="590"/>
        <w:rPr>
          <w:szCs w:val="24"/>
        </w:rPr>
      </w:pPr>
      <w:r w:rsidRPr="005C2370">
        <w:rPr>
          <w:szCs w:val="24"/>
        </w:rPr>
        <w:t>The VEWH is exposed to risk from its activities and outside factors. In addition, it is often</w:t>
      </w:r>
      <w:r w:rsidRPr="005C2370">
        <w:rPr>
          <w:spacing w:val="-6"/>
          <w:szCs w:val="24"/>
        </w:rPr>
        <w:t xml:space="preserve"> </w:t>
      </w:r>
      <w:r w:rsidRPr="005C2370">
        <w:rPr>
          <w:szCs w:val="24"/>
        </w:rPr>
        <w:t>necessary</w:t>
      </w:r>
      <w:r w:rsidRPr="005C2370">
        <w:rPr>
          <w:spacing w:val="-6"/>
          <w:szCs w:val="24"/>
        </w:rPr>
        <w:t xml:space="preserve"> </w:t>
      </w:r>
      <w:r w:rsidRPr="005C2370">
        <w:rPr>
          <w:szCs w:val="24"/>
        </w:rPr>
        <w:t>to</w:t>
      </w:r>
      <w:r w:rsidRPr="005C2370">
        <w:rPr>
          <w:spacing w:val="-6"/>
          <w:szCs w:val="24"/>
        </w:rPr>
        <w:t xml:space="preserve"> </w:t>
      </w:r>
      <w:r w:rsidRPr="005C2370">
        <w:rPr>
          <w:szCs w:val="24"/>
        </w:rPr>
        <w:t>make</w:t>
      </w:r>
      <w:r w:rsidRPr="005C2370">
        <w:rPr>
          <w:spacing w:val="-6"/>
          <w:szCs w:val="24"/>
        </w:rPr>
        <w:t xml:space="preserve"> </w:t>
      </w:r>
      <w:r w:rsidRPr="005C2370">
        <w:rPr>
          <w:szCs w:val="24"/>
        </w:rPr>
        <w:t>judgements</w:t>
      </w:r>
      <w:r w:rsidRPr="005C2370">
        <w:rPr>
          <w:spacing w:val="-6"/>
          <w:szCs w:val="24"/>
        </w:rPr>
        <w:t xml:space="preserve"> </w:t>
      </w:r>
      <w:r w:rsidRPr="005C2370">
        <w:rPr>
          <w:szCs w:val="24"/>
        </w:rPr>
        <w:t>and</w:t>
      </w:r>
      <w:r w:rsidRPr="005C2370">
        <w:rPr>
          <w:spacing w:val="-6"/>
          <w:szCs w:val="24"/>
        </w:rPr>
        <w:t xml:space="preserve"> </w:t>
      </w:r>
      <w:r w:rsidRPr="005C2370">
        <w:rPr>
          <w:szCs w:val="24"/>
        </w:rPr>
        <w:t>estimates</w:t>
      </w:r>
      <w:r w:rsidRPr="005C2370">
        <w:rPr>
          <w:spacing w:val="-6"/>
          <w:szCs w:val="24"/>
        </w:rPr>
        <w:t xml:space="preserve"> </w:t>
      </w:r>
      <w:r w:rsidRPr="005C2370">
        <w:rPr>
          <w:szCs w:val="24"/>
        </w:rPr>
        <w:t>associated</w:t>
      </w:r>
      <w:r w:rsidRPr="005C2370">
        <w:rPr>
          <w:spacing w:val="-6"/>
          <w:szCs w:val="24"/>
        </w:rPr>
        <w:t xml:space="preserve"> </w:t>
      </w:r>
      <w:r w:rsidRPr="005C2370">
        <w:rPr>
          <w:szCs w:val="24"/>
        </w:rPr>
        <w:t>with</w:t>
      </w:r>
      <w:r w:rsidRPr="005C2370">
        <w:rPr>
          <w:spacing w:val="-6"/>
          <w:szCs w:val="24"/>
        </w:rPr>
        <w:t xml:space="preserve"> </w:t>
      </w:r>
      <w:r w:rsidRPr="005C2370">
        <w:rPr>
          <w:szCs w:val="24"/>
        </w:rPr>
        <w:t>recognition</w:t>
      </w:r>
      <w:r w:rsidRPr="005C2370">
        <w:rPr>
          <w:spacing w:val="-6"/>
          <w:szCs w:val="24"/>
        </w:rPr>
        <w:t xml:space="preserve"> </w:t>
      </w:r>
      <w:r w:rsidRPr="005C2370">
        <w:rPr>
          <w:szCs w:val="24"/>
        </w:rPr>
        <w:t>and measurement of items in the financial statements.</w:t>
      </w:r>
    </w:p>
    <w:p w14:paraId="3A7AEA1E" w14:textId="77777777" w:rsidR="005C2370" w:rsidRPr="005C2370" w:rsidRDefault="005C2370" w:rsidP="00B35A45">
      <w:pPr>
        <w:tabs>
          <w:tab w:val="left" w:pos="9360"/>
        </w:tabs>
        <w:ind w:right="590"/>
        <w:rPr>
          <w:szCs w:val="24"/>
        </w:rPr>
      </w:pPr>
    </w:p>
    <w:p w14:paraId="54DA983E" w14:textId="77777777" w:rsidR="00F561FC" w:rsidRDefault="00F561FC" w:rsidP="00B35A45">
      <w:pPr>
        <w:tabs>
          <w:tab w:val="left" w:pos="9360"/>
        </w:tabs>
        <w:ind w:right="590"/>
        <w:rPr>
          <w:szCs w:val="24"/>
        </w:rPr>
      </w:pPr>
      <w:r w:rsidRPr="005C2370">
        <w:rPr>
          <w:szCs w:val="24"/>
        </w:rPr>
        <w:t>This section sets out financial instrument specific information, (including exposures to financial</w:t>
      </w:r>
      <w:r w:rsidRPr="005C2370">
        <w:rPr>
          <w:spacing w:val="-4"/>
          <w:szCs w:val="24"/>
        </w:rPr>
        <w:t xml:space="preserve"> </w:t>
      </w:r>
      <w:r w:rsidRPr="005C2370">
        <w:rPr>
          <w:szCs w:val="24"/>
        </w:rPr>
        <w:t>risks)</w:t>
      </w:r>
      <w:r w:rsidRPr="005C2370">
        <w:rPr>
          <w:spacing w:val="-4"/>
          <w:szCs w:val="24"/>
        </w:rPr>
        <w:t xml:space="preserve"> </w:t>
      </w:r>
      <w:r w:rsidRPr="005C2370">
        <w:rPr>
          <w:szCs w:val="24"/>
        </w:rPr>
        <w:t>as</w:t>
      </w:r>
      <w:r w:rsidRPr="005C2370">
        <w:rPr>
          <w:spacing w:val="-4"/>
          <w:szCs w:val="24"/>
        </w:rPr>
        <w:t xml:space="preserve"> </w:t>
      </w:r>
      <w:r w:rsidRPr="005C2370">
        <w:rPr>
          <w:szCs w:val="24"/>
        </w:rPr>
        <w:t>well</w:t>
      </w:r>
      <w:r w:rsidRPr="005C2370">
        <w:rPr>
          <w:spacing w:val="-4"/>
          <w:szCs w:val="24"/>
        </w:rPr>
        <w:t xml:space="preserve"> </w:t>
      </w:r>
      <w:r w:rsidRPr="005C2370">
        <w:rPr>
          <w:szCs w:val="24"/>
        </w:rPr>
        <w:t>as</w:t>
      </w:r>
      <w:r w:rsidRPr="005C2370">
        <w:rPr>
          <w:spacing w:val="-4"/>
          <w:szCs w:val="24"/>
        </w:rPr>
        <w:t xml:space="preserve"> </w:t>
      </w:r>
      <w:r w:rsidRPr="005C2370">
        <w:rPr>
          <w:szCs w:val="24"/>
        </w:rPr>
        <w:t>those</w:t>
      </w:r>
      <w:r w:rsidRPr="005C2370">
        <w:rPr>
          <w:spacing w:val="-4"/>
          <w:szCs w:val="24"/>
        </w:rPr>
        <w:t xml:space="preserve"> </w:t>
      </w:r>
      <w:r w:rsidRPr="005C2370">
        <w:rPr>
          <w:szCs w:val="24"/>
        </w:rPr>
        <w:t>items</w:t>
      </w:r>
      <w:r w:rsidRPr="005C2370">
        <w:rPr>
          <w:spacing w:val="-4"/>
          <w:szCs w:val="24"/>
        </w:rPr>
        <w:t xml:space="preserve"> </w:t>
      </w:r>
      <w:r w:rsidRPr="005C2370">
        <w:rPr>
          <w:szCs w:val="24"/>
        </w:rPr>
        <w:t>that</w:t>
      </w:r>
      <w:r w:rsidRPr="005C2370">
        <w:rPr>
          <w:spacing w:val="-4"/>
          <w:szCs w:val="24"/>
        </w:rPr>
        <w:t xml:space="preserve"> </w:t>
      </w:r>
      <w:r w:rsidRPr="005C2370">
        <w:rPr>
          <w:szCs w:val="24"/>
        </w:rPr>
        <w:t>are</w:t>
      </w:r>
      <w:r w:rsidRPr="005C2370">
        <w:rPr>
          <w:spacing w:val="-4"/>
          <w:szCs w:val="24"/>
        </w:rPr>
        <w:t xml:space="preserve"> </w:t>
      </w:r>
      <w:r w:rsidRPr="005C2370">
        <w:rPr>
          <w:szCs w:val="24"/>
        </w:rPr>
        <w:t>contingent</w:t>
      </w:r>
      <w:r w:rsidRPr="005C2370">
        <w:rPr>
          <w:spacing w:val="-4"/>
          <w:szCs w:val="24"/>
        </w:rPr>
        <w:t xml:space="preserve"> </w:t>
      </w:r>
      <w:r w:rsidRPr="005C2370">
        <w:rPr>
          <w:szCs w:val="24"/>
        </w:rPr>
        <w:t>in</w:t>
      </w:r>
      <w:r w:rsidRPr="005C2370">
        <w:rPr>
          <w:spacing w:val="-4"/>
          <w:szCs w:val="24"/>
        </w:rPr>
        <w:t xml:space="preserve"> </w:t>
      </w:r>
      <w:r w:rsidRPr="005C2370">
        <w:rPr>
          <w:szCs w:val="24"/>
        </w:rPr>
        <w:t>nature</w:t>
      </w:r>
      <w:r w:rsidRPr="005C2370">
        <w:rPr>
          <w:spacing w:val="-4"/>
          <w:szCs w:val="24"/>
        </w:rPr>
        <w:t xml:space="preserve"> </w:t>
      </w:r>
      <w:r w:rsidRPr="005C2370">
        <w:rPr>
          <w:szCs w:val="24"/>
        </w:rPr>
        <w:t>or</w:t>
      </w:r>
      <w:r w:rsidRPr="005C2370">
        <w:rPr>
          <w:spacing w:val="-4"/>
          <w:szCs w:val="24"/>
        </w:rPr>
        <w:t xml:space="preserve"> </w:t>
      </w:r>
      <w:r w:rsidRPr="005C2370">
        <w:rPr>
          <w:szCs w:val="24"/>
        </w:rPr>
        <w:t>require</w:t>
      </w:r>
      <w:r w:rsidRPr="005C2370">
        <w:rPr>
          <w:spacing w:val="-4"/>
          <w:szCs w:val="24"/>
        </w:rPr>
        <w:t xml:space="preserve"> </w:t>
      </w:r>
      <w:r w:rsidRPr="005C2370">
        <w:rPr>
          <w:szCs w:val="24"/>
        </w:rPr>
        <w:t>a</w:t>
      </w:r>
      <w:r w:rsidRPr="005C2370">
        <w:rPr>
          <w:spacing w:val="-4"/>
          <w:szCs w:val="24"/>
        </w:rPr>
        <w:t xml:space="preserve"> </w:t>
      </w:r>
      <w:r w:rsidRPr="005C2370">
        <w:rPr>
          <w:szCs w:val="24"/>
        </w:rPr>
        <w:t>higher</w:t>
      </w:r>
      <w:r w:rsidRPr="005C2370">
        <w:rPr>
          <w:spacing w:val="-4"/>
          <w:szCs w:val="24"/>
        </w:rPr>
        <w:t xml:space="preserve"> </w:t>
      </w:r>
      <w:r w:rsidRPr="005C2370">
        <w:rPr>
          <w:szCs w:val="24"/>
        </w:rPr>
        <w:t>level of judgement to be applied.</w:t>
      </w:r>
    </w:p>
    <w:p w14:paraId="782B5617" w14:textId="77777777" w:rsidR="00F2087D" w:rsidRPr="005C2370" w:rsidRDefault="00F2087D" w:rsidP="00B35A45">
      <w:pPr>
        <w:tabs>
          <w:tab w:val="left" w:pos="9360"/>
        </w:tabs>
        <w:ind w:right="590"/>
        <w:rPr>
          <w:szCs w:val="24"/>
        </w:rPr>
      </w:pPr>
    </w:p>
    <w:p w14:paraId="610F5F95" w14:textId="77777777" w:rsidR="00F561FC" w:rsidRPr="005C2370" w:rsidRDefault="00F561FC" w:rsidP="00B35A45">
      <w:pPr>
        <w:pStyle w:val="Heading4"/>
        <w:ind w:right="590"/>
      </w:pPr>
      <w:r w:rsidRPr="005C2370">
        <w:t>Structure</w:t>
      </w:r>
    </w:p>
    <w:p w14:paraId="25D2C7E6" w14:textId="64B24638" w:rsidR="00F561FC" w:rsidRPr="005C2370" w:rsidRDefault="005C2370" w:rsidP="00B35A45">
      <w:pPr>
        <w:tabs>
          <w:tab w:val="left" w:pos="9360"/>
        </w:tabs>
        <w:ind w:right="590"/>
        <w:rPr>
          <w:szCs w:val="24"/>
        </w:rPr>
      </w:pPr>
      <w:r>
        <w:rPr>
          <w:szCs w:val="24"/>
        </w:rPr>
        <w:t xml:space="preserve">6.1 </w:t>
      </w:r>
      <w:r w:rsidR="00F561FC" w:rsidRPr="005C2370">
        <w:rPr>
          <w:szCs w:val="24"/>
        </w:rPr>
        <w:t>Financial</w:t>
      </w:r>
      <w:r w:rsidR="00F561FC" w:rsidRPr="005C2370">
        <w:rPr>
          <w:spacing w:val="-3"/>
          <w:szCs w:val="24"/>
        </w:rPr>
        <w:t xml:space="preserve"> </w:t>
      </w:r>
      <w:r w:rsidR="00F561FC" w:rsidRPr="005C2370">
        <w:rPr>
          <w:szCs w:val="24"/>
        </w:rPr>
        <w:t>instrument specific disclosures</w:t>
      </w:r>
    </w:p>
    <w:p w14:paraId="707E20C9" w14:textId="77777777" w:rsidR="00B35A45" w:rsidRDefault="005C2370" w:rsidP="00B35A45">
      <w:pPr>
        <w:tabs>
          <w:tab w:val="left" w:pos="1170"/>
        </w:tabs>
        <w:ind w:left="1080" w:right="590"/>
        <w:rPr>
          <w:szCs w:val="24"/>
        </w:rPr>
      </w:pPr>
      <w:r>
        <w:rPr>
          <w:szCs w:val="24"/>
        </w:rPr>
        <w:tab/>
        <w:t xml:space="preserve">6.1.1 </w:t>
      </w:r>
      <w:r w:rsidR="00F561FC" w:rsidRPr="005C2370">
        <w:rPr>
          <w:szCs w:val="24"/>
        </w:rPr>
        <w:t>Financial</w:t>
      </w:r>
      <w:r w:rsidR="00F561FC" w:rsidRPr="005C2370">
        <w:rPr>
          <w:spacing w:val="-1"/>
          <w:szCs w:val="24"/>
        </w:rPr>
        <w:t xml:space="preserve"> </w:t>
      </w:r>
      <w:r w:rsidR="00F561FC" w:rsidRPr="005C2370">
        <w:rPr>
          <w:szCs w:val="24"/>
        </w:rPr>
        <w:t>instruments:</w:t>
      </w:r>
      <w:r w:rsidR="00F561FC" w:rsidRPr="005C2370">
        <w:rPr>
          <w:spacing w:val="-1"/>
          <w:szCs w:val="24"/>
        </w:rPr>
        <w:t xml:space="preserve"> </w:t>
      </w:r>
      <w:r w:rsidR="00F561FC" w:rsidRPr="005C2370">
        <w:rPr>
          <w:szCs w:val="24"/>
        </w:rPr>
        <w:t>Credit</w:t>
      </w:r>
      <w:r w:rsidR="00F561FC" w:rsidRPr="005C2370">
        <w:rPr>
          <w:spacing w:val="-1"/>
          <w:szCs w:val="24"/>
        </w:rPr>
        <w:t xml:space="preserve"> </w:t>
      </w:r>
      <w:r w:rsidR="00F561FC" w:rsidRPr="005C2370">
        <w:rPr>
          <w:spacing w:val="-4"/>
          <w:szCs w:val="24"/>
        </w:rPr>
        <w:t>risk</w:t>
      </w:r>
    </w:p>
    <w:p w14:paraId="461B2A23" w14:textId="128CB5E7" w:rsidR="00F561FC" w:rsidRPr="005C2370" w:rsidRDefault="00B35A45" w:rsidP="00B35A45">
      <w:pPr>
        <w:tabs>
          <w:tab w:val="left" w:pos="1170"/>
        </w:tabs>
        <w:ind w:left="1080" w:right="590"/>
      </w:pPr>
      <w:r>
        <w:rPr>
          <w:szCs w:val="24"/>
        </w:rPr>
        <w:t xml:space="preserve"> 6.1.2 </w:t>
      </w:r>
      <w:r w:rsidR="00F561FC" w:rsidRPr="005C2370">
        <w:t>Financial</w:t>
      </w:r>
      <w:r w:rsidR="00F561FC" w:rsidRPr="005C2370">
        <w:rPr>
          <w:szCs w:val="24"/>
        </w:rPr>
        <w:t xml:space="preserve"> </w:t>
      </w:r>
      <w:r w:rsidR="00F561FC" w:rsidRPr="005C2370">
        <w:t>instruments:</w:t>
      </w:r>
      <w:r w:rsidR="00F561FC" w:rsidRPr="005C2370">
        <w:rPr>
          <w:szCs w:val="24"/>
        </w:rPr>
        <w:t xml:space="preserve"> </w:t>
      </w:r>
      <w:r w:rsidR="00F561FC" w:rsidRPr="005C2370">
        <w:t>Market</w:t>
      </w:r>
      <w:r w:rsidR="00F561FC" w:rsidRPr="005C2370">
        <w:rPr>
          <w:spacing w:val="-1"/>
        </w:rPr>
        <w:t xml:space="preserve"> </w:t>
      </w:r>
      <w:r w:rsidR="00F561FC" w:rsidRPr="005C2370">
        <w:rPr>
          <w:spacing w:val="-4"/>
        </w:rPr>
        <w:t>risk</w:t>
      </w:r>
    </w:p>
    <w:p w14:paraId="1B2C4E7E" w14:textId="6DD4558B" w:rsidR="00F561FC" w:rsidRPr="005C2370" w:rsidRDefault="00B35A45" w:rsidP="00B35A45">
      <w:pPr>
        <w:tabs>
          <w:tab w:val="left" w:pos="9360"/>
        </w:tabs>
        <w:ind w:right="590"/>
        <w:rPr>
          <w:szCs w:val="24"/>
        </w:rPr>
      </w:pPr>
      <w:r>
        <w:rPr>
          <w:szCs w:val="24"/>
        </w:rPr>
        <w:t xml:space="preserve">6.2 </w:t>
      </w:r>
      <w:r w:rsidR="00F561FC" w:rsidRPr="005C2370">
        <w:rPr>
          <w:szCs w:val="24"/>
        </w:rPr>
        <w:t>Contingent</w:t>
      </w:r>
      <w:r w:rsidR="00F561FC" w:rsidRPr="005C2370">
        <w:rPr>
          <w:spacing w:val="-1"/>
          <w:szCs w:val="24"/>
        </w:rPr>
        <w:t xml:space="preserve"> </w:t>
      </w:r>
      <w:r w:rsidR="00F561FC" w:rsidRPr="005C2370">
        <w:rPr>
          <w:szCs w:val="24"/>
        </w:rPr>
        <w:t>assets and</w:t>
      </w:r>
      <w:r w:rsidR="00F561FC" w:rsidRPr="005C2370">
        <w:rPr>
          <w:spacing w:val="-1"/>
          <w:szCs w:val="24"/>
        </w:rPr>
        <w:t xml:space="preserve"> </w:t>
      </w:r>
      <w:r w:rsidR="00F561FC" w:rsidRPr="005C2370">
        <w:rPr>
          <w:szCs w:val="24"/>
        </w:rPr>
        <w:t>contingent liabilities</w:t>
      </w:r>
    </w:p>
    <w:p w14:paraId="55A81519" w14:textId="01A195AE" w:rsidR="00354549" w:rsidRPr="005C2370" w:rsidRDefault="00354549" w:rsidP="00B35A45">
      <w:pPr>
        <w:tabs>
          <w:tab w:val="left" w:pos="9360"/>
        </w:tabs>
        <w:ind w:right="590"/>
        <w:rPr>
          <w:rFonts w:cs="Arial"/>
        </w:rPr>
      </w:pPr>
    </w:p>
    <w:p w14:paraId="6CD606A9" w14:textId="53FB2B5C" w:rsidR="00354549" w:rsidRDefault="00B35A45" w:rsidP="00B35A45">
      <w:pPr>
        <w:pStyle w:val="Heading4"/>
        <w:ind w:right="590"/>
      </w:pPr>
      <w:r>
        <w:t xml:space="preserve">6.1 </w:t>
      </w:r>
      <w:r w:rsidR="00A57E69" w:rsidRPr="005C2370">
        <w:t>Financial</w:t>
      </w:r>
      <w:r w:rsidR="00A57E69" w:rsidRPr="005C2370">
        <w:rPr>
          <w:spacing w:val="-5"/>
        </w:rPr>
        <w:t xml:space="preserve"> </w:t>
      </w:r>
      <w:r w:rsidR="00A57E69" w:rsidRPr="005C2370">
        <w:t>instrument</w:t>
      </w:r>
      <w:r w:rsidR="00A57E69" w:rsidRPr="005C2370">
        <w:rPr>
          <w:spacing w:val="-5"/>
        </w:rPr>
        <w:t xml:space="preserve"> </w:t>
      </w:r>
      <w:r w:rsidR="00A57E69" w:rsidRPr="005C2370">
        <w:t>specific</w:t>
      </w:r>
      <w:r w:rsidR="00A57E69" w:rsidRPr="005C2370">
        <w:rPr>
          <w:spacing w:val="-4"/>
        </w:rPr>
        <w:t xml:space="preserve"> </w:t>
      </w:r>
      <w:r w:rsidR="00A57E69" w:rsidRPr="005C2370">
        <w:t>disclosures</w:t>
      </w:r>
    </w:p>
    <w:p w14:paraId="69CA6605" w14:textId="77777777" w:rsidR="00354549" w:rsidRPr="00996FEC" w:rsidRDefault="00A57E69" w:rsidP="00B35A45">
      <w:pPr>
        <w:tabs>
          <w:tab w:val="left" w:pos="9360"/>
        </w:tabs>
        <w:ind w:right="590"/>
        <w:rPr>
          <w:rFonts w:cs="Arial"/>
        </w:rPr>
      </w:pPr>
      <w:r w:rsidRPr="005C2370">
        <w:rPr>
          <w:rFonts w:cs="Arial"/>
        </w:rPr>
        <w:t>Financial</w:t>
      </w:r>
      <w:r w:rsidRPr="005C2370">
        <w:rPr>
          <w:rFonts w:cs="Arial"/>
          <w:spacing w:val="-1"/>
        </w:rPr>
        <w:t xml:space="preserve"> </w:t>
      </w:r>
      <w:r w:rsidRPr="005C2370">
        <w:rPr>
          <w:rFonts w:cs="Arial"/>
        </w:rPr>
        <w:t>instruments</w:t>
      </w:r>
      <w:r w:rsidRPr="005C2370">
        <w:rPr>
          <w:rFonts w:cs="Arial"/>
          <w:spacing w:val="-1"/>
        </w:rPr>
        <w:t xml:space="preserve"> </w:t>
      </w:r>
      <w:r w:rsidRPr="005C2370">
        <w:rPr>
          <w:rFonts w:cs="Arial"/>
        </w:rPr>
        <w:t>arise</w:t>
      </w:r>
      <w:r w:rsidRPr="005C2370">
        <w:rPr>
          <w:rFonts w:cs="Arial"/>
          <w:spacing w:val="-1"/>
        </w:rPr>
        <w:t xml:space="preserve"> </w:t>
      </w:r>
      <w:r w:rsidRPr="005C2370">
        <w:rPr>
          <w:rFonts w:cs="Arial"/>
        </w:rPr>
        <w:t>out</w:t>
      </w:r>
      <w:r w:rsidRPr="005C2370">
        <w:rPr>
          <w:rFonts w:cs="Arial"/>
          <w:spacing w:val="-1"/>
        </w:rPr>
        <w:t xml:space="preserve"> </w:t>
      </w:r>
      <w:r w:rsidRPr="005C2370">
        <w:rPr>
          <w:rFonts w:cs="Arial"/>
        </w:rPr>
        <w:t>of</w:t>
      </w:r>
      <w:r w:rsidRPr="005C2370">
        <w:rPr>
          <w:rFonts w:cs="Arial"/>
          <w:spacing w:val="-1"/>
        </w:rPr>
        <w:t xml:space="preserve"> </w:t>
      </w:r>
      <w:r w:rsidRPr="005C2370">
        <w:rPr>
          <w:rFonts w:cs="Arial"/>
        </w:rPr>
        <w:t>contractual</w:t>
      </w:r>
      <w:r w:rsidRPr="005C2370">
        <w:rPr>
          <w:rFonts w:cs="Arial"/>
          <w:spacing w:val="-1"/>
        </w:rPr>
        <w:t xml:space="preserve"> </w:t>
      </w:r>
      <w:r w:rsidRPr="005C2370">
        <w:rPr>
          <w:rFonts w:cs="Arial"/>
        </w:rPr>
        <w:t>agreements</w:t>
      </w:r>
      <w:r w:rsidRPr="005C2370">
        <w:rPr>
          <w:rFonts w:cs="Arial"/>
          <w:spacing w:val="-1"/>
        </w:rPr>
        <w:t xml:space="preserve"> </w:t>
      </w:r>
      <w:r w:rsidRPr="005C2370">
        <w:rPr>
          <w:rFonts w:cs="Arial"/>
        </w:rPr>
        <w:t>that</w:t>
      </w:r>
      <w:r w:rsidRPr="005C2370">
        <w:rPr>
          <w:rFonts w:cs="Arial"/>
          <w:spacing w:val="-1"/>
        </w:rPr>
        <w:t xml:space="preserve"> </w:t>
      </w:r>
      <w:r w:rsidRPr="005C2370">
        <w:rPr>
          <w:rFonts w:cs="Arial"/>
        </w:rPr>
        <w:t>give</w:t>
      </w:r>
      <w:r w:rsidRPr="005C2370">
        <w:rPr>
          <w:rFonts w:cs="Arial"/>
          <w:spacing w:val="-1"/>
        </w:rPr>
        <w:t xml:space="preserve"> </w:t>
      </w:r>
      <w:r w:rsidRPr="005C2370">
        <w:rPr>
          <w:rFonts w:cs="Arial"/>
        </w:rPr>
        <w:t>rise</w:t>
      </w:r>
      <w:r w:rsidRPr="005C2370">
        <w:rPr>
          <w:rFonts w:cs="Arial"/>
          <w:spacing w:val="-1"/>
        </w:rPr>
        <w:t xml:space="preserve"> </w:t>
      </w:r>
      <w:r w:rsidRPr="005C2370">
        <w:rPr>
          <w:rFonts w:cs="Arial"/>
        </w:rPr>
        <w:t>to</w:t>
      </w:r>
      <w:r w:rsidRPr="005C2370">
        <w:rPr>
          <w:rFonts w:cs="Arial"/>
          <w:spacing w:val="-1"/>
        </w:rPr>
        <w:t xml:space="preserve"> </w:t>
      </w:r>
      <w:r w:rsidRPr="005C2370">
        <w:rPr>
          <w:rFonts w:cs="Arial"/>
        </w:rPr>
        <w:t>a</w:t>
      </w:r>
      <w:r w:rsidRPr="005C2370">
        <w:rPr>
          <w:rFonts w:cs="Arial"/>
          <w:spacing w:val="-1"/>
        </w:rPr>
        <w:t xml:space="preserve"> </w:t>
      </w:r>
      <w:r w:rsidRPr="005C2370">
        <w:rPr>
          <w:rFonts w:cs="Arial"/>
        </w:rPr>
        <w:t>financial</w:t>
      </w:r>
      <w:r w:rsidRPr="005C2370">
        <w:rPr>
          <w:rFonts w:cs="Arial"/>
          <w:spacing w:val="-1"/>
        </w:rPr>
        <w:t xml:space="preserve"> </w:t>
      </w:r>
      <w:r w:rsidRPr="005C2370">
        <w:rPr>
          <w:rFonts w:cs="Arial"/>
        </w:rPr>
        <w:t>asset</w:t>
      </w:r>
      <w:r w:rsidRPr="005C2370">
        <w:rPr>
          <w:rFonts w:cs="Arial"/>
          <w:spacing w:val="-1"/>
        </w:rPr>
        <w:t xml:space="preserve"> </w:t>
      </w:r>
      <w:r w:rsidRPr="005C2370">
        <w:rPr>
          <w:rFonts w:cs="Arial"/>
        </w:rPr>
        <w:t>of</w:t>
      </w:r>
      <w:r w:rsidRPr="005C2370">
        <w:rPr>
          <w:rFonts w:cs="Arial"/>
          <w:spacing w:val="-1"/>
        </w:rPr>
        <w:t xml:space="preserve"> </w:t>
      </w:r>
      <w:r w:rsidRPr="005C2370">
        <w:rPr>
          <w:rFonts w:cs="Arial"/>
        </w:rPr>
        <w:t>one</w:t>
      </w:r>
      <w:r w:rsidRPr="005C2370">
        <w:rPr>
          <w:rFonts w:cs="Arial"/>
          <w:spacing w:val="-1"/>
        </w:rPr>
        <w:t xml:space="preserve"> </w:t>
      </w:r>
      <w:r w:rsidRPr="005C2370">
        <w:rPr>
          <w:rFonts w:cs="Arial"/>
        </w:rPr>
        <w:t>entity and a financial liability or equity instrument of another entity. Due to the nature of the VEWH’s activities, certain</w:t>
      </w:r>
      <w:r w:rsidRPr="005C2370">
        <w:rPr>
          <w:rFonts w:cs="Arial"/>
          <w:spacing w:val="-11"/>
        </w:rPr>
        <w:t xml:space="preserve"> </w:t>
      </w:r>
      <w:r w:rsidRPr="005C2370">
        <w:rPr>
          <w:rFonts w:cs="Arial"/>
        </w:rPr>
        <w:t>financial</w:t>
      </w:r>
      <w:r w:rsidRPr="005C2370">
        <w:rPr>
          <w:rFonts w:cs="Arial"/>
          <w:spacing w:val="-11"/>
        </w:rPr>
        <w:t xml:space="preserve"> </w:t>
      </w:r>
      <w:r w:rsidRPr="005C2370">
        <w:rPr>
          <w:rFonts w:cs="Arial"/>
        </w:rPr>
        <w:t>assets</w:t>
      </w:r>
      <w:r w:rsidRPr="005C2370">
        <w:rPr>
          <w:rFonts w:cs="Arial"/>
          <w:spacing w:val="-10"/>
        </w:rPr>
        <w:t xml:space="preserve"> </w:t>
      </w:r>
      <w:r w:rsidRPr="005C2370">
        <w:rPr>
          <w:rFonts w:cs="Arial"/>
        </w:rPr>
        <w:t>and</w:t>
      </w:r>
      <w:r w:rsidRPr="005C2370">
        <w:rPr>
          <w:rFonts w:cs="Arial"/>
          <w:spacing w:val="-11"/>
        </w:rPr>
        <w:t xml:space="preserve"> </w:t>
      </w:r>
      <w:r w:rsidRPr="005C2370">
        <w:rPr>
          <w:rFonts w:cs="Arial"/>
        </w:rPr>
        <w:t>financial</w:t>
      </w:r>
      <w:r w:rsidRPr="005C2370">
        <w:rPr>
          <w:rFonts w:cs="Arial"/>
          <w:spacing w:val="-11"/>
        </w:rPr>
        <w:t xml:space="preserve"> </w:t>
      </w:r>
      <w:r w:rsidRPr="005C2370">
        <w:rPr>
          <w:rFonts w:cs="Arial"/>
        </w:rPr>
        <w:t>liabilities</w:t>
      </w:r>
      <w:r w:rsidRPr="005C2370">
        <w:rPr>
          <w:rFonts w:cs="Arial"/>
          <w:spacing w:val="-10"/>
        </w:rPr>
        <w:t xml:space="preserve"> </w:t>
      </w:r>
      <w:r w:rsidRPr="005C2370">
        <w:rPr>
          <w:rFonts w:cs="Arial"/>
        </w:rPr>
        <w:t>arise</w:t>
      </w:r>
      <w:r w:rsidRPr="005C2370">
        <w:rPr>
          <w:rFonts w:cs="Arial"/>
          <w:spacing w:val="-11"/>
        </w:rPr>
        <w:t xml:space="preserve"> </w:t>
      </w:r>
      <w:r w:rsidRPr="005C2370">
        <w:rPr>
          <w:rFonts w:cs="Arial"/>
        </w:rPr>
        <w:t>under</w:t>
      </w:r>
      <w:r w:rsidRPr="005C2370">
        <w:rPr>
          <w:rFonts w:cs="Arial"/>
          <w:spacing w:val="-11"/>
        </w:rPr>
        <w:t xml:space="preserve"> </w:t>
      </w:r>
      <w:r w:rsidRPr="005C2370">
        <w:rPr>
          <w:rFonts w:cs="Arial"/>
        </w:rPr>
        <w:t>statute</w:t>
      </w:r>
      <w:r w:rsidRPr="005C2370">
        <w:rPr>
          <w:rFonts w:cs="Arial"/>
          <w:spacing w:val="-10"/>
        </w:rPr>
        <w:t xml:space="preserve"> </w:t>
      </w:r>
      <w:r w:rsidRPr="005C2370">
        <w:rPr>
          <w:rFonts w:cs="Arial"/>
        </w:rPr>
        <w:t>rather</w:t>
      </w:r>
      <w:r w:rsidRPr="005C2370">
        <w:rPr>
          <w:rFonts w:cs="Arial"/>
          <w:spacing w:val="-11"/>
        </w:rPr>
        <w:t xml:space="preserve"> </w:t>
      </w:r>
      <w:r w:rsidRPr="005C2370">
        <w:rPr>
          <w:rFonts w:cs="Arial"/>
        </w:rPr>
        <w:t>than</w:t>
      </w:r>
      <w:r w:rsidRPr="005C2370">
        <w:rPr>
          <w:rFonts w:cs="Arial"/>
          <w:spacing w:val="-11"/>
        </w:rPr>
        <w:t xml:space="preserve"> </w:t>
      </w:r>
      <w:r w:rsidRPr="005C2370">
        <w:rPr>
          <w:rFonts w:cs="Arial"/>
        </w:rPr>
        <w:t>a</w:t>
      </w:r>
      <w:r w:rsidRPr="005C2370">
        <w:rPr>
          <w:rFonts w:cs="Arial"/>
          <w:spacing w:val="-10"/>
        </w:rPr>
        <w:t xml:space="preserve"> </w:t>
      </w:r>
      <w:r w:rsidRPr="005C2370">
        <w:rPr>
          <w:rFonts w:cs="Arial"/>
        </w:rPr>
        <w:t>contract</w:t>
      </w:r>
      <w:r w:rsidRPr="005C2370">
        <w:rPr>
          <w:rFonts w:cs="Arial"/>
          <w:spacing w:val="-11"/>
        </w:rPr>
        <w:t xml:space="preserve"> </w:t>
      </w:r>
      <w:r w:rsidRPr="005C2370">
        <w:rPr>
          <w:rFonts w:cs="Arial"/>
        </w:rPr>
        <w:t>(e.g.</w:t>
      </w:r>
      <w:r w:rsidRPr="005C2370">
        <w:rPr>
          <w:rFonts w:cs="Arial"/>
          <w:spacing w:val="-11"/>
        </w:rPr>
        <w:t xml:space="preserve"> </w:t>
      </w:r>
      <w:r w:rsidRPr="005C2370">
        <w:rPr>
          <w:rFonts w:cs="Arial"/>
        </w:rPr>
        <w:t>taxes).</w:t>
      </w:r>
      <w:r w:rsidRPr="005C2370">
        <w:rPr>
          <w:rFonts w:cs="Arial"/>
          <w:spacing w:val="-10"/>
        </w:rPr>
        <w:t xml:space="preserve"> </w:t>
      </w:r>
      <w:r w:rsidRPr="005C2370">
        <w:rPr>
          <w:rFonts w:cs="Arial"/>
        </w:rPr>
        <w:t>Such assets and liabilities do not meet the definition of financial instruments.</w:t>
      </w:r>
    </w:p>
    <w:p w14:paraId="4AE62D1F" w14:textId="77777777" w:rsidR="00B35A45" w:rsidRPr="005C2370" w:rsidRDefault="00B35A45" w:rsidP="00B35A45">
      <w:pPr>
        <w:tabs>
          <w:tab w:val="left" w:pos="9360"/>
        </w:tabs>
        <w:ind w:right="590"/>
        <w:rPr>
          <w:rFonts w:cs="Arial"/>
          <w:szCs w:val="24"/>
        </w:rPr>
      </w:pPr>
    </w:p>
    <w:p w14:paraId="14B8CBEC" w14:textId="77777777" w:rsidR="00354549" w:rsidRPr="00996FEC" w:rsidRDefault="00A57E69" w:rsidP="00B35A45">
      <w:pPr>
        <w:tabs>
          <w:tab w:val="left" w:pos="9360"/>
        </w:tabs>
        <w:ind w:right="590"/>
        <w:rPr>
          <w:rFonts w:cs="Arial"/>
        </w:rPr>
      </w:pPr>
      <w:r w:rsidRPr="005C2370">
        <w:rPr>
          <w:rFonts w:cs="Arial"/>
        </w:rPr>
        <w:t>The main purpose in holding financial instruments is to prudentially manage the VEWH’s business in the government</w:t>
      </w:r>
      <w:r w:rsidRPr="005C2370">
        <w:rPr>
          <w:rFonts w:cs="Arial"/>
          <w:spacing w:val="-8"/>
        </w:rPr>
        <w:t xml:space="preserve"> </w:t>
      </w:r>
      <w:r w:rsidRPr="005C2370">
        <w:rPr>
          <w:rFonts w:cs="Arial"/>
        </w:rPr>
        <w:t>policy</w:t>
      </w:r>
      <w:r w:rsidRPr="005C2370">
        <w:rPr>
          <w:rFonts w:cs="Arial"/>
          <w:spacing w:val="-8"/>
        </w:rPr>
        <w:t xml:space="preserve"> </w:t>
      </w:r>
      <w:r w:rsidRPr="005C2370">
        <w:rPr>
          <w:rFonts w:cs="Arial"/>
        </w:rPr>
        <w:t>parameters.</w:t>
      </w:r>
      <w:r w:rsidRPr="005C2370">
        <w:rPr>
          <w:rFonts w:cs="Arial"/>
          <w:spacing w:val="-8"/>
        </w:rPr>
        <w:t xml:space="preserve"> </w:t>
      </w:r>
      <w:r w:rsidRPr="005C2370">
        <w:rPr>
          <w:rFonts w:cs="Arial"/>
        </w:rPr>
        <w:t>The</w:t>
      </w:r>
      <w:r w:rsidRPr="005C2370">
        <w:rPr>
          <w:rFonts w:cs="Arial"/>
          <w:spacing w:val="-8"/>
        </w:rPr>
        <w:t xml:space="preserve"> </w:t>
      </w:r>
      <w:r w:rsidRPr="005C2370">
        <w:rPr>
          <w:rFonts w:cs="Arial"/>
        </w:rPr>
        <w:t>VEWH</w:t>
      </w:r>
      <w:r w:rsidRPr="005C2370">
        <w:rPr>
          <w:rFonts w:cs="Arial"/>
          <w:spacing w:val="-8"/>
        </w:rPr>
        <w:t xml:space="preserve"> </w:t>
      </w:r>
      <w:r w:rsidRPr="005C2370">
        <w:rPr>
          <w:rFonts w:cs="Arial"/>
        </w:rPr>
        <w:t>manages</w:t>
      </w:r>
      <w:r w:rsidRPr="005C2370">
        <w:rPr>
          <w:rFonts w:cs="Arial"/>
          <w:spacing w:val="-8"/>
        </w:rPr>
        <w:t xml:space="preserve"> </w:t>
      </w:r>
      <w:r w:rsidRPr="005C2370">
        <w:rPr>
          <w:rFonts w:cs="Arial"/>
        </w:rPr>
        <w:t>this</w:t>
      </w:r>
      <w:r w:rsidRPr="005C2370">
        <w:rPr>
          <w:rFonts w:cs="Arial"/>
          <w:spacing w:val="-8"/>
        </w:rPr>
        <w:t xml:space="preserve"> </w:t>
      </w:r>
      <w:r w:rsidRPr="005C2370">
        <w:rPr>
          <w:rFonts w:cs="Arial"/>
        </w:rPr>
        <w:t>financial</w:t>
      </w:r>
      <w:r w:rsidRPr="005C2370">
        <w:rPr>
          <w:rFonts w:cs="Arial"/>
          <w:spacing w:val="-8"/>
        </w:rPr>
        <w:t xml:space="preserve"> </w:t>
      </w:r>
      <w:r w:rsidRPr="005C2370">
        <w:rPr>
          <w:rFonts w:cs="Arial"/>
        </w:rPr>
        <w:t>risk</w:t>
      </w:r>
      <w:r w:rsidRPr="005C2370">
        <w:rPr>
          <w:rFonts w:cs="Arial"/>
          <w:spacing w:val="-8"/>
        </w:rPr>
        <w:t xml:space="preserve"> </w:t>
      </w:r>
      <w:r w:rsidRPr="005C2370">
        <w:rPr>
          <w:rFonts w:cs="Arial"/>
        </w:rPr>
        <w:t>in</w:t>
      </w:r>
      <w:r w:rsidRPr="005C2370">
        <w:rPr>
          <w:rFonts w:cs="Arial"/>
          <w:spacing w:val="-8"/>
        </w:rPr>
        <w:t xml:space="preserve"> </w:t>
      </w:r>
      <w:r w:rsidRPr="005C2370">
        <w:rPr>
          <w:rFonts w:cs="Arial"/>
        </w:rPr>
        <w:t>accordance</w:t>
      </w:r>
      <w:r w:rsidRPr="005C2370">
        <w:rPr>
          <w:rFonts w:cs="Arial"/>
          <w:spacing w:val="-8"/>
        </w:rPr>
        <w:t xml:space="preserve"> </w:t>
      </w:r>
      <w:r w:rsidRPr="005C2370">
        <w:rPr>
          <w:rFonts w:cs="Arial"/>
        </w:rPr>
        <w:t>with</w:t>
      </w:r>
      <w:r w:rsidRPr="005C2370">
        <w:rPr>
          <w:rFonts w:cs="Arial"/>
          <w:spacing w:val="-8"/>
        </w:rPr>
        <w:t xml:space="preserve"> </w:t>
      </w:r>
      <w:r w:rsidRPr="005C2370">
        <w:rPr>
          <w:rFonts w:cs="Arial"/>
        </w:rPr>
        <w:t>its</w:t>
      </w:r>
      <w:r w:rsidRPr="005C2370">
        <w:rPr>
          <w:rFonts w:cs="Arial"/>
          <w:spacing w:val="-8"/>
        </w:rPr>
        <w:t xml:space="preserve"> </w:t>
      </w:r>
      <w:r w:rsidRPr="005C2370">
        <w:rPr>
          <w:rFonts w:cs="Arial"/>
        </w:rPr>
        <w:t>financial</w:t>
      </w:r>
      <w:r w:rsidRPr="005C2370">
        <w:rPr>
          <w:rFonts w:cs="Arial"/>
          <w:spacing w:val="-8"/>
        </w:rPr>
        <w:t xml:space="preserve"> </w:t>
      </w:r>
      <w:r w:rsidRPr="005C2370">
        <w:rPr>
          <w:rFonts w:cs="Arial"/>
        </w:rPr>
        <w:t>risk management</w:t>
      </w:r>
      <w:r w:rsidRPr="005C2370">
        <w:rPr>
          <w:rFonts w:cs="Arial"/>
          <w:spacing w:val="-6"/>
        </w:rPr>
        <w:t xml:space="preserve"> </w:t>
      </w:r>
      <w:r w:rsidRPr="005C2370">
        <w:rPr>
          <w:rFonts w:cs="Arial"/>
        </w:rPr>
        <w:t>policy.</w:t>
      </w:r>
    </w:p>
    <w:p w14:paraId="5D294D3B" w14:textId="77777777" w:rsidR="00B35A45" w:rsidRPr="005C2370" w:rsidRDefault="00B35A45" w:rsidP="00B35A45">
      <w:pPr>
        <w:tabs>
          <w:tab w:val="left" w:pos="9360"/>
        </w:tabs>
        <w:ind w:right="590"/>
        <w:rPr>
          <w:rFonts w:cs="Arial"/>
          <w:szCs w:val="24"/>
        </w:rPr>
      </w:pPr>
    </w:p>
    <w:p w14:paraId="1073EB1D" w14:textId="77777777" w:rsidR="00354549" w:rsidRPr="005C2370" w:rsidRDefault="00A57E69" w:rsidP="00B35A45">
      <w:pPr>
        <w:tabs>
          <w:tab w:val="left" w:pos="9360"/>
        </w:tabs>
        <w:ind w:right="590"/>
        <w:rPr>
          <w:rFonts w:cs="Arial"/>
        </w:rPr>
      </w:pPr>
      <w:r w:rsidRPr="005C2370">
        <w:rPr>
          <w:rFonts w:cs="Arial"/>
          <w:szCs w:val="24"/>
        </w:rPr>
        <w:t>The</w:t>
      </w:r>
      <w:r w:rsidRPr="005C2370">
        <w:rPr>
          <w:rFonts w:cs="Arial"/>
          <w:spacing w:val="-4"/>
        </w:rPr>
        <w:t xml:space="preserve"> </w:t>
      </w:r>
      <w:r w:rsidRPr="005C2370">
        <w:rPr>
          <w:rFonts w:cs="Arial"/>
          <w:szCs w:val="24"/>
        </w:rPr>
        <w:t>carrying</w:t>
      </w:r>
      <w:r w:rsidRPr="005C2370">
        <w:rPr>
          <w:rFonts w:cs="Arial"/>
          <w:spacing w:val="-3"/>
        </w:rPr>
        <w:t xml:space="preserve"> </w:t>
      </w:r>
      <w:r w:rsidRPr="005C2370">
        <w:rPr>
          <w:rFonts w:cs="Arial"/>
          <w:szCs w:val="24"/>
        </w:rPr>
        <w:t>amount</w:t>
      </w:r>
      <w:r w:rsidRPr="005C2370">
        <w:rPr>
          <w:rFonts w:cs="Arial"/>
          <w:spacing w:val="-3"/>
        </w:rPr>
        <w:t xml:space="preserve"> </w:t>
      </w:r>
      <w:r w:rsidRPr="005C2370">
        <w:rPr>
          <w:rFonts w:cs="Arial"/>
          <w:szCs w:val="24"/>
        </w:rPr>
        <w:t>of</w:t>
      </w:r>
      <w:r w:rsidRPr="005C2370">
        <w:rPr>
          <w:rFonts w:cs="Arial"/>
          <w:spacing w:val="-3"/>
        </w:rPr>
        <w:t xml:space="preserve"> </w:t>
      </w:r>
      <w:r w:rsidRPr="005C2370">
        <w:rPr>
          <w:rFonts w:cs="Arial"/>
          <w:szCs w:val="24"/>
        </w:rPr>
        <w:t>all</w:t>
      </w:r>
      <w:r w:rsidRPr="005C2370">
        <w:rPr>
          <w:rFonts w:cs="Arial"/>
          <w:spacing w:val="-3"/>
        </w:rPr>
        <w:t xml:space="preserve"> </w:t>
      </w:r>
      <w:r w:rsidRPr="005C2370">
        <w:rPr>
          <w:rFonts w:cs="Arial"/>
          <w:szCs w:val="24"/>
        </w:rPr>
        <w:t>financial</w:t>
      </w:r>
      <w:r w:rsidRPr="005C2370">
        <w:rPr>
          <w:rFonts w:cs="Arial"/>
          <w:spacing w:val="-3"/>
        </w:rPr>
        <w:t xml:space="preserve"> </w:t>
      </w:r>
      <w:r w:rsidRPr="005C2370">
        <w:rPr>
          <w:rFonts w:cs="Arial"/>
          <w:szCs w:val="24"/>
        </w:rPr>
        <w:t>instruments</w:t>
      </w:r>
      <w:r w:rsidRPr="005C2370">
        <w:rPr>
          <w:rFonts w:cs="Arial"/>
          <w:spacing w:val="-3"/>
        </w:rPr>
        <w:t xml:space="preserve"> </w:t>
      </w:r>
      <w:r w:rsidRPr="005C2370">
        <w:rPr>
          <w:rFonts w:cs="Arial"/>
          <w:szCs w:val="24"/>
        </w:rPr>
        <w:t>the</w:t>
      </w:r>
      <w:r w:rsidRPr="005C2370">
        <w:rPr>
          <w:rFonts w:cs="Arial"/>
          <w:spacing w:val="-3"/>
        </w:rPr>
        <w:t xml:space="preserve"> </w:t>
      </w:r>
      <w:r w:rsidRPr="005C2370">
        <w:rPr>
          <w:rFonts w:cs="Arial"/>
          <w:szCs w:val="24"/>
        </w:rPr>
        <w:t>VEWH</w:t>
      </w:r>
      <w:r w:rsidRPr="005C2370">
        <w:rPr>
          <w:rFonts w:cs="Arial"/>
          <w:spacing w:val="-3"/>
        </w:rPr>
        <w:t xml:space="preserve"> </w:t>
      </w:r>
      <w:r w:rsidRPr="005C2370">
        <w:rPr>
          <w:rFonts w:cs="Arial"/>
          <w:szCs w:val="24"/>
        </w:rPr>
        <w:t>holds</w:t>
      </w:r>
      <w:r w:rsidRPr="005C2370">
        <w:rPr>
          <w:rFonts w:cs="Arial"/>
          <w:spacing w:val="-3"/>
        </w:rPr>
        <w:t xml:space="preserve"> </w:t>
      </w:r>
      <w:r w:rsidRPr="005C2370">
        <w:rPr>
          <w:rFonts w:cs="Arial"/>
          <w:szCs w:val="24"/>
        </w:rPr>
        <w:t>are</w:t>
      </w:r>
      <w:r w:rsidRPr="005C2370">
        <w:rPr>
          <w:rFonts w:cs="Arial"/>
          <w:spacing w:val="-3"/>
        </w:rPr>
        <w:t xml:space="preserve"> </w:t>
      </w:r>
      <w:r w:rsidRPr="005C2370">
        <w:rPr>
          <w:rFonts w:cs="Arial"/>
          <w:szCs w:val="24"/>
        </w:rPr>
        <w:t>equal</w:t>
      </w:r>
      <w:r w:rsidRPr="005C2370">
        <w:rPr>
          <w:rFonts w:cs="Arial"/>
          <w:spacing w:val="-3"/>
        </w:rPr>
        <w:t xml:space="preserve"> </w:t>
      </w:r>
      <w:r w:rsidRPr="005C2370">
        <w:rPr>
          <w:rFonts w:cs="Arial"/>
          <w:szCs w:val="24"/>
        </w:rPr>
        <w:t>to</w:t>
      </w:r>
      <w:r w:rsidRPr="005C2370">
        <w:rPr>
          <w:rFonts w:cs="Arial"/>
          <w:spacing w:val="-4"/>
        </w:rPr>
        <w:t xml:space="preserve"> </w:t>
      </w:r>
      <w:r w:rsidRPr="005C2370">
        <w:rPr>
          <w:rFonts w:cs="Arial"/>
          <w:szCs w:val="24"/>
        </w:rPr>
        <w:t>the</w:t>
      </w:r>
      <w:r w:rsidRPr="005C2370">
        <w:rPr>
          <w:rFonts w:cs="Arial"/>
          <w:spacing w:val="-3"/>
        </w:rPr>
        <w:t xml:space="preserve"> </w:t>
      </w:r>
      <w:r w:rsidRPr="005C2370">
        <w:rPr>
          <w:rFonts w:cs="Arial"/>
          <w:szCs w:val="24"/>
        </w:rPr>
        <w:t>fair</w:t>
      </w:r>
      <w:r w:rsidRPr="005C2370">
        <w:rPr>
          <w:rFonts w:cs="Arial"/>
          <w:spacing w:val="-3"/>
        </w:rPr>
        <w:t xml:space="preserve"> </w:t>
      </w:r>
      <w:r w:rsidRPr="005C2370">
        <w:rPr>
          <w:rFonts w:cs="Arial"/>
          <w:szCs w:val="24"/>
        </w:rPr>
        <w:t>value.</w:t>
      </w:r>
    </w:p>
    <w:p w14:paraId="4A0F6ADC" w14:textId="77777777" w:rsidR="00354549" w:rsidRPr="005C2370" w:rsidRDefault="00354549" w:rsidP="00B35A45">
      <w:pPr>
        <w:tabs>
          <w:tab w:val="left" w:pos="9360"/>
        </w:tabs>
        <w:ind w:right="590"/>
        <w:rPr>
          <w:rFonts w:cs="Arial"/>
        </w:rPr>
      </w:pPr>
    </w:p>
    <w:p w14:paraId="4C836405" w14:textId="77777777" w:rsidR="00354549" w:rsidRDefault="00A57E69" w:rsidP="00B35A45">
      <w:pPr>
        <w:tabs>
          <w:tab w:val="left" w:pos="9360"/>
        </w:tabs>
        <w:spacing w:after="240"/>
        <w:ind w:right="590"/>
        <w:rPr>
          <w:rFonts w:cs="Arial"/>
          <w:b/>
          <w:i/>
          <w:szCs w:val="24"/>
        </w:rPr>
      </w:pPr>
      <w:r w:rsidRPr="005C2370">
        <w:rPr>
          <w:rFonts w:cs="Arial"/>
          <w:b/>
          <w:i/>
          <w:szCs w:val="24"/>
        </w:rPr>
        <w:t>Financial assets</w:t>
      </w:r>
    </w:p>
    <w:p w14:paraId="67A0F572" w14:textId="77777777" w:rsidR="00354549" w:rsidRPr="005C2370" w:rsidRDefault="00A57E69" w:rsidP="00B35A45">
      <w:pPr>
        <w:tabs>
          <w:tab w:val="left" w:pos="9360"/>
        </w:tabs>
        <w:ind w:right="590"/>
        <w:rPr>
          <w:rFonts w:cs="Arial"/>
        </w:rPr>
      </w:pPr>
      <w:r w:rsidRPr="005C2370">
        <w:rPr>
          <w:rFonts w:cs="Arial"/>
          <w:b/>
        </w:rPr>
        <w:t>Financial</w:t>
      </w:r>
      <w:r w:rsidRPr="005C2370">
        <w:rPr>
          <w:rFonts w:cs="Arial"/>
          <w:b/>
          <w:spacing w:val="-11"/>
        </w:rPr>
        <w:t xml:space="preserve"> </w:t>
      </w:r>
      <w:r w:rsidRPr="005C2370">
        <w:rPr>
          <w:rFonts w:cs="Arial"/>
          <w:b/>
        </w:rPr>
        <w:t>assets</w:t>
      </w:r>
      <w:r w:rsidRPr="005C2370">
        <w:rPr>
          <w:rFonts w:cs="Arial"/>
          <w:b/>
          <w:spacing w:val="-10"/>
        </w:rPr>
        <w:t xml:space="preserve"> </w:t>
      </w:r>
      <w:r w:rsidRPr="005C2370">
        <w:rPr>
          <w:rFonts w:cs="Arial"/>
          <w:b/>
        </w:rPr>
        <w:t>are</w:t>
      </w:r>
      <w:r w:rsidRPr="005C2370">
        <w:rPr>
          <w:rFonts w:cs="Arial"/>
          <w:b/>
          <w:spacing w:val="-10"/>
        </w:rPr>
        <w:t xml:space="preserve"> </w:t>
      </w:r>
      <w:r w:rsidRPr="005C2370">
        <w:rPr>
          <w:rFonts w:cs="Arial"/>
          <w:b/>
        </w:rPr>
        <w:t>measured</w:t>
      </w:r>
      <w:r w:rsidRPr="005C2370">
        <w:rPr>
          <w:rFonts w:cs="Arial"/>
          <w:b/>
          <w:spacing w:val="-11"/>
        </w:rPr>
        <w:t xml:space="preserve"> </w:t>
      </w:r>
      <w:r w:rsidRPr="005C2370">
        <w:rPr>
          <w:rFonts w:cs="Arial"/>
          <w:b/>
        </w:rPr>
        <w:t>at</w:t>
      </w:r>
      <w:r w:rsidRPr="005C2370">
        <w:rPr>
          <w:rFonts w:cs="Arial"/>
          <w:b/>
          <w:spacing w:val="-10"/>
        </w:rPr>
        <w:t xml:space="preserve"> </w:t>
      </w:r>
      <w:r w:rsidRPr="005C2370">
        <w:rPr>
          <w:rFonts w:cs="Arial"/>
          <w:b/>
        </w:rPr>
        <w:t>amortised</w:t>
      </w:r>
      <w:r w:rsidRPr="005C2370">
        <w:rPr>
          <w:rFonts w:cs="Arial"/>
          <w:b/>
          <w:spacing w:val="-10"/>
        </w:rPr>
        <w:t xml:space="preserve"> </w:t>
      </w:r>
      <w:r w:rsidRPr="005C2370">
        <w:rPr>
          <w:rFonts w:cs="Arial"/>
          <w:b/>
        </w:rPr>
        <w:t>cost</w:t>
      </w:r>
      <w:r w:rsidRPr="005C2370">
        <w:rPr>
          <w:rFonts w:cs="Arial"/>
          <w:b/>
          <w:spacing w:val="-11"/>
        </w:rPr>
        <w:t xml:space="preserve"> </w:t>
      </w:r>
      <w:r w:rsidRPr="005C2370">
        <w:rPr>
          <w:rFonts w:cs="Arial"/>
        </w:rPr>
        <w:t>if</w:t>
      </w:r>
      <w:r w:rsidRPr="005C2370">
        <w:rPr>
          <w:rFonts w:cs="Arial"/>
          <w:spacing w:val="-10"/>
        </w:rPr>
        <w:t xml:space="preserve"> </w:t>
      </w:r>
      <w:r w:rsidRPr="005C2370">
        <w:rPr>
          <w:rFonts w:cs="Arial"/>
        </w:rPr>
        <w:t>both</w:t>
      </w:r>
      <w:r w:rsidRPr="005C2370">
        <w:rPr>
          <w:rFonts w:cs="Arial"/>
          <w:spacing w:val="-11"/>
        </w:rPr>
        <w:t xml:space="preserve"> </w:t>
      </w:r>
      <w:r w:rsidRPr="005C2370">
        <w:rPr>
          <w:rFonts w:cs="Arial"/>
        </w:rPr>
        <w:t>of</w:t>
      </w:r>
      <w:r w:rsidRPr="005C2370">
        <w:rPr>
          <w:rFonts w:cs="Arial"/>
          <w:spacing w:val="-11"/>
        </w:rPr>
        <w:t xml:space="preserve"> </w:t>
      </w:r>
      <w:r w:rsidRPr="005C2370">
        <w:rPr>
          <w:rFonts w:cs="Arial"/>
        </w:rPr>
        <w:t>the</w:t>
      </w:r>
      <w:r w:rsidRPr="005C2370">
        <w:rPr>
          <w:rFonts w:cs="Arial"/>
          <w:spacing w:val="-11"/>
        </w:rPr>
        <w:t xml:space="preserve"> </w:t>
      </w:r>
      <w:r w:rsidRPr="005C2370">
        <w:rPr>
          <w:rFonts w:cs="Arial"/>
        </w:rPr>
        <w:t>following</w:t>
      </w:r>
      <w:r w:rsidRPr="005C2370">
        <w:rPr>
          <w:rFonts w:cs="Arial"/>
          <w:spacing w:val="-10"/>
        </w:rPr>
        <w:t xml:space="preserve"> </w:t>
      </w:r>
      <w:r w:rsidRPr="005C2370">
        <w:rPr>
          <w:rFonts w:cs="Arial"/>
        </w:rPr>
        <w:t>criteria</w:t>
      </w:r>
      <w:r w:rsidRPr="005C2370">
        <w:rPr>
          <w:rFonts w:cs="Arial"/>
          <w:spacing w:val="-11"/>
        </w:rPr>
        <w:t xml:space="preserve"> </w:t>
      </w:r>
      <w:r w:rsidRPr="005C2370">
        <w:rPr>
          <w:rFonts w:cs="Arial"/>
        </w:rPr>
        <w:t>are</w:t>
      </w:r>
      <w:r w:rsidRPr="005C2370">
        <w:rPr>
          <w:rFonts w:cs="Arial"/>
          <w:spacing w:val="-11"/>
        </w:rPr>
        <w:t xml:space="preserve"> </w:t>
      </w:r>
      <w:r w:rsidRPr="005C2370">
        <w:rPr>
          <w:rFonts w:cs="Arial"/>
        </w:rPr>
        <w:t>met</w:t>
      </w:r>
      <w:r w:rsidRPr="005C2370">
        <w:rPr>
          <w:rFonts w:cs="Arial"/>
          <w:spacing w:val="-10"/>
        </w:rPr>
        <w:t xml:space="preserve"> </w:t>
      </w:r>
      <w:r w:rsidRPr="005C2370">
        <w:rPr>
          <w:rFonts w:cs="Arial"/>
        </w:rPr>
        <w:t>and</w:t>
      </w:r>
      <w:r w:rsidRPr="005C2370">
        <w:rPr>
          <w:rFonts w:cs="Arial"/>
          <w:spacing w:val="-11"/>
        </w:rPr>
        <w:t xml:space="preserve"> </w:t>
      </w:r>
      <w:r w:rsidRPr="005C2370">
        <w:rPr>
          <w:rFonts w:cs="Arial"/>
        </w:rPr>
        <w:t>the</w:t>
      </w:r>
      <w:r w:rsidRPr="005C2370">
        <w:rPr>
          <w:rFonts w:cs="Arial"/>
          <w:spacing w:val="-11"/>
        </w:rPr>
        <w:t xml:space="preserve"> </w:t>
      </w:r>
      <w:r w:rsidRPr="005C2370">
        <w:rPr>
          <w:rFonts w:cs="Arial"/>
        </w:rPr>
        <w:t>assets</w:t>
      </w:r>
      <w:r w:rsidRPr="005C2370">
        <w:rPr>
          <w:rFonts w:cs="Arial"/>
          <w:spacing w:val="-11"/>
        </w:rPr>
        <w:t xml:space="preserve"> </w:t>
      </w:r>
      <w:r w:rsidRPr="005C2370">
        <w:rPr>
          <w:rFonts w:cs="Arial"/>
        </w:rPr>
        <w:t>are not designated as fair value through net result:</w:t>
      </w:r>
    </w:p>
    <w:p w14:paraId="24F50A41" w14:textId="77777777" w:rsidR="00354549" w:rsidRPr="00B35A45" w:rsidRDefault="00A57E69" w:rsidP="00B35A45">
      <w:pPr>
        <w:pStyle w:val="ListParagraph"/>
        <w:numPr>
          <w:ilvl w:val="0"/>
          <w:numId w:val="69"/>
        </w:numPr>
        <w:tabs>
          <w:tab w:val="left" w:pos="9360"/>
        </w:tabs>
        <w:ind w:left="1080" w:right="590"/>
        <w:rPr>
          <w:rFonts w:cs="Arial"/>
          <w:szCs w:val="24"/>
        </w:rPr>
      </w:pPr>
      <w:r w:rsidRPr="00B35A45">
        <w:rPr>
          <w:rFonts w:cs="Arial"/>
          <w:szCs w:val="24"/>
        </w:rPr>
        <w:t>the</w:t>
      </w:r>
      <w:r w:rsidRPr="00B35A45">
        <w:rPr>
          <w:rFonts w:cs="Arial"/>
          <w:spacing w:val="-4"/>
          <w:szCs w:val="24"/>
        </w:rPr>
        <w:t xml:space="preserve"> </w:t>
      </w:r>
      <w:r w:rsidRPr="00B35A45">
        <w:rPr>
          <w:rFonts w:cs="Arial"/>
          <w:szCs w:val="24"/>
        </w:rPr>
        <w:t>assets</w:t>
      </w:r>
      <w:r w:rsidRPr="00B35A45">
        <w:rPr>
          <w:rFonts w:cs="Arial"/>
          <w:spacing w:val="-3"/>
          <w:szCs w:val="24"/>
        </w:rPr>
        <w:t xml:space="preserve"> </w:t>
      </w:r>
      <w:r w:rsidRPr="00B35A45">
        <w:rPr>
          <w:rFonts w:cs="Arial"/>
          <w:szCs w:val="24"/>
        </w:rPr>
        <w:t>are</w:t>
      </w:r>
      <w:r w:rsidRPr="00B35A45">
        <w:rPr>
          <w:rFonts w:cs="Arial"/>
          <w:spacing w:val="-3"/>
          <w:szCs w:val="24"/>
        </w:rPr>
        <w:t xml:space="preserve"> </w:t>
      </w:r>
      <w:r w:rsidRPr="00B35A45">
        <w:rPr>
          <w:rFonts w:cs="Arial"/>
          <w:szCs w:val="24"/>
        </w:rPr>
        <w:t>held</w:t>
      </w:r>
      <w:r w:rsidRPr="00B35A45">
        <w:rPr>
          <w:rFonts w:cs="Arial"/>
          <w:spacing w:val="-3"/>
          <w:szCs w:val="24"/>
        </w:rPr>
        <w:t xml:space="preserve"> </w:t>
      </w:r>
      <w:r w:rsidRPr="00B35A45">
        <w:rPr>
          <w:rFonts w:cs="Arial"/>
          <w:szCs w:val="24"/>
        </w:rPr>
        <w:t>by</w:t>
      </w:r>
      <w:r w:rsidRPr="00B35A45">
        <w:rPr>
          <w:rFonts w:cs="Arial"/>
          <w:spacing w:val="-4"/>
          <w:szCs w:val="24"/>
        </w:rPr>
        <w:t xml:space="preserve"> </w:t>
      </w:r>
      <w:r w:rsidRPr="00B35A45">
        <w:rPr>
          <w:rFonts w:cs="Arial"/>
          <w:szCs w:val="24"/>
        </w:rPr>
        <w:t>VEWH</w:t>
      </w:r>
      <w:r w:rsidRPr="00B35A45">
        <w:rPr>
          <w:rFonts w:cs="Arial"/>
          <w:spacing w:val="-3"/>
          <w:szCs w:val="24"/>
        </w:rPr>
        <w:t xml:space="preserve"> </w:t>
      </w:r>
      <w:r w:rsidRPr="00B35A45">
        <w:rPr>
          <w:rFonts w:cs="Arial"/>
          <w:szCs w:val="24"/>
        </w:rPr>
        <w:t>to</w:t>
      </w:r>
      <w:r w:rsidRPr="00B35A45">
        <w:rPr>
          <w:rFonts w:cs="Arial"/>
          <w:spacing w:val="-3"/>
          <w:szCs w:val="24"/>
        </w:rPr>
        <w:t xml:space="preserve"> </w:t>
      </w:r>
      <w:r w:rsidRPr="00B35A45">
        <w:rPr>
          <w:rFonts w:cs="Arial"/>
          <w:szCs w:val="24"/>
        </w:rPr>
        <w:t>collect</w:t>
      </w:r>
      <w:r w:rsidRPr="00B35A45">
        <w:rPr>
          <w:rFonts w:cs="Arial"/>
          <w:spacing w:val="-3"/>
          <w:szCs w:val="24"/>
        </w:rPr>
        <w:t xml:space="preserve"> </w:t>
      </w:r>
      <w:r w:rsidRPr="00B35A45">
        <w:rPr>
          <w:rFonts w:cs="Arial"/>
          <w:szCs w:val="24"/>
        </w:rPr>
        <w:t>the</w:t>
      </w:r>
      <w:r w:rsidRPr="00B35A45">
        <w:rPr>
          <w:rFonts w:cs="Arial"/>
          <w:spacing w:val="-4"/>
          <w:szCs w:val="24"/>
        </w:rPr>
        <w:t xml:space="preserve"> </w:t>
      </w:r>
      <w:r w:rsidRPr="00B35A45">
        <w:rPr>
          <w:rFonts w:cs="Arial"/>
          <w:szCs w:val="24"/>
        </w:rPr>
        <w:t>contractual</w:t>
      </w:r>
      <w:r w:rsidRPr="00B35A45">
        <w:rPr>
          <w:rFonts w:cs="Arial"/>
          <w:spacing w:val="-3"/>
          <w:szCs w:val="24"/>
        </w:rPr>
        <w:t xml:space="preserve"> </w:t>
      </w:r>
      <w:r w:rsidRPr="00B35A45">
        <w:rPr>
          <w:rFonts w:cs="Arial"/>
          <w:szCs w:val="24"/>
        </w:rPr>
        <w:t>cash</w:t>
      </w:r>
      <w:r w:rsidRPr="00B35A45">
        <w:rPr>
          <w:rFonts w:cs="Arial"/>
          <w:spacing w:val="-3"/>
          <w:szCs w:val="24"/>
        </w:rPr>
        <w:t xml:space="preserve"> </w:t>
      </w:r>
      <w:r w:rsidRPr="00B35A45">
        <w:rPr>
          <w:rFonts w:cs="Arial"/>
          <w:szCs w:val="24"/>
        </w:rPr>
        <w:t>flows;</w:t>
      </w:r>
      <w:r w:rsidRPr="00B35A45">
        <w:rPr>
          <w:rFonts w:cs="Arial"/>
          <w:spacing w:val="-3"/>
          <w:szCs w:val="24"/>
        </w:rPr>
        <w:t xml:space="preserve"> </w:t>
      </w:r>
      <w:r w:rsidRPr="00B35A45">
        <w:rPr>
          <w:rFonts w:cs="Arial"/>
          <w:spacing w:val="-5"/>
          <w:szCs w:val="24"/>
        </w:rPr>
        <w:t>and</w:t>
      </w:r>
    </w:p>
    <w:p w14:paraId="67973268" w14:textId="77777777" w:rsidR="00354549" w:rsidRPr="00B35A45" w:rsidRDefault="00A57E69" w:rsidP="00B35A45">
      <w:pPr>
        <w:pStyle w:val="ListParagraph"/>
        <w:numPr>
          <w:ilvl w:val="0"/>
          <w:numId w:val="69"/>
        </w:numPr>
        <w:tabs>
          <w:tab w:val="left" w:pos="9360"/>
        </w:tabs>
        <w:ind w:left="1080" w:right="590"/>
        <w:rPr>
          <w:rFonts w:cs="Arial"/>
          <w:szCs w:val="24"/>
        </w:rPr>
      </w:pPr>
      <w:r w:rsidRPr="00B35A45">
        <w:rPr>
          <w:rFonts w:cs="Arial"/>
          <w:szCs w:val="24"/>
        </w:rPr>
        <w:t>the</w:t>
      </w:r>
      <w:r w:rsidRPr="00B35A45">
        <w:rPr>
          <w:rFonts w:cs="Arial"/>
          <w:spacing w:val="-6"/>
          <w:szCs w:val="24"/>
        </w:rPr>
        <w:t xml:space="preserve"> </w:t>
      </w:r>
      <w:r w:rsidRPr="00B35A45">
        <w:rPr>
          <w:rFonts w:cs="Arial"/>
          <w:szCs w:val="24"/>
        </w:rPr>
        <w:t>assets’</w:t>
      </w:r>
      <w:r w:rsidRPr="00B35A45">
        <w:rPr>
          <w:rFonts w:cs="Arial"/>
          <w:spacing w:val="-3"/>
          <w:szCs w:val="24"/>
        </w:rPr>
        <w:t xml:space="preserve"> </w:t>
      </w:r>
      <w:r w:rsidRPr="00B35A45">
        <w:rPr>
          <w:rFonts w:cs="Arial"/>
          <w:szCs w:val="24"/>
        </w:rPr>
        <w:t>contractual</w:t>
      </w:r>
      <w:r w:rsidRPr="00B35A45">
        <w:rPr>
          <w:rFonts w:cs="Arial"/>
          <w:spacing w:val="-3"/>
          <w:szCs w:val="24"/>
        </w:rPr>
        <w:t xml:space="preserve"> </w:t>
      </w:r>
      <w:r w:rsidRPr="00B35A45">
        <w:rPr>
          <w:rFonts w:cs="Arial"/>
          <w:szCs w:val="24"/>
        </w:rPr>
        <w:t>terms</w:t>
      </w:r>
      <w:r w:rsidRPr="00B35A45">
        <w:rPr>
          <w:rFonts w:cs="Arial"/>
          <w:spacing w:val="-3"/>
          <w:szCs w:val="24"/>
        </w:rPr>
        <w:t xml:space="preserve"> </w:t>
      </w:r>
      <w:r w:rsidRPr="00B35A45">
        <w:rPr>
          <w:rFonts w:cs="Arial"/>
          <w:szCs w:val="24"/>
        </w:rPr>
        <w:t>give</w:t>
      </w:r>
      <w:r w:rsidRPr="00B35A45">
        <w:rPr>
          <w:rFonts w:cs="Arial"/>
          <w:spacing w:val="-3"/>
          <w:szCs w:val="24"/>
        </w:rPr>
        <w:t xml:space="preserve"> </w:t>
      </w:r>
      <w:r w:rsidRPr="00B35A45">
        <w:rPr>
          <w:rFonts w:cs="Arial"/>
          <w:szCs w:val="24"/>
        </w:rPr>
        <w:t>rise</w:t>
      </w:r>
      <w:r w:rsidRPr="00B35A45">
        <w:rPr>
          <w:rFonts w:cs="Arial"/>
          <w:spacing w:val="-4"/>
          <w:szCs w:val="24"/>
        </w:rPr>
        <w:t xml:space="preserve"> </w:t>
      </w:r>
      <w:r w:rsidRPr="00B35A45">
        <w:rPr>
          <w:rFonts w:cs="Arial"/>
          <w:szCs w:val="24"/>
        </w:rPr>
        <w:t>to</w:t>
      </w:r>
      <w:r w:rsidRPr="00B35A45">
        <w:rPr>
          <w:rFonts w:cs="Arial"/>
          <w:spacing w:val="-3"/>
          <w:szCs w:val="24"/>
        </w:rPr>
        <w:t xml:space="preserve"> </w:t>
      </w:r>
      <w:r w:rsidRPr="00B35A45">
        <w:rPr>
          <w:rFonts w:cs="Arial"/>
          <w:szCs w:val="24"/>
        </w:rPr>
        <w:t>cash</w:t>
      </w:r>
      <w:r w:rsidRPr="00B35A45">
        <w:rPr>
          <w:rFonts w:cs="Arial"/>
          <w:spacing w:val="-3"/>
          <w:szCs w:val="24"/>
        </w:rPr>
        <w:t xml:space="preserve"> </w:t>
      </w:r>
      <w:r w:rsidRPr="00B35A45">
        <w:rPr>
          <w:rFonts w:cs="Arial"/>
          <w:szCs w:val="24"/>
        </w:rPr>
        <w:t>flows</w:t>
      </w:r>
      <w:r w:rsidRPr="00B35A45">
        <w:rPr>
          <w:rFonts w:cs="Arial"/>
          <w:spacing w:val="-3"/>
          <w:szCs w:val="24"/>
        </w:rPr>
        <w:t xml:space="preserve"> </w:t>
      </w:r>
      <w:r w:rsidRPr="00B35A45">
        <w:rPr>
          <w:rFonts w:cs="Arial"/>
          <w:szCs w:val="24"/>
        </w:rPr>
        <w:t>that</w:t>
      </w:r>
      <w:r w:rsidRPr="00B35A45">
        <w:rPr>
          <w:rFonts w:cs="Arial"/>
          <w:spacing w:val="-3"/>
          <w:szCs w:val="24"/>
        </w:rPr>
        <w:t xml:space="preserve"> </w:t>
      </w:r>
      <w:r w:rsidRPr="00B35A45">
        <w:rPr>
          <w:rFonts w:cs="Arial"/>
          <w:szCs w:val="24"/>
        </w:rPr>
        <w:t>are</w:t>
      </w:r>
      <w:r w:rsidRPr="00B35A45">
        <w:rPr>
          <w:rFonts w:cs="Arial"/>
          <w:spacing w:val="-4"/>
          <w:szCs w:val="24"/>
        </w:rPr>
        <w:t xml:space="preserve"> </w:t>
      </w:r>
      <w:r w:rsidRPr="00B35A45">
        <w:rPr>
          <w:rFonts w:cs="Arial"/>
          <w:szCs w:val="24"/>
        </w:rPr>
        <w:t>solely</w:t>
      </w:r>
      <w:r w:rsidRPr="00B35A45">
        <w:rPr>
          <w:rFonts w:cs="Arial"/>
          <w:spacing w:val="-3"/>
          <w:szCs w:val="24"/>
        </w:rPr>
        <w:t xml:space="preserve"> </w:t>
      </w:r>
      <w:r w:rsidRPr="00B35A45">
        <w:rPr>
          <w:rFonts w:cs="Arial"/>
          <w:szCs w:val="24"/>
        </w:rPr>
        <w:t>payments</w:t>
      </w:r>
      <w:r w:rsidRPr="00B35A45">
        <w:rPr>
          <w:rFonts w:cs="Arial"/>
          <w:spacing w:val="-3"/>
          <w:szCs w:val="24"/>
        </w:rPr>
        <w:t xml:space="preserve"> </w:t>
      </w:r>
      <w:r w:rsidRPr="00B35A45">
        <w:rPr>
          <w:rFonts w:cs="Arial"/>
          <w:szCs w:val="24"/>
        </w:rPr>
        <w:t>of</w:t>
      </w:r>
      <w:r w:rsidRPr="00B35A45">
        <w:rPr>
          <w:rFonts w:cs="Arial"/>
          <w:spacing w:val="-3"/>
          <w:szCs w:val="24"/>
        </w:rPr>
        <w:t xml:space="preserve"> </w:t>
      </w:r>
      <w:r w:rsidRPr="00B35A45">
        <w:rPr>
          <w:rFonts w:cs="Arial"/>
          <w:szCs w:val="24"/>
        </w:rPr>
        <w:t>principal</w:t>
      </w:r>
      <w:r w:rsidRPr="00B35A45">
        <w:rPr>
          <w:rFonts w:cs="Arial"/>
          <w:spacing w:val="-3"/>
          <w:szCs w:val="24"/>
        </w:rPr>
        <w:t xml:space="preserve"> </w:t>
      </w:r>
      <w:r w:rsidRPr="00B35A45">
        <w:rPr>
          <w:rFonts w:cs="Arial"/>
          <w:szCs w:val="24"/>
        </w:rPr>
        <w:t>and</w:t>
      </w:r>
      <w:r w:rsidRPr="00B35A45">
        <w:rPr>
          <w:rFonts w:cs="Arial"/>
          <w:spacing w:val="-3"/>
          <w:szCs w:val="24"/>
        </w:rPr>
        <w:t xml:space="preserve"> </w:t>
      </w:r>
      <w:r w:rsidRPr="00B35A45">
        <w:rPr>
          <w:rFonts w:cs="Arial"/>
          <w:szCs w:val="24"/>
        </w:rPr>
        <w:t>interest.</w:t>
      </w:r>
    </w:p>
    <w:p w14:paraId="1CED1AAF" w14:textId="77777777" w:rsidR="00B35A45" w:rsidRDefault="00B35A45" w:rsidP="00B35A45">
      <w:pPr>
        <w:tabs>
          <w:tab w:val="left" w:pos="9360"/>
        </w:tabs>
        <w:ind w:right="590"/>
        <w:rPr>
          <w:rFonts w:cs="Arial"/>
          <w:szCs w:val="24"/>
        </w:rPr>
      </w:pPr>
    </w:p>
    <w:p w14:paraId="2E75B4F8" w14:textId="77777777" w:rsidR="00354549" w:rsidRPr="005C2370" w:rsidRDefault="00A57E69" w:rsidP="00B35A45">
      <w:pPr>
        <w:tabs>
          <w:tab w:val="left" w:pos="9360"/>
        </w:tabs>
        <w:ind w:right="590"/>
        <w:rPr>
          <w:rFonts w:cs="Arial"/>
        </w:rPr>
      </w:pPr>
      <w:r w:rsidRPr="005C2370">
        <w:rPr>
          <w:rFonts w:cs="Arial"/>
        </w:rPr>
        <w:t>These</w:t>
      </w:r>
      <w:r w:rsidRPr="005C2370">
        <w:rPr>
          <w:rFonts w:cs="Arial"/>
          <w:spacing w:val="21"/>
        </w:rPr>
        <w:t xml:space="preserve"> </w:t>
      </w:r>
      <w:r w:rsidRPr="005C2370">
        <w:rPr>
          <w:rFonts w:cs="Arial"/>
        </w:rPr>
        <w:t>assets</w:t>
      </w:r>
      <w:r w:rsidRPr="005C2370">
        <w:rPr>
          <w:rFonts w:cs="Arial"/>
          <w:spacing w:val="21"/>
        </w:rPr>
        <w:t xml:space="preserve"> </w:t>
      </w:r>
      <w:r w:rsidRPr="005C2370">
        <w:rPr>
          <w:rFonts w:cs="Arial"/>
        </w:rPr>
        <w:t>are</w:t>
      </w:r>
      <w:r w:rsidRPr="005C2370">
        <w:rPr>
          <w:rFonts w:cs="Arial"/>
          <w:spacing w:val="21"/>
        </w:rPr>
        <w:t xml:space="preserve"> </w:t>
      </w:r>
      <w:r w:rsidRPr="005C2370">
        <w:rPr>
          <w:rFonts w:cs="Arial"/>
        </w:rPr>
        <w:t>initially</w:t>
      </w:r>
      <w:r w:rsidRPr="005C2370">
        <w:rPr>
          <w:rFonts w:cs="Arial"/>
          <w:spacing w:val="21"/>
        </w:rPr>
        <w:t xml:space="preserve"> </w:t>
      </w:r>
      <w:r w:rsidRPr="005C2370">
        <w:rPr>
          <w:rFonts w:cs="Arial"/>
        </w:rPr>
        <w:t>recognised</w:t>
      </w:r>
      <w:r w:rsidRPr="005C2370">
        <w:rPr>
          <w:rFonts w:cs="Arial"/>
          <w:spacing w:val="21"/>
        </w:rPr>
        <w:t xml:space="preserve"> </w:t>
      </w:r>
      <w:r w:rsidRPr="005C2370">
        <w:rPr>
          <w:rFonts w:cs="Arial"/>
        </w:rPr>
        <w:t>at</w:t>
      </w:r>
      <w:r w:rsidRPr="005C2370">
        <w:rPr>
          <w:rFonts w:cs="Arial"/>
          <w:spacing w:val="21"/>
        </w:rPr>
        <w:t xml:space="preserve"> </w:t>
      </w:r>
      <w:r w:rsidRPr="005C2370">
        <w:rPr>
          <w:rFonts w:cs="Arial"/>
        </w:rPr>
        <w:t>fair</w:t>
      </w:r>
      <w:r w:rsidRPr="005C2370">
        <w:rPr>
          <w:rFonts w:cs="Arial"/>
          <w:spacing w:val="21"/>
        </w:rPr>
        <w:t xml:space="preserve"> </w:t>
      </w:r>
      <w:r w:rsidRPr="005C2370">
        <w:rPr>
          <w:rFonts w:cs="Arial"/>
        </w:rPr>
        <w:t>value</w:t>
      </w:r>
      <w:r w:rsidRPr="005C2370">
        <w:rPr>
          <w:rFonts w:cs="Arial"/>
          <w:spacing w:val="21"/>
        </w:rPr>
        <w:t xml:space="preserve"> </w:t>
      </w:r>
      <w:r w:rsidRPr="005C2370">
        <w:rPr>
          <w:rFonts w:cs="Arial"/>
        </w:rPr>
        <w:t>plus</w:t>
      </w:r>
      <w:r w:rsidRPr="005C2370">
        <w:rPr>
          <w:rFonts w:cs="Arial"/>
          <w:spacing w:val="21"/>
        </w:rPr>
        <w:t xml:space="preserve"> </w:t>
      </w:r>
      <w:r w:rsidRPr="005C2370">
        <w:rPr>
          <w:rFonts w:cs="Arial"/>
        </w:rPr>
        <w:t>any</w:t>
      </w:r>
      <w:r w:rsidRPr="005C2370">
        <w:rPr>
          <w:rFonts w:cs="Arial"/>
          <w:spacing w:val="21"/>
        </w:rPr>
        <w:t xml:space="preserve"> </w:t>
      </w:r>
      <w:r w:rsidRPr="005C2370">
        <w:rPr>
          <w:rFonts w:cs="Arial"/>
        </w:rPr>
        <w:t>directly</w:t>
      </w:r>
      <w:r w:rsidRPr="005C2370">
        <w:rPr>
          <w:rFonts w:cs="Arial"/>
          <w:spacing w:val="21"/>
        </w:rPr>
        <w:t xml:space="preserve"> </w:t>
      </w:r>
      <w:r w:rsidRPr="005C2370">
        <w:rPr>
          <w:rFonts w:cs="Arial"/>
        </w:rPr>
        <w:t>attributable</w:t>
      </w:r>
      <w:r w:rsidRPr="005C2370">
        <w:rPr>
          <w:rFonts w:cs="Arial"/>
          <w:spacing w:val="21"/>
        </w:rPr>
        <w:t xml:space="preserve"> </w:t>
      </w:r>
      <w:r w:rsidRPr="005C2370">
        <w:rPr>
          <w:rFonts w:cs="Arial"/>
        </w:rPr>
        <w:t>transaction</w:t>
      </w:r>
      <w:r w:rsidRPr="005C2370">
        <w:rPr>
          <w:rFonts w:cs="Arial"/>
          <w:spacing w:val="21"/>
        </w:rPr>
        <w:t xml:space="preserve"> </w:t>
      </w:r>
      <w:r w:rsidRPr="005C2370">
        <w:rPr>
          <w:rFonts w:cs="Arial"/>
        </w:rPr>
        <w:t>costs</w:t>
      </w:r>
      <w:r w:rsidRPr="005C2370">
        <w:rPr>
          <w:rFonts w:cs="Arial"/>
          <w:spacing w:val="21"/>
        </w:rPr>
        <w:t xml:space="preserve"> </w:t>
      </w:r>
      <w:r w:rsidRPr="005C2370">
        <w:rPr>
          <w:rFonts w:cs="Arial"/>
        </w:rPr>
        <w:t>and subsequently</w:t>
      </w:r>
      <w:r w:rsidRPr="005C2370">
        <w:rPr>
          <w:rFonts w:cs="Arial"/>
          <w:spacing w:val="-5"/>
        </w:rPr>
        <w:t xml:space="preserve"> </w:t>
      </w:r>
      <w:r w:rsidRPr="005C2370">
        <w:rPr>
          <w:rFonts w:cs="Arial"/>
        </w:rPr>
        <w:t>measured</w:t>
      </w:r>
      <w:r w:rsidRPr="005C2370">
        <w:rPr>
          <w:rFonts w:cs="Arial"/>
          <w:spacing w:val="-5"/>
        </w:rPr>
        <w:t xml:space="preserve"> </w:t>
      </w:r>
      <w:r w:rsidRPr="005C2370">
        <w:rPr>
          <w:rFonts w:cs="Arial"/>
        </w:rPr>
        <w:t>at</w:t>
      </w:r>
      <w:r w:rsidRPr="005C2370">
        <w:rPr>
          <w:rFonts w:cs="Arial"/>
          <w:spacing w:val="-5"/>
        </w:rPr>
        <w:t xml:space="preserve"> </w:t>
      </w:r>
      <w:r w:rsidRPr="005C2370">
        <w:rPr>
          <w:rFonts w:cs="Arial"/>
        </w:rPr>
        <w:t>amortised</w:t>
      </w:r>
      <w:r w:rsidRPr="005C2370">
        <w:rPr>
          <w:rFonts w:cs="Arial"/>
          <w:spacing w:val="-5"/>
        </w:rPr>
        <w:t xml:space="preserve"> </w:t>
      </w:r>
      <w:r w:rsidRPr="005C2370">
        <w:rPr>
          <w:rFonts w:cs="Arial"/>
        </w:rPr>
        <w:t>cost</w:t>
      </w:r>
      <w:r w:rsidRPr="005C2370">
        <w:rPr>
          <w:rFonts w:cs="Arial"/>
          <w:spacing w:val="-5"/>
        </w:rPr>
        <w:t xml:space="preserve"> </w:t>
      </w:r>
      <w:r w:rsidRPr="005C2370">
        <w:rPr>
          <w:rFonts w:cs="Arial"/>
        </w:rPr>
        <w:t>using</w:t>
      </w:r>
      <w:r w:rsidRPr="005C2370">
        <w:rPr>
          <w:rFonts w:cs="Arial"/>
          <w:spacing w:val="-5"/>
        </w:rPr>
        <w:t xml:space="preserve"> </w:t>
      </w:r>
      <w:r w:rsidRPr="005C2370">
        <w:rPr>
          <w:rFonts w:cs="Arial"/>
        </w:rPr>
        <w:t>the</w:t>
      </w:r>
      <w:r w:rsidRPr="005C2370">
        <w:rPr>
          <w:rFonts w:cs="Arial"/>
          <w:spacing w:val="-5"/>
        </w:rPr>
        <w:t xml:space="preserve"> </w:t>
      </w:r>
      <w:r w:rsidRPr="005C2370">
        <w:rPr>
          <w:rFonts w:cs="Arial"/>
        </w:rPr>
        <w:t>effective</w:t>
      </w:r>
      <w:r w:rsidRPr="005C2370">
        <w:rPr>
          <w:rFonts w:cs="Arial"/>
          <w:spacing w:val="-5"/>
        </w:rPr>
        <w:t xml:space="preserve"> </w:t>
      </w:r>
      <w:r w:rsidRPr="005C2370">
        <w:rPr>
          <w:rFonts w:cs="Arial"/>
        </w:rPr>
        <w:t>interest</w:t>
      </w:r>
      <w:r w:rsidRPr="005C2370">
        <w:rPr>
          <w:rFonts w:cs="Arial"/>
          <w:spacing w:val="-5"/>
        </w:rPr>
        <w:t xml:space="preserve"> </w:t>
      </w:r>
      <w:r w:rsidRPr="005C2370">
        <w:rPr>
          <w:rFonts w:cs="Arial"/>
        </w:rPr>
        <w:t>method</w:t>
      </w:r>
      <w:r w:rsidRPr="005C2370">
        <w:rPr>
          <w:rFonts w:cs="Arial"/>
          <w:spacing w:val="-5"/>
        </w:rPr>
        <w:t xml:space="preserve"> </w:t>
      </w:r>
      <w:r w:rsidRPr="005C2370">
        <w:rPr>
          <w:rFonts w:cs="Arial"/>
        </w:rPr>
        <w:t>less</w:t>
      </w:r>
      <w:r w:rsidRPr="005C2370">
        <w:rPr>
          <w:rFonts w:cs="Arial"/>
          <w:spacing w:val="-5"/>
        </w:rPr>
        <w:t xml:space="preserve"> </w:t>
      </w:r>
      <w:r w:rsidRPr="005C2370">
        <w:rPr>
          <w:rFonts w:cs="Arial"/>
        </w:rPr>
        <w:t>any</w:t>
      </w:r>
      <w:r w:rsidRPr="005C2370">
        <w:rPr>
          <w:rFonts w:cs="Arial"/>
          <w:spacing w:val="-5"/>
        </w:rPr>
        <w:t xml:space="preserve"> </w:t>
      </w:r>
      <w:r w:rsidRPr="005C2370">
        <w:rPr>
          <w:rFonts w:cs="Arial"/>
        </w:rPr>
        <w:t>impairment.</w:t>
      </w:r>
    </w:p>
    <w:p w14:paraId="6BFDB661" w14:textId="77777777" w:rsidR="00B35A45" w:rsidRDefault="00B35A45" w:rsidP="00B35A45">
      <w:pPr>
        <w:tabs>
          <w:tab w:val="left" w:pos="9360"/>
        </w:tabs>
        <w:ind w:right="590"/>
        <w:rPr>
          <w:rFonts w:cs="Arial"/>
          <w:szCs w:val="24"/>
        </w:rPr>
      </w:pPr>
    </w:p>
    <w:p w14:paraId="74AC6B3A" w14:textId="77777777" w:rsidR="00354549" w:rsidRPr="005C2370" w:rsidRDefault="00A57E69" w:rsidP="00B35A45">
      <w:pPr>
        <w:tabs>
          <w:tab w:val="left" w:pos="9360"/>
        </w:tabs>
        <w:ind w:right="590"/>
        <w:rPr>
          <w:rFonts w:cs="Arial"/>
        </w:rPr>
      </w:pPr>
      <w:r w:rsidRPr="005C2370">
        <w:rPr>
          <w:rFonts w:cs="Arial"/>
          <w:szCs w:val="24"/>
        </w:rPr>
        <w:t>The</w:t>
      </w:r>
      <w:r w:rsidRPr="005C2370">
        <w:rPr>
          <w:rFonts w:cs="Arial"/>
          <w:spacing w:val="-3"/>
        </w:rPr>
        <w:t xml:space="preserve"> </w:t>
      </w:r>
      <w:r w:rsidRPr="005C2370">
        <w:rPr>
          <w:rFonts w:cs="Arial"/>
          <w:szCs w:val="24"/>
        </w:rPr>
        <w:t>VEWH</w:t>
      </w:r>
      <w:r w:rsidRPr="005C2370">
        <w:rPr>
          <w:rFonts w:cs="Arial"/>
          <w:spacing w:val="-3"/>
        </w:rPr>
        <w:t xml:space="preserve"> </w:t>
      </w:r>
      <w:r w:rsidRPr="005C2370">
        <w:rPr>
          <w:rFonts w:cs="Arial"/>
          <w:szCs w:val="24"/>
        </w:rPr>
        <w:t>recognised</w:t>
      </w:r>
      <w:r w:rsidRPr="005C2370">
        <w:rPr>
          <w:rFonts w:cs="Arial"/>
          <w:spacing w:val="-3"/>
        </w:rPr>
        <w:t xml:space="preserve"> </w:t>
      </w:r>
      <w:r w:rsidRPr="005C2370">
        <w:rPr>
          <w:rFonts w:cs="Arial"/>
          <w:szCs w:val="24"/>
        </w:rPr>
        <w:t>the following</w:t>
      </w:r>
      <w:r w:rsidRPr="005C2370">
        <w:rPr>
          <w:rFonts w:cs="Arial"/>
          <w:spacing w:val="-3"/>
        </w:rPr>
        <w:t xml:space="preserve"> </w:t>
      </w:r>
      <w:r w:rsidRPr="005C2370">
        <w:rPr>
          <w:rFonts w:cs="Arial"/>
          <w:szCs w:val="24"/>
        </w:rPr>
        <w:t>assets</w:t>
      </w:r>
      <w:r w:rsidRPr="005C2370">
        <w:rPr>
          <w:rFonts w:cs="Arial"/>
          <w:spacing w:val="-3"/>
        </w:rPr>
        <w:t xml:space="preserve"> </w:t>
      </w:r>
      <w:r w:rsidRPr="005C2370">
        <w:rPr>
          <w:rFonts w:cs="Arial"/>
          <w:szCs w:val="24"/>
        </w:rPr>
        <w:t>in</w:t>
      </w:r>
      <w:r w:rsidRPr="005C2370">
        <w:rPr>
          <w:rFonts w:cs="Arial"/>
          <w:spacing w:val="-3"/>
        </w:rPr>
        <w:t xml:space="preserve"> </w:t>
      </w:r>
      <w:r w:rsidRPr="005C2370">
        <w:rPr>
          <w:rFonts w:cs="Arial"/>
          <w:szCs w:val="24"/>
        </w:rPr>
        <w:t>this category:</w:t>
      </w:r>
    </w:p>
    <w:p w14:paraId="159A87CF" w14:textId="77777777" w:rsidR="00354549" w:rsidRPr="00B35A45" w:rsidRDefault="00A57E69" w:rsidP="00B35A45">
      <w:pPr>
        <w:pStyle w:val="ListParagraph"/>
        <w:numPr>
          <w:ilvl w:val="0"/>
          <w:numId w:val="70"/>
        </w:numPr>
        <w:tabs>
          <w:tab w:val="left" w:pos="9360"/>
        </w:tabs>
        <w:ind w:left="1080" w:right="590"/>
        <w:rPr>
          <w:rFonts w:cs="Arial"/>
          <w:szCs w:val="24"/>
        </w:rPr>
      </w:pPr>
      <w:r w:rsidRPr="00B35A45">
        <w:rPr>
          <w:rFonts w:cs="Arial"/>
          <w:szCs w:val="24"/>
        </w:rPr>
        <w:t>cash</w:t>
      </w:r>
      <w:r w:rsidRPr="00B35A45">
        <w:rPr>
          <w:rFonts w:cs="Arial"/>
          <w:spacing w:val="-4"/>
          <w:szCs w:val="24"/>
        </w:rPr>
        <w:t xml:space="preserve"> </w:t>
      </w:r>
      <w:r w:rsidRPr="00B35A45">
        <w:rPr>
          <w:rFonts w:cs="Arial"/>
          <w:szCs w:val="24"/>
        </w:rPr>
        <w:t xml:space="preserve">and deposits; </w:t>
      </w:r>
      <w:r w:rsidRPr="00B35A45">
        <w:rPr>
          <w:rFonts w:cs="Arial"/>
          <w:spacing w:val="-5"/>
          <w:szCs w:val="24"/>
        </w:rPr>
        <w:t>and</w:t>
      </w:r>
    </w:p>
    <w:p w14:paraId="6458CDDD" w14:textId="77777777" w:rsidR="00354549" w:rsidRPr="00B35A45" w:rsidRDefault="00A57E69" w:rsidP="00B35A45">
      <w:pPr>
        <w:pStyle w:val="ListParagraph"/>
        <w:numPr>
          <w:ilvl w:val="0"/>
          <w:numId w:val="70"/>
        </w:numPr>
        <w:tabs>
          <w:tab w:val="left" w:pos="9360"/>
        </w:tabs>
        <w:ind w:left="1080" w:right="590"/>
        <w:rPr>
          <w:rFonts w:cs="Arial"/>
          <w:szCs w:val="24"/>
        </w:rPr>
      </w:pPr>
      <w:r w:rsidRPr="00B35A45">
        <w:rPr>
          <w:rFonts w:cs="Arial"/>
          <w:spacing w:val="-4"/>
          <w:szCs w:val="24"/>
        </w:rPr>
        <w:t>receivables</w:t>
      </w:r>
      <w:r w:rsidRPr="00B35A45">
        <w:rPr>
          <w:rFonts w:cs="Arial"/>
          <w:spacing w:val="9"/>
          <w:szCs w:val="24"/>
        </w:rPr>
        <w:t xml:space="preserve"> </w:t>
      </w:r>
      <w:r w:rsidRPr="00B35A45">
        <w:rPr>
          <w:rFonts w:cs="Arial"/>
          <w:spacing w:val="-4"/>
          <w:szCs w:val="24"/>
        </w:rPr>
        <w:t>(excluding</w:t>
      </w:r>
      <w:r w:rsidRPr="00B35A45">
        <w:rPr>
          <w:rFonts w:cs="Arial"/>
          <w:spacing w:val="10"/>
          <w:szCs w:val="24"/>
        </w:rPr>
        <w:t xml:space="preserve"> </w:t>
      </w:r>
      <w:r w:rsidRPr="00B35A45">
        <w:rPr>
          <w:rFonts w:cs="Arial"/>
          <w:spacing w:val="-4"/>
          <w:szCs w:val="24"/>
        </w:rPr>
        <w:t>statutory</w:t>
      </w:r>
      <w:r w:rsidRPr="00B35A45">
        <w:rPr>
          <w:rFonts w:cs="Arial"/>
          <w:spacing w:val="10"/>
          <w:szCs w:val="24"/>
        </w:rPr>
        <w:t xml:space="preserve"> </w:t>
      </w:r>
      <w:r w:rsidRPr="00B35A45">
        <w:rPr>
          <w:rFonts w:cs="Arial"/>
          <w:spacing w:val="-4"/>
          <w:szCs w:val="24"/>
        </w:rPr>
        <w:t>receivables).</w:t>
      </w:r>
    </w:p>
    <w:p w14:paraId="4300470E" w14:textId="77777777" w:rsidR="00B35A45" w:rsidRDefault="00B35A45" w:rsidP="00B35A45">
      <w:pPr>
        <w:tabs>
          <w:tab w:val="left" w:pos="9360"/>
        </w:tabs>
        <w:ind w:right="590"/>
        <w:rPr>
          <w:rFonts w:cs="Arial"/>
          <w:szCs w:val="24"/>
        </w:rPr>
      </w:pPr>
    </w:p>
    <w:p w14:paraId="3DDE83EE" w14:textId="77777777" w:rsidR="00354549" w:rsidRPr="005C2370" w:rsidRDefault="00A57E69" w:rsidP="00B35A45">
      <w:pPr>
        <w:tabs>
          <w:tab w:val="left" w:pos="9360"/>
        </w:tabs>
        <w:ind w:right="590"/>
        <w:rPr>
          <w:rFonts w:cs="Arial"/>
        </w:rPr>
      </w:pPr>
      <w:r w:rsidRPr="005C2370">
        <w:rPr>
          <w:rFonts w:cs="Arial"/>
        </w:rPr>
        <w:t>A</w:t>
      </w:r>
      <w:r w:rsidRPr="005C2370">
        <w:rPr>
          <w:rFonts w:cs="Arial"/>
          <w:spacing w:val="-3"/>
        </w:rPr>
        <w:t xml:space="preserve"> </w:t>
      </w:r>
      <w:r w:rsidRPr="005C2370">
        <w:rPr>
          <w:rFonts w:cs="Arial"/>
        </w:rPr>
        <w:t>financial</w:t>
      </w:r>
      <w:r w:rsidRPr="005C2370">
        <w:rPr>
          <w:rFonts w:cs="Arial"/>
          <w:spacing w:val="-3"/>
        </w:rPr>
        <w:t xml:space="preserve"> </w:t>
      </w:r>
      <w:r w:rsidRPr="005C2370">
        <w:rPr>
          <w:rFonts w:cs="Arial"/>
        </w:rPr>
        <w:t>asset</w:t>
      </w:r>
      <w:r w:rsidRPr="005C2370">
        <w:rPr>
          <w:rFonts w:cs="Arial"/>
          <w:spacing w:val="-3"/>
        </w:rPr>
        <w:t xml:space="preserve"> </w:t>
      </w:r>
      <w:r w:rsidRPr="005C2370">
        <w:rPr>
          <w:rFonts w:cs="Arial"/>
        </w:rPr>
        <w:t>is</w:t>
      </w:r>
      <w:r w:rsidRPr="005C2370">
        <w:rPr>
          <w:rFonts w:cs="Arial"/>
          <w:spacing w:val="-3"/>
        </w:rPr>
        <w:t xml:space="preserve"> </w:t>
      </w:r>
      <w:r w:rsidRPr="005C2370">
        <w:rPr>
          <w:rFonts w:cs="Arial"/>
        </w:rPr>
        <w:t>derecognised</w:t>
      </w:r>
      <w:r w:rsidRPr="005C2370">
        <w:rPr>
          <w:rFonts w:cs="Arial"/>
          <w:spacing w:val="-3"/>
        </w:rPr>
        <w:t xml:space="preserve"> </w:t>
      </w:r>
      <w:r w:rsidRPr="005C2370">
        <w:rPr>
          <w:rFonts w:cs="Arial"/>
        </w:rPr>
        <w:t>when</w:t>
      </w:r>
      <w:r w:rsidRPr="005C2370">
        <w:rPr>
          <w:rFonts w:cs="Arial"/>
          <w:spacing w:val="-3"/>
        </w:rPr>
        <w:t xml:space="preserve"> </w:t>
      </w:r>
      <w:r w:rsidRPr="005C2370">
        <w:rPr>
          <w:rFonts w:cs="Arial"/>
        </w:rPr>
        <w:t>the</w:t>
      </w:r>
      <w:r w:rsidRPr="005C2370">
        <w:rPr>
          <w:rFonts w:cs="Arial"/>
          <w:spacing w:val="-3"/>
        </w:rPr>
        <w:t xml:space="preserve"> </w:t>
      </w:r>
      <w:r w:rsidRPr="005C2370">
        <w:rPr>
          <w:rFonts w:cs="Arial"/>
        </w:rPr>
        <w:t>rights</w:t>
      </w:r>
      <w:r w:rsidRPr="005C2370">
        <w:rPr>
          <w:rFonts w:cs="Arial"/>
          <w:spacing w:val="-3"/>
        </w:rPr>
        <w:t xml:space="preserve"> </w:t>
      </w:r>
      <w:r w:rsidRPr="005C2370">
        <w:rPr>
          <w:rFonts w:cs="Arial"/>
        </w:rPr>
        <w:t>to</w:t>
      </w:r>
      <w:r w:rsidRPr="005C2370">
        <w:rPr>
          <w:rFonts w:cs="Arial"/>
          <w:spacing w:val="-3"/>
        </w:rPr>
        <w:t xml:space="preserve"> </w:t>
      </w:r>
      <w:r w:rsidRPr="005C2370">
        <w:rPr>
          <w:rFonts w:cs="Arial"/>
        </w:rPr>
        <w:t>receive</w:t>
      </w:r>
      <w:r w:rsidRPr="005C2370">
        <w:rPr>
          <w:rFonts w:cs="Arial"/>
          <w:spacing w:val="-3"/>
        </w:rPr>
        <w:t xml:space="preserve"> </w:t>
      </w:r>
      <w:r w:rsidRPr="005C2370">
        <w:rPr>
          <w:rFonts w:cs="Arial"/>
        </w:rPr>
        <w:t>cash</w:t>
      </w:r>
      <w:r w:rsidRPr="005C2370">
        <w:rPr>
          <w:rFonts w:cs="Arial"/>
          <w:spacing w:val="-3"/>
        </w:rPr>
        <w:t xml:space="preserve"> </w:t>
      </w:r>
      <w:r w:rsidRPr="005C2370">
        <w:rPr>
          <w:rFonts w:cs="Arial"/>
        </w:rPr>
        <w:t>flows</w:t>
      </w:r>
      <w:r w:rsidRPr="005C2370">
        <w:rPr>
          <w:rFonts w:cs="Arial"/>
          <w:spacing w:val="-3"/>
        </w:rPr>
        <w:t xml:space="preserve"> </w:t>
      </w:r>
      <w:r w:rsidRPr="005C2370">
        <w:rPr>
          <w:rFonts w:cs="Arial"/>
        </w:rPr>
        <w:t>from</w:t>
      </w:r>
      <w:r w:rsidRPr="005C2370">
        <w:rPr>
          <w:rFonts w:cs="Arial"/>
          <w:spacing w:val="-3"/>
        </w:rPr>
        <w:t xml:space="preserve"> </w:t>
      </w:r>
      <w:r w:rsidRPr="005C2370">
        <w:rPr>
          <w:rFonts w:cs="Arial"/>
        </w:rPr>
        <w:t>the</w:t>
      </w:r>
      <w:r w:rsidRPr="005C2370">
        <w:rPr>
          <w:rFonts w:cs="Arial"/>
          <w:spacing w:val="-3"/>
        </w:rPr>
        <w:t xml:space="preserve"> </w:t>
      </w:r>
      <w:r w:rsidRPr="005C2370">
        <w:rPr>
          <w:rFonts w:cs="Arial"/>
        </w:rPr>
        <w:t>asset</w:t>
      </w:r>
      <w:r w:rsidRPr="005C2370">
        <w:rPr>
          <w:rFonts w:cs="Arial"/>
          <w:spacing w:val="-3"/>
        </w:rPr>
        <w:t xml:space="preserve"> </w:t>
      </w:r>
      <w:r w:rsidRPr="005C2370">
        <w:rPr>
          <w:rFonts w:cs="Arial"/>
        </w:rPr>
        <w:t>have</w:t>
      </w:r>
      <w:r w:rsidRPr="005C2370">
        <w:rPr>
          <w:rFonts w:cs="Arial"/>
          <w:spacing w:val="-3"/>
        </w:rPr>
        <w:t xml:space="preserve"> </w:t>
      </w:r>
      <w:r w:rsidRPr="005C2370">
        <w:rPr>
          <w:rFonts w:cs="Arial"/>
        </w:rPr>
        <w:t>expired</w:t>
      </w:r>
      <w:r w:rsidRPr="005C2370">
        <w:rPr>
          <w:rFonts w:cs="Arial"/>
          <w:spacing w:val="-3"/>
        </w:rPr>
        <w:t xml:space="preserve"> </w:t>
      </w:r>
      <w:r w:rsidRPr="005C2370">
        <w:rPr>
          <w:rFonts w:cs="Arial"/>
        </w:rPr>
        <w:t>or</w:t>
      </w:r>
      <w:r w:rsidRPr="005C2370">
        <w:rPr>
          <w:rFonts w:cs="Arial"/>
          <w:spacing w:val="-3"/>
        </w:rPr>
        <w:t xml:space="preserve"> </w:t>
      </w:r>
      <w:r w:rsidRPr="005C2370">
        <w:rPr>
          <w:rFonts w:cs="Arial"/>
        </w:rPr>
        <w:t>the VEWH</w:t>
      </w:r>
      <w:r w:rsidRPr="005C2370">
        <w:rPr>
          <w:rFonts w:cs="Arial"/>
          <w:spacing w:val="-3"/>
        </w:rPr>
        <w:t xml:space="preserve"> </w:t>
      </w:r>
      <w:r w:rsidRPr="005C2370">
        <w:rPr>
          <w:rFonts w:cs="Arial"/>
        </w:rPr>
        <w:t>no</w:t>
      </w:r>
      <w:r w:rsidRPr="005C2370">
        <w:rPr>
          <w:rFonts w:cs="Arial"/>
          <w:spacing w:val="-3"/>
        </w:rPr>
        <w:t xml:space="preserve"> </w:t>
      </w:r>
      <w:r w:rsidRPr="005C2370">
        <w:rPr>
          <w:rFonts w:cs="Arial"/>
        </w:rPr>
        <w:t>longer</w:t>
      </w:r>
      <w:r w:rsidRPr="005C2370">
        <w:rPr>
          <w:rFonts w:cs="Arial"/>
          <w:spacing w:val="-3"/>
        </w:rPr>
        <w:t xml:space="preserve"> </w:t>
      </w:r>
      <w:r w:rsidRPr="005C2370">
        <w:rPr>
          <w:rFonts w:cs="Arial"/>
        </w:rPr>
        <w:t>maintains</w:t>
      </w:r>
      <w:r w:rsidRPr="005C2370">
        <w:rPr>
          <w:rFonts w:cs="Arial"/>
          <w:spacing w:val="-3"/>
        </w:rPr>
        <w:t xml:space="preserve"> </w:t>
      </w:r>
      <w:r w:rsidRPr="005C2370">
        <w:rPr>
          <w:rFonts w:cs="Arial"/>
        </w:rPr>
        <w:t>the</w:t>
      </w:r>
      <w:r w:rsidRPr="005C2370">
        <w:rPr>
          <w:rFonts w:cs="Arial"/>
          <w:spacing w:val="-3"/>
        </w:rPr>
        <w:t xml:space="preserve"> </w:t>
      </w:r>
      <w:r w:rsidRPr="005C2370">
        <w:rPr>
          <w:rFonts w:cs="Arial"/>
        </w:rPr>
        <w:t>substantial</w:t>
      </w:r>
      <w:r w:rsidRPr="005C2370">
        <w:rPr>
          <w:rFonts w:cs="Arial"/>
          <w:spacing w:val="-3"/>
        </w:rPr>
        <w:t xml:space="preserve"> </w:t>
      </w:r>
      <w:r w:rsidRPr="005C2370">
        <w:rPr>
          <w:rFonts w:cs="Arial"/>
        </w:rPr>
        <w:t>risks</w:t>
      </w:r>
      <w:r w:rsidRPr="005C2370">
        <w:rPr>
          <w:rFonts w:cs="Arial"/>
          <w:spacing w:val="-3"/>
        </w:rPr>
        <w:t xml:space="preserve"> </w:t>
      </w:r>
      <w:r w:rsidRPr="005C2370">
        <w:rPr>
          <w:rFonts w:cs="Arial"/>
        </w:rPr>
        <w:t>and</w:t>
      </w:r>
      <w:r w:rsidRPr="005C2370">
        <w:rPr>
          <w:rFonts w:cs="Arial"/>
          <w:spacing w:val="-3"/>
        </w:rPr>
        <w:t xml:space="preserve"> </w:t>
      </w:r>
      <w:r w:rsidRPr="005C2370">
        <w:rPr>
          <w:rFonts w:cs="Arial"/>
        </w:rPr>
        <w:t>rewards</w:t>
      </w:r>
      <w:r w:rsidRPr="005C2370">
        <w:rPr>
          <w:rFonts w:cs="Arial"/>
          <w:spacing w:val="-3"/>
        </w:rPr>
        <w:t xml:space="preserve"> </w:t>
      </w:r>
      <w:r w:rsidRPr="005C2370">
        <w:rPr>
          <w:rFonts w:cs="Arial"/>
        </w:rPr>
        <w:t>or</w:t>
      </w:r>
      <w:r w:rsidRPr="005C2370">
        <w:rPr>
          <w:rFonts w:cs="Arial"/>
          <w:spacing w:val="-3"/>
        </w:rPr>
        <w:t xml:space="preserve"> </w:t>
      </w:r>
      <w:r w:rsidRPr="005C2370">
        <w:rPr>
          <w:rFonts w:cs="Arial"/>
        </w:rPr>
        <w:t>control</w:t>
      </w:r>
      <w:r w:rsidRPr="005C2370">
        <w:rPr>
          <w:rFonts w:cs="Arial"/>
          <w:spacing w:val="-3"/>
        </w:rPr>
        <w:t xml:space="preserve"> </w:t>
      </w:r>
      <w:r w:rsidRPr="005C2370">
        <w:rPr>
          <w:rFonts w:cs="Arial"/>
        </w:rPr>
        <w:t>of</w:t>
      </w:r>
      <w:r w:rsidRPr="005C2370">
        <w:rPr>
          <w:rFonts w:cs="Arial"/>
          <w:spacing w:val="-3"/>
        </w:rPr>
        <w:t xml:space="preserve"> </w:t>
      </w:r>
      <w:r w:rsidRPr="005C2370">
        <w:rPr>
          <w:rFonts w:cs="Arial"/>
        </w:rPr>
        <w:t>the</w:t>
      </w:r>
      <w:r w:rsidRPr="005C2370">
        <w:rPr>
          <w:rFonts w:cs="Arial"/>
          <w:spacing w:val="-3"/>
        </w:rPr>
        <w:t xml:space="preserve"> </w:t>
      </w:r>
      <w:r w:rsidRPr="005C2370">
        <w:rPr>
          <w:rFonts w:cs="Arial"/>
        </w:rPr>
        <w:t>asset.</w:t>
      </w:r>
    </w:p>
    <w:p w14:paraId="1C7829D7" w14:textId="77777777" w:rsidR="00354549" w:rsidRPr="005C2370" w:rsidRDefault="00354549" w:rsidP="00B35A45">
      <w:pPr>
        <w:tabs>
          <w:tab w:val="left" w:pos="9360"/>
        </w:tabs>
        <w:ind w:right="590"/>
        <w:rPr>
          <w:rFonts w:cs="Arial"/>
        </w:rPr>
      </w:pPr>
    </w:p>
    <w:p w14:paraId="60789321" w14:textId="77777777" w:rsidR="00F2087D" w:rsidRDefault="00F2087D">
      <w:pPr>
        <w:spacing w:line="240" w:lineRule="auto"/>
        <w:ind w:left="0" w:right="0"/>
        <w:rPr>
          <w:rFonts w:cs="Arial"/>
          <w:b/>
          <w:i/>
          <w:szCs w:val="24"/>
        </w:rPr>
      </w:pPr>
      <w:r>
        <w:rPr>
          <w:rFonts w:cs="Arial"/>
          <w:b/>
          <w:i/>
          <w:szCs w:val="24"/>
        </w:rPr>
        <w:br w:type="page"/>
      </w:r>
    </w:p>
    <w:p w14:paraId="48E9D18E" w14:textId="77777777" w:rsidR="00354549" w:rsidRPr="005C2370" w:rsidRDefault="00A57E69" w:rsidP="00B35A45">
      <w:pPr>
        <w:tabs>
          <w:tab w:val="left" w:pos="9360"/>
        </w:tabs>
        <w:spacing w:after="240"/>
        <w:ind w:right="590"/>
        <w:rPr>
          <w:rFonts w:cs="Arial"/>
          <w:b/>
          <w:i/>
          <w:szCs w:val="24"/>
        </w:rPr>
      </w:pPr>
      <w:r w:rsidRPr="005C2370">
        <w:rPr>
          <w:rFonts w:cs="Arial"/>
          <w:b/>
          <w:i/>
          <w:szCs w:val="24"/>
        </w:rPr>
        <w:t>Financial liabilities</w:t>
      </w:r>
    </w:p>
    <w:p w14:paraId="4D19141E" w14:textId="77777777" w:rsidR="00354549" w:rsidRPr="005C2370" w:rsidRDefault="00A57E69" w:rsidP="00B35A45">
      <w:pPr>
        <w:tabs>
          <w:tab w:val="left" w:pos="9360"/>
        </w:tabs>
        <w:ind w:right="590"/>
        <w:rPr>
          <w:rFonts w:cs="Arial"/>
        </w:rPr>
      </w:pPr>
      <w:r w:rsidRPr="005C2370">
        <w:rPr>
          <w:rFonts w:cs="Arial"/>
          <w:b/>
        </w:rPr>
        <w:t>Financial</w:t>
      </w:r>
      <w:r w:rsidRPr="005C2370">
        <w:rPr>
          <w:rFonts w:cs="Arial"/>
          <w:b/>
          <w:spacing w:val="-8"/>
        </w:rPr>
        <w:t xml:space="preserve"> </w:t>
      </w:r>
      <w:r w:rsidRPr="005C2370">
        <w:rPr>
          <w:rFonts w:cs="Arial"/>
          <w:b/>
        </w:rPr>
        <w:t>liabilities</w:t>
      </w:r>
      <w:r w:rsidRPr="005C2370">
        <w:rPr>
          <w:rFonts w:cs="Arial"/>
          <w:b/>
          <w:spacing w:val="-8"/>
        </w:rPr>
        <w:t xml:space="preserve"> </w:t>
      </w:r>
      <w:r w:rsidRPr="005C2370">
        <w:rPr>
          <w:rFonts w:cs="Arial"/>
          <w:b/>
        </w:rPr>
        <w:t>at</w:t>
      </w:r>
      <w:r w:rsidRPr="005C2370">
        <w:rPr>
          <w:rFonts w:cs="Arial"/>
          <w:b/>
          <w:spacing w:val="-8"/>
        </w:rPr>
        <w:t xml:space="preserve"> </w:t>
      </w:r>
      <w:r w:rsidRPr="005C2370">
        <w:rPr>
          <w:rFonts w:cs="Arial"/>
          <w:b/>
        </w:rPr>
        <w:t>amortised</w:t>
      </w:r>
      <w:r w:rsidRPr="005C2370">
        <w:rPr>
          <w:rFonts w:cs="Arial"/>
          <w:b/>
          <w:spacing w:val="-8"/>
        </w:rPr>
        <w:t xml:space="preserve"> </w:t>
      </w:r>
      <w:r w:rsidRPr="005C2370">
        <w:rPr>
          <w:rFonts w:cs="Arial"/>
          <w:b/>
        </w:rPr>
        <w:t>cost</w:t>
      </w:r>
      <w:r w:rsidRPr="005C2370">
        <w:rPr>
          <w:rFonts w:cs="Arial"/>
          <w:b/>
          <w:spacing w:val="-7"/>
        </w:rPr>
        <w:t xml:space="preserve"> </w:t>
      </w:r>
      <w:r w:rsidRPr="005C2370">
        <w:rPr>
          <w:rFonts w:cs="Arial"/>
        </w:rPr>
        <w:t>are</w:t>
      </w:r>
      <w:r w:rsidRPr="005C2370">
        <w:rPr>
          <w:rFonts w:cs="Arial"/>
          <w:spacing w:val="-9"/>
        </w:rPr>
        <w:t xml:space="preserve"> </w:t>
      </w:r>
      <w:r w:rsidRPr="005C2370">
        <w:rPr>
          <w:rFonts w:cs="Arial"/>
        </w:rPr>
        <w:t>initially</w:t>
      </w:r>
      <w:r w:rsidRPr="005C2370">
        <w:rPr>
          <w:rFonts w:cs="Arial"/>
          <w:spacing w:val="-9"/>
        </w:rPr>
        <w:t xml:space="preserve"> </w:t>
      </w:r>
      <w:r w:rsidRPr="005C2370">
        <w:rPr>
          <w:rFonts w:cs="Arial"/>
        </w:rPr>
        <w:t>recognised</w:t>
      </w:r>
      <w:r w:rsidRPr="005C2370">
        <w:rPr>
          <w:rFonts w:cs="Arial"/>
          <w:spacing w:val="-9"/>
        </w:rPr>
        <w:t xml:space="preserve"> </w:t>
      </w:r>
      <w:r w:rsidRPr="005C2370">
        <w:rPr>
          <w:rFonts w:cs="Arial"/>
        </w:rPr>
        <w:t>on</w:t>
      </w:r>
      <w:r w:rsidRPr="005C2370">
        <w:rPr>
          <w:rFonts w:cs="Arial"/>
          <w:spacing w:val="-9"/>
        </w:rPr>
        <w:t xml:space="preserve"> </w:t>
      </w:r>
      <w:r w:rsidRPr="005C2370">
        <w:rPr>
          <w:rFonts w:cs="Arial"/>
        </w:rPr>
        <w:t>the</w:t>
      </w:r>
      <w:r w:rsidRPr="005C2370">
        <w:rPr>
          <w:rFonts w:cs="Arial"/>
          <w:spacing w:val="-9"/>
        </w:rPr>
        <w:t xml:space="preserve"> </w:t>
      </w:r>
      <w:r w:rsidRPr="005C2370">
        <w:rPr>
          <w:rFonts w:cs="Arial"/>
        </w:rPr>
        <w:t>date</w:t>
      </w:r>
      <w:r w:rsidRPr="005C2370">
        <w:rPr>
          <w:rFonts w:cs="Arial"/>
          <w:spacing w:val="-9"/>
        </w:rPr>
        <w:t xml:space="preserve"> </w:t>
      </w:r>
      <w:r w:rsidRPr="005C2370">
        <w:rPr>
          <w:rFonts w:cs="Arial"/>
        </w:rPr>
        <w:t>they</w:t>
      </w:r>
      <w:r w:rsidRPr="005C2370">
        <w:rPr>
          <w:rFonts w:cs="Arial"/>
          <w:spacing w:val="-9"/>
        </w:rPr>
        <w:t xml:space="preserve"> </w:t>
      </w:r>
      <w:r w:rsidRPr="005C2370">
        <w:rPr>
          <w:rFonts w:cs="Arial"/>
        </w:rPr>
        <w:t>originated.</w:t>
      </w:r>
      <w:r w:rsidRPr="005C2370">
        <w:rPr>
          <w:rFonts w:cs="Arial"/>
          <w:spacing w:val="-9"/>
        </w:rPr>
        <w:t xml:space="preserve"> </w:t>
      </w:r>
      <w:r w:rsidRPr="005C2370">
        <w:rPr>
          <w:rFonts w:cs="Arial"/>
        </w:rPr>
        <w:t>They</w:t>
      </w:r>
      <w:r w:rsidRPr="005C2370">
        <w:rPr>
          <w:rFonts w:cs="Arial"/>
          <w:spacing w:val="-9"/>
        </w:rPr>
        <w:t xml:space="preserve"> </w:t>
      </w:r>
      <w:r w:rsidRPr="005C2370">
        <w:rPr>
          <w:rFonts w:cs="Arial"/>
        </w:rPr>
        <w:t>are</w:t>
      </w:r>
      <w:r w:rsidRPr="005C2370">
        <w:rPr>
          <w:rFonts w:cs="Arial"/>
          <w:spacing w:val="-9"/>
        </w:rPr>
        <w:t xml:space="preserve"> </w:t>
      </w:r>
      <w:r w:rsidRPr="005C2370">
        <w:rPr>
          <w:rFonts w:cs="Arial"/>
        </w:rPr>
        <w:t xml:space="preserve">initially measured at fair value plus any directly attributable transaction costs. Subsequent to initial recognition, these financial instruments are measured at amortised cost with any difference between the initial </w:t>
      </w:r>
      <w:r w:rsidRPr="005C2370">
        <w:rPr>
          <w:rFonts w:cs="Arial"/>
          <w:szCs w:val="24"/>
        </w:rPr>
        <w:t>recognised</w:t>
      </w:r>
      <w:r w:rsidRPr="005C2370">
        <w:rPr>
          <w:rFonts w:cs="Arial"/>
          <w:spacing w:val="-4"/>
        </w:rPr>
        <w:t xml:space="preserve"> </w:t>
      </w:r>
      <w:r w:rsidRPr="005C2370">
        <w:rPr>
          <w:rFonts w:cs="Arial"/>
          <w:szCs w:val="24"/>
        </w:rPr>
        <w:t>amount</w:t>
      </w:r>
      <w:r w:rsidRPr="005C2370">
        <w:rPr>
          <w:rFonts w:cs="Arial"/>
          <w:spacing w:val="-4"/>
        </w:rPr>
        <w:t xml:space="preserve"> </w:t>
      </w:r>
      <w:r w:rsidRPr="005C2370">
        <w:rPr>
          <w:rFonts w:cs="Arial"/>
          <w:szCs w:val="24"/>
        </w:rPr>
        <w:t>and</w:t>
      </w:r>
      <w:r w:rsidRPr="005C2370">
        <w:rPr>
          <w:rFonts w:cs="Arial"/>
          <w:spacing w:val="-4"/>
        </w:rPr>
        <w:t xml:space="preserve"> </w:t>
      </w:r>
      <w:r w:rsidRPr="005C2370">
        <w:rPr>
          <w:rFonts w:cs="Arial"/>
          <w:szCs w:val="24"/>
        </w:rPr>
        <w:t>the</w:t>
      </w:r>
      <w:r w:rsidRPr="005C2370">
        <w:rPr>
          <w:rFonts w:cs="Arial"/>
          <w:spacing w:val="-4"/>
        </w:rPr>
        <w:t xml:space="preserve"> </w:t>
      </w:r>
      <w:r w:rsidRPr="005C2370">
        <w:rPr>
          <w:rFonts w:cs="Arial"/>
          <w:szCs w:val="24"/>
        </w:rPr>
        <w:t>redemption</w:t>
      </w:r>
      <w:r w:rsidRPr="005C2370">
        <w:rPr>
          <w:rFonts w:cs="Arial"/>
          <w:spacing w:val="-4"/>
        </w:rPr>
        <w:t xml:space="preserve"> </w:t>
      </w:r>
      <w:r w:rsidRPr="005C2370">
        <w:rPr>
          <w:rFonts w:cs="Arial"/>
          <w:szCs w:val="24"/>
        </w:rPr>
        <w:t>value</w:t>
      </w:r>
      <w:r w:rsidRPr="005C2370">
        <w:rPr>
          <w:rFonts w:cs="Arial"/>
          <w:spacing w:val="-4"/>
        </w:rPr>
        <w:t xml:space="preserve"> </w:t>
      </w:r>
      <w:r w:rsidRPr="005C2370">
        <w:rPr>
          <w:rFonts w:cs="Arial"/>
          <w:szCs w:val="24"/>
        </w:rPr>
        <w:t>being</w:t>
      </w:r>
      <w:r w:rsidRPr="005C2370">
        <w:rPr>
          <w:rFonts w:cs="Arial"/>
          <w:spacing w:val="-4"/>
        </w:rPr>
        <w:t xml:space="preserve"> </w:t>
      </w:r>
      <w:r w:rsidRPr="005C2370">
        <w:rPr>
          <w:rFonts w:cs="Arial"/>
          <w:szCs w:val="24"/>
        </w:rPr>
        <w:t>recognised</w:t>
      </w:r>
      <w:r w:rsidRPr="005C2370">
        <w:rPr>
          <w:rFonts w:cs="Arial"/>
          <w:spacing w:val="-4"/>
        </w:rPr>
        <w:t xml:space="preserve"> </w:t>
      </w:r>
      <w:r w:rsidRPr="005C2370">
        <w:rPr>
          <w:rFonts w:cs="Arial"/>
          <w:szCs w:val="24"/>
        </w:rPr>
        <w:t>in</w:t>
      </w:r>
      <w:r w:rsidRPr="005C2370">
        <w:rPr>
          <w:rFonts w:cs="Arial"/>
          <w:spacing w:val="-4"/>
        </w:rPr>
        <w:t xml:space="preserve"> </w:t>
      </w:r>
      <w:r w:rsidRPr="005C2370">
        <w:rPr>
          <w:rFonts w:cs="Arial"/>
          <w:szCs w:val="24"/>
        </w:rPr>
        <w:t>net</w:t>
      </w:r>
      <w:r w:rsidRPr="005C2370">
        <w:rPr>
          <w:rFonts w:cs="Arial"/>
          <w:spacing w:val="-4"/>
        </w:rPr>
        <w:t xml:space="preserve"> </w:t>
      </w:r>
      <w:r w:rsidRPr="005C2370">
        <w:rPr>
          <w:rFonts w:cs="Arial"/>
          <w:szCs w:val="24"/>
        </w:rPr>
        <w:t>result</w:t>
      </w:r>
      <w:r w:rsidRPr="005C2370">
        <w:rPr>
          <w:rFonts w:cs="Arial"/>
          <w:spacing w:val="-4"/>
        </w:rPr>
        <w:t xml:space="preserve"> </w:t>
      </w:r>
      <w:r w:rsidRPr="005C2370">
        <w:rPr>
          <w:rFonts w:cs="Arial"/>
          <w:szCs w:val="24"/>
        </w:rPr>
        <w:t>over</w:t>
      </w:r>
      <w:r w:rsidRPr="005C2370">
        <w:rPr>
          <w:rFonts w:cs="Arial"/>
          <w:spacing w:val="-4"/>
        </w:rPr>
        <w:t xml:space="preserve"> </w:t>
      </w:r>
      <w:r w:rsidRPr="005C2370">
        <w:rPr>
          <w:rFonts w:cs="Arial"/>
          <w:szCs w:val="24"/>
        </w:rPr>
        <w:t>the</w:t>
      </w:r>
      <w:r w:rsidRPr="005C2370">
        <w:rPr>
          <w:rFonts w:cs="Arial"/>
          <w:spacing w:val="-4"/>
        </w:rPr>
        <w:t xml:space="preserve"> </w:t>
      </w:r>
      <w:r w:rsidRPr="005C2370">
        <w:rPr>
          <w:rFonts w:cs="Arial"/>
          <w:szCs w:val="24"/>
        </w:rPr>
        <w:t>period</w:t>
      </w:r>
      <w:r w:rsidRPr="005C2370">
        <w:rPr>
          <w:rFonts w:cs="Arial"/>
          <w:spacing w:val="-4"/>
        </w:rPr>
        <w:t xml:space="preserve"> </w:t>
      </w:r>
      <w:r w:rsidRPr="005C2370">
        <w:rPr>
          <w:rFonts w:cs="Arial"/>
          <w:szCs w:val="24"/>
        </w:rPr>
        <w:t>of</w:t>
      </w:r>
      <w:r w:rsidRPr="005C2370">
        <w:rPr>
          <w:rFonts w:cs="Arial"/>
          <w:spacing w:val="-4"/>
        </w:rPr>
        <w:t xml:space="preserve"> </w:t>
      </w:r>
      <w:r w:rsidRPr="005C2370">
        <w:rPr>
          <w:rFonts w:cs="Arial"/>
          <w:szCs w:val="24"/>
        </w:rPr>
        <w:t>the</w:t>
      </w:r>
      <w:r w:rsidRPr="005C2370">
        <w:rPr>
          <w:rFonts w:cs="Arial"/>
          <w:spacing w:val="-4"/>
        </w:rPr>
        <w:t xml:space="preserve"> </w:t>
      </w:r>
      <w:r w:rsidRPr="005C2370">
        <w:rPr>
          <w:rFonts w:cs="Arial"/>
          <w:szCs w:val="24"/>
        </w:rPr>
        <w:t xml:space="preserve">interest- </w:t>
      </w:r>
      <w:r w:rsidRPr="005C2370">
        <w:rPr>
          <w:rFonts w:cs="Arial"/>
        </w:rPr>
        <w:t>bearing liability, using the effective interest method.</w:t>
      </w:r>
    </w:p>
    <w:p w14:paraId="5A76E0BA" w14:textId="77777777" w:rsidR="00354549" w:rsidRPr="00B35A45" w:rsidRDefault="00354549" w:rsidP="00B35A45">
      <w:pPr>
        <w:ind w:right="590"/>
        <w:rPr>
          <w:rFonts w:cs="Arial"/>
        </w:rPr>
      </w:pPr>
    </w:p>
    <w:p w14:paraId="1D9838CF" w14:textId="77777777" w:rsidR="00354549" w:rsidRPr="00B35A45" w:rsidRDefault="00A57E69" w:rsidP="00B35A45">
      <w:pPr>
        <w:ind w:right="590"/>
        <w:rPr>
          <w:rFonts w:cs="Arial"/>
        </w:rPr>
      </w:pPr>
      <w:r w:rsidRPr="00B35A45">
        <w:rPr>
          <w:rFonts w:cs="Arial"/>
          <w:spacing w:val="-2"/>
        </w:rPr>
        <w:t>The</w:t>
      </w:r>
      <w:r w:rsidRPr="00B35A45">
        <w:rPr>
          <w:rFonts w:cs="Arial"/>
          <w:spacing w:val="-3"/>
        </w:rPr>
        <w:t xml:space="preserve"> </w:t>
      </w:r>
      <w:r w:rsidRPr="00B35A45">
        <w:rPr>
          <w:rFonts w:cs="Arial"/>
          <w:spacing w:val="-2"/>
        </w:rPr>
        <w:t>VEWH recognised</w:t>
      </w:r>
      <w:r w:rsidRPr="00B35A45">
        <w:rPr>
          <w:rFonts w:cs="Arial"/>
          <w:spacing w:val="-3"/>
        </w:rPr>
        <w:t xml:space="preserve"> </w:t>
      </w:r>
      <w:r w:rsidRPr="00B35A45">
        <w:rPr>
          <w:rFonts w:cs="Arial"/>
          <w:spacing w:val="-2"/>
        </w:rPr>
        <w:t>the following</w:t>
      </w:r>
      <w:r w:rsidRPr="00B35A45">
        <w:rPr>
          <w:rFonts w:cs="Arial"/>
          <w:spacing w:val="-3"/>
        </w:rPr>
        <w:t xml:space="preserve"> </w:t>
      </w:r>
      <w:r w:rsidRPr="00B35A45">
        <w:rPr>
          <w:rFonts w:cs="Arial"/>
          <w:spacing w:val="-2"/>
        </w:rPr>
        <w:t>liabilities in</w:t>
      </w:r>
      <w:r w:rsidRPr="00B35A45">
        <w:rPr>
          <w:rFonts w:cs="Arial"/>
          <w:spacing w:val="-3"/>
        </w:rPr>
        <w:t xml:space="preserve"> </w:t>
      </w:r>
      <w:r w:rsidRPr="00B35A45">
        <w:rPr>
          <w:rFonts w:cs="Arial"/>
          <w:spacing w:val="-2"/>
        </w:rPr>
        <w:t>this category:</w:t>
      </w:r>
    </w:p>
    <w:p w14:paraId="73C80CA0" w14:textId="77777777" w:rsidR="00354549" w:rsidRPr="00B35A45" w:rsidRDefault="00A57E69" w:rsidP="00B35A45">
      <w:pPr>
        <w:pStyle w:val="ListParagraph"/>
        <w:numPr>
          <w:ilvl w:val="0"/>
          <w:numId w:val="71"/>
        </w:numPr>
        <w:ind w:left="1080" w:right="590"/>
        <w:rPr>
          <w:szCs w:val="24"/>
        </w:rPr>
      </w:pPr>
      <w:r w:rsidRPr="00B35A45">
        <w:rPr>
          <w:spacing w:val="-4"/>
          <w:szCs w:val="24"/>
        </w:rPr>
        <w:t>payables</w:t>
      </w:r>
      <w:r w:rsidRPr="00B35A45">
        <w:rPr>
          <w:spacing w:val="8"/>
          <w:szCs w:val="24"/>
        </w:rPr>
        <w:t xml:space="preserve"> </w:t>
      </w:r>
      <w:r w:rsidRPr="00B35A45">
        <w:rPr>
          <w:spacing w:val="-4"/>
          <w:szCs w:val="24"/>
        </w:rPr>
        <w:t>(excluding</w:t>
      </w:r>
      <w:r w:rsidRPr="00B35A45">
        <w:rPr>
          <w:spacing w:val="8"/>
          <w:szCs w:val="24"/>
        </w:rPr>
        <w:t xml:space="preserve"> </w:t>
      </w:r>
      <w:r w:rsidRPr="00B35A45">
        <w:rPr>
          <w:spacing w:val="-4"/>
          <w:szCs w:val="24"/>
        </w:rPr>
        <w:t>statutory</w:t>
      </w:r>
      <w:r w:rsidRPr="00B35A45">
        <w:rPr>
          <w:spacing w:val="9"/>
          <w:szCs w:val="24"/>
        </w:rPr>
        <w:t xml:space="preserve"> </w:t>
      </w:r>
      <w:r w:rsidRPr="00B35A45">
        <w:rPr>
          <w:spacing w:val="-4"/>
          <w:szCs w:val="24"/>
        </w:rPr>
        <w:t>payables).</w:t>
      </w:r>
    </w:p>
    <w:p w14:paraId="3CC27AE1" w14:textId="77777777" w:rsidR="00B35A45" w:rsidRDefault="00B35A45" w:rsidP="00B35A45">
      <w:pPr>
        <w:ind w:right="590"/>
        <w:rPr>
          <w:spacing w:val="-2"/>
          <w:szCs w:val="24"/>
        </w:rPr>
      </w:pPr>
    </w:p>
    <w:p w14:paraId="5C995580" w14:textId="77777777" w:rsidR="00354549" w:rsidRPr="00B35A45" w:rsidRDefault="00A57E69" w:rsidP="00B35A45">
      <w:pPr>
        <w:ind w:right="590"/>
        <w:rPr>
          <w:rFonts w:cs="Arial"/>
        </w:rPr>
      </w:pPr>
      <w:r w:rsidRPr="00B35A45">
        <w:rPr>
          <w:rFonts w:cs="Arial"/>
          <w:spacing w:val="-2"/>
        </w:rPr>
        <w:t>A</w:t>
      </w:r>
      <w:r w:rsidRPr="00B35A45">
        <w:rPr>
          <w:rFonts w:cs="Arial"/>
          <w:spacing w:val="-10"/>
        </w:rPr>
        <w:t xml:space="preserve"> </w:t>
      </w:r>
      <w:r w:rsidRPr="00B35A45">
        <w:rPr>
          <w:rFonts w:cs="Arial"/>
          <w:spacing w:val="-2"/>
        </w:rPr>
        <w:t>financial</w:t>
      </w:r>
      <w:r w:rsidRPr="00B35A45">
        <w:rPr>
          <w:rFonts w:cs="Arial"/>
          <w:spacing w:val="-10"/>
        </w:rPr>
        <w:t xml:space="preserve"> </w:t>
      </w:r>
      <w:r w:rsidRPr="00B35A45">
        <w:rPr>
          <w:rFonts w:cs="Arial"/>
          <w:spacing w:val="-2"/>
        </w:rPr>
        <w:t>liability</w:t>
      </w:r>
      <w:r w:rsidRPr="00B35A45">
        <w:rPr>
          <w:rFonts w:cs="Arial"/>
          <w:spacing w:val="-10"/>
        </w:rPr>
        <w:t xml:space="preserve"> </w:t>
      </w:r>
      <w:r w:rsidRPr="00B35A45">
        <w:rPr>
          <w:rFonts w:cs="Arial"/>
          <w:spacing w:val="-2"/>
        </w:rPr>
        <w:t>is</w:t>
      </w:r>
      <w:r w:rsidRPr="00B35A45">
        <w:rPr>
          <w:rFonts w:cs="Arial"/>
          <w:spacing w:val="-9"/>
        </w:rPr>
        <w:t xml:space="preserve"> </w:t>
      </w:r>
      <w:r w:rsidRPr="00B35A45">
        <w:rPr>
          <w:rFonts w:cs="Arial"/>
          <w:spacing w:val="-2"/>
        </w:rPr>
        <w:t>derecognised</w:t>
      </w:r>
      <w:r w:rsidRPr="00B35A45">
        <w:rPr>
          <w:rFonts w:cs="Arial"/>
          <w:spacing w:val="-10"/>
        </w:rPr>
        <w:t xml:space="preserve"> </w:t>
      </w:r>
      <w:r w:rsidRPr="00B35A45">
        <w:rPr>
          <w:rFonts w:cs="Arial"/>
          <w:spacing w:val="-2"/>
        </w:rPr>
        <w:t>when</w:t>
      </w:r>
      <w:r w:rsidRPr="00B35A45">
        <w:rPr>
          <w:rFonts w:cs="Arial"/>
          <w:spacing w:val="-10"/>
        </w:rPr>
        <w:t xml:space="preserve"> </w:t>
      </w:r>
      <w:r w:rsidRPr="00B35A45">
        <w:rPr>
          <w:rFonts w:cs="Arial"/>
          <w:spacing w:val="-2"/>
        </w:rPr>
        <w:t>the</w:t>
      </w:r>
      <w:r w:rsidRPr="00B35A45">
        <w:rPr>
          <w:rFonts w:cs="Arial"/>
          <w:spacing w:val="-10"/>
        </w:rPr>
        <w:t xml:space="preserve"> </w:t>
      </w:r>
      <w:r w:rsidRPr="00B35A45">
        <w:rPr>
          <w:rFonts w:cs="Arial"/>
          <w:spacing w:val="-2"/>
        </w:rPr>
        <w:t>obligation</w:t>
      </w:r>
      <w:r w:rsidRPr="00B35A45">
        <w:rPr>
          <w:rFonts w:cs="Arial"/>
          <w:spacing w:val="-9"/>
        </w:rPr>
        <w:t xml:space="preserve"> </w:t>
      </w:r>
      <w:r w:rsidRPr="00B35A45">
        <w:rPr>
          <w:rFonts w:cs="Arial"/>
          <w:spacing w:val="-2"/>
        </w:rPr>
        <w:t>under</w:t>
      </w:r>
      <w:r w:rsidRPr="00B35A45">
        <w:rPr>
          <w:rFonts w:cs="Arial"/>
          <w:spacing w:val="-10"/>
        </w:rPr>
        <w:t xml:space="preserve"> </w:t>
      </w:r>
      <w:r w:rsidRPr="00B35A45">
        <w:rPr>
          <w:rFonts w:cs="Arial"/>
          <w:spacing w:val="-2"/>
        </w:rPr>
        <w:t>the</w:t>
      </w:r>
      <w:r w:rsidRPr="00B35A45">
        <w:rPr>
          <w:rFonts w:cs="Arial"/>
          <w:spacing w:val="-10"/>
        </w:rPr>
        <w:t xml:space="preserve"> </w:t>
      </w:r>
      <w:r w:rsidRPr="00B35A45">
        <w:rPr>
          <w:rFonts w:cs="Arial"/>
          <w:spacing w:val="-2"/>
        </w:rPr>
        <w:t>liability</w:t>
      </w:r>
      <w:r w:rsidRPr="00B35A45">
        <w:rPr>
          <w:rFonts w:cs="Arial"/>
          <w:spacing w:val="-10"/>
        </w:rPr>
        <w:t xml:space="preserve"> </w:t>
      </w:r>
      <w:r w:rsidRPr="00B35A45">
        <w:rPr>
          <w:rFonts w:cs="Arial"/>
          <w:spacing w:val="-2"/>
        </w:rPr>
        <w:t>is</w:t>
      </w:r>
      <w:r w:rsidRPr="00B35A45">
        <w:rPr>
          <w:rFonts w:cs="Arial"/>
          <w:spacing w:val="-9"/>
        </w:rPr>
        <w:t xml:space="preserve"> </w:t>
      </w:r>
      <w:r w:rsidRPr="00B35A45">
        <w:rPr>
          <w:rFonts w:cs="Arial"/>
          <w:spacing w:val="-2"/>
        </w:rPr>
        <w:t>discharged,</w:t>
      </w:r>
      <w:r w:rsidRPr="00B35A45">
        <w:rPr>
          <w:rFonts w:cs="Arial"/>
          <w:spacing w:val="-10"/>
        </w:rPr>
        <w:t xml:space="preserve"> </w:t>
      </w:r>
      <w:r w:rsidRPr="00B35A45">
        <w:rPr>
          <w:rFonts w:cs="Arial"/>
          <w:spacing w:val="-2"/>
        </w:rPr>
        <w:t>cancelled</w:t>
      </w:r>
      <w:r w:rsidRPr="00B35A45">
        <w:rPr>
          <w:rFonts w:cs="Arial"/>
          <w:spacing w:val="-10"/>
        </w:rPr>
        <w:t xml:space="preserve"> </w:t>
      </w:r>
      <w:r w:rsidRPr="00B35A45">
        <w:rPr>
          <w:rFonts w:cs="Arial"/>
          <w:spacing w:val="-2"/>
        </w:rPr>
        <w:t>or</w:t>
      </w:r>
      <w:r w:rsidRPr="00B35A45">
        <w:rPr>
          <w:rFonts w:cs="Arial"/>
          <w:spacing w:val="-10"/>
        </w:rPr>
        <w:t xml:space="preserve"> </w:t>
      </w:r>
      <w:r w:rsidRPr="00B35A45">
        <w:rPr>
          <w:rFonts w:cs="Arial"/>
          <w:spacing w:val="-2"/>
        </w:rPr>
        <w:t>expires.</w:t>
      </w:r>
    </w:p>
    <w:p w14:paraId="345A2ACD" w14:textId="77777777" w:rsidR="00B35A45" w:rsidRDefault="00B35A45" w:rsidP="00B35A45">
      <w:pPr>
        <w:ind w:right="590"/>
        <w:rPr>
          <w:spacing w:val="-2"/>
          <w:szCs w:val="24"/>
        </w:rPr>
      </w:pPr>
    </w:p>
    <w:p w14:paraId="0172079D" w14:textId="4AE14C0F" w:rsidR="00354549" w:rsidRDefault="00B35A45" w:rsidP="00B35A45">
      <w:pPr>
        <w:pStyle w:val="Heading5"/>
        <w:ind w:right="590" w:firstLine="380"/>
        <w:rPr>
          <w:b/>
          <w:bCs/>
          <w:spacing w:val="-4"/>
        </w:rPr>
      </w:pPr>
      <w:r w:rsidRPr="00B35A45">
        <w:rPr>
          <w:b/>
          <w:bCs/>
        </w:rPr>
        <w:t xml:space="preserve">6.1.1 </w:t>
      </w:r>
      <w:r w:rsidR="00A57E69" w:rsidRPr="00B35A45">
        <w:rPr>
          <w:b/>
          <w:bCs/>
        </w:rPr>
        <w:t>Financial</w:t>
      </w:r>
      <w:r w:rsidR="00A57E69" w:rsidRPr="00B35A45">
        <w:rPr>
          <w:b/>
          <w:bCs/>
          <w:spacing w:val="-3"/>
        </w:rPr>
        <w:t xml:space="preserve"> </w:t>
      </w:r>
      <w:r w:rsidR="00A57E69" w:rsidRPr="00B35A45">
        <w:rPr>
          <w:b/>
          <w:bCs/>
        </w:rPr>
        <w:t>instruments:</w:t>
      </w:r>
      <w:r w:rsidR="00A57E69" w:rsidRPr="00B35A45">
        <w:rPr>
          <w:b/>
          <w:bCs/>
          <w:spacing w:val="-3"/>
        </w:rPr>
        <w:t xml:space="preserve"> </w:t>
      </w:r>
      <w:r w:rsidR="00A57E69" w:rsidRPr="00B35A45">
        <w:rPr>
          <w:b/>
          <w:bCs/>
        </w:rPr>
        <w:t>Credit</w:t>
      </w:r>
      <w:r w:rsidR="00A57E69" w:rsidRPr="00B35A45">
        <w:rPr>
          <w:b/>
          <w:bCs/>
          <w:spacing w:val="-3"/>
        </w:rPr>
        <w:t xml:space="preserve"> </w:t>
      </w:r>
      <w:r w:rsidR="00A57E69" w:rsidRPr="00B35A45">
        <w:rPr>
          <w:b/>
          <w:bCs/>
          <w:spacing w:val="-4"/>
        </w:rPr>
        <w:t>risk</w:t>
      </w:r>
    </w:p>
    <w:p w14:paraId="31326D2A" w14:textId="77777777" w:rsidR="00B35A45" w:rsidRPr="00B35A45" w:rsidRDefault="00B35A45" w:rsidP="00B35A45">
      <w:pPr>
        <w:ind w:right="590"/>
      </w:pPr>
    </w:p>
    <w:p w14:paraId="0E9ACC08" w14:textId="77777777" w:rsidR="00354549" w:rsidRPr="00996FEC" w:rsidRDefault="00A57E69" w:rsidP="00B35A45">
      <w:pPr>
        <w:ind w:right="590"/>
        <w:rPr>
          <w:rFonts w:cs="Arial"/>
        </w:rPr>
      </w:pPr>
      <w:r w:rsidRPr="00B35A45">
        <w:rPr>
          <w:rFonts w:cs="Arial"/>
          <w:b/>
          <w:spacing w:val="-2"/>
        </w:rPr>
        <w:t xml:space="preserve">Credit risk </w:t>
      </w:r>
      <w:r w:rsidRPr="00B35A45">
        <w:rPr>
          <w:rFonts w:cs="Arial"/>
          <w:spacing w:val="-2"/>
        </w:rPr>
        <w:t xml:space="preserve">arises from the contractual financial assets of the VEWH’s debtors and refers to the possibility a </w:t>
      </w:r>
      <w:r w:rsidRPr="00B35A45">
        <w:rPr>
          <w:rFonts w:cs="Arial"/>
        </w:rPr>
        <w:t>debtor</w:t>
      </w:r>
      <w:r w:rsidRPr="00B35A45">
        <w:rPr>
          <w:rFonts w:cs="Arial"/>
          <w:spacing w:val="-10"/>
        </w:rPr>
        <w:t xml:space="preserve"> </w:t>
      </w:r>
      <w:r w:rsidRPr="00B35A45">
        <w:rPr>
          <w:rFonts w:cs="Arial"/>
        </w:rPr>
        <w:t>will</w:t>
      </w:r>
      <w:r w:rsidRPr="00B35A45">
        <w:rPr>
          <w:rFonts w:cs="Arial"/>
          <w:spacing w:val="-10"/>
        </w:rPr>
        <w:t xml:space="preserve"> </w:t>
      </w:r>
      <w:r w:rsidRPr="00B35A45">
        <w:rPr>
          <w:rFonts w:cs="Arial"/>
        </w:rPr>
        <w:t>default</w:t>
      </w:r>
      <w:r w:rsidRPr="00B35A45">
        <w:rPr>
          <w:rFonts w:cs="Arial"/>
          <w:spacing w:val="-10"/>
        </w:rPr>
        <w:t xml:space="preserve"> </w:t>
      </w:r>
      <w:r w:rsidRPr="00B35A45">
        <w:rPr>
          <w:rFonts w:cs="Arial"/>
        </w:rPr>
        <w:t>on</w:t>
      </w:r>
      <w:r w:rsidRPr="00B35A45">
        <w:rPr>
          <w:rFonts w:cs="Arial"/>
          <w:spacing w:val="-10"/>
        </w:rPr>
        <w:t xml:space="preserve"> </w:t>
      </w:r>
      <w:r w:rsidRPr="00B35A45">
        <w:rPr>
          <w:rFonts w:cs="Arial"/>
        </w:rPr>
        <w:t>its</w:t>
      </w:r>
      <w:r w:rsidRPr="00B35A45">
        <w:rPr>
          <w:rFonts w:cs="Arial"/>
          <w:spacing w:val="-10"/>
        </w:rPr>
        <w:t xml:space="preserve"> </w:t>
      </w:r>
      <w:r w:rsidRPr="00B35A45">
        <w:rPr>
          <w:rFonts w:cs="Arial"/>
        </w:rPr>
        <w:t>financial</w:t>
      </w:r>
      <w:r w:rsidRPr="00B35A45">
        <w:rPr>
          <w:rFonts w:cs="Arial"/>
          <w:spacing w:val="-10"/>
        </w:rPr>
        <w:t xml:space="preserve"> </w:t>
      </w:r>
      <w:r w:rsidRPr="00B35A45">
        <w:rPr>
          <w:rFonts w:cs="Arial"/>
        </w:rPr>
        <w:t>obligations.</w:t>
      </w:r>
      <w:r w:rsidRPr="00B35A45">
        <w:rPr>
          <w:rFonts w:cs="Arial"/>
          <w:spacing w:val="-10"/>
        </w:rPr>
        <w:t xml:space="preserve"> </w:t>
      </w:r>
      <w:r w:rsidRPr="00B35A45">
        <w:rPr>
          <w:rFonts w:cs="Arial"/>
        </w:rPr>
        <w:t>Credit</w:t>
      </w:r>
      <w:r w:rsidRPr="00B35A45">
        <w:rPr>
          <w:rFonts w:cs="Arial"/>
          <w:spacing w:val="-10"/>
        </w:rPr>
        <w:t xml:space="preserve"> </w:t>
      </w:r>
      <w:r w:rsidRPr="00B35A45">
        <w:rPr>
          <w:rFonts w:cs="Arial"/>
        </w:rPr>
        <w:t>risk</w:t>
      </w:r>
      <w:r w:rsidRPr="00B35A45">
        <w:rPr>
          <w:rFonts w:cs="Arial"/>
          <w:spacing w:val="-10"/>
        </w:rPr>
        <w:t xml:space="preserve"> </w:t>
      </w:r>
      <w:r w:rsidRPr="00B35A45">
        <w:rPr>
          <w:rFonts w:cs="Arial"/>
        </w:rPr>
        <w:t>associated</w:t>
      </w:r>
      <w:r w:rsidRPr="00B35A45">
        <w:rPr>
          <w:rFonts w:cs="Arial"/>
          <w:spacing w:val="-10"/>
        </w:rPr>
        <w:t xml:space="preserve"> </w:t>
      </w:r>
      <w:r w:rsidRPr="00B35A45">
        <w:rPr>
          <w:rFonts w:cs="Arial"/>
        </w:rPr>
        <w:t>with</w:t>
      </w:r>
      <w:r w:rsidRPr="00B35A45">
        <w:rPr>
          <w:rFonts w:cs="Arial"/>
          <w:spacing w:val="-10"/>
        </w:rPr>
        <w:t xml:space="preserve"> </w:t>
      </w:r>
      <w:r w:rsidRPr="00B35A45">
        <w:rPr>
          <w:rFonts w:cs="Arial"/>
        </w:rPr>
        <w:t>the</w:t>
      </w:r>
      <w:r w:rsidRPr="00B35A45">
        <w:rPr>
          <w:rFonts w:cs="Arial"/>
          <w:spacing w:val="-10"/>
        </w:rPr>
        <w:t xml:space="preserve"> </w:t>
      </w:r>
      <w:r w:rsidRPr="00B35A45">
        <w:rPr>
          <w:rFonts w:cs="Arial"/>
        </w:rPr>
        <w:t>VEWH’s</w:t>
      </w:r>
      <w:r w:rsidRPr="00B35A45">
        <w:rPr>
          <w:rFonts w:cs="Arial"/>
          <w:spacing w:val="-10"/>
        </w:rPr>
        <w:t xml:space="preserve"> </w:t>
      </w:r>
      <w:r w:rsidRPr="00B35A45">
        <w:rPr>
          <w:rFonts w:cs="Arial"/>
        </w:rPr>
        <w:t>contractual</w:t>
      </w:r>
      <w:r w:rsidRPr="00B35A45">
        <w:rPr>
          <w:rFonts w:cs="Arial"/>
          <w:spacing w:val="-10"/>
        </w:rPr>
        <w:t xml:space="preserve"> </w:t>
      </w:r>
      <w:r w:rsidRPr="00B35A45">
        <w:rPr>
          <w:rFonts w:cs="Arial"/>
        </w:rPr>
        <w:t xml:space="preserve">financial </w:t>
      </w:r>
      <w:r w:rsidRPr="00B35A45">
        <w:rPr>
          <w:rFonts w:cs="Arial"/>
          <w:spacing w:val="-4"/>
        </w:rPr>
        <w:t>assets is minimal because the main debtors are the Victorian and Commonwealth Governments. For debtors</w:t>
      </w:r>
      <w:r w:rsidRPr="00B35A45">
        <w:rPr>
          <w:rFonts w:cs="Arial"/>
        </w:rPr>
        <w:t xml:space="preserve"> other than governments, it is the VEWH’s policy to only deal with entities with high credit ratings and to obtain</w:t>
      </w:r>
      <w:r w:rsidRPr="00B35A45">
        <w:rPr>
          <w:rFonts w:cs="Arial"/>
          <w:spacing w:val="-2"/>
        </w:rPr>
        <w:t xml:space="preserve"> </w:t>
      </w:r>
      <w:r w:rsidRPr="00B35A45">
        <w:rPr>
          <w:rFonts w:cs="Arial"/>
        </w:rPr>
        <w:t>sufficient</w:t>
      </w:r>
      <w:r w:rsidRPr="00B35A45">
        <w:rPr>
          <w:rFonts w:cs="Arial"/>
          <w:spacing w:val="-2"/>
        </w:rPr>
        <w:t xml:space="preserve"> </w:t>
      </w:r>
      <w:r w:rsidRPr="00B35A45">
        <w:rPr>
          <w:rFonts w:cs="Arial"/>
        </w:rPr>
        <w:t>collateral</w:t>
      </w:r>
      <w:r w:rsidRPr="00B35A45">
        <w:rPr>
          <w:rFonts w:cs="Arial"/>
          <w:spacing w:val="-2"/>
        </w:rPr>
        <w:t xml:space="preserve"> </w:t>
      </w:r>
      <w:r w:rsidRPr="00B35A45">
        <w:rPr>
          <w:rFonts w:cs="Arial"/>
        </w:rPr>
        <w:t>or</w:t>
      </w:r>
      <w:r w:rsidRPr="00B35A45">
        <w:rPr>
          <w:rFonts w:cs="Arial"/>
          <w:spacing w:val="-2"/>
        </w:rPr>
        <w:t xml:space="preserve"> </w:t>
      </w:r>
      <w:r w:rsidRPr="00B35A45">
        <w:rPr>
          <w:rFonts w:cs="Arial"/>
        </w:rPr>
        <w:t>credit</w:t>
      </w:r>
      <w:r w:rsidRPr="00B35A45">
        <w:rPr>
          <w:rFonts w:cs="Arial"/>
          <w:spacing w:val="-2"/>
        </w:rPr>
        <w:t xml:space="preserve"> </w:t>
      </w:r>
      <w:r w:rsidRPr="00B35A45">
        <w:rPr>
          <w:rFonts w:cs="Arial"/>
        </w:rPr>
        <w:t>enhancements,</w:t>
      </w:r>
      <w:r w:rsidRPr="00B35A45">
        <w:rPr>
          <w:rFonts w:cs="Arial"/>
          <w:spacing w:val="-2"/>
        </w:rPr>
        <w:t xml:space="preserve"> </w:t>
      </w:r>
      <w:r w:rsidRPr="00B35A45">
        <w:rPr>
          <w:rFonts w:cs="Arial"/>
        </w:rPr>
        <w:t>where</w:t>
      </w:r>
      <w:r w:rsidRPr="00B35A45">
        <w:rPr>
          <w:rFonts w:cs="Arial"/>
          <w:spacing w:val="-2"/>
        </w:rPr>
        <w:t xml:space="preserve"> </w:t>
      </w:r>
      <w:r w:rsidRPr="00B35A45">
        <w:rPr>
          <w:rFonts w:cs="Arial"/>
        </w:rPr>
        <w:t>appropriate.</w:t>
      </w:r>
    </w:p>
    <w:p w14:paraId="03A8169D" w14:textId="77777777" w:rsidR="00B35A45" w:rsidRPr="00B35A45" w:rsidRDefault="00B35A45" w:rsidP="00B35A45">
      <w:pPr>
        <w:ind w:right="590"/>
        <w:rPr>
          <w:szCs w:val="24"/>
        </w:rPr>
      </w:pPr>
    </w:p>
    <w:p w14:paraId="63921902" w14:textId="77777777" w:rsidR="00354549" w:rsidRPr="00B35A45" w:rsidRDefault="00A57E69" w:rsidP="00B35A45">
      <w:pPr>
        <w:spacing w:after="240"/>
        <w:ind w:right="590"/>
        <w:rPr>
          <w:b/>
          <w:i/>
          <w:szCs w:val="24"/>
        </w:rPr>
      </w:pPr>
      <w:r w:rsidRPr="00B35A45">
        <w:rPr>
          <w:b/>
          <w:i/>
          <w:szCs w:val="24"/>
        </w:rPr>
        <w:t>Impairment</w:t>
      </w:r>
      <w:r w:rsidRPr="00B35A45">
        <w:rPr>
          <w:b/>
          <w:i/>
          <w:spacing w:val="-5"/>
          <w:szCs w:val="24"/>
        </w:rPr>
        <w:t xml:space="preserve"> </w:t>
      </w:r>
      <w:r w:rsidRPr="00B35A45">
        <w:rPr>
          <w:b/>
          <w:i/>
          <w:szCs w:val="24"/>
        </w:rPr>
        <w:t>of</w:t>
      </w:r>
      <w:r w:rsidRPr="00B35A45">
        <w:rPr>
          <w:b/>
          <w:i/>
          <w:spacing w:val="-4"/>
          <w:szCs w:val="24"/>
        </w:rPr>
        <w:t xml:space="preserve"> </w:t>
      </w:r>
      <w:r w:rsidRPr="00B35A45">
        <w:rPr>
          <w:b/>
          <w:i/>
          <w:szCs w:val="24"/>
        </w:rPr>
        <w:t>financial</w:t>
      </w:r>
      <w:r w:rsidRPr="00B35A45">
        <w:rPr>
          <w:b/>
          <w:i/>
          <w:spacing w:val="-5"/>
          <w:szCs w:val="24"/>
        </w:rPr>
        <w:t xml:space="preserve"> </w:t>
      </w:r>
      <w:r w:rsidRPr="00B35A45">
        <w:rPr>
          <w:b/>
          <w:i/>
          <w:spacing w:val="-2"/>
          <w:szCs w:val="24"/>
        </w:rPr>
        <w:t>assets</w:t>
      </w:r>
    </w:p>
    <w:p w14:paraId="76D65FB7" w14:textId="77777777" w:rsidR="00354549" w:rsidRPr="00996FEC" w:rsidRDefault="00A57E69" w:rsidP="00B35A45">
      <w:pPr>
        <w:ind w:right="590"/>
        <w:rPr>
          <w:rFonts w:cs="Arial"/>
        </w:rPr>
      </w:pPr>
      <w:r w:rsidRPr="00B35A45">
        <w:rPr>
          <w:rFonts w:cs="Arial"/>
        </w:rPr>
        <w:t>At 30 June 2024 the VEWH did not have trade receivables past due (2023: Nil). On this basis, the VEWH determined</w:t>
      </w:r>
      <w:r w:rsidRPr="00B35A45">
        <w:rPr>
          <w:rFonts w:cs="Arial"/>
          <w:spacing w:val="-5"/>
        </w:rPr>
        <w:t xml:space="preserve"> </w:t>
      </w:r>
      <w:r w:rsidRPr="00B35A45">
        <w:rPr>
          <w:rFonts w:cs="Arial"/>
        </w:rPr>
        <w:t>no</w:t>
      </w:r>
      <w:r w:rsidRPr="00B35A45">
        <w:rPr>
          <w:rFonts w:cs="Arial"/>
          <w:spacing w:val="-5"/>
        </w:rPr>
        <w:t xml:space="preserve"> </w:t>
      </w:r>
      <w:r w:rsidRPr="00B35A45">
        <w:rPr>
          <w:rFonts w:cs="Arial"/>
        </w:rPr>
        <w:t>allowance</w:t>
      </w:r>
      <w:r w:rsidRPr="00B35A45">
        <w:rPr>
          <w:rFonts w:cs="Arial"/>
          <w:spacing w:val="-5"/>
        </w:rPr>
        <w:t xml:space="preserve"> </w:t>
      </w:r>
      <w:r w:rsidRPr="00B35A45">
        <w:rPr>
          <w:rFonts w:cs="Arial"/>
        </w:rPr>
        <w:t>for</w:t>
      </w:r>
      <w:r w:rsidRPr="00B35A45">
        <w:rPr>
          <w:rFonts w:cs="Arial"/>
          <w:spacing w:val="-5"/>
        </w:rPr>
        <w:t xml:space="preserve"> </w:t>
      </w:r>
      <w:r w:rsidRPr="00B35A45">
        <w:rPr>
          <w:rFonts w:cs="Arial"/>
        </w:rPr>
        <w:t>expected</w:t>
      </w:r>
      <w:r w:rsidRPr="00B35A45">
        <w:rPr>
          <w:rFonts w:cs="Arial"/>
          <w:spacing w:val="-5"/>
        </w:rPr>
        <w:t xml:space="preserve"> </w:t>
      </w:r>
      <w:r w:rsidRPr="00B35A45">
        <w:rPr>
          <w:rFonts w:cs="Arial"/>
        </w:rPr>
        <w:t>credit</w:t>
      </w:r>
      <w:r w:rsidRPr="00B35A45">
        <w:rPr>
          <w:rFonts w:cs="Arial"/>
          <w:spacing w:val="-5"/>
        </w:rPr>
        <w:t xml:space="preserve"> </w:t>
      </w:r>
      <w:r w:rsidRPr="00B35A45">
        <w:rPr>
          <w:rFonts w:cs="Arial"/>
        </w:rPr>
        <w:t>loss</w:t>
      </w:r>
      <w:r w:rsidRPr="00B35A45">
        <w:rPr>
          <w:rFonts w:cs="Arial"/>
          <w:spacing w:val="-5"/>
        </w:rPr>
        <w:t xml:space="preserve"> </w:t>
      </w:r>
      <w:r w:rsidRPr="00B35A45">
        <w:rPr>
          <w:rFonts w:cs="Arial"/>
        </w:rPr>
        <w:t>was</w:t>
      </w:r>
      <w:r w:rsidRPr="00B35A45">
        <w:rPr>
          <w:rFonts w:cs="Arial"/>
          <w:spacing w:val="-5"/>
        </w:rPr>
        <w:t xml:space="preserve"> </w:t>
      </w:r>
      <w:r w:rsidRPr="00B35A45">
        <w:rPr>
          <w:rFonts w:cs="Arial"/>
        </w:rPr>
        <w:t>required</w:t>
      </w:r>
      <w:r w:rsidRPr="00B35A45">
        <w:rPr>
          <w:rFonts w:cs="Arial"/>
          <w:spacing w:val="-5"/>
        </w:rPr>
        <w:t xml:space="preserve"> </w:t>
      </w:r>
      <w:r w:rsidRPr="00B35A45">
        <w:rPr>
          <w:rFonts w:cs="Arial"/>
        </w:rPr>
        <w:t>at</w:t>
      </w:r>
      <w:r w:rsidRPr="00B35A45">
        <w:rPr>
          <w:rFonts w:cs="Arial"/>
          <w:spacing w:val="-5"/>
        </w:rPr>
        <w:t xml:space="preserve"> </w:t>
      </w:r>
      <w:r w:rsidRPr="00B35A45">
        <w:rPr>
          <w:rFonts w:cs="Arial"/>
        </w:rPr>
        <w:t>end</w:t>
      </w:r>
      <w:r w:rsidRPr="00B35A45">
        <w:rPr>
          <w:rFonts w:cs="Arial"/>
          <w:spacing w:val="-5"/>
        </w:rPr>
        <w:t xml:space="preserve"> </w:t>
      </w:r>
      <w:r w:rsidRPr="00B35A45">
        <w:rPr>
          <w:rFonts w:cs="Arial"/>
        </w:rPr>
        <w:t>of</w:t>
      </w:r>
      <w:r w:rsidRPr="00B35A45">
        <w:rPr>
          <w:rFonts w:cs="Arial"/>
          <w:spacing w:val="-5"/>
        </w:rPr>
        <w:t xml:space="preserve"> </w:t>
      </w:r>
      <w:r w:rsidRPr="00B35A45">
        <w:rPr>
          <w:rFonts w:cs="Arial"/>
        </w:rPr>
        <w:t>the</w:t>
      </w:r>
      <w:r w:rsidRPr="00B35A45">
        <w:rPr>
          <w:rFonts w:cs="Arial"/>
          <w:spacing w:val="-5"/>
        </w:rPr>
        <w:t xml:space="preserve"> </w:t>
      </w:r>
      <w:r w:rsidRPr="00B35A45">
        <w:rPr>
          <w:rFonts w:cs="Arial"/>
        </w:rPr>
        <w:t>financial</w:t>
      </w:r>
      <w:r w:rsidRPr="00B35A45">
        <w:rPr>
          <w:rFonts w:cs="Arial"/>
          <w:spacing w:val="-5"/>
        </w:rPr>
        <w:t xml:space="preserve"> </w:t>
      </w:r>
      <w:r w:rsidRPr="00B35A45">
        <w:rPr>
          <w:rFonts w:cs="Arial"/>
        </w:rPr>
        <w:t>year</w:t>
      </w:r>
      <w:r w:rsidRPr="00B35A45">
        <w:rPr>
          <w:rFonts w:cs="Arial"/>
          <w:spacing w:val="-5"/>
        </w:rPr>
        <w:t xml:space="preserve"> </w:t>
      </w:r>
      <w:r w:rsidRPr="00B35A45">
        <w:rPr>
          <w:rFonts w:cs="Arial"/>
        </w:rPr>
        <w:t>(2023:</w:t>
      </w:r>
      <w:r w:rsidRPr="00B35A45">
        <w:rPr>
          <w:rFonts w:cs="Arial"/>
          <w:spacing w:val="-5"/>
        </w:rPr>
        <w:t xml:space="preserve"> </w:t>
      </w:r>
      <w:r w:rsidRPr="00B35A45">
        <w:rPr>
          <w:rFonts w:cs="Arial"/>
        </w:rPr>
        <w:t>Nil).</w:t>
      </w:r>
    </w:p>
    <w:p w14:paraId="49247C3B" w14:textId="77777777" w:rsidR="00B35A45" w:rsidRPr="00B35A45" w:rsidRDefault="00B35A45" w:rsidP="00B35A45">
      <w:pPr>
        <w:ind w:right="590"/>
        <w:rPr>
          <w:szCs w:val="24"/>
        </w:rPr>
      </w:pPr>
    </w:p>
    <w:p w14:paraId="1922ECEA" w14:textId="77777777" w:rsidR="00354549" w:rsidRPr="00996FEC" w:rsidRDefault="00A57E69" w:rsidP="00B35A45">
      <w:pPr>
        <w:ind w:right="590"/>
        <w:rPr>
          <w:rFonts w:cs="Arial"/>
        </w:rPr>
      </w:pPr>
      <w:r w:rsidRPr="00B35A45">
        <w:rPr>
          <w:rFonts w:cs="Arial"/>
          <w:spacing w:val="-2"/>
        </w:rPr>
        <w:t>The</w:t>
      </w:r>
      <w:r w:rsidRPr="00B35A45">
        <w:rPr>
          <w:rFonts w:cs="Arial"/>
          <w:spacing w:val="-3"/>
        </w:rPr>
        <w:t xml:space="preserve"> </w:t>
      </w:r>
      <w:r w:rsidRPr="00B35A45">
        <w:rPr>
          <w:rFonts w:cs="Arial"/>
          <w:spacing w:val="-2"/>
        </w:rPr>
        <w:t>VEWH</w:t>
      </w:r>
      <w:r w:rsidRPr="00B35A45">
        <w:rPr>
          <w:rFonts w:cs="Arial"/>
          <w:spacing w:val="-3"/>
        </w:rPr>
        <w:t xml:space="preserve"> </w:t>
      </w:r>
      <w:r w:rsidRPr="00B35A45">
        <w:rPr>
          <w:rFonts w:cs="Arial"/>
          <w:spacing w:val="-2"/>
        </w:rPr>
        <w:t>records</w:t>
      </w:r>
      <w:r w:rsidRPr="00B35A45">
        <w:rPr>
          <w:rFonts w:cs="Arial"/>
          <w:spacing w:val="-3"/>
        </w:rPr>
        <w:t xml:space="preserve"> </w:t>
      </w:r>
      <w:r w:rsidRPr="00B35A45">
        <w:rPr>
          <w:rFonts w:cs="Arial"/>
          <w:spacing w:val="-2"/>
        </w:rPr>
        <w:t>the</w:t>
      </w:r>
      <w:r w:rsidRPr="00B35A45">
        <w:rPr>
          <w:rFonts w:cs="Arial"/>
          <w:spacing w:val="-3"/>
        </w:rPr>
        <w:t xml:space="preserve"> </w:t>
      </w:r>
      <w:r w:rsidRPr="00B35A45">
        <w:rPr>
          <w:rFonts w:cs="Arial"/>
          <w:spacing w:val="-2"/>
        </w:rPr>
        <w:t>allowance</w:t>
      </w:r>
      <w:r w:rsidRPr="00B35A45">
        <w:rPr>
          <w:rFonts w:cs="Arial"/>
          <w:spacing w:val="-3"/>
        </w:rPr>
        <w:t xml:space="preserve"> </w:t>
      </w:r>
      <w:r w:rsidRPr="00B35A45">
        <w:rPr>
          <w:rFonts w:cs="Arial"/>
          <w:spacing w:val="-2"/>
        </w:rPr>
        <w:t>for</w:t>
      </w:r>
      <w:r w:rsidRPr="00B35A45">
        <w:rPr>
          <w:rFonts w:cs="Arial"/>
          <w:spacing w:val="-3"/>
        </w:rPr>
        <w:t xml:space="preserve"> </w:t>
      </w:r>
      <w:r w:rsidRPr="00B35A45">
        <w:rPr>
          <w:rFonts w:cs="Arial"/>
          <w:spacing w:val="-2"/>
        </w:rPr>
        <w:t>expected</w:t>
      </w:r>
      <w:r w:rsidRPr="00B35A45">
        <w:rPr>
          <w:rFonts w:cs="Arial"/>
          <w:spacing w:val="-3"/>
        </w:rPr>
        <w:t xml:space="preserve"> </w:t>
      </w:r>
      <w:r w:rsidRPr="00B35A45">
        <w:rPr>
          <w:rFonts w:cs="Arial"/>
          <w:spacing w:val="-2"/>
        </w:rPr>
        <w:t>credit</w:t>
      </w:r>
      <w:r w:rsidRPr="00B35A45">
        <w:rPr>
          <w:rFonts w:cs="Arial"/>
          <w:spacing w:val="-3"/>
        </w:rPr>
        <w:t xml:space="preserve"> </w:t>
      </w:r>
      <w:r w:rsidRPr="00B35A45">
        <w:rPr>
          <w:rFonts w:cs="Arial"/>
          <w:spacing w:val="-2"/>
        </w:rPr>
        <w:t>loss</w:t>
      </w:r>
      <w:r w:rsidRPr="00B35A45">
        <w:rPr>
          <w:rFonts w:cs="Arial"/>
          <w:spacing w:val="-3"/>
        </w:rPr>
        <w:t xml:space="preserve"> </w:t>
      </w:r>
      <w:r w:rsidRPr="00B35A45">
        <w:rPr>
          <w:rFonts w:cs="Arial"/>
          <w:spacing w:val="-2"/>
        </w:rPr>
        <w:t>for</w:t>
      </w:r>
      <w:r w:rsidRPr="00B35A45">
        <w:rPr>
          <w:rFonts w:cs="Arial"/>
          <w:spacing w:val="-3"/>
        </w:rPr>
        <w:t xml:space="preserve"> </w:t>
      </w:r>
      <w:r w:rsidRPr="00B35A45">
        <w:rPr>
          <w:rFonts w:cs="Arial"/>
          <w:spacing w:val="-2"/>
        </w:rPr>
        <w:t>the</w:t>
      </w:r>
      <w:r w:rsidRPr="00B35A45">
        <w:rPr>
          <w:rFonts w:cs="Arial"/>
          <w:spacing w:val="-3"/>
        </w:rPr>
        <w:t xml:space="preserve"> </w:t>
      </w:r>
      <w:r w:rsidRPr="00B35A45">
        <w:rPr>
          <w:rFonts w:cs="Arial"/>
          <w:spacing w:val="-2"/>
        </w:rPr>
        <w:t>relevant</w:t>
      </w:r>
      <w:r w:rsidRPr="00B35A45">
        <w:rPr>
          <w:rFonts w:cs="Arial"/>
          <w:spacing w:val="-3"/>
        </w:rPr>
        <w:t xml:space="preserve"> </w:t>
      </w:r>
      <w:r w:rsidRPr="00B35A45">
        <w:rPr>
          <w:rFonts w:cs="Arial"/>
          <w:spacing w:val="-2"/>
        </w:rPr>
        <w:t>financial</w:t>
      </w:r>
      <w:r w:rsidRPr="00B35A45">
        <w:rPr>
          <w:rFonts w:cs="Arial"/>
          <w:spacing w:val="-3"/>
        </w:rPr>
        <w:t xml:space="preserve"> </w:t>
      </w:r>
      <w:r w:rsidRPr="00B35A45">
        <w:rPr>
          <w:rFonts w:cs="Arial"/>
          <w:spacing w:val="-2"/>
        </w:rPr>
        <w:t>instruments</w:t>
      </w:r>
      <w:r w:rsidRPr="00B35A45">
        <w:rPr>
          <w:rFonts w:cs="Arial"/>
          <w:spacing w:val="-3"/>
        </w:rPr>
        <w:t xml:space="preserve"> </w:t>
      </w:r>
      <w:r w:rsidRPr="00B35A45">
        <w:rPr>
          <w:rFonts w:cs="Arial"/>
          <w:spacing w:val="-2"/>
        </w:rPr>
        <w:t>under</w:t>
      </w:r>
      <w:r w:rsidRPr="00B35A45">
        <w:rPr>
          <w:rFonts w:cs="Arial"/>
          <w:spacing w:val="-3"/>
        </w:rPr>
        <w:t xml:space="preserve"> </w:t>
      </w:r>
      <w:r w:rsidRPr="00B35A45">
        <w:rPr>
          <w:rFonts w:cs="Arial"/>
          <w:spacing w:val="-2"/>
        </w:rPr>
        <w:t xml:space="preserve">AASB </w:t>
      </w:r>
      <w:r w:rsidRPr="00B35A45">
        <w:rPr>
          <w:rFonts w:cs="Arial"/>
        </w:rPr>
        <w:t>9’s simplified Expected Credit Loss approach.</w:t>
      </w:r>
    </w:p>
    <w:p w14:paraId="0B5BD903" w14:textId="77777777" w:rsidR="00B35A45" w:rsidRPr="00B35A45" w:rsidRDefault="00B35A45" w:rsidP="00B35A45">
      <w:pPr>
        <w:ind w:right="590"/>
        <w:rPr>
          <w:szCs w:val="24"/>
        </w:rPr>
      </w:pPr>
    </w:p>
    <w:p w14:paraId="6BE7832E" w14:textId="78030BFB" w:rsidR="00354549" w:rsidRPr="00B35A45" w:rsidRDefault="00B35A45" w:rsidP="00B35A45">
      <w:pPr>
        <w:pStyle w:val="Heading5"/>
        <w:spacing w:after="240"/>
        <w:ind w:right="590" w:firstLine="380"/>
        <w:rPr>
          <w:b/>
          <w:bCs/>
        </w:rPr>
      </w:pPr>
      <w:r w:rsidRPr="00B35A45">
        <w:rPr>
          <w:b/>
          <w:bCs/>
        </w:rPr>
        <w:t xml:space="preserve">6.1.2 </w:t>
      </w:r>
      <w:r w:rsidR="00A57E69" w:rsidRPr="00B35A45">
        <w:rPr>
          <w:b/>
          <w:bCs/>
        </w:rPr>
        <w:t>Financial</w:t>
      </w:r>
      <w:r w:rsidR="00A57E69" w:rsidRPr="00B35A45">
        <w:rPr>
          <w:b/>
          <w:bCs/>
          <w:spacing w:val="-6"/>
        </w:rPr>
        <w:t xml:space="preserve"> </w:t>
      </w:r>
      <w:r w:rsidR="00A57E69" w:rsidRPr="00B35A45">
        <w:rPr>
          <w:b/>
          <w:bCs/>
        </w:rPr>
        <w:t>instruments:</w:t>
      </w:r>
      <w:r w:rsidR="00A57E69" w:rsidRPr="00B35A45">
        <w:rPr>
          <w:b/>
          <w:bCs/>
          <w:spacing w:val="-4"/>
        </w:rPr>
        <w:t xml:space="preserve"> </w:t>
      </w:r>
      <w:r w:rsidR="00A57E69" w:rsidRPr="00B35A45">
        <w:rPr>
          <w:b/>
          <w:bCs/>
        </w:rPr>
        <w:t>Market</w:t>
      </w:r>
      <w:r w:rsidR="00A57E69" w:rsidRPr="00B35A45">
        <w:rPr>
          <w:b/>
          <w:bCs/>
          <w:spacing w:val="-4"/>
        </w:rPr>
        <w:t xml:space="preserve"> risk</w:t>
      </w:r>
    </w:p>
    <w:p w14:paraId="2BA06211" w14:textId="77777777" w:rsidR="00354549" w:rsidRPr="00B35A45" w:rsidRDefault="00A57E69" w:rsidP="00B35A45">
      <w:pPr>
        <w:ind w:right="590"/>
        <w:rPr>
          <w:rFonts w:cs="Arial"/>
        </w:rPr>
      </w:pPr>
      <w:r w:rsidRPr="00B35A45">
        <w:rPr>
          <w:rFonts w:cs="Arial"/>
          <w:spacing w:val="-2"/>
        </w:rPr>
        <w:t>The</w:t>
      </w:r>
      <w:r w:rsidRPr="00B35A45">
        <w:rPr>
          <w:rFonts w:cs="Arial"/>
          <w:spacing w:val="-5"/>
        </w:rPr>
        <w:t xml:space="preserve"> </w:t>
      </w:r>
      <w:r w:rsidRPr="00B35A45">
        <w:rPr>
          <w:rFonts w:cs="Arial"/>
          <w:spacing w:val="-2"/>
        </w:rPr>
        <w:t>VEWH’s</w:t>
      </w:r>
      <w:r w:rsidRPr="00B35A45">
        <w:rPr>
          <w:rFonts w:cs="Arial"/>
          <w:spacing w:val="-5"/>
        </w:rPr>
        <w:t xml:space="preserve"> </w:t>
      </w:r>
      <w:r w:rsidRPr="00B35A45">
        <w:rPr>
          <w:rFonts w:cs="Arial"/>
          <w:spacing w:val="-2"/>
        </w:rPr>
        <w:t>exposure</w:t>
      </w:r>
      <w:r w:rsidRPr="00B35A45">
        <w:rPr>
          <w:rFonts w:cs="Arial"/>
          <w:spacing w:val="-5"/>
        </w:rPr>
        <w:t xml:space="preserve"> </w:t>
      </w:r>
      <w:r w:rsidRPr="00B35A45">
        <w:rPr>
          <w:rFonts w:cs="Arial"/>
          <w:spacing w:val="-2"/>
        </w:rPr>
        <w:t>to</w:t>
      </w:r>
      <w:r w:rsidRPr="00B35A45">
        <w:rPr>
          <w:rFonts w:cs="Arial"/>
          <w:spacing w:val="-5"/>
        </w:rPr>
        <w:t xml:space="preserve"> </w:t>
      </w:r>
      <w:r w:rsidRPr="00B35A45">
        <w:rPr>
          <w:rFonts w:cs="Arial"/>
          <w:spacing w:val="-2"/>
        </w:rPr>
        <w:t>market</w:t>
      </w:r>
      <w:r w:rsidRPr="00B35A45">
        <w:rPr>
          <w:rFonts w:cs="Arial"/>
          <w:spacing w:val="-5"/>
        </w:rPr>
        <w:t xml:space="preserve"> </w:t>
      </w:r>
      <w:r w:rsidRPr="00B35A45">
        <w:rPr>
          <w:rFonts w:cs="Arial"/>
          <w:spacing w:val="-2"/>
        </w:rPr>
        <w:t>risk</w:t>
      </w:r>
      <w:r w:rsidRPr="00B35A45">
        <w:rPr>
          <w:rFonts w:cs="Arial"/>
          <w:spacing w:val="-5"/>
        </w:rPr>
        <w:t xml:space="preserve"> </w:t>
      </w:r>
      <w:r w:rsidRPr="00B35A45">
        <w:rPr>
          <w:rFonts w:cs="Arial"/>
          <w:spacing w:val="-2"/>
        </w:rPr>
        <w:t>is</w:t>
      </w:r>
      <w:r w:rsidRPr="00B35A45">
        <w:rPr>
          <w:rFonts w:cs="Arial"/>
          <w:spacing w:val="-5"/>
        </w:rPr>
        <w:t xml:space="preserve"> </w:t>
      </w:r>
      <w:r w:rsidRPr="00B35A45">
        <w:rPr>
          <w:rFonts w:cs="Arial"/>
          <w:spacing w:val="-2"/>
        </w:rPr>
        <w:t>primarily</w:t>
      </w:r>
      <w:r w:rsidRPr="00B35A45">
        <w:rPr>
          <w:rFonts w:cs="Arial"/>
          <w:spacing w:val="-5"/>
        </w:rPr>
        <w:t xml:space="preserve"> </w:t>
      </w:r>
      <w:r w:rsidRPr="00B35A45">
        <w:rPr>
          <w:rFonts w:cs="Arial"/>
          <w:spacing w:val="-2"/>
        </w:rPr>
        <w:t>through</w:t>
      </w:r>
      <w:r w:rsidRPr="00B35A45">
        <w:rPr>
          <w:rFonts w:cs="Arial"/>
          <w:spacing w:val="-5"/>
        </w:rPr>
        <w:t xml:space="preserve"> </w:t>
      </w:r>
      <w:r w:rsidRPr="00B35A45">
        <w:rPr>
          <w:rFonts w:cs="Arial"/>
          <w:spacing w:val="-2"/>
        </w:rPr>
        <w:t>interest</w:t>
      </w:r>
      <w:r w:rsidRPr="00B35A45">
        <w:rPr>
          <w:rFonts w:cs="Arial"/>
          <w:spacing w:val="-5"/>
        </w:rPr>
        <w:t xml:space="preserve"> </w:t>
      </w:r>
      <w:r w:rsidRPr="00B35A45">
        <w:rPr>
          <w:rFonts w:cs="Arial"/>
          <w:spacing w:val="-2"/>
        </w:rPr>
        <w:t>rate</w:t>
      </w:r>
      <w:r w:rsidRPr="00B35A45">
        <w:rPr>
          <w:rFonts w:cs="Arial"/>
          <w:spacing w:val="-5"/>
        </w:rPr>
        <w:t xml:space="preserve"> </w:t>
      </w:r>
      <w:r w:rsidRPr="00B35A45">
        <w:rPr>
          <w:rFonts w:cs="Arial"/>
          <w:spacing w:val="-2"/>
        </w:rPr>
        <w:t>risk.</w:t>
      </w:r>
    </w:p>
    <w:p w14:paraId="67D8877C" w14:textId="77777777" w:rsidR="00B35A45" w:rsidRDefault="00B35A45" w:rsidP="00B35A45">
      <w:pPr>
        <w:ind w:right="590"/>
        <w:rPr>
          <w:b/>
          <w:szCs w:val="24"/>
        </w:rPr>
      </w:pPr>
    </w:p>
    <w:p w14:paraId="42DEDE72" w14:textId="77777777" w:rsidR="00354549" w:rsidRPr="00B35A45" w:rsidRDefault="00A57E69" w:rsidP="00B35A45">
      <w:pPr>
        <w:ind w:right="590"/>
        <w:rPr>
          <w:rFonts w:cs="Arial"/>
        </w:rPr>
      </w:pPr>
      <w:r w:rsidRPr="00B35A45">
        <w:rPr>
          <w:rFonts w:cs="Arial"/>
          <w:b/>
        </w:rPr>
        <w:t>Cash flow interest rate risk</w:t>
      </w:r>
      <w:r w:rsidRPr="00B35A45">
        <w:rPr>
          <w:rFonts w:cs="Arial"/>
          <w:b/>
          <w:spacing w:val="15"/>
        </w:rPr>
        <w:t xml:space="preserve"> </w:t>
      </w:r>
      <w:r w:rsidRPr="00B35A45">
        <w:rPr>
          <w:rFonts w:cs="Arial"/>
        </w:rPr>
        <w:t>is the risk that the future cash flows of a financial instrument will fluctuate</w:t>
      </w:r>
      <w:r w:rsidRPr="00B35A45">
        <w:rPr>
          <w:rFonts w:cs="Arial"/>
          <w:spacing w:val="40"/>
        </w:rPr>
        <w:t xml:space="preserve"> </w:t>
      </w:r>
      <w:r w:rsidRPr="00B35A45">
        <w:rPr>
          <w:rFonts w:cs="Arial"/>
        </w:rPr>
        <w:t>because of changes in market interest rates.</w:t>
      </w:r>
    </w:p>
    <w:p w14:paraId="3FF66FFB" w14:textId="77777777" w:rsidR="00B35A45" w:rsidRDefault="00B35A45" w:rsidP="00B35A45">
      <w:pPr>
        <w:ind w:right="590"/>
        <w:rPr>
          <w:szCs w:val="24"/>
        </w:rPr>
      </w:pPr>
    </w:p>
    <w:p w14:paraId="7B08A50F" w14:textId="77777777" w:rsidR="00354549" w:rsidRPr="00B35A45" w:rsidRDefault="00A57E69" w:rsidP="00B35A45">
      <w:pPr>
        <w:ind w:right="590"/>
        <w:rPr>
          <w:rFonts w:cs="Arial"/>
        </w:rPr>
      </w:pPr>
      <w:r w:rsidRPr="00B35A45">
        <w:rPr>
          <w:rFonts w:cs="Arial"/>
        </w:rPr>
        <w:t>The</w:t>
      </w:r>
      <w:r w:rsidRPr="00B35A45">
        <w:rPr>
          <w:rFonts w:cs="Arial"/>
          <w:spacing w:val="-11"/>
        </w:rPr>
        <w:t xml:space="preserve"> </w:t>
      </w:r>
      <w:r w:rsidRPr="00B35A45">
        <w:rPr>
          <w:rFonts w:cs="Arial"/>
        </w:rPr>
        <w:t>VEWH</w:t>
      </w:r>
      <w:r w:rsidRPr="00B35A45">
        <w:rPr>
          <w:rFonts w:cs="Arial"/>
          <w:spacing w:val="-11"/>
        </w:rPr>
        <w:t xml:space="preserve"> </w:t>
      </w:r>
      <w:r w:rsidRPr="00B35A45">
        <w:rPr>
          <w:rFonts w:cs="Arial"/>
        </w:rPr>
        <w:t>has</w:t>
      </w:r>
      <w:r w:rsidRPr="00B35A45">
        <w:rPr>
          <w:rFonts w:cs="Arial"/>
          <w:spacing w:val="-11"/>
        </w:rPr>
        <w:t xml:space="preserve"> </w:t>
      </w:r>
      <w:r w:rsidRPr="00B35A45">
        <w:rPr>
          <w:rFonts w:cs="Arial"/>
        </w:rPr>
        <w:t>minimal</w:t>
      </w:r>
      <w:r w:rsidRPr="00B35A45">
        <w:rPr>
          <w:rFonts w:cs="Arial"/>
          <w:spacing w:val="-10"/>
        </w:rPr>
        <w:t xml:space="preserve"> </w:t>
      </w:r>
      <w:r w:rsidRPr="00B35A45">
        <w:rPr>
          <w:rFonts w:cs="Arial"/>
        </w:rPr>
        <w:t>exposure</w:t>
      </w:r>
      <w:r w:rsidRPr="00B35A45">
        <w:rPr>
          <w:rFonts w:cs="Arial"/>
          <w:spacing w:val="-11"/>
        </w:rPr>
        <w:t xml:space="preserve"> </w:t>
      </w:r>
      <w:r w:rsidRPr="00B35A45">
        <w:rPr>
          <w:rFonts w:cs="Arial"/>
        </w:rPr>
        <w:t>to</w:t>
      </w:r>
      <w:r w:rsidRPr="00B35A45">
        <w:rPr>
          <w:rFonts w:cs="Arial"/>
          <w:spacing w:val="-11"/>
        </w:rPr>
        <w:t xml:space="preserve"> </w:t>
      </w:r>
      <w:r w:rsidRPr="00B35A45">
        <w:rPr>
          <w:rFonts w:cs="Arial"/>
        </w:rPr>
        <w:t>cash</w:t>
      </w:r>
      <w:r w:rsidRPr="00B35A45">
        <w:rPr>
          <w:rFonts w:cs="Arial"/>
          <w:spacing w:val="-10"/>
        </w:rPr>
        <w:t xml:space="preserve"> </w:t>
      </w:r>
      <w:r w:rsidRPr="00B35A45">
        <w:rPr>
          <w:rFonts w:cs="Arial"/>
        </w:rPr>
        <w:t>flow</w:t>
      </w:r>
      <w:r w:rsidRPr="00B35A45">
        <w:rPr>
          <w:rFonts w:cs="Arial"/>
          <w:spacing w:val="-11"/>
        </w:rPr>
        <w:t xml:space="preserve"> </w:t>
      </w:r>
      <w:r w:rsidRPr="00B35A45">
        <w:rPr>
          <w:rFonts w:cs="Arial"/>
        </w:rPr>
        <w:t>interest</w:t>
      </w:r>
      <w:r w:rsidRPr="00B35A45">
        <w:rPr>
          <w:rFonts w:cs="Arial"/>
          <w:spacing w:val="-11"/>
        </w:rPr>
        <w:t xml:space="preserve"> </w:t>
      </w:r>
      <w:r w:rsidRPr="00B35A45">
        <w:rPr>
          <w:rFonts w:cs="Arial"/>
        </w:rPr>
        <w:t>rate</w:t>
      </w:r>
      <w:r w:rsidRPr="00B35A45">
        <w:rPr>
          <w:rFonts w:cs="Arial"/>
          <w:spacing w:val="-11"/>
        </w:rPr>
        <w:t xml:space="preserve"> </w:t>
      </w:r>
      <w:r w:rsidRPr="00B35A45">
        <w:rPr>
          <w:rFonts w:cs="Arial"/>
        </w:rPr>
        <w:t>risks</w:t>
      </w:r>
      <w:r w:rsidRPr="00B35A45">
        <w:rPr>
          <w:rFonts w:cs="Arial"/>
          <w:spacing w:val="-10"/>
        </w:rPr>
        <w:t xml:space="preserve"> </w:t>
      </w:r>
      <w:r w:rsidRPr="00B35A45">
        <w:rPr>
          <w:rFonts w:cs="Arial"/>
        </w:rPr>
        <w:t>through</w:t>
      </w:r>
      <w:r w:rsidRPr="00B35A45">
        <w:rPr>
          <w:rFonts w:cs="Arial"/>
          <w:spacing w:val="-11"/>
        </w:rPr>
        <w:t xml:space="preserve"> </w:t>
      </w:r>
      <w:r w:rsidRPr="00B35A45">
        <w:rPr>
          <w:rFonts w:cs="Arial"/>
        </w:rPr>
        <w:t>its</w:t>
      </w:r>
      <w:r w:rsidRPr="00B35A45">
        <w:rPr>
          <w:rFonts w:cs="Arial"/>
          <w:spacing w:val="-11"/>
        </w:rPr>
        <w:t xml:space="preserve"> </w:t>
      </w:r>
      <w:r w:rsidRPr="00B35A45">
        <w:rPr>
          <w:rFonts w:cs="Arial"/>
        </w:rPr>
        <w:t>cash</w:t>
      </w:r>
      <w:r w:rsidRPr="00B35A45">
        <w:rPr>
          <w:rFonts w:cs="Arial"/>
          <w:spacing w:val="-10"/>
        </w:rPr>
        <w:t xml:space="preserve"> </w:t>
      </w:r>
      <w:r w:rsidRPr="00B35A45">
        <w:rPr>
          <w:rFonts w:cs="Arial"/>
        </w:rPr>
        <w:t>and</w:t>
      </w:r>
      <w:r w:rsidRPr="00B35A45">
        <w:rPr>
          <w:rFonts w:cs="Arial"/>
          <w:spacing w:val="-11"/>
        </w:rPr>
        <w:t xml:space="preserve"> </w:t>
      </w:r>
      <w:r w:rsidRPr="00B35A45">
        <w:rPr>
          <w:rFonts w:cs="Arial"/>
        </w:rPr>
        <w:t>deposits</w:t>
      </w:r>
      <w:r w:rsidRPr="00B35A45">
        <w:rPr>
          <w:rFonts w:cs="Arial"/>
          <w:spacing w:val="-11"/>
        </w:rPr>
        <w:t xml:space="preserve"> </w:t>
      </w:r>
      <w:r w:rsidRPr="00B35A45">
        <w:rPr>
          <w:rFonts w:cs="Arial"/>
        </w:rPr>
        <w:t>that</w:t>
      </w:r>
      <w:r w:rsidRPr="00B35A45">
        <w:rPr>
          <w:rFonts w:cs="Arial"/>
          <w:spacing w:val="-11"/>
        </w:rPr>
        <w:t xml:space="preserve"> </w:t>
      </w:r>
      <w:r w:rsidRPr="00B35A45">
        <w:rPr>
          <w:rFonts w:cs="Arial"/>
        </w:rPr>
        <w:t>are</w:t>
      </w:r>
      <w:r w:rsidRPr="00B35A45">
        <w:rPr>
          <w:rFonts w:cs="Arial"/>
          <w:spacing w:val="-10"/>
        </w:rPr>
        <w:t xml:space="preserve"> </w:t>
      </w:r>
      <w:r w:rsidRPr="00B35A45">
        <w:rPr>
          <w:rFonts w:cs="Arial"/>
        </w:rPr>
        <w:t>at</w:t>
      </w:r>
      <w:r w:rsidRPr="00B35A45">
        <w:rPr>
          <w:rFonts w:cs="Arial"/>
          <w:spacing w:val="-11"/>
        </w:rPr>
        <w:t xml:space="preserve"> </w:t>
      </w:r>
      <w:r w:rsidRPr="00B35A45">
        <w:rPr>
          <w:rFonts w:cs="Arial"/>
        </w:rPr>
        <w:t xml:space="preserve">a </w:t>
      </w:r>
      <w:r w:rsidRPr="00B35A45">
        <w:rPr>
          <w:rFonts w:cs="Arial"/>
          <w:spacing w:val="-4"/>
        </w:rPr>
        <w:t>variable rate. Movements in market interest rates are considered possible over the next 12 months and would</w:t>
      </w:r>
      <w:r w:rsidRPr="00B35A45">
        <w:rPr>
          <w:rFonts w:cs="Arial"/>
        </w:rPr>
        <w:t xml:space="preserve"> impact</w:t>
      </w:r>
      <w:r w:rsidRPr="00B35A45">
        <w:rPr>
          <w:rFonts w:cs="Arial"/>
          <w:spacing w:val="-6"/>
        </w:rPr>
        <w:t xml:space="preserve"> </w:t>
      </w:r>
      <w:r w:rsidRPr="00B35A45">
        <w:rPr>
          <w:rFonts w:cs="Arial"/>
        </w:rPr>
        <w:t>how</w:t>
      </w:r>
      <w:r w:rsidRPr="00B35A45">
        <w:rPr>
          <w:rFonts w:cs="Arial"/>
          <w:spacing w:val="-6"/>
        </w:rPr>
        <w:t xml:space="preserve"> </w:t>
      </w:r>
      <w:r w:rsidRPr="00B35A45">
        <w:rPr>
          <w:rFonts w:cs="Arial"/>
        </w:rPr>
        <w:t>much</w:t>
      </w:r>
      <w:r w:rsidRPr="00B35A45">
        <w:rPr>
          <w:rFonts w:cs="Arial"/>
          <w:spacing w:val="-6"/>
        </w:rPr>
        <w:t xml:space="preserve"> </w:t>
      </w:r>
      <w:r w:rsidRPr="00B35A45">
        <w:rPr>
          <w:rFonts w:cs="Arial"/>
        </w:rPr>
        <w:t>interest</w:t>
      </w:r>
      <w:r w:rsidRPr="00B35A45">
        <w:rPr>
          <w:rFonts w:cs="Arial"/>
          <w:spacing w:val="-6"/>
        </w:rPr>
        <w:t xml:space="preserve"> </w:t>
      </w:r>
      <w:r w:rsidRPr="00B35A45">
        <w:rPr>
          <w:rFonts w:cs="Arial"/>
        </w:rPr>
        <w:t>revenue</w:t>
      </w:r>
      <w:r w:rsidRPr="00B35A45">
        <w:rPr>
          <w:rFonts w:cs="Arial"/>
          <w:spacing w:val="-6"/>
        </w:rPr>
        <w:t xml:space="preserve"> </w:t>
      </w:r>
      <w:r w:rsidRPr="00B35A45">
        <w:rPr>
          <w:rFonts w:cs="Arial"/>
        </w:rPr>
        <w:t>is</w:t>
      </w:r>
      <w:r w:rsidRPr="00B35A45">
        <w:rPr>
          <w:rFonts w:cs="Arial"/>
          <w:spacing w:val="-6"/>
        </w:rPr>
        <w:t xml:space="preserve"> </w:t>
      </w:r>
      <w:r w:rsidRPr="00B35A45">
        <w:rPr>
          <w:rFonts w:cs="Arial"/>
        </w:rPr>
        <w:t>earned.</w:t>
      </w:r>
      <w:r w:rsidRPr="00B35A45">
        <w:rPr>
          <w:rFonts w:cs="Arial"/>
          <w:spacing w:val="-6"/>
        </w:rPr>
        <w:t xml:space="preserve"> </w:t>
      </w:r>
      <w:r w:rsidRPr="00B35A45">
        <w:rPr>
          <w:rFonts w:cs="Arial"/>
        </w:rPr>
        <w:t>Any</w:t>
      </w:r>
      <w:r w:rsidRPr="00B35A45">
        <w:rPr>
          <w:rFonts w:cs="Arial"/>
          <w:spacing w:val="-6"/>
        </w:rPr>
        <w:t xml:space="preserve"> </w:t>
      </w:r>
      <w:r w:rsidRPr="00B35A45">
        <w:rPr>
          <w:rFonts w:cs="Arial"/>
        </w:rPr>
        <w:t>changes</w:t>
      </w:r>
      <w:r w:rsidRPr="00B35A45">
        <w:rPr>
          <w:rFonts w:cs="Arial"/>
          <w:spacing w:val="-6"/>
        </w:rPr>
        <w:t xml:space="preserve"> </w:t>
      </w:r>
      <w:r w:rsidRPr="00B35A45">
        <w:rPr>
          <w:rFonts w:cs="Arial"/>
        </w:rPr>
        <w:t>are</w:t>
      </w:r>
      <w:r w:rsidRPr="00B35A45">
        <w:rPr>
          <w:rFonts w:cs="Arial"/>
          <w:spacing w:val="-6"/>
        </w:rPr>
        <w:t xml:space="preserve"> </w:t>
      </w:r>
      <w:r w:rsidRPr="00B35A45">
        <w:rPr>
          <w:rFonts w:cs="Arial"/>
        </w:rPr>
        <w:t>not</w:t>
      </w:r>
      <w:r w:rsidRPr="00B35A45">
        <w:rPr>
          <w:rFonts w:cs="Arial"/>
          <w:spacing w:val="-6"/>
        </w:rPr>
        <w:t xml:space="preserve"> </w:t>
      </w:r>
      <w:r w:rsidRPr="00B35A45">
        <w:rPr>
          <w:rFonts w:cs="Arial"/>
        </w:rPr>
        <w:t>expected</w:t>
      </w:r>
      <w:r w:rsidRPr="00B35A45">
        <w:rPr>
          <w:rFonts w:cs="Arial"/>
          <w:spacing w:val="-6"/>
        </w:rPr>
        <w:t xml:space="preserve"> </w:t>
      </w:r>
      <w:r w:rsidRPr="00B35A45">
        <w:rPr>
          <w:rFonts w:cs="Arial"/>
        </w:rPr>
        <w:t>to</w:t>
      </w:r>
      <w:r w:rsidRPr="00B35A45">
        <w:rPr>
          <w:rFonts w:cs="Arial"/>
          <w:spacing w:val="-6"/>
        </w:rPr>
        <w:t xml:space="preserve"> </w:t>
      </w:r>
      <w:r w:rsidRPr="00B35A45">
        <w:rPr>
          <w:rFonts w:cs="Arial"/>
        </w:rPr>
        <w:t>have</w:t>
      </w:r>
      <w:r w:rsidRPr="00B35A45">
        <w:rPr>
          <w:rFonts w:cs="Arial"/>
          <w:spacing w:val="-6"/>
        </w:rPr>
        <w:t xml:space="preserve"> </w:t>
      </w:r>
      <w:r w:rsidRPr="00B35A45">
        <w:rPr>
          <w:rFonts w:cs="Arial"/>
        </w:rPr>
        <w:t>a</w:t>
      </w:r>
      <w:r w:rsidRPr="00B35A45">
        <w:rPr>
          <w:rFonts w:cs="Arial"/>
          <w:spacing w:val="-6"/>
        </w:rPr>
        <w:t xml:space="preserve"> </w:t>
      </w:r>
      <w:r w:rsidRPr="00B35A45">
        <w:rPr>
          <w:rFonts w:cs="Arial"/>
        </w:rPr>
        <w:t>material</w:t>
      </w:r>
      <w:r w:rsidRPr="00B35A45">
        <w:rPr>
          <w:rFonts w:cs="Arial"/>
          <w:spacing w:val="-6"/>
        </w:rPr>
        <w:t xml:space="preserve"> </w:t>
      </w:r>
      <w:r w:rsidRPr="00B35A45">
        <w:rPr>
          <w:rFonts w:cs="Arial"/>
        </w:rPr>
        <w:t>impact</w:t>
      </w:r>
      <w:r w:rsidRPr="00B35A45">
        <w:rPr>
          <w:rFonts w:cs="Arial"/>
          <w:spacing w:val="-6"/>
        </w:rPr>
        <w:t xml:space="preserve"> </w:t>
      </w:r>
      <w:r w:rsidRPr="00B35A45">
        <w:rPr>
          <w:rFonts w:cs="Arial"/>
        </w:rPr>
        <w:t>on the VEWH’s financial position.</w:t>
      </w:r>
    </w:p>
    <w:p w14:paraId="7035BF9D" w14:textId="77777777" w:rsidR="00B35A45" w:rsidRDefault="00B35A45" w:rsidP="00B35A45">
      <w:pPr>
        <w:ind w:right="590"/>
        <w:rPr>
          <w:szCs w:val="24"/>
        </w:rPr>
      </w:pPr>
    </w:p>
    <w:p w14:paraId="15B13500" w14:textId="77777777" w:rsidR="00354549" w:rsidRPr="00B35A45" w:rsidRDefault="00A57E69" w:rsidP="00B35A45">
      <w:pPr>
        <w:ind w:right="590"/>
        <w:rPr>
          <w:rFonts w:cs="Arial"/>
        </w:rPr>
      </w:pPr>
      <w:r w:rsidRPr="00B35A45">
        <w:rPr>
          <w:rFonts w:cs="Arial"/>
        </w:rPr>
        <w:t>The weighted average interest rate during the financial year was 4.41% (2023: 3.07%). All other financial instruments</w:t>
      </w:r>
      <w:r w:rsidRPr="00B35A45">
        <w:rPr>
          <w:rFonts w:cs="Arial"/>
          <w:spacing w:val="-2"/>
        </w:rPr>
        <w:t xml:space="preserve"> </w:t>
      </w:r>
      <w:r w:rsidRPr="00B35A45">
        <w:rPr>
          <w:rFonts w:cs="Arial"/>
        </w:rPr>
        <w:t>are</w:t>
      </w:r>
      <w:r w:rsidRPr="00B35A45">
        <w:rPr>
          <w:rFonts w:cs="Arial"/>
          <w:spacing w:val="-2"/>
        </w:rPr>
        <w:t xml:space="preserve"> </w:t>
      </w:r>
      <w:r w:rsidRPr="00B35A45">
        <w:rPr>
          <w:rFonts w:cs="Arial"/>
        </w:rPr>
        <w:t>non-interest</w:t>
      </w:r>
      <w:r w:rsidRPr="00B35A45">
        <w:rPr>
          <w:rFonts w:cs="Arial"/>
          <w:spacing w:val="-2"/>
        </w:rPr>
        <w:t xml:space="preserve"> </w:t>
      </w:r>
      <w:r w:rsidRPr="00B35A45">
        <w:rPr>
          <w:rFonts w:cs="Arial"/>
        </w:rPr>
        <w:t>bearing</w:t>
      </w:r>
      <w:r w:rsidRPr="00B35A45">
        <w:rPr>
          <w:rFonts w:cs="Arial"/>
          <w:spacing w:val="-2"/>
        </w:rPr>
        <w:t xml:space="preserve"> </w:t>
      </w:r>
      <w:r w:rsidRPr="00B35A45">
        <w:rPr>
          <w:rFonts w:cs="Arial"/>
        </w:rPr>
        <w:t>and</w:t>
      </w:r>
      <w:r w:rsidRPr="00B35A45">
        <w:rPr>
          <w:rFonts w:cs="Arial"/>
          <w:spacing w:val="-2"/>
        </w:rPr>
        <w:t xml:space="preserve"> </w:t>
      </w:r>
      <w:r w:rsidRPr="00B35A45">
        <w:rPr>
          <w:rFonts w:cs="Arial"/>
        </w:rPr>
        <w:t>have</w:t>
      </w:r>
      <w:r w:rsidRPr="00B35A45">
        <w:rPr>
          <w:rFonts w:cs="Arial"/>
          <w:spacing w:val="-2"/>
        </w:rPr>
        <w:t xml:space="preserve"> </w:t>
      </w:r>
      <w:r w:rsidRPr="00B35A45">
        <w:rPr>
          <w:rFonts w:cs="Arial"/>
        </w:rPr>
        <w:t>no</w:t>
      </w:r>
      <w:r w:rsidRPr="00B35A45">
        <w:rPr>
          <w:rFonts w:cs="Arial"/>
          <w:spacing w:val="-2"/>
        </w:rPr>
        <w:t xml:space="preserve"> </w:t>
      </w:r>
      <w:r w:rsidRPr="00B35A45">
        <w:rPr>
          <w:rFonts w:cs="Arial"/>
        </w:rPr>
        <w:t>interest</w:t>
      </w:r>
      <w:r w:rsidRPr="00B35A45">
        <w:rPr>
          <w:rFonts w:cs="Arial"/>
          <w:spacing w:val="-2"/>
        </w:rPr>
        <w:t xml:space="preserve"> </w:t>
      </w:r>
      <w:r w:rsidRPr="00B35A45">
        <w:rPr>
          <w:rFonts w:cs="Arial"/>
        </w:rPr>
        <w:t>rate</w:t>
      </w:r>
      <w:r w:rsidRPr="00B35A45">
        <w:rPr>
          <w:rFonts w:cs="Arial"/>
          <w:spacing w:val="-2"/>
        </w:rPr>
        <w:t xml:space="preserve"> </w:t>
      </w:r>
      <w:r w:rsidRPr="00B35A45">
        <w:rPr>
          <w:rFonts w:cs="Arial"/>
        </w:rPr>
        <w:t>exposure.</w:t>
      </w:r>
    </w:p>
    <w:p w14:paraId="28EC2254" w14:textId="77777777" w:rsidR="00B35A45" w:rsidRDefault="00B35A45" w:rsidP="00B35A45">
      <w:pPr>
        <w:ind w:right="590"/>
        <w:rPr>
          <w:b/>
          <w:szCs w:val="24"/>
        </w:rPr>
      </w:pPr>
    </w:p>
    <w:p w14:paraId="4A4B00EA" w14:textId="77777777" w:rsidR="00354549" w:rsidRPr="00B35A45" w:rsidRDefault="00A57E69" w:rsidP="00B35A45">
      <w:pPr>
        <w:ind w:right="590"/>
        <w:rPr>
          <w:rFonts w:cs="Arial"/>
        </w:rPr>
      </w:pPr>
      <w:r w:rsidRPr="00B35A45">
        <w:rPr>
          <w:rFonts w:cs="Arial"/>
          <w:b/>
        </w:rPr>
        <w:t>Fair</w:t>
      </w:r>
      <w:r w:rsidRPr="00B35A45">
        <w:rPr>
          <w:rFonts w:cs="Arial"/>
          <w:b/>
          <w:spacing w:val="-6"/>
        </w:rPr>
        <w:t xml:space="preserve"> </w:t>
      </w:r>
      <w:r w:rsidRPr="00B35A45">
        <w:rPr>
          <w:rFonts w:cs="Arial"/>
          <w:b/>
        </w:rPr>
        <w:t>value</w:t>
      </w:r>
      <w:r w:rsidRPr="00B35A45">
        <w:rPr>
          <w:rFonts w:cs="Arial"/>
          <w:b/>
          <w:spacing w:val="-6"/>
        </w:rPr>
        <w:t xml:space="preserve"> </w:t>
      </w:r>
      <w:r w:rsidRPr="00B35A45">
        <w:rPr>
          <w:rFonts w:cs="Arial"/>
          <w:b/>
        </w:rPr>
        <w:t>interest</w:t>
      </w:r>
      <w:r w:rsidRPr="00B35A45">
        <w:rPr>
          <w:rFonts w:cs="Arial"/>
          <w:b/>
          <w:spacing w:val="-6"/>
        </w:rPr>
        <w:t xml:space="preserve"> </w:t>
      </w:r>
      <w:r w:rsidRPr="00B35A45">
        <w:rPr>
          <w:rFonts w:cs="Arial"/>
          <w:b/>
        </w:rPr>
        <w:t>rate</w:t>
      </w:r>
      <w:r w:rsidRPr="00B35A45">
        <w:rPr>
          <w:rFonts w:cs="Arial"/>
          <w:b/>
          <w:spacing w:val="-6"/>
        </w:rPr>
        <w:t xml:space="preserve"> </w:t>
      </w:r>
      <w:r w:rsidRPr="00B35A45">
        <w:rPr>
          <w:rFonts w:cs="Arial"/>
          <w:b/>
        </w:rPr>
        <w:t>risk</w:t>
      </w:r>
      <w:r w:rsidRPr="00B35A45">
        <w:rPr>
          <w:rFonts w:cs="Arial"/>
          <w:b/>
          <w:spacing w:val="-5"/>
        </w:rPr>
        <w:t xml:space="preserve"> </w:t>
      </w:r>
      <w:r w:rsidRPr="00B35A45">
        <w:rPr>
          <w:rFonts w:cs="Arial"/>
        </w:rPr>
        <w:t>is</w:t>
      </w:r>
      <w:r w:rsidRPr="00B35A45">
        <w:rPr>
          <w:rFonts w:cs="Arial"/>
          <w:spacing w:val="-6"/>
        </w:rPr>
        <w:t xml:space="preserve"> </w:t>
      </w:r>
      <w:r w:rsidRPr="00B35A45">
        <w:rPr>
          <w:rFonts w:cs="Arial"/>
        </w:rPr>
        <w:t>the</w:t>
      </w:r>
      <w:r w:rsidRPr="00B35A45">
        <w:rPr>
          <w:rFonts w:cs="Arial"/>
          <w:spacing w:val="-6"/>
        </w:rPr>
        <w:t xml:space="preserve"> </w:t>
      </w:r>
      <w:r w:rsidRPr="00B35A45">
        <w:rPr>
          <w:rFonts w:cs="Arial"/>
        </w:rPr>
        <w:t>risk</w:t>
      </w:r>
      <w:r w:rsidRPr="00B35A45">
        <w:rPr>
          <w:rFonts w:cs="Arial"/>
          <w:spacing w:val="-6"/>
        </w:rPr>
        <w:t xml:space="preserve"> </w:t>
      </w:r>
      <w:r w:rsidRPr="00B35A45">
        <w:rPr>
          <w:rFonts w:cs="Arial"/>
        </w:rPr>
        <w:t>that</w:t>
      </w:r>
      <w:r w:rsidRPr="00B35A45">
        <w:rPr>
          <w:rFonts w:cs="Arial"/>
          <w:spacing w:val="-6"/>
        </w:rPr>
        <w:t xml:space="preserve"> </w:t>
      </w:r>
      <w:r w:rsidRPr="00B35A45">
        <w:rPr>
          <w:rFonts w:cs="Arial"/>
        </w:rPr>
        <w:t>the</w:t>
      </w:r>
      <w:r w:rsidRPr="00B35A45">
        <w:rPr>
          <w:rFonts w:cs="Arial"/>
          <w:spacing w:val="-6"/>
        </w:rPr>
        <w:t xml:space="preserve"> </w:t>
      </w:r>
      <w:r w:rsidRPr="00B35A45">
        <w:rPr>
          <w:rFonts w:cs="Arial"/>
        </w:rPr>
        <w:t>fair</w:t>
      </w:r>
      <w:r w:rsidRPr="00B35A45">
        <w:rPr>
          <w:rFonts w:cs="Arial"/>
          <w:spacing w:val="-6"/>
        </w:rPr>
        <w:t xml:space="preserve"> </w:t>
      </w:r>
      <w:r w:rsidRPr="00B35A45">
        <w:rPr>
          <w:rFonts w:cs="Arial"/>
        </w:rPr>
        <w:t>value</w:t>
      </w:r>
      <w:r w:rsidRPr="00B35A45">
        <w:rPr>
          <w:rFonts w:cs="Arial"/>
          <w:spacing w:val="-6"/>
        </w:rPr>
        <w:t xml:space="preserve"> </w:t>
      </w:r>
      <w:r w:rsidRPr="00B35A45">
        <w:rPr>
          <w:rFonts w:cs="Arial"/>
        </w:rPr>
        <w:t>of</w:t>
      </w:r>
      <w:r w:rsidRPr="00B35A45">
        <w:rPr>
          <w:rFonts w:cs="Arial"/>
          <w:spacing w:val="-6"/>
        </w:rPr>
        <w:t xml:space="preserve"> </w:t>
      </w:r>
      <w:r w:rsidRPr="00B35A45">
        <w:rPr>
          <w:rFonts w:cs="Arial"/>
        </w:rPr>
        <w:t>a</w:t>
      </w:r>
      <w:r w:rsidRPr="00B35A45">
        <w:rPr>
          <w:rFonts w:cs="Arial"/>
          <w:spacing w:val="-6"/>
        </w:rPr>
        <w:t xml:space="preserve"> </w:t>
      </w:r>
      <w:r w:rsidRPr="00B35A45">
        <w:rPr>
          <w:rFonts w:cs="Arial"/>
        </w:rPr>
        <w:t>financial</w:t>
      </w:r>
      <w:r w:rsidRPr="00B35A45">
        <w:rPr>
          <w:rFonts w:cs="Arial"/>
          <w:spacing w:val="-6"/>
        </w:rPr>
        <w:t xml:space="preserve"> </w:t>
      </w:r>
      <w:r w:rsidRPr="00B35A45">
        <w:rPr>
          <w:rFonts w:cs="Arial"/>
        </w:rPr>
        <w:t>instrument</w:t>
      </w:r>
      <w:r w:rsidRPr="00B35A45">
        <w:rPr>
          <w:rFonts w:cs="Arial"/>
          <w:spacing w:val="-6"/>
        </w:rPr>
        <w:t xml:space="preserve"> </w:t>
      </w:r>
      <w:r w:rsidRPr="00B35A45">
        <w:rPr>
          <w:rFonts w:cs="Arial"/>
        </w:rPr>
        <w:t>will</w:t>
      </w:r>
      <w:r w:rsidRPr="00B35A45">
        <w:rPr>
          <w:rFonts w:cs="Arial"/>
          <w:spacing w:val="-6"/>
        </w:rPr>
        <w:t xml:space="preserve"> </w:t>
      </w:r>
      <w:r w:rsidRPr="00B35A45">
        <w:rPr>
          <w:rFonts w:cs="Arial"/>
        </w:rPr>
        <w:t>fluctuate</w:t>
      </w:r>
      <w:r w:rsidRPr="00B35A45">
        <w:rPr>
          <w:rFonts w:cs="Arial"/>
          <w:spacing w:val="-6"/>
        </w:rPr>
        <w:t xml:space="preserve"> </w:t>
      </w:r>
      <w:r w:rsidRPr="00B35A45">
        <w:rPr>
          <w:rFonts w:cs="Arial"/>
        </w:rPr>
        <w:t>because</w:t>
      </w:r>
      <w:r w:rsidRPr="00B35A45">
        <w:rPr>
          <w:rFonts w:cs="Arial"/>
          <w:spacing w:val="-6"/>
        </w:rPr>
        <w:t xml:space="preserve"> </w:t>
      </w:r>
      <w:r w:rsidRPr="00B35A45">
        <w:rPr>
          <w:rFonts w:cs="Arial"/>
        </w:rPr>
        <w:t>of changes</w:t>
      </w:r>
      <w:r w:rsidRPr="00B35A45">
        <w:rPr>
          <w:rFonts w:cs="Arial"/>
          <w:spacing w:val="-9"/>
        </w:rPr>
        <w:t xml:space="preserve"> </w:t>
      </w:r>
      <w:r w:rsidRPr="00B35A45">
        <w:rPr>
          <w:rFonts w:cs="Arial"/>
        </w:rPr>
        <w:t>in</w:t>
      </w:r>
      <w:r w:rsidRPr="00B35A45">
        <w:rPr>
          <w:rFonts w:cs="Arial"/>
          <w:spacing w:val="-9"/>
        </w:rPr>
        <w:t xml:space="preserve"> </w:t>
      </w:r>
      <w:r w:rsidRPr="00B35A45">
        <w:rPr>
          <w:rFonts w:cs="Arial"/>
        </w:rPr>
        <w:t>market</w:t>
      </w:r>
      <w:r w:rsidRPr="00B35A45">
        <w:rPr>
          <w:rFonts w:cs="Arial"/>
          <w:spacing w:val="-9"/>
        </w:rPr>
        <w:t xml:space="preserve"> </w:t>
      </w:r>
      <w:r w:rsidRPr="00B35A45">
        <w:rPr>
          <w:rFonts w:cs="Arial"/>
        </w:rPr>
        <w:t>interest</w:t>
      </w:r>
      <w:r w:rsidRPr="00B35A45">
        <w:rPr>
          <w:rFonts w:cs="Arial"/>
          <w:spacing w:val="-9"/>
        </w:rPr>
        <w:t xml:space="preserve"> </w:t>
      </w:r>
      <w:r w:rsidRPr="00B35A45">
        <w:rPr>
          <w:rFonts w:cs="Arial"/>
        </w:rPr>
        <w:t>rates.</w:t>
      </w:r>
      <w:r w:rsidRPr="00B35A45">
        <w:rPr>
          <w:rFonts w:cs="Arial"/>
          <w:spacing w:val="-9"/>
        </w:rPr>
        <w:t xml:space="preserve"> </w:t>
      </w:r>
      <w:r w:rsidRPr="00B35A45">
        <w:rPr>
          <w:rFonts w:cs="Arial"/>
        </w:rPr>
        <w:t>The</w:t>
      </w:r>
      <w:r w:rsidRPr="00B35A45">
        <w:rPr>
          <w:rFonts w:cs="Arial"/>
          <w:spacing w:val="-9"/>
        </w:rPr>
        <w:t xml:space="preserve"> </w:t>
      </w:r>
      <w:r w:rsidRPr="00B35A45">
        <w:rPr>
          <w:rFonts w:cs="Arial"/>
        </w:rPr>
        <w:t>VEWH</w:t>
      </w:r>
      <w:r w:rsidRPr="00B35A45">
        <w:rPr>
          <w:rFonts w:cs="Arial"/>
          <w:spacing w:val="-9"/>
        </w:rPr>
        <w:t xml:space="preserve"> </w:t>
      </w:r>
      <w:r w:rsidRPr="00B35A45">
        <w:rPr>
          <w:rFonts w:cs="Arial"/>
        </w:rPr>
        <w:t>does</w:t>
      </w:r>
      <w:r w:rsidRPr="00B35A45">
        <w:rPr>
          <w:rFonts w:cs="Arial"/>
          <w:spacing w:val="-9"/>
        </w:rPr>
        <w:t xml:space="preserve"> </w:t>
      </w:r>
      <w:r w:rsidRPr="00B35A45">
        <w:rPr>
          <w:rFonts w:cs="Arial"/>
        </w:rPr>
        <w:t>not</w:t>
      </w:r>
      <w:r w:rsidRPr="00B35A45">
        <w:rPr>
          <w:rFonts w:cs="Arial"/>
          <w:spacing w:val="-9"/>
        </w:rPr>
        <w:t xml:space="preserve"> </w:t>
      </w:r>
      <w:r w:rsidRPr="00B35A45">
        <w:rPr>
          <w:rFonts w:cs="Arial"/>
        </w:rPr>
        <w:t>hold</w:t>
      </w:r>
      <w:r w:rsidRPr="00B35A45">
        <w:rPr>
          <w:rFonts w:cs="Arial"/>
          <w:spacing w:val="-9"/>
        </w:rPr>
        <w:t xml:space="preserve"> </w:t>
      </w:r>
      <w:r w:rsidRPr="00B35A45">
        <w:rPr>
          <w:rFonts w:cs="Arial"/>
        </w:rPr>
        <w:t>any</w:t>
      </w:r>
      <w:r w:rsidRPr="00B35A45">
        <w:rPr>
          <w:rFonts w:cs="Arial"/>
          <w:spacing w:val="-9"/>
        </w:rPr>
        <w:t xml:space="preserve"> </w:t>
      </w:r>
      <w:r w:rsidRPr="00B35A45">
        <w:rPr>
          <w:rFonts w:cs="Arial"/>
        </w:rPr>
        <w:t>interest-bearing</w:t>
      </w:r>
      <w:r w:rsidRPr="00B35A45">
        <w:rPr>
          <w:rFonts w:cs="Arial"/>
          <w:spacing w:val="-9"/>
        </w:rPr>
        <w:t xml:space="preserve"> </w:t>
      </w:r>
      <w:r w:rsidRPr="00B35A45">
        <w:rPr>
          <w:rFonts w:cs="Arial"/>
        </w:rPr>
        <w:t>financial</w:t>
      </w:r>
      <w:r w:rsidRPr="00B35A45">
        <w:rPr>
          <w:rFonts w:cs="Arial"/>
          <w:spacing w:val="-9"/>
        </w:rPr>
        <w:t xml:space="preserve"> </w:t>
      </w:r>
      <w:r w:rsidRPr="00B35A45">
        <w:rPr>
          <w:rFonts w:cs="Arial"/>
        </w:rPr>
        <w:t>instruments</w:t>
      </w:r>
      <w:r w:rsidRPr="00B35A45">
        <w:rPr>
          <w:rFonts w:cs="Arial"/>
          <w:spacing w:val="-9"/>
        </w:rPr>
        <w:t xml:space="preserve"> </w:t>
      </w:r>
      <w:r w:rsidRPr="00B35A45">
        <w:rPr>
          <w:rFonts w:cs="Arial"/>
        </w:rPr>
        <w:t>that are</w:t>
      </w:r>
      <w:r w:rsidRPr="00B35A45">
        <w:rPr>
          <w:rFonts w:cs="Arial"/>
          <w:spacing w:val="-5"/>
        </w:rPr>
        <w:t xml:space="preserve"> </w:t>
      </w:r>
      <w:r w:rsidRPr="00B35A45">
        <w:rPr>
          <w:rFonts w:cs="Arial"/>
        </w:rPr>
        <w:t>measured</w:t>
      </w:r>
      <w:r w:rsidRPr="00B35A45">
        <w:rPr>
          <w:rFonts w:cs="Arial"/>
          <w:spacing w:val="-5"/>
        </w:rPr>
        <w:t xml:space="preserve"> </w:t>
      </w:r>
      <w:r w:rsidRPr="00B35A45">
        <w:rPr>
          <w:rFonts w:cs="Arial"/>
        </w:rPr>
        <w:t>at</w:t>
      </w:r>
      <w:r w:rsidRPr="00B35A45">
        <w:rPr>
          <w:rFonts w:cs="Arial"/>
          <w:spacing w:val="-5"/>
        </w:rPr>
        <w:t xml:space="preserve"> </w:t>
      </w:r>
      <w:r w:rsidRPr="00B35A45">
        <w:rPr>
          <w:rFonts w:cs="Arial"/>
        </w:rPr>
        <w:t>fair</w:t>
      </w:r>
      <w:r w:rsidRPr="00B35A45">
        <w:rPr>
          <w:rFonts w:cs="Arial"/>
          <w:spacing w:val="-5"/>
        </w:rPr>
        <w:t xml:space="preserve"> </w:t>
      </w:r>
      <w:r w:rsidRPr="00B35A45">
        <w:rPr>
          <w:rFonts w:cs="Arial"/>
        </w:rPr>
        <w:t>value,</w:t>
      </w:r>
      <w:r w:rsidRPr="00B35A45">
        <w:rPr>
          <w:rFonts w:cs="Arial"/>
          <w:spacing w:val="-5"/>
        </w:rPr>
        <w:t xml:space="preserve"> </w:t>
      </w:r>
      <w:r w:rsidRPr="00B35A45">
        <w:rPr>
          <w:rFonts w:cs="Arial"/>
        </w:rPr>
        <w:t>and</w:t>
      </w:r>
      <w:r w:rsidRPr="00B35A45">
        <w:rPr>
          <w:rFonts w:cs="Arial"/>
          <w:spacing w:val="-5"/>
        </w:rPr>
        <w:t xml:space="preserve"> </w:t>
      </w:r>
      <w:r w:rsidRPr="00B35A45">
        <w:rPr>
          <w:rFonts w:cs="Arial"/>
        </w:rPr>
        <w:t>therefore</w:t>
      </w:r>
      <w:r w:rsidRPr="00B35A45">
        <w:rPr>
          <w:rFonts w:cs="Arial"/>
          <w:spacing w:val="-5"/>
        </w:rPr>
        <w:t xml:space="preserve"> </w:t>
      </w:r>
      <w:r w:rsidRPr="00B35A45">
        <w:rPr>
          <w:rFonts w:cs="Arial"/>
        </w:rPr>
        <w:t>has</w:t>
      </w:r>
      <w:r w:rsidRPr="00B35A45">
        <w:rPr>
          <w:rFonts w:cs="Arial"/>
          <w:spacing w:val="-5"/>
        </w:rPr>
        <w:t xml:space="preserve"> </w:t>
      </w:r>
      <w:r w:rsidRPr="00B35A45">
        <w:rPr>
          <w:rFonts w:cs="Arial"/>
        </w:rPr>
        <w:t>no</w:t>
      </w:r>
      <w:r w:rsidRPr="00B35A45">
        <w:rPr>
          <w:rFonts w:cs="Arial"/>
          <w:spacing w:val="-5"/>
        </w:rPr>
        <w:t xml:space="preserve"> </w:t>
      </w:r>
      <w:r w:rsidRPr="00B35A45">
        <w:rPr>
          <w:rFonts w:cs="Arial"/>
        </w:rPr>
        <w:t>exposure</w:t>
      </w:r>
      <w:r w:rsidRPr="00B35A45">
        <w:rPr>
          <w:rFonts w:cs="Arial"/>
          <w:spacing w:val="-5"/>
        </w:rPr>
        <w:t xml:space="preserve"> </w:t>
      </w:r>
      <w:r w:rsidRPr="00B35A45">
        <w:rPr>
          <w:rFonts w:cs="Arial"/>
        </w:rPr>
        <w:t>to</w:t>
      </w:r>
      <w:r w:rsidRPr="00B35A45">
        <w:rPr>
          <w:rFonts w:cs="Arial"/>
          <w:spacing w:val="-5"/>
        </w:rPr>
        <w:t xml:space="preserve"> </w:t>
      </w:r>
      <w:r w:rsidRPr="00B35A45">
        <w:rPr>
          <w:rFonts w:cs="Arial"/>
        </w:rPr>
        <w:t>fair</w:t>
      </w:r>
      <w:r w:rsidRPr="00B35A45">
        <w:rPr>
          <w:rFonts w:cs="Arial"/>
          <w:spacing w:val="-5"/>
        </w:rPr>
        <w:t xml:space="preserve"> </w:t>
      </w:r>
      <w:r w:rsidRPr="00B35A45">
        <w:rPr>
          <w:rFonts w:cs="Arial"/>
        </w:rPr>
        <w:t>value</w:t>
      </w:r>
      <w:r w:rsidRPr="00B35A45">
        <w:rPr>
          <w:rFonts w:cs="Arial"/>
          <w:spacing w:val="-5"/>
        </w:rPr>
        <w:t xml:space="preserve"> </w:t>
      </w:r>
      <w:r w:rsidRPr="00B35A45">
        <w:rPr>
          <w:rFonts w:cs="Arial"/>
        </w:rPr>
        <w:t>interest</w:t>
      </w:r>
      <w:r w:rsidRPr="00B35A45">
        <w:rPr>
          <w:rFonts w:cs="Arial"/>
          <w:spacing w:val="-5"/>
        </w:rPr>
        <w:t xml:space="preserve"> </w:t>
      </w:r>
      <w:r w:rsidRPr="00B35A45">
        <w:rPr>
          <w:rFonts w:cs="Arial"/>
        </w:rPr>
        <w:t>rate</w:t>
      </w:r>
      <w:r w:rsidRPr="00B35A45">
        <w:rPr>
          <w:rFonts w:cs="Arial"/>
          <w:spacing w:val="-5"/>
        </w:rPr>
        <w:t xml:space="preserve"> </w:t>
      </w:r>
      <w:r w:rsidRPr="00B35A45">
        <w:rPr>
          <w:rFonts w:cs="Arial"/>
        </w:rPr>
        <w:t>risk.</w:t>
      </w:r>
    </w:p>
    <w:p w14:paraId="0B0C1E2E" w14:textId="77777777" w:rsidR="00B35A45" w:rsidRDefault="00B35A45" w:rsidP="00B35A45">
      <w:pPr>
        <w:ind w:right="590"/>
        <w:rPr>
          <w:spacing w:val="-2"/>
          <w:szCs w:val="24"/>
        </w:rPr>
      </w:pPr>
    </w:p>
    <w:p w14:paraId="3A6EE886" w14:textId="5E2248A8" w:rsidR="00354549" w:rsidRPr="00B35A45" w:rsidRDefault="00B35A45" w:rsidP="00B35A45">
      <w:pPr>
        <w:pStyle w:val="Heading4"/>
        <w:ind w:right="590"/>
      </w:pPr>
      <w:r>
        <w:t xml:space="preserve">6.2 </w:t>
      </w:r>
      <w:r w:rsidR="00A57E69" w:rsidRPr="00B35A45">
        <w:t>Contingent</w:t>
      </w:r>
      <w:r w:rsidR="00A57E69" w:rsidRPr="00B35A45">
        <w:rPr>
          <w:spacing w:val="-3"/>
        </w:rPr>
        <w:t xml:space="preserve"> </w:t>
      </w:r>
      <w:r w:rsidR="00A57E69" w:rsidRPr="00B35A45">
        <w:t>assets</w:t>
      </w:r>
      <w:r w:rsidR="00A57E69" w:rsidRPr="00B35A45">
        <w:rPr>
          <w:spacing w:val="-3"/>
        </w:rPr>
        <w:t xml:space="preserve"> </w:t>
      </w:r>
      <w:r w:rsidR="00A57E69" w:rsidRPr="00B35A45">
        <w:t>and</w:t>
      </w:r>
      <w:r w:rsidR="00A57E69" w:rsidRPr="00B35A45">
        <w:rPr>
          <w:spacing w:val="-3"/>
        </w:rPr>
        <w:t xml:space="preserve"> </w:t>
      </w:r>
      <w:r w:rsidR="00A57E69" w:rsidRPr="00B35A45">
        <w:t>contingent liabilities</w:t>
      </w:r>
    </w:p>
    <w:p w14:paraId="4BDB3C83" w14:textId="77777777" w:rsidR="00354549" w:rsidRDefault="00A57E69" w:rsidP="00B35A45">
      <w:pPr>
        <w:ind w:right="590"/>
        <w:rPr>
          <w:spacing w:val="-2"/>
          <w:szCs w:val="24"/>
        </w:rPr>
      </w:pPr>
      <w:r w:rsidRPr="00B35A45">
        <w:rPr>
          <w:rFonts w:cs="Arial"/>
          <w:spacing w:val="-2"/>
        </w:rPr>
        <w:t>At</w:t>
      </w:r>
      <w:r w:rsidRPr="00B35A45">
        <w:rPr>
          <w:rFonts w:cs="Arial"/>
          <w:spacing w:val="-3"/>
        </w:rPr>
        <w:t xml:space="preserve"> </w:t>
      </w:r>
      <w:r w:rsidRPr="00B35A45">
        <w:rPr>
          <w:rFonts w:cs="Arial"/>
          <w:spacing w:val="-2"/>
        </w:rPr>
        <w:t>30</w:t>
      </w:r>
      <w:r w:rsidRPr="00B35A45">
        <w:rPr>
          <w:rFonts w:cs="Arial"/>
          <w:spacing w:val="-3"/>
        </w:rPr>
        <w:t xml:space="preserve"> </w:t>
      </w:r>
      <w:r w:rsidRPr="00B35A45">
        <w:rPr>
          <w:rFonts w:cs="Arial"/>
          <w:spacing w:val="-2"/>
        </w:rPr>
        <w:t>June</w:t>
      </w:r>
      <w:r w:rsidRPr="00B35A45">
        <w:rPr>
          <w:rFonts w:cs="Arial"/>
          <w:spacing w:val="-3"/>
        </w:rPr>
        <w:t xml:space="preserve"> </w:t>
      </w:r>
      <w:r w:rsidRPr="00B35A45">
        <w:rPr>
          <w:rFonts w:cs="Arial"/>
          <w:spacing w:val="-2"/>
        </w:rPr>
        <w:t>2024</w:t>
      </w:r>
      <w:r w:rsidRPr="00B35A45">
        <w:rPr>
          <w:rFonts w:cs="Arial"/>
          <w:spacing w:val="-3"/>
        </w:rPr>
        <w:t xml:space="preserve"> </w:t>
      </w:r>
      <w:r w:rsidRPr="00B35A45">
        <w:rPr>
          <w:rFonts w:cs="Arial"/>
          <w:spacing w:val="-2"/>
        </w:rPr>
        <w:t>there</w:t>
      </w:r>
      <w:r w:rsidRPr="00B35A45">
        <w:rPr>
          <w:rFonts w:cs="Arial"/>
          <w:spacing w:val="-3"/>
        </w:rPr>
        <w:t xml:space="preserve"> </w:t>
      </w:r>
      <w:r w:rsidRPr="00B35A45">
        <w:rPr>
          <w:rFonts w:cs="Arial"/>
          <w:spacing w:val="-2"/>
        </w:rPr>
        <w:t>were</w:t>
      </w:r>
      <w:r w:rsidRPr="00B35A45">
        <w:rPr>
          <w:rFonts w:cs="Arial"/>
          <w:spacing w:val="-3"/>
        </w:rPr>
        <w:t xml:space="preserve"> </w:t>
      </w:r>
      <w:r w:rsidRPr="00B35A45">
        <w:rPr>
          <w:rFonts w:cs="Arial"/>
          <w:spacing w:val="-2"/>
        </w:rPr>
        <w:t>no</w:t>
      </w:r>
      <w:r w:rsidRPr="00B35A45">
        <w:rPr>
          <w:rFonts w:cs="Arial"/>
          <w:spacing w:val="-3"/>
        </w:rPr>
        <w:t xml:space="preserve"> </w:t>
      </w:r>
      <w:r w:rsidRPr="00B35A45">
        <w:rPr>
          <w:rFonts w:cs="Arial"/>
          <w:spacing w:val="-2"/>
        </w:rPr>
        <w:t>contingent</w:t>
      </w:r>
      <w:r w:rsidRPr="00B35A45">
        <w:rPr>
          <w:rFonts w:cs="Arial"/>
          <w:spacing w:val="-3"/>
        </w:rPr>
        <w:t xml:space="preserve"> </w:t>
      </w:r>
      <w:r w:rsidRPr="00B35A45">
        <w:rPr>
          <w:rFonts w:cs="Arial"/>
          <w:spacing w:val="-2"/>
        </w:rPr>
        <w:t>assets</w:t>
      </w:r>
      <w:r w:rsidRPr="00B35A45">
        <w:rPr>
          <w:rFonts w:cs="Arial"/>
          <w:spacing w:val="-3"/>
        </w:rPr>
        <w:t xml:space="preserve"> </w:t>
      </w:r>
      <w:r w:rsidRPr="00B35A45">
        <w:rPr>
          <w:rFonts w:cs="Arial"/>
          <w:spacing w:val="-2"/>
        </w:rPr>
        <w:t>or</w:t>
      </w:r>
      <w:r w:rsidRPr="00B35A45">
        <w:rPr>
          <w:rFonts w:cs="Arial"/>
          <w:spacing w:val="-3"/>
        </w:rPr>
        <w:t xml:space="preserve"> </w:t>
      </w:r>
      <w:r w:rsidRPr="00B35A45">
        <w:rPr>
          <w:rFonts w:cs="Arial"/>
          <w:spacing w:val="-2"/>
        </w:rPr>
        <w:t>contingent</w:t>
      </w:r>
      <w:r w:rsidRPr="00B35A45">
        <w:rPr>
          <w:rFonts w:cs="Arial"/>
          <w:spacing w:val="-3"/>
        </w:rPr>
        <w:t xml:space="preserve"> </w:t>
      </w:r>
      <w:r w:rsidRPr="00B35A45">
        <w:rPr>
          <w:rFonts w:cs="Arial"/>
          <w:spacing w:val="-2"/>
        </w:rPr>
        <w:t>liabilities</w:t>
      </w:r>
      <w:r w:rsidRPr="00B35A45">
        <w:rPr>
          <w:rFonts w:cs="Arial"/>
          <w:spacing w:val="-3"/>
        </w:rPr>
        <w:t xml:space="preserve"> </w:t>
      </w:r>
      <w:r w:rsidRPr="00B35A45">
        <w:rPr>
          <w:rFonts w:cs="Arial"/>
          <w:spacing w:val="-2"/>
        </w:rPr>
        <w:t>(2023:</w:t>
      </w:r>
      <w:r w:rsidRPr="00B35A45">
        <w:rPr>
          <w:rFonts w:cs="Arial"/>
          <w:spacing w:val="-3"/>
        </w:rPr>
        <w:t xml:space="preserve"> </w:t>
      </w:r>
      <w:r w:rsidRPr="00B35A45">
        <w:rPr>
          <w:rFonts w:cs="Arial"/>
          <w:spacing w:val="-2"/>
        </w:rPr>
        <w:t>Nil).</w:t>
      </w:r>
    </w:p>
    <w:p w14:paraId="46F50947" w14:textId="77777777" w:rsidR="00B35A45" w:rsidRPr="00B35A45" w:rsidRDefault="00B35A45" w:rsidP="00B35A45">
      <w:pPr>
        <w:ind w:right="590"/>
        <w:rPr>
          <w:szCs w:val="24"/>
        </w:rPr>
      </w:pPr>
    </w:p>
    <w:p w14:paraId="34AD53A5" w14:textId="77777777" w:rsidR="00354549" w:rsidRPr="00B35A45" w:rsidRDefault="00A57E69" w:rsidP="00B35A45">
      <w:pPr>
        <w:ind w:right="590"/>
        <w:rPr>
          <w:rFonts w:cs="Arial"/>
        </w:rPr>
      </w:pPr>
      <w:r w:rsidRPr="00B35A45">
        <w:rPr>
          <w:rFonts w:cs="Arial"/>
          <w:b/>
        </w:rPr>
        <w:t>Contingent</w:t>
      </w:r>
      <w:r w:rsidRPr="00B35A45">
        <w:rPr>
          <w:rFonts w:cs="Arial"/>
          <w:b/>
          <w:spacing w:val="-11"/>
        </w:rPr>
        <w:t xml:space="preserve"> </w:t>
      </w:r>
      <w:r w:rsidRPr="00B35A45">
        <w:rPr>
          <w:rFonts w:cs="Arial"/>
          <w:b/>
        </w:rPr>
        <w:t>assets</w:t>
      </w:r>
      <w:r w:rsidRPr="00B35A45">
        <w:rPr>
          <w:rFonts w:cs="Arial"/>
          <w:b/>
          <w:spacing w:val="-10"/>
        </w:rPr>
        <w:t xml:space="preserve"> </w:t>
      </w:r>
      <w:r w:rsidRPr="00B35A45">
        <w:rPr>
          <w:rFonts w:cs="Arial"/>
          <w:b/>
        </w:rPr>
        <w:t>and</w:t>
      </w:r>
      <w:r w:rsidRPr="00B35A45">
        <w:rPr>
          <w:rFonts w:cs="Arial"/>
          <w:b/>
          <w:spacing w:val="-10"/>
        </w:rPr>
        <w:t xml:space="preserve"> </w:t>
      </w:r>
      <w:r w:rsidRPr="00B35A45">
        <w:rPr>
          <w:rFonts w:cs="Arial"/>
          <w:b/>
        </w:rPr>
        <w:t>contingent</w:t>
      </w:r>
      <w:r w:rsidRPr="00B35A45">
        <w:rPr>
          <w:rFonts w:cs="Arial"/>
          <w:b/>
          <w:spacing w:val="-11"/>
        </w:rPr>
        <w:t xml:space="preserve"> </w:t>
      </w:r>
      <w:r w:rsidRPr="00B35A45">
        <w:rPr>
          <w:rFonts w:cs="Arial"/>
          <w:b/>
        </w:rPr>
        <w:t>liabilities</w:t>
      </w:r>
      <w:r w:rsidRPr="00B35A45">
        <w:rPr>
          <w:rFonts w:cs="Arial"/>
          <w:b/>
          <w:spacing w:val="-10"/>
        </w:rPr>
        <w:t xml:space="preserve"> </w:t>
      </w:r>
      <w:r w:rsidRPr="00B35A45">
        <w:rPr>
          <w:rFonts w:cs="Arial"/>
        </w:rPr>
        <w:t>are</w:t>
      </w:r>
      <w:r w:rsidRPr="00B35A45">
        <w:rPr>
          <w:rFonts w:cs="Arial"/>
          <w:spacing w:val="-11"/>
        </w:rPr>
        <w:t xml:space="preserve"> </w:t>
      </w:r>
      <w:r w:rsidRPr="00B35A45">
        <w:rPr>
          <w:rFonts w:cs="Arial"/>
        </w:rPr>
        <w:t>not</w:t>
      </w:r>
      <w:r w:rsidRPr="00B35A45">
        <w:rPr>
          <w:rFonts w:cs="Arial"/>
          <w:spacing w:val="-11"/>
        </w:rPr>
        <w:t xml:space="preserve"> </w:t>
      </w:r>
      <w:r w:rsidRPr="00B35A45">
        <w:rPr>
          <w:rFonts w:cs="Arial"/>
        </w:rPr>
        <w:t>recognised</w:t>
      </w:r>
      <w:r w:rsidRPr="00B35A45">
        <w:rPr>
          <w:rFonts w:cs="Arial"/>
          <w:spacing w:val="-10"/>
        </w:rPr>
        <w:t xml:space="preserve"> </w:t>
      </w:r>
      <w:r w:rsidRPr="00B35A45">
        <w:rPr>
          <w:rFonts w:cs="Arial"/>
        </w:rPr>
        <w:t>in</w:t>
      </w:r>
      <w:r w:rsidRPr="00B35A45">
        <w:rPr>
          <w:rFonts w:cs="Arial"/>
          <w:spacing w:val="-11"/>
        </w:rPr>
        <w:t xml:space="preserve"> </w:t>
      </w:r>
      <w:r w:rsidRPr="00B35A45">
        <w:rPr>
          <w:rFonts w:cs="Arial"/>
        </w:rPr>
        <w:t>the</w:t>
      </w:r>
      <w:r w:rsidRPr="00B35A45">
        <w:rPr>
          <w:rFonts w:cs="Arial"/>
          <w:spacing w:val="-11"/>
        </w:rPr>
        <w:t xml:space="preserve"> </w:t>
      </w:r>
      <w:r w:rsidRPr="00B35A45">
        <w:rPr>
          <w:rFonts w:cs="Arial"/>
        </w:rPr>
        <w:t>balance</w:t>
      </w:r>
      <w:r w:rsidRPr="00B35A45">
        <w:rPr>
          <w:rFonts w:cs="Arial"/>
          <w:spacing w:val="-10"/>
        </w:rPr>
        <w:t xml:space="preserve"> </w:t>
      </w:r>
      <w:r w:rsidRPr="00B35A45">
        <w:rPr>
          <w:rFonts w:cs="Arial"/>
        </w:rPr>
        <w:t>sheet</w:t>
      </w:r>
      <w:r w:rsidRPr="00B35A45">
        <w:rPr>
          <w:rFonts w:cs="Arial"/>
          <w:spacing w:val="-11"/>
        </w:rPr>
        <w:t xml:space="preserve"> </w:t>
      </w:r>
      <w:r w:rsidRPr="00B35A45">
        <w:rPr>
          <w:rFonts w:cs="Arial"/>
        </w:rPr>
        <w:t>but</w:t>
      </w:r>
      <w:r w:rsidRPr="00B35A45">
        <w:rPr>
          <w:rFonts w:cs="Arial"/>
          <w:spacing w:val="-11"/>
        </w:rPr>
        <w:t xml:space="preserve"> </w:t>
      </w:r>
      <w:r w:rsidRPr="00B35A45">
        <w:rPr>
          <w:rFonts w:cs="Arial"/>
        </w:rPr>
        <w:t>are</w:t>
      </w:r>
      <w:r w:rsidRPr="00B35A45">
        <w:rPr>
          <w:rFonts w:cs="Arial"/>
          <w:spacing w:val="-11"/>
        </w:rPr>
        <w:t xml:space="preserve"> </w:t>
      </w:r>
      <w:r w:rsidRPr="00B35A45">
        <w:rPr>
          <w:rFonts w:cs="Arial"/>
        </w:rPr>
        <w:t>disclosed</w:t>
      </w:r>
      <w:r w:rsidRPr="00B35A45">
        <w:rPr>
          <w:rFonts w:cs="Arial"/>
          <w:spacing w:val="-10"/>
        </w:rPr>
        <w:t xml:space="preserve"> </w:t>
      </w:r>
      <w:r w:rsidRPr="00B35A45">
        <w:rPr>
          <w:rFonts w:cs="Arial"/>
        </w:rPr>
        <w:t>and, if</w:t>
      </w:r>
      <w:r w:rsidRPr="00B35A45">
        <w:rPr>
          <w:rFonts w:cs="Arial"/>
          <w:spacing w:val="-7"/>
        </w:rPr>
        <w:t xml:space="preserve"> </w:t>
      </w:r>
      <w:r w:rsidRPr="00B35A45">
        <w:rPr>
          <w:rFonts w:cs="Arial"/>
        </w:rPr>
        <w:t>quantifiable,</w:t>
      </w:r>
      <w:r w:rsidRPr="00B35A45">
        <w:rPr>
          <w:rFonts w:cs="Arial"/>
          <w:spacing w:val="-7"/>
        </w:rPr>
        <w:t xml:space="preserve"> </w:t>
      </w:r>
      <w:r w:rsidRPr="00B35A45">
        <w:rPr>
          <w:rFonts w:cs="Arial"/>
        </w:rPr>
        <w:t>are</w:t>
      </w:r>
      <w:r w:rsidRPr="00B35A45">
        <w:rPr>
          <w:rFonts w:cs="Arial"/>
          <w:spacing w:val="-7"/>
        </w:rPr>
        <w:t xml:space="preserve"> </w:t>
      </w:r>
      <w:r w:rsidRPr="00B35A45">
        <w:rPr>
          <w:rFonts w:cs="Arial"/>
        </w:rPr>
        <w:t>measured</w:t>
      </w:r>
      <w:r w:rsidRPr="00B35A45">
        <w:rPr>
          <w:rFonts w:cs="Arial"/>
          <w:spacing w:val="-7"/>
        </w:rPr>
        <w:t xml:space="preserve"> </w:t>
      </w:r>
      <w:r w:rsidRPr="00B35A45">
        <w:rPr>
          <w:rFonts w:cs="Arial"/>
        </w:rPr>
        <w:t>at</w:t>
      </w:r>
      <w:r w:rsidRPr="00B35A45">
        <w:rPr>
          <w:rFonts w:cs="Arial"/>
          <w:spacing w:val="-7"/>
        </w:rPr>
        <w:t xml:space="preserve"> </w:t>
      </w:r>
      <w:r w:rsidRPr="00B35A45">
        <w:rPr>
          <w:rFonts w:cs="Arial"/>
        </w:rPr>
        <w:t>nominal</w:t>
      </w:r>
      <w:r w:rsidRPr="00B35A45">
        <w:rPr>
          <w:rFonts w:cs="Arial"/>
          <w:spacing w:val="-7"/>
        </w:rPr>
        <w:t xml:space="preserve"> </w:t>
      </w:r>
      <w:r w:rsidRPr="00B35A45">
        <w:rPr>
          <w:rFonts w:cs="Arial"/>
        </w:rPr>
        <w:t>value.</w:t>
      </w:r>
      <w:r w:rsidRPr="00B35A45">
        <w:rPr>
          <w:rFonts w:cs="Arial"/>
          <w:spacing w:val="-7"/>
        </w:rPr>
        <w:t xml:space="preserve"> </w:t>
      </w:r>
      <w:r w:rsidRPr="00B35A45">
        <w:rPr>
          <w:rFonts w:cs="Arial"/>
        </w:rPr>
        <w:t>Contingent</w:t>
      </w:r>
      <w:r w:rsidRPr="00B35A45">
        <w:rPr>
          <w:rFonts w:cs="Arial"/>
          <w:spacing w:val="-7"/>
        </w:rPr>
        <w:t xml:space="preserve"> </w:t>
      </w:r>
      <w:r w:rsidRPr="00B35A45">
        <w:rPr>
          <w:rFonts w:cs="Arial"/>
        </w:rPr>
        <w:t>assets</w:t>
      </w:r>
      <w:r w:rsidRPr="00B35A45">
        <w:rPr>
          <w:rFonts w:cs="Arial"/>
          <w:spacing w:val="-7"/>
        </w:rPr>
        <w:t xml:space="preserve"> </w:t>
      </w:r>
      <w:r w:rsidRPr="00B35A45">
        <w:rPr>
          <w:rFonts w:cs="Arial"/>
        </w:rPr>
        <w:t>and</w:t>
      </w:r>
      <w:r w:rsidRPr="00B35A45">
        <w:rPr>
          <w:rFonts w:cs="Arial"/>
          <w:spacing w:val="-7"/>
        </w:rPr>
        <w:t xml:space="preserve"> </w:t>
      </w:r>
      <w:r w:rsidRPr="00B35A45">
        <w:rPr>
          <w:rFonts w:cs="Arial"/>
        </w:rPr>
        <w:t>liabilities</w:t>
      </w:r>
      <w:r w:rsidRPr="00B35A45">
        <w:rPr>
          <w:rFonts w:cs="Arial"/>
          <w:spacing w:val="-7"/>
        </w:rPr>
        <w:t xml:space="preserve"> </w:t>
      </w:r>
      <w:r w:rsidRPr="00B35A45">
        <w:rPr>
          <w:rFonts w:cs="Arial"/>
        </w:rPr>
        <w:t>are</w:t>
      </w:r>
      <w:r w:rsidRPr="00B35A45">
        <w:rPr>
          <w:rFonts w:cs="Arial"/>
          <w:spacing w:val="-7"/>
        </w:rPr>
        <w:t xml:space="preserve"> </w:t>
      </w:r>
      <w:r w:rsidRPr="00B35A45">
        <w:rPr>
          <w:rFonts w:cs="Arial"/>
        </w:rPr>
        <w:t>presented</w:t>
      </w:r>
      <w:r w:rsidRPr="00B35A45">
        <w:rPr>
          <w:rFonts w:cs="Arial"/>
          <w:spacing w:val="-7"/>
        </w:rPr>
        <w:t xml:space="preserve"> </w:t>
      </w:r>
      <w:r w:rsidRPr="00B35A45">
        <w:rPr>
          <w:rFonts w:cs="Arial"/>
        </w:rPr>
        <w:t>inclusive</w:t>
      </w:r>
      <w:r w:rsidRPr="00B35A45">
        <w:rPr>
          <w:rFonts w:cs="Arial"/>
          <w:spacing w:val="-7"/>
        </w:rPr>
        <w:t xml:space="preserve"> </w:t>
      </w:r>
      <w:r w:rsidRPr="00B35A45">
        <w:rPr>
          <w:rFonts w:cs="Arial"/>
        </w:rPr>
        <w:t>of GST receivable or payable respectively.</w:t>
      </w:r>
    </w:p>
    <w:p w14:paraId="5E9EA1CC" w14:textId="77777777" w:rsidR="00354549" w:rsidRPr="00B35A45" w:rsidRDefault="00354549" w:rsidP="00B35A45">
      <w:pPr>
        <w:ind w:right="590"/>
        <w:rPr>
          <w:rFonts w:cs="Arial"/>
        </w:rPr>
      </w:pPr>
    </w:p>
    <w:p w14:paraId="06B202A7" w14:textId="1D59ECA3" w:rsidR="00354549" w:rsidRPr="00B35A45" w:rsidRDefault="00B35A45" w:rsidP="00B35A45">
      <w:pPr>
        <w:pStyle w:val="Heading3"/>
        <w:rPr>
          <w:rFonts w:cs="Arial"/>
        </w:rPr>
      </w:pPr>
      <w:bookmarkStart w:id="74" w:name="_Toc184817194"/>
      <w:r>
        <w:t xml:space="preserve">7. </w:t>
      </w:r>
      <w:r w:rsidR="00A57E69" w:rsidRPr="00B35A45">
        <w:t>Other</w:t>
      </w:r>
      <w:r w:rsidR="00A57E69" w:rsidRPr="00B35A45">
        <w:rPr>
          <w:rFonts w:cs="Arial"/>
          <w:spacing w:val="-13"/>
        </w:rPr>
        <w:t xml:space="preserve"> </w:t>
      </w:r>
      <w:r w:rsidR="00A57E69" w:rsidRPr="00B35A45">
        <w:t>disclosures</w:t>
      </w:r>
      <w:bookmarkEnd w:id="74"/>
    </w:p>
    <w:p w14:paraId="293156BC" w14:textId="77777777" w:rsidR="00F561FC" w:rsidRPr="00B35A45" w:rsidRDefault="00F561FC" w:rsidP="00B35A45">
      <w:pPr>
        <w:pStyle w:val="Heading4"/>
      </w:pPr>
      <w:r w:rsidRPr="00B35A45">
        <w:t>Introduction</w:t>
      </w:r>
    </w:p>
    <w:p w14:paraId="64D937EC" w14:textId="77777777" w:rsidR="00F561FC" w:rsidRPr="00B35A45" w:rsidRDefault="00F561FC" w:rsidP="00B35A45">
      <w:pPr>
        <w:ind w:right="590"/>
        <w:rPr>
          <w:rFonts w:cs="Arial"/>
        </w:rPr>
      </w:pPr>
      <w:r w:rsidRPr="00B35A45">
        <w:rPr>
          <w:rFonts w:cs="Arial"/>
        </w:rPr>
        <w:t>This</w:t>
      </w:r>
      <w:r w:rsidRPr="00B35A45">
        <w:rPr>
          <w:rFonts w:cs="Arial"/>
          <w:spacing w:val="-6"/>
        </w:rPr>
        <w:t xml:space="preserve"> </w:t>
      </w:r>
      <w:r w:rsidRPr="00B35A45">
        <w:rPr>
          <w:rFonts w:cs="Arial"/>
        </w:rPr>
        <w:t>section</w:t>
      </w:r>
      <w:r w:rsidRPr="00B35A45">
        <w:rPr>
          <w:rFonts w:cs="Arial"/>
          <w:spacing w:val="-6"/>
        </w:rPr>
        <w:t xml:space="preserve"> </w:t>
      </w:r>
      <w:r w:rsidRPr="00B35A45">
        <w:rPr>
          <w:rFonts w:cs="Arial"/>
        </w:rPr>
        <w:t>includes</w:t>
      </w:r>
      <w:r w:rsidRPr="00B35A45">
        <w:rPr>
          <w:rFonts w:cs="Arial"/>
          <w:spacing w:val="-6"/>
        </w:rPr>
        <w:t xml:space="preserve"> </w:t>
      </w:r>
      <w:r w:rsidRPr="00B35A45">
        <w:rPr>
          <w:rFonts w:cs="Arial"/>
        </w:rPr>
        <w:t>additional</w:t>
      </w:r>
      <w:r w:rsidRPr="00B35A45">
        <w:rPr>
          <w:rFonts w:cs="Arial"/>
          <w:spacing w:val="-6"/>
        </w:rPr>
        <w:t xml:space="preserve"> </w:t>
      </w:r>
      <w:r w:rsidRPr="00B35A45">
        <w:rPr>
          <w:rFonts w:cs="Arial"/>
        </w:rPr>
        <w:t>material</w:t>
      </w:r>
      <w:r w:rsidRPr="00B35A45">
        <w:rPr>
          <w:rFonts w:cs="Arial"/>
          <w:spacing w:val="-6"/>
        </w:rPr>
        <w:t xml:space="preserve"> </w:t>
      </w:r>
      <w:r w:rsidRPr="00B35A45">
        <w:rPr>
          <w:rFonts w:cs="Arial"/>
        </w:rPr>
        <w:t>disclosures</w:t>
      </w:r>
      <w:r w:rsidRPr="00B35A45">
        <w:rPr>
          <w:rFonts w:cs="Arial"/>
          <w:spacing w:val="-6"/>
        </w:rPr>
        <w:t xml:space="preserve"> </w:t>
      </w:r>
      <w:r w:rsidRPr="00B35A45">
        <w:rPr>
          <w:rFonts w:cs="Arial"/>
        </w:rPr>
        <w:t>required</w:t>
      </w:r>
      <w:r w:rsidRPr="00B35A45">
        <w:rPr>
          <w:rFonts w:cs="Arial"/>
          <w:spacing w:val="-6"/>
        </w:rPr>
        <w:t xml:space="preserve"> </w:t>
      </w:r>
      <w:r w:rsidRPr="00B35A45">
        <w:rPr>
          <w:rFonts w:cs="Arial"/>
        </w:rPr>
        <w:t>by</w:t>
      </w:r>
      <w:r w:rsidRPr="00B35A45">
        <w:rPr>
          <w:rFonts w:cs="Arial"/>
          <w:spacing w:val="-6"/>
        </w:rPr>
        <w:t xml:space="preserve"> </w:t>
      </w:r>
      <w:r w:rsidRPr="00B35A45">
        <w:rPr>
          <w:rFonts w:cs="Arial"/>
        </w:rPr>
        <w:t>accounting</w:t>
      </w:r>
      <w:r w:rsidRPr="00B35A45">
        <w:rPr>
          <w:rFonts w:cs="Arial"/>
          <w:spacing w:val="-6"/>
        </w:rPr>
        <w:t xml:space="preserve"> </w:t>
      </w:r>
      <w:r w:rsidRPr="00B35A45">
        <w:rPr>
          <w:rFonts w:cs="Arial"/>
        </w:rPr>
        <w:t>standards</w:t>
      </w:r>
      <w:r w:rsidRPr="00B35A45">
        <w:rPr>
          <w:rFonts w:cs="Arial"/>
          <w:spacing w:val="-6"/>
        </w:rPr>
        <w:t xml:space="preserve"> </w:t>
      </w:r>
      <w:r w:rsidRPr="00B35A45">
        <w:rPr>
          <w:rFonts w:cs="Arial"/>
        </w:rPr>
        <w:t>or other financial reporting requirements, for the understanding of this financial report.</w:t>
      </w:r>
    </w:p>
    <w:p w14:paraId="7C433977" w14:textId="77777777" w:rsidR="00F561FC" w:rsidRPr="00B35A45" w:rsidRDefault="00F561FC" w:rsidP="00B35A45">
      <w:pPr>
        <w:pStyle w:val="Heading4"/>
      </w:pPr>
      <w:r w:rsidRPr="00B35A45">
        <w:t>Structure</w:t>
      </w:r>
    </w:p>
    <w:p w14:paraId="3A00772D" w14:textId="5EA51174" w:rsidR="00F561FC" w:rsidRPr="00B35A45" w:rsidRDefault="00B35A45" w:rsidP="00B35A45">
      <w:pPr>
        <w:ind w:right="590"/>
        <w:rPr>
          <w:rFonts w:cs="Arial"/>
        </w:rPr>
      </w:pPr>
      <w:r>
        <w:rPr>
          <w:rFonts w:cs="Arial"/>
        </w:rPr>
        <w:t xml:space="preserve">7.1 </w:t>
      </w:r>
      <w:r w:rsidR="00F561FC" w:rsidRPr="00B35A45">
        <w:rPr>
          <w:rFonts w:cs="Arial"/>
        </w:rPr>
        <w:t>Ex</w:t>
      </w:r>
      <w:r w:rsidR="00F561FC" w:rsidRPr="00B35A45">
        <w:rPr>
          <w:rFonts w:cs="Arial"/>
          <w:spacing w:val="-1"/>
        </w:rPr>
        <w:t xml:space="preserve"> </w:t>
      </w:r>
      <w:r w:rsidR="00F561FC" w:rsidRPr="00B35A45">
        <w:rPr>
          <w:rFonts w:cs="Arial"/>
        </w:rPr>
        <w:t>gratia</w:t>
      </w:r>
      <w:r w:rsidR="00F561FC" w:rsidRPr="00B35A45">
        <w:rPr>
          <w:rFonts w:cs="Arial"/>
          <w:spacing w:val="-1"/>
        </w:rPr>
        <w:t xml:space="preserve"> </w:t>
      </w:r>
      <w:r w:rsidR="00F561FC" w:rsidRPr="00B35A45">
        <w:rPr>
          <w:rFonts w:cs="Arial"/>
          <w:spacing w:val="-2"/>
        </w:rPr>
        <w:t>expenses</w:t>
      </w:r>
    </w:p>
    <w:p w14:paraId="3EE8D762" w14:textId="2CAA6B4E" w:rsidR="00F561FC" w:rsidRPr="00B35A45" w:rsidRDefault="00B35A45" w:rsidP="00B35A45">
      <w:pPr>
        <w:ind w:right="590"/>
        <w:rPr>
          <w:rFonts w:cs="Arial"/>
        </w:rPr>
      </w:pPr>
      <w:r>
        <w:rPr>
          <w:rFonts w:cs="Arial"/>
        </w:rPr>
        <w:t xml:space="preserve">7.2 </w:t>
      </w:r>
      <w:r w:rsidR="00F561FC" w:rsidRPr="00B35A45">
        <w:rPr>
          <w:rFonts w:cs="Arial"/>
        </w:rPr>
        <w:t>Responsible</w:t>
      </w:r>
      <w:r w:rsidR="00F561FC" w:rsidRPr="00B35A45">
        <w:rPr>
          <w:rFonts w:cs="Arial"/>
          <w:spacing w:val="-5"/>
        </w:rPr>
        <w:t xml:space="preserve"> </w:t>
      </w:r>
      <w:r w:rsidR="00F561FC" w:rsidRPr="00B35A45">
        <w:rPr>
          <w:rFonts w:cs="Arial"/>
          <w:spacing w:val="-2"/>
        </w:rPr>
        <w:t>persons</w:t>
      </w:r>
    </w:p>
    <w:p w14:paraId="059BA2DF" w14:textId="0BEA8C2D" w:rsidR="00F561FC" w:rsidRPr="00B35A45" w:rsidRDefault="00B35A45" w:rsidP="00B35A45">
      <w:pPr>
        <w:ind w:right="590"/>
        <w:rPr>
          <w:rFonts w:cs="Arial"/>
        </w:rPr>
      </w:pPr>
      <w:r>
        <w:rPr>
          <w:rFonts w:cs="Arial"/>
        </w:rPr>
        <w:t xml:space="preserve">7.3 </w:t>
      </w:r>
      <w:r w:rsidR="00F561FC" w:rsidRPr="00B35A45">
        <w:rPr>
          <w:rFonts w:cs="Arial"/>
        </w:rPr>
        <w:t>Remuneration</w:t>
      </w:r>
      <w:r w:rsidR="00F561FC" w:rsidRPr="00B35A45">
        <w:rPr>
          <w:rFonts w:cs="Arial"/>
          <w:spacing w:val="-6"/>
        </w:rPr>
        <w:t xml:space="preserve"> </w:t>
      </w:r>
      <w:r w:rsidR="00F561FC" w:rsidRPr="00B35A45">
        <w:rPr>
          <w:rFonts w:cs="Arial"/>
        </w:rPr>
        <w:t>of</w:t>
      </w:r>
      <w:r w:rsidR="00F561FC" w:rsidRPr="00B35A45">
        <w:rPr>
          <w:rFonts w:cs="Arial"/>
          <w:spacing w:val="-4"/>
        </w:rPr>
        <w:t xml:space="preserve"> </w:t>
      </w:r>
      <w:r w:rsidR="00F561FC" w:rsidRPr="00B35A45">
        <w:rPr>
          <w:rFonts w:cs="Arial"/>
          <w:spacing w:val="-2"/>
        </w:rPr>
        <w:t>executives</w:t>
      </w:r>
    </w:p>
    <w:p w14:paraId="3EC3F770" w14:textId="1A3E54AB" w:rsidR="00F561FC" w:rsidRPr="00B35A45" w:rsidRDefault="00B35A45" w:rsidP="00B35A45">
      <w:pPr>
        <w:ind w:right="590"/>
        <w:rPr>
          <w:rFonts w:cs="Arial"/>
        </w:rPr>
      </w:pPr>
      <w:r>
        <w:rPr>
          <w:rFonts w:cs="Arial"/>
        </w:rPr>
        <w:t xml:space="preserve">7.4 </w:t>
      </w:r>
      <w:r w:rsidR="00F561FC" w:rsidRPr="00B35A45">
        <w:rPr>
          <w:rFonts w:cs="Arial"/>
        </w:rPr>
        <w:t>Related</w:t>
      </w:r>
      <w:r w:rsidR="00F561FC" w:rsidRPr="00B35A45">
        <w:rPr>
          <w:rFonts w:cs="Arial"/>
          <w:spacing w:val="-6"/>
        </w:rPr>
        <w:t xml:space="preserve"> </w:t>
      </w:r>
      <w:r w:rsidR="00F561FC" w:rsidRPr="00B35A45">
        <w:rPr>
          <w:rFonts w:cs="Arial"/>
          <w:spacing w:val="-2"/>
        </w:rPr>
        <w:t>parties</w:t>
      </w:r>
    </w:p>
    <w:p w14:paraId="7EF866E4" w14:textId="7A912A53" w:rsidR="00F561FC" w:rsidRPr="00B35A45" w:rsidRDefault="00B35A45" w:rsidP="00B35A45">
      <w:pPr>
        <w:ind w:right="590"/>
        <w:rPr>
          <w:rFonts w:cs="Arial"/>
        </w:rPr>
      </w:pPr>
      <w:r>
        <w:rPr>
          <w:rFonts w:cs="Arial"/>
        </w:rPr>
        <w:t xml:space="preserve">7.5 </w:t>
      </w:r>
      <w:r w:rsidR="00F561FC" w:rsidRPr="00B35A45">
        <w:rPr>
          <w:rFonts w:cs="Arial"/>
        </w:rPr>
        <w:t>Subsequent</w:t>
      </w:r>
      <w:r w:rsidR="00F561FC" w:rsidRPr="00B35A45">
        <w:rPr>
          <w:rFonts w:cs="Arial"/>
          <w:spacing w:val="-4"/>
        </w:rPr>
        <w:t xml:space="preserve"> </w:t>
      </w:r>
      <w:r w:rsidR="00F561FC" w:rsidRPr="00B35A45">
        <w:rPr>
          <w:rFonts w:cs="Arial"/>
          <w:spacing w:val="-2"/>
        </w:rPr>
        <w:t>events</w:t>
      </w:r>
    </w:p>
    <w:p w14:paraId="1A90258D" w14:textId="66C70905" w:rsidR="00F561FC" w:rsidRPr="00B35A45" w:rsidRDefault="00B35A45" w:rsidP="00B35A45">
      <w:pPr>
        <w:ind w:right="590"/>
        <w:rPr>
          <w:rFonts w:cs="Arial"/>
        </w:rPr>
      </w:pPr>
      <w:r>
        <w:rPr>
          <w:rFonts w:cs="Arial"/>
        </w:rPr>
        <w:t xml:space="preserve">7.6 </w:t>
      </w:r>
      <w:r w:rsidR="00F561FC" w:rsidRPr="00B35A45">
        <w:rPr>
          <w:rFonts w:cs="Arial"/>
        </w:rPr>
        <w:t>Australian</w:t>
      </w:r>
      <w:r w:rsidR="00F561FC" w:rsidRPr="00B35A45">
        <w:rPr>
          <w:rFonts w:cs="Arial"/>
          <w:spacing w:val="-3"/>
        </w:rPr>
        <w:t xml:space="preserve"> </w:t>
      </w:r>
      <w:r w:rsidR="00F561FC" w:rsidRPr="00B35A45">
        <w:rPr>
          <w:rFonts w:cs="Arial"/>
        </w:rPr>
        <w:t>Accounting</w:t>
      </w:r>
      <w:r w:rsidR="00F561FC" w:rsidRPr="00B35A45">
        <w:rPr>
          <w:rFonts w:cs="Arial"/>
          <w:spacing w:val="-3"/>
        </w:rPr>
        <w:t xml:space="preserve"> </w:t>
      </w:r>
      <w:r w:rsidR="00F561FC" w:rsidRPr="00B35A45">
        <w:rPr>
          <w:rFonts w:cs="Arial"/>
        </w:rPr>
        <w:t>Standards</w:t>
      </w:r>
      <w:r w:rsidR="00F561FC" w:rsidRPr="00B35A45">
        <w:rPr>
          <w:rFonts w:cs="Arial"/>
          <w:spacing w:val="-3"/>
        </w:rPr>
        <w:t xml:space="preserve"> </w:t>
      </w:r>
      <w:r w:rsidR="00F561FC" w:rsidRPr="00B35A45">
        <w:rPr>
          <w:rFonts w:cs="Arial"/>
        </w:rPr>
        <w:t>issued</w:t>
      </w:r>
      <w:r w:rsidR="00F561FC" w:rsidRPr="00B35A45">
        <w:rPr>
          <w:rFonts w:cs="Arial"/>
          <w:spacing w:val="-3"/>
        </w:rPr>
        <w:t xml:space="preserve"> </w:t>
      </w:r>
      <w:r w:rsidR="00F561FC" w:rsidRPr="00B35A45">
        <w:rPr>
          <w:rFonts w:cs="Arial"/>
        </w:rPr>
        <w:t>that</w:t>
      </w:r>
      <w:r w:rsidR="00F561FC" w:rsidRPr="00B35A45">
        <w:rPr>
          <w:rFonts w:cs="Arial"/>
          <w:spacing w:val="-3"/>
        </w:rPr>
        <w:t xml:space="preserve"> </w:t>
      </w:r>
      <w:r w:rsidR="00F561FC" w:rsidRPr="00B35A45">
        <w:rPr>
          <w:rFonts w:cs="Arial"/>
        </w:rPr>
        <w:t>are</w:t>
      </w:r>
      <w:r w:rsidR="00F561FC" w:rsidRPr="00B35A45">
        <w:rPr>
          <w:rFonts w:cs="Arial"/>
          <w:spacing w:val="-3"/>
        </w:rPr>
        <w:t xml:space="preserve"> </w:t>
      </w:r>
      <w:r w:rsidR="00F561FC" w:rsidRPr="00B35A45">
        <w:rPr>
          <w:rFonts w:cs="Arial"/>
        </w:rPr>
        <w:t>not</w:t>
      </w:r>
      <w:r w:rsidR="00F561FC" w:rsidRPr="00B35A45">
        <w:rPr>
          <w:rFonts w:cs="Arial"/>
          <w:spacing w:val="-3"/>
        </w:rPr>
        <w:t xml:space="preserve"> </w:t>
      </w:r>
      <w:r w:rsidR="00F561FC" w:rsidRPr="00B35A45">
        <w:rPr>
          <w:rFonts w:cs="Arial"/>
        </w:rPr>
        <w:t>yet</w:t>
      </w:r>
      <w:r w:rsidR="00F561FC" w:rsidRPr="00B35A45">
        <w:rPr>
          <w:rFonts w:cs="Arial"/>
          <w:spacing w:val="-3"/>
        </w:rPr>
        <w:t xml:space="preserve"> </w:t>
      </w:r>
      <w:r w:rsidR="00F561FC" w:rsidRPr="00B35A45">
        <w:rPr>
          <w:rFonts w:cs="Arial"/>
          <w:spacing w:val="-2"/>
        </w:rPr>
        <w:t>effective</w:t>
      </w:r>
    </w:p>
    <w:p w14:paraId="222965C1" w14:textId="77777777" w:rsidR="00F561FC" w:rsidRPr="00F2087D" w:rsidRDefault="00F561FC" w:rsidP="00B35A45">
      <w:pPr>
        <w:ind w:right="590"/>
        <w:rPr>
          <w:rFonts w:cs="Arial"/>
          <w:szCs w:val="24"/>
        </w:rPr>
      </w:pPr>
    </w:p>
    <w:p w14:paraId="3D24BB2A" w14:textId="59667803" w:rsidR="00354549" w:rsidRPr="00B35A45" w:rsidRDefault="00B35A45" w:rsidP="00B35A45">
      <w:pPr>
        <w:pStyle w:val="Heading4"/>
      </w:pPr>
      <w:r>
        <w:t xml:space="preserve">7.1 </w:t>
      </w:r>
      <w:r w:rsidR="00A57E69" w:rsidRPr="00B35A45">
        <w:t>Ex</w:t>
      </w:r>
      <w:r w:rsidR="00A57E69" w:rsidRPr="00B35A45">
        <w:rPr>
          <w:spacing w:val="-13"/>
        </w:rPr>
        <w:t xml:space="preserve"> </w:t>
      </w:r>
      <w:r w:rsidR="00A57E69" w:rsidRPr="00B35A45">
        <w:t>gratia</w:t>
      </w:r>
      <w:r w:rsidR="00A57E69" w:rsidRPr="00B35A45">
        <w:rPr>
          <w:spacing w:val="-11"/>
        </w:rPr>
        <w:t xml:space="preserve"> </w:t>
      </w:r>
      <w:r w:rsidR="00A57E69" w:rsidRPr="00B35A45">
        <w:rPr>
          <w:spacing w:val="-2"/>
        </w:rPr>
        <w:t>expenses</w:t>
      </w:r>
    </w:p>
    <w:p w14:paraId="452D15E5" w14:textId="77777777" w:rsidR="00354549" w:rsidRDefault="00A57E69" w:rsidP="00B35A45">
      <w:pPr>
        <w:ind w:right="590"/>
        <w:rPr>
          <w:rFonts w:cs="Arial"/>
          <w:spacing w:val="-2"/>
        </w:rPr>
      </w:pPr>
      <w:r w:rsidRPr="00B35A45">
        <w:rPr>
          <w:rFonts w:cs="Arial"/>
          <w:spacing w:val="-2"/>
        </w:rPr>
        <w:t>The</w:t>
      </w:r>
      <w:r w:rsidRPr="00B35A45">
        <w:rPr>
          <w:rFonts w:cs="Arial"/>
          <w:spacing w:val="-4"/>
        </w:rPr>
        <w:t xml:space="preserve"> </w:t>
      </w:r>
      <w:r w:rsidRPr="00B35A45">
        <w:rPr>
          <w:rFonts w:cs="Arial"/>
          <w:spacing w:val="-2"/>
        </w:rPr>
        <w:t>VEWH</w:t>
      </w:r>
      <w:r w:rsidRPr="00B35A45">
        <w:rPr>
          <w:rFonts w:cs="Arial"/>
          <w:spacing w:val="-4"/>
        </w:rPr>
        <w:t xml:space="preserve"> </w:t>
      </w:r>
      <w:r w:rsidRPr="00B35A45">
        <w:rPr>
          <w:rFonts w:cs="Arial"/>
          <w:spacing w:val="-2"/>
        </w:rPr>
        <w:t>incurred</w:t>
      </w:r>
      <w:r w:rsidRPr="00B35A45">
        <w:rPr>
          <w:rFonts w:cs="Arial"/>
          <w:spacing w:val="-4"/>
        </w:rPr>
        <w:t xml:space="preserve"> </w:t>
      </w:r>
      <w:r w:rsidRPr="00B35A45">
        <w:rPr>
          <w:rFonts w:cs="Arial"/>
          <w:spacing w:val="-2"/>
        </w:rPr>
        <w:t>no</w:t>
      </w:r>
      <w:r w:rsidRPr="00B35A45">
        <w:rPr>
          <w:rFonts w:cs="Arial"/>
          <w:spacing w:val="-4"/>
        </w:rPr>
        <w:t xml:space="preserve"> </w:t>
      </w:r>
      <w:r w:rsidRPr="00B35A45">
        <w:rPr>
          <w:rFonts w:cs="Arial"/>
          <w:spacing w:val="-2"/>
        </w:rPr>
        <w:t>ex</w:t>
      </w:r>
      <w:r w:rsidRPr="00B35A45">
        <w:rPr>
          <w:rFonts w:cs="Arial"/>
          <w:spacing w:val="-4"/>
        </w:rPr>
        <w:t xml:space="preserve"> </w:t>
      </w:r>
      <w:r w:rsidRPr="00B35A45">
        <w:rPr>
          <w:rFonts w:cs="Arial"/>
          <w:spacing w:val="-2"/>
        </w:rPr>
        <w:t>gratia</w:t>
      </w:r>
      <w:r w:rsidRPr="00B35A45">
        <w:rPr>
          <w:rFonts w:cs="Arial"/>
          <w:spacing w:val="-4"/>
        </w:rPr>
        <w:t xml:space="preserve"> </w:t>
      </w:r>
      <w:r w:rsidRPr="00B35A45">
        <w:rPr>
          <w:rFonts w:cs="Arial"/>
          <w:spacing w:val="-2"/>
        </w:rPr>
        <w:t>expenses</w:t>
      </w:r>
      <w:r w:rsidRPr="00B35A45">
        <w:rPr>
          <w:rFonts w:cs="Arial"/>
          <w:spacing w:val="-4"/>
        </w:rPr>
        <w:t xml:space="preserve"> </w:t>
      </w:r>
      <w:r w:rsidRPr="00B35A45">
        <w:rPr>
          <w:rFonts w:cs="Arial"/>
          <w:spacing w:val="-2"/>
        </w:rPr>
        <w:t>during</w:t>
      </w:r>
      <w:r w:rsidRPr="00B35A45">
        <w:rPr>
          <w:rFonts w:cs="Arial"/>
          <w:spacing w:val="-4"/>
        </w:rPr>
        <w:t xml:space="preserve"> </w:t>
      </w:r>
      <w:r w:rsidRPr="00B35A45">
        <w:rPr>
          <w:rFonts w:cs="Arial"/>
          <w:spacing w:val="-2"/>
        </w:rPr>
        <w:t>the</w:t>
      </w:r>
      <w:r w:rsidRPr="00B35A45">
        <w:rPr>
          <w:rFonts w:cs="Arial"/>
          <w:spacing w:val="-4"/>
        </w:rPr>
        <w:t xml:space="preserve"> </w:t>
      </w:r>
      <w:r w:rsidRPr="00B35A45">
        <w:rPr>
          <w:rFonts w:cs="Arial"/>
          <w:spacing w:val="-2"/>
        </w:rPr>
        <w:t>financial</w:t>
      </w:r>
      <w:r w:rsidRPr="00B35A45">
        <w:rPr>
          <w:rFonts w:cs="Arial"/>
          <w:spacing w:val="-4"/>
        </w:rPr>
        <w:t xml:space="preserve"> </w:t>
      </w:r>
      <w:r w:rsidRPr="00B35A45">
        <w:rPr>
          <w:rFonts w:cs="Arial"/>
          <w:spacing w:val="-2"/>
        </w:rPr>
        <w:t>year</w:t>
      </w:r>
      <w:r w:rsidRPr="00B35A45">
        <w:rPr>
          <w:rFonts w:cs="Arial"/>
          <w:spacing w:val="-4"/>
        </w:rPr>
        <w:t xml:space="preserve"> </w:t>
      </w:r>
      <w:r w:rsidRPr="00B35A45">
        <w:rPr>
          <w:rFonts w:cs="Arial"/>
          <w:spacing w:val="-2"/>
        </w:rPr>
        <w:t>(2023:</w:t>
      </w:r>
      <w:r w:rsidRPr="00B35A45">
        <w:rPr>
          <w:rFonts w:cs="Arial"/>
          <w:spacing w:val="-4"/>
        </w:rPr>
        <w:t xml:space="preserve"> </w:t>
      </w:r>
      <w:r w:rsidRPr="00B35A45">
        <w:rPr>
          <w:rFonts w:cs="Arial"/>
          <w:spacing w:val="-2"/>
        </w:rPr>
        <w:t>Nil).</w:t>
      </w:r>
    </w:p>
    <w:p w14:paraId="21ADA35F" w14:textId="77777777" w:rsidR="00B35A45" w:rsidRPr="00B35A45" w:rsidRDefault="00B35A45" w:rsidP="00B35A45">
      <w:pPr>
        <w:ind w:right="590"/>
        <w:rPr>
          <w:rFonts w:cs="Arial"/>
        </w:rPr>
      </w:pPr>
    </w:p>
    <w:p w14:paraId="6DADD1A6" w14:textId="77777777" w:rsidR="00354549" w:rsidRDefault="00A57E69" w:rsidP="00B35A45">
      <w:pPr>
        <w:ind w:right="590"/>
        <w:rPr>
          <w:rFonts w:cs="Arial"/>
        </w:rPr>
      </w:pPr>
      <w:r w:rsidRPr="00B35A45">
        <w:rPr>
          <w:rFonts w:cs="Arial"/>
          <w:b/>
        </w:rPr>
        <w:t xml:space="preserve">Ex gratia expenses </w:t>
      </w:r>
      <w:r w:rsidRPr="00B35A45">
        <w:rPr>
          <w:rFonts w:cs="Arial"/>
        </w:rPr>
        <w:t>are</w:t>
      </w:r>
      <w:r w:rsidRPr="00B35A45">
        <w:rPr>
          <w:rFonts w:cs="Arial"/>
          <w:spacing w:val="-1"/>
        </w:rPr>
        <w:t xml:space="preserve"> </w:t>
      </w:r>
      <w:r w:rsidRPr="00B35A45">
        <w:rPr>
          <w:rFonts w:cs="Arial"/>
        </w:rPr>
        <w:t>the</w:t>
      </w:r>
      <w:r w:rsidRPr="00B35A45">
        <w:rPr>
          <w:rFonts w:cs="Arial"/>
          <w:spacing w:val="-1"/>
        </w:rPr>
        <w:t xml:space="preserve"> </w:t>
      </w:r>
      <w:r w:rsidRPr="00B35A45">
        <w:rPr>
          <w:rFonts w:cs="Arial"/>
        </w:rPr>
        <w:t>voluntary</w:t>
      </w:r>
      <w:r w:rsidRPr="00B35A45">
        <w:rPr>
          <w:rFonts w:cs="Arial"/>
          <w:spacing w:val="-1"/>
        </w:rPr>
        <w:t xml:space="preserve"> </w:t>
      </w:r>
      <w:r w:rsidRPr="00B35A45">
        <w:rPr>
          <w:rFonts w:cs="Arial"/>
        </w:rPr>
        <w:t>payments</w:t>
      </w:r>
      <w:r w:rsidRPr="00B35A45">
        <w:rPr>
          <w:rFonts w:cs="Arial"/>
          <w:spacing w:val="-1"/>
        </w:rPr>
        <w:t xml:space="preserve"> </w:t>
      </w:r>
      <w:r w:rsidRPr="00B35A45">
        <w:rPr>
          <w:rFonts w:cs="Arial"/>
        </w:rPr>
        <w:t>of</w:t>
      </w:r>
      <w:r w:rsidRPr="00B35A45">
        <w:rPr>
          <w:rFonts w:cs="Arial"/>
          <w:spacing w:val="-1"/>
        </w:rPr>
        <w:t xml:space="preserve"> </w:t>
      </w:r>
      <w:r w:rsidRPr="00B35A45">
        <w:rPr>
          <w:rFonts w:cs="Arial"/>
        </w:rPr>
        <w:t>money</w:t>
      </w:r>
      <w:r w:rsidRPr="00B35A45">
        <w:rPr>
          <w:rFonts w:cs="Arial"/>
          <w:spacing w:val="-1"/>
        </w:rPr>
        <w:t xml:space="preserve"> </w:t>
      </w:r>
      <w:r w:rsidRPr="00B35A45">
        <w:rPr>
          <w:rFonts w:cs="Arial"/>
        </w:rPr>
        <w:t>or</w:t>
      </w:r>
      <w:r w:rsidRPr="00B35A45">
        <w:rPr>
          <w:rFonts w:cs="Arial"/>
          <w:spacing w:val="-1"/>
        </w:rPr>
        <w:t xml:space="preserve"> </w:t>
      </w:r>
      <w:r w:rsidRPr="00B35A45">
        <w:rPr>
          <w:rFonts w:cs="Arial"/>
        </w:rPr>
        <w:t>other</w:t>
      </w:r>
      <w:r w:rsidRPr="00B35A45">
        <w:rPr>
          <w:rFonts w:cs="Arial"/>
          <w:spacing w:val="-1"/>
        </w:rPr>
        <w:t xml:space="preserve"> </w:t>
      </w:r>
      <w:r w:rsidRPr="00B35A45">
        <w:rPr>
          <w:rFonts w:cs="Arial"/>
        </w:rPr>
        <w:t>non-monetary</w:t>
      </w:r>
      <w:r w:rsidRPr="00B35A45">
        <w:rPr>
          <w:rFonts w:cs="Arial"/>
          <w:spacing w:val="-1"/>
        </w:rPr>
        <w:t xml:space="preserve"> </w:t>
      </w:r>
      <w:r w:rsidRPr="00B35A45">
        <w:rPr>
          <w:rFonts w:cs="Arial"/>
        </w:rPr>
        <w:t>benefit</w:t>
      </w:r>
      <w:r w:rsidRPr="00B35A45">
        <w:rPr>
          <w:rFonts w:cs="Arial"/>
          <w:spacing w:val="-1"/>
        </w:rPr>
        <w:t xml:space="preserve"> </w:t>
      </w:r>
      <w:r w:rsidRPr="00B35A45">
        <w:rPr>
          <w:rFonts w:cs="Arial"/>
        </w:rPr>
        <w:t>(e.g.</w:t>
      </w:r>
      <w:r w:rsidRPr="00B35A45">
        <w:rPr>
          <w:rFonts w:cs="Arial"/>
          <w:spacing w:val="-1"/>
        </w:rPr>
        <w:t xml:space="preserve"> </w:t>
      </w:r>
      <w:r w:rsidRPr="00B35A45">
        <w:rPr>
          <w:rFonts w:cs="Arial"/>
        </w:rPr>
        <w:t>a</w:t>
      </w:r>
      <w:r w:rsidRPr="00B35A45">
        <w:rPr>
          <w:rFonts w:cs="Arial"/>
          <w:spacing w:val="-1"/>
        </w:rPr>
        <w:t xml:space="preserve"> </w:t>
      </w:r>
      <w:r w:rsidRPr="00B35A45">
        <w:rPr>
          <w:rFonts w:cs="Arial"/>
        </w:rPr>
        <w:t xml:space="preserve">write-off) </w:t>
      </w:r>
      <w:r w:rsidRPr="00B35A45">
        <w:rPr>
          <w:rFonts w:cs="Arial"/>
          <w:spacing w:val="-2"/>
        </w:rPr>
        <w:t>that</w:t>
      </w:r>
      <w:r w:rsidRPr="00B35A45">
        <w:rPr>
          <w:rFonts w:cs="Arial"/>
          <w:spacing w:val="-8"/>
        </w:rPr>
        <w:t xml:space="preserve"> </w:t>
      </w:r>
      <w:r w:rsidRPr="00B35A45">
        <w:rPr>
          <w:rFonts w:cs="Arial"/>
          <w:spacing w:val="-2"/>
        </w:rPr>
        <w:t>is</w:t>
      </w:r>
      <w:r w:rsidRPr="00B35A45">
        <w:rPr>
          <w:rFonts w:cs="Arial"/>
          <w:spacing w:val="-8"/>
        </w:rPr>
        <w:t xml:space="preserve"> </w:t>
      </w:r>
      <w:r w:rsidRPr="00B35A45">
        <w:rPr>
          <w:rFonts w:cs="Arial"/>
          <w:spacing w:val="-2"/>
        </w:rPr>
        <w:t>not</w:t>
      </w:r>
      <w:r w:rsidRPr="00B35A45">
        <w:rPr>
          <w:rFonts w:cs="Arial"/>
          <w:spacing w:val="-8"/>
        </w:rPr>
        <w:t xml:space="preserve"> </w:t>
      </w:r>
      <w:r w:rsidRPr="00B35A45">
        <w:rPr>
          <w:rFonts w:cs="Arial"/>
          <w:spacing w:val="-2"/>
        </w:rPr>
        <w:t>made</w:t>
      </w:r>
      <w:r w:rsidRPr="00B35A45">
        <w:rPr>
          <w:rFonts w:cs="Arial"/>
          <w:spacing w:val="-8"/>
        </w:rPr>
        <w:t xml:space="preserve"> </w:t>
      </w:r>
      <w:r w:rsidRPr="00B35A45">
        <w:rPr>
          <w:rFonts w:cs="Arial"/>
          <w:spacing w:val="-2"/>
        </w:rPr>
        <w:t>either</w:t>
      </w:r>
      <w:r w:rsidRPr="00B35A45">
        <w:rPr>
          <w:rFonts w:cs="Arial"/>
          <w:spacing w:val="-8"/>
        </w:rPr>
        <w:t xml:space="preserve"> </w:t>
      </w:r>
      <w:r w:rsidRPr="00B35A45">
        <w:rPr>
          <w:rFonts w:cs="Arial"/>
          <w:spacing w:val="-2"/>
        </w:rPr>
        <w:t>to</w:t>
      </w:r>
      <w:r w:rsidRPr="00B35A45">
        <w:rPr>
          <w:rFonts w:cs="Arial"/>
          <w:spacing w:val="-8"/>
        </w:rPr>
        <w:t xml:space="preserve"> </w:t>
      </w:r>
      <w:r w:rsidRPr="00B35A45">
        <w:rPr>
          <w:rFonts w:cs="Arial"/>
          <w:spacing w:val="-2"/>
        </w:rPr>
        <w:t>acquire</w:t>
      </w:r>
      <w:r w:rsidRPr="00B35A45">
        <w:rPr>
          <w:rFonts w:cs="Arial"/>
          <w:spacing w:val="-8"/>
        </w:rPr>
        <w:t xml:space="preserve"> </w:t>
      </w:r>
      <w:r w:rsidRPr="00B35A45">
        <w:rPr>
          <w:rFonts w:cs="Arial"/>
          <w:spacing w:val="-2"/>
        </w:rPr>
        <w:t>goods,</w:t>
      </w:r>
      <w:r w:rsidRPr="00B35A45">
        <w:rPr>
          <w:rFonts w:cs="Arial"/>
          <w:spacing w:val="-8"/>
        </w:rPr>
        <w:t xml:space="preserve"> </w:t>
      </w:r>
      <w:r w:rsidRPr="00B35A45">
        <w:rPr>
          <w:rFonts w:cs="Arial"/>
          <w:spacing w:val="-2"/>
        </w:rPr>
        <w:t>services</w:t>
      </w:r>
      <w:r w:rsidRPr="00B35A45">
        <w:rPr>
          <w:rFonts w:cs="Arial"/>
          <w:spacing w:val="-8"/>
        </w:rPr>
        <w:t xml:space="preserve"> </w:t>
      </w:r>
      <w:r w:rsidRPr="00B35A45">
        <w:rPr>
          <w:rFonts w:cs="Arial"/>
          <w:spacing w:val="-2"/>
        </w:rPr>
        <w:t>or</w:t>
      </w:r>
      <w:r w:rsidRPr="00B35A45">
        <w:rPr>
          <w:rFonts w:cs="Arial"/>
          <w:spacing w:val="-8"/>
        </w:rPr>
        <w:t xml:space="preserve"> </w:t>
      </w:r>
      <w:r w:rsidRPr="00B35A45">
        <w:rPr>
          <w:rFonts w:cs="Arial"/>
          <w:spacing w:val="-2"/>
        </w:rPr>
        <w:t>other</w:t>
      </w:r>
      <w:r w:rsidRPr="00B35A45">
        <w:rPr>
          <w:rFonts w:cs="Arial"/>
          <w:spacing w:val="-8"/>
        </w:rPr>
        <w:t xml:space="preserve"> </w:t>
      </w:r>
      <w:r w:rsidRPr="00B35A45">
        <w:rPr>
          <w:rFonts w:cs="Arial"/>
          <w:spacing w:val="-2"/>
        </w:rPr>
        <w:t>benefits</w:t>
      </w:r>
      <w:r w:rsidRPr="00B35A45">
        <w:rPr>
          <w:rFonts w:cs="Arial"/>
          <w:spacing w:val="-8"/>
        </w:rPr>
        <w:t xml:space="preserve"> </w:t>
      </w:r>
      <w:r w:rsidRPr="00B35A45">
        <w:rPr>
          <w:rFonts w:cs="Arial"/>
          <w:spacing w:val="-2"/>
        </w:rPr>
        <w:t>for</w:t>
      </w:r>
      <w:r w:rsidRPr="00B35A45">
        <w:rPr>
          <w:rFonts w:cs="Arial"/>
          <w:spacing w:val="-8"/>
        </w:rPr>
        <w:t xml:space="preserve"> </w:t>
      </w:r>
      <w:r w:rsidRPr="00B35A45">
        <w:rPr>
          <w:rFonts w:cs="Arial"/>
          <w:spacing w:val="-2"/>
        </w:rPr>
        <w:t>the</w:t>
      </w:r>
      <w:r w:rsidRPr="00B35A45">
        <w:rPr>
          <w:rFonts w:cs="Arial"/>
          <w:spacing w:val="-8"/>
        </w:rPr>
        <w:t xml:space="preserve"> </w:t>
      </w:r>
      <w:r w:rsidRPr="00B35A45">
        <w:rPr>
          <w:rFonts w:cs="Arial"/>
          <w:spacing w:val="-2"/>
        </w:rPr>
        <w:t>entity</w:t>
      </w:r>
      <w:r w:rsidRPr="00B35A45">
        <w:rPr>
          <w:rFonts w:cs="Arial"/>
          <w:spacing w:val="-8"/>
        </w:rPr>
        <w:t xml:space="preserve"> </w:t>
      </w:r>
      <w:r w:rsidRPr="00B35A45">
        <w:rPr>
          <w:rFonts w:cs="Arial"/>
          <w:spacing w:val="-2"/>
        </w:rPr>
        <w:t>or</w:t>
      </w:r>
      <w:r w:rsidRPr="00B35A45">
        <w:rPr>
          <w:rFonts w:cs="Arial"/>
          <w:spacing w:val="-8"/>
        </w:rPr>
        <w:t xml:space="preserve"> </w:t>
      </w:r>
      <w:r w:rsidRPr="00B35A45">
        <w:rPr>
          <w:rFonts w:cs="Arial"/>
          <w:spacing w:val="-2"/>
        </w:rPr>
        <w:t>to</w:t>
      </w:r>
      <w:r w:rsidRPr="00B35A45">
        <w:rPr>
          <w:rFonts w:cs="Arial"/>
          <w:spacing w:val="-8"/>
        </w:rPr>
        <w:t xml:space="preserve"> </w:t>
      </w:r>
      <w:r w:rsidRPr="00B35A45">
        <w:rPr>
          <w:rFonts w:cs="Arial"/>
          <w:spacing w:val="-2"/>
        </w:rPr>
        <w:t>meet</w:t>
      </w:r>
      <w:r w:rsidRPr="00B35A45">
        <w:rPr>
          <w:rFonts w:cs="Arial"/>
          <w:spacing w:val="-8"/>
        </w:rPr>
        <w:t xml:space="preserve"> </w:t>
      </w:r>
      <w:r w:rsidRPr="00B35A45">
        <w:rPr>
          <w:rFonts w:cs="Arial"/>
          <w:spacing w:val="-2"/>
        </w:rPr>
        <w:t>a</w:t>
      </w:r>
      <w:r w:rsidRPr="00B35A45">
        <w:rPr>
          <w:rFonts w:cs="Arial"/>
          <w:spacing w:val="-8"/>
        </w:rPr>
        <w:t xml:space="preserve"> </w:t>
      </w:r>
      <w:r w:rsidRPr="00B35A45">
        <w:rPr>
          <w:rFonts w:cs="Arial"/>
          <w:spacing w:val="-2"/>
        </w:rPr>
        <w:t>legal</w:t>
      </w:r>
      <w:r w:rsidRPr="00B35A45">
        <w:rPr>
          <w:rFonts w:cs="Arial"/>
          <w:spacing w:val="-8"/>
        </w:rPr>
        <w:t xml:space="preserve"> </w:t>
      </w:r>
      <w:r w:rsidRPr="00B35A45">
        <w:rPr>
          <w:rFonts w:cs="Arial"/>
          <w:spacing w:val="-2"/>
        </w:rPr>
        <w:t>liability,</w:t>
      </w:r>
      <w:r w:rsidRPr="00B35A45">
        <w:rPr>
          <w:rFonts w:cs="Arial"/>
          <w:spacing w:val="-8"/>
        </w:rPr>
        <w:t xml:space="preserve"> </w:t>
      </w:r>
      <w:r w:rsidRPr="00B35A45">
        <w:rPr>
          <w:rFonts w:cs="Arial"/>
          <w:spacing w:val="-2"/>
        </w:rPr>
        <w:t xml:space="preserve">or </w:t>
      </w:r>
      <w:r w:rsidRPr="00B35A45">
        <w:rPr>
          <w:rFonts w:cs="Arial"/>
        </w:rPr>
        <w:t>to</w:t>
      </w:r>
      <w:r w:rsidRPr="00B35A45">
        <w:rPr>
          <w:rFonts w:cs="Arial"/>
          <w:spacing w:val="-2"/>
        </w:rPr>
        <w:t xml:space="preserve"> </w:t>
      </w:r>
      <w:r w:rsidRPr="00B35A45">
        <w:rPr>
          <w:rFonts w:cs="Arial"/>
        </w:rPr>
        <w:t>settle</w:t>
      </w:r>
      <w:r w:rsidRPr="00B35A45">
        <w:rPr>
          <w:rFonts w:cs="Arial"/>
          <w:spacing w:val="-2"/>
        </w:rPr>
        <w:t xml:space="preserve"> </w:t>
      </w:r>
      <w:r w:rsidRPr="00B35A45">
        <w:rPr>
          <w:rFonts w:cs="Arial"/>
        </w:rPr>
        <w:t>or</w:t>
      </w:r>
      <w:r w:rsidRPr="00B35A45">
        <w:rPr>
          <w:rFonts w:cs="Arial"/>
          <w:spacing w:val="-2"/>
        </w:rPr>
        <w:t xml:space="preserve"> </w:t>
      </w:r>
      <w:r w:rsidRPr="00B35A45">
        <w:rPr>
          <w:rFonts w:cs="Arial"/>
        </w:rPr>
        <w:t>resolve</w:t>
      </w:r>
      <w:r w:rsidRPr="00B35A45">
        <w:rPr>
          <w:rFonts w:cs="Arial"/>
          <w:spacing w:val="-2"/>
        </w:rPr>
        <w:t xml:space="preserve"> </w:t>
      </w:r>
      <w:r w:rsidRPr="00B35A45">
        <w:rPr>
          <w:rFonts w:cs="Arial"/>
        </w:rPr>
        <w:t>a</w:t>
      </w:r>
      <w:r w:rsidRPr="00B35A45">
        <w:rPr>
          <w:rFonts w:cs="Arial"/>
          <w:spacing w:val="-2"/>
        </w:rPr>
        <w:t xml:space="preserve"> </w:t>
      </w:r>
      <w:r w:rsidRPr="00B35A45">
        <w:rPr>
          <w:rFonts w:cs="Arial"/>
        </w:rPr>
        <w:t>possible</w:t>
      </w:r>
      <w:r w:rsidRPr="00B35A45">
        <w:rPr>
          <w:rFonts w:cs="Arial"/>
          <w:spacing w:val="-2"/>
        </w:rPr>
        <w:t xml:space="preserve"> </w:t>
      </w:r>
      <w:r w:rsidRPr="00B35A45">
        <w:rPr>
          <w:rFonts w:cs="Arial"/>
        </w:rPr>
        <w:t>legal</w:t>
      </w:r>
      <w:r w:rsidRPr="00B35A45">
        <w:rPr>
          <w:rFonts w:cs="Arial"/>
          <w:spacing w:val="-2"/>
        </w:rPr>
        <w:t xml:space="preserve"> </w:t>
      </w:r>
      <w:r w:rsidRPr="00B35A45">
        <w:rPr>
          <w:rFonts w:cs="Arial"/>
        </w:rPr>
        <w:t>liability</w:t>
      </w:r>
      <w:r w:rsidRPr="00B35A45">
        <w:rPr>
          <w:rFonts w:cs="Arial"/>
          <w:spacing w:val="-2"/>
        </w:rPr>
        <w:t xml:space="preserve"> </w:t>
      </w:r>
      <w:r w:rsidRPr="00B35A45">
        <w:rPr>
          <w:rFonts w:cs="Arial"/>
        </w:rPr>
        <w:t>of</w:t>
      </w:r>
      <w:r w:rsidRPr="00B35A45">
        <w:rPr>
          <w:rFonts w:cs="Arial"/>
          <w:spacing w:val="-2"/>
        </w:rPr>
        <w:t xml:space="preserve"> </w:t>
      </w:r>
      <w:r w:rsidRPr="00B35A45">
        <w:rPr>
          <w:rFonts w:cs="Arial"/>
        </w:rPr>
        <w:t>or</w:t>
      </w:r>
      <w:r w:rsidRPr="00B35A45">
        <w:rPr>
          <w:rFonts w:cs="Arial"/>
          <w:spacing w:val="-2"/>
        </w:rPr>
        <w:t xml:space="preserve"> </w:t>
      </w:r>
      <w:r w:rsidRPr="00B35A45">
        <w:rPr>
          <w:rFonts w:cs="Arial"/>
        </w:rPr>
        <w:t>claim</w:t>
      </w:r>
      <w:r w:rsidRPr="00B35A45">
        <w:rPr>
          <w:rFonts w:cs="Arial"/>
          <w:spacing w:val="-2"/>
        </w:rPr>
        <w:t xml:space="preserve"> </w:t>
      </w:r>
      <w:r w:rsidRPr="00B35A45">
        <w:rPr>
          <w:rFonts w:cs="Arial"/>
        </w:rPr>
        <w:t>against</w:t>
      </w:r>
      <w:r w:rsidRPr="00B35A45">
        <w:rPr>
          <w:rFonts w:cs="Arial"/>
          <w:spacing w:val="-2"/>
        </w:rPr>
        <w:t xml:space="preserve"> </w:t>
      </w:r>
      <w:r w:rsidRPr="00B35A45">
        <w:rPr>
          <w:rFonts w:cs="Arial"/>
        </w:rPr>
        <w:t>the</w:t>
      </w:r>
      <w:r w:rsidRPr="00B35A45">
        <w:rPr>
          <w:rFonts w:cs="Arial"/>
          <w:spacing w:val="-2"/>
        </w:rPr>
        <w:t xml:space="preserve"> </w:t>
      </w:r>
      <w:r w:rsidRPr="00B35A45">
        <w:rPr>
          <w:rFonts w:cs="Arial"/>
        </w:rPr>
        <w:t>entity.</w:t>
      </w:r>
    </w:p>
    <w:p w14:paraId="3304CAE0" w14:textId="36820357" w:rsidR="00F2087D" w:rsidRDefault="00F2087D">
      <w:pPr>
        <w:spacing w:line="240" w:lineRule="auto"/>
        <w:ind w:left="0" w:right="0"/>
        <w:rPr>
          <w:rFonts w:cs="Arial"/>
        </w:rPr>
      </w:pPr>
      <w:r>
        <w:rPr>
          <w:rFonts w:cs="Arial"/>
        </w:rPr>
        <w:br w:type="page"/>
      </w:r>
    </w:p>
    <w:p w14:paraId="4050B6E1" w14:textId="51E63C2A" w:rsidR="00354549" w:rsidRPr="00B35A45" w:rsidRDefault="00B35A45" w:rsidP="00B35A45">
      <w:pPr>
        <w:pStyle w:val="Heading4"/>
      </w:pPr>
      <w:r>
        <w:t xml:space="preserve">7.2 </w:t>
      </w:r>
      <w:r w:rsidR="00A57E69" w:rsidRPr="00B35A45">
        <w:t>Responsible</w:t>
      </w:r>
      <w:r w:rsidR="00A57E69" w:rsidRPr="00B35A45">
        <w:rPr>
          <w:spacing w:val="-8"/>
        </w:rPr>
        <w:t xml:space="preserve"> </w:t>
      </w:r>
      <w:r w:rsidR="00A57E69" w:rsidRPr="00B35A45">
        <w:t>persons</w:t>
      </w:r>
    </w:p>
    <w:p w14:paraId="7384AD07" w14:textId="77777777" w:rsidR="00354549" w:rsidRDefault="00A57E69" w:rsidP="00B35A45">
      <w:pPr>
        <w:ind w:right="590"/>
        <w:rPr>
          <w:rFonts w:cs="Arial"/>
          <w:spacing w:val="-2"/>
        </w:rPr>
      </w:pPr>
      <w:r w:rsidRPr="00B35A45">
        <w:rPr>
          <w:rFonts w:cs="Arial"/>
        </w:rPr>
        <w:t xml:space="preserve">In accordance with the Ministerial Directions issued by the Assistant Treasurer under the </w:t>
      </w:r>
      <w:r w:rsidRPr="00B35A45">
        <w:rPr>
          <w:rFonts w:cs="Arial"/>
          <w:i/>
        </w:rPr>
        <w:t>Financial Management</w:t>
      </w:r>
      <w:r w:rsidRPr="00B35A45">
        <w:rPr>
          <w:rFonts w:cs="Arial"/>
          <w:i/>
          <w:spacing w:val="-9"/>
        </w:rPr>
        <w:t xml:space="preserve"> </w:t>
      </w:r>
      <w:r w:rsidRPr="00B35A45">
        <w:rPr>
          <w:rFonts w:cs="Arial"/>
          <w:i/>
        </w:rPr>
        <w:t>Act</w:t>
      </w:r>
      <w:r w:rsidRPr="00B35A45">
        <w:rPr>
          <w:rFonts w:cs="Arial"/>
          <w:i/>
          <w:spacing w:val="-9"/>
        </w:rPr>
        <w:t xml:space="preserve"> </w:t>
      </w:r>
      <w:r w:rsidRPr="00B35A45">
        <w:rPr>
          <w:rFonts w:cs="Arial"/>
          <w:i/>
        </w:rPr>
        <w:t>1994</w:t>
      </w:r>
      <w:r w:rsidRPr="00B35A45">
        <w:rPr>
          <w:rFonts w:cs="Arial"/>
        </w:rPr>
        <w:t>,</w:t>
      </w:r>
      <w:r w:rsidRPr="00B35A45">
        <w:rPr>
          <w:rFonts w:cs="Arial"/>
          <w:spacing w:val="-9"/>
        </w:rPr>
        <w:t xml:space="preserve"> </w:t>
      </w:r>
      <w:r w:rsidRPr="00B35A45">
        <w:rPr>
          <w:rFonts w:cs="Arial"/>
        </w:rPr>
        <w:t>the</w:t>
      </w:r>
      <w:r w:rsidRPr="00B35A45">
        <w:rPr>
          <w:rFonts w:cs="Arial"/>
          <w:spacing w:val="-9"/>
        </w:rPr>
        <w:t xml:space="preserve"> </w:t>
      </w:r>
      <w:r w:rsidRPr="00B35A45">
        <w:rPr>
          <w:rFonts w:cs="Arial"/>
        </w:rPr>
        <w:t>following</w:t>
      </w:r>
      <w:r w:rsidRPr="00B35A45">
        <w:rPr>
          <w:rFonts w:cs="Arial"/>
          <w:spacing w:val="-9"/>
        </w:rPr>
        <w:t xml:space="preserve"> </w:t>
      </w:r>
      <w:r w:rsidRPr="00B35A45">
        <w:rPr>
          <w:rFonts w:cs="Arial"/>
        </w:rPr>
        <w:t>disclosures</w:t>
      </w:r>
      <w:r w:rsidRPr="00B35A45">
        <w:rPr>
          <w:rFonts w:cs="Arial"/>
          <w:spacing w:val="-9"/>
        </w:rPr>
        <w:t xml:space="preserve"> </w:t>
      </w:r>
      <w:r w:rsidRPr="00B35A45">
        <w:rPr>
          <w:rFonts w:cs="Arial"/>
        </w:rPr>
        <w:t>are</w:t>
      </w:r>
      <w:r w:rsidRPr="00B35A45">
        <w:rPr>
          <w:rFonts w:cs="Arial"/>
          <w:spacing w:val="-9"/>
        </w:rPr>
        <w:t xml:space="preserve"> </w:t>
      </w:r>
      <w:r w:rsidRPr="00B35A45">
        <w:rPr>
          <w:rFonts w:cs="Arial"/>
        </w:rPr>
        <w:t>made</w:t>
      </w:r>
      <w:r w:rsidRPr="00B35A45">
        <w:rPr>
          <w:rFonts w:cs="Arial"/>
          <w:spacing w:val="-9"/>
        </w:rPr>
        <w:t xml:space="preserve"> </w:t>
      </w:r>
      <w:r w:rsidRPr="00B35A45">
        <w:rPr>
          <w:rFonts w:cs="Arial"/>
        </w:rPr>
        <w:t>regarding</w:t>
      </w:r>
      <w:r w:rsidRPr="00B35A45">
        <w:rPr>
          <w:rFonts w:cs="Arial"/>
          <w:spacing w:val="-9"/>
        </w:rPr>
        <w:t xml:space="preserve"> </w:t>
      </w:r>
      <w:r w:rsidRPr="00B35A45">
        <w:rPr>
          <w:rFonts w:cs="Arial"/>
        </w:rPr>
        <w:t>responsible</w:t>
      </w:r>
      <w:r w:rsidRPr="00B35A45">
        <w:rPr>
          <w:rFonts w:cs="Arial"/>
          <w:spacing w:val="-9"/>
        </w:rPr>
        <w:t xml:space="preserve"> </w:t>
      </w:r>
      <w:r w:rsidRPr="00B35A45">
        <w:rPr>
          <w:rFonts w:cs="Arial"/>
        </w:rPr>
        <w:t>persons</w:t>
      </w:r>
      <w:r w:rsidRPr="00B35A45">
        <w:rPr>
          <w:rFonts w:cs="Arial"/>
          <w:spacing w:val="-9"/>
        </w:rPr>
        <w:t xml:space="preserve"> </w:t>
      </w:r>
      <w:r w:rsidRPr="00B35A45">
        <w:rPr>
          <w:rFonts w:cs="Arial"/>
        </w:rPr>
        <w:t>for</w:t>
      </w:r>
      <w:r w:rsidRPr="00B35A45">
        <w:rPr>
          <w:rFonts w:cs="Arial"/>
          <w:spacing w:val="-9"/>
        </w:rPr>
        <w:t xml:space="preserve"> </w:t>
      </w:r>
      <w:r w:rsidRPr="00B35A45">
        <w:rPr>
          <w:rFonts w:cs="Arial"/>
        </w:rPr>
        <w:t>the</w:t>
      </w:r>
      <w:r w:rsidRPr="00B35A45">
        <w:rPr>
          <w:rFonts w:cs="Arial"/>
          <w:spacing w:val="-9"/>
        </w:rPr>
        <w:t xml:space="preserve"> </w:t>
      </w:r>
      <w:r w:rsidRPr="00B35A45">
        <w:rPr>
          <w:rFonts w:cs="Arial"/>
        </w:rPr>
        <w:t xml:space="preserve">reporting </w:t>
      </w:r>
      <w:r w:rsidRPr="00B35A45">
        <w:rPr>
          <w:rFonts w:cs="Arial"/>
          <w:spacing w:val="-2"/>
        </w:rPr>
        <w:t>period.</w:t>
      </w:r>
    </w:p>
    <w:p w14:paraId="700EAA35" w14:textId="77777777" w:rsidR="006579F7" w:rsidRPr="00F2087D" w:rsidRDefault="006579F7" w:rsidP="00B35A45">
      <w:pPr>
        <w:ind w:right="590"/>
        <w:rPr>
          <w:rFonts w:cs="Arial"/>
          <w:sz w:val="20"/>
          <w:szCs w:val="20"/>
        </w:rPr>
      </w:pPr>
    </w:p>
    <w:p w14:paraId="43EED6D6" w14:textId="77777777" w:rsidR="00354549" w:rsidRPr="00B35A45" w:rsidRDefault="00A57E69" w:rsidP="00B35A45">
      <w:pPr>
        <w:ind w:right="590"/>
        <w:rPr>
          <w:rFonts w:cs="Arial"/>
        </w:rPr>
      </w:pPr>
      <w:r w:rsidRPr="00B35A45">
        <w:rPr>
          <w:rFonts w:cs="Arial"/>
          <w:spacing w:val="-2"/>
        </w:rPr>
        <w:t>The</w:t>
      </w:r>
      <w:r w:rsidRPr="00B35A45">
        <w:rPr>
          <w:rFonts w:cs="Arial"/>
          <w:spacing w:val="-4"/>
        </w:rPr>
        <w:t xml:space="preserve"> </w:t>
      </w:r>
      <w:r w:rsidRPr="00B35A45">
        <w:rPr>
          <w:rFonts w:cs="Arial"/>
          <w:spacing w:val="-2"/>
        </w:rPr>
        <w:t>names</w:t>
      </w:r>
      <w:r w:rsidRPr="00B35A45">
        <w:rPr>
          <w:rFonts w:cs="Arial"/>
          <w:spacing w:val="-3"/>
        </w:rPr>
        <w:t xml:space="preserve"> </w:t>
      </w:r>
      <w:r w:rsidRPr="00B35A45">
        <w:rPr>
          <w:rFonts w:cs="Arial"/>
          <w:spacing w:val="-2"/>
        </w:rPr>
        <w:t>of</w:t>
      </w:r>
      <w:r w:rsidRPr="00B35A45">
        <w:rPr>
          <w:rFonts w:cs="Arial"/>
          <w:spacing w:val="-3"/>
        </w:rPr>
        <w:t xml:space="preserve"> </w:t>
      </w:r>
      <w:r w:rsidRPr="00B35A45">
        <w:rPr>
          <w:rFonts w:cs="Arial"/>
          <w:spacing w:val="-2"/>
        </w:rPr>
        <w:t>persons</w:t>
      </w:r>
      <w:r w:rsidRPr="00B35A45">
        <w:rPr>
          <w:rFonts w:cs="Arial"/>
          <w:spacing w:val="-4"/>
        </w:rPr>
        <w:t xml:space="preserve"> </w:t>
      </w:r>
      <w:r w:rsidRPr="00B35A45">
        <w:rPr>
          <w:rFonts w:cs="Arial"/>
          <w:spacing w:val="-2"/>
        </w:rPr>
        <w:t>who</w:t>
      </w:r>
      <w:r w:rsidRPr="00B35A45">
        <w:rPr>
          <w:rFonts w:cs="Arial"/>
          <w:spacing w:val="-3"/>
        </w:rPr>
        <w:t xml:space="preserve"> </w:t>
      </w:r>
      <w:r w:rsidRPr="00B35A45">
        <w:rPr>
          <w:rFonts w:cs="Arial"/>
          <w:spacing w:val="-2"/>
        </w:rPr>
        <w:t>were</w:t>
      </w:r>
      <w:r w:rsidRPr="00B35A45">
        <w:rPr>
          <w:rFonts w:cs="Arial"/>
          <w:spacing w:val="-3"/>
        </w:rPr>
        <w:t xml:space="preserve"> </w:t>
      </w:r>
      <w:r w:rsidRPr="00B35A45">
        <w:rPr>
          <w:rFonts w:cs="Arial"/>
          <w:b/>
          <w:spacing w:val="-2"/>
        </w:rPr>
        <w:t>responsible</w:t>
      </w:r>
      <w:r w:rsidRPr="00B35A45">
        <w:rPr>
          <w:rFonts w:cs="Arial"/>
          <w:b/>
          <w:spacing w:val="-3"/>
        </w:rPr>
        <w:t xml:space="preserve"> </w:t>
      </w:r>
      <w:r w:rsidRPr="00B35A45">
        <w:rPr>
          <w:rFonts w:cs="Arial"/>
          <w:b/>
          <w:spacing w:val="-2"/>
        </w:rPr>
        <w:t xml:space="preserve">persons </w:t>
      </w:r>
      <w:r w:rsidRPr="00B35A45">
        <w:rPr>
          <w:rFonts w:cs="Arial"/>
          <w:spacing w:val="-2"/>
        </w:rPr>
        <w:t>of</w:t>
      </w:r>
      <w:r w:rsidRPr="00B35A45">
        <w:rPr>
          <w:rFonts w:cs="Arial"/>
          <w:spacing w:val="-3"/>
        </w:rPr>
        <w:t xml:space="preserve"> </w:t>
      </w:r>
      <w:r w:rsidRPr="00B35A45">
        <w:rPr>
          <w:rFonts w:cs="Arial"/>
          <w:spacing w:val="-2"/>
        </w:rPr>
        <w:t>the</w:t>
      </w:r>
      <w:r w:rsidRPr="00B35A45">
        <w:rPr>
          <w:rFonts w:cs="Arial"/>
          <w:spacing w:val="-3"/>
        </w:rPr>
        <w:t xml:space="preserve"> </w:t>
      </w:r>
      <w:r w:rsidRPr="00B35A45">
        <w:rPr>
          <w:rFonts w:cs="Arial"/>
          <w:spacing w:val="-2"/>
        </w:rPr>
        <w:t>VEWH</w:t>
      </w:r>
      <w:r w:rsidRPr="00B35A45">
        <w:rPr>
          <w:rFonts w:cs="Arial"/>
          <w:spacing w:val="-4"/>
        </w:rPr>
        <w:t xml:space="preserve"> </w:t>
      </w:r>
      <w:r w:rsidRPr="00B35A45">
        <w:rPr>
          <w:rFonts w:cs="Arial"/>
          <w:spacing w:val="-2"/>
        </w:rPr>
        <w:t>during</w:t>
      </w:r>
      <w:r w:rsidRPr="00B35A45">
        <w:rPr>
          <w:rFonts w:cs="Arial"/>
          <w:spacing w:val="-3"/>
        </w:rPr>
        <w:t xml:space="preserve"> </w:t>
      </w:r>
      <w:r w:rsidRPr="00B35A45">
        <w:rPr>
          <w:rFonts w:cs="Arial"/>
          <w:spacing w:val="-2"/>
        </w:rPr>
        <w:t>the</w:t>
      </w:r>
      <w:r w:rsidRPr="00B35A45">
        <w:rPr>
          <w:rFonts w:cs="Arial"/>
          <w:spacing w:val="-3"/>
        </w:rPr>
        <w:t xml:space="preserve"> </w:t>
      </w:r>
      <w:r w:rsidRPr="00B35A45">
        <w:rPr>
          <w:rFonts w:cs="Arial"/>
          <w:spacing w:val="-2"/>
        </w:rPr>
        <w:t>financial</w:t>
      </w:r>
      <w:r w:rsidRPr="00B35A45">
        <w:rPr>
          <w:rFonts w:cs="Arial"/>
          <w:spacing w:val="-3"/>
        </w:rPr>
        <w:t xml:space="preserve"> </w:t>
      </w:r>
      <w:r w:rsidRPr="00B35A45">
        <w:rPr>
          <w:rFonts w:cs="Arial"/>
          <w:spacing w:val="-2"/>
        </w:rPr>
        <w:t>year</w:t>
      </w:r>
      <w:r w:rsidRPr="00B35A45">
        <w:rPr>
          <w:rFonts w:cs="Arial"/>
          <w:spacing w:val="-4"/>
        </w:rPr>
        <w:t xml:space="preserve"> were:</w:t>
      </w:r>
    </w:p>
    <w:p w14:paraId="202F398A" w14:textId="77777777" w:rsidR="006579F7" w:rsidRPr="00F2087D" w:rsidRDefault="006579F7" w:rsidP="00B35A45">
      <w:pPr>
        <w:ind w:right="590"/>
        <w:rPr>
          <w:rFonts w:cs="Arial"/>
          <w:b/>
          <w:bCs/>
          <w:spacing w:val="-2"/>
          <w:sz w:val="20"/>
          <w:szCs w:val="20"/>
        </w:rPr>
      </w:pPr>
    </w:p>
    <w:p w14:paraId="3CB49BCC" w14:textId="77777777" w:rsidR="00354549" w:rsidRPr="006579F7" w:rsidRDefault="00A57E69" w:rsidP="00B35A45">
      <w:pPr>
        <w:ind w:right="590"/>
        <w:rPr>
          <w:rFonts w:cs="Arial"/>
          <w:b/>
          <w:bCs/>
        </w:rPr>
      </w:pPr>
      <w:r w:rsidRPr="006579F7">
        <w:rPr>
          <w:rFonts w:cs="Arial"/>
          <w:b/>
          <w:bCs/>
          <w:spacing w:val="-2"/>
        </w:rPr>
        <w:t>Ministers</w:t>
      </w:r>
    </w:p>
    <w:p w14:paraId="77C9A298" w14:textId="39033094" w:rsidR="00354549" w:rsidRPr="00B35A45" w:rsidRDefault="00A57E69" w:rsidP="00B35A45">
      <w:pPr>
        <w:ind w:right="590"/>
        <w:rPr>
          <w:rFonts w:cs="Arial"/>
        </w:rPr>
      </w:pPr>
      <w:r w:rsidRPr="00B35A45">
        <w:rPr>
          <w:rFonts w:cs="Arial"/>
        </w:rPr>
        <w:t>The</w:t>
      </w:r>
      <w:r w:rsidRPr="00B35A45">
        <w:rPr>
          <w:rFonts w:cs="Arial"/>
          <w:spacing w:val="-11"/>
        </w:rPr>
        <w:t xml:space="preserve"> </w:t>
      </w:r>
      <w:r w:rsidRPr="00B35A45">
        <w:rPr>
          <w:rFonts w:cs="Arial"/>
        </w:rPr>
        <w:t>Hon</w:t>
      </w:r>
      <w:r w:rsidRPr="00B35A45">
        <w:rPr>
          <w:rFonts w:cs="Arial"/>
          <w:spacing w:val="-11"/>
        </w:rPr>
        <w:t xml:space="preserve"> </w:t>
      </w:r>
      <w:r w:rsidRPr="00B35A45">
        <w:rPr>
          <w:rFonts w:cs="Arial"/>
        </w:rPr>
        <w:t>Harriet</w:t>
      </w:r>
      <w:r w:rsidRPr="00B35A45">
        <w:rPr>
          <w:rFonts w:cs="Arial"/>
          <w:spacing w:val="-9"/>
        </w:rPr>
        <w:t xml:space="preserve"> </w:t>
      </w:r>
      <w:r w:rsidRPr="00B35A45">
        <w:rPr>
          <w:rFonts w:cs="Arial"/>
        </w:rPr>
        <w:t>Shing</w:t>
      </w:r>
      <w:r w:rsidRPr="00B35A45">
        <w:rPr>
          <w:rFonts w:cs="Arial"/>
          <w:spacing w:val="-9"/>
        </w:rPr>
        <w:t xml:space="preserve"> </w:t>
      </w:r>
      <w:r w:rsidRPr="00B35A45">
        <w:rPr>
          <w:rFonts w:cs="Arial"/>
        </w:rPr>
        <w:t>MP</w:t>
      </w:r>
      <w:r w:rsidR="006579F7">
        <w:rPr>
          <w:rFonts w:cs="Arial"/>
          <w:spacing w:val="-19"/>
        </w:rPr>
        <w:tab/>
      </w:r>
      <w:r w:rsidR="006579F7">
        <w:rPr>
          <w:rFonts w:cs="Arial"/>
          <w:spacing w:val="-19"/>
        </w:rPr>
        <w:tab/>
      </w:r>
      <w:r w:rsidRPr="00B35A45">
        <w:rPr>
          <w:rFonts w:cs="Arial"/>
        </w:rPr>
        <w:t>Minister</w:t>
      </w:r>
      <w:r w:rsidRPr="00B35A45">
        <w:rPr>
          <w:rFonts w:cs="Arial"/>
          <w:spacing w:val="-8"/>
        </w:rPr>
        <w:t xml:space="preserve"> </w:t>
      </w:r>
      <w:r w:rsidRPr="00B35A45">
        <w:rPr>
          <w:rFonts w:cs="Arial"/>
        </w:rPr>
        <w:t>for</w:t>
      </w:r>
      <w:r w:rsidRPr="00B35A45">
        <w:rPr>
          <w:rFonts w:cs="Arial"/>
          <w:spacing w:val="-9"/>
        </w:rPr>
        <w:t xml:space="preserve"> </w:t>
      </w:r>
      <w:r w:rsidRPr="00B35A45">
        <w:rPr>
          <w:rFonts w:cs="Arial"/>
          <w:spacing w:val="-2"/>
        </w:rPr>
        <w:t>Water</w:t>
      </w:r>
      <w:r w:rsidRPr="00B35A45">
        <w:rPr>
          <w:rFonts w:cs="Arial"/>
        </w:rPr>
        <w:tab/>
        <w:t>1</w:t>
      </w:r>
      <w:r w:rsidRPr="00B35A45">
        <w:rPr>
          <w:rFonts w:cs="Arial"/>
          <w:spacing w:val="-11"/>
        </w:rPr>
        <w:t xml:space="preserve"> </w:t>
      </w:r>
      <w:r w:rsidRPr="00B35A45">
        <w:rPr>
          <w:rFonts w:cs="Arial"/>
        </w:rPr>
        <w:t>July</w:t>
      </w:r>
      <w:r w:rsidRPr="00B35A45">
        <w:rPr>
          <w:rFonts w:cs="Arial"/>
          <w:spacing w:val="-8"/>
        </w:rPr>
        <w:t xml:space="preserve"> </w:t>
      </w:r>
      <w:r w:rsidRPr="00B35A45">
        <w:rPr>
          <w:rFonts w:cs="Arial"/>
        </w:rPr>
        <w:t>2023</w:t>
      </w:r>
      <w:r w:rsidRPr="00B35A45">
        <w:rPr>
          <w:rFonts w:cs="Arial"/>
          <w:spacing w:val="-8"/>
        </w:rPr>
        <w:t xml:space="preserve"> </w:t>
      </w:r>
      <w:r w:rsidRPr="00B35A45">
        <w:rPr>
          <w:rFonts w:cs="Arial"/>
        </w:rPr>
        <w:t>to</w:t>
      </w:r>
      <w:r w:rsidRPr="00B35A45">
        <w:rPr>
          <w:rFonts w:cs="Arial"/>
          <w:spacing w:val="-9"/>
        </w:rPr>
        <w:t xml:space="preserve"> </w:t>
      </w:r>
      <w:r w:rsidRPr="00B35A45">
        <w:rPr>
          <w:rFonts w:cs="Arial"/>
        </w:rPr>
        <w:t>30</w:t>
      </w:r>
      <w:r w:rsidRPr="00B35A45">
        <w:rPr>
          <w:rFonts w:cs="Arial"/>
          <w:spacing w:val="-8"/>
        </w:rPr>
        <w:t xml:space="preserve"> </w:t>
      </w:r>
      <w:r w:rsidRPr="00B35A45">
        <w:rPr>
          <w:rFonts w:cs="Arial"/>
        </w:rPr>
        <w:t>June</w:t>
      </w:r>
      <w:r w:rsidRPr="00B35A45">
        <w:rPr>
          <w:rFonts w:cs="Arial"/>
          <w:spacing w:val="-8"/>
        </w:rPr>
        <w:t xml:space="preserve"> </w:t>
      </w:r>
      <w:r w:rsidRPr="00B35A45">
        <w:rPr>
          <w:rFonts w:cs="Arial"/>
          <w:spacing w:val="-4"/>
        </w:rPr>
        <w:t>2024</w:t>
      </w:r>
    </w:p>
    <w:p w14:paraId="0D6F97FC" w14:textId="77777777" w:rsidR="00354549" w:rsidRPr="00B35A45" w:rsidRDefault="00A57E69" w:rsidP="00B35A45">
      <w:pPr>
        <w:ind w:right="590"/>
        <w:rPr>
          <w:rFonts w:cs="Arial"/>
        </w:rPr>
      </w:pPr>
      <w:r w:rsidRPr="00B35A45">
        <w:rPr>
          <w:rFonts w:cs="Arial"/>
          <w:spacing w:val="-2"/>
        </w:rPr>
        <w:t>The</w:t>
      </w:r>
      <w:r w:rsidRPr="00B35A45">
        <w:rPr>
          <w:rFonts w:cs="Arial"/>
          <w:spacing w:val="-5"/>
        </w:rPr>
        <w:t xml:space="preserve"> </w:t>
      </w:r>
      <w:r w:rsidRPr="00B35A45">
        <w:rPr>
          <w:rFonts w:cs="Arial"/>
          <w:spacing w:val="-2"/>
        </w:rPr>
        <w:t>Hon</w:t>
      </w:r>
      <w:r w:rsidRPr="00B35A45">
        <w:rPr>
          <w:rFonts w:cs="Arial"/>
          <w:spacing w:val="-4"/>
        </w:rPr>
        <w:t xml:space="preserve"> </w:t>
      </w:r>
      <w:r w:rsidRPr="00B35A45">
        <w:rPr>
          <w:rFonts w:cs="Arial"/>
          <w:spacing w:val="-2"/>
        </w:rPr>
        <w:t>Lily</w:t>
      </w:r>
      <w:r w:rsidRPr="00B35A45">
        <w:rPr>
          <w:rFonts w:cs="Arial"/>
          <w:spacing w:val="-4"/>
        </w:rPr>
        <w:t xml:space="preserve"> </w:t>
      </w:r>
      <w:r w:rsidRPr="00B35A45">
        <w:rPr>
          <w:rFonts w:cs="Arial"/>
          <w:spacing w:val="-2"/>
        </w:rPr>
        <w:t>D’Ambrosio</w:t>
      </w:r>
      <w:r w:rsidRPr="00B35A45">
        <w:rPr>
          <w:rFonts w:cs="Arial"/>
          <w:spacing w:val="-5"/>
        </w:rPr>
        <w:t xml:space="preserve"> </w:t>
      </w:r>
      <w:r w:rsidRPr="00B35A45">
        <w:rPr>
          <w:rFonts w:cs="Arial"/>
          <w:spacing w:val="-2"/>
        </w:rPr>
        <w:t>MP</w:t>
      </w:r>
      <w:r w:rsidRPr="00B35A45">
        <w:rPr>
          <w:rFonts w:cs="Arial"/>
          <w:spacing w:val="-4"/>
        </w:rPr>
        <w:t xml:space="preserve"> </w:t>
      </w:r>
      <w:r w:rsidRPr="00B35A45">
        <w:rPr>
          <w:rFonts w:cs="Arial"/>
          <w:spacing w:val="-2"/>
        </w:rPr>
        <w:t>acted</w:t>
      </w:r>
      <w:r w:rsidRPr="00B35A45">
        <w:rPr>
          <w:rFonts w:cs="Arial"/>
          <w:spacing w:val="-4"/>
        </w:rPr>
        <w:t xml:space="preserve"> </w:t>
      </w:r>
      <w:r w:rsidRPr="00B35A45">
        <w:rPr>
          <w:rFonts w:cs="Arial"/>
          <w:spacing w:val="-2"/>
        </w:rPr>
        <w:t>as</w:t>
      </w:r>
      <w:r w:rsidRPr="00B35A45">
        <w:rPr>
          <w:rFonts w:cs="Arial"/>
          <w:spacing w:val="-5"/>
        </w:rPr>
        <w:t xml:space="preserve"> </w:t>
      </w:r>
      <w:r w:rsidRPr="00B35A45">
        <w:rPr>
          <w:rFonts w:cs="Arial"/>
          <w:spacing w:val="-2"/>
        </w:rPr>
        <w:t>Minister</w:t>
      </w:r>
      <w:r w:rsidRPr="00B35A45">
        <w:rPr>
          <w:rFonts w:cs="Arial"/>
          <w:spacing w:val="-4"/>
        </w:rPr>
        <w:t xml:space="preserve"> </w:t>
      </w:r>
      <w:r w:rsidRPr="00B35A45">
        <w:rPr>
          <w:rFonts w:cs="Arial"/>
          <w:spacing w:val="-2"/>
        </w:rPr>
        <w:t>for</w:t>
      </w:r>
      <w:r w:rsidRPr="00B35A45">
        <w:rPr>
          <w:rFonts w:cs="Arial"/>
          <w:spacing w:val="-4"/>
        </w:rPr>
        <w:t xml:space="preserve"> </w:t>
      </w:r>
      <w:r w:rsidRPr="00B35A45">
        <w:rPr>
          <w:rFonts w:cs="Arial"/>
          <w:spacing w:val="-2"/>
        </w:rPr>
        <w:t>Water</w:t>
      </w:r>
      <w:r w:rsidRPr="00B35A45">
        <w:rPr>
          <w:rFonts w:cs="Arial"/>
          <w:spacing w:val="-5"/>
        </w:rPr>
        <w:t xml:space="preserve"> </w:t>
      </w:r>
      <w:r w:rsidRPr="00B35A45">
        <w:rPr>
          <w:rFonts w:cs="Arial"/>
          <w:spacing w:val="-2"/>
        </w:rPr>
        <w:t>for</w:t>
      </w:r>
      <w:r w:rsidRPr="00B35A45">
        <w:rPr>
          <w:rFonts w:cs="Arial"/>
          <w:spacing w:val="-4"/>
        </w:rPr>
        <w:t xml:space="preserve"> </w:t>
      </w:r>
      <w:r w:rsidRPr="00B35A45">
        <w:rPr>
          <w:rFonts w:cs="Arial"/>
          <w:spacing w:val="-2"/>
        </w:rPr>
        <w:t>the</w:t>
      </w:r>
      <w:r w:rsidRPr="00B35A45">
        <w:rPr>
          <w:rFonts w:cs="Arial"/>
          <w:spacing w:val="-4"/>
        </w:rPr>
        <w:t xml:space="preserve"> </w:t>
      </w:r>
      <w:r w:rsidRPr="00B35A45">
        <w:rPr>
          <w:rFonts w:cs="Arial"/>
          <w:spacing w:val="-2"/>
        </w:rPr>
        <w:t>period</w:t>
      </w:r>
      <w:r w:rsidRPr="00B35A45">
        <w:rPr>
          <w:rFonts w:cs="Arial"/>
          <w:spacing w:val="-5"/>
        </w:rPr>
        <w:t xml:space="preserve"> </w:t>
      </w:r>
      <w:r w:rsidRPr="00B35A45">
        <w:rPr>
          <w:rFonts w:cs="Arial"/>
          <w:spacing w:val="-2"/>
        </w:rPr>
        <w:t>7</w:t>
      </w:r>
      <w:r w:rsidRPr="00B35A45">
        <w:rPr>
          <w:rFonts w:cs="Arial"/>
          <w:spacing w:val="-4"/>
        </w:rPr>
        <w:t xml:space="preserve"> </w:t>
      </w:r>
      <w:r w:rsidRPr="00B35A45">
        <w:rPr>
          <w:rFonts w:cs="Arial"/>
          <w:spacing w:val="-2"/>
        </w:rPr>
        <w:t>December</w:t>
      </w:r>
      <w:r w:rsidRPr="00B35A45">
        <w:rPr>
          <w:rFonts w:cs="Arial"/>
          <w:spacing w:val="-4"/>
        </w:rPr>
        <w:t xml:space="preserve"> </w:t>
      </w:r>
      <w:r w:rsidRPr="00B35A45">
        <w:rPr>
          <w:rFonts w:cs="Arial"/>
          <w:spacing w:val="-2"/>
        </w:rPr>
        <w:t>2023</w:t>
      </w:r>
      <w:r w:rsidRPr="00B35A45">
        <w:rPr>
          <w:rFonts w:cs="Arial"/>
          <w:spacing w:val="-5"/>
        </w:rPr>
        <w:t xml:space="preserve"> </w:t>
      </w:r>
      <w:r w:rsidRPr="00B35A45">
        <w:rPr>
          <w:rFonts w:cs="Arial"/>
          <w:spacing w:val="-2"/>
        </w:rPr>
        <w:t>to</w:t>
      </w:r>
      <w:r w:rsidRPr="00B35A45">
        <w:rPr>
          <w:rFonts w:cs="Arial"/>
          <w:spacing w:val="-4"/>
        </w:rPr>
        <w:t xml:space="preserve"> </w:t>
      </w:r>
      <w:r w:rsidRPr="00B35A45">
        <w:rPr>
          <w:rFonts w:cs="Arial"/>
          <w:spacing w:val="-2"/>
        </w:rPr>
        <w:t>6</w:t>
      </w:r>
      <w:r w:rsidRPr="00B35A45">
        <w:rPr>
          <w:rFonts w:cs="Arial"/>
          <w:spacing w:val="-4"/>
        </w:rPr>
        <w:t xml:space="preserve"> </w:t>
      </w:r>
      <w:r w:rsidRPr="00B35A45">
        <w:rPr>
          <w:rFonts w:cs="Arial"/>
          <w:spacing w:val="-2"/>
        </w:rPr>
        <w:t>January</w:t>
      </w:r>
      <w:r w:rsidRPr="00B35A45">
        <w:rPr>
          <w:rFonts w:cs="Arial"/>
          <w:spacing w:val="-4"/>
        </w:rPr>
        <w:t xml:space="preserve"> </w:t>
      </w:r>
      <w:r w:rsidRPr="00B35A45">
        <w:rPr>
          <w:rFonts w:cs="Arial"/>
          <w:spacing w:val="-2"/>
        </w:rPr>
        <w:t>2024.</w:t>
      </w:r>
    </w:p>
    <w:p w14:paraId="0D4D4AB6" w14:textId="77777777" w:rsidR="006579F7" w:rsidRPr="00F2087D" w:rsidRDefault="006579F7" w:rsidP="00B35A45">
      <w:pPr>
        <w:ind w:right="590"/>
        <w:rPr>
          <w:rFonts w:cs="Arial"/>
          <w:b/>
          <w:bCs/>
          <w:spacing w:val="-2"/>
          <w:sz w:val="16"/>
          <w:szCs w:val="16"/>
        </w:rPr>
      </w:pPr>
    </w:p>
    <w:p w14:paraId="0D264E48" w14:textId="77777777" w:rsidR="00354549" w:rsidRPr="006579F7" w:rsidRDefault="00A57E69" w:rsidP="00B35A45">
      <w:pPr>
        <w:ind w:right="590"/>
        <w:rPr>
          <w:rFonts w:cs="Arial"/>
          <w:b/>
          <w:bCs/>
        </w:rPr>
      </w:pPr>
      <w:r w:rsidRPr="006579F7">
        <w:rPr>
          <w:rFonts w:cs="Arial"/>
          <w:b/>
          <w:bCs/>
          <w:spacing w:val="-2"/>
        </w:rPr>
        <w:t>Commissioners</w:t>
      </w:r>
    </w:p>
    <w:p w14:paraId="1195C852" w14:textId="0F49FA8B" w:rsidR="00354549" w:rsidRPr="00B35A45" w:rsidRDefault="00A57E69" w:rsidP="00B35A45">
      <w:pPr>
        <w:ind w:right="590"/>
        <w:rPr>
          <w:rFonts w:cs="Arial"/>
        </w:rPr>
      </w:pPr>
      <w:r w:rsidRPr="00B35A45">
        <w:rPr>
          <w:rFonts w:cs="Arial"/>
        </w:rPr>
        <w:t>Chris</w:t>
      </w:r>
      <w:r w:rsidRPr="00B35A45">
        <w:rPr>
          <w:rFonts w:cs="Arial"/>
          <w:spacing w:val="-11"/>
        </w:rPr>
        <w:t xml:space="preserve"> </w:t>
      </w:r>
      <w:r w:rsidRPr="00B35A45">
        <w:rPr>
          <w:rFonts w:cs="Arial"/>
        </w:rPr>
        <w:t>Chesterfield</w:t>
      </w:r>
      <w:r w:rsidRPr="00B35A45">
        <w:rPr>
          <w:rFonts w:cs="Arial"/>
          <w:spacing w:val="5"/>
        </w:rPr>
        <w:t xml:space="preserve"> </w:t>
      </w:r>
      <w:r w:rsidR="006579F7">
        <w:rPr>
          <w:rFonts w:cs="Arial"/>
          <w:spacing w:val="36"/>
        </w:rPr>
        <w:tab/>
      </w:r>
      <w:r w:rsidR="006579F7">
        <w:rPr>
          <w:rFonts w:cs="Arial"/>
          <w:spacing w:val="36"/>
        </w:rPr>
        <w:tab/>
      </w:r>
      <w:r w:rsidRPr="00B35A45">
        <w:rPr>
          <w:rFonts w:cs="Arial"/>
          <w:spacing w:val="-2"/>
        </w:rPr>
        <w:t>Chairperson</w:t>
      </w:r>
      <w:r w:rsidRPr="00B35A45">
        <w:rPr>
          <w:rFonts w:cs="Arial"/>
        </w:rPr>
        <w:tab/>
      </w:r>
      <w:r w:rsidR="006579F7">
        <w:rPr>
          <w:rFonts w:cs="Arial"/>
        </w:rPr>
        <w:tab/>
      </w:r>
      <w:r w:rsidR="006579F7">
        <w:rPr>
          <w:rFonts w:cs="Arial"/>
        </w:rPr>
        <w:tab/>
      </w:r>
      <w:r w:rsidRPr="00B35A45">
        <w:rPr>
          <w:rFonts w:cs="Arial"/>
        </w:rPr>
        <w:t>1</w:t>
      </w:r>
      <w:r w:rsidRPr="00B35A45">
        <w:rPr>
          <w:rFonts w:cs="Arial"/>
          <w:spacing w:val="-11"/>
        </w:rPr>
        <w:t xml:space="preserve"> </w:t>
      </w:r>
      <w:r w:rsidRPr="00B35A45">
        <w:rPr>
          <w:rFonts w:cs="Arial"/>
        </w:rPr>
        <w:t>July</w:t>
      </w:r>
      <w:r w:rsidRPr="00B35A45">
        <w:rPr>
          <w:rFonts w:cs="Arial"/>
          <w:spacing w:val="-10"/>
        </w:rPr>
        <w:t xml:space="preserve"> </w:t>
      </w:r>
      <w:r w:rsidRPr="00B35A45">
        <w:rPr>
          <w:rFonts w:cs="Arial"/>
        </w:rPr>
        <w:t>2023</w:t>
      </w:r>
      <w:r w:rsidRPr="00B35A45">
        <w:rPr>
          <w:rFonts w:cs="Arial"/>
          <w:spacing w:val="-11"/>
        </w:rPr>
        <w:t xml:space="preserve"> </w:t>
      </w:r>
      <w:r w:rsidRPr="00B35A45">
        <w:rPr>
          <w:rFonts w:cs="Arial"/>
        </w:rPr>
        <w:t>to</w:t>
      </w:r>
      <w:r w:rsidRPr="00B35A45">
        <w:rPr>
          <w:rFonts w:cs="Arial"/>
          <w:spacing w:val="-10"/>
        </w:rPr>
        <w:t xml:space="preserve"> </w:t>
      </w:r>
      <w:r w:rsidRPr="00B35A45">
        <w:rPr>
          <w:rFonts w:cs="Arial"/>
        </w:rPr>
        <w:t>30</w:t>
      </w:r>
      <w:r w:rsidRPr="00B35A45">
        <w:rPr>
          <w:rFonts w:cs="Arial"/>
          <w:spacing w:val="-11"/>
        </w:rPr>
        <w:t xml:space="preserve"> </w:t>
      </w:r>
      <w:r w:rsidRPr="00B35A45">
        <w:rPr>
          <w:rFonts w:cs="Arial"/>
        </w:rPr>
        <w:t>September</w:t>
      </w:r>
      <w:r w:rsidRPr="00B35A45">
        <w:rPr>
          <w:rFonts w:cs="Arial"/>
          <w:spacing w:val="-10"/>
        </w:rPr>
        <w:t xml:space="preserve"> </w:t>
      </w:r>
      <w:r w:rsidRPr="00B35A45">
        <w:rPr>
          <w:rFonts w:cs="Arial"/>
          <w:spacing w:val="-4"/>
        </w:rPr>
        <w:t>2023</w:t>
      </w:r>
    </w:p>
    <w:p w14:paraId="3A32B30D" w14:textId="241D4E23" w:rsidR="00354549" w:rsidRPr="00B35A45" w:rsidRDefault="00A57E69" w:rsidP="00B35A45">
      <w:pPr>
        <w:ind w:right="590"/>
        <w:rPr>
          <w:rFonts w:cs="Arial"/>
        </w:rPr>
      </w:pPr>
      <w:r w:rsidRPr="00B35A45">
        <w:rPr>
          <w:rFonts w:cs="Arial"/>
        </w:rPr>
        <w:t>Peta</w:t>
      </w:r>
      <w:r w:rsidRPr="00B35A45">
        <w:rPr>
          <w:rFonts w:cs="Arial"/>
          <w:spacing w:val="-11"/>
        </w:rPr>
        <w:t xml:space="preserve"> </w:t>
      </w:r>
      <w:r w:rsidRPr="00B35A45">
        <w:rPr>
          <w:rFonts w:cs="Arial"/>
        </w:rPr>
        <w:t>Maddy</w:t>
      </w:r>
      <w:r w:rsidR="006579F7">
        <w:rPr>
          <w:rFonts w:cs="Arial"/>
          <w:spacing w:val="37"/>
        </w:rPr>
        <w:tab/>
      </w:r>
      <w:r w:rsidR="006579F7">
        <w:rPr>
          <w:rFonts w:cs="Arial"/>
          <w:spacing w:val="37"/>
        </w:rPr>
        <w:tab/>
      </w:r>
      <w:r w:rsidR="006579F7">
        <w:rPr>
          <w:rFonts w:cs="Arial"/>
          <w:spacing w:val="37"/>
        </w:rPr>
        <w:tab/>
      </w:r>
      <w:r w:rsidRPr="00B35A45">
        <w:rPr>
          <w:rFonts w:cs="Arial"/>
        </w:rPr>
        <w:t>Deputy</w:t>
      </w:r>
      <w:r w:rsidRPr="00B35A45">
        <w:rPr>
          <w:rFonts w:cs="Arial"/>
          <w:spacing w:val="-7"/>
        </w:rPr>
        <w:t xml:space="preserve"> </w:t>
      </w:r>
      <w:r w:rsidRPr="00B35A45">
        <w:rPr>
          <w:rFonts w:cs="Arial"/>
          <w:spacing w:val="-2"/>
        </w:rPr>
        <w:t>Chairperson</w:t>
      </w:r>
      <w:r w:rsidRPr="00B35A45">
        <w:rPr>
          <w:rFonts w:cs="Arial"/>
        </w:rPr>
        <w:tab/>
      </w:r>
      <w:r w:rsidR="006579F7">
        <w:rPr>
          <w:rFonts w:cs="Arial"/>
        </w:rPr>
        <w:tab/>
      </w:r>
      <w:r w:rsidRPr="00B35A45">
        <w:rPr>
          <w:rFonts w:cs="Arial"/>
        </w:rPr>
        <w:t>1</w:t>
      </w:r>
      <w:r w:rsidRPr="00B35A45">
        <w:rPr>
          <w:rFonts w:cs="Arial"/>
          <w:spacing w:val="-11"/>
        </w:rPr>
        <w:t xml:space="preserve"> </w:t>
      </w:r>
      <w:r w:rsidRPr="00B35A45">
        <w:rPr>
          <w:rFonts w:cs="Arial"/>
        </w:rPr>
        <w:t>July</w:t>
      </w:r>
      <w:r w:rsidRPr="00B35A45">
        <w:rPr>
          <w:rFonts w:cs="Arial"/>
          <w:spacing w:val="-10"/>
        </w:rPr>
        <w:t xml:space="preserve"> </w:t>
      </w:r>
      <w:r w:rsidRPr="00B35A45">
        <w:rPr>
          <w:rFonts w:cs="Arial"/>
        </w:rPr>
        <w:t>2023</w:t>
      </w:r>
      <w:r w:rsidRPr="00B35A45">
        <w:rPr>
          <w:rFonts w:cs="Arial"/>
          <w:spacing w:val="-11"/>
        </w:rPr>
        <w:t xml:space="preserve"> </w:t>
      </w:r>
      <w:r w:rsidRPr="00B35A45">
        <w:rPr>
          <w:rFonts w:cs="Arial"/>
        </w:rPr>
        <w:t>to</w:t>
      </w:r>
      <w:r w:rsidRPr="00B35A45">
        <w:rPr>
          <w:rFonts w:cs="Arial"/>
          <w:spacing w:val="-10"/>
        </w:rPr>
        <w:t xml:space="preserve"> </w:t>
      </w:r>
      <w:r w:rsidRPr="00B35A45">
        <w:rPr>
          <w:rFonts w:cs="Arial"/>
        </w:rPr>
        <w:t>30</w:t>
      </w:r>
      <w:r w:rsidRPr="00B35A45">
        <w:rPr>
          <w:rFonts w:cs="Arial"/>
          <w:spacing w:val="-11"/>
        </w:rPr>
        <w:t xml:space="preserve"> </w:t>
      </w:r>
      <w:r w:rsidRPr="00B35A45">
        <w:rPr>
          <w:rFonts w:cs="Arial"/>
        </w:rPr>
        <w:t>September</w:t>
      </w:r>
      <w:r w:rsidRPr="00B35A45">
        <w:rPr>
          <w:rFonts w:cs="Arial"/>
          <w:spacing w:val="-10"/>
        </w:rPr>
        <w:t xml:space="preserve"> </w:t>
      </w:r>
      <w:r w:rsidRPr="00B35A45">
        <w:rPr>
          <w:rFonts w:cs="Arial"/>
          <w:spacing w:val="-4"/>
        </w:rPr>
        <w:t>2023</w:t>
      </w:r>
    </w:p>
    <w:p w14:paraId="460BDB94" w14:textId="5FE25A89" w:rsidR="00354549" w:rsidRPr="00B35A45" w:rsidRDefault="00A57E69" w:rsidP="00B35A45">
      <w:pPr>
        <w:ind w:right="590"/>
        <w:rPr>
          <w:rFonts w:cs="Arial"/>
        </w:rPr>
      </w:pPr>
      <w:r w:rsidRPr="00B35A45">
        <w:rPr>
          <w:rFonts w:cs="Arial"/>
          <w:spacing w:val="-2"/>
        </w:rPr>
        <w:t>Jennifer</w:t>
      </w:r>
      <w:r w:rsidRPr="00B35A45">
        <w:rPr>
          <w:rFonts w:cs="Arial"/>
          <w:spacing w:val="-3"/>
        </w:rPr>
        <w:t xml:space="preserve"> </w:t>
      </w:r>
      <w:r w:rsidRPr="00B35A45">
        <w:rPr>
          <w:rFonts w:cs="Arial"/>
          <w:spacing w:val="-2"/>
        </w:rPr>
        <w:t>Fraser</w:t>
      </w:r>
      <w:r w:rsidRPr="00B35A45">
        <w:rPr>
          <w:rFonts w:cs="Arial"/>
        </w:rPr>
        <w:tab/>
      </w:r>
      <w:r w:rsidR="006579F7">
        <w:rPr>
          <w:rFonts w:cs="Arial"/>
        </w:rPr>
        <w:tab/>
      </w:r>
      <w:r w:rsidR="006579F7">
        <w:rPr>
          <w:rFonts w:cs="Arial"/>
        </w:rPr>
        <w:tab/>
      </w:r>
      <w:r w:rsidR="006579F7">
        <w:rPr>
          <w:rFonts w:cs="Arial"/>
        </w:rPr>
        <w:tab/>
      </w:r>
      <w:r w:rsidR="006579F7">
        <w:rPr>
          <w:rFonts w:cs="Arial"/>
        </w:rPr>
        <w:tab/>
      </w:r>
      <w:r w:rsidR="006579F7">
        <w:rPr>
          <w:rFonts w:cs="Arial"/>
        </w:rPr>
        <w:tab/>
      </w:r>
      <w:r w:rsidRPr="00B35A45">
        <w:rPr>
          <w:rFonts w:cs="Arial"/>
        </w:rPr>
        <w:t>1</w:t>
      </w:r>
      <w:r w:rsidRPr="00B35A45">
        <w:rPr>
          <w:rFonts w:cs="Arial"/>
          <w:spacing w:val="-11"/>
        </w:rPr>
        <w:t xml:space="preserve"> </w:t>
      </w:r>
      <w:r w:rsidRPr="00B35A45">
        <w:rPr>
          <w:rFonts w:cs="Arial"/>
        </w:rPr>
        <w:t>July</w:t>
      </w:r>
      <w:r w:rsidRPr="00B35A45">
        <w:rPr>
          <w:rFonts w:cs="Arial"/>
          <w:spacing w:val="-10"/>
        </w:rPr>
        <w:t xml:space="preserve"> </w:t>
      </w:r>
      <w:r w:rsidRPr="00B35A45">
        <w:rPr>
          <w:rFonts w:cs="Arial"/>
        </w:rPr>
        <w:t>2023</w:t>
      </w:r>
      <w:r w:rsidRPr="00B35A45">
        <w:rPr>
          <w:rFonts w:cs="Arial"/>
          <w:spacing w:val="-11"/>
        </w:rPr>
        <w:t xml:space="preserve"> </w:t>
      </w:r>
      <w:r w:rsidRPr="00B35A45">
        <w:rPr>
          <w:rFonts w:cs="Arial"/>
        </w:rPr>
        <w:t>to</w:t>
      </w:r>
      <w:r w:rsidRPr="00B35A45">
        <w:rPr>
          <w:rFonts w:cs="Arial"/>
          <w:spacing w:val="-10"/>
        </w:rPr>
        <w:t xml:space="preserve"> </w:t>
      </w:r>
      <w:r w:rsidRPr="00B35A45">
        <w:rPr>
          <w:rFonts w:cs="Arial"/>
        </w:rPr>
        <w:t>30</w:t>
      </w:r>
      <w:r w:rsidRPr="00B35A45">
        <w:rPr>
          <w:rFonts w:cs="Arial"/>
          <w:spacing w:val="-11"/>
        </w:rPr>
        <w:t xml:space="preserve"> </w:t>
      </w:r>
      <w:r w:rsidRPr="00B35A45">
        <w:rPr>
          <w:rFonts w:cs="Arial"/>
        </w:rPr>
        <w:t>September</w:t>
      </w:r>
      <w:r w:rsidRPr="00B35A45">
        <w:rPr>
          <w:rFonts w:cs="Arial"/>
          <w:spacing w:val="-10"/>
        </w:rPr>
        <w:t xml:space="preserve"> </w:t>
      </w:r>
      <w:r w:rsidRPr="00B35A45">
        <w:rPr>
          <w:rFonts w:cs="Arial"/>
          <w:spacing w:val="-4"/>
        </w:rPr>
        <w:t>2023</w:t>
      </w:r>
    </w:p>
    <w:p w14:paraId="4FF39F25" w14:textId="134B4B91" w:rsidR="00354549" w:rsidRPr="00B35A45" w:rsidRDefault="00A57E69" w:rsidP="00B35A45">
      <w:pPr>
        <w:ind w:right="590"/>
        <w:rPr>
          <w:rFonts w:cs="Arial"/>
        </w:rPr>
      </w:pPr>
      <w:r w:rsidRPr="00B35A45">
        <w:rPr>
          <w:rFonts w:cs="Arial"/>
        </w:rPr>
        <w:t>Julie</w:t>
      </w:r>
      <w:r w:rsidRPr="00B35A45">
        <w:rPr>
          <w:rFonts w:cs="Arial"/>
          <w:spacing w:val="-9"/>
        </w:rPr>
        <w:t xml:space="preserve"> </w:t>
      </w:r>
      <w:r w:rsidRPr="00B35A45">
        <w:rPr>
          <w:rFonts w:cs="Arial"/>
        </w:rPr>
        <w:t>Miller</w:t>
      </w:r>
      <w:r w:rsidRPr="00B35A45">
        <w:rPr>
          <w:rFonts w:cs="Arial"/>
          <w:spacing w:val="-6"/>
        </w:rPr>
        <w:t xml:space="preserve"> </w:t>
      </w:r>
      <w:r w:rsidRPr="00B35A45">
        <w:rPr>
          <w:rFonts w:cs="Arial"/>
        </w:rPr>
        <w:t>Markoff</w:t>
      </w:r>
      <w:r w:rsidRPr="00B35A45">
        <w:rPr>
          <w:rFonts w:cs="Arial"/>
          <w:spacing w:val="20"/>
        </w:rPr>
        <w:t xml:space="preserve"> </w:t>
      </w:r>
      <w:r w:rsidR="006579F7">
        <w:rPr>
          <w:rFonts w:cs="Arial"/>
        </w:rPr>
        <w:tab/>
      </w:r>
      <w:r w:rsidR="006579F7">
        <w:rPr>
          <w:rFonts w:cs="Arial"/>
        </w:rPr>
        <w:tab/>
      </w:r>
      <w:r w:rsidRPr="00B35A45">
        <w:rPr>
          <w:rFonts w:cs="Arial"/>
          <w:spacing w:val="-2"/>
        </w:rPr>
        <w:t>Chairperson</w:t>
      </w:r>
      <w:r w:rsidRPr="00B35A45">
        <w:rPr>
          <w:rFonts w:cs="Arial"/>
        </w:rPr>
        <w:tab/>
      </w:r>
      <w:r w:rsidR="006579F7">
        <w:rPr>
          <w:rFonts w:cs="Arial"/>
        </w:rPr>
        <w:tab/>
      </w:r>
      <w:r w:rsidR="006579F7">
        <w:rPr>
          <w:rFonts w:cs="Arial"/>
        </w:rPr>
        <w:tab/>
      </w:r>
      <w:r w:rsidRPr="00B35A45">
        <w:rPr>
          <w:rFonts w:cs="Arial"/>
        </w:rPr>
        <w:t>1</w:t>
      </w:r>
      <w:r w:rsidRPr="00B35A45">
        <w:rPr>
          <w:rFonts w:cs="Arial"/>
          <w:spacing w:val="-12"/>
        </w:rPr>
        <w:t xml:space="preserve"> </w:t>
      </w:r>
      <w:r w:rsidRPr="00B35A45">
        <w:rPr>
          <w:rFonts w:cs="Arial"/>
        </w:rPr>
        <w:t>October</w:t>
      </w:r>
      <w:r w:rsidRPr="00B35A45">
        <w:rPr>
          <w:rFonts w:cs="Arial"/>
          <w:spacing w:val="-10"/>
        </w:rPr>
        <w:t xml:space="preserve"> </w:t>
      </w:r>
      <w:r w:rsidRPr="00B35A45">
        <w:rPr>
          <w:rFonts w:cs="Arial"/>
        </w:rPr>
        <w:t>2023</w:t>
      </w:r>
      <w:r w:rsidRPr="00B35A45">
        <w:rPr>
          <w:rFonts w:cs="Arial"/>
          <w:spacing w:val="-10"/>
        </w:rPr>
        <w:t xml:space="preserve"> </w:t>
      </w:r>
      <w:r w:rsidRPr="00B35A45">
        <w:rPr>
          <w:rFonts w:cs="Arial"/>
        </w:rPr>
        <w:t>to</w:t>
      </w:r>
      <w:r w:rsidRPr="00B35A45">
        <w:rPr>
          <w:rFonts w:cs="Arial"/>
          <w:spacing w:val="-10"/>
        </w:rPr>
        <w:t xml:space="preserve"> </w:t>
      </w:r>
      <w:r w:rsidRPr="00B35A45">
        <w:rPr>
          <w:rFonts w:cs="Arial"/>
        </w:rPr>
        <w:t>30</w:t>
      </w:r>
      <w:r w:rsidRPr="00B35A45">
        <w:rPr>
          <w:rFonts w:cs="Arial"/>
          <w:spacing w:val="-10"/>
        </w:rPr>
        <w:t xml:space="preserve"> </w:t>
      </w:r>
      <w:r w:rsidRPr="00B35A45">
        <w:rPr>
          <w:rFonts w:cs="Arial"/>
        </w:rPr>
        <w:t>June</w:t>
      </w:r>
      <w:r w:rsidRPr="00B35A45">
        <w:rPr>
          <w:rFonts w:cs="Arial"/>
          <w:spacing w:val="-9"/>
        </w:rPr>
        <w:t xml:space="preserve"> </w:t>
      </w:r>
      <w:r w:rsidRPr="00B35A45">
        <w:rPr>
          <w:rFonts w:cs="Arial"/>
          <w:spacing w:val="-4"/>
        </w:rPr>
        <w:t>2024</w:t>
      </w:r>
    </w:p>
    <w:p w14:paraId="502D3B3D" w14:textId="4A9EABA7" w:rsidR="00354549" w:rsidRPr="00B35A45" w:rsidRDefault="00A57E69" w:rsidP="00B35A45">
      <w:pPr>
        <w:ind w:right="590"/>
        <w:rPr>
          <w:rFonts w:cs="Arial"/>
        </w:rPr>
      </w:pPr>
      <w:r w:rsidRPr="00B35A45">
        <w:rPr>
          <w:rFonts w:cs="Arial"/>
        </w:rPr>
        <w:t>Rohan</w:t>
      </w:r>
      <w:r w:rsidRPr="00B35A45">
        <w:rPr>
          <w:rFonts w:cs="Arial"/>
          <w:spacing w:val="-11"/>
        </w:rPr>
        <w:t xml:space="preserve"> </w:t>
      </w:r>
      <w:r w:rsidRPr="00B35A45">
        <w:rPr>
          <w:rFonts w:cs="Arial"/>
        </w:rPr>
        <w:t>Henry</w:t>
      </w:r>
      <w:r w:rsidRPr="00B35A45">
        <w:rPr>
          <w:rFonts w:cs="Arial"/>
          <w:spacing w:val="-23"/>
        </w:rPr>
        <w:t xml:space="preserve"> </w:t>
      </w:r>
      <w:r w:rsidR="006579F7">
        <w:rPr>
          <w:rFonts w:cs="Arial"/>
          <w:spacing w:val="37"/>
        </w:rPr>
        <w:tab/>
      </w:r>
      <w:r w:rsidR="006579F7">
        <w:rPr>
          <w:rFonts w:cs="Arial"/>
          <w:spacing w:val="37"/>
        </w:rPr>
        <w:tab/>
      </w:r>
      <w:r w:rsidRPr="00B35A45">
        <w:rPr>
          <w:rFonts w:cs="Arial"/>
        </w:rPr>
        <w:t>Deputy</w:t>
      </w:r>
      <w:r w:rsidRPr="00B35A45">
        <w:rPr>
          <w:rFonts w:cs="Arial"/>
          <w:spacing w:val="-7"/>
        </w:rPr>
        <w:t xml:space="preserve"> </w:t>
      </w:r>
      <w:r w:rsidRPr="00B35A45">
        <w:rPr>
          <w:rFonts w:cs="Arial"/>
          <w:spacing w:val="-2"/>
        </w:rPr>
        <w:t>Chairperson</w:t>
      </w:r>
      <w:r w:rsidRPr="00B35A45">
        <w:rPr>
          <w:rFonts w:cs="Arial"/>
        </w:rPr>
        <w:tab/>
      </w:r>
      <w:r w:rsidR="006579F7">
        <w:rPr>
          <w:rFonts w:cs="Arial"/>
        </w:rPr>
        <w:tab/>
      </w:r>
      <w:r w:rsidRPr="00B35A45">
        <w:rPr>
          <w:rFonts w:cs="Arial"/>
        </w:rPr>
        <w:t>1</w:t>
      </w:r>
      <w:r w:rsidRPr="00B35A45">
        <w:rPr>
          <w:rFonts w:cs="Arial"/>
          <w:spacing w:val="-12"/>
        </w:rPr>
        <w:t xml:space="preserve"> </w:t>
      </w:r>
      <w:r w:rsidRPr="00B35A45">
        <w:rPr>
          <w:rFonts w:cs="Arial"/>
        </w:rPr>
        <w:t>October</w:t>
      </w:r>
      <w:r w:rsidRPr="00B35A45">
        <w:rPr>
          <w:rFonts w:cs="Arial"/>
          <w:spacing w:val="-10"/>
        </w:rPr>
        <w:t xml:space="preserve"> </w:t>
      </w:r>
      <w:r w:rsidRPr="00B35A45">
        <w:rPr>
          <w:rFonts w:cs="Arial"/>
        </w:rPr>
        <w:t>2023</w:t>
      </w:r>
      <w:r w:rsidRPr="00B35A45">
        <w:rPr>
          <w:rFonts w:cs="Arial"/>
          <w:spacing w:val="-10"/>
        </w:rPr>
        <w:t xml:space="preserve"> </w:t>
      </w:r>
      <w:r w:rsidRPr="00B35A45">
        <w:rPr>
          <w:rFonts w:cs="Arial"/>
        </w:rPr>
        <w:t>to</w:t>
      </w:r>
      <w:r w:rsidRPr="00B35A45">
        <w:rPr>
          <w:rFonts w:cs="Arial"/>
          <w:spacing w:val="-10"/>
        </w:rPr>
        <w:t xml:space="preserve"> </w:t>
      </w:r>
      <w:r w:rsidRPr="00B35A45">
        <w:rPr>
          <w:rFonts w:cs="Arial"/>
        </w:rPr>
        <w:t>30</w:t>
      </w:r>
      <w:r w:rsidRPr="00B35A45">
        <w:rPr>
          <w:rFonts w:cs="Arial"/>
          <w:spacing w:val="-10"/>
        </w:rPr>
        <w:t xml:space="preserve"> </w:t>
      </w:r>
      <w:r w:rsidRPr="00B35A45">
        <w:rPr>
          <w:rFonts w:cs="Arial"/>
        </w:rPr>
        <w:t>June</w:t>
      </w:r>
      <w:r w:rsidRPr="00B35A45">
        <w:rPr>
          <w:rFonts w:cs="Arial"/>
          <w:spacing w:val="-9"/>
        </w:rPr>
        <w:t xml:space="preserve"> </w:t>
      </w:r>
      <w:r w:rsidRPr="00B35A45">
        <w:rPr>
          <w:rFonts w:cs="Arial"/>
          <w:spacing w:val="-4"/>
        </w:rPr>
        <w:t>2024</w:t>
      </w:r>
    </w:p>
    <w:p w14:paraId="7246631B" w14:textId="23AAD8EB" w:rsidR="00354549" w:rsidRPr="00B35A45" w:rsidRDefault="00A57E69" w:rsidP="00B35A45">
      <w:pPr>
        <w:ind w:right="590"/>
        <w:rPr>
          <w:rFonts w:cs="Arial"/>
        </w:rPr>
      </w:pPr>
      <w:r w:rsidRPr="00B35A45">
        <w:rPr>
          <w:rFonts w:cs="Arial"/>
          <w:spacing w:val="-2"/>
        </w:rPr>
        <w:t>Peta</w:t>
      </w:r>
      <w:r w:rsidRPr="00B35A45">
        <w:rPr>
          <w:rFonts w:cs="Arial"/>
          <w:spacing w:val="-5"/>
        </w:rPr>
        <w:t xml:space="preserve"> </w:t>
      </w:r>
      <w:r w:rsidRPr="00B35A45">
        <w:rPr>
          <w:rFonts w:cs="Arial"/>
          <w:spacing w:val="-4"/>
        </w:rPr>
        <w:t>Maddy</w:t>
      </w:r>
      <w:r w:rsidRPr="00B35A45">
        <w:rPr>
          <w:rFonts w:cs="Arial"/>
        </w:rPr>
        <w:tab/>
      </w:r>
      <w:r w:rsidR="006579F7">
        <w:rPr>
          <w:rFonts w:cs="Arial"/>
        </w:rPr>
        <w:tab/>
      </w:r>
      <w:r w:rsidR="006579F7">
        <w:rPr>
          <w:rFonts w:cs="Arial"/>
        </w:rPr>
        <w:tab/>
      </w:r>
      <w:r w:rsidR="006579F7">
        <w:rPr>
          <w:rFonts w:cs="Arial"/>
        </w:rPr>
        <w:tab/>
      </w:r>
      <w:r w:rsidR="006579F7">
        <w:rPr>
          <w:rFonts w:cs="Arial"/>
        </w:rPr>
        <w:tab/>
      </w:r>
      <w:r w:rsidR="006579F7">
        <w:rPr>
          <w:rFonts w:cs="Arial"/>
        </w:rPr>
        <w:tab/>
      </w:r>
      <w:r w:rsidR="006579F7">
        <w:rPr>
          <w:rFonts w:cs="Arial"/>
        </w:rPr>
        <w:tab/>
      </w:r>
      <w:r w:rsidRPr="00B35A45">
        <w:rPr>
          <w:rFonts w:cs="Arial"/>
        </w:rPr>
        <w:t>1</w:t>
      </w:r>
      <w:r w:rsidRPr="00B35A45">
        <w:rPr>
          <w:rFonts w:cs="Arial"/>
          <w:spacing w:val="-12"/>
        </w:rPr>
        <w:t xml:space="preserve"> </w:t>
      </w:r>
      <w:r w:rsidRPr="00B35A45">
        <w:rPr>
          <w:rFonts w:cs="Arial"/>
        </w:rPr>
        <w:t>October</w:t>
      </w:r>
      <w:r w:rsidRPr="00B35A45">
        <w:rPr>
          <w:rFonts w:cs="Arial"/>
          <w:spacing w:val="-10"/>
        </w:rPr>
        <w:t xml:space="preserve"> </w:t>
      </w:r>
      <w:r w:rsidRPr="00B35A45">
        <w:rPr>
          <w:rFonts w:cs="Arial"/>
        </w:rPr>
        <w:t>2023</w:t>
      </w:r>
      <w:r w:rsidRPr="00B35A45">
        <w:rPr>
          <w:rFonts w:cs="Arial"/>
          <w:spacing w:val="-10"/>
        </w:rPr>
        <w:t xml:space="preserve"> </w:t>
      </w:r>
      <w:r w:rsidRPr="00B35A45">
        <w:rPr>
          <w:rFonts w:cs="Arial"/>
        </w:rPr>
        <w:t>to</w:t>
      </w:r>
      <w:r w:rsidRPr="00B35A45">
        <w:rPr>
          <w:rFonts w:cs="Arial"/>
          <w:spacing w:val="-10"/>
        </w:rPr>
        <w:t xml:space="preserve"> </w:t>
      </w:r>
      <w:r w:rsidRPr="00B35A45">
        <w:rPr>
          <w:rFonts w:cs="Arial"/>
        </w:rPr>
        <w:t>30</w:t>
      </w:r>
      <w:r w:rsidRPr="00B35A45">
        <w:rPr>
          <w:rFonts w:cs="Arial"/>
          <w:spacing w:val="-10"/>
        </w:rPr>
        <w:t xml:space="preserve"> </w:t>
      </w:r>
      <w:r w:rsidRPr="00B35A45">
        <w:rPr>
          <w:rFonts w:cs="Arial"/>
        </w:rPr>
        <w:t>June</w:t>
      </w:r>
      <w:r w:rsidRPr="00B35A45">
        <w:rPr>
          <w:rFonts w:cs="Arial"/>
          <w:spacing w:val="-9"/>
        </w:rPr>
        <w:t xml:space="preserve"> </w:t>
      </w:r>
      <w:r w:rsidRPr="00B35A45">
        <w:rPr>
          <w:rFonts w:cs="Arial"/>
          <w:spacing w:val="-4"/>
        </w:rPr>
        <w:t>2024</w:t>
      </w:r>
    </w:p>
    <w:p w14:paraId="1154FBBF" w14:textId="1089DB58" w:rsidR="00354549" w:rsidRPr="00B35A45" w:rsidRDefault="00A57E69" w:rsidP="00B35A45">
      <w:pPr>
        <w:ind w:right="590"/>
        <w:rPr>
          <w:rFonts w:cs="Arial"/>
        </w:rPr>
      </w:pPr>
      <w:r w:rsidRPr="00B35A45">
        <w:rPr>
          <w:rFonts w:cs="Arial"/>
        </w:rPr>
        <w:t>Tim</w:t>
      </w:r>
      <w:r w:rsidRPr="00B35A45">
        <w:rPr>
          <w:rFonts w:cs="Arial"/>
          <w:spacing w:val="-8"/>
        </w:rPr>
        <w:t xml:space="preserve"> </w:t>
      </w:r>
      <w:r w:rsidRPr="00B35A45">
        <w:rPr>
          <w:rFonts w:cs="Arial"/>
          <w:spacing w:val="-2"/>
        </w:rPr>
        <w:t>Chatfield</w:t>
      </w:r>
      <w:r w:rsidRPr="00B35A45">
        <w:rPr>
          <w:rFonts w:cs="Arial"/>
        </w:rPr>
        <w:tab/>
      </w:r>
      <w:r w:rsidR="006579F7">
        <w:rPr>
          <w:rFonts w:cs="Arial"/>
        </w:rPr>
        <w:tab/>
      </w:r>
      <w:r w:rsidR="006579F7">
        <w:rPr>
          <w:rFonts w:cs="Arial"/>
        </w:rPr>
        <w:tab/>
      </w:r>
      <w:r w:rsidR="006579F7">
        <w:rPr>
          <w:rFonts w:cs="Arial"/>
        </w:rPr>
        <w:tab/>
      </w:r>
      <w:r w:rsidR="006579F7">
        <w:rPr>
          <w:rFonts w:cs="Arial"/>
        </w:rPr>
        <w:tab/>
      </w:r>
      <w:r w:rsidR="006579F7">
        <w:rPr>
          <w:rFonts w:cs="Arial"/>
        </w:rPr>
        <w:tab/>
      </w:r>
      <w:r w:rsidR="006579F7">
        <w:rPr>
          <w:rFonts w:cs="Arial"/>
        </w:rPr>
        <w:tab/>
      </w:r>
      <w:r w:rsidRPr="00B35A45">
        <w:rPr>
          <w:rFonts w:cs="Arial"/>
        </w:rPr>
        <w:t>1</w:t>
      </w:r>
      <w:r w:rsidRPr="00B35A45">
        <w:rPr>
          <w:rFonts w:cs="Arial"/>
          <w:spacing w:val="-12"/>
        </w:rPr>
        <w:t xml:space="preserve"> </w:t>
      </w:r>
      <w:r w:rsidRPr="00B35A45">
        <w:rPr>
          <w:rFonts w:cs="Arial"/>
        </w:rPr>
        <w:t>October</w:t>
      </w:r>
      <w:r w:rsidRPr="00B35A45">
        <w:rPr>
          <w:rFonts w:cs="Arial"/>
          <w:spacing w:val="-10"/>
        </w:rPr>
        <w:t xml:space="preserve"> </w:t>
      </w:r>
      <w:r w:rsidRPr="00B35A45">
        <w:rPr>
          <w:rFonts w:cs="Arial"/>
        </w:rPr>
        <w:t>2023</w:t>
      </w:r>
      <w:r w:rsidRPr="00B35A45">
        <w:rPr>
          <w:rFonts w:cs="Arial"/>
          <w:spacing w:val="-10"/>
        </w:rPr>
        <w:t xml:space="preserve"> </w:t>
      </w:r>
      <w:r w:rsidRPr="00B35A45">
        <w:rPr>
          <w:rFonts w:cs="Arial"/>
        </w:rPr>
        <w:t>to</w:t>
      </w:r>
      <w:r w:rsidRPr="00B35A45">
        <w:rPr>
          <w:rFonts w:cs="Arial"/>
          <w:spacing w:val="-10"/>
        </w:rPr>
        <w:t xml:space="preserve"> </w:t>
      </w:r>
      <w:r w:rsidRPr="00B35A45">
        <w:rPr>
          <w:rFonts w:cs="Arial"/>
        </w:rPr>
        <w:t>30</w:t>
      </w:r>
      <w:r w:rsidRPr="00B35A45">
        <w:rPr>
          <w:rFonts w:cs="Arial"/>
          <w:spacing w:val="-10"/>
        </w:rPr>
        <w:t xml:space="preserve"> </w:t>
      </w:r>
      <w:r w:rsidRPr="00B35A45">
        <w:rPr>
          <w:rFonts w:cs="Arial"/>
        </w:rPr>
        <w:t>June</w:t>
      </w:r>
      <w:r w:rsidRPr="00B35A45">
        <w:rPr>
          <w:rFonts w:cs="Arial"/>
          <w:spacing w:val="-9"/>
        </w:rPr>
        <w:t xml:space="preserve"> </w:t>
      </w:r>
      <w:r w:rsidRPr="00B35A45">
        <w:rPr>
          <w:rFonts w:cs="Arial"/>
          <w:spacing w:val="-4"/>
        </w:rPr>
        <w:t>2024</w:t>
      </w:r>
    </w:p>
    <w:p w14:paraId="45282E52" w14:textId="77777777" w:rsidR="00AA79FE" w:rsidRPr="00F2087D" w:rsidRDefault="00AA79FE" w:rsidP="00B35A45">
      <w:pPr>
        <w:ind w:right="590"/>
        <w:rPr>
          <w:rFonts w:cs="Arial"/>
          <w:b/>
          <w:bCs/>
          <w:spacing w:val="-2"/>
          <w:sz w:val="16"/>
          <w:szCs w:val="16"/>
        </w:rPr>
      </w:pPr>
    </w:p>
    <w:p w14:paraId="044A8876" w14:textId="77777777" w:rsidR="00354549" w:rsidRPr="006579F7" w:rsidRDefault="00A57E69" w:rsidP="00B35A45">
      <w:pPr>
        <w:ind w:right="590"/>
        <w:rPr>
          <w:rFonts w:cs="Arial"/>
          <w:b/>
          <w:bCs/>
        </w:rPr>
      </w:pPr>
      <w:r w:rsidRPr="006579F7">
        <w:rPr>
          <w:rFonts w:cs="Arial"/>
          <w:b/>
          <w:bCs/>
          <w:spacing w:val="-2"/>
        </w:rPr>
        <w:t>Accountable</w:t>
      </w:r>
      <w:r w:rsidRPr="006579F7">
        <w:rPr>
          <w:rFonts w:cs="Arial"/>
          <w:b/>
          <w:bCs/>
          <w:spacing w:val="-6"/>
        </w:rPr>
        <w:t xml:space="preserve"> </w:t>
      </w:r>
      <w:r w:rsidRPr="006579F7">
        <w:rPr>
          <w:rFonts w:cs="Arial"/>
          <w:b/>
          <w:bCs/>
          <w:spacing w:val="-2"/>
        </w:rPr>
        <w:t>Officer</w:t>
      </w:r>
    </w:p>
    <w:p w14:paraId="3A61C194" w14:textId="3F598928" w:rsidR="00354549" w:rsidRPr="00B35A45" w:rsidRDefault="00A57E69" w:rsidP="00B35A45">
      <w:pPr>
        <w:ind w:right="590"/>
        <w:rPr>
          <w:rFonts w:cs="Arial"/>
        </w:rPr>
      </w:pPr>
      <w:r w:rsidRPr="00B35A45">
        <w:rPr>
          <w:rFonts w:cs="Arial"/>
        </w:rPr>
        <w:t>Sarina</w:t>
      </w:r>
      <w:r w:rsidRPr="00B35A45">
        <w:rPr>
          <w:rFonts w:cs="Arial"/>
          <w:spacing w:val="-12"/>
        </w:rPr>
        <w:t xml:space="preserve"> </w:t>
      </w:r>
      <w:r w:rsidRPr="00B35A45">
        <w:rPr>
          <w:rFonts w:cs="Arial"/>
        </w:rPr>
        <w:t>Loo</w:t>
      </w:r>
      <w:r w:rsidRPr="00B35A45">
        <w:rPr>
          <w:rFonts w:cs="Arial"/>
          <w:spacing w:val="-1"/>
        </w:rPr>
        <w:t xml:space="preserve"> </w:t>
      </w:r>
      <w:r w:rsidR="006579F7">
        <w:rPr>
          <w:rFonts w:cs="Arial"/>
          <w:spacing w:val="37"/>
        </w:rPr>
        <w:tab/>
      </w:r>
      <w:r w:rsidR="006579F7">
        <w:rPr>
          <w:rFonts w:cs="Arial"/>
          <w:spacing w:val="37"/>
        </w:rPr>
        <w:tab/>
      </w:r>
      <w:r w:rsidR="006579F7">
        <w:rPr>
          <w:rFonts w:cs="Arial"/>
          <w:spacing w:val="37"/>
        </w:rPr>
        <w:tab/>
      </w:r>
      <w:r w:rsidRPr="00B35A45">
        <w:rPr>
          <w:rFonts w:cs="Arial"/>
        </w:rPr>
        <w:t>Chief</w:t>
      </w:r>
      <w:r w:rsidRPr="00B35A45">
        <w:rPr>
          <w:rFonts w:cs="Arial"/>
          <w:spacing w:val="-9"/>
        </w:rPr>
        <w:t xml:space="preserve"> </w:t>
      </w:r>
      <w:r w:rsidRPr="00B35A45">
        <w:rPr>
          <w:rFonts w:cs="Arial"/>
        </w:rPr>
        <w:t>Executive</w:t>
      </w:r>
      <w:r w:rsidRPr="00B35A45">
        <w:rPr>
          <w:rFonts w:cs="Arial"/>
          <w:spacing w:val="-9"/>
        </w:rPr>
        <w:t xml:space="preserve"> </w:t>
      </w:r>
      <w:r w:rsidRPr="00B35A45">
        <w:rPr>
          <w:rFonts w:cs="Arial"/>
          <w:spacing w:val="-2"/>
        </w:rPr>
        <w:t>Officer</w:t>
      </w:r>
      <w:r w:rsidRPr="00B35A45">
        <w:rPr>
          <w:rFonts w:cs="Arial"/>
        </w:rPr>
        <w:tab/>
        <w:t>1</w:t>
      </w:r>
      <w:r w:rsidRPr="00B35A45">
        <w:rPr>
          <w:rFonts w:cs="Arial"/>
          <w:spacing w:val="-11"/>
        </w:rPr>
        <w:t xml:space="preserve"> </w:t>
      </w:r>
      <w:r w:rsidRPr="00B35A45">
        <w:rPr>
          <w:rFonts w:cs="Arial"/>
        </w:rPr>
        <w:t>July</w:t>
      </w:r>
      <w:r w:rsidRPr="00B35A45">
        <w:rPr>
          <w:rFonts w:cs="Arial"/>
          <w:spacing w:val="-8"/>
        </w:rPr>
        <w:t xml:space="preserve"> </w:t>
      </w:r>
      <w:r w:rsidRPr="00B35A45">
        <w:rPr>
          <w:rFonts w:cs="Arial"/>
        </w:rPr>
        <w:t>2023</w:t>
      </w:r>
      <w:r w:rsidRPr="00B35A45">
        <w:rPr>
          <w:rFonts w:cs="Arial"/>
          <w:spacing w:val="-8"/>
        </w:rPr>
        <w:t xml:space="preserve"> </w:t>
      </w:r>
      <w:r w:rsidRPr="00B35A45">
        <w:rPr>
          <w:rFonts w:cs="Arial"/>
        </w:rPr>
        <w:t>to</w:t>
      </w:r>
      <w:r w:rsidRPr="00B35A45">
        <w:rPr>
          <w:rFonts w:cs="Arial"/>
          <w:spacing w:val="-9"/>
        </w:rPr>
        <w:t xml:space="preserve"> </w:t>
      </w:r>
      <w:r w:rsidRPr="00B35A45">
        <w:rPr>
          <w:rFonts w:cs="Arial"/>
        </w:rPr>
        <w:t>30</w:t>
      </w:r>
      <w:r w:rsidRPr="00B35A45">
        <w:rPr>
          <w:rFonts w:cs="Arial"/>
          <w:spacing w:val="-8"/>
        </w:rPr>
        <w:t xml:space="preserve"> </w:t>
      </w:r>
      <w:r w:rsidRPr="00B35A45">
        <w:rPr>
          <w:rFonts w:cs="Arial"/>
        </w:rPr>
        <w:t>June</w:t>
      </w:r>
      <w:r w:rsidRPr="00B35A45">
        <w:rPr>
          <w:rFonts w:cs="Arial"/>
          <w:spacing w:val="-8"/>
        </w:rPr>
        <w:t xml:space="preserve"> </w:t>
      </w:r>
      <w:r w:rsidRPr="00B35A45">
        <w:rPr>
          <w:rFonts w:cs="Arial"/>
          <w:spacing w:val="-4"/>
        </w:rPr>
        <w:t>2024</w:t>
      </w:r>
    </w:p>
    <w:p w14:paraId="763A2FD2" w14:textId="77777777" w:rsidR="00354549" w:rsidRPr="00F2087D" w:rsidRDefault="00354549">
      <w:pPr>
        <w:rPr>
          <w:rFonts w:cs="Arial"/>
          <w:sz w:val="20"/>
          <w:szCs w:val="20"/>
        </w:rPr>
      </w:pPr>
    </w:p>
    <w:p w14:paraId="52117A5E" w14:textId="77777777" w:rsidR="00354549" w:rsidRPr="00996FEC" w:rsidRDefault="00A57E69" w:rsidP="00545DC4">
      <w:pPr>
        <w:ind w:right="590"/>
        <w:rPr>
          <w:rFonts w:cs="Arial"/>
        </w:rPr>
      </w:pPr>
      <w:bookmarkStart w:id="75" w:name="_bookmark13"/>
      <w:bookmarkEnd w:id="75"/>
      <w:r w:rsidRPr="00996FEC">
        <w:rPr>
          <w:rFonts w:cs="Arial"/>
        </w:rPr>
        <w:t>The</w:t>
      </w:r>
      <w:r w:rsidRPr="00996FEC">
        <w:rPr>
          <w:rFonts w:cs="Arial"/>
          <w:spacing w:val="-7"/>
        </w:rPr>
        <w:t xml:space="preserve"> </w:t>
      </w:r>
      <w:r w:rsidRPr="00996FEC">
        <w:rPr>
          <w:rFonts w:cs="Arial"/>
        </w:rPr>
        <w:t>number</w:t>
      </w:r>
      <w:r w:rsidRPr="00996FEC">
        <w:rPr>
          <w:rFonts w:cs="Arial"/>
          <w:spacing w:val="-7"/>
        </w:rPr>
        <w:t xml:space="preserve"> </w:t>
      </w:r>
      <w:r w:rsidRPr="00996FEC">
        <w:rPr>
          <w:rFonts w:cs="Arial"/>
        </w:rPr>
        <w:t>of</w:t>
      </w:r>
      <w:r w:rsidRPr="00996FEC">
        <w:rPr>
          <w:rFonts w:cs="Arial"/>
          <w:spacing w:val="-7"/>
        </w:rPr>
        <w:t xml:space="preserve"> </w:t>
      </w:r>
      <w:r w:rsidRPr="00996FEC">
        <w:rPr>
          <w:rFonts w:cs="Arial"/>
        </w:rPr>
        <w:t>responsible</w:t>
      </w:r>
      <w:r w:rsidRPr="00996FEC">
        <w:rPr>
          <w:rFonts w:cs="Arial"/>
          <w:spacing w:val="-7"/>
        </w:rPr>
        <w:t xml:space="preserve"> </w:t>
      </w:r>
      <w:r w:rsidRPr="00996FEC">
        <w:rPr>
          <w:rFonts w:cs="Arial"/>
        </w:rPr>
        <w:t>persons,</w:t>
      </w:r>
      <w:r w:rsidRPr="00996FEC">
        <w:rPr>
          <w:rFonts w:cs="Arial"/>
          <w:spacing w:val="-7"/>
        </w:rPr>
        <w:t xml:space="preserve"> </w:t>
      </w:r>
      <w:r w:rsidRPr="00996FEC">
        <w:rPr>
          <w:rFonts w:cs="Arial"/>
        </w:rPr>
        <w:t>and</w:t>
      </w:r>
      <w:r w:rsidRPr="00996FEC">
        <w:rPr>
          <w:rFonts w:cs="Arial"/>
          <w:spacing w:val="-7"/>
        </w:rPr>
        <w:t xml:space="preserve"> </w:t>
      </w:r>
      <w:r w:rsidRPr="00996FEC">
        <w:rPr>
          <w:rFonts w:cs="Arial"/>
        </w:rPr>
        <w:t>their</w:t>
      </w:r>
      <w:r w:rsidRPr="00996FEC">
        <w:rPr>
          <w:rFonts w:cs="Arial"/>
          <w:spacing w:val="-7"/>
        </w:rPr>
        <w:t xml:space="preserve"> </w:t>
      </w:r>
      <w:r w:rsidRPr="00996FEC">
        <w:rPr>
          <w:rFonts w:cs="Arial"/>
        </w:rPr>
        <w:t>total</w:t>
      </w:r>
      <w:r w:rsidRPr="00996FEC">
        <w:rPr>
          <w:rFonts w:cs="Arial"/>
          <w:spacing w:val="-7"/>
        </w:rPr>
        <w:t xml:space="preserve"> </w:t>
      </w:r>
      <w:r w:rsidRPr="00996FEC">
        <w:rPr>
          <w:rFonts w:cs="Arial"/>
        </w:rPr>
        <w:t>remuneration</w:t>
      </w:r>
      <w:r w:rsidRPr="00996FEC">
        <w:rPr>
          <w:rFonts w:cs="Arial"/>
          <w:spacing w:val="-7"/>
        </w:rPr>
        <w:t xml:space="preserve"> </w:t>
      </w:r>
      <w:r w:rsidRPr="00996FEC">
        <w:rPr>
          <w:rFonts w:cs="Arial"/>
        </w:rPr>
        <w:t>received</w:t>
      </w:r>
      <w:r w:rsidRPr="00996FEC">
        <w:rPr>
          <w:rFonts w:cs="Arial"/>
          <w:spacing w:val="-7"/>
        </w:rPr>
        <w:t xml:space="preserve"> </w:t>
      </w:r>
      <w:r w:rsidRPr="00996FEC">
        <w:rPr>
          <w:rFonts w:cs="Arial"/>
        </w:rPr>
        <w:t>or</w:t>
      </w:r>
      <w:r w:rsidRPr="00996FEC">
        <w:rPr>
          <w:rFonts w:cs="Arial"/>
          <w:spacing w:val="-7"/>
        </w:rPr>
        <w:t xml:space="preserve"> </w:t>
      </w:r>
      <w:r w:rsidRPr="00996FEC">
        <w:rPr>
          <w:rFonts w:cs="Arial"/>
        </w:rPr>
        <w:t>receivable</w:t>
      </w:r>
      <w:r w:rsidRPr="00996FEC">
        <w:rPr>
          <w:rFonts w:cs="Arial"/>
          <w:spacing w:val="-7"/>
        </w:rPr>
        <w:t xml:space="preserve"> </w:t>
      </w:r>
      <w:r w:rsidRPr="00996FEC">
        <w:rPr>
          <w:rFonts w:cs="Arial"/>
        </w:rPr>
        <w:t>from</w:t>
      </w:r>
      <w:r w:rsidRPr="00996FEC">
        <w:rPr>
          <w:rFonts w:cs="Arial"/>
          <w:spacing w:val="-7"/>
        </w:rPr>
        <w:t xml:space="preserve"> </w:t>
      </w:r>
      <w:r w:rsidRPr="00996FEC">
        <w:rPr>
          <w:rFonts w:cs="Arial"/>
        </w:rPr>
        <w:t>the</w:t>
      </w:r>
      <w:r w:rsidRPr="00996FEC">
        <w:rPr>
          <w:rFonts w:cs="Arial"/>
          <w:spacing w:val="-7"/>
        </w:rPr>
        <w:t xml:space="preserve"> </w:t>
      </w:r>
      <w:r w:rsidRPr="00996FEC">
        <w:rPr>
          <w:rFonts w:cs="Arial"/>
        </w:rPr>
        <w:t>VEWH</w:t>
      </w:r>
      <w:r w:rsidRPr="00996FEC">
        <w:rPr>
          <w:rFonts w:cs="Arial"/>
          <w:spacing w:val="-7"/>
        </w:rPr>
        <w:t xml:space="preserve"> </w:t>
      </w:r>
      <w:r w:rsidRPr="00996FEC">
        <w:rPr>
          <w:rFonts w:cs="Arial"/>
        </w:rPr>
        <w:t>in connection</w:t>
      </w:r>
      <w:r w:rsidRPr="00996FEC">
        <w:rPr>
          <w:rFonts w:cs="Arial"/>
          <w:spacing w:val="-4"/>
        </w:rPr>
        <w:t xml:space="preserve"> </w:t>
      </w:r>
      <w:r w:rsidRPr="00996FEC">
        <w:rPr>
          <w:rFonts w:cs="Arial"/>
        </w:rPr>
        <w:t>with</w:t>
      </w:r>
      <w:r w:rsidRPr="00996FEC">
        <w:rPr>
          <w:rFonts w:cs="Arial"/>
          <w:spacing w:val="-4"/>
        </w:rPr>
        <w:t xml:space="preserve"> </w:t>
      </w:r>
      <w:r w:rsidRPr="00996FEC">
        <w:rPr>
          <w:rFonts w:cs="Arial"/>
        </w:rPr>
        <w:t>the</w:t>
      </w:r>
      <w:r w:rsidRPr="00996FEC">
        <w:rPr>
          <w:rFonts w:cs="Arial"/>
          <w:spacing w:val="-4"/>
        </w:rPr>
        <w:t xml:space="preserve"> </w:t>
      </w:r>
      <w:r w:rsidRPr="00996FEC">
        <w:rPr>
          <w:rFonts w:cs="Arial"/>
        </w:rPr>
        <w:t>management</w:t>
      </w:r>
      <w:r w:rsidRPr="00996FEC">
        <w:rPr>
          <w:rFonts w:cs="Arial"/>
          <w:spacing w:val="-4"/>
        </w:rPr>
        <w:t xml:space="preserve"> </w:t>
      </w:r>
      <w:r w:rsidRPr="00996FEC">
        <w:rPr>
          <w:rFonts w:cs="Arial"/>
        </w:rPr>
        <w:t>of</w:t>
      </w:r>
      <w:r w:rsidRPr="00996FEC">
        <w:rPr>
          <w:rFonts w:cs="Arial"/>
          <w:spacing w:val="-4"/>
        </w:rPr>
        <w:t xml:space="preserve"> </w:t>
      </w:r>
      <w:r w:rsidRPr="00996FEC">
        <w:rPr>
          <w:rFonts w:cs="Arial"/>
        </w:rPr>
        <w:t>the</w:t>
      </w:r>
      <w:r w:rsidRPr="00996FEC">
        <w:rPr>
          <w:rFonts w:cs="Arial"/>
          <w:spacing w:val="-4"/>
        </w:rPr>
        <w:t xml:space="preserve"> </w:t>
      </w:r>
      <w:r w:rsidRPr="00996FEC">
        <w:rPr>
          <w:rFonts w:cs="Arial"/>
        </w:rPr>
        <w:t>VEWH</w:t>
      </w:r>
      <w:r w:rsidRPr="00996FEC">
        <w:rPr>
          <w:rFonts w:cs="Arial"/>
          <w:spacing w:val="-4"/>
        </w:rPr>
        <w:t xml:space="preserve"> </w:t>
      </w:r>
      <w:r w:rsidRPr="00996FEC">
        <w:rPr>
          <w:rFonts w:cs="Arial"/>
        </w:rPr>
        <w:t>during</w:t>
      </w:r>
      <w:r w:rsidRPr="00996FEC">
        <w:rPr>
          <w:rFonts w:cs="Arial"/>
          <w:spacing w:val="-4"/>
        </w:rPr>
        <w:t xml:space="preserve"> </w:t>
      </w:r>
      <w:r w:rsidRPr="00996FEC">
        <w:rPr>
          <w:rFonts w:cs="Arial"/>
        </w:rPr>
        <w:t>the</w:t>
      </w:r>
      <w:r w:rsidRPr="00996FEC">
        <w:rPr>
          <w:rFonts w:cs="Arial"/>
          <w:spacing w:val="-4"/>
        </w:rPr>
        <w:t xml:space="preserve"> </w:t>
      </w:r>
      <w:r w:rsidRPr="00996FEC">
        <w:rPr>
          <w:rFonts w:cs="Arial"/>
        </w:rPr>
        <w:t>reporting</w:t>
      </w:r>
      <w:r w:rsidRPr="00996FEC">
        <w:rPr>
          <w:rFonts w:cs="Arial"/>
          <w:spacing w:val="-4"/>
        </w:rPr>
        <w:t xml:space="preserve"> </w:t>
      </w:r>
      <w:r w:rsidRPr="00996FEC">
        <w:rPr>
          <w:rFonts w:cs="Arial"/>
        </w:rPr>
        <w:t>period</w:t>
      </w:r>
      <w:r w:rsidRPr="00996FEC">
        <w:rPr>
          <w:rFonts w:cs="Arial"/>
          <w:spacing w:val="-4"/>
        </w:rPr>
        <w:t xml:space="preserve"> </w:t>
      </w:r>
      <w:r w:rsidRPr="00996FEC">
        <w:rPr>
          <w:rFonts w:cs="Arial"/>
        </w:rPr>
        <w:t>are</w:t>
      </w:r>
      <w:r w:rsidRPr="00996FEC">
        <w:rPr>
          <w:rFonts w:cs="Arial"/>
          <w:spacing w:val="-4"/>
        </w:rPr>
        <w:t xml:space="preserve"> </w:t>
      </w:r>
      <w:r w:rsidRPr="00996FEC">
        <w:rPr>
          <w:rFonts w:cs="Arial"/>
        </w:rPr>
        <w:t>shown</w:t>
      </w:r>
      <w:r w:rsidRPr="00996FEC">
        <w:rPr>
          <w:rFonts w:cs="Arial"/>
          <w:spacing w:val="-4"/>
        </w:rPr>
        <w:t xml:space="preserve"> </w:t>
      </w:r>
      <w:r w:rsidRPr="00996FEC">
        <w:rPr>
          <w:rFonts w:cs="Arial"/>
        </w:rPr>
        <w:t>in</w:t>
      </w:r>
      <w:r w:rsidRPr="00996FEC">
        <w:rPr>
          <w:rFonts w:cs="Arial"/>
          <w:spacing w:val="-4"/>
        </w:rPr>
        <w:t xml:space="preserve"> </w:t>
      </w:r>
      <w:r w:rsidRPr="00996FEC">
        <w:rPr>
          <w:rFonts w:cs="Arial"/>
        </w:rPr>
        <w:t>the</w:t>
      </w:r>
      <w:r w:rsidRPr="00996FEC">
        <w:rPr>
          <w:rFonts w:cs="Arial"/>
          <w:spacing w:val="-4"/>
        </w:rPr>
        <w:t xml:space="preserve"> </w:t>
      </w:r>
      <w:r w:rsidRPr="00996FEC">
        <w:rPr>
          <w:rFonts w:cs="Arial"/>
        </w:rPr>
        <w:t>table</w:t>
      </w:r>
      <w:r w:rsidRPr="00996FEC">
        <w:rPr>
          <w:rFonts w:cs="Arial"/>
          <w:spacing w:val="-4"/>
        </w:rPr>
        <w:t xml:space="preserve"> </w:t>
      </w:r>
      <w:r w:rsidRPr="00996FEC">
        <w:rPr>
          <w:rFonts w:cs="Arial"/>
        </w:rPr>
        <w:t>below.</w:t>
      </w:r>
    </w:p>
    <w:p w14:paraId="0390546D" w14:textId="77777777" w:rsidR="00545DC4" w:rsidRPr="00F2087D" w:rsidRDefault="00545DC4" w:rsidP="00545DC4">
      <w:pPr>
        <w:ind w:right="590"/>
        <w:rPr>
          <w:sz w:val="16"/>
          <w:szCs w:val="16"/>
        </w:rPr>
      </w:pPr>
    </w:p>
    <w:tbl>
      <w:tblPr>
        <w:tblW w:w="7682" w:type="dxa"/>
        <w:tblInd w:w="828" w:type="dxa"/>
        <w:tblLook w:val="04A0" w:firstRow="1" w:lastRow="0" w:firstColumn="1" w:lastColumn="0" w:noHBand="0" w:noVBand="1"/>
      </w:tblPr>
      <w:tblGrid>
        <w:gridCol w:w="4402"/>
        <w:gridCol w:w="1640"/>
        <w:gridCol w:w="1640"/>
      </w:tblGrid>
      <w:tr w:rsidR="00545DC4" w:rsidRPr="00545DC4" w14:paraId="52467E90" w14:textId="77777777" w:rsidTr="00545DC4">
        <w:trPr>
          <w:trHeight w:val="310"/>
        </w:trPr>
        <w:tc>
          <w:tcPr>
            <w:tcW w:w="4402" w:type="dxa"/>
            <w:vMerge w:val="restart"/>
            <w:tcBorders>
              <w:top w:val="nil"/>
              <w:left w:val="nil"/>
              <w:bottom w:val="nil"/>
              <w:right w:val="nil"/>
            </w:tcBorders>
            <w:shd w:val="clear" w:color="000000" w:fill="DCDDDE"/>
            <w:vAlign w:val="center"/>
            <w:hideMark/>
          </w:tcPr>
          <w:p w14:paraId="66C24A31"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 </w:t>
            </w:r>
          </w:p>
        </w:tc>
        <w:tc>
          <w:tcPr>
            <w:tcW w:w="1640" w:type="dxa"/>
            <w:tcBorders>
              <w:top w:val="nil"/>
              <w:left w:val="nil"/>
              <w:bottom w:val="nil"/>
              <w:right w:val="nil"/>
            </w:tcBorders>
            <w:shd w:val="clear" w:color="000000" w:fill="DCDDDE"/>
            <w:vAlign w:val="center"/>
            <w:hideMark/>
          </w:tcPr>
          <w:p w14:paraId="46A535F5"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spacing w:val="-4"/>
                <w:szCs w:val="24"/>
                <w:lang w:eastAsia="en-AU"/>
              </w:rPr>
              <w:t>2024</w:t>
            </w:r>
          </w:p>
        </w:tc>
        <w:tc>
          <w:tcPr>
            <w:tcW w:w="1640" w:type="dxa"/>
            <w:tcBorders>
              <w:top w:val="nil"/>
              <w:left w:val="nil"/>
              <w:bottom w:val="nil"/>
              <w:right w:val="nil"/>
            </w:tcBorders>
            <w:shd w:val="clear" w:color="000000" w:fill="DCDDDE"/>
            <w:vAlign w:val="center"/>
            <w:hideMark/>
          </w:tcPr>
          <w:p w14:paraId="4B13D105"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spacing w:val="-4"/>
                <w:szCs w:val="24"/>
                <w:lang w:eastAsia="en-AU"/>
              </w:rPr>
              <w:t>2023</w:t>
            </w:r>
          </w:p>
        </w:tc>
      </w:tr>
      <w:tr w:rsidR="00545DC4" w:rsidRPr="00545DC4" w14:paraId="493DD9DF" w14:textId="77777777" w:rsidTr="00545DC4">
        <w:trPr>
          <w:trHeight w:val="310"/>
        </w:trPr>
        <w:tc>
          <w:tcPr>
            <w:tcW w:w="4402" w:type="dxa"/>
            <w:vMerge/>
            <w:tcBorders>
              <w:top w:val="nil"/>
              <w:left w:val="nil"/>
              <w:bottom w:val="nil"/>
              <w:right w:val="nil"/>
            </w:tcBorders>
            <w:vAlign w:val="center"/>
            <w:hideMark/>
          </w:tcPr>
          <w:p w14:paraId="75723AAB"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p>
        </w:tc>
        <w:tc>
          <w:tcPr>
            <w:tcW w:w="1640" w:type="dxa"/>
            <w:tcBorders>
              <w:top w:val="nil"/>
              <w:left w:val="nil"/>
              <w:bottom w:val="nil"/>
              <w:right w:val="nil"/>
            </w:tcBorders>
            <w:shd w:val="clear" w:color="000000" w:fill="DCDDDE"/>
            <w:vAlign w:val="center"/>
            <w:hideMark/>
          </w:tcPr>
          <w:p w14:paraId="3A41A297"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spacing w:val="-5"/>
                <w:szCs w:val="24"/>
                <w:lang w:eastAsia="en-AU"/>
              </w:rPr>
              <w:t>No.</w:t>
            </w:r>
          </w:p>
        </w:tc>
        <w:tc>
          <w:tcPr>
            <w:tcW w:w="1640" w:type="dxa"/>
            <w:tcBorders>
              <w:top w:val="nil"/>
              <w:left w:val="nil"/>
              <w:bottom w:val="nil"/>
              <w:right w:val="nil"/>
            </w:tcBorders>
            <w:shd w:val="clear" w:color="000000" w:fill="DCDDDE"/>
            <w:vAlign w:val="center"/>
            <w:hideMark/>
          </w:tcPr>
          <w:p w14:paraId="03074710"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spacing w:val="-5"/>
                <w:szCs w:val="24"/>
                <w:lang w:eastAsia="en-AU"/>
              </w:rPr>
              <w:t>No.</w:t>
            </w:r>
          </w:p>
        </w:tc>
      </w:tr>
      <w:tr w:rsidR="00545DC4" w:rsidRPr="00545DC4" w14:paraId="16118142" w14:textId="77777777" w:rsidTr="00545DC4">
        <w:trPr>
          <w:trHeight w:val="310"/>
        </w:trPr>
        <w:tc>
          <w:tcPr>
            <w:tcW w:w="4402" w:type="dxa"/>
            <w:tcBorders>
              <w:top w:val="nil"/>
              <w:left w:val="nil"/>
              <w:bottom w:val="nil"/>
              <w:right w:val="nil"/>
            </w:tcBorders>
            <w:shd w:val="clear" w:color="000000" w:fill="ECECED"/>
            <w:vAlign w:val="center"/>
            <w:hideMark/>
          </w:tcPr>
          <w:p w14:paraId="64DC2E88" w14:textId="77777777" w:rsidR="00545DC4" w:rsidRPr="00545DC4" w:rsidRDefault="00545DC4" w:rsidP="00545DC4">
            <w:pPr>
              <w:widowControl/>
              <w:autoSpaceDE/>
              <w:autoSpaceDN/>
              <w:spacing w:line="240" w:lineRule="auto"/>
              <w:ind w:left="0" w:right="0"/>
              <w:rPr>
                <w:rFonts w:eastAsia="Times New Roman" w:cs="Arial"/>
                <w:b/>
                <w:bCs/>
                <w:color w:val="000000"/>
                <w:szCs w:val="24"/>
                <w:lang w:val="en-AU" w:eastAsia="en-AU"/>
              </w:rPr>
            </w:pPr>
            <w:r w:rsidRPr="00545DC4">
              <w:rPr>
                <w:rFonts w:eastAsia="Times New Roman" w:cs="Arial"/>
                <w:b/>
                <w:bCs/>
                <w:szCs w:val="24"/>
                <w:lang w:eastAsia="en-AU"/>
              </w:rPr>
              <w:t>Income band</w:t>
            </w:r>
          </w:p>
        </w:tc>
        <w:tc>
          <w:tcPr>
            <w:tcW w:w="1640" w:type="dxa"/>
            <w:tcBorders>
              <w:top w:val="nil"/>
              <w:left w:val="nil"/>
              <w:bottom w:val="nil"/>
              <w:right w:val="nil"/>
            </w:tcBorders>
            <w:shd w:val="clear" w:color="000000" w:fill="ECECED"/>
            <w:vAlign w:val="center"/>
            <w:hideMark/>
          </w:tcPr>
          <w:p w14:paraId="6DF2052C"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zCs w:val="24"/>
                <w:lang w:eastAsia="en-AU"/>
              </w:rPr>
              <w:t> </w:t>
            </w:r>
          </w:p>
        </w:tc>
        <w:tc>
          <w:tcPr>
            <w:tcW w:w="1640" w:type="dxa"/>
            <w:tcBorders>
              <w:top w:val="nil"/>
              <w:left w:val="nil"/>
              <w:bottom w:val="nil"/>
              <w:right w:val="nil"/>
            </w:tcBorders>
            <w:shd w:val="clear" w:color="000000" w:fill="ECECED"/>
            <w:vAlign w:val="center"/>
            <w:hideMark/>
          </w:tcPr>
          <w:p w14:paraId="78BD6D28"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zCs w:val="24"/>
                <w:lang w:eastAsia="en-AU"/>
              </w:rPr>
              <w:t> </w:t>
            </w:r>
          </w:p>
        </w:tc>
      </w:tr>
      <w:tr w:rsidR="00545DC4" w:rsidRPr="00545DC4" w14:paraId="6D0DC0AF" w14:textId="77777777" w:rsidTr="00545DC4">
        <w:trPr>
          <w:trHeight w:val="310"/>
        </w:trPr>
        <w:tc>
          <w:tcPr>
            <w:tcW w:w="4402" w:type="dxa"/>
            <w:tcBorders>
              <w:top w:val="nil"/>
              <w:left w:val="nil"/>
              <w:bottom w:val="nil"/>
              <w:right w:val="nil"/>
            </w:tcBorders>
            <w:shd w:val="clear" w:color="auto" w:fill="auto"/>
            <w:vAlign w:val="center"/>
            <w:hideMark/>
          </w:tcPr>
          <w:p w14:paraId="38987FD8"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$10,000 - $19,999</w:t>
            </w:r>
          </w:p>
        </w:tc>
        <w:tc>
          <w:tcPr>
            <w:tcW w:w="1640" w:type="dxa"/>
            <w:tcBorders>
              <w:top w:val="nil"/>
              <w:left w:val="nil"/>
              <w:bottom w:val="nil"/>
              <w:right w:val="nil"/>
            </w:tcBorders>
            <w:shd w:val="clear" w:color="auto" w:fill="auto"/>
            <w:vAlign w:val="center"/>
            <w:hideMark/>
          </w:tcPr>
          <w:p w14:paraId="4D6D4428"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1</w:t>
            </w:r>
          </w:p>
        </w:tc>
        <w:tc>
          <w:tcPr>
            <w:tcW w:w="1640" w:type="dxa"/>
            <w:tcBorders>
              <w:top w:val="nil"/>
              <w:left w:val="nil"/>
              <w:bottom w:val="nil"/>
              <w:right w:val="nil"/>
            </w:tcBorders>
            <w:shd w:val="clear" w:color="auto" w:fill="auto"/>
            <w:vAlign w:val="center"/>
            <w:hideMark/>
          </w:tcPr>
          <w:p w14:paraId="73DC7F54"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0</w:t>
            </w:r>
          </w:p>
        </w:tc>
      </w:tr>
      <w:tr w:rsidR="00545DC4" w:rsidRPr="00545DC4" w14:paraId="57F69D1F" w14:textId="77777777" w:rsidTr="00545DC4">
        <w:trPr>
          <w:trHeight w:val="310"/>
        </w:trPr>
        <w:tc>
          <w:tcPr>
            <w:tcW w:w="4402" w:type="dxa"/>
            <w:tcBorders>
              <w:top w:val="nil"/>
              <w:left w:val="nil"/>
              <w:bottom w:val="nil"/>
              <w:right w:val="nil"/>
            </w:tcBorders>
            <w:shd w:val="clear" w:color="auto" w:fill="auto"/>
            <w:vAlign w:val="center"/>
            <w:hideMark/>
          </w:tcPr>
          <w:p w14:paraId="43A5ED7D"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$20,000 - $29,999</w:t>
            </w:r>
          </w:p>
        </w:tc>
        <w:tc>
          <w:tcPr>
            <w:tcW w:w="1640" w:type="dxa"/>
            <w:tcBorders>
              <w:top w:val="nil"/>
              <w:left w:val="nil"/>
              <w:bottom w:val="nil"/>
              <w:right w:val="nil"/>
            </w:tcBorders>
            <w:shd w:val="clear" w:color="auto" w:fill="auto"/>
            <w:vAlign w:val="center"/>
            <w:hideMark/>
          </w:tcPr>
          <w:p w14:paraId="4F94AE40"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1</w:t>
            </w:r>
          </w:p>
        </w:tc>
        <w:tc>
          <w:tcPr>
            <w:tcW w:w="1640" w:type="dxa"/>
            <w:tcBorders>
              <w:top w:val="nil"/>
              <w:left w:val="nil"/>
              <w:bottom w:val="nil"/>
              <w:right w:val="nil"/>
            </w:tcBorders>
            <w:shd w:val="clear" w:color="auto" w:fill="auto"/>
            <w:vAlign w:val="center"/>
            <w:hideMark/>
          </w:tcPr>
          <w:p w14:paraId="15ED9EED"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0</w:t>
            </w:r>
          </w:p>
        </w:tc>
      </w:tr>
      <w:tr w:rsidR="00545DC4" w:rsidRPr="00545DC4" w14:paraId="462C0C7F" w14:textId="77777777" w:rsidTr="00545DC4">
        <w:trPr>
          <w:trHeight w:val="310"/>
        </w:trPr>
        <w:tc>
          <w:tcPr>
            <w:tcW w:w="4402" w:type="dxa"/>
            <w:tcBorders>
              <w:top w:val="nil"/>
              <w:left w:val="nil"/>
              <w:bottom w:val="nil"/>
              <w:right w:val="nil"/>
            </w:tcBorders>
            <w:shd w:val="clear" w:color="auto" w:fill="auto"/>
            <w:vAlign w:val="center"/>
            <w:hideMark/>
          </w:tcPr>
          <w:p w14:paraId="2AF6A2DA"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$30,000 - $39,999</w:t>
            </w:r>
          </w:p>
        </w:tc>
        <w:tc>
          <w:tcPr>
            <w:tcW w:w="1640" w:type="dxa"/>
            <w:tcBorders>
              <w:top w:val="nil"/>
              <w:left w:val="nil"/>
              <w:bottom w:val="nil"/>
              <w:right w:val="nil"/>
            </w:tcBorders>
            <w:shd w:val="clear" w:color="auto" w:fill="auto"/>
            <w:vAlign w:val="center"/>
            <w:hideMark/>
          </w:tcPr>
          <w:p w14:paraId="52D250F2"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2</w:t>
            </w:r>
          </w:p>
        </w:tc>
        <w:tc>
          <w:tcPr>
            <w:tcW w:w="1640" w:type="dxa"/>
            <w:tcBorders>
              <w:top w:val="nil"/>
              <w:left w:val="nil"/>
              <w:bottom w:val="nil"/>
              <w:right w:val="nil"/>
            </w:tcBorders>
            <w:shd w:val="clear" w:color="auto" w:fill="auto"/>
            <w:vAlign w:val="center"/>
            <w:hideMark/>
          </w:tcPr>
          <w:p w14:paraId="69784641"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0</w:t>
            </w:r>
          </w:p>
        </w:tc>
      </w:tr>
      <w:tr w:rsidR="00545DC4" w:rsidRPr="00545DC4" w14:paraId="58058316" w14:textId="77777777" w:rsidTr="00545DC4">
        <w:trPr>
          <w:trHeight w:val="310"/>
        </w:trPr>
        <w:tc>
          <w:tcPr>
            <w:tcW w:w="4402" w:type="dxa"/>
            <w:tcBorders>
              <w:top w:val="nil"/>
              <w:left w:val="nil"/>
              <w:bottom w:val="nil"/>
              <w:right w:val="nil"/>
            </w:tcBorders>
            <w:shd w:val="clear" w:color="auto" w:fill="auto"/>
            <w:vAlign w:val="center"/>
            <w:hideMark/>
          </w:tcPr>
          <w:p w14:paraId="22E838A8"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$40,000 - $49,999</w:t>
            </w:r>
          </w:p>
        </w:tc>
        <w:tc>
          <w:tcPr>
            <w:tcW w:w="1640" w:type="dxa"/>
            <w:tcBorders>
              <w:top w:val="nil"/>
              <w:left w:val="nil"/>
              <w:bottom w:val="nil"/>
              <w:right w:val="nil"/>
            </w:tcBorders>
            <w:shd w:val="clear" w:color="auto" w:fill="auto"/>
            <w:vAlign w:val="center"/>
            <w:hideMark/>
          </w:tcPr>
          <w:p w14:paraId="41D25AAD"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1</w:t>
            </w:r>
          </w:p>
        </w:tc>
        <w:tc>
          <w:tcPr>
            <w:tcW w:w="1640" w:type="dxa"/>
            <w:tcBorders>
              <w:top w:val="nil"/>
              <w:left w:val="nil"/>
              <w:bottom w:val="nil"/>
              <w:right w:val="nil"/>
            </w:tcBorders>
            <w:shd w:val="clear" w:color="auto" w:fill="auto"/>
            <w:vAlign w:val="center"/>
            <w:hideMark/>
          </w:tcPr>
          <w:p w14:paraId="3DED69ED"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2</w:t>
            </w:r>
          </w:p>
        </w:tc>
      </w:tr>
      <w:tr w:rsidR="00545DC4" w:rsidRPr="00545DC4" w14:paraId="17C47360" w14:textId="77777777" w:rsidTr="00545DC4">
        <w:trPr>
          <w:trHeight w:val="310"/>
        </w:trPr>
        <w:tc>
          <w:tcPr>
            <w:tcW w:w="4402" w:type="dxa"/>
            <w:tcBorders>
              <w:top w:val="nil"/>
              <w:left w:val="nil"/>
              <w:bottom w:val="nil"/>
              <w:right w:val="nil"/>
            </w:tcBorders>
            <w:shd w:val="clear" w:color="auto" w:fill="auto"/>
            <w:vAlign w:val="center"/>
            <w:hideMark/>
          </w:tcPr>
          <w:p w14:paraId="6682C299"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$60,000 - $69,999</w:t>
            </w:r>
          </w:p>
        </w:tc>
        <w:tc>
          <w:tcPr>
            <w:tcW w:w="1640" w:type="dxa"/>
            <w:tcBorders>
              <w:top w:val="nil"/>
              <w:left w:val="nil"/>
              <w:bottom w:val="nil"/>
              <w:right w:val="nil"/>
            </w:tcBorders>
            <w:shd w:val="clear" w:color="auto" w:fill="auto"/>
            <w:vAlign w:val="center"/>
            <w:hideMark/>
          </w:tcPr>
          <w:p w14:paraId="41705F18"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1</w:t>
            </w:r>
          </w:p>
        </w:tc>
        <w:tc>
          <w:tcPr>
            <w:tcW w:w="1640" w:type="dxa"/>
            <w:tcBorders>
              <w:top w:val="nil"/>
              <w:left w:val="nil"/>
              <w:bottom w:val="nil"/>
              <w:right w:val="nil"/>
            </w:tcBorders>
            <w:shd w:val="clear" w:color="auto" w:fill="auto"/>
            <w:vAlign w:val="center"/>
            <w:hideMark/>
          </w:tcPr>
          <w:p w14:paraId="0EFCEAB2"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0</w:t>
            </w:r>
          </w:p>
        </w:tc>
      </w:tr>
      <w:tr w:rsidR="00545DC4" w:rsidRPr="00545DC4" w14:paraId="3626691C" w14:textId="77777777" w:rsidTr="00545DC4">
        <w:trPr>
          <w:trHeight w:val="310"/>
        </w:trPr>
        <w:tc>
          <w:tcPr>
            <w:tcW w:w="4402" w:type="dxa"/>
            <w:tcBorders>
              <w:top w:val="nil"/>
              <w:left w:val="nil"/>
              <w:bottom w:val="nil"/>
              <w:right w:val="nil"/>
            </w:tcBorders>
            <w:shd w:val="clear" w:color="auto" w:fill="auto"/>
            <w:vAlign w:val="center"/>
            <w:hideMark/>
          </w:tcPr>
          <w:p w14:paraId="668AF301"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$80,000 - $89,999</w:t>
            </w:r>
          </w:p>
        </w:tc>
        <w:tc>
          <w:tcPr>
            <w:tcW w:w="1640" w:type="dxa"/>
            <w:tcBorders>
              <w:top w:val="nil"/>
              <w:left w:val="nil"/>
              <w:bottom w:val="nil"/>
              <w:right w:val="nil"/>
            </w:tcBorders>
            <w:shd w:val="clear" w:color="auto" w:fill="auto"/>
            <w:vAlign w:val="center"/>
            <w:hideMark/>
          </w:tcPr>
          <w:p w14:paraId="7B9951FD"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0</w:t>
            </w:r>
          </w:p>
        </w:tc>
        <w:tc>
          <w:tcPr>
            <w:tcW w:w="1640" w:type="dxa"/>
            <w:tcBorders>
              <w:top w:val="nil"/>
              <w:left w:val="nil"/>
              <w:bottom w:val="nil"/>
              <w:right w:val="nil"/>
            </w:tcBorders>
            <w:shd w:val="clear" w:color="auto" w:fill="auto"/>
            <w:vAlign w:val="center"/>
            <w:hideMark/>
          </w:tcPr>
          <w:p w14:paraId="43EB54F1"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1</w:t>
            </w:r>
          </w:p>
        </w:tc>
      </w:tr>
      <w:tr w:rsidR="00545DC4" w:rsidRPr="00545DC4" w14:paraId="7E99E12C" w14:textId="77777777" w:rsidTr="00545DC4">
        <w:trPr>
          <w:trHeight w:val="310"/>
        </w:trPr>
        <w:tc>
          <w:tcPr>
            <w:tcW w:w="4402" w:type="dxa"/>
            <w:tcBorders>
              <w:top w:val="nil"/>
              <w:left w:val="nil"/>
              <w:bottom w:val="nil"/>
              <w:right w:val="nil"/>
            </w:tcBorders>
            <w:shd w:val="clear" w:color="auto" w:fill="auto"/>
            <w:vAlign w:val="center"/>
            <w:hideMark/>
          </w:tcPr>
          <w:p w14:paraId="7A9B1C8D"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$130,000 - $139,999</w:t>
            </w:r>
          </w:p>
        </w:tc>
        <w:tc>
          <w:tcPr>
            <w:tcW w:w="1640" w:type="dxa"/>
            <w:tcBorders>
              <w:top w:val="nil"/>
              <w:left w:val="nil"/>
              <w:bottom w:val="nil"/>
              <w:right w:val="nil"/>
            </w:tcBorders>
            <w:shd w:val="clear" w:color="auto" w:fill="auto"/>
            <w:vAlign w:val="center"/>
            <w:hideMark/>
          </w:tcPr>
          <w:p w14:paraId="2BA35512"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0</w:t>
            </w:r>
          </w:p>
        </w:tc>
        <w:tc>
          <w:tcPr>
            <w:tcW w:w="1640" w:type="dxa"/>
            <w:tcBorders>
              <w:top w:val="nil"/>
              <w:left w:val="nil"/>
              <w:bottom w:val="nil"/>
              <w:right w:val="nil"/>
            </w:tcBorders>
            <w:shd w:val="clear" w:color="auto" w:fill="auto"/>
            <w:vAlign w:val="center"/>
            <w:hideMark/>
          </w:tcPr>
          <w:p w14:paraId="34035327"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1</w:t>
            </w:r>
          </w:p>
        </w:tc>
      </w:tr>
      <w:tr w:rsidR="00545DC4" w:rsidRPr="00545DC4" w14:paraId="7443444F" w14:textId="77777777" w:rsidTr="00545DC4">
        <w:trPr>
          <w:trHeight w:val="310"/>
        </w:trPr>
        <w:tc>
          <w:tcPr>
            <w:tcW w:w="4402" w:type="dxa"/>
            <w:tcBorders>
              <w:top w:val="nil"/>
              <w:left w:val="nil"/>
              <w:bottom w:val="nil"/>
              <w:right w:val="nil"/>
            </w:tcBorders>
            <w:shd w:val="clear" w:color="auto" w:fill="auto"/>
            <w:vAlign w:val="center"/>
            <w:hideMark/>
          </w:tcPr>
          <w:p w14:paraId="7060454D"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$170,000 - $179,999</w:t>
            </w:r>
          </w:p>
        </w:tc>
        <w:tc>
          <w:tcPr>
            <w:tcW w:w="1640" w:type="dxa"/>
            <w:tcBorders>
              <w:top w:val="nil"/>
              <w:left w:val="nil"/>
              <w:bottom w:val="nil"/>
              <w:right w:val="nil"/>
            </w:tcBorders>
            <w:shd w:val="clear" w:color="auto" w:fill="auto"/>
            <w:vAlign w:val="center"/>
            <w:hideMark/>
          </w:tcPr>
          <w:p w14:paraId="384F7F9A"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0</w:t>
            </w:r>
          </w:p>
        </w:tc>
        <w:tc>
          <w:tcPr>
            <w:tcW w:w="1640" w:type="dxa"/>
            <w:tcBorders>
              <w:top w:val="nil"/>
              <w:left w:val="nil"/>
              <w:bottom w:val="nil"/>
              <w:right w:val="nil"/>
            </w:tcBorders>
            <w:shd w:val="clear" w:color="auto" w:fill="auto"/>
            <w:vAlign w:val="center"/>
            <w:hideMark/>
          </w:tcPr>
          <w:p w14:paraId="5CDF0EAF"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1</w:t>
            </w:r>
          </w:p>
        </w:tc>
      </w:tr>
      <w:tr w:rsidR="00545DC4" w:rsidRPr="00545DC4" w14:paraId="1CE73399" w14:textId="77777777" w:rsidTr="00545DC4">
        <w:trPr>
          <w:trHeight w:val="320"/>
        </w:trPr>
        <w:tc>
          <w:tcPr>
            <w:tcW w:w="4402" w:type="dxa"/>
            <w:tcBorders>
              <w:top w:val="nil"/>
              <w:left w:val="nil"/>
              <w:bottom w:val="single" w:sz="8" w:space="0" w:color="000000"/>
              <w:right w:val="nil"/>
            </w:tcBorders>
            <w:shd w:val="clear" w:color="auto" w:fill="auto"/>
            <w:vAlign w:val="center"/>
            <w:hideMark/>
          </w:tcPr>
          <w:p w14:paraId="53A08AC0" w14:textId="77777777" w:rsidR="00545DC4" w:rsidRPr="00545DC4" w:rsidRDefault="00545DC4" w:rsidP="00545DC4">
            <w:pPr>
              <w:widowControl/>
              <w:autoSpaceDE/>
              <w:autoSpaceDN/>
              <w:spacing w:line="240" w:lineRule="auto"/>
              <w:ind w:left="0" w:right="0"/>
              <w:rPr>
                <w:rFonts w:eastAsia="Times New Roman" w:cs="Arial"/>
                <w:color w:val="000000"/>
                <w:szCs w:val="24"/>
                <w:lang w:val="en-AU" w:eastAsia="en-AU"/>
              </w:rPr>
            </w:pPr>
            <w:r w:rsidRPr="00545DC4">
              <w:rPr>
                <w:rFonts w:eastAsia="Times New Roman" w:cs="Arial"/>
                <w:color w:val="000000"/>
                <w:szCs w:val="24"/>
                <w:lang w:eastAsia="en-AU"/>
              </w:rPr>
              <w:t>$230,000 - $239,999</w:t>
            </w:r>
          </w:p>
        </w:tc>
        <w:tc>
          <w:tcPr>
            <w:tcW w:w="1640" w:type="dxa"/>
            <w:tcBorders>
              <w:top w:val="nil"/>
              <w:left w:val="nil"/>
              <w:bottom w:val="single" w:sz="8" w:space="0" w:color="000000"/>
              <w:right w:val="nil"/>
            </w:tcBorders>
            <w:shd w:val="clear" w:color="auto" w:fill="auto"/>
            <w:vAlign w:val="center"/>
            <w:hideMark/>
          </w:tcPr>
          <w:p w14:paraId="50F7D1EC"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1</w:t>
            </w:r>
          </w:p>
        </w:tc>
        <w:tc>
          <w:tcPr>
            <w:tcW w:w="1640" w:type="dxa"/>
            <w:tcBorders>
              <w:top w:val="nil"/>
              <w:left w:val="nil"/>
              <w:bottom w:val="single" w:sz="8" w:space="0" w:color="000000"/>
              <w:right w:val="nil"/>
            </w:tcBorders>
            <w:shd w:val="clear" w:color="auto" w:fill="auto"/>
            <w:vAlign w:val="center"/>
            <w:hideMark/>
          </w:tcPr>
          <w:p w14:paraId="4E3D3355"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0</w:t>
            </w:r>
          </w:p>
        </w:tc>
      </w:tr>
      <w:tr w:rsidR="00545DC4" w:rsidRPr="00545DC4" w14:paraId="18712189" w14:textId="77777777" w:rsidTr="00545DC4">
        <w:trPr>
          <w:trHeight w:val="320"/>
        </w:trPr>
        <w:tc>
          <w:tcPr>
            <w:tcW w:w="4402" w:type="dxa"/>
            <w:tcBorders>
              <w:top w:val="nil"/>
              <w:left w:val="nil"/>
              <w:bottom w:val="single" w:sz="8" w:space="0" w:color="0B0A0B"/>
              <w:right w:val="nil"/>
            </w:tcBorders>
            <w:shd w:val="clear" w:color="auto" w:fill="auto"/>
            <w:vAlign w:val="center"/>
            <w:hideMark/>
          </w:tcPr>
          <w:p w14:paraId="6CB347C0" w14:textId="77777777" w:rsidR="00545DC4" w:rsidRPr="00545DC4" w:rsidRDefault="00545DC4" w:rsidP="00545DC4">
            <w:pPr>
              <w:widowControl/>
              <w:autoSpaceDE/>
              <w:autoSpaceDN/>
              <w:spacing w:line="240" w:lineRule="auto"/>
              <w:ind w:left="0" w:right="0"/>
              <w:rPr>
                <w:rFonts w:eastAsia="Times New Roman" w:cs="Arial"/>
                <w:b/>
                <w:bCs/>
                <w:color w:val="000000"/>
                <w:szCs w:val="24"/>
                <w:lang w:val="en-AU" w:eastAsia="en-AU"/>
              </w:rPr>
            </w:pPr>
            <w:r w:rsidRPr="00545DC4">
              <w:rPr>
                <w:rFonts w:eastAsia="Times New Roman" w:cs="Arial"/>
                <w:b/>
                <w:bCs/>
                <w:color w:val="000000"/>
                <w:spacing w:val="-2"/>
                <w:szCs w:val="24"/>
                <w:lang w:eastAsia="en-AU"/>
              </w:rPr>
              <w:t>Total number of responsible persons</w:t>
            </w:r>
          </w:p>
        </w:tc>
        <w:tc>
          <w:tcPr>
            <w:tcW w:w="1640" w:type="dxa"/>
            <w:tcBorders>
              <w:top w:val="nil"/>
              <w:left w:val="nil"/>
              <w:bottom w:val="single" w:sz="8" w:space="0" w:color="0B0A0B"/>
              <w:right w:val="nil"/>
            </w:tcBorders>
            <w:shd w:val="clear" w:color="auto" w:fill="auto"/>
            <w:vAlign w:val="center"/>
            <w:hideMark/>
          </w:tcPr>
          <w:p w14:paraId="34D4826B"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10"/>
                <w:szCs w:val="24"/>
                <w:lang w:eastAsia="en-AU"/>
              </w:rPr>
              <w:t>7</w:t>
            </w:r>
          </w:p>
        </w:tc>
        <w:tc>
          <w:tcPr>
            <w:tcW w:w="1640" w:type="dxa"/>
            <w:tcBorders>
              <w:top w:val="nil"/>
              <w:left w:val="nil"/>
              <w:bottom w:val="single" w:sz="8" w:space="0" w:color="0B0A0B"/>
              <w:right w:val="nil"/>
            </w:tcBorders>
            <w:shd w:val="clear" w:color="auto" w:fill="auto"/>
            <w:vAlign w:val="center"/>
            <w:hideMark/>
          </w:tcPr>
          <w:p w14:paraId="579C0B7A"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10"/>
                <w:szCs w:val="24"/>
                <w:lang w:eastAsia="en-AU"/>
              </w:rPr>
              <w:t>5</w:t>
            </w:r>
          </w:p>
        </w:tc>
      </w:tr>
      <w:tr w:rsidR="00545DC4" w:rsidRPr="00545DC4" w14:paraId="4BCC1504" w14:textId="77777777" w:rsidTr="00545DC4">
        <w:trPr>
          <w:trHeight w:val="320"/>
        </w:trPr>
        <w:tc>
          <w:tcPr>
            <w:tcW w:w="4402" w:type="dxa"/>
            <w:tcBorders>
              <w:top w:val="nil"/>
              <w:left w:val="nil"/>
              <w:bottom w:val="single" w:sz="8" w:space="0" w:color="000000"/>
              <w:right w:val="nil"/>
            </w:tcBorders>
            <w:shd w:val="clear" w:color="auto" w:fill="auto"/>
            <w:vAlign w:val="center"/>
            <w:hideMark/>
          </w:tcPr>
          <w:p w14:paraId="472052EB" w14:textId="77777777" w:rsidR="00545DC4" w:rsidRPr="00545DC4" w:rsidRDefault="00545DC4" w:rsidP="00545DC4">
            <w:pPr>
              <w:widowControl/>
              <w:autoSpaceDE/>
              <w:autoSpaceDN/>
              <w:spacing w:line="240" w:lineRule="auto"/>
              <w:ind w:left="0" w:right="0"/>
              <w:rPr>
                <w:rFonts w:eastAsia="Times New Roman" w:cs="Arial"/>
                <w:b/>
                <w:bCs/>
                <w:color w:val="000000"/>
                <w:szCs w:val="24"/>
                <w:lang w:val="en-AU" w:eastAsia="en-AU"/>
              </w:rPr>
            </w:pPr>
            <w:r w:rsidRPr="00545DC4">
              <w:rPr>
                <w:rFonts w:eastAsia="Times New Roman" w:cs="Arial"/>
                <w:b/>
                <w:bCs/>
                <w:color w:val="000000"/>
                <w:spacing w:val="-4"/>
                <w:szCs w:val="24"/>
                <w:lang w:eastAsia="en-AU"/>
              </w:rPr>
              <w:t>Total remuneration</w:t>
            </w:r>
          </w:p>
        </w:tc>
        <w:tc>
          <w:tcPr>
            <w:tcW w:w="1640" w:type="dxa"/>
            <w:tcBorders>
              <w:top w:val="nil"/>
              <w:left w:val="nil"/>
              <w:bottom w:val="single" w:sz="8" w:space="0" w:color="000000"/>
              <w:right w:val="nil"/>
            </w:tcBorders>
            <w:shd w:val="clear" w:color="auto" w:fill="auto"/>
            <w:vAlign w:val="center"/>
            <w:hideMark/>
          </w:tcPr>
          <w:p w14:paraId="3E19EC85" w14:textId="77777777" w:rsidR="00545DC4" w:rsidRPr="00545DC4" w:rsidRDefault="00545DC4" w:rsidP="00545DC4">
            <w:pPr>
              <w:widowControl/>
              <w:autoSpaceDE/>
              <w:autoSpaceDN/>
              <w:spacing w:line="240" w:lineRule="auto"/>
              <w:ind w:left="0" w:right="0"/>
              <w:jc w:val="right"/>
              <w:rPr>
                <w:rFonts w:eastAsia="Times New Roman" w:cs="Arial"/>
                <w:b/>
                <w:bCs/>
                <w:color w:val="000000"/>
                <w:szCs w:val="24"/>
                <w:lang w:val="en-AU" w:eastAsia="en-AU"/>
              </w:rPr>
            </w:pPr>
            <w:r w:rsidRPr="00545DC4">
              <w:rPr>
                <w:rFonts w:eastAsia="Times New Roman" w:cs="Arial"/>
                <w:b/>
                <w:bCs/>
                <w:color w:val="000000"/>
                <w:spacing w:val="-2"/>
                <w:szCs w:val="24"/>
                <w:lang w:eastAsia="en-AU"/>
              </w:rPr>
              <w:t>$430,768</w:t>
            </w:r>
          </w:p>
        </w:tc>
        <w:tc>
          <w:tcPr>
            <w:tcW w:w="1640" w:type="dxa"/>
            <w:tcBorders>
              <w:top w:val="nil"/>
              <w:left w:val="nil"/>
              <w:bottom w:val="single" w:sz="8" w:space="0" w:color="000000"/>
              <w:right w:val="nil"/>
            </w:tcBorders>
            <w:shd w:val="clear" w:color="auto" w:fill="auto"/>
            <w:vAlign w:val="center"/>
            <w:hideMark/>
          </w:tcPr>
          <w:p w14:paraId="03937A6B" w14:textId="77777777" w:rsidR="00545DC4" w:rsidRPr="00545DC4" w:rsidRDefault="00545DC4" w:rsidP="00545DC4">
            <w:pPr>
              <w:widowControl/>
              <w:autoSpaceDE/>
              <w:autoSpaceDN/>
              <w:spacing w:line="240" w:lineRule="auto"/>
              <w:ind w:left="0" w:right="0"/>
              <w:jc w:val="right"/>
              <w:rPr>
                <w:rFonts w:eastAsia="Times New Roman" w:cs="Arial"/>
                <w:color w:val="000000"/>
                <w:szCs w:val="24"/>
                <w:lang w:val="en-AU" w:eastAsia="en-AU"/>
              </w:rPr>
            </w:pPr>
            <w:r w:rsidRPr="00545DC4">
              <w:rPr>
                <w:rFonts w:eastAsia="Times New Roman" w:cs="Arial"/>
                <w:color w:val="000000"/>
                <w:spacing w:val="-2"/>
                <w:szCs w:val="24"/>
                <w:lang w:eastAsia="en-AU"/>
              </w:rPr>
              <w:t>$468,954</w:t>
            </w:r>
          </w:p>
        </w:tc>
      </w:tr>
    </w:tbl>
    <w:p w14:paraId="2F806851" w14:textId="77777777" w:rsidR="00545DC4" w:rsidRPr="00F2087D" w:rsidRDefault="00545DC4" w:rsidP="00545DC4">
      <w:pPr>
        <w:ind w:right="590"/>
        <w:rPr>
          <w:sz w:val="20"/>
          <w:szCs w:val="20"/>
        </w:rPr>
      </w:pPr>
    </w:p>
    <w:p w14:paraId="6404A818" w14:textId="77777777" w:rsidR="00354549" w:rsidRPr="00AA79FE" w:rsidRDefault="00A57E69" w:rsidP="00F2087D">
      <w:pPr>
        <w:ind w:right="410"/>
      </w:pPr>
      <w:r w:rsidRPr="00AA79FE">
        <w:t xml:space="preserve">The remuneration above excludes the salaries and benefits the Portfolio Minister receives. Minister remuneration and allowances are set by the </w:t>
      </w:r>
      <w:r w:rsidRPr="00AA79FE">
        <w:rPr>
          <w:i/>
        </w:rPr>
        <w:t xml:space="preserve">Parliamentary Salaries and Superannuation Act 1968 </w:t>
      </w:r>
      <w:r w:rsidRPr="00AA79FE">
        <w:t>and is reported within the State’s Annual Financial Report.</w:t>
      </w:r>
    </w:p>
    <w:p w14:paraId="21B17A8F" w14:textId="16C9C6A9" w:rsidR="00354549" w:rsidRPr="00AA79FE" w:rsidRDefault="00545DC4" w:rsidP="00545DC4">
      <w:pPr>
        <w:pStyle w:val="Heading4"/>
      </w:pPr>
      <w:r>
        <w:t xml:space="preserve">7.3 </w:t>
      </w:r>
      <w:r w:rsidR="00A57E69" w:rsidRPr="00AA79FE">
        <w:t>Remuneration</w:t>
      </w:r>
      <w:r w:rsidR="00A57E69" w:rsidRPr="00AA79FE">
        <w:rPr>
          <w:spacing w:val="-9"/>
        </w:rPr>
        <w:t xml:space="preserve"> </w:t>
      </w:r>
      <w:r w:rsidR="00A57E69" w:rsidRPr="00AA79FE">
        <w:t>of</w:t>
      </w:r>
      <w:r w:rsidR="00A57E69" w:rsidRPr="00AA79FE">
        <w:rPr>
          <w:spacing w:val="-6"/>
        </w:rPr>
        <w:t xml:space="preserve"> </w:t>
      </w:r>
      <w:r w:rsidR="00A57E69" w:rsidRPr="00AA79FE">
        <w:t>executives</w:t>
      </w:r>
    </w:p>
    <w:p w14:paraId="30B7919F" w14:textId="77777777" w:rsidR="00354549" w:rsidRPr="00AA79FE" w:rsidRDefault="00A57E69" w:rsidP="00545DC4">
      <w:pPr>
        <w:ind w:right="590"/>
      </w:pPr>
      <w:r w:rsidRPr="00AA79FE">
        <w:t>The</w:t>
      </w:r>
      <w:r w:rsidRPr="00AA79FE">
        <w:rPr>
          <w:spacing w:val="-2"/>
        </w:rPr>
        <w:t xml:space="preserve"> </w:t>
      </w:r>
      <w:r w:rsidRPr="00AA79FE">
        <w:t>VEWH</w:t>
      </w:r>
      <w:r w:rsidRPr="00AA79FE">
        <w:rPr>
          <w:spacing w:val="-2"/>
        </w:rPr>
        <w:t xml:space="preserve"> </w:t>
      </w:r>
      <w:r w:rsidRPr="00AA79FE">
        <w:t>did</w:t>
      </w:r>
      <w:r w:rsidRPr="00AA79FE">
        <w:rPr>
          <w:spacing w:val="-2"/>
        </w:rPr>
        <w:t xml:space="preserve"> </w:t>
      </w:r>
      <w:r w:rsidRPr="00AA79FE">
        <w:t>not</w:t>
      </w:r>
      <w:r w:rsidRPr="00AA79FE">
        <w:rPr>
          <w:spacing w:val="-2"/>
        </w:rPr>
        <w:t xml:space="preserve"> </w:t>
      </w:r>
      <w:r w:rsidRPr="00AA79FE">
        <w:t>have</w:t>
      </w:r>
      <w:r w:rsidRPr="00AA79FE">
        <w:rPr>
          <w:spacing w:val="-2"/>
        </w:rPr>
        <w:t xml:space="preserve"> </w:t>
      </w:r>
      <w:r w:rsidRPr="00AA79FE">
        <w:t>any</w:t>
      </w:r>
      <w:r w:rsidRPr="00AA79FE">
        <w:rPr>
          <w:spacing w:val="-2"/>
        </w:rPr>
        <w:t xml:space="preserve"> </w:t>
      </w:r>
      <w:r w:rsidRPr="00AA79FE">
        <w:rPr>
          <w:b/>
        </w:rPr>
        <w:t>executive</w:t>
      </w:r>
      <w:r w:rsidRPr="00AA79FE">
        <w:rPr>
          <w:b/>
          <w:spacing w:val="-2"/>
        </w:rPr>
        <w:t xml:space="preserve"> </w:t>
      </w:r>
      <w:r w:rsidRPr="00AA79FE">
        <w:rPr>
          <w:b/>
        </w:rPr>
        <w:t>officers</w:t>
      </w:r>
      <w:r w:rsidRPr="00AA79FE">
        <w:rPr>
          <w:b/>
          <w:spacing w:val="-1"/>
        </w:rPr>
        <w:t xml:space="preserve"> </w:t>
      </w:r>
      <w:r w:rsidRPr="00AA79FE">
        <w:t>that</w:t>
      </w:r>
      <w:r w:rsidRPr="00AA79FE">
        <w:rPr>
          <w:spacing w:val="-2"/>
        </w:rPr>
        <w:t xml:space="preserve"> </w:t>
      </w:r>
      <w:r w:rsidRPr="00AA79FE">
        <w:t>meet</w:t>
      </w:r>
      <w:r w:rsidRPr="00AA79FE">
        <w:rPr>
          <w:spacing w:val="-2"/>
        </w:rPr>
        <w:t xml:space="preserve"> </w:t>
      </w:r>
      <w:r w:rsidRPr="00AA79FE">
        <w:t>the</w:t>
      </w:r>
      <w:r w:rsidRPr="00AA79FE">
        <w:rPr>
          <w:spacing w:val="-2"/>
        </w:rPr>
        <w:t xml:space="preserve"> </w:t>
      </w:r>
      <w:r w:rsidRPr="00AA79FE">
        <w:t>disclosure</w:t>
      </w:r>
      <w:r w:rsidRPr="00AA79FE">
        <w:rPr>
          <w:spacing w:val="-2"/>
        </w:rPr>
        <w:t xml:space="preserve"> </w:t>
      </w:r>
      <w:r w:rsidRPr="00AA79FE">
        <w:t>definition</w:t>
      </w:r>
      <w:r w:rsidRPr="00AA79FE">
        <w:rPr>
          <w:spacing w:val="-2"/>
        </w:rPr>
        <w:t xml:space="preserve"> </w:t>
      </w:r>
      <w:r w:rsidRPr="00AA79FE">
        <w:t>of</w:t>
      </w:r>
      <w:r w:rsidRPr="00AA79FE">
        <w:rPr>
          <w:spacing w:val="-2"/>
        </w:rPr>
        <w:t xml:space="preserve"> </w:t>
      </w:r>
      <w:r w:rsidRPr="00AA79FE">
        <w:t>FRD</w:t>
      </w:r>
      <w:r w:rsidRPr="00AA79FE">
        <w:rPr>
          <w:spacing w:val="-2"/>
        </w:rPr>
        <w:t xml:space="preserve"> </w:t>
      </w:r>
      <w:r w:rsidRPr="00AA79FE">
        <w:t>21</w:t>
      </w:r>
      <w:r w:rsidRPr="00AA79FE">
        <w:rPr>
          <w:spacing w:val="-2"/>
        </w:rPr>
        <w:t xml:space="preserve"> </w:t>
      </w:r>
      <w:r w:rsidRPr="00AA79FE">
        <w:rPr>
          <w:i/>
        </w:rPr>
        <w:t>Disclosures</w:t>
      </w:r>
      <w:r w:rsidRPr="00AA79FE">
        <w:rPr>
          <w:i/>
          <w:spacing w:val="-2"/>
        </w:rPr>
        <w:t xml:space="preserve"> </w:t>
      </w:r>
      <w:r w:rsidRPr="00AA79FE">
        <w:rPr>
          <w:i/>
        </w:rPr>
        <w:t>of responsible persons and executive officers in the financial report</w:t>
      </w:r>
      <w:r w:rsidRPr="00AA79FE">
        <w:t>, other than the Chief Executive Officer whose remuneration is disclosed in Notes 7.2 and 7.4.</w:t>
      </w:r>
    </w:p>
    <w:p w14:paraId="0D5A5A28" w14:textId="75055965" w:rsidR="00354549" w:rsidRPr="00AA79FE" w:rsidRDefault="00E86830" w:rsidP="00E86830">
      <w:pPr>
        <w:pStyle w:val="Heading4"/>
      </w:pPr>
      <w:r>
        <w:t xml:space="preserve">7.4 </w:t>
      </w:r>
      <w:r w:rsidR="00A57E69" w:rsidRPr="00AA79FE">
        <w:t>Related</w:t>
      </w:r>
      <w:r w:rsidR="00A57E69" w:rsidRPr="00AA79FE">
        <w:rPr>
          <w:spacing w:val="-9"/>
        </w:rPr>
        <w:t xml:space="preserve"> </w:t>
      </w:r>
      <w:r w:rsidR="00A57E69" w:rsidRPr="00AA79FE">
        <w:t>parties</w:t>
      </w:r>
    </w:p>
    <w:p w14:paraId="5E415864" w14:textId="77777777" w:rsidR="00354549" w:rsidRPr="00996FEC" w:rsidRDefault="00A57E69" w:rsidP="00545DC4">
      <w:pPr>
        <w:ind w:right="590"/>
        <w:rPr>
          <w:rFonts w:cs="Arial"/>
        </w:rPr>
      </w:pPr>
      <w:r w:rsidRPr="00996FEC">
        <w:rPr>
          <w:rFonts w:cs="Arial"/>
          <w:spacing w:val="-2"/>
        </w:rPr>
        <w:t>The</w:t>
      </w:r>
      <w:r w:rsidRPr="00996FEC">
        <w:rPr>
          <w:rFonts w:cs="Arial"/>
          <w:spacing w:val="-3"/>
        </w:rPr>
        <w:t xml:space="preserve"> </w:t>
      </w:r>
      <w:r w:rsidRPr="00996FEC">
        <w:rPr>
          <w:rFonts w:cs="Arial"/>
          <w:spacing w:val="-2"/>
        </w:rPr>
        <w:t>VEWH</w:t>
      </w:r>
      <w:r w:rsidRPr="00996FEC">
        <w:rPr>
          <w:rFonts w:cs="Arial"/>
          <w:spacing w:val="-3"/>
        </w:rPr>
        <w:t xml:space="preserve"> </w:t>
      </w:r>
      <w:r w:rsidRPr="00996FEC">
        <w:rPr>
          <w:rFonts w:cs="Arial"/>
          <w:spacing w:val="-2"/>
        </w:rPr>
        <w:t>is</w:t>
      </w:r>
      <w:r w:rsidRPr="00996FEC">
        <w:rPr>
          <w:rFonts w:cs="Arial"/>
          <w:spacing w:val="-3"/>
        </w:rPr>
        <w:t xml:space="preserve"> </w:t>
      </w:r>
      <w:r w:rsidRPr="00996FEC">
        <w:rPr>
          <w:rFonts w:cs="Arial"/>
          <w:spacing w:val="-2"/>
        </w:rPr>
        <w:t>a</w:t>
      </w:r>
      <w:r w:rsidRPr="00996FEC">
        <w:rPr>
          <w:rFonts w:cs="Arial"/>
          <w:spacing w:val="-3"/>
        </w:rPr>
        <w:t xml:space="preserve"> </w:t>
      </w:r>
      <w:r w:rsidRPr="00996FEC">
        <w:rPr>
          <w:rFonts w:cs="Arial"/>
          <w:spacing w:val="-2"/>
        </w:rPr>
        <w:t>wholly</w:t>
      </w:r>
      <w:r w:rsidRPr="00996FEC">
        <w:rPr>
          <w:rFonts w:cs="Arial"/>
          <w:spacing w:val="-3"/>
        </w:rPr>
        <w:t xml:space="preserve"> </w:t>
      </w:r>
      <w:r w:rsidRPr="00996FEC">
        <w:rPr>
          <w:rFonts w:cs="Arial"/>
          <w:spacing w:val="-2"/>
        </w:rPr>
        <w:t>owned</w:t>
      </w:r>
      <w:r w:rsidRPr="00996FEC">
        <w:rPr>
          <w:rFonts w:cs="Arial"/>
          <w:spacing w:val="-3"/>
        </w:rPr>
        <w:t xml:space="preserve"> </w:t>
      </w:r>
      <w:r w:rsidRPr="00996FEC">
        <w:rPr>
          <w:rFonts w:cs="Arial"/>
          <w:spacing w:val="-2"/>
        </w:rPr>
        <w:t>and</w:t>
      </w:r>
      <w:r w:rsidRPr="00996FEC">
        <w:rPr>
          <w:rFonts w:cs="Arial"/>
          <w:spacing w:val="-3"/>
        </w:rPr>
        <w:t xml:space="preserve"> </w:t>
      </w:r>
      <w:r w:rsidRPr="00996FEC">
        <w:rPr>
          <w:rFonts w:cs="Arial"/>
          <w:spacing w:val="-2"/>
        </w:rPr>
        <w:t>controlled</w:t>
      </w:r>
      <w:r w:rsidRPr="00996FEC">
        <w:rPr>
          <w:rFonts w:cs="Arial"/>
          <w:spacing w:val="-3"/>
        </w:rPr>
        <w:t xml:space="preserve"> </w:t>
      </w:r>
      <w:r w:rsidRPr="00996FEC">
        <w:rPr>
          <w:rFonts w:cs="Arial"/>
          <w:spacing w:val="-2"/>
        </w:rPr>
        <w:t>entity</w:t>
      </w:r>
      <w:r w:rsidRPr="00996FEC">
        <w:rPr>
          <w:rFonts w:cs="Arial"/>
          <w:spacing w:val="-3"/>
        </w:rPr>
        <w:t xml:space="preserve"> </w:t>
      </w:r>
      <w:r w:rsidRPr="00996FEC">
        <w:rPr>
          <w:rFonts w:cs="Arial"/>
          <w:spacing w:val="-2"/>
        </w:rPr>
        <w:t>of</w:t>
      </w:r>
      <w:r w:rsidRPr="00996FEC">
        <w:rPr>
          <w:rFonts w:cs="Arial"/>
          <w:spacing w:val="-3"/>
        </w:rPr>
        <w:t xml:space="preserve"> </w:t>
      </w:r>
      <w:r w:rsidRPr="00996FEC">
        <w:rPr>
          <w:rFonts w:cs="Arial"/>
          <w:spacing w:val="-2"/>
        </w:rPr>
        <w:t>the</w:t>
      </w:r>
      <w:r w:rsidRPr="00996FEC">
        <w:rPr>
          <w:rFonts w:cs="Arial"/>
          <w:spacing w:val="-3"/>
        </w:rPr>
        <w:t xml:space="preserve"> </w:t>
      </w:r>
      <w:r w:rsidRPr="00996FEC">
        <w:rPr>
          <w:rFonts w:cs="Arial"/>
          <w:spacing w:val="-2"/>
        </w:rPr>
        <w:t>State</w:t>
      </w:r>
      <w:r w:rsidRPr="00996FEC">
        <w:rPr>
          <w:rFonts w:cs="Arial"/>
          <w:spacing w:val="-3"/>
        </w:rPr>
        <w:t xml:space="preserve"> </w:t>
      </w:r>
      <w:r w:rsidRPr="00996FEC">
        <w:rPr>
          <w:rFonts w:cs="Arial"/>
          <w:spacing w:val="-2"/>
        </w:rPr>
        <w:t>of</w:t>
      </w:r>
      <w:r w:rsidRPr="00996FEC">
        <w:rPr>
          <w:rFonts w:cs="Arial"/>
          <w:spacing w:val="-3"/>
        </w:rPr>
        <w:t xml:space="preserve"> </w:t>
      </w:r>
      <w:r w:rsidRPr="00996FEC">
        <w:rPr>
          <w:rFonts w:cs="Arial"/>
          <w:spacing w:val="-2"/>
        </w:rPr>
        <w:t>Victoria.</w:t>
      </w:r>
    </w:p>
    <w:p w14:paraId="0BE8E673" w14:textId="77777777" w:rsidR="00354549" w:rsidRPr="00996FEC" w:rsidRDefault="00A57E69" w:rsidP="00545DC4">
      <w:pPr>
        <w:ind w:right="590"/>
        <w:rPr>
          <w:rFonts w:cs="Arial"/>
        </w:rPr>
      </w:pPr>
      <w:r w:rsidRPr="00996FEC">
        <w:rPr>
          <w:rFonts w:cs="Arial"/>
          <w:b/>
          <w:spacing w:val="-2"/>
        </w:rPr>
        <w:t>Related</w:t>
      </w:r>
      <w:r w:rsidRPr="00996FEC">
        <w:rPr>
          <w:rFonts w:cs="Arial"/>
          <w:b/>
          <w:spacing w:val="-6"/>
        </w:rPr>
        <w:t xml:space="preserve"> </w:t>
      </w:r>
      <w:r w:rsidRPr="00996FEC">
        <w:rPr>
          <w:rFonts w:cs="Arial"/>
          <w:b/>
          <w:spacing w:val="-2"/>
        </w:rPr>
        <w:t>parties</w:t>
      </w:r>
      <w:r w:rsidRPr="00996FEC">
        <w:rPr>
          <w:rFonts w:cs="Arial"/>
          <w:b/>
          <w:spacing w:val="-1"/>
        </w:rPr>
        <w:t xml:space="preserve"> </w:t>
      </w:r>
      <w:r w:rsidRPr="00996FEC">
        <w:rPr>
          <w:rFonts w:cs="Arial"/>
          <w:spacing w:val="-2"/>
        </w:rPr>
        <w:t>of</w:t>
      </w:r>
      <w:r w:rsidRPr="00996FEC">
        <w:rPr>
          <w:rFonts w:cs="Arial"/>
          <w:spacing w:val="-3"/>
        </w:rPr>
        <w:t xml:space="preserve"> </w:t>
      </w:r>
      <w:r w:rsidRPr="00996FEC">
        <w:rPr>
          <w:rFonts w:cs="Arial"/>
          <w:spacing w:val="-2"/>
        </w:rPr>
        <w:t>the VEWH</w:t>
      </w:r>
      <w:r w:rsidRPr="00996FEC">
        <w:rPr>
          <w:rFonts w:cs="Arial"/>
          <w:spacing w:val="-3"/>
        </w:rPr>
        <w:t xml:space="preserve"> </w:t>
      </w:r>
      <w:r w:rsidRPr="00996FEC">
        <w:rPr>
          <w:rFonts w:cs="Arial"/>
          <w:spacing w:val="-2"/>
        </w:rPr>
        <w:t>include:</w:t>
      </w:r>
    </w:p>
    <w:p w14:paraId="00DD6F65" w14:textId="77777777" w:rsidR="00354549" w:rsidRPr="00AA79FE" w:rsidRDefault="00A57E69" w:rsidP="00A83FA6">
      <w:pPr>
        <w:pStyle w:val="ListParagraph"/>
        <w:numPr>
          <w:ilvl w:val="0"/>
          <w:numId w:val="71"/>
        </w:numPr>
        <w:tabs>
          <w:tab w:val="left" w:pos="1080"/>
        </w:tabs>
        <w:ind w:left="1080" w:right="590"/>
      </w:pPr>
      <w:r w:rsidRPr="00E86830">
        <w:rPr>
          <w:spacing w:val="-2"/>
        </w:rPr>
        <w:t>all</w:t>
      </w:r>
      <w:r w:rsidRPr="00E86830">
        <w:rPr>
          <w:spacing w:val="-5"/>
        </w:rPr>
        <w:t xml:space="preserve"> </w:t>
      </w:r>
      <w:r w:rsidRPr="00E86830">
        <w:rPr>
          <w:spacing w:val="-2"/>
        </w:rPr>
        <w:t>key</w:t>
      </w:r>
      <w:r w:rsidRPr="00E86830">
        <w:rPr>
          <w:spacing w:val="-5"/>
        </w:rPr>
        <w:t xml:space="preserve"> </w:t>
      </w:r>
      <w:r w:rsidRPr="00E86830">
        <w:rPr>
          <w:spacing w:val="-2"/>
        </w:rPr>
        <w:t>management</w:t>
      </w:r>
      <w:r w:rsidRPr="00E86830">
        <w:rPr>
          <w:spacing w:val="-5"/>
        </w:rPr>
        <w:t xml:space="preserve"> </w:t>
      </w:r>
      <w:r w:rsidRPr="00E86830">
        <w:rPr>
          <w:spacing w:val="-2"/>
        </w:rPr>
        <w:t>personnel</w:t>
      </w:r>
      <w:r w:rsidRPr="00E86830">
        <w:rPr>
          <w:spacing w:val="-5"/>
        </w:rPr>
        <w:t xml:space="preserve"> </w:t>
      </w:r>
      <w:r w:rsidRPr="00E86830">
        <w:rPr>
          <w:spacing w:val="-2"/>
        </w:rPr>
        <w:t>and</w:t>
      </w:r>
      <w:r w:rsidRPr="00E86830">
        <w:rPr>
          <w:spacing w:val="-5"/>
        </w:rPr>
        <w:t xml:space="preserve"> </w:t>
      </w:r>
      <w:r w:rsidRPr="00E86830">
        <w:rPr>
          <w:spacing w:val="-2"/>
        </w:rPr>
        <w:t>their</w:t>
      </w:r>
      <w:r w:rsidRPr="00E86830">
        <w:rPr>
          <w:spacing w:val="-5"/>
        </w:rPr>
        <w:t xml:space="preserve"> </w:t>
      </w:r>
      <w:r w:rsidRPr="00E86830">
        <w:rPr>
          <w:spacing w:val="-2"/>
        </w:rPr>
        <w:t>close</w:t>
      </w:r>
      <w:r w:rsidRPr="00E86830">
        <w:rPr>
          <w:spacing w:val="-5"/>
        </w:rPr>
        <w:t xml:space="preserve"> </w:t>
      </w:r>
      <w:r w:rsidRPr="00E86830">
        <w:rPr>
          <w:spacing w:val="-2"/>
        </w:rPr>
        <w:t>family</w:t>
      </w:r>
      <w:r w:rsidRPr="00E86830">
        <w:rPr>
          <w:spacing w:val="-5"/>
        </w:rPr>
        <w:t xml:space="preserve"> </w:t>
      </w:r>
      <w:r w:rsidRPr="00E86830">
        <w:rPr>
          <w:spacing w:val="-2"/>
        </w:rPr>
        <w:t>members</w:t>
      </w:r>
      <w:r w:rsidRPr="00E86830">
        <w:rPr>
          <w:spacing w:val="-5"/>
        </w:rPr>
        <w:t xml:space="preserve"> </w:t>
      </w:r>
      <w:r w:rsidRPr="00E86830">
        <w:rPr>
          <w:spacing w:val="-2"/>
        </w:rPr>
        <w:t>and</w:t>
      </w:r>
      <w:r w:rsidRPr="00E86830">
        <w:rPr>
          <w:spacing w:val="-5"/>
        </w:rPr>
        <w:t xml:space="preserve"> </w:t>
      </w:r>
      <w:r w:rsidRPr="00E86830">
        <w:rPr>
          <w:spacing w:val="-2"/>
        </w:rPr>
        <w:t>personal</w:t>
      </w:r>
      <w:r w:rsidRPr="00E86830">
        <w:rPr>
          <w:spacing w:val="-5"/>
        </w:rPr>
        <w:t xml:space="preserve"> </w:t>
      </w:r>
      <w:r w:rsidRPr="00E86830">
        <w:rPr>
          <w:spacing w:val="-2"/>
        </w:rPr>
        <w:t>business</w:t>
      </w:r>
      <w:r w:rsidRPr="00E86830">
        <w:rPr>
          <w:spacing w:val="-5"/>
        </w:rPr>
        <w:t xml:space="preserve"> </w:t>
      </w:r>
      <w:r w:rsidRPr="00E86830">
        <w:rPr>
          <w:spacing w:val="-2"/>
        </w:rPr>
        <w:t xml:space="preserve">interests </w:t>
      </w:r>
      <w:r w:rsidRPr="00AA79FE">
        <w:t>(controlled</w:t>
      </w:r>
      <w:r w:rsidRPr="00E86830">
        <w:rPr>
          <w:spacing w:val="-5"/>
        </w:rPr>
        <w:t xml:space="preserve"> </w:t>
      </w:r>
      <w:r w:rsidRPr="00AA79FE">
        <w:t>entities,</w:t>
      </w:r>
      <w:r w:rsidRPr="00E86830">
        <w:rPr>
          <w:spacing w:val="-5"/>
        </w:rPr>
        <w:t xml:space="preserve"> </w:t>
      </w:r>
      <w:r w:rsidRPr="00AA79FE">
        <w:t>joint</w:t>
      </w:r>
      <w:r w:rsidRPr="00E86830">
        <w:rPr>
          <w:spacing w:val="-5"/>
        </w:rPr>
        <w:t xml:space="preserve"> </w:t>
      </w:r>
      <w:r w:rsidRPr="00AA79FE">
        <w:t>ventures</w:t>
      </w:r>
      <w:r w:rsidRPr="00E86830">
        <w:rPr>
          <w:spacing w:val="-5"/>
        </w:rPr>
        <w:t xml:space="preserve"> </w:t>
      </w:r>
      <w:r w:rsidRPr="00AA79FE">
        <w:t>and</w:t>
      </w:r>
      <w:r w:rsidRPr="00E86830">
        <w:rPr>
          <w:spacing w:val="-5"/>
        </w:rPr>
        <w:t xml:space="preserve"> </w:t>
      </w:r>
      <w:r w:rsidRPr="00AA79FE">
        <w:t>entities</w:t>
      </w:r>
      <w:r w:rsidRPr="00E86830">
        <w:rPr>
          <w:spacing w:val="-5"/>
        </w:rPr>
        <w:t xml:space="preserve"> </w:t>
      </w:r>
      <w:r w:rsidRPr="00AA79FE">
        <w:t>they</w:t>
      </w:r>
      <w:r w:rsidRPr="00E86830">
        <w:rPr>
          <w:spacing w:val="-5"/>
        </w:rPr>
        <w:t xml:space="preserve"> </w:t>
      </w:r>
      <w:r w:rsidRPr="00AA79FE">
        <w:t>have</w:t>
      </w:r>
      <w:r w:rsidRPr="00E86830">
        <w:rPr>
          <w:spacing w:val="-5"/>
        </w:rPr>
        <w:t xml:space="preserve"> </w:t>
      </w:r>
      <w:r w:rsidRPr="00AA79FE">
        <w:t>significant</w:t>
      </w:r>
      <w:r w:rsidRPr="00E86830">
        <w:rPr>
          <w:spacing w:val="-5"/>
        </w:rPr>
        <w:t xml:space="preserve"> </w:t>
      </w:r>
      <w:r w:rsidRPr="00AA79FE">
        <w:t>influence</w:t>
      </w:r>
      <w:r w:rsidRPr="00E86830">
        <w:rPr>
          <w:spacing w:val="-5"/>
        </w:rPr>
        <w:t xml:space="preserve"> </w:t>
      </w:r>
      <w:r w:rsidRPr="00AA79FE">
        <w:t>over);</w:t>
      </w:r>
    </w:p>
    <w:p w14:paraId="4A073036" w14:textId="77777777" w:rsidR="00354549" w:rsidRPr="00AA79FE" w:rsidRDefault="00A57E69" w:rsidP="00A83FA6">
      <w:pPr>
        <w:pStyle w:val="ListParagraph"/>
        <w:numPr>
          <w:ilvl w:val="0"/>
          <w:numId w:val="71"/>
        </w:numPr>
        <w:tabs>
          <w:tab w:val="left" w:pos="1080"/>
        </w:tabs>
        <w:ind w:left="1080" w:right="590"/>
      </w:pPr>
      <w:r w:rsidRPr="00E86830">
        <w:rPr>
          <w:spacing w:val="-2"/>
        </w:rPr>
        <w:t>all</w:t>
      </w:r>
      <w:r w:rsidRPr="00E86830">
        <w:rPr>
          <w:spacing w:val="-3"/>
        </w:rPr>
        <w:t xml:space="preserve"> </w:t>
      </w:r>
      <w:r w:rsidRPr="00E86830">
        <w:rPr>
          <w:spacing w:val="-2"/>
        </w:rPr>
        <w:t>cabinet</w:t>
      </w:r>
      <w:r w:rsidRPr="00E86830">
        <w:rPr>
          <w:spacing w:val="-3"/>
        </w:rPr>
        <w:t xml:space="preserve"> </w:t>
      </w:r>
      <w:r w:rsidRPr="00E86830">
        <w:rPr>
          <w:spacing w:val="-2"/>
        </w:rPr>
        <w:t>ministers</w:t>
      </w:r>
      <w:r w:rsidRPr="00E86830">
        <w:rPr>
          <w:spacing w:val="-3"/>
        </w:rPr>
        <w:t xml:space="preserve"> </w:t>
      </w:r>
      <w:r w:rsidRPr="00E86830">
        <w:rPr>
          <w:spacing w:val="-2"/>
        </w:rPr>
        <w:t>and</w:t>
      </w:r>
      <w:r w:rsidRPr="00E86830">
        <w:rPr>
          <w:spacing w:val="-3"/>
        </w:rPr>
        <w:t xml:space="preserve"> </w:t>
      </w:r>
      <w:r w:rsidRPr="00E86830">
        <w:rPr>
          <w:spacing w:val="-2"/>
        </w:rPr>
        <w:t>their</w:t>
      </w:r>
      <w:r w:rsidRPr="00E86830">
        <w:rPr>
          <w:spacing w:val="-3"/>
        </w:rPr>
        <w:t xml:space="preserve"> </w:t>
      </w:r>
      <w:r w:rsidRPr="00E86830">
        <w:rPr>
          <w:spacing w:val="-2"/>
        </w:rPr>
        <w:t>close</w:t>
      </w:r>
      <w:r w:rsidRPr="00E86830">
        <w:rPr>
          <w:spacing w:val="-3"/>
        </w:rPr>
        <w:t xml:space="preserve"> </w:t>
      </w:r>
      <w:r w:rsidRPr="00E86830">
        <w:rPr>
          <w:spacing w:val="-2"/>
        </w:rPr>
        <w:t>family</w:t>
      </w:r>
      <w:r w:rsidRPr="00E86830">
        <w:rPr>
          <w:spacing w:val="-3"/>
        </w:rPr>
        <w:t xml:space="preserve"> </w:t>
      </w:r>
      <w:r w:rsidRPr="00E86830">
        <w:rPr>
          <w:spacing w:val="-2"/>
        </w:rPr>
        <w:t>members;</w:t>
      </w:r>
      <w:r w:rsidRPr="00E86830">
        <w:rPr>
          <w:spacing w:val="-3"/>
        </w:rPr>
        <w:t xml:space="preserve"> </w:t>
      </w:r>
      <w:r w:rsidRPr="00E86830">
        <w:rPr>
          <w:spacing w:val="-5"/>
        </w:rPr>
        <w:t>and</w:t>
      </w:r>
    </w:p>
    <w:p w14:paraId="10D15C24" w14:textId="77777777" w:rsidR="00354549" w:rsidRPr="00AA79FE" w:rsidRDefault="00A57E69" w:rsidP="00A83FA6">
      <w:pPr>
        <w:pStyle w:val="ListParagraph"/>
        <w:numPr>
          <w:ilvl w:val="0"/>
          <w:numId w:val="71"/>
        </w:numPr>
        <w:tabs>
          <w:tab w:val="left" w:pos="1080"/>
        </w:tabs>
        <w:ind w:left="1080" w:right="590"/>
      </w:pPr>
      <w:r w:rsidRPr="00E86830">
        <w:rPr>
          <w:spacing w:val="-2"/>
        </w:rPr>
        <w:t>all</w:t>
      </w:r>
      <w:r w:rsidRPr="00E86830">
        <w:rPr>
          <w:spacing w:val="-4"/>
        </w:rPr>
        <w:t xml:space="preserve"> </w:t>
      </w:r>
      <w:r w:rsidRPr="00E86830">
        <w:rPr>
          <w:spacing w:val="-2"/>
        </w:rPr>
        <w:t>departments</w:t>
      </w:r>
      <w:r w:rsidRPr="00E86830">
        <w:rPr>
          <w:spacing w:val="-4"/>
        </w:rPr>
        <w:t xml:space="preserve"> </w:t>
      </w:r>
      <w:r w:rsidRPr="00E86830">
        <w:rPr>
          <w:spacing w:val="-2"/>
        </w:rPr>
        <w:t>and</w:t>
      </w:r>
      <w:r w:rsidRPr="00E86830">
        <w:rPr>
          <w:spacing w:val="-4"/>
        </w:rPr>
        <w:t xml:space="preserve"> </w:t>
      </w:r>
      <w:r w:rsidRPr="00E86830">
        <w:rPr>
          <w:spacing w:val="-2"/>
        </w:rPr>
        <w:t>public</w:t>
      </w:r>
      <w:r w:rsidRPr="00E86830">
        <w:rPr>
          <w:spacing w:val="-4"/>
        </w:rPr>
        <w:t xml:space="preserve"> </w:t>
      </w:r>
      <w:r w:rsidRPr="00E86830">
        <w:rPr>
          <w:spacing w:val="-2"/>
        </w:rPr>
        <w:t>sector</w:t>
      </w:r>
      <w:r w:rsidRPr="00E86830">
        <w:rPr>
          <w:spacing w:val="-4"/>
        </w:rPr>
        <w:t xml:space="preserve"> </w:t>
      </w:r>
      <w:r w:rsidRPr="00E86830">
        <w:rPr>
          <w:spacing w:val="-2"/>
        </w:rPr>
        <w:t>entities</w:t>
      </w:r>
      <w:r w:rsidRPr="00E86830">
        <w:rPr>
          <w:spacing w:val="-4"/>
        </w:rPr>
        <w:t xml:space="preserve"> </w:t>
      </w:r>
      <w:r w:rsidRPr="00E86830">
        <w:rPr>
          <w:spacing w:val="-2"/>
        </w:rPr>
        <w:t>that</w:t>
      </w:r>
      <w:r w:rsidRPr="00E86830">
        <w:rPr>
          <w:spacing w:val="-4"/>
        </w:rPr>
        <w:t xml:space="preserve"> </w:t>
      </w:r>
      <w:r w:rsidRPr="00E86830">
        <w:rPr>
          <w:spacing w:val="-2"/>
        </w:rPr>
        <w:t>are</w:t>
      </w:r>
      <w:r w:rsidRPr="00E86830">
        <w:rPr>
          <w:spacing w:val="-4"/>
        </w:rPr>
        <w:t xml:space="preserve"> </w:t>
      </w:r>
      <w:r w:rsidRPr="00E86830">
        <w:rPr>
          <w:spacing w:val="-2"/>
        </w:rPr>
        <w:t>controlled</w:t>
      </w:r>
      <w:r w:rsidRPr="00E86830">
        <w:rPr>
          <w:spacing w:val="-4"/>
        </w:rPr>
        <w:t xml:space="preserve"> </w:t>
      </w:r>
      <w:r w:rsidRPr="00E86830">
        <w:rPr>
          <w:spacing w:val="-2"/>
        </w:rPr>
        <w:t>and</w:t>
      </w:r>
      <w:r w:rsidRPr="00E86830">
        <w:rPr>
          <w:spacing w:val="-4"/>
        </w:rPr>
        <w:t xml:space="preserve"> </w:t>
      </w:r>
      <w:r w:rsidRPr="00E86830">
        <w:rPr>
          <w:spacing w:val="-2"/>
        </w:rPr>
        <w:t>consolidated</w:t>
      </w:r>
      <w:r w:rsidRPr="00E86830">
        <w:rPr>
          <w:spacing w:val="-4"/>
        </w:rPr>
        <w:t xml:space="preserve"> </w:t>
      </w:r>
      <w:r w:rsidRPr="00E86830">
        <w:rPr>
          <w:spacing w:val="-2"/>
        </w:rPr>
        <w:t>into</w:t>
      </w:r>
      <w:r w:rsidRPr="00E86830">
        <w:rPr>
          <w:spacing w:val="-4"/>
        </w:rPr>
        <w:t xml:space="preserve"> </w:t>
      </w:r>
      <w:r w:rsidRPr="00E86830">
        <w:rPr>
          <w:spacing w:val="-2"/>
        </w:rPr>
        <w:t>the</w:t>
      </w:r>
      <w:r w:rsidRPr="00E86830">
        <w:rPr>
          <w:spacing w:val="-4"/>
        </w:rPr>
        <w:t xml:space="preserve"> </w:t>
      </w:r>
      <w:r w:rsidRPr="00E86830">
        <w:rPr>
          <w:spacing w:val="-2"/>
        </w:rPr>
        <w:t>whole</w:t>
      </w:r>
      <w:r w:rsidRPr="00E86830">
        <w:rPr>
          <w:spacing w:val="-4"/>
        </w:rPr>
        <w:t xml:space="preserve"> </w:t>
      </w:r>
      <w:r w:rsidRPr="00E86830">
        <w:rPr>
          <w:spacing w:val="-2"/>
        </w:rPr>
        <w:t>of</w:t>
      </w:r>
      <w:r w:rsidRPr="00E86830">
        <w:rPr>
          <w:spacing w:val="-4"/>
        </w:rPr>
        <w:t xml:space="preserve"> </w:t>
      </w:r>
      <w:r w:rsidRPr="00E86830">
        <w:rPr>
          <w:spacing w:val="-2"/>
        </w:rPr>
        <w:t xml:space="preserve">state </w:t>
      </w:r>
      <w:r w:rsidRPr="00AA79FE">
        <w:t>consolidated financial statements.</w:t>
      </w:r>
    </w:p>
    <w:p w14:paraId="4AC88BD2" w14:textId="77777777" w:rsidR="00354549" w:rsidRPr="00996FEC" w:rsidRDefault="00A57E69" w:rsidP="00545DC4">
      <w:pPr>
        <w:ind w:right="590"/>
        <w:rPr>
          <w:rFonts w:cs="Arial"/>
        </w:rPr>
      </w:pPr>
      <w:r w:rsidRPr="00996FEC">
        <w:rPr>
          <w:rFonts w:cs="Arial"/>
          <w:spacing w:val="-2"/>
        </w:rPr>
        <w:t>All</w:t>
      </w:r>
      <w:r w:rsidRPr="00996FEC">
        <w:rPr>
          <w:rFonts w:cs="Arial"/>
          <w:spacing w:val="-5"/>
        </w:rPr>
        <w:t xml:space="preserve"> </w:t>
      </w:r>
      <w:r w:rsidRPr="00996FEC">
        <w:rPr>
          <w:rFonts w:cs="Arial"/>
          <w:spacing w:val="-2"/>
        </w:rPr>
        <w:t>related</w:t>
      </w:r>
      <w:r w:rsidRPr="00996FEC">
        <w:rPr>
          <w:rFonts w:cs="Arial"/>
          <w:spacing w:val="-4"/>
        </w:rPr>
        <w:t xml:space="preserve"> </w:t>
      </w:r>
      <w:r w:rsidRPr="00996FEC">
        <w:rPr>
          <w:rFonts w:cs="Arial"/>
          <w:spacing w:val="-2"/>
        </w:rPr>
        <w:t>party</w:t>
      </w:r>
      <w:r w:rsidRPr="00996FEC">
        <w:rPr>
          <w:rFonts w:cs="Arial"/>
          <w:spacing w:val="-4"/>
        </w:rPr>
        <w:t xml:space="preserve"> </w:t>
      </w:r>
      <w:r w:rsidRPr="00996FEC">
        <w:rPr>
          <w:rFonts w:cs="Arial"/>
          <w:spacing w:val="-2"/>
        </w:rPr>
        <w:t>transactions</w:t>
      </w:r>
      <w:r w:rsidRPr="00996FEC">
        <w:rPr>
          <w:rFonts w:cs="Arial"/>
          <w:spacing w:val="-4"/>
        </w:rPr>
        <w:t xml:space="preserve"> </w:t>
      </w:r>
      <w:r w:rsidRPr="00996FEC">
        <w:rPr>
          <w:rFonts w:cs="Arial"/>
          <w:spacing w:val="-2"/>
        </w:rPr>
        <w:t>have</w:t>
      </w:r>
      <w:r w:rsidRPr="00996FEC">
        <w:rPr>
          <w:rFonts w:cs="Arial"/>
          <w:spacing w:val="-4"/>
        </w:rPr>
        <w:t xml:space="preserve"> </w:t>
      </w:r>
      <w:r w:rsidRPr="00996FEC">
        <w:rPr>
          <w:rFonts w:cs="Arial"/>
          <w:spacing w:val="-2"/>
        </w:rPr>
        <w:t>been</w:t>
      </w:r>
      <w:r w:rsidRPr="00996FEC">
        <w:rPr>
          <w:rFonts w:cs="Arial"/>
          <w:spacing w:val="-4"/>
        </w:rPr>
        <w:t xml:space="preserve"> </w:t>
      </w:r>
      <w:r w:rsidRPr="00996FEC">
        <w:rPr>
          <w:rFonts w:cs="Arial"/>
          <w:spacing w:val="-2"/>
        </w:rPr>
        <w:t>entered</w:t>
      </w:r>
      <w:r w:rsidRPr="00996FEC">
        <w:rPr>
          <w:rFonts w:cs="Arial"/>
          <w:spacing w:val="-5"/>
        </w:rPr>
        <w:t xml:space="preserve"> </w:t>
      </w:r>
      <w:r w:rsidRPr="00996FEC">
        <w:rPr>
          <w:rFonts w:cs="Arial"/>
          <w:spacing w:val="-2"/>
        </w:rPr>
        <w:t>into</w:t>
      </w:r>
      <w:r w:rsidRPr="00996FEC">
        <w:rPr>
          <w:rFonts w:cs="Arial"/>
          <w:spacing w:val="-4"/>
        </w:rPr>
        <w:t xml:space="preserve"> </w:t>
      </w:r>
      <w:r w:rsidRPr="00996FEC">
        <w:rPr>
          <w:rFonts w:cs="Arial"/>
          <w:spacing w:val="-2"/>
        </w:rPr>
        <w:t>on</w:t>
      </w:r>
      <w:r w:rsidRPr="00996FEC">
        <w:rPr>
          <w:rFonts w:cs="Arial"/>
          <w:spacing w:val="-4"/>
        </w:rPr>
        <w:t xml:space="preserve"> </w:t>
      </w:r>
      <w:r w:rsidRPr="00996FEC">
        <w:rPr>
          <w:rFonts w:cs="Arial"/>
          <w:spacing w:val="-2"/>
        </w:rPr>
        <w:t>an</w:t>
      </w:r>
      <w:r w:rsidRPr="00996FEC">
        <w:rPr>
          <w:rFonts w:cs="Arial"/>
          <w:spacing w:val="-4"/>
        </w:rPr>
        <w:t xml:space="preserve"> </w:t>
      </w:r>
      <w:r w:rsidRPr="00996FEC">
        <w:rPr>
          <w:rFonts w:cs="Arial"/>
          <w:spacing w:val="-2"/>
        </w:rPr>
        <w:t>arm’s</w:t>
      </w:r>
      <w:r w:rsidRPr="00996FEC">
        <w:rPr>
          <w:rFonts w:cs="Arial"/>
          <w:spacing w:val="-4"/>
        </w:rPr>
        <w:t xml:space="preserve"> </w:t>
      </w:r>
      <w:r w:rsidRPr="00996FEC">
        <w:rPr>
          <w:rFonts w:cs="Arial"/>
          <w:spacing w:val="-2"/>
        </w:rPr>
        <w:t>length</w:t>
      </w:r>
      <w:r w:rsidRPr="00996FEC">
        <w:rPr>
          <w:rFonts w:cs="Arial"/>
          <w:spacing w:val="-4"/>
        </w:rPr>
        <w:t xml:space="preserve"> </w:t>
      </w:r>
      <w:r w:rsidRPr="00996FEC">
        <w:rPr>
          <w:rFonts w:cs="Arial"/>
          <w:spacing w:val="-2"/>
        </w:rPr>
        <w:t>basis.</w:t>
      </w:r>
    </w:p>
    <w:p w14:paraId="0AA8E0B7" w14:textId="77777777" w:rsidR="00354549" w:rsidRPr="00996FEC" w:rsidRDefault="00354549" w:rsidP="00545DC4">
      <w:pPr>
        <w:ind w:right="590"/>
        <w:rPr>
          <w:rFonts w:cs="Arial"/>
        </w:rPr>
      </w:pPr>
    </w:p>
    <w:p w14:paraId="0BC195C4" w14:textId="77777777" w:rsidR="00354549" w:rsidRPr="00AA79FE" w:rsidRDefault="00A57E69" w:rsidP="00545DC4">
      <w:pPr>
        <w:ind w:right="590"/>
        <w:rPr>
          <w:b/>
          <w:i/>
        </w:rPr>
      </w:pPr>
      <w:r w:rsidRPr="00AA79FE">
        <w:rPr>
          <w:b/>
          <w:i/>
        </w:rPr>
        <w:t>Key</w:t>
      </w:r>
      <w:r w:rsidRPr="00AA79FE">
        <w:rPr>
          <w:b/>
          <w:i/>
          <w:spacing w:val="-8"/>
        </w:rPr>
        <w:t xml:space="preserve"> </w:t>
      </w:r>
      <w:r w:rsidRPr="00AA79FE">
        <w:rPr>
          <w:b/>
          <w:i/>
        </w:rPr>
        <w:t>Management</w:t>
      </w:r>
      <w:r w:rsidRPr="00AA79FE">
        <w:rPr>
          <w:b/>
          <w:i/>
          <w:spacing w:val="-6"/>
        </w:rPr>
        <w:t xml:space="preserve"> </w:t>
      </w:r>
      <w:r w:rsidRPr="00AA79FE">
        <w:rPr>
          <w:b/>
          <w:i/>
        </w:rPr>
        <w:t>Personnel</w:t>
      </w:r>
      <w:r w:rsidRPr="00AA79FE">
        <w:rPr>
          <w:b/>
          <w:i/>
          <w:spacing w:val="-5"/>
        </w:rPr>
        <w:t xml:space="preserve"> </w:t>
      </w:r>
      <w:r w:rsidRPr="00AA79FE">
        <w:rPr>
          <w:b/>
          <w:i/>
          <w:spacing w:val="-2"/>
        </w:rPr>
        <w:t>(KMP)</w:t>
      </w:r>
    </w:p>
    <w:p w14:paraId="2C71772F" w14:textId="77777777" w:rsidR="00A83FA6" w:rsidRDefault="00A83FA6" w:rsidP="00545DC4">
      <w:pPr>
        <w:ind w:right="590"/>
        <w:rPr>
          <w:rFonts w:cs="Arial"/>
        </w:rPr>
      </w:pPr>
    </w:p>
    <w:p w14:paraId="1C9B260B" w14:textId="5EC45158" w:rsidR="00354549" w:rsidRPr="00996FEC" w:rsidRDefault="00A57E69" w:rsidP="007E1160">
      <w:pPr>
        <w:ind w:right="590"/>
        <w:rPr>
          <w:rFonts w:cs="Arial"/>
        </w:rPr>
      </w:pPr>
      <w:r w:rsidRPr="00996FEC">
        <w:rPr>
          <w:rFonts w:cs="Arial"/>
        </w:rPr>
        <w:t>Key</w:t>
      </w:r>
      <w:r w:rsidRPr="00996FEC">
        <w:rPr>
          <w:rFonts w:cs="Arial"/>
          <w:spacing w:val="-3"/>
        </w:rPr>
        <w:t xml:space="preserve"> </w:t>
      </w:r>
      <w:r w:rsidRPr="00996FEC">
        <w:rPr>
          <w:rFonts w:cs="Arial"/>
        </w:rPr>
        <w:t>management</w:t>
      </w:r>
      <w:r w:rsidRPr="00996FEC">
        <w:rPr>
          <w:rFonts w:cs="Arial"/>
          <w:spacing w:val="-3"/>
        </w:rPr>
        <w:t xml:space="preserve"> </w:t>
      </w:r>
      <w:r w:rsidRPr="00996FEC">
        <w:rPr>
          <w:rFonts w:cs="Arial"/>
        </w:rPr>
        <w:t>personnel</w:t>
      </w:r>
      <w:r w:rsidRPr="00996FEC">
        <w:rPr>
          <w:rFonts w:cs="Arial"/>
          <w:spacing w:val="-3"/>
        </w:rPr>
        <w:t xml:space="preserve"> </w:t>
      </w:r>
      <w:r w:rsidRPr="00996FEC">
        <w:rPr>
          <w:rFonts w:cs="Arial"/>
        </w:rPr>
        <w:t>are</w:t>
      </w:r>
      <w:r w:rsidRPr="00996FEC">
        <w:rPr>
          <w:rFonts w:cs="Arial"/>
          <w:spacing w:val="-3"/>
        </w:rPr>
        <w:t xml:space="preserve"> </w:t>
      </w:r>
      <w:r w:rsidRPr="00996FEC">
        <w:rPr>
          <w:rFonts w:cs="Arial"/>
        </w:rPr>
        <w:t>those</w:t>
      </w:r>
      <w:r w:rsidRPr="00996FEC">
        <w:rPr>
          <w:rFonts w:cs="Arial"/>
          <w:spacing w:val="-3"/>
        </w:rPr>
        <w:t xml:space="preserve"> </w:t>
      </w:r>
      <w:r w:rsidRPr="00996FEC">
        <w:rPr>
          <w:rFonts w:cs="Arial"/>
        </w:rPr>
        <w:t>persons</w:t>
      </w:r>
      <w:r w:rsidRPr="00996FEC">
        <w:rPr>
          <w:rFonts w:cs="Arial"/>
          <w:spacing w:val="-3"/>
        </w:rPr>
        <w:t xml:space="preserve"> </w:t>
      </w:r>
      <w:r w:rsidRPr="00996FEC">
        <w:rPr>
          <w:rFonts w:cs="Arial"/>
        </w:rPr>
        <w:t>having</w:t>
      </w:r>
      <w:r w:rsidRPr="00996FEC">
        <w:rPr>
          <w:rFonts w:cs="Arial"/>
          <w:spacing w:val="-3"/>
        </w:rPr>
        <w:t xml:space="preserve"> </w:t>
      </w:r>
      <w:r w:rsidRPr="00996FEC">
        <w:rPr>
          <w:rFonts w:cs="Arial"/>
        </w:rPr>
        <w:t>authority</w:t>
      </w:r>
      <w:r w:rsidRPr="00996FEC">
        <w:rPr>
          <w:rFonts w:cs="Arial"/>
          <w:spacing w:val="-3"/>
        </w:rPr>
        <w:t xml:space="preserve"> </w:t>
      </w:r>
      <w:r w:rsidRPr="00996FEC">
        <w:rPr>
          <w:rFonts w:cs="Arial"/>
        </w:rPr>
        <w:t>and</w:t>
      </w:r>
      <w:r w:rsidRPr="00996FEC">
        <w:rPr>
          <w:rFonts w:cs="Arial"/>
          <w:spacing w:val="-3"/>
        </w:rPr>
        <w:t xml:space="preserve"> </w:t>
      </w:r>
      <w:r w:rsidRPr="00996FEC">
        <w:rPr>
          <w:rFonts w:cs="Arial"/>
        </w:rPr>
        <w:t>responsibility</w:t>
      </w:r>
      <w:r w:rsidRPr="00996FEC">
        <w:rPr>
          <w:rFonts w:cs="Arial"/>
          <w:spacing w:val="-3"/>
        </w:rPr>
        <w:t xml:space="preserve"> </w:t>
      </w:r>
      <w:r w:rsidRPr="00996FEC">
        <w:rPr>
          <w:rFonts w:cs="Arial"/>
        </w:rPr>
        <w:t>for</w:t>
      </w:r>
      <w:r w:rsidRPr="00996FEC">
        <w:rPr>
          <w:rFonts w:cs="Arial"/>
          <w:spacing w:val="-3"/>
        </w:rPr>
        <w:t xml:space="preserve"> </w:t>
      </w:r>
      <w:r w:rsidRPr="00996FEC">
        <w:rPr>
          <w:rFonts w:cs="Arial"/>
        </w:rPr>
        <w:t>planning,</w:t>
      </w:r>
      <w:r w:rsidRPr="00996FEC">
        <w:rPr>
          <w:rFonts w:cs="Arial"/>
          <w:spacing w:val="-3"/>
        </w:rPr>
        <w:t xml:space="preserve"> </w:t>
      </w:r>
      <w:r w:rsidRPr="00996FEC">
        <w:rPr>
          <w:rFonts w:cs="Arial"/>
        </w:rPr>
        <w:t xml:space="preserve">directing </w:t>
      </w:r>
      <w:r w:rsidRPr="00996FEC">
        <w:rPr>
          <w:rFonts w:cs="Arial"/>
          <w:spacing w:val="-2"/>
        </w:rPr>
        <w:t>and</w:t>
      </w:r>
      <w:r w:rsidRPr="00996FEC">
        <w:rPr>
          <w:rFonts w:cs="Arial"/>
          <w:spacing w:val="-8"/>
        </w:rPr>
        <w:t xml:space="preserve"> </w:t>
      </w:r>
      <w:r w:rsidRPr="00996FEC">
        <w:rPr>
          <w:rFonts w:cs="Arial"/>
          <w:spacing w:val="-2"/>
        </w:rPr>
        <w:t>controlling</w:t>
      </w:r>
      <w:r w:rsidRPr="00996FEC">
        <w:rPr>
          <w:rFonts w:cs="Arial"/>
          <w:spacing w:val="-8"/>
        </w:rPr>
        <w:t xml:space="preserve"> </w:t>
      </w:r>
      <w:r w:rsidRPr="00996FEC">
        <w:rPr>
          <w:rFonts w:cs="Arial"/>
          <w:spacing w:val="-2"/>
        </w:rPr>
        <w:t>the</w:t>
      </w:r>
      <w:r w:rsidRPr="00996FEC">
        <w:rPr>
          <w:rFonts w:cs="Arial"/>
          <w:spacing w:val="-8"/>
        </w:rPr>
        <w:t xml:space="preserve"> </w:t>
      </w:r>
      <w:r w:rsidRPr="00996FEC">
        <w:rPr>
          <w:rFonts w:cs="Arial"/>
          <w:spacing w:val="-2"/>
        </w:rPr>
        <w:t>activities</w:t>
      </w:r>
      <w:r w:rsidRPr="00996FEC">
        <w:rPr>
          <w:rFonts w:cs="Arial"/>
          <w:spacing w:val="-8"/>
        </w:rPr>
        <w:t xml:space="preserve"> </w:t>
      </w:r>
      <w:r w:rsidRPr="00996FEC">
        <w:rPr>
          <w:rFonts w:cs="Arial"/>
          <w:spacing w:val="-2"/>
        </w:rPr>
        <w:t>of</w:t>
      </w:r>
      <w:r w:rsidRPr="00996FEC">
        <w:rPr>
          <w:rFonts w:cs="Arial"/>
          <w:spacing w:val="-8"/>
        </w:rPr>
        <w:t xml:space="preserve"> </w:t>
      </w:r>
      <w:r w:rsidRPr="00996FEC">
        <w:rPr>
          <w:rFonts w:cs="Arial"/>
          <w:spacing w:val="-2"/>
        </w:rPr>
        <w:t>the</w:t>
      </w:r>
      <w:r w:rsidRPr="00996FEC">
        <w:rPr>
          <w:rFonts w:cs="Arial"/>
          <w:spacing w:val="-8"/>
        </w:rPr>
        <w:t xml:space="preserve"> </w:t>
      </w:r>
      <w:r w:rsidRPr="00996FEC">
        <w:rPr>
          <w:rFonts w:cs="Arial"/>
          <w:spacing w:val="-2"/>
        </w:rPr>
        <w:t>VEWH.</w:t>
      </w:r>
      <w:r w:rsidRPr="00996FEC">
        <w:rPr>
          <w:rFonts w:cs="Arial"/>
          <w:spacing w:val="-8"/>
        </w:rPr>
        <w:t xml:space="preserve"> </w:t>
      </w:r>
      <w:r w:rsidRPr="00996FEC">
        <w:rPr>
          <w:rFonts w:cs="Arial"/>
          <w:spacing w:val="-2"/>
        </w:rPr>
        <w:t>Key</w:t>
      </w:r>
      <w:r w:rsidRPr="00996FEC">
        <w:rPr>
          <w:rFonts w:cs="Arial"/>
          <w:spacing w:val="-8"/>
        </w:rPr>
        <w:t xml:space="preserve"> </w:t>
      </w:r>
      <w:r w:rsidRPr="00996FEC">
        <w:rPr>
          <w:rFonts w:cs="Arial"/>
          <w:spacing w:val="-2"/>
        </w:rPr>
        <w:t>management</w:t>
      </w:r>
      <w:r w:rsidRPr="00996FEC">
        <w:rPr>
          <w:rFonts w:cs="Arial"/>
          <w:spacing w:val="-8"/>
        </w:rPr>
        <w:t xml:space="preserve"> </w:t>
      </w:r>
      <w:r w:rsidRPr="00996FEC">
        <w:rPr>
          <w:rFonts w:cs="Arial"/>
          <w:spacing w:val="-2"/>
        </w:rPr>
        <w:t>personnel</w:t>
      </w:r>
      <w:r w:rsidRPr="00996FEC">
        <w:rPr>
          <w:rFonts w:cs="Arial"/>
          <w:spacing w:val="-8"/>
        </w:rPr>
        <w:t xml:space="preserve"> </w:t>
      </w:r>
      <w:r w:rsidRPr="00996FEC">
        <w:rPr>
          <w:rFonts w:cs="Arial"/>
          <w:spacing w:val="-2"/>
        </w:rPr>
        <w:t>of</w:t>
      </w:r>
      <w:r w:rsidRPr="00996FEC">
        <w:rPr>
          <w:rFonts w:cs="Arial"/>
          <w:spacing w:val="-8"/>
        </w:rPr>
        <w:t xml:space="preserve"> </w:t>
      </w:r>
      <w:r w:rsidRPr="00996FEC">
        <w:rPr>
          <w:rFonts w:cs="Arial"/>
          <w:spacing w:val="-2"/>
        </w:rPr>
        <w:t>the</w:t>
      </w:r>
      <w:r w:rsidRPr="00996FEC">
        <w:rPr>
          <w:rFonts w:cs="Arial"/>
          <w:spacing w:val="-8"/>
        </w:rPr>
        <w:t xml:space="preserve"> </w:t>
      </w:r>
      <w:r w:rsidRPr="00996FEC">
        <w:rPr>
          <w:rFonts w:cs="Arial"/>
          <w:spacing w:val="-2"/>
        </w:rPr>
        <w:t>VEWH</w:t>
      </w:r>
      <w:r w:rsidRPr="00996FEC">
        <w:rPr>
          <w:rFonts w:cs="Arial"/>
          <w:spacing w:val="-8"/>
        </w:rPr>
        <w:t xml:space="preserve"> </w:t>
      </w:r>
      <w:r w:rsidRPr="00996FEC">
        <w:rPr>
          <w:rFonts w:cs="Arial"/>
          <w:spacing w:val="-2"/>
        </w:rPr>
        <w:t>includes</w:t>
      </w:r>
      <w:r w:rsidRPr="00996FEC">
        <w:rPr>
          <w:rFonts w:cs="Arial"/>
          <w:spacing w:val="-8"/>
        </w:rPr>
        <w:t xml:space="preserve"> </w:t>
      </w:r>
      <w:r w:rsidRPr="00996FEC">
        <w:rPr>
          <w:rFonts w:cs="Arial"/>
          <w:spacing w:val="-2"/>
        </w:rPr>
        <w:t>all</w:t>
      </w:r>
      <w:r w:rsidRPr="00996FEC">
        <w:rPr>
          <w:rFonts w:cs="Arial"/>
          <w:spacing w:val="-8"/>
        </w:rPr>
        <w:t xml:space="preserve"> </w:t>
      </w:r>
      <w:r w:rsidRPr="00996FEC">
        <w:rPr>
          <w:rFonts w:cs="Arial"/>
          <w:spacing w:val="-2"/>
        </w:rPr>
        <w:t xml:space="preserve">Responsible </w:t>
      </w:r>
      <w:r w:rsidRPr="00996FEC">
        <w:rPr>
          <w:rFonts w:cs="Arial"/>
        </w:rPr>
        <w:t>Persons as listed in Note 7.2.</w:t>
      </w:r>
    </w:p>
    <w:p w14:paraId="5672B9DA" w14:textId="77777777" w:rsidR="00A83FA6" w:rsidRDefault="00A83FA6" w:rsidP="007E1160">
      <w:pPr>
        <w:ind w:right="590"/>
        <w:rPr>
          <w:rFonts w:cs="Arial"/>
          <w:spacing w:val="-2"/>
        </w:rPr>
      </w:pPr>
    </w:p>
    <w:p w14:paraId="070F436D" w14:textId="17F6143A" w:rsidR="00354549" w:rsidRPr="00996FEC" w:rsidRDefault="00A57E69" w:rsidP="007E1160">
      <w:pPr>
        <w:ind w:right="590"/>
        <w:rPr>
          <w:rFonts w:cs="Arial"/>
        </w:rPr>
      </w:pPr>
      <w:r w:rsidRPr="00996FEC">
        <w:rPr>
          <w:rFonts w:cs="Arial"/>
          <w:spacing w:val="-2"/>
        </w:rPr>
        <w:t>The</w:t>
      </w:r>
      <w:r w:rsidRPr="00996FEC">
        <w:rPr>
          <w:rFonts w:cs="Arial"/>
          <w:spacing w:val="-5"/>
        </w:rPr>
        <w:t xml:space="preserve"> </w:t>
      </w:r>
      <w:r w:rsidRPr="00996FEC">
        <w:rPr>
          <w:rFonts w:cs="Arial"/>
          <w:spacing w:val="-2"/>
        </w:rPr>
        <w:t>compensation</w:t>
      </w:r>
      <w:r w:rsidRPr="00996FEC">
        <w:rPr>
          <w:rFonts w:cs="Arial"/>
          <w:spacing w:val="-5"/>
        </w:rPr>
        <w:t xml:space="preserve"> </w:t>
      </w:r>
      <w:r w:rsidRPr="00996FEC">
        <w:rPr>
          <w:rFonts w:cs="Arial"/>
          <w:spacing w:val="-2"/>
        </w:rPr>
        <w:t>detailed</w:t>
      </w:r>
      <w:r w:rsidRPr="00996FEC">
        <w:rPr>
          <w:rFonts w:cs="Arial"/>
          <w:spacing w:val="-5"/>
        </w:rPr>
        <w:t xml:space="preserve"> </w:t>
      </w:r>
      <w:r w:rsidRPr="00996FEC">
        <w:rPr>
          <w:rFonts w:cs="Arial"/>
          <w:spacing w:val="-2"/>
        </w:rPr>
        <w:t>below</w:t>
      </w:r>
      <w:r w:rsidRPr="00996FEC">
        <w:rPr>
          <w:rFonts w:cs="Arial"/>
          <w:spacing w:val="-5"/>
        </w:rPr>
        <w:t xml:space="preserve"> </w:t>
      </w:r>
      <w:r w:rsidRPr="00996FEC">
        <w:rPr>
          <w:rFonts w:cs="Arial"/>
          <w:spacing w:val="-2"/>
        </w:rPr>
        <w:t>excludes</w:t>
      </w:r>
      <w:r w:rsidRPr="00996FEC">
        <w:rPr>
          <w:rFonts w:cs="Arial"/>
          <w:spacing w:val="-5"/>
        </w:rPr>
        <w:t xml:space="preserve"> </w:t>
      </w:r>
      <w:r w:rsidRPr="00996FEC">
        <w:rPr>
          <w:rFonts w:cs="Arial"/>
          <w:spacing w:val="-2"/>
        </w:rPr>
        <w:t>the</w:t>
      </w:r>
      <w:r w:rsidRPr="00996FEC">
        <w:rPr>
          <w:rFonts w:cs="Arial"/>
          <w:spacing w:val="-5"/>
        </w:rPr>
        <w:t xml:space="preserve"> </w:t>
      </w:r>
      <w:r w:rsidRPr="00996FEC">
        <w:rPr>
          <w:rFonts w:cs="Arial"/>
          <w:spacing w:val="-2"/>
        </w:rPr>
        <w:t>salaries</w:t>
      </w:r>
      <w:r w:rsidRPr="00996FEC">
        <w:rPr>
          <w:rFonts w:cs="Arial"/>
          <w:spacing w:val="-5"/>
        </w:rPr>
        <w:t xml:space="preserve"> </w:t>
      </w:r>
      <w:r w:rsidRPr="00996FEC">
        <w:rPr>
          <w:rFonts w:cs="Arial"/>
          <w:spacing w:val="-2"/>
        </w:rPr>
        <w:t>and</w:t>
      </w:r>
      <w:r w:rsidRPr="00996FEC">
        <w:rPr>
          <w:rFonts w:cs="Arial"/>
          <w:spacing w:val="-5"/>
        </w:rPr>
        <w:t xml:space="preserve"> </w:t>
      </w:r>
      <w:r w:rsidRPr="00996FEC">
        <w:rPr>
          <w:rFonts w:cs="Arial"/>
          <w:spacing w:val="-2"/>
        </w:rPr>
        <w:t>benefits</w:t>
      </w:r>
      <w:r w:rsidRPr="00996FEC">
        <w:rPr>
          <w:rFonts w:cs="Arial"/>
          <w:spacing w:val="-5"/>
        </w:rPr>
        <w:t xml:space="preserve"> </w:t>
      </w:r>
      <w:r w:rsidRPr="00996FEC">
        <w:rPr>
          <w:rFonts w:cs="Arial"/>
          <w:spacing w:val="-2"/>
        </w:rPr>
        <w:t>the</w:t>
      </w:r>
      <w:r w:rsidRPr="00996FEC">
        <w:rPr>
          <w:rFonts w:cs="Arial"/>
          <w:spacing w:val="-5"/>
        </w:rPr>
        <w:t xml:space="preserve"> </w:t>
      </w:r>
      <w:r w:rsidRPr="00996FEC">
        <w:rPr>
          <w:rFonts w:cs="Arial"/>
          <w:spacing w:val="-2"/>
        </w:rPr>
        <w:t>Portfolio</w:t>
      </w:r>
      <w:r w:rsidRPr="00996FEC">
        <w:rPr>
          <w:rFonts w:cs="Arial"/>
          <w:spacing w:val="-5"/>
        </w:rPr>
        <w:t xml:space="preserve"> </w:t>
      </w:r>
      <w:r w:rsidRPr="00996FEC">
        <w:rPr>
          <w:rFonts w:cs="Arial"/>
          <w:spacing w:val="-2"/>
        </w:rPr>
        <w:t>Minister</w:t>
      </w:r>
      <w:r w:rsidRPr="00996FEC">
        <w:rPr>
          <w:rFonts w:cs="Arial"/>
          <w:spacing w:val="-5"/>
        </w:rPr>
        <w:t xml:space="preserve"> </w:t>
      </w:r>
      <w:r w:rsidRPr="00996FEC">
        <w:rPr>
          <w:rFonts w:cs="Arial"/>
          <w:spacing w:val="-2"/>
        </w:rPr>
        <w:t>receives.</w:t>
      </w:r>
      <w:r w:rsidRPr="00996FEC">
        <w:rPr>
          <w:rFonts w:cs="Arial"/>
          <w:spacing w:val="-5"/>
        </w:rPr>
        <w:t xml:space="preserve"> </w:t>
      </w:r>
      <w:r w:rsidRPr="00996FEC">
        <w:rPr>
          <w:rFonts w:cs="Arial"/>
          <w:spacing w:val="-2"/>
        </w:rPr>
        <w:t xml:space="preserve">Minister </w:t>
      </w:r>
      <w:r w:rsidRPr="00996FEC">
        <w:rPr>
          <w:rFonts w:cs="Arial"/>
        </w:rPr>
        <w:t xml:space="preserve">remuneration and allowances are set by the </w:t>
      </w:r>
      <w:r w:rsidRPr="00996FEC">
        <w:rPr>
          <w:rFonts w:cs="Arial"/>
          <w:i/>
        </w:rPr>
        <w:t xml:space="preserve">Parliamentary Salaries and Superannuation Act 1968 </w:t>
      </w:r>
      <w:r w:rsidRPr="00996FEC">
        <w:rPr>
          <w:rFonts w:cs="Arial"/>
        </w:rPr>
        <w:t>and is reported within the State’s Annual Financial Report.</w:t>
      </w:r>
    </w:p>
    <w:p w14:paraId="5A47CB8A" w14:textId="77777777" w:rsidR="00354549" w:rsidRDefault="00354549" w:rsidP="007E1160">
      <w:pPr>
        <w:ind w:right="590"/>
        <w:rPr>
          <w:rFonts w:cs="Arial"/>
        </w:rPr>
      </w:pPr>
    </w:p>
    <w:tbl>
      <w:tblPr>
        <w:tblW w:w="8380" w:type="dxa"/>
        <w:tblInd w:w="1090" w:type="dxa"/>
        <w:tblLook w:val="04A0" w:firstRow="1" w:lastRow="0" w:firstColumn="1" w:lastColumn="0" w:noHBand="0" w:noVBand="1"/>
      </w:tblPr>
      <w:tblGrid>
        <w:gridCol w:w="4500"/>
        <w:gridCol w:w="1920"/>
        <w:gridCol w:w="1960"/>
      </w:tblGrid>
      <w:tr w:rsidR="00CA3E19" w:rsidRPr="00CA3E19" w14:paraId="3EC6164F" w14:textId="77777777" w:rsidTr="00CA3E19">
        <w:trPr>
          <w:trHeight w:val="620"/>
        </w:trPr>
        <w:tc>
          <w:tcPr>
            <w:tcW w:w="4500" w:type="dxa"/>
            <w:tcBorders>
              <w:top w:val="nil"/>
              <w:left w:val="nil"/>
              <w:bottom w:val="nil"/>
              <w:right w:val="nil"/>
            </w:tcBorders>
            <w:shd w:val="clear" w:color="000000" w:fill="DCDDDE"/>
            <w:vAlign w:val="center"/>
            <w:hideMark/>
          </w:tcPr>
          <w:p w14:paraId="1CA896DA" w14:textId="77777777" w:rsidR="00CA3E19" w:rsidRPr="00CA3E19" w:rsidRDefault="00CA3E19" w:rsidP="00CA3E19">
            <w:pPr>
              <w:widowControl/>
              <w:autoSpaceDE/>
              <w:autoSpaceDN/>
              <w:spacing w:line="240" w:lineRule="auto"/>
              <w:ind w:left="0" w:right="0"/>
              <w:rPr>
                <w:rFonts w:eastAsia="Times New Roman" w:cs="Arial"/>
                <w:color w:val="000000"/>
                <w:szCs w:val="24"/>
                <w:lang w:val="en-AU" w:eastAsia="en-AU"/>
              </w:rPr>
            </w:pPr>
            <w:r w:rsidRPr="00CA3E19">
              <w:rPr>
                <w:rFonts w:eastAsia="Times New Roman" w:cs="Arial"/>
                <w:color w:val="000000"/>
                <w:szCs w:val="24"/>
                <w:lang w:eastAsia="en-AU"/>
              </w:rPr>
              <w:t> </w:t>
            </w:r>
          </w:p>
        </w:tc>
        <w:tc>
          <w:tcPr>
            <w:tcW w:w="1920" w:type="dxa"/>
            <w:tcBorders>
              <w:top w:val="nil"/>
              <w:left w:val="nil"/>
              <w:bottom w:val="nil"/>
              <w:right w:val="nil"/>
            </w:tcBorders>
            <w:shd w:val="clear" w:color="000000" w:fill="DCDDDE"/>
            <w:vAlign w:val="center"/>
            <w:hideMark/>
          </w:tcPr>
          <w:p w14:paraId="0AAFF673" w14:textId="77777777" w:rsidR="00CA3E19" w:rsidRPr="00CA3E19" w:rsidRDefault="00CA3E19" w:rsidP="00CA3E19">
            <w:pPr>
              <w:widowControl/>
              <w:autoSpaceDE/>
              <w:autoSpaceDN/>
              <w:spacing w:line="240" w:lineRule="auto"/>
              <w:ind w:left="0" w:right="0"/>
              <w:jc w:val="right"/>
              <w:rPr>
                <w:rFonts w:eastAsia="Times New Roman" w:cs="Arial"/>
                <w:b/>
                <w:bCs/>
                <w:color w:val="000000"/>
                <w:szCs w:val="24"/>
                <w:lang w:val="en-AU" w:eastAsia="en-AU"/>
              </w:rPr>
            </w:pPr>
            <w:r w:rsidRPr="00CA3E19">
              <w:rPr>
                <w:rFonts w:eastAsia="Times New Roman" w:cs="Arial"/>
                <w:b/>
                <w:bCs/>
                <w:color w:val="000000"/>
                <w:szCs w:val="24"/>
                <w:lang w:eastAsia="en-AU"/>
              </w:rPr>
              <w:t>2024</w:t>
            </w:r>
            <w:r w:rsidRPr="00CA3E19">
              <w:rPr>
                <w:rFonts w:eastAsia="Times New Roman" w:cs="Arial"/>
                <w:b/>
                <w:bCs/>
                <w:color w:val="000000"/>
                <w:szCs w:val="24"/>
                <w:lang w:eastAsia="en-AU"/>
              </w:rPr>
              <w:br/>
              <w:t>$</w:t>
            </w:r>
          </w:p>
        </w:tc>
        <w:tc>
          <w:tcPr>
            <w:tcW w:w="1960" w:type="dxa"/>
            <w:tcBorders>
              <w:top w:val="nil"/>
              <w:left w:val="nil"/>
              <w:bottom w:val="nil"/>
              <w:right w:val="nil"/>
            </w:tcBorders>
            <w:shd w:val="clear" w:color="000000" w:fill="DCDDDE"/>
            <w:vAlign w:val="center"/>
            <w:hideMark/>
          </w:tcPr>
          <w:p w14:paraId="1B8E57AC" w14:textId="77777777" w:rsidR="00CA3E19" w:rsidRPr="00CA3E19" w:rsidRDefault="00CA3E19" w:rsidP="00CA3E19">
            <w:pPr>
              <w:widowControl/>
              <w:autoSpaceDE/>
              <w:autoSpaceDN/>
              <w:spacing w:line="240" w:lineRule="auto"/>
              <w:ind w:left="0" w:right="0"/>
              <w:jc w:val="right"/>
              <w:rPr>
                <w:rFonts w:eastAsia="Times New Roman" w:cs="Arial"/>
                <w:color w:val="000000"/>
                <w:szCs w:val="24"/>
                <w:lang w:val="en-AU" w:eastAsia="en-AU"/>
              </w:rPr>
            </w:pPr>
            <w:r w:rsidRPr="00CA3E19">
              <w:rPr>
                <w:rFonts w:eastAsia="Times New Roman" w:cs="Arial"/>
                <w:color w:val="000000"/>
                <w:szCs w:val="24"/>
                <w:lang w:eastAsia="en-AU"/>
              </w:rPr>
              <w:t>2023</w:t>
            </w:r>
            <w:r w:rsidRPr="00CA3E19">
              <w:rPr>
                <w:rFonts w:eastAsia="Times New Roman" w:cs="Arial"/>
                <w:color w:val="000000"/>
                <w:szCs w:val="24"/>
                <w:lang w:eastAsia="en-AU"/>
              </w:rPr>
              <w:br/>
              <w:t>$</w:t>
            </w:r>
          </w:p>
        </w:tc>
      </w:tr>
      <w:tr w:rsidR="00CA3E19" w:rsidRPr="00CA3E19" w14:paraId="33898A2D" w14:textId="77777777" w:rsidTr="00CA3E19">
        <w:trPr>
          <w:trHeight w:val="310"/>
        </w:trPr>
        <w:tc>
          <w:tcPr>
            <w:tcW w:w="4500" w:type="dxa"/>
            <w:tcBorders>
              <w:top w:val="nil"/>
              <w:left w:val="nil"/>
              <w:bottom w:val="nil"/>
              <w:right w:val="nil"/>
            </w:tcBorders>
            <w:shd w:val="clear" w:color="000000" w:fill="ECECED"/>
            <w:vAlign w:val="center"/>
            <w:hideMark/>
          </w:tcPr>
          <w:p w14:paraId="5052B0B6" w14:textId="77777777" w:rsidR="00CA3E19" w:rsidRPr="00CA3E19" w:rsidRDefault="00CA3E19" w:rsidP="00CA3E19">
            <w:pPr>
              <w:widowControl/>
              <w:autoSpaceDE/>
              <w:autoSpaceDN/>
              <w:spacing w:line="240" w:lineRule="auto"/>
              <w:ind w:left="0" w:right="0"/>
              <w:rPr>
                <w:rFonts w:eastAsia="Times New Roman" w:cs="Arial"/>
                <w:b/>
                <w:bCs/>
                <w:color w:val="000000"/>
                <w:szCs w:val="24"/>
                <w:lang w:val="en-AU" w:eastAsia="en-AU"/>
              </w:rPr>
            </w:pPr>
            <w:r w:rsidRPr="00CA3E19">
              <w:rPr>
                <w:rFonts w:eastAsia="Times New Roman" w:cs="Arial"/>
                <w:b/>
                <w:bCs/>
                <w:szCs w:val="24"/>
                <w:lang w:eastAsia="en-AU"/>
              </w:rPr>
              <w:t>Compensation of KMPs</w:t>
            </w:r>
          </w:p>
        </w:tc>
        <w:tc>
          <w:tcPr>
            <w:tcW w:w="1920" w:type="dxa"/>
            <w:tcBorders>
              <w:top w:val="nil"/>
              <w:left w:val="nil"/>
              <w:bottom w:val="nil"/>
              <w:right w:val="nil"/>
            </w:tcBorders>
            <w:shd w:val="clear" w:color="000000" w:fill="ECECED"/>
            <w:vAlign w:val="center"/>
            <w:hideMark/>
          </w:tcPr>
          <w:p w14:paraId="0F52120F" w14:textId="77777777" w:rsidR="00CA3E19" w:rsidRPr="00CA3E19" w:rsidRDefault="00CA3E19" w:rsidP="00CA3E19">
            <w:pPr>
              <w:widowControl/>
              <w:autoSpaceDE/>
              <w:autoSpaceDN/>
              <w:spacing w:line="240" w:lineRule="auto"/>
              <w:ind w:left="0" w:right="0"/>
              <w:jc w:val="right"/>
              <w:rPr>
                <w:rFonts w:eastAsia="Times New Roman" w:cs="Arial"/>
                <w:color w:val="000000"/>
                <w:szCs w:val="24"/>
                <w:lang w:val="en-AU" w:eastAsia="en-AU"/>
              </w:rPr>
            </w:pPr>
            <w:r w:rsidRPr="00CA3E19">
              <w:rPr>
                <w:rFonts w:eastAsia="Times New Roman" w:cs="Arial"/>
                <w:color w:val="000000"/>
                <w:szCs w:val="24"/>
                <w:lang w:eastAsia="en-AU"/>
              </w:rPr>
              <w:t> </w:t>
            </w:r>
          </w:p>
        </w:tc>
        <w:tc>
          <w:tcPr>
            <w:tcW w:w="1960" w:type="dxa"/>
            <w:tcBorders>
              <w:top w:val="nil"/>
              <w:left w:val="nil"/>
              <w:bottom w:val="nil"/>
              <w:right w:val="nil"/>
            </w:tcBorders>
            <w:shd w:val="clear" w:color="000000" w:fill="ECECED"/>
            <w:vAlign w:val="center"/>
            <w:hideMark/>
          </w:tcPr>
          <w:p w14:paraId="5A8B780E" w14:textId="77777777" w:rsidR="00CA3E19" w:rsidRPr="00CA3E19" w:rsidRDefault="00CA3E19" w:rsidP="00CA3E19">
            <w:pPr>
              <w:widowControl/>
              <w:autoSpaceDE/>
              <w:autoSpaceDN/>
              <w:spacing w:line="240" w:lineRule="auto"/>
              <w:ind w:left="0" w:right="0"/>
              <w:jc w:val="right"/>
              <w:rPr>
                <w:rFonts w:eastAsia="Times New Roman" w:cs="Arial"/>
                <w:color w:val="000000"/>
                <w:szCs w:val="24"/>
                <w:lang w:val="en-AU" w:eastAsia="en-AU"/>
              </w:rPr>
            </w:pPr>
            <w:r w:rsidRPr="00CA3E19">
              <w:rPr>
                <w:rFonts w:eastAsia="Times New Roman" w:cs="Arial"/>
                <w:color w:val="000000"/>
                <w:szCs w:val="24"/>
                <w:lang w:eastAsia="en-AU"/>
              </w:rPr>
              <w:t> </w:t>
            </w:r>
          </w:p>
        </w:tc>
      </w:tr>
      <w:tr w:rsidR="00CA3E19" w:rsidRPr="00CA3E19" w14:paraId="545BAB7F" w14:textId="77777777" w:rsidTr="00CA3E19">
        <w:trPr>
          <w:trHeight w:val="310"/>
        </w:trPr>
        <w:tc>
          <w:tcPr>
            <w:tcW w:w="4500" w:type="dxa"/>
            <w:tcBorders>
              <w:top w:val="nil"/>
              <w:left w:val="nil"/>
              <w:bottom w:val="nil"/>
              <w:right w:val="nil"/>
            </w:tcBorders>
            <w:shd w:val="clear" w:color="auto" w:fill="auto"/>
            <w:vAlign w:val="center"/>
            <w:hideMark/>
          </w:tcPr>
          <w:p w14:paraId="3E86B910" w14:textId="77777777" w:rsidR="00CA3E19" w:rsidRPr="00CA3E19" w:rsidRDefault="00CA3E19" w:rsidP="00CA3E19">
            <w:pPr>
              <w:widowControl/>
              <w:autoSpaceDE/>
              <w:autoSpaceDN/>
              <w:spacing w:line="240" w:lineRule="auto"/>
              <w:ind w:left="0" w:right="0"/>
              <w:rPr>
                <w:rFonts w:eastAsia="Times New Roman" w:cs="Arial"/>
                <w:color w:val="000000"/>
                <w:szCs w:val="24"/>
                <w:lang w:val="en-AU" w:eastAsia="en-AU"/>
              </w:rPr>
            </w:pPr>
            <w:r w:rsidRPr="00CA3E19">
              <w:rPr>
                <w:rFonts w:eastAsia="Times New Roman" w:cs="Arial"/>
                <w:color w:val="000000"/>
                <w:spacing w:val="-2"/>
                <w:szCs w:val="24"/>
                <w:lang w:eastAsia="en-AU"/>
              </w:rPr>
              <w:t>Short-term benefits</w:t>
            </w:r>
          </w:p>
        </w:tc>
        <w:tc>
          <w:tcPr>
            <w:tcW w:w="1920" w:type="dxa"/>
            <w:tcBorders>
              <w:top w:val="nil"/>
              <w:left w:val="nil"/>
              <w:bottom w:val="nil"/>
              <w:right w:val="nil"/>
            </w:tcBorders>
            <w:shd w:val="clear" w:color="auto" w:fill="auto"/>
            <w:vAlign w:val="center"/>
            <w:hideMark/>
          </w:tcPr>
          <w:p w14:paraId="5176770C" w14:textId="77777777" w:rsidR="00CA3E19" w:rsidRPr="00CA3E19" w:rsidRDefault="00CA3E19" w:rsidP="00CA3E19">
            <w:pPr>
              <w:widowControl/>
              <w:autoSpaceDE/>
              <w:autoSpaceDN/>
              <w:spacing w:line="240" w:lineRule="auto"/>
              <w:ind w:left="0" w:right="0"/>
              <w:jc w:val="right"/>
              <w:rPr>
                <w:rFonts w:eastAsia="Times New Roman" w:cs="Arial"/>
                <w:b/>
                <w:bCs/>
                <w:color w:val="000000"/>
                <w:szCs w:val="24"/>
                <w:lang w:val="en-AU" w:eastAsia="en-AU"/>
              </w:rPr>
            </w:pPr>
            <w:r w:rsidRPr="00CA3E19">
              <w:rPr>
                <w:rFonts w:eastAsia="Times New Roman" w:cs="Arial"/>
                <w:b/>
                <w:bCs/>
                <w:color w:val="000000"/>
                <w:spacing w:val="-2"/>
                <w:szCs w:val="24"/>
                <w:lang w:eastAsia="en-AU"/>
              </w:rPr>
              <w:t>383,527</w:t>
            </w:r>
          </w:p>
        </w:tc>
        <w:tc>
          <w:tcPr>
            <w:tcW w:w="1960" w:type="dxa"/>
            <w:tcBorders>
              <w:top w:val="nil"/>
              <w:left w:val="nil"/>
              <w:bottom w:val="nil"/>
              <w:right w:val="nil"/>
            </w:tcBorders>
            <w:shd w:val="clear" w:color="auto" w:fill="auto"/>
            <w:vAlign w:val="center"/>
            <w:hideMark/>
          </w:tcPr>
          <w:p w14:paraId="48C1F833" w14:textId="77777777" w:rsidR="00CA3E19" w:rsidRPr="00CA3E19" w:rsidRDefault="00CA3E19" w:rsidP="00CA3E19">
            <w:pPr>
              <w:widowControl/>
              <w:autoSpaceDE/>
              <w:autoSpaceDN/>
              <w:spacing w:line="240" w:lineRule="auto"/>
              <w:ind w:left="0" w:right="0"/>
              <w:jc w:val="right"/>
              <w:rPr>
                <w:rFonts w:eastAsia="Times New Roman" w:cs="Arial"/>
                <w:color w:val="000000"/>
                <w:szCs w:val="24"/>
                <w:lang w:val="en-AU" w:eastAsia="en-AU"/>
              </w:rPr>
            </w:pPr>
            <w:r w:rsidRPr="00CA3E19">
              <w:rPr>
                <w:rFonts w:eastAsia="Times New Roman" w:cs="Arial"/>
                <w:color w:val="000000"/>
                <w:spacing w:val="-2"/>
                <w:szCs w:val="24"/>
                <w:lang w:eastAsia="en-AU"/>
              </w:rPr>
              <w:t>416,310</w:t>
            </w:r>
          </w:p>
        </w:tc>
      </w:tr>
      <w:tr w:rsidR="00CA3E19" w:rsidRPr="00CA3E19" w14:paraId="7087217F" w14:textId="77777777" w:rsidTr="00CA3E19">
        <w:trPr>
          <w:trHeight w:val="310"/>
        </w:trPr>
        <w:tc>
          <w:tcPr>
            <w:tcW w:w="4500" w:type="dxa"/>
            <w:tcBorders>
              <w:top w:val="nil"/>
              <w:left w:val="nil"/>
              <w:bottom w:val="nil"/>
              <w:right w:val="nil"/>
            </w:tcBorders>
            <w:shd w:val="clear" w:color="auto" w:fill="auto"/>
            <w:vAlign w:val="center"/>
            <w:hideMark/>
          </w:tcPr>
          <w:p w14:paraId="5BCF0159" w14:textId="77777777" w:rsidR="00CA3E19" w:rsidRPr="00CA3E19" w:rsidRDefault="00CA3E19" w:rsidP="00CA3E19">
            <w:pPr>
              <w:widowControl/>
              <w:autoSpaceDE/>
              <w:autoSpaceDN/>
              <w:spacing w:line="240" w:lineRule="auto"/>
              <w:ind w:left="0" w:right="0"/>
              <w:rPr>
                <w:rFonts w:eastAsia="Times New Roman" w:cs="Arial"/>
                <w:color w:val="000000"/>
                <w:szCs w:val="24"/>
                <w:lang w:val="en-AU" w:eastAsia="en-AU"/>
              </w:rPr>
            </w:pPr>
            <w:r w:rsidRPr="00CA3E19">
              <w:rPr>
                <w:rFonts w:eastAsia="Times New Roman" w:cs="Arial"/>
                <w:color w:val="000000"/>
                <w:spacing w:val="-2"/>
                <w:szCs w:val="24"/>
                <w:lang w:eastAsia="en-AU"/>
              </w:rPr>
              <w:t>Post-employment benefits</w:t>
            </w:r>
          </w:p>
        </w:tc>
        <w:tc>
          <w:tcPr>
            <w:tcW w:w="1920" w:type="dxa"/>
            <w:tcBorders>
              <w:top w:val="nil"/>
              <w:left w:val="nil"/>
              <w:bottom w:val="nil"/>
              <w:right w:val="nil"/>
            </w:tcBorders>
            <w:shd w:val="clear" w:color="auto" w:fill="auto"/>
            <w:vAlign w:val="center"/>
            <w:hideMark/>
          </w:tcPr>
          <w:p w14:paraId="2F73A7D9" w14:textId="77777777" w:rsidR="00CA3E19" w:rsidRPr="00CA3E19" w:rsidRDefault="00CA3E19" w:rsidP="00CA3E19">
            <w:pPr>
              <w:widowControl/>
              <w:autoSpaceDE/>
              <w:autoSpaceDN/>
              <w:spacing w:line="240" w:lineRule="auto"/>
              <w:ind w:left="0" w:right="0"/>
              <w:jc w:val="right"/>
              <w:rPr>
                <w:rFonts w:eastAsia="Times New Roman" w:cs="Arial"/>
                <w:b/>
                <w:bCs/>
                <w:color w:val="000000"/>
                <w:szCs w:val="24"/>
                <w:lang w:val="en-AU" w:eastAsia="en-AU"/>
              </w:rPr>
            </w:pPr>
            <w:r w:rsidRPr="00CA3E19">
              <w:rPr>
                <w:rFonts w:eastAsia="Times New Roman" w:cs="Arial"/>
                <w:b/>
                <w:bCs/>
                <w:color w:val="000000"/>
                <w:spacing w:val="-2"/>
                <w:szCs w:val="24"/>
                <w:lang w:eastAsia="en-AU"/>
              </w:rPr>
              <w:t>42,188</w:t>
            </w:r>
          </w:p>
        </w:tc>
        <w:tc>
          <w:tcPr>
            <w:tcW w:w="1960" w:type="dxa"/>
            <w:tcBorders>
              <w:top w:val="nil"/>
              <w:left w:val="nil"/>
              <w:bottom w:val="nil"/>
              <w:right w:val="nil"/>
            </w:tcBorders>
            <w:shd w:val="clear" w:color="auto" w:fill="auto"/>
            <w:vAlign w:val="center"/>
            <w:hideMark/>
          </w:tcPr>
          <w:p w14:paraId="02FAF49F" w14:textId="77777777" w:rsidR="00CA3E19" w:rsidRPr="00CA3E19" w:rsidRDefault="00CA3E19" w:rsidP="00CA3E19">
            <w:pPr>
              <w:widowControl/>
              <w:autoSpaceDE/>
              <w:autoSpaceDN/>
              <w:spacing w:line="240" w:lineRule="auto"/>
              <w:ind w:left="0" w:right="0"/>
              <w:jc w:val="right"/>
              <w:rPr>
                <w:rFonts w:eastAsia="Times New Roman" w:cs="Arial"/>
                <w:color w:val="000000"/>
                <w:szCs w:val="24"/>
                <w:lang w:val="en-AU" w:eastAsia="en-AU"/>
              </w:rPr>
            </w:pPr>
            <w:r w:rsidRPr="00CA3E19">
              <w:rPr>
                <w:rFonts w:eastAsia="Times New Roman" w:cs="Arial"/>
                <w:color w:val="000000"/>
                <w:spacing w:val="-2"/>
                <w:szCs w:val="24"/>
                <w:lang w:eastAsia="en-AU"/>
              </w:rPr>
              <w:t>41,922</w:t>
            </w:r>
          </w:p>
        </w:tc>
      </w:tr>
      <w:tr w:rsidR="00CA3E19" w:rsidRPr="00CA3E19" w14:paraId="6E3E2F00" w14:textId="77777777" w:rsidTr="00CA3E19">
        <w:trPr>
          <w:trHeight w:val="320"/>
        </w:trPr>
        <w:tc>
          <w:tcPr>
            <w:tcW w:w="4500" w:type="dxa"/>
            <w:tcBorders>
              <w:top w:val="nil"/>
              <w:left w:val="nil"/>
              <w:bottom w:val="single" w:sz="8" w:space="0" w:color="000000"/>
              <w:right w:val="nil"/>
            </w:tcBorders>
            <w:shd w:val="clear" w:color="auto" w:fill="auto"/>
            <w:vAlign w:val="center"/>
            <w:hideMark/>
          </w:tcPr>
          <w:p w14:paraId="0B1CE5A6" w14:textId="77777777" w:rsidR="00CA3E19" w:rsidRPr="00CA3E19" w:rsidRDefault="00CA3E19" w:rsidP="00CA3E19">
            <w:pPr>
              <w:widowControl/>
              <w:autoSpaceDE/>
              <w:autoSpaceDN/>
              <w:spacing w:line="240" w:lineRule="auto"/>
              <w:ind w:left="0" w:right="0"/>
              <w:rPr>
                <w:rFonts w:eastAsia="Times New Roman" w:cs="Arial"/>
                <w:color w:val="000000"/>
                <w:szCs w:val="24"/>
                <w:lang w:val="en-AU" w:eastAsia="en-AU"/>
              </w:rPr>
            </w:pPr>
            <w:r w:rsidRPr="00CA3E19">
              <w:rPr>
                <w:rFonts w:eastAsia="Times New Roman" w:cs="Arial"/>
                <w:color w:val="000000"/>
                <w:szCs w:val="24"/>
                <w:lang w:eastAsia="en-AU"/>
              </w:rPr>
              <w:t>Other long-term benefits</w:t>
            </w:r>
          </w:p>
        </w:tc>
        <w:tc>
          <w:tcPr>
            <w:tcW w:w="1920" w:type="dxa"/>
            <w:tcBorders>
              <w:top w:val="nil"/>
              <w:left w:val="nil"/>
              <w:bottom w:val="single" w:sz="8" w:space="0" w:color="000000"/>
              <w:right w:val="nil"/>
            </w:tcBorders>
            <w:shd w:val="clear" w:color="auto" w:fill="auto"/>
            <w:vAlign w:val="center"/>
            <w:hideMark/>
          </w:tcPr>
          <w:p w14:paraId="6EA2DA0F" w14:textId="77777777" w:rsidR="00CA3E19" w:rsidRPr="00CA3E19" w:rsidRDefault="00CA3E19" w:rsidP="00CA3E19">
            <w:pPr>
              <w:widowControl/>
              <w:autoSpaceDE/>
              <w:autoSpaceDN/>
              <w:spacing w:line="240" w:lineRule="auto"/>
              <w:ind w:left="0" w:right="0"/>
              <w:jc w:val="right"/>
              <w:rPr>
                <w:rFonts w:eastAsia="Times New Roman" w:cs="Arial"/>
                <w:b/>
                <w:bCs/>
                <w:color w:val="000000"/>
                <w:szCs w:val="24"/>
                <w:lang w:val="en-AU" w:eastAsia="en-AU"/>
              </w:rPr>
            </w:pPr>
            <w:r w:rsidRPr="00CA3E19">
              <w:rPr>
                <w:rFonts w:eastAsia="Times New Roman" w:cs="Arial"/>
                <w:b/>
                <w:bCs/>
                <w:color w:val="000000"/>
                <w:spacing w:val="-2"/>
                <w:szCs w:val="24"/>
                <w:lang w:eastAsia="en-AU"/>
              </w:rPr>
              <w:t>5,053</w:t>
            </w:r>
          </w:p>
        </w:tc>
        <w:tc>
          <w:tcPr>
            <w:tcW w:w="1960" w:type="dxa"/>
            <w:tcBorders>
              <w:top w:val="nil"/>
              <w:left w:val="nil"/>
              <w:bottom w:val="single" w:sz="8" w:space="0" w:color="000000"/>
              <w:right w:val="nil"/>
            </w:tcBorders>
            <w:shd w:val="clear" w:color="auto" w:fill="auto"/>
            <w:vAlign w:val="center"/>
            <w:hideMark/>
          </w:tcPr>
          <w:p w14:paraId="78945999" w14:textId="77777777" w:rsidR="00CA3E19" w:rsidRPr="00CA3E19" w:rsidRDefault="00CA3E19" w:rsidP="00CA3E19">
            <w:pPr>
              <w:widowControl/>
              <w:autoSpaceDE/>
              <w:autoSpaceDN/>
              <w:spacing w:line="240" w:lineRule="auto"/>
              <w:ind w:left="0" w:right="0"/>
              <w:jc w:val="right"/>
              <w:rPr>
                <w:rFonts w:eastAsia="Times New Roman" w:cs="Arial"/>
                <w:color w:val="000000"/>
                <w:szCs w:val="24"/>
                <w:lang w:val="en-AU" w:eastAsia="en-AU"/>
              </w:rPr>
            </w:pPr>
            <w:r w:rsidRPr="00CA3E19">
              <w:rPr>
                <w:rFonts w:eastAsia="Times New Roman" w:cs="Arial"/>
                <w:color w:val="000000"/>
                <w:spacing w:val="-2"/>
                <w:szCs w:val="24"/>
                <w:lang w:eastAsia="en-AU"/>
              </w:rPr>
              <w:t>10,722</w:t>
            </w:r>
          </w:p>
        </w:tc>
      </w:tr>
      <w:tr w:rsidR="00CA3E19" w:rsidRPr="00CA3E19" w14:paraId="5F5C5479" w14:textId="77777777" w:rsidTr="00CA3E19">
        <w:trPr>
          <w:trHeight w:val="320"/>
        </w:trPr>
        <w:tc>
          <w:tcPr>
            <w:tcW w:w="4500" w:type="dxa"/>
            <w:tcBorders>
              <w:top w:val="nil"/>
              <w:left w:val="nil"/>
              <w:bottom w:val="single" w:sz="8" w:space="0" w:color="000000"/>
              <w:right w:val="nil"/>
            </w:tcBorders>
            <w:shd w:val="clear" w:color="auto" w:fill="auto"/>
            <w:vAlign w:val="center"/>
            <w:hideMark/>
          </w:tcPr>
          <w:p w14:paraId="629E0CE8" w14:textId="77777777" w:rsidR="00CA3E19" w:rsidRPr="00CA3E19" w:rsidRDefault="00CA3E19" w:rsidP="00CA3E19">
            <w:pPr>
              <w:widowControl/>
              <w:autoSpaceDE/>
              <w:autoSpaceDN/>
              <w:spacing w:line="240" w:lineRule="auto"/>
              <w:ind w:left="0" w:right="0"/>
              <w:rPr>
                <w:rFonts w:eastAsia="Times New Roman" w:cs="Arial"/>
                <w:b/>
                <w:bCs/>
                <w:color w:val="000000"/>
                <w:szCs w:val="24"/>
                <w:lang w:val="en-AU" w:eastAsia="en-AU"/>
              </w:rPr>
            </w:pPr>
            <w:r w:rsidRPr="00CA3E19">
              <w:rPr>
                <w:rFonts w:eastAsia="Times New Roman" w:cs="Arial"/>
                <w:b/>
                <w:bCs/>
                <w:color w:val="000000"/>
                <w:spacing w:val="-4"/>
                <w:szCs w:val="24"/>
                <w:lang w:eastAsia="en-AU"/>
              </w:rPr>
              <w:t>Total remuneration</w:t>
            </w:r>
          </w:p>
        </w:tc>
        <w:tc>
          <w:tcPr>
            <w:tcW w:w="1920" w:type="dxa"/>
            <w:tcBorders>
              <w:top w:val="nil"/>
              <w:left w:val="nil"/>
              <w:bottom w:val="single" w:sz="8" w:space="0" w:color="000000"/>
              <w:right w:val="nil"/>
            </w:tcBorders>
            <w:shd w:val="clear" w:color="auto" w:fill="auto"/>
            <w:vAlign w:val="center"/>
            <w:hideMark/>
          </w:tcPr>
          <w:p w14:paraId="64620E80" w14:textId="77777777" w:rsidR="00CA3E19" w:rsidRPr="00CA3E19" w:rsidRDefault="00CA3E19" w:rsidP="00CA3E19">
            <w:pPr>
              <w:widowControl/>
              <w:autoSpaceDE/>
              <w:autoSpaceDN/>
              <w:spacing w:line="240" w:lineRule="auto"/>
              <w:ind w:left="0" w:right="0"/>
              <w:jc w:val="right"/>
              <w:rPr>
                <w:rFonts w:eastAsia="Times New Roman" w:cs="Arial"/>
                <w:b/>
                <w:bCs/>
                <w:color w:val="000000"/>
                <w:szCs w:val="24"/>
                <w:lang w:val="en-AU" w:eastAsia="en-AU"/>
              </w:rPr>
            </w:pPr>
            <w:r w:rsidRPr="00CA3E19">
              <w:rPr>
                <w:rFonts w:eastAsia="Times New Roman" w:cs="Arial"/>
                <w:b/>
                <w:bCs/>
                <w:color w:val="000000"/>
                <w:spacing w:val="-2"/>
                <w:szCs w:val="24"/>
                <w:lang w:eastAsia="en-AU"/>
              </w:rPr>
              <w:t>430,768</w:t>
            </w:r>
          </w:p>
        </w:tc>
        <w:tc>
          <w:tcPr>
            <w:tcW w:w="1960" w:type="dxa"/>
            <w:tcBorders>
              <w:top w:val="nil"/>
              <w:left w:val="nil"/>
              <w:bottom w:val="single" w:sz="8" w:space="0" w:color="000000"/>
              <w:right w:val="nil"/>
            </w:tcBorders>
            <w:shd w:val="clear" w:color="auto" w:fill="auto"/>
            <w:vAlign w:val="center"/>
            <w:hideMark/>
          </w:tcPr>
          <w:p w14:paraId="20D325C2" w14:textId="77777777" w:rsidR="00CA3E19" w:rsidRPr="00CA3E19" w:rsidRDefault="00CA3E19" w:rsidP="00CA3E19">
            <w:pPr>
              <w:widowControl/>
              <w:autoSpaceDE/>
              <w:autoSpaceDN/>
              <w:spacing w:line="240" w:lineRule="auto"/>
              <w:ind w:left="0" w:right="0"/>
              <w:jc w:val="right"/>
              <w:rPr>
                <w:rFonts w:eastAsia="Times New Roman" w:cs="Arial"/>
                <w:color w:val="000000"/>
                <w:szCs w:val="24"/>
                <w:lang w:val="en-AU" w:eastAsia="en-AU"/>
              </w:rPr>
            </w:pPr>
            <w:r w:rsidRPr="00CA3E19">
              <w:rPr>
                <w:rFonts w:eastAsia="Times New Roman" w:cs="Arial"/>
                <w:color w:val="000000"/>
                <w:spacing w:val="-2"/>
                <w:szCs w:val="24"/>
                <w:lang w:eastAsia="en-AU"/>
              </w:rPr>
              <w:t>468,954</w:t>
            </w:r>
          </w:p>
        </w:tc>
      </w:tr>
    </w:tbl>
    <w:p w14:paraId="2ABD0AC9" w14:textId="77777777" w:rsidR="00354549" w:rsidRPr="007E1160" w:rsidRDefault="00354549" w:rsidP="00CA3E19">
      <w:pPr>
        <w:ind w:left="0" w:right="590"/>
        <w:rPr>
          <w:rFonts w:cs="Arial"/>
        </w:rPr>
      </w:pPr>
    </w:p>
    <w:p w14:paraId="31538548" w14:textId="77777777" w:rsidR="00354549" w:rsidRPr="007E1160" w:rsidRDefault="00A57E69" w:rsidP="007E1160">
      <w:pPr>
        <w:ind w:right="590"/>
        <w:rPr>
          <w:rFonts w:cs="Arial"/>
        </w:rPr>
      </w:pPr>
      <w:r w:rsidRPr="007E1160">
        <w:rPr>
          <w:rFonts w:cs="Arial"/>
        </w:rPr>
        <w:t xml:space="preserve">Remuneration comprises employee benefits (as defined in AASB 119 </w:t>
      </w:r>
      <w:r w:rsidRPr="007E1160">
        <w:rPr>
          <w:rFonts w:cs="Arial"/>
          <w:i/>
        </w:rPr>
        <w:t>Employee Benefits</w:t>
      </w:r>
      <w:r w:rsidRPr="007E1160">
        <w:rPr>
          <w:rFonts w:cs="Arial"/>
        </w:rPr>
        <w:t xml:space="preserve">) in all forms of consideration paid, payable or provided by the entity, or on behalf of the entity, in exchange for services rendered. Accordingly, remuneration is determined on an accrual basis and is disclosed in the following </w:t>
      </w:r>
      <w:r w:rsidRPr="007E1160">
        <w:rPr>
          <w:rFonts w:cs="Arial"/>
          <w:spacing w:val="-2"/>
        </w:rPr>
        <w:t>categories:</w:t>
      </w:r>
    </w:p>
    <w:p w14:paraId="5769F812" w14:textId="77777777" w:rsidR="00CA3E19" w:rsidRDefault="00CA3E19" w:rsidP="007E1160">
      <w:pPr>
        <w:ind w:right="590"/>
        <w:rPr>
          <w:rFonts w:cs="Arial"/>
          <w:b/>
        </w:rPr>
      </w:pPr>
    </w:p>
    <w:p w14:paraId="6C2CF7D7" w14:textId="021E1721" w:rsidR="00354549" w:rsidRPr="007E1160" w:rsidRDefault="00A57E69" w:rsidP="007E1160">
      <w:pPr>
        <w:ind w:right="590"/>
        <w:rPr>
          <w:rFonts w:cs="Arial"/>
        </w:rPr>
      </w:pPr>
      <w:r w:rsidRPr="007E1160">
        <w:rPr>
          <w:rFonts w:cs="Arial"/>
          <w:b/>
        </w:rPr>
        <w:t>Short-term</w:t>
      </w:r>
      <w:r w:rsidRPr="007E1160">
        <w:rPr>
          <w:rFonts w:cs="Arial"/>
          <w:b/>
          <w:spacing w:val="-11"/>
        </w:rPr>
        <w:t xml:space="preserve"> </w:t>
      </w:r>
      <w:r w:rsidRPr="007E1160">
        <w:rPr>
          <w:rFonts w:cs="Arial"/>
          <w:b/>
        </w:rPr>
        <w:t>employee</w:t>
      </w:r>
      <w:r w:rsidRPr="007E1160">
        <w:rPr>
          <w:rFonts w:cs="Arial"/>
          <w:b/>
          <w:spacing w:val="-10"/>
        </w:rPr>
        <w:t xml:space="preserve"> </w:t>
      </w:r>
      <w:r w:rsidRPr="007E1160">
        <w:rPr>
          <w:rFonts w:cs="Arial"/>
          <w:b/>
        </w:rPr>
        <w:t>benefits</w:t>
      </w:r>
      <w:r w:rsidRPr="007E1160">
        <w:rPr>
          <w:rFonts w:cs="Arial"/>
          <w:b/>
          <w:spacing w:val="-10"/>
        </w:rPr>
        <w:t xml:space="preserve"> </w:t>
      </w:r>
      <w:r w:rsidRPr="007E1160">
        <w:rPr>
          <w:rFonts w:cs="Arial"/>
        </w:rPr>
        <w:t>include</w:t>
      </w:r>
      <w:r w:rsidRPr="007E1160">
        <w:rPr>
          <w:rFonts w:cs="Arial"/>
          <w:spacing w:val="-11"/>
        </w:rPr>
        <w:t xml:space="preserve"> </w:t>
      </w:r>
      <w:r w:rsidRPr="007E1160">
        <w:rPr>
          <w:rFonts w:cs="Arial"/>
        </w:rPr>
        <w:t>amounts</w:t>
      </w:r>
      <w:r w:rsidRPr="007E1160">
        <w:rPr>
          <w:rFonts w:cs="Arial"/>
          <w:spacing w:val="-11"/>
        </w:rPr>
        <w:t xml:space="preserve"> </w:t>
      </w:r>
      <w:r w:rsidRPr="007E1160">
        <w:rPr>
          <w:rFonts w:cs="Arial"/>
        </w:rPr>
        <w:t>such</w:t>
      </w:r>
      <w:r w:rsidRPr="007E1160">
        <w:rPr>
          <w:rFonts w:cs="Arial"/>
          <w:spacing w:val="-11"/>
        </w:rPr>
        <w:t xml:space="preserve"> </w:t>
      </w:r>
      <w:r w:rsidRPr="007E1160">
        <w:rPr>
          <w:rFonts w:cs="Arial"/>
        </w:rPr>
        <w:t>as</w:t>
      </w:r>
      <w:r w:rsidRPr="007E1160">
        <w:rPr>
          <w:rFonts w:cs="Arial"/>
          <w:spacing w:val="-10"/>
        </w:rPr>
        <w:t xml:space="preserve"> </w:t>
      </w:r>
      <w:r w:rsidRPr="007E1160">
        <w:rPr>
          <w:rFonts w:cs="Arial"/>
        </w:rPr>
        <w:t>wages,</w:t>
      </w:r>
      <w:r w:rsidRPr="007E1160">
        <w:rPr>
          <w:rFonts w:cs="Arial"/>
          <w:spacing w:val="-11"/>
        </w:rPr>
        <w:t xml:space="preserve"> </w:t>
      </w:r>
      <w:r w:rsidRPr="007E1160">
        <w:rPr>
          <w:rFonts w:cs="Arial"/>
        </w:rPr>
        <w:t>salaries,</w:t>
      </w:r>
      <w:r w:rsidRPr="007E1160">
        <w:rPr>
          <w:rFonts w:cs="Arial"/>
          <w:spacing w:val="-11"/>
        </w:rPr>
        <w:t xml:space="preserve"> </w:t>
      </w:r>
      <w:r w:rsidRPr="007E1160">
        <w:rPr>
          <w:rFonts w:cs="Arial"/>
        </w:rPr>
        <w:t>annual</w:t>
      </w:r>
      <w:r w:rsidRPr="007E1160">
        <w:rPr>
          <w:rFonts w:cs="Arial"/>
          <w:spacing w:val="-10"/>
        </w:rPr>
        <w:t xml:space="preserve"> </w:t>
      </w:r>
      <w:r w:rsidRPr="007E1160">
        <w:rPr>
          <w:rFonts w:cs="Arial"/>
        </w:rPr>
        <w:t>leave</w:t>
      </w:r>
      <w:r w:rsidRPr="007E1160">
        <w:rPr>
          <w:rFonts w:cs="Arial"/>
          <w:spacing w:val="-11"/>
        </w:rPr>
        <w:t xml:space="preserve"> </w:t>
      </w:r>
      <w:r w:rsidRPr="007E1160">
        <w:rPr>
          <w:rFonts w:cs="Arial"/>
        </w:rPr>
        <w:t>or</w:t>
      </w:r>
      <w:r w:rsidRPr="007E1160">
        <w:rPr>
          <w:rFonts w:cs="Arial"/>
          <w:spacing w:val="-11"/>
        </w:rPr>
        <w:t xml:space="preserve"> </w:t>
      </w:r>
      <w:r w:rsidRPr="007E1160">
        <w:rPr>
          <w:rFonts w:cs="Arial"/>
        </w:rPr>
        <w:t>sick</w:t>
      </w:r>
      <w:r w:rsidRPr="007E1160">
        <w:rPr>
          <w:rFonts w:cs="Arial"/>
          <w:spacing w:val="-11"/>
        </w:rPr>
        <w:t xml:space="preserve"> </w:t>
      </w:r>
      <w:r w:rsidRPr="007E1160">
        <w:rPr>
          <w:rFonts w:cs="Arial"/>
        </w:rPr>
        <w:t>leave</w:t>
      </w:r>
      <w:r w:rsidRPr="007E1160">
        <w:rPr>
          <w:rFonts w:cs="Arial"/>
          <w:spacing w:val="-10"/>
        </w:rPr>
        <w:t xml:space="preserve"> </w:t>
      </w:r>
      <w:r w:rsidRPr="007E1160">
        <w:rPr>
          <w:rFonts w:cs="Arial"/>
        </w:rPr>
        <w:t>that</w:t>
      </w:r>
      <w:r w:rsidRPr="007E1160">
        <w:rPr>
          <w:rFonts w:cs="Arial"/>
          <w:spacing w:val="-11"/>
        </w:rPr>
        <w:t xml:space="preserve"> </w:t>
      </w:r>
      <w:r w:rsidRPr="007E1160">
        <w:rPr>
          <w:rFonts w:cs="Arial"/>
        </w:rPr>
        <w:t xml:space="preserve">are </w:t>
      </w:r>
      <w:r w:rsidRPr="007E1160">
        <w:rPr>
          <w:rFonts w:cs="Arial"/>
          <w:spacing w:val="-2"/>
        </w:rPr>
        <w:t>usually</w:t>
      </w:r>
      <w:r w:rsidRPr="007E1160">
        <w:rPr>
          <w:rFonts w:cs="Arial"/>
          <w:spacing w:val="-4"/>
        </w:rPr>
        <w:t xml:space="preserve"> </w:t>
      </w:r>
      <w:r w:rsidRPr="007E1160">
        <w:rPr>
          <w:rFonts w:cs="Arial"/>
          <w:spacing w:val="-2"/>
        </w:rPr>
        <w:t>paid</w:t>
      </w:r>
      <w:r w:rsidRPr="007E1160">
        <w:rPr>
          <w:rFonts w:cs="Arial"/>
          <w:spacing w:val="-4"/>
        </w:rPr>
        <w:t xml:space="preserve"> </w:t>
      </w:r>
      <w:r w:rsidRPr="007E1160">
        <w:rPr>
          <w:rFonts w:cs="Arial"/>
          <w:spacing w:val="-2"/>
        </w:rPr>
        <w:t>or</w:t>
      </w:r>
      <w:r w:rsidRPr="007E1160">
        <w:rPr>
          <w:rFonts w:cs="Arial"/>
          <w:spacing w:val="-4"/>
        </w:rPr>
        <w:t xml:space="preserve"> </w:t>
      </w:r>
      <w:r w:rsidRPr="007E1160">
        <w:rPr>
          <w:rFonts w:cs="Arial"/>
          <w:spacing w:val="-2"/>
        </w:rPr>
        <w:t>payable</w:t>
      </w:r>
      <w:r w:rsidRPr="007E1160">
        <w:rPr>
          <w:rFonts w:cs="Arial"/>
          <w:spacing w:val="-4"/>
        </w:rPr>
        <w:t xml:space="preserve"> </w:t>
      </w:r>
      <w:r w:rsidRPr="007E1160">
        <w:rPr>
          <w:rFonts w:cs="Arial"/>
          <w:spacing w:val="-2"/>
        </w:rPr>
        <w:t>on</w:t>
      </w:r>
      <w:r w:rsidRPr="007E1160">
        <w:rPr>
          <w:rFonts w:cs="Arial"/>
          <w:spacing w:val="-4"/>
        </w:rPr>
        <w:t xml:space="preserve"> </w:t>
      </w:r>
      <w:r w:rsidRPr="007E1160">
        <w:rPr>
          <w:rFonts w:cs="Arial"/>
          <w:spacing w:val="-2"/>
        </w:rPr>
        <w:t>a</w:t>
      </w:r>
      <w:r w:rsidRPr="007E1160">
        <w:rPr>
          <w:rFonts w:cs="Arial"/>
          <w:spacing w:val="-4"/>
        </w:rPr>
        <w:t xml:space="preserve"> </w:t>
      </w:r>
      <w:r w:rsidRPr="007E1160">
        <w:rPr>
          <w:rFonts w:cs="Arial"/>
          <w:spacing w:val="-2"/>
        </w:rPr>
        <w:t>regular</w:t>
      </w:r>
      <w:r w:rsidRPr="007E1160">
        <w:rPr>
          <w:rFonts w:cs="Arial"/>
          <w:spacing w:val="-4"/>
        </w:rPr>
        <w:t xml:space="preserve"> </w:t>
      </w:r>
      <w:r w:rsidRPr="007E1160">
        <w:rPr>
          <w:rFonts w:cs="Arial"/>
          <w:spacing w:val="-2"/>
        </w:rPr>
        <w:t>basis,</w:t>
      </w:r>
      <w:r w:rsidRPr="007E1160">
        <w:rPr>
          <w:rFonts w:cs="Arial"/>
          <w:spacing w:val="-4"/>
        </w:rPr>
        <w:t xml:space="preserve"> </w:t>
      </w:r>
      <w:r w:rsidRPr="007E1160">
        <w:rPr>
          <w:rFonts w:cs="Arial"/>
          <w:spacing w:val="-2"/>
        </w:rPr>
        <w:t>as</w:t>
      </w:r>
      <w:r w:rsidRPr="007E1160">
        <w:rPr>
          <w:rFonts w:cs="Arial"/>
          <w:spacing w:val="-4"/>
        </w:rPr>
        <w:t xml:space="preserve"> </w:t>
      </w:r>
      <w:r w:rsidRPr="007E1160">
        <w:rPr>
          <w:rFonts w:cs="Arial"/>
          <w:spacing w:val="-2"/>
        </w:rPr>
        <w:t>well</w:t>
      </w:r>
      <w:r w:rsidRPr="007E1160">
        <w:rPr>
          <w:rFonts w:cs="Arial"/>
          <w:spacing w:val="-4"/>
        </w:rPr>
        <w:t xml:space="preserve"> </w:t>
      </w:r>
      <w:r w:rsidRPr="007E1160">
        <w:rPr>
          <w:rFonts w:cs="Arial"/>
          <w:spacing w:val="-2"/>
        </w:rPr>
        <w:t>as</w:t>
      </w:r>
      <w:r w:rsidRPr="007E1160">
        <w:rPr>
          <w:rFonts w:cs="Arial"/>
          <w:spacing w:val="-4"/>
        </w:rPr>
        <w:t xml:space="preserve"> </w:t>
      </w:r>
      <w:r w:rsidRPr="007E1160">
        <w:rPr>
          <w:rFonts w:cs="Arial"/>
          <w:spacing w:val="-2"/>
        </w:rPr>
        <w:t>non-monetary</w:t>
      </w:r>
      <w:r w:rsidRPr="007E1160">
        <w:rPr>
          <w:rFonts w:cs="Arial"/>
          <w:spacing w:val="-4"/>
        </w:rPr>
        <w:t xml:space="preserve"> </w:t>
      </w:r>
      <w:r w:rsidRPr="007E1160">
        <w:rPr>
          <w:rFonts w:cs="Arial"/>
          <w:spacing w:val="-2"/>
        </w:rPr>
        <w:t>benefits</w:t>
      </w:r>
      <w:r w:rsidRPr="007E1160">
        <w:rPr>
          <w:rFonts w:cs="Arial"/>
          <w:spacing w:val="-4"/>
        </w:rPr>
        <w:t xml:space="preserve"> </w:t>
      </w:r>
      <w:r w:rsidRPr="007E1160">
        <w:rPr>
          <w:rFonts w:cs="Arial"/>
          <w:spacing w:val="-2"/>
        </w:rPr>
        <w:t>such</w:t>
      </w:r>
      <w:r w:rsidRPr="007E1160">
        <w:rPr>
          <w:rFonts w:cs="Arial"/>
          <w:spacing w:val="-4"/>
        </w:rPr>
        <w:t xml:space="preserve"> </w:t>
      </w:r>
      <w:r w:rsidRPr="007E1160">
        <w:rPr>
          <w:rFonts w:cs="Arial"/>
          <w:spacing w:val="-2"/>
        </w:rPr>
        <w:t>as</w:t>
      </w:r>
      <w:r w:rsidRPr="007E1160">
        <w:rPr>
          <w:rFonts w:cs="Arial"/>
          <w:spacing w:val="-4"/>
        </w:rPr>
        <w:t xml:space="preserve"> </w:t>
      </w:r>
      <w:r w:rsidRPr="007E1160">
        <w:rPr>
          <w:rFonts w:cs="Arial"/>
          <w:spacing w:val="-2"/>
        </w:rPr>
        <w:t>allowances</w:t>
      </w:r>
      <w:r w:rsidRPr="007E1160">
        <w:rPr>
          <w:rFonts w:cs="Arial"/>
          <w:spacing w:val="-4"/>
        </w:rPr>
        <w:t xml:space="preserve"> </w:t>
      </w:r>
      <w:r w:rsidRPr="007E1160">
        <w:rPr>
          <w:rFonts w:cs="Arial"/>
          <w:spacing w:val="-2"/>
        </w:rPr>
        <w:t>and</w:t>
      </w:r>
      <w:r w:rsidRPr="007E1160">
        <w:rPr>
          <w:rFonts w:cs="Arial"/>
          <w:spacing w:val="-4"/>
        </w:rPr>
        <w:t xml:space="preserve"> </w:t>
      </w:r>
      <w:r w:rsidRPr="007E1160">
        <w:rPr>
          <w:rFonts w:cs="Arial"/>
          <w:spacing w:val="-2"/>
        </w:rPr>
        <w:t>free</w:t>
      </w:r>
      <w:r w:rsidRPr="007E1160">
        <w:rPr>
          <w:rFonts w:cs="Arial"/>
          <w:spacing w:val="-4"/>
        </w:rPr>
        <w:t xml:space="preserve"> </w:t>
      </w:r>
      <w:r w:rsidRPr="007E1160">
        <w:rPr>
          <w:rFonts w:cs="Arial"/>
          <w:spacing w:val="-2"/>
        </w:rPr>
        <w:t xml:space="preserve">or </w:t>
      </w:r>
      <w:r w:rsidRPr="007E1160">
        <w:rPr>
          <w:rFonts w:cs="Arial"/>
        </w:rPr>
        <w:t>subsidised goods or services.</w:t>
      </w:r>
    </w:p>
    <w:p w14:paraId="2761888F" w14:textId="77777777" w:rsidR="00CA3E19" w:rsidRDefault="00CA3E19" w:rsidP="007E1160">
      <w:pPr>
        <w:ind w:right="590"/>
        <w:rPr>
          <w:rFonts w:cs="Arial"/>
          <w:b/>
        </w:rPr>
      </w:pPr>
    </w:p>
    <w:p w14:paraId="142CE766" w14:textId="175EB564" w:rsidR="00354549" w:rsidRPr="007E1160" w:rsidRDefault="00A57E69" w:rsidP="007E1160">
      <w:pPr>
        <w:ind w:right="590"/>
        <w:rPr>
          <w:rFonts w:cs="Arial"/>
        </w:rPr>
      </w:pPr>
      <w:r w:rsidRPr="007E1160">
        <w:rPr>
          <w:rFonts w:cs="Arial"/>
          <w:b/>
        </w:rPr>
        <w:t xml:space="preserve">Post-employment benefits </w:t>
      </w:r>
      <w:r w:rsidRPr="007E1160">
        <w:rPr>
          <w:rFonts w:cs="Arial"/>
        </w:rPr>
        <w:t>include pensions and other retirement benefits paid or payable on a discrete basis when employment is ceased.</w:t>
      </w:r>
    </w:p>
    <w:p w14:paraId="6E8153F4" w14:textId="77777777" w:rsidR="00CA3E19" w:rsidRDefault="00CA3E19" w:rsidP="007E1160">
      <w:pPr>
        <w:ind w:right="590"/>
        <w:rPr>
          <w:rFonts w:cs="Arial"/>
          <w:b/>
          <w:spacing w:val="-2"/>
        </w:rPr>
      </w:pPr>
    </w:p>
    <w:p w14:paraId="19B5E3F0" w14:textId="63C09782" w:rsidR="00354549" w:rsidRPr="007E1160" w:rsidRDefault="00A57E69" w:rsidP="007E1160">
      <w:pPr>
        <w:ind w:right="590"/>
        <w:rPr>
          <w:rFonts w:cs="Arial"/>
        </w:rPr>
      </w:pPr>
      <w:r w:rsidRPr="007E1160">
        <w:rPr>
          <w:rFonts w:cs="Arial"/>
          <w:b/>
          <w:spacing w:val="-2"/>
        </w:rPr>
        <w:t>Other</w:t>
      </w:r>
      <w:r w:rsidRPr="007E1160">
        <w:rPr>
          <w:rFonts w:cs="Arial"/>
          <w:b/>
          <w:spacing w:val="-4"/>
        </w:rPr>
        <w:t xml:space="preserve"> </w:t>
      </w:r>
      <w:r w:rsidRPr="007E1160">
        <w:rPr>
          <w:rFonts w:cs="Arial"/>
          <w:b/>
          <w:spacing w:val="-2"/>
        </w:rPr>
        <w:t>long-term</w:t>
      </w:r>
      <w:r w:rsidRPr="007E1160">
        <w:rPr>
          <w:rFonts w:cs="Arial"/>
          <w:b/>
          <w:spacing w:val="-4"/>
        </w:rPr>
        <w:t xml:space="preserve"> </w:t>
      </w:r>
      <w:r w:rsidRPr="007E1160">
        <w:rPr>
          <w:rFonts w:cs="Arial"/>
          <w:b/>
          <w:spacing w:val="-2"/>
        </w:rPr>
        <w:t>benefits</w:t>
      </w:r>
      <w:r w:rsidRPr="007E1160">
        <w:rPr>
          <w:rFonts w:cs="Arial"/>
          <w:b/>
          <w:spacing w:val="-1"/>
        </w:rPr>
        <w:t xml:space="preserve"> </w:t>
      </w:r>
      <w:r w:rsidRPr="007E1160">
        <w:rPr>
          <w:rFonts w:cs="Arial"/>
          <w:spacing w:val="-2"/>
        </w:rPr>
        <w:t>include</w:t>
      </w:r>
      <w:r w:rsidRPr="007E1160">
        <w:rPr>
          <w:rFonts w:cs="Arial"/>
          <w:spacing w:val="-4"/>
        </w:rPr>
        <w:t xml:space="preserve"> </w:t>
      </w:r>
      <w:r w:rsidRPr="007E1160">
        <w:rPr>
          <w:rFonts w:cs="Arial"/>
          <w:spacing w:val="-2"/>
        </w:rPr>
        <w:t>long</w:t>
      </w:r>
      <w:r w:rsidRPr="007E1160">
        <w:rPr>
          <w:rFonts w:cs="Arial"/>
          <w:spacing w:val="-4"/>
        </w:rPr>
        <w:t xml:space="preserve"> </w:t>
      </w:r>
      <w:r w:rsidRPr="007E1160">
        <w:rPr>
          <w:rFonts w:cs="Arial"/>
          <w:spacing w:val="-2"/>
        </w:rPr>
        <w:t>service</w:t>
      </w:r>
      <w:r w:rsidRPr="007E1160">
        <w:rPr>
          <w:rFonts w:cs="Arial"/>
          <w:spacing w:val="-3"/>
        </w:rPr>
        <w:t xml:space="preserve"> </w:t>
      </w:r>
      <w:r w:rsidRPr="007E1160">
        <w:rPr>
          <w:rFonts w:cs="Arial"/>
          <w:spacing w:val="-2"/>
        </w:rPr>
        <w:t>leave,</w:t>
      </w:r>
      <w:r w:rsidRPr="007E1160">
        <w:rPr>
          <w:rFonts w:cs="Arial"/>
          <w:spacing w:val="-4"/>
        </w:rPr>
        <w:t xml:space="preserve"> </w:t>
      </w:r>
      <w:r w:rsidRPr="007E1160">
        <w:rPr>
          <w:rFonts w:cs="Arial"/>
          <w:spacing w:val="-2"/>
        </w:rPr>
        <w:t>other</w:t>
      </w:r>
      <w:r w:rsidRPr="007E1160">
        <w:rPr>
          <w:rFonts w:cs="Arial"/>
          <w:spacing w:val="-4"/>
        </w:rPr>
        <w:t xml:space="preserve"> </w:t>
      </w:r>
      <w:r w:rsidRPr="007E1160">
        <w:rPr>
          <w:rFonts w:cs="Arial"/>
          <w:spacing w:val="-2"/>
        </w:rPr>
        <w:t>long</w:t>
      </w:r>
      <w:r w:rsidRPr="007E1160">
        <w:rPr>
          <w:rFonts w:cs="Arial"/>
          <w:spacing w:val="-3"/>
        </w:rPr>
        <w:t xml:space="preserve"> </w:t>
      </w:r>
      <w:r w:rsidRPr="007E1160">
        <w:rPr>
          <w:rFonts w:cs="Arial"/>
          <w:spacing w:val="-2"/>
        </w:rPr>
        <w:t>service</w:t>
      </w:r>
      <w:r w:rsidRPr="007E1160">
        <w:rPr>
          <w:rFonts w:cs="Arial"/>
          <w:spacing w:val="-4"/>
        </w:rPr>
        <w:t xml:space="preserve"> </w:t>
      </w:r>
      <w:r w:rsidRPr="007E1160">
        <w:rPr>
          <w:rFonts w:cs="Arial"/>
          <w:spacing w:val="-2"/>
        </w:rPr>
        <w:t>benefits</w:t>
      </w:r>
      <w:r w:rsidRPr="007E1160">
        <w:rPr>
          <w:rFonts w:cs="Arial"/>
          <w:spacing w:val="-4"/>
        </w:rPr>
        <w:t xml:space="preserve"> </w:t>
      </w:r>
      <w:r w:rsidRPr="007E1160">
        <w:rPr>
          <w:rFonts w:cs="Arial"/>
          <w:spacing w:val="-2"/>
        </w:rPr>
        <w:t>or</w:t>
      </w:r>
      <w:r w:rsidRPr="007E1160">
        <w:rPr>
          <w:rFonts w:cs="Arial"/>
          <w:spacing w:val="-3"/>
        </w:rPr>
        <w:t xml:space="preserve"> </w:t>
      </w:r>
      <w:r w:rsidRPr="007E1160">
        <w:rPr>
          <w:rFonts w:cs="Arial"/>
          <w:spacing w:val="-2"/>
        </w:rPr>
        <w:t>deferred</w:t>
      </w:r>
      <w:r w:rsidRPr="007E1160">
        <w:rPr>
          <w:rFonts w:cs="Arial"/>
          <w:spacing w:val="-4"/>
        </w:rPr>
        <w:t xml:space="preserve"> </w:t>
      </w:r>
      <w:r w:rsidRPr="007E1160">
        <w:rPr>
          <w:rFonts w:cs="Arial"/>
          <w:spacing w:val="-2"/>
        </w:rPr>
        <w:t>compensation.</w:t>
      </w:r>
    </w:p>
    <w:p w14:paraId="71F62448" w14:textId="77777777" w:rsidR="00354549" w:rsidRPr="007E1160" w:rsidRDefault="00354549" w:rsidP="007E1160">
      <w:pPr>
        <w:ind w:right="590"/>
        <w:rPr>
          <w:rFonts w:cs="Arial"/>
        </w:rPr>
      </w:pPr>
    </w:p>
    <w:p w14:paraId="0ADAE3E8" w14:textId="77777777" w:rsidR="00354549" w:rsidRPr="007E1160" w:rsidRDefault="00A57E69" w:rsidP="007E1160">
      <w:pPr>
        <w:ind w:right="590"/>
        <w:rPr>
          <w:b/>
          <w:i/>
          <w:szCs w:val="24"/>
        </w:rPr>
      </w:pPr>
      <w:r w:rsidRPr="007E1160">
        <w:rPr>
          <w:b/>
          <w:i/>
          <w:szCs w:val="24"/>
        </w:rPr>
        <w:t>Transactions</w:t>
      </w:r>
      <w:r w:rsidRPr="007E1160">
        <w:rPr>
          <w:b/>
          <w:i/>
          <w:spacing w:val="-5"/>
          <w:szCs w:val="24"/>
        </w:rPr>
        <w:t xml:space="preserve"> </w:t>
      </w:r>
      <w:r w:rsidRPr="007E1160">
        <w:rPr>
          <w:b/>
          <w:i/>
          <w:szCs w:val="24"/>
        </w:rPr>
        <w:t>and</w:t>
      </w:r>
      <w:r w:rsidRPr="007E1160">
        <w:rPr>
          <w:b/>
          <w:i/>
          <w:spacing w:val="-2"/>
          <w:szCs w:val="24"/>
        </w:rPr>
        <w:t xml:space="preserve"> </w:t>
      </w:r>
      <w:r w:rsidRPr="007E1160">
        <w:rPr>
          <w:b/>
          <w:i/>
          <w:szCs w:val="24"/>
        </w:rPr>
        <w:t>balances</w:t>
      </w:r>
      <w:r w:rsidRPr="007E1160">
        <w:rPr>
          <w:b/>
          <w:i/>
          <w:spacing w:val="-3"/>
          <w:szCs w:val="24"/>
        </w:rPr>
        <w:t xml:space="preserve"> </w:t>
      </w:r>
      <w:r w:rsidRPr="007E1160">
        <w:rPr>
          <w:b/>
          <w:i/>
          <w:szCs w:val="24"/>
        </w:rPr>
        <w:t>with</w:t>
      </w:r>
      <w:r w:rsidRPr="007E1160">
        <w:rPr>
          <w:b/>
          <w:i/>
          <w:spacing w:val="-2"/>
          <w:szCs w:val="24"/>
        </w:rPr>
        <w:t xml:space="preserve"> </w:t>
      </w:r>
      <w:r w:rsidRPr="007E1160">
        <w:rPr>
          <w:b/>
          <w:i/>
          <w:szCs w:val="24"/>
        </w:rPr>
        <w:t>key</w:t>
      </w:r>
      <w:r w:rsidRPr="007E1160">
        <w:rPr>
          <w:b/>
          <w:i/>
          <w:spacing w:val="-3"/>
          <w:szCs w:val="24"/>
        </w:rPr>
        <w:t xml:space="preserve"> </w:t>
      </w:r>
      <w:r w:rsidRPr="007E1160">
        <w:rPr>
          <w:b/>
          <w:i/>
          <w:szCs w:val="24"/>
        </w:rPr>
        <w:t>management</w:t>
      </w:r>
      <w:r w:rsidRPr="007E1160">
        <w:rPr>
          <w:b/>
          <w:i/>
          <w:spacing w:val="-2"/>
          <w:szCs w:val="24"/>
        </w:rPr>
        <w:t xml:space="preserve"> </w:t>
      </w:r>
      <w:r w:rsidRPr="007E1160">
        <w:rPr>
          <w:b/>
          <w:i/>
          <w:szCs w:val="24"/>
        </w:rPr>
        <w:t>personnel</w:t>
      </w:r>
      <w:r w:rsidRPr="007E1160">
        <w:rPr>
          <w:b/>
          <w:i/>
          <w:spacing w:val="-3"/>
          <w:szCs w:val="24"/>
        </w:rPr>
        <w:t xml:space="preserve"> </w:t>
      </w:r>
      <w:r w:rsidRPr="007E1160">
        <w:rPr>
          <w:b/>
          <w:i/>
          <w:szCs w:val="24"/>
        </w:rPr>
        <w:t>and</w:t>
      </w:r>
      <w:r w:rsidRPr="007E1160">
        <w:rPr>
          <w:b/>
          <w:i/>
          <w:spacing w:val="-2"/>
          <w:szCs w:val="24"/>
        </w:rPr>
        <w:t xml:space="preserve"> </w:t>
      </w:r>
      <w:r w:rsidRPr="007E1160">
        <w:rPr>
          <w:b/>
          <w:i/>
          <w:szCs w:val="24"/>
        </w:rPr>
        <w:t>other</w:t>
      </w:r>
      <w:r w:rsidRPr="007E1160">
        <w:rPr>
          <w:b/>
          <w:i/>
          <w:spacing w:val="-3"/>
          <w:szCs w:val="24"/>
        </w:rPr>
        <w:t xml:space="preserve"> </w:t>
      </w:r>
      <w:r w:rsidRPr="007E1160">
        <w:rPr>
          <w:b/>
          <w:i/>
          <w:szCs w:val="24"/>
        </w:rPr>
        <w:t>related</w:t>
      </w:r>
      <w:r w:rsidRPr="007E1160">
        <w:rPr>
          <w:b/>
          <w:i/>
          <w:spacing w:val="-2"/>
          <w:szCs w:val="24"/>
        </w:rPr>
        <w:t xml:space="preserve"> parties</w:t>
      </w:r>
    </w:p>
    <w:p w14:paraId="012EF8EE" w14:textId="77777777" w:rsidR="00CA3E19" w:rsidRPr="00F2087D" w:rsidRDefault="00CA3E19" w:rsidP="007E1160">
      <w:pPr>
        <w:ind w:right="590"/>
        <w:rPr>
          <w:rFonts w:cs="Arial"/>
          <w:sz w:val="20"/>
          <w:szCs w:val="20"/>
        </w:rPr>
      </w:pPr>
    </w:p>
    <w:p w14:paraId="0A65F79A" w14:textId="727EAFE6" w:rsidR="00354549" w:rsidRPr="007E1160" w:rsidRDefault="00A57E69" w:rsidP="007E1160">
      <w:pPr>
        <w:ind w:right="590"/>
        <w:rPr>
          <w:rFonts w:cs="Arial"/>
        </w:rPr>
      </w:pPr>
      <w:r w:rsidRPr="007E1160">
        <w:rPr>
          <w:rFonts w:cs="Arial"/>
        </w:rPr>
        <w:t xml:space="preserve">Given the breadth and depth of state government activities, related parties transact with the Victorian </w:t>
      </w:r>
      <w:r w:rsidRPr="007E1160">
        <w:rPr>
          <w:rFonts w:cs="Arial"/>
          <w:spacing w:val="-4"/>
        </w:rPr>
        <w:t>public sector in a manner consistent with other members of the public e.g. stamp duty and other government</w:t>
      </w:r>
      <w:r w:rsidRPr="007E1160">
        <w:rPr>
          <w:rFonts w:cs="Arial"/>
        </w:rPr>
        <w:t xml:space="preserve"> fees</w:t>
      </w:r>
      <w:r w:rsidRPr="007E1160">
        <w:rPr>
          <w:rFonts w:cs="Arial"/>
          <w:spacing w:val="-7"/>
        </w:rPr>
        <w:t xml:space="preserve"> </w:t>
      </w:r>
      <w:r w:rsidRPr="007E1160">
        <w:rPr>
          <w:rFonts w:cs="Arial"/>
        </w:rPr>
        <w:t>and</w:t>
      </w:r>
      <w:r w:rsidRPr="007E1160">
        <w:rPr>
          <w:rFonts w:cs="Arial"/>
          <w:spacing w:val="-7"/>
        </w:rPr>
        <w:t xml:space="preserve"> </w:t>
      </w:r>
      <w:r w:rsidRPr="007E1160">
        <w:rPr>
          <w:rFonts w:cs="Arial"/>
        </w:rPr>
        <w:t>charges.</w:t>
      </w:r>
      <w:r w:rsidRPr="007E1160">
        <w:rPr>
          <w:rFonts w:cs="Arial"/>
          <w:spacing w:val="-7"/>
        </w:rPr>
        <w:t xml:space="preserve"> </w:t>
      </w:r>
      <w:r w:rsidRPr="007E1160">
        <w:rPr>
          <w:rFonts w:cs="Arial"/>
        </w:rPr>
        <w:t>Outside</w:t>
      </w:r>
      <w:r w:rsidRPr="007E1160">
        <w:rPr>
          <w:rFonts w:cs="Arial"/>
          <w:spacing w:val="-7"/>
        </w:rPr>
        <w:t xml:space="preserve"> </w:t>
      </w:r>
      <w:r w:rsidRPr="007E1160">
        <w:rPr>
          <w:rFonts w:cs="Arial"/>
        </w:rPr>
        <w:t>of</w:t>
      </w:r>
      <w:r w:rsidRPr="007E1160">
        <w:rPr>
          <w:rFonts w:cs="Arial"/>
          <w:spacing w:val="-7"/>
        </w:rPr>
        <w:t xml:space="preserve"> </w:t>
      </w:r>
      <w:r w:rsidRPr="007E1160">
        <w:rPr>
          <w:rFonts w:cs="Arial"/>
        </w:rPr>
        <w:t>normal</w:t>
      </w:r>
      <w:r w:rsidRPr="007E1160">
        <w:rPr>
          <w:rFonts w:cs="Arial"/>
          <w:spacing w:val="-7"/>
        </w:rPr>
        <w:t xml:space="preserve"> </w:t>
      </w:r>
      <w:r w:rsidRPr="007E1160">
        <w:rPr>
          <w:rFonts w:cs="Arial"/>
        </w:rPr>
        <w:t>citizen</w:t>
      </w:r>
      <w:r w:rsidRPr="007E1160">
        <w:rPr>
          <w:rFonts w:cs="Arial"/>
          <w:spacing w:val="-7"/>
        </w:rPr>
        <w:t xml:space="preserve"> </w:t>
      </w:r>
      <w:r w:rsidRPr="007E1160">
        <w:rPr>
          <w:rFonts w:cs="Arial"/>
        </w:rPr>
        <w:t>type</w:t>
      </w:r>
      <w:r w:rsidRPr="007E1160">
        <w:rPr>
          <w:rFonts w:cs="Arial"/>
          <w:spacing w:val="-7"/>
        </w:rPr>
        <w:t xml:space="preserve"> </w:t>
      </w:r>
      <w:r w:rsidRPr="007E1160">
        <w:rPr>
          <w:rFonts w:cs="Arial"/>
        </w:rPr>
        <w:t>transactions,</w:t>
      </w:r>
      <w:r w:rsidRPr="007E1160">
        <w:rPr>
          <w:rFonts w:cs="Arial"/>
          <w:spacing w:val="-7"/>
        </w:rPr>
        <w:t xml:space="preserve"> </w:t>
      </w:r>
      <w:r w:rsidRPr="007E1160">
        <w:rPr>
          <w:rFonts w:cs="Arial"/>
        </w:rPr>
        <w:t>there</w:t>
      </w:r>
      <w:r w:rsidRPr="007E1160">
        <w:rPr>
          <w:rFonts w:cs="Arial"/>
          <w:spacing w:val="-7"/>
        </w:rPr>
        <w:t xml:space="preserve"> </w:t>
      </w:r>
      <w:r w:rsidRPr="007E1160">
        <w:rPr>
          <w:rFonts w:cs="Arial"/>
        </w:rPr>
        <w:t>were</w:t>
      </w:r>
      <w:r w:rsidRPr="007E1160">
        <w:rPr>
          <w:rFonts w:cs="Arial"/>
          <w:spacing w:val="-7"/>
        </w:rPr>
        <w:t xml:space="preserve"> </w:t>
      </w:r>
      <w:r w:rsidRPr="007E1160">
        <w:rPr>
          <w:rFonts w:cs="Arial"/>
        </w:rPr>
        <w:t>no</w:t>
      </w:r>
      <w:r w:rsidRPr="007E1160">
        <w:rPr>
          <w:rFonts w:cs="Arial"/>
          <w:spacing w:val="-7"/>
        </w:rPr>
        <w:t xml:space="preserve"> </w:t>
      </w:r>
      <w:r w:rsidRPr="007E1160">
        <w:rPr>
          <w:rFonts w:cs="Arial"/>
        </w:rPr>
        <w:t>related</w:t>
      </w:r>
      <w:r w:rsidRPr="007E1160">
        <w:rPr>
          <w:rFonts w:cs="Arial"/>
          <w:spacing w:val="-7"/>
        </w:rPr>
        <w:t xml:space="preserve"> </w:t>
      </w:r>
      <w:r w:rsidRPr="007E1160">
        <w:rPr>
          <w:rFonts w:cs="Arial"/>
        </w:rPr>
        <w:t>party</w:t>
      </w:r>
      <w:r w:rsidRPr="007E1160">
        <w:rPr>
          <w:rFonts w:cs="Arial"/>
          <w:spacing w:val="-7"/>
        </w:rPr>
        <w:t xml:space="preserve"> </w:t>
      </w:r>
      <w:r w:rsidRPr="007E1160">
        <w:rPr>
          <w:rFonts w:cs="Arial"/>
        </w:rPr>
        <w:t>transactions</w:t>
      </w:r>
      <w:r w:rsidRPr="007E1160">
        <w:rPr>
          <w:rFonts w:cs="Arial"/>
          <w:spacing w:val="-7"/>
        </w:rPr>
        <w:t xml:space="preserve"> </w:t>
      </w:r>
      <w:r w:rsidRPr="007E1160">
        <w:rPr>
          <w:rFonts w:cs="Arial"/>
        </w:rPr>
        <w:t xml:space="preserve">or </w:t>
      </w:r>
      <w:r w:rsidRPr="007E1160">
        <w:rPr>
          <w:rFonts w:cs="Arial"/>
          <w:spacing w:val="-2"/>
        </w:rPr>
        <w:t>balances</w:t>
      </w:r>
      <w:r w:rsidRPr="007E1160">
        <w:rPr>
          <w:rFonts w:cs="Arial"/>
          <w:spacing w:val="-6"/>
        </w:rPr>
        <w:t xml:space="preserve"> </w:t>
      </w:r>
      <w:r w:rsidRPr="007E1160">
        <w:rPr>
          <w:rFonts w:cs="Arial"/>
          <w:spacing w:val="-2"/>
        </w:rPr>
        <w:t>that</w:t>
      </w:r>
      <w:r w:rsidRPr="007E1160">
        <w:rPr>
          <w:rFonts w:cs="Arial"/>
          <w:spacing w:val="-6"/>
        </w:rPr>
        <w:t xml:space="preserve"> </w:t>
      </w:r>
      <w:r w:rsidRPr="007E1160">
        <w:rPr>
          <w:rFonts w:cs="Arial"/>
          <w:spacing w:val="-2"/>
        </w:rPr>
        <w:t>involved</w:t>
      </w:r>
      <w:r w:rsidRPr="007E1160">
        <w:rPr>
          <w:rFonts w:cs="Arial"/>
          <w:spacing w:val="-6"/>
        </w:rPr>
        <w:t xml:space="preserve"> </w:t>
      </w:r>
      <w:r w:rsidRPr="007E1160">
        <w:rPr>
          <w:rFonts w:cs="Arial"/>
          <w:spacing w:val="-2"/>
        </w:rPr>
        <w:t>key</w:t>
      </w:r>
      <w:r w:rsidRPr="007E1160">
        <w:rPr>
          <w:rFonts w:cs="Arial"/>
          <w:spacing w:val="-6"/>
        </w:rPr>
        <w:t xml:space="preserve"> </w:t>
      </w:r>
      <w:r w:rsidRPr="007E1160">
        <w:rPr>
          <w:rFonts w:cs="Arial"/>
          <w:spacing w:val="-2"/>
        </w:rPr>
        <w:t>management</w:t>
      </w:r>
      <w:r w:rsidRPr="007E1160">
        <w:rPr>
          <w:rFonts w:cs="Arial"/>
          <w:spacing w:val="-6"/>
        </w:rPr>
        <w:t xml:space="preserve"> </w:t>
      </w:r>
      <w:r w:rsidRPr="007E1160">
        <w:rPr>
          <w:rFonts w:cs="Arial"/>
          <w:spacing w:val="-2"/>
        </w:rPr>
        <w:t>personnel,</w:t>
      </w:r>
      <w:r w:rsidRPr="007E1160">
        <w:rPr>
          <w:rFonts w:cs="Arial"/>
          <w:spacing w:val="-6"/>
        </w:rPr>
        <w:t xml:space="preserve"> </w:t>
      </w:r>
      <w:r w:rsidRPr="007E1160">
        <w:rPr>
          <w:rFonts w:cs="Arial"/>
          <w:spacing w:val="-2"/>
        </w:rPr>
        <w:t>their</w:t>
      </w:r>
      <w:r w:rsidRPr="007E1160">
        <w:rPr>
          <w:rFonts w:cs="Arial"/>
          <w:spacing w:val="-6"/>
        </w:rPr>
        <w:t xml:space="preserve"> </w:t>
      </w:r>
      <w:r w:rsidRPr="007E1160">
        <w:rPr>
          <w:rFonts w:cs="Arial"/>
          <w:spacing w:val="-2"/>
        </w:rPr>
        <w:t>close</w:t>
      </w:r>
      <w:r w:rsidRPr="007E1160">
        <w:rPr>
          <w:rFonts w:cs="Arial"/>
          <w:spacing w:val="-6"/>
        </w:rPr>
        <w:t xml:space="preserve"> </w:t>
      </w:r>
      <w:r w:rsidRPr="007E1160">
        <w:rPr>
          <w:rFonts w:cs="Arial"/>
          <w:spacing w:val="-2"/>
        </w:rPr>
        <w:t>family</w:t>
      </w:r>
      <w:r w:rsidRPr="007E1160">
        <w:rPr>
          <w:rFonts w:cs="Arial"/>
          <w:spacing w:val="-6"/>
        </w:rPr>
        <w:t xml:space="preserve"> </w:t>
      </w:r>
      <w:r w:rsidRPr="007E1160">
        <w:rPr>
          <w:rFonts w:cs="Arial"/>
          <w:spacing w:val="-2"/>
        </w:rPr>
        <w:t>members</w:t>
      </w:r>
      <w:r w:rsidRPr="007E1160">
        <w:rPr>
          <w:rFonts w:cs="Arial"/>
          <w:spacing w:val="-6"/>
        </w:rPr>
        <w:t xml:space="preserve"> </w:t>
      </w:r>
      <w:r w:rsidRPr="007E1160">
        <w:rPr>
          <w:rFonts w:cs="Arial"/>
          <w:spacing w:val="-2"/>
        </w:rPr>
        <w:t>and</w:t>
      </w:r>
      <w:r w:rsidRPr="007E1160">
        <w:rPr>
          <w:rFonts w:cs="Arial"/>
          <w:spacing w:val="-6"/>
        </w:rPr>
        <w:t xml:space="preserve"> </w:t>
      </w:r>
      <w:r w:rsidRPr="007E1160">
        <w:rPr>
          <w:rFonts w:cs="Arial"/>
          <w:spacing w:val="-2"/>
        </w:rPr>
        <w:t>their</w:t>
      </w:r>
      <w:r w:rsidRPr="007E1160">
        <w:rPr>
          <w:rFonts w:cs="Arial"/>
          <w:spacing w:val="-6"/>
        </w:rPr>
        <w:t xml:space="preserve"> </w:t>
      </w:r>
      <w:r w:rsidRPr="007E1160">
        <w:rPr>
          <w:rFonts w:cs="Arial"/>
          <w:spacing w:val="-2"/>
        </w:rPr>
        <w:t>personal</w:t>
      </w:r>
      <w:r w:rsidRPr="007E1160">
        <w:rPr>
          <w:rFonts w:cs="Arial"/>
          <w:spacing w:val="-6"/>
        </w:rPr>
        <w:t xml:space="preserve"> </w:t>
      </w:r>
      <w:r w:rsidRPr="007E1160">
        <w:rPr>
          <w:rFonts w:cs="Arial"/>
          <w:spacing w:val="-2"/>
        </w:rPr>
        <w:t xml:space="preserve">business </w:t>
      </w:r>
      <w:r w:rsidRPr="007E1160">
        <w:rPr>
          <w:rFonts w:cs="Arial"/>
        </w:rPr>
        <w:t>interests (2023: Nil).</w:t>
      </w:r>
    </w:p>
    <w:p w14:paraId="04D88AE4" w14:textId="77777777" w:rsidR="00354549" w:rsidRPr="007E1160" w:rsidRDefault="00354549" w:rsidP="007E1160">
      <w:pPr>
        <w:ind w:right="590"/>
        <w:rPr>
          <w:rFonts w:cs="Arial"/>
        </w:rPr>
      </w:pPr>
    </w:p>
    <w:p w14:paraId="02550C4C" w14:textId="77777777" w:rsidR="00354549" w:rsidRPr="007E1160" w:rsidRDefault="00A57E69" w:rsidP="007E1160">
      <w:pPr>
        <w:ind w:right="590"/>
        <w:rPr>
          <w:b/>
          <w:i/>
          <w:szCs w:val="24"/>
        </w:rPr>
      </w:pPr>
      <w:r w:rsidRPr="007E1160">
        <w:rPr>
          <w:b/>
          <w:i/>
          <w:szCs w:val="24"/>
        </w:rPr>
        <w:t>Significant</w:t>
      </w:r>
      <w:r w:rsidRPr="007E1160">
        <w:rPr>
          <w:b/>
          <w:i/>
          <w:spacing w:val="-8"/>
          <w:szCs w:val="24"/>
        </w:rPr>
        <w:t xml:space="preserve"> </w:t>
      </w:r>
      <w:r w:rsidRPr="007E1160">
        <w:rPr>
          <w:b/>
          <w:i/>
          <w:szCs w:val="24"/>
        </w:rPr>
        <w:t>transactions</w:t>
      </w:r>
      <w:r w:rsidRPr="007E1160">
        <w:rPr>
          <w:b/>
          <w:i/>
          <w:spacing w:val="-7"/>
          <w:szCs w:val="24"/>
        </w:rPr>
        <w:t xml:space="preserve"> </w:t>
      </w:r>
      <w:r w:rsidRPr="007E1160">
        <w:rPr>
          <w:b/>
          <w:i/>
          <w:szCs w:val="24"/>
        </w:rPr>
        <w:t>with</w:t>
      </w:r>
      <w:r w:rsidRPr="007E1160">
        <w:rPr>
          <w:b/>
          <w:i/>
          <w:spacing w:val="-7"/>
          <w:szCs w:val="24"/>
        </w:rPr>
        <w:t xml:space="preserve"> </w:t>
      </w:r>
      <w:r w:rsidRPr="007E1160">
        <w:rPr>
          <w:b/>
          <w:i/>
          <w:szCs w:val="24"/>
        </w:rPr>
        <w:t>government-related</w:t>
      </w:r>
      <w:r w:rsidRPr="007E1160">
        <w:rPr>
          <w:b/>
          <w:i/>
          <w:spacing w:val="-7"/>
          <w:szCs w:val="24"/>
        </w:rPr>
        <w:t xml:space="preserve"> </w:t>
      </w:r>
      <w:r w:rsidRPr="007E1160">
        <w:rPr>
          <w:b/>
          <w:i/>
          <w:spacing w:val="-2"/>
          <w:szCs w:val="24"/>
        </w:rPr>
        <w:t>entities</w:t>
      </w:r>
    </w:p>
    <w:p w14:paraId="49FFA716" w14:textId="77777777" w:rsidR="00CA3E19" w:rsidRPr="00F2087D" w:rsidRDefault="00CA3E19" w:rsidP="007E1160">
      <w:pPr>
        <w:ind w:right="590"/>
        <w:rPr>
          <w:rFonts w:cs="Arial"/>
          <w:spacing w:val="-2"/>
          <w:sz w:val="20"/>
          <w:szCs w:val="20"/>
        </w:rPr>
      </w:pPr>
    </w:p>
    <w:p w14:paraId="13C56D52" w14:textId="02106502" w:rsidR="00354549" w:rsidRPr="007E1160" w:rsidRDefault="00A57E69" w:rsidP="007E1160">
      <w:pPr>
        <w:ind w:right="590"/>
        <w:rPr>
          <w:rFonts w:cs="Arial"/>
        </w:rPr>
      </w:pPr>
      <w:r w:rsidRPr="007E1160">
        <w:rPr>
          <w:rFonts w:cs="Arial"/>
          <w:spacing w:val="-2"/>
        </w:rPr>
        <w:t>The</w:t>
      </w:r>
      <w:r w:rsidRPr="007E1160">
        <w:rPr>
          <w:rFonts w:cs="Arial"/>
          <w:spacing w:val="-5"/>
        </w:rPr>
        <w:t xml:space="preserve"> </w:t>
      </w:r>
      <w:r w:rsidRPr="007E1160">
        <w:rPr>
          <w:rFonts w:cs="Arial"/>
          <w:spacing w:val="-2"/>
        </w:rPr>
        <w:t>following</w:t>
      </w:r>
      <w:r w:rsidRPr="007E1160">
        <w:rPr>
          <w:rFonts w:cs="Arial"/>
          <w:spacing w:val="-5"/>
        </w:rPr>
        <w:t xml:space="preserve"> </w:t>
      </w:r>
      <w:r w:rsidRPr="007E1160">
        <w:rPr>
          <w:rFonts w:cs="Arial"/>
          <w:spacing w:val="-2"/>
        </w:rPr>
        <w:t>tables</w:t>
      </w:r>
      <w:r w:rsidRPr="007E1160">
        <w:rPr>
          <w:rFonts w:cs="Arial"/>
          <w:spacing w:val="-5"/>
        </w:rPr>
        <w:t xml:space="preserve"> </w:t>
      </w:r>
      <w:r w:rsidRPr="007E1160">
        <w:rPr>
          <w:rFonts w:cs="Arial"/>
          <w:spacing w:val="-2"/>
        </w:rPr>
        <w:t>for</w:t>
      </w:r>
      <w:r w:rsidRPr="007E1160">
        <w:rPr>
          <w:rFonts w:cs="Arial"/>
          <w:spacing w:val="-5"/>
        </w:rPr>
        <w:t xml:space="preserve"> </w:t>
      </w:r>
      <w:r w:rsidRPr="007E1160">
        <w:rPr>
          <w:rFonts w:cs="Arial"/>
          <w:spacing w:val="-2"/>
        </w:rPr>
        <w:t>receipts</w:t>
      </w:r>
      <w:r w:rsidRPr="007E1160">
        <w:rPr>
          <w:rFonts w:cs="Arial"/>
          <w:spacing w:val="-5"/>
        </w:rPr>
        <w:t xml:space="preserve"> </w:t>
      </w:r>
      <w:r w:rsidRPr="007E1160">
        <w:rPr>
          <w:rFonts w:cs="Arial"/>
          <w:spacing w:val="-2"/>
        </w:rPr>
        <w:t>and</w:t>
      </w:r>
      <w:r w:rsidRPr="007E1160">
        <w:rPr>
          <w:rFonts w:cs="Arial"/>
          <w:spacing w:val="-5"/>
        </w:rPr>
        <w:t xml:space="preserve"> </w:t>
      </w:r>
      <w:r w:rsidRPr="007E1160">
        <w:rPr>
          <w:rFonts w:cs="Arial"/>
          <w:spacing w:val="-2"/>
        </w:rPr>
        <w:t>payments</w:t>
      </w:r>
      <w:r w:rsidRPr="007E1160">
        <w:rPr>
          <w:rFonts w:cs="Arial"/>
          <w:spacing w:val="-5"/>
        </w:rPr>
        <w:t xml:space="preserve"> </w:t>
      </w:r>
      <w:r w:rsidRPr="007E1160">
        <w:rPr>
          <w:rFonts w:cs="Arial"/>
          <w:spacing w:val="-2"/>
        </w:rPr>
        <w:t>are</w:t>
      </w:r>
      <w:r w:rsidRPr="007E1160">
        <w:rPr>
          <w:rFonts w:cs="Arial"/>
          <w:spacing w:val="-5"/>
        </w:rPr>
        <w:t xml:space="preserve"> </w:t>
      </w:r>
      <w:r w:rsidRPr="007E1160">
        <w:rPr>
          <w:rFonts w:cs="Arial"/>
          <w:spacing w:val="-2"/>
        </w:rPr>
        <w:t>presented</w:t>
      </w:r>
      <w:r w:rsidRPr="007E1160">
        <w:rPr>
          <w:rFonts w:cs="Arial"/>
          <w:spacing w:val="-5"/>
        </w:rPr>
        <w:t xml:space="preserve"> </w:t>
      </w:r>
      <w:r w:rsidRPr="007E1160">
        <w:rPr>
          <w:rFonts w:cs="Arial"/>
          <w:spacing w:val="-2"/>
        </w:rPr>
        <w:t>on</w:t>
      </w:r>
      <w:r w:rsidRPr="007E1160">
        <w:rPr>
          <w:rFonts w:cs="Arial"/>
          <w:spacing w:val="-5"/>
        </w:rPr>
        <w:t xml:space="preserve"> </w:t>
      </w:r>
      <w:r w:rsidRPr="007E1160">
        <w:rPr>
          <w:rFonts w:cs="Arial"/>
          <w:spacing w:val="-2"/>
        </w:rPr>
        <w:t>a</w:t>
      </w:r>
      <w:r w:rsidRPr="007E1160">
        <w:rPr>
          <w:rFonts w:cs="Arial"/>
          <w:spacing w:val="-5"/>
        </w:rPr>
        <w:t xml:space="preserve"> </w:t>
      </w:r>
      <w:r w:rsidRPr="007E1160">
        <w:rPr>
          <w:rFonts w:cs="Arial"/>
          <w:spacing w:val="-2"/>
        </w:rPr>
        <w:t>cash</w:t>
      </w:r>
      <w:r w:rsidRPr="007E1160">
        <w:rPr>
          <w:rFonts w:cs="Arial"/>
          <w:spacing w:val="-5"/>
        </w:rPr>
        <w:t xml:space="preserve"> </w:t>
      </w:r>
      <w:r w:rsidRPr="007E1160">
        <w:rPr>
          <w:rFonts w:cs="Arial"/>
          <w:spacing w:val="-2"/>
        </w:rPr>
        <w:t>basis,</w:t>
      </w:r>
      <w:r w:rsidRPr="007E1160">
        <w:rPr>
          <w:rFonts w:cs="Arial"/>
          <w:spacing w:val="-5"/>
        </w:rPr>
        <w:t xml:space="preserve"> </w:t>
      </w:r>
      <w:r w:rsidRPr="007E1160">
        <w:rPr>
          <w:rFonts w:cs="Arial"/>
          <w:spacing w:val="-2"/>
        </w:rPr>
        <w:t>therefore</w:t>
      </w:r>
      <w:r w:rsidRPr="007E1160">
        <w:rPr>
          <w:rFonts w:cs="Arial"/>
          <w:spacing w:val="-5"/>
        </w:rPr>
        <w:t xml:space="preserve"> </w:t>
      </w:r>
      <w:r w:rsidRPr="007E1160">
        <w:rPr>
          <w:rFonts w:cs="Arial"/>
          <w:spacing w:val="-2"/>
        </w:rPr>
        <w:t>values</w:t>
      </w:r>
      <w:r w:rsidRPr="007E1160">
        <w:rPr>
          <w:rFonts w:cs="Arial"/>
          <w:spacing w:val="-5"/>
        </w:rPr>
        <w:t xml:space="preserve"> </w:t>
      </w:r>
      <w:r w:rsidRPr="007E1160">
        <w:rPr>
          <w:rFonts w:cs="Arial"/>
          <w:spacing w:val="-2"/>
        </w:rPr>
        <w:t>may</w:t>
      </w:r>
      <w:r w:rsidRPr="007E1160">
        <w:rPr>
          <w:rFonts w:cs="Arial"/>
          <w:spacing w:val="-5"/>
        </w:rPr>
        <w:t xml:space="preserve"> </w:t>
      </w:r>
      <w:r w:rsidRPr="007E1160">
        <w:rPr>
          <w:rFonts w:cs="Arial"/>
          <w:spacing w:val="-2"/>
        </w:rPr>
        <w:t xml:space="preserve">include </w:t>
      </w:r>
      <w:r w:rsidRPr="007E1160">
        <w:rPr>
          <w:rFonts w:cs="Arial"/>
        </w:rPr>
        <w:t>revenue and expenditure relating to other financial years.</w:t>
      </w:r>
    </w:p>
    <w:p w14:paraId="49CD60A5" w14:textId="77777777" w:rsidR="00CA3E19" w:rsidRDefault="00CA3E19" w:rsidP="007E1160">
      <w:pPr>
        <w:ind w:right="590"/>
        <w:rPr>
          <w:rFonts w:cs="Arial"/>
        </w:rPr>
      </w:pPr>
    </w:p>
    <w:p w14:paraId="17FF8EA1" w14:textId="6FB9E685" w:rsidR="00354549" w:rsidRDefault="00A57E69" w:rsidP="007E1160">
      <w:pPr>
        <w:ind w:right="590"/>
        <w:rPr>
          <w:rFonts w:cs="Arial"/>
        </w:rPr>
      </w:pPr>
      <w:r w:rsidRPr="007E1160">
        <w:rPr>
          <w:rFonts w:cs="Arial"/>
        </w:rPr>
        <w:t>The</w:t>
      </w:r>
      <w:r w:rsidRPr="007E1160">
        <w:rPr>
          <w:rFonts w:cs="Arial"/>
          <w:spacing w:val="-6"/>
        </w:rPr>
        <w:t xml:space="preserve"> </w:t>
      </w:r>
      <w:r w:rsidRPr="007E1160">
        <w:rPr>
          <w:rFonts w:cs="Arial"/>
        </w:rPr>
        <w:t>VEWH</w:t>
      </w:r>
      <w:r w:rsidRPr="007E1160">
        <w:rPr>
          <w:rFonts w:cs="Arial"/>
          <w:spacing w:val="-6"/>
        </w:rPr>
        <w:t xml:space="preserve"> </w:t>
      </w:r>
      <w:r w:rsidRPr="007E1160">
        <w:rPr>
          <w:rFonts w:cs="Arial"/>
        </w:rPr>
        <w:t>received</w:t>
      </w:r>
      <w:r w:rsidRPr="007E1160">
        <w:rPr>
          <w:rFonts w:cs="Arial"/>
          <w:spacing w:val="-6"/>
        </w:rPr>
        <w:t xml:space="preserve"> </w:t>
      </w:r>
      <w:r w:rsidRPr="007E1160">
        <w:rPr>
          <w:rFonts w:cs="Arial"/>
        </w:rPr>
        <w:t>operating</w:t>
      </w:r>
      <w:r w:rsidRPr="007E1160">
        <w:rPr>
          <w:rFonts w:cs="Arial"/>
          <w:spacing w:val="-6"/>
        </w:rPr>
        <w:t xml:space="preserve"> </w:t>
      </w:r>
      <w:r w:rsidRPr="007E1160">
        <w:rPr>
          <w:rFonts w:cs="Arial"/>
        </w:rPr>
        <w:t>grants</w:t>
      </w:r>
      <w:r w:rsidRPr="007E1160">
        <w:rPr>
          <w:rFonts w:cs="Arial"/>
          <w:spacing w:val="-6"/>
        </w:rPr>
        <w:t xml:space="preserve"> </w:t>
      </w:r>
      <w:r w:rsidRPr="007E1160">
        <w:rPr>
          <w:rFonts w:cs="Arial"/>
        </w:rPr>
        <w:t>from</w:t>
      </w:r>
      <w:r w:rsidRPr="007E1160">
        <w:rPr>
          <w:rFonts w:cs="Arial"/>
          <w:spacing w:val="-6"/>
        </w:rPr>
        <w:t xml:space="preserve"> </w:t>
      </w:r>
      <w:r w:rsidRPr="007E1160">
        <w:rPr>
          <w:rFonts w:cs="Arial"/>
        </w:rPr>
        <w:t>the</w:t>
      </w:r>
      <w:r w:rsidRPr="007E1160">
        <w:rPr>
          <w:rFonts w:cs="Arial"/>
          <w:spacing w:val="-6"/>
        </w:rPr>
        <w:t xml:space="preserve"> </w:t>
      </w:r>
      <w:r w:rsidRPr="007E1160">
        <w:rPr>
          <w:rFonts w:cs="Arial"/>
        </w:rPr>
        <w:t>following</w:t>
      </w:r>
      <w:r w:rsidRPr="007E1160">
        <w:rPr>
          <w:rFonts w:cs="Arial"/>
          <w:spacing w:val="-6"/>
        </w:rPr>
        <w:t xml:space="preserve"> </w:t>
      </w:r>
      <w:r w:rsidRPr="007E1160">
        <w:rPr>
          <w:rFonts w:cs="Arial"/>
        </w:rPr>
        <w:t>government-related</w:t>
      </w:r>
      <w:r w:rsidRPr="007E1160">
        <w:rPr>
          <w:rFonts w:cs="Arial"/>
          <w:spacing w:val="-6"/>
        </w:rPr>
        <w:t xml:space="preserve"> </w:t>
      </w:r>
      <w:r w:rsidRPr="007E1160">
        <w:rPr>
          <w:rFonts w:cs="Arial"/>
        </w:rPr>
        <w:t>entity</w:t>
      </w:r>
      <w:r w:rsidRPr="007E1160">
        <w:rPr>
          <w:rFonts w:cs="Arial"/>
          <w:spacing w:val="-6"/>
        </w:rPr>
        <w:t xml:space="preserve"> </w:t>
      </w:r>
      <w:r w:rsidRPr="007E1160">
        <w:rPr>
          <w:rFonts w:cs="Arial"/>
        </w:rPr>
        <w:t>for</w:t>
      </w:r>
      <w:r w:rsidRPr="007E1160">
        <w:rPr>
          <w:rFonts w:cs="Arial"/>
          <w:spacing w:val="-6"/>
        </w:rPr>
        <w:t xml:space="preserve"> </w:t>
      </w:r>
      <w:r w:rsidRPr="007E1160">
        <w:rPr>
          <w:rFonts w:cs="Arial"/>
          <w:b/>
        </w:rPr>
        <w:t>managing</w:t>
      </w:r>
      <w:r w:rsidRPr="007E1160">
        <w:rPr>
          <w:rFonts w:cs="Arial"/>
          <w:b/>
          <w:spacing w:val="-6"/>
        </w:rPr>
        <w:t xml:space="preserve"> </w:t>
      </w:r>
      <w:r w:rsidRPr="007E1160">
        <w:rPr>
          <w:rFonts w:cs="Arial"/>
          <w:b/>
        </w:rPr>
        <w:t xml:space="preserve">VEWH’s </w:t>
      </w:r>
      <w:r w:rsidRPr="007E1160">
        <w:rPr>
          <w:rFonts w:cs="Arial"/>
          <w:b/>
          <w:spacing w:val="-2"/>
        </w:rPr>
        <w:t>environmental water entitlements and for staff costs and administration</w:t>
      </w:r>
      <w:r w:rsidRPr="007E1160">
        <w:rPr>
          <w:rFonts w:cs="Arial"/>
          <w:spacing w:val="-2"/>
        </w:rPr>
        <w:t>. Funding agreements allocated a share</w:t>
      </w:r>
      <w:r w:rsidRPr="007E1160">
        <w:rPr>
          <w:rFonts w:cs="Arial"/>
          <w:spacing w:val="-9"/>
        </w:rPr>
        <w:t xml:space="preserve"> </w:t>
      </w:r>
      <w:r w:rsidRPr="007E1160">
        <w:rPr>
          <w:rFonts w:cs="Arial"/>
          <w:spacing w:val="-2"/>
        </w:rPr>
        <w:t>of</w:t>
      </w:r>
      <w:r w:rsidRPr="007E1160">
        <w:rPr>
          <w:rFonts w:cs="Arial"/>
          <w:spacing w:val="-9"/>
        </w:rPr>
        <w:t xml:space="preserve"> </w:t>
      </w:r>
      <w:r w:rsidRPr="007E1160">
        <w:rPr>
          <w:rFonts w:cs="Arial"/>
          <w:spacing w:val="-2"/>
        </w:rPr>
        <w:t>the</w:t>
      </w:r>
      <w:r w:rsidRPr="007E1160">
        <w:rPr>
          <w:rFonts w:cs="Arial"/>
          <w:spacing w:val="-9"/>
        </w:rPr>
        <w:t xml:space="preserve"> </w:t>
      </w:r>
      <w:r w:rsidRPr="007E1160">
        <w:rPr>
          <w:rFonts w:cs="Arial"/>
          <w:spacing w:val="-2"/>
        </w:rPr>
        <w:t>environmental</w:t>
      </w:r>
      <w:r w:rsidRPr="007E1160">
        <w:rPr>
          <w:rFonts w:cs="Arial"/>
          <w:spacing w:val="-8"/>
        </w:rPr>
        <w:t xml:space="preserve"> </w:t>
      </w:r>
      <w:r w:rsidRPr="007E1160">
        <w:rPr>
          <w:rFonts w:cs="Arial"/>
          <w:spacing w:val="-2"/>
        </w:rPr>
        <w:t>contribution</w:t>
      </w:r>
      <w:r w:rsidRPr="007E1160">
        <w:rPr>
          <w:rFonts w:cs="Arial"/>
          <w:spacing w:val="-9"/>
        </w:rPr>
        <w:t xml:space="preserve"> </w:t>
      </w:r>
      <w:r w:rsidRPr="007E1160">
        <w:rPr>
          <w:rFonts w:cs="Arial"/>
          <w:spacing w:val="-2"/>
        </w:rPr>
        <w:t>collected</w:t>
      </w:r>
      <w:r w:rsidRPr="007E1160">
        <w:rPr>
          <w:rFonts w:cs="Arial"/>
          <w:spacing w:val="-9"/>
        </w:rPr>
        <w:t xml:space="preserve"> </w:t>
      </w:r>
      <w:r w:rsidRPr="007E1160">
        <w:rPr>
          <w:rFonts w:cs="Arial"/>
          <w:spacing w:val="-2"/>
        </w:rPr>
        <w:t>by</w:t>
      </w:r>
      <w:r w:rsidRPr="007E1160">
        <w:rPr>
          <w:rFonts w:cs="Arial"/>
          <w:spacing w:val="-8"/>
        </w:rPr>
        <w:t xml:space="preserve"> </w:t>
      </w:r>
      <w:r w:rsidRPr="007E1160">
        <w:rPr>
          <w:rFonts w:cs="Arial"/>
          <w:spacing w:val="-2"/>
        </w:rPr>
        <w:t>the</w:t>
      </w:r>
      <w:r w:rsidRPr="007E1160">
        <w:rPr>
          <w:rFonts w:cs="Arial"/>
          <w:spacing w:val="-9"/>
        </w:rPr>
        <w:t xml:space="preserve"> </w:t>
      </w:r>
      <w:r w:rsidRPr="007E1160">
        <w:rPr>
          <w:rFonts w:cs="Arial"/>
          <w:spacing w:val="-2"/>
        </w:rPr>
        <w:t>State</w:t>
      </w:r>
      <w:r w:rsidRPr="007E1160">
        <w:rPr>
          <w:rFonts w:cs="Arial"/>
          <w:spacing w:val="-9"/>
        </w:rPr>
        <w:t xml:space="preserve"> </w:t>
      </w:r>
      <w:r w:rsidRPr="007E1160">
        <w:rPr>
          <w:rFonts w:cs="Arial"/>
          <w:spacing w:val="-2"/>
        </w:rPr>
        <w:t>to</w:t>
      </w:r>
      <w:r w:rsidRPr="007E1160">
        <w:rPr>
          <w:rFonts w:cs="Arial"/>
          <w:spacing w:val="-9"/>
        </w:rPr>
        <w:t xml:space="preserve"> </w:t>
      </w:r>
      <w:r w:rsidRPr="007E1160">
        <w:rPr>
          <w:rFonts w:cs="Arial"/>
          <w:spacing w:val="-2"/>
        </w:rPr>
        <w:t>the</w:t>
      </w:r>
      <w:r w:rsidRPr="007E1160">
        <w:rPr>
          <w:rFonts w:cs="Arial"/>
          <w:spacing w:val="-8"/>
        </w:rPr>
        <w:t xml:space="preserve"> </w:t>
      </w:r>
      <w:r w:rsidRPr="007E1160">
        <w:rPr>
          <w:rFonts w:cs="Arial"/>
          <w:spacing w:val="-2"/>
        </w:rPr>
        <w:t>VEWH,</w:t>
      </w:r>
      <w:r w:rsidRPr="007E1160">
        <w:rPr>
          <w:rFonts w:cs="Arial"/>
          <w:spacing w:val="-9"/>
        </w:rPr>
        <w:t xml:space="preserve"> </w:t>
      </w:r>
      <w:r w:rsidRPr="007E1160">
        <w:rPr>
          <w:rFonts w:cs="Arial"/>
          <w:spacing w:val="-2"/>
        </w:rPr>
        <w:t>and</w:t>
      </w:r>
      <w:r w:rsidRPr="007E1160">
        <w:rPr>
          <w:rFonts w:cs="Arial"/>
          <w:spacing w:val="-9"/>
        </w:rPr>
        <w:t xml:space="preserve"> </w:t>
      </w:r>
      <w:r w:rsidRPr="007E1160">
        <w:rPr>
          <w:rFonts w:cs="Arial"/>
          <w:spacing w:val="-2"/>
        </w:rPr>
        <w:t>implementation</w:t>
      </w:r>
      <w:r w:rsidRPr="007E1160">
        <w:rPr>
          <w:rFonts w:cs="Arial"/>
          <w:spacing w:val="-8"/>
        </w:rPr>
        <w:t xml:space="preserve"> </w:t>
      </w:r>
      <w:r w:rsidRPr="007E1160">
        <w:rPr>
          <w:rFonts w:cs="Arial"/>
          <w:spacing w:val="-2"/>
        </w:rPr>
        <w:t>funding</w:t>
      </w:r>
      <w:r w:rsidRPr="007E1160">
        <w:rPr>
          <w:rFonts w:cs="Arial"/>
          <w:spacing w:val="-9"/>
        </w:rPr>
        <w:t xml:space="preserve"> </w:t>
      </w:r>
      <w:r w:rsidRPr="007E1160">
        <w:rPr>
          <w:rFonts w:cs="Arial"/>
          <w:spacing w:val="-2"/>
        </w:rPr>
        <w:t xml:space="preserve">for </w:t>
      </w:r>
      <w:r w:rsidRPr="007E1160">
        <w:rPr>
          <w:rFonts w:cs="Arial"/>
        </w:rPr>
        <w:t>environmental water related projects and policies.</w:t>
      </w:r>
    </w:p>
    <w:p w14:paraId="5EF1947D" w14:textId="77777777" w:rsidR="00996259" w:rsidRDefault="00996259" w:rsidP="007E1160">
      <w:pPr>
        <w:ind w:right="590"/>
        <w:rPr>
          <w:rFonts w:cs="Arial"/>
        </w:rPr>
      </w:pPr>
    </w:p>
    <w:tbl>
      <w:tblPr>
        <w:tblW w:w="9180" w:type="dxa"/>
        <w:tblInd w:w="828" w:type="dxa"/>
        <w:tblLook w:val="04A0" w:firstRow="1" w:lastRow="0" w:firstColumn="1" w:lastColumn="0" w:noHBand="0" w:noVBand="1"/>
      </w:tblPr>
      <w:tblGrid>
        <w:gridCol w:w="6210"/>
        <w:gridCol w:w="1530"/>
        <w:gridCol w:w="1440"/>
      </w:tblGrid>
      <w:tr w:rsidR="00996259" w:rsidRPr="00996259" w14:paraId="01EF09F5" w14:textId="77777777" w:rsidTr="002A00BD">
        <w:trPr>
          <w:trHeight w:val="620"/>
        </w:trPr>
        <w:tc>
          <w:tcPr>
            <w:tcW w:w="6210" w:type="dxa"/>
            <w:tcBorders>
              <w:top w:val="nil"/>
              <w:left w:val="nil"/>
              <w:bottom w:val="nil"/>
              <w:right w:val="nil"/>
            </w:tcBorders>
            <w:shd w:val="clear" w:color="000000" w:fill="DCDDDE"/>
            <w:vAlign w:val="center"/>
            <w:hideMark/>
          </w:tcPr>
          <w:p w14:paraId="3D67D40F" w14:textId="77777777" w:rsidR="00996259" w:rsidRPr="00996259" w:rsidRDefault="00996259" w:rsidP="00996259">
            <w:pPr>
              <w:widowControl/>
              <w:autoSpaceDE/>
              <w:autoSpaceDN/>
              <w:spacing w:line="240" w:lineRule="auto"/>
              <w:ind w:left="0" w:right="0"/>
              <w:rPr>
                <w:rFonts w:eastAsia="Times New Roman" w:cs="Arial"/>
                <w:color w:val="000000"/>
                <w:szCs w:val="24"/>
                <w:lang w:val="en-AU" w:eastAsia="en-AU"/>
              </w:rPr>
            </w:pPr>
            <w:r w:rsidRPr="00996259">
              <w:rPr>
                <w:rFonts w:eastAsia="Times New Roman" w:cs="Arial"/>
                <w:color w:val="000000"/>
                <w:szCs w:val="24"/>
                <w:lang w:eastAsia="en-AU"/>
              </w:rPr>
              <w:t> </w:t>
            </w:r>
          </w:p>
        </w:tc>
        <w:tc>
          <w:tcPr>
            <w:tcW w:w="1530" w:type="dxa"/>
            <w:tcBorders>
              <w:top w:val="nil"/>
              <w:left w:val="nil"/>
              <w:bottom w:val="nil"/>
              <w:right w:val="nil"/>
            </w:tcBorders>
            <w:shd w:val="clear" w:color="000000" w:fill="DCDDDE"/>
            <w:vAlign w:val="center"/>
            <w:hideMark/>
          </w:tcPr>
          <w:p w14:paraId="533F0E3A" w14:textId="77777777" w:rsidR="00996259" w:rsidRPr="00996259" w:rsidRDefault="00996259" w:rsidP="00996259">
            <w:pPr>
              <w:widowControl/>
              <w:autoSpaceDE/>
              <w:autoSpaceDN/>
              <w:spacing w:line="240" w:lineRule="auto"/>
              <w:ind w:left="0" w:right="0"/>
              <w:jc w:val="right"/>
              <w:rPr>
                <w:rFonts w:eastAsia="Times New Roman" w:cs="Arial"/>
                <w:b/>
                <w:bCs/>
                <w:color w:val="000000"/>
                <w:szCs w:val="24"/>
                <w:lang w:val="en-AU" w:eastAsia="en-AU"/>
              </w:rPr>
            </w:pPr>
            <w:r w:rsidRPr="00996259">
              <w:rPr>
                <w:rFonts w:eastAsia="Times New Roman" w:cs="Arial"/>
                <w:b/>
                <w:bCs/>
                <w:color w:val="000000"/>
                <w:szCs w:val="24"/>
                <w:lang w:eastAsia="en-AU"/>
              </w:rPr>
              <w:t>2024</w:t>
            </w:r>
            <w:r w:rsidRPr="00996259">
              <w:rPr>
                <w:rFonts w:eastAsia="Times New Roman" w:cs="Arial"/>
                <w:b/>
                <w:bCs/>
                <w:color w:val="000000"/>
                <w:szCs w:val="24"/>
                <w:lang w:eastAsia="en-AU"/>
              </w:rPr>
              <w:br/>
              <w:t>$</w:t>
            </w:r>
          </w:p>
        </w:tc>
        <w:tc>
          <w:tcPr>
            <w:tcW w:w="1440" w:type="dxa"/>
            <w:tcBorders>
              <w:top w:val="nil"/>
              <w:left w:val="nil"/>
              <w:bottom w:val="nil"/>
              <w:right w:val="nil"/>
            </w:tcBorders>
            <w:shd w:val="clear" w:color="000000" w:fill="DCDDDE"/>
            <w:vAlign w:val="center"/>
            <w:hideMark/>
          </w:tcPr>
          <w:p w14:paraId="3511AB8D" w14:textId="77777777" w:rsidR="00996259" w:rsidRPr="00996259" w:rsidRDefault="00996259" w:rsidP="00996259">
            <w:pPr>
              <w:widowControl/>
              <w:autoSpaceDE/>
              <w:autoSpaceDN/>
              <w:spacing w:line="240" w:lineRule="auto"/>
              <w:ind w:left="0" w:right="0"/>
              <w:jc w:val="right"/>
              <w:rPr>
                <w:rFonts w:eastAsia="Times New Roman" w:cs="Arial"/>
                <w:color w:val="000000"/>
                <w:szCs w:val="24"/>
                <w:lang w:val="en-AU" w:eastAsia="en-AU"/>
              </w:rPr>
            </w:pPr>
            <w:r w:rsidRPr="00996259">
              <w:rPr>
                <w:rFonts w:eastAsia="Times New Roman" w:cs="Arial"/>
                <w:color w:val="000000"/>
                <w:szCs w:val="24"/>
                <w:lang w:eastAsia="en-AU"/>
              </w:rPr>
              <w:t>2023</w:t>
            </w:r>
            <w:r w:rsidRPr="00996259">
              <w:rPr>
                <w:rFonts w:eastAsia="Times New Roman" w:cs="Arial"/>
                <w:color w:val="000000"/>
                <w:szCs w:val="24"/>
                <w:lang w:eastAsia="en-AU"/>
              </w:rPr>
              <w:br/>
              <w:t>$</w:t>
            </w:r>
          </w:p>
        </w:tc>
      </w:tr>
      <w:tr w:rsidR="00996259" w:rsidRPr="00996259" w14:paraId="24629DBA" w14:textId="77777777" w:rsidTr="002A00BD">
        <w:trPr>
          <w:trHeight w:val="310"/>
        </w:trPr>
        <w:tc>
          <w:tcPr>
            <w:tcW w:w="6210" w:type="dxa"/>
            <w:tcBorders>
              <w:top w:val="nil"/>
              <w:left w:val="nil"/>
              <w:bottom w:val="nil"/>
              <w:right w:val="nil"/>
            </w:tcBorders>
            <w:shd w:val="clear" w:color="000000" w:fill="ECECED"/>
            <w:vAlign w:val="center"/>
            <w:hideMark/>
          </w:tcPr>
          <w:p w14:paraId="4A5DA54A" w14:textId="77777777" w:rsidR="00996259" w:rsidRPr="00996259" w:rsidRDefault="00996259" w:rsidP="00996259">
            <w:pPr>
              <w:widowControl/>
              <w:autoSpaceDE/>
              <w:autoSpaceDN/>
              <w:spacing w:line="240" w:lineRule="auto"/>
              <w:ind w:left="0" w:right="0"/>
              <w:rPr>
                <w:rFonts w:eastAsia="Times New Roman" w:cs="Arial"/>
                <w:b/>
                <w:bCs/>
                <w:color w:val="000000"/>
                <w:szCs w:val="24"/>
                <w:lang w:val="en-AU" w:eastAsia="en-AU"/>
              </w:rPr>
            </w:pPr>
            <w:r w:rsidRPr="00996259">
              <w:rPr>
                <w:rFonts w:eastAsia="Times New Roman" w:cs="Arial"/>
                <w:b/>
                <w:bCs/>
                <w:szCs w:val="24"/>
                <w:lang w:eastAsia="en-AU"/>
              </w:rPr>
              <w:t>Receipts during the year</w:t>
            </w:r>
          </w:p>
        </w:tc>
        <w:tc>
          <w:tcPr>
            <w:tcW w:w="1530" w:type="dxa"/>
            <w:tcBorders>
              <w:top w:val="nil"/>
              <w:left w:val="nil"/>
              <w:bottom w:val="nil"/>
              <w:right w:val="nil"/>
            </w:tcBorders>
            <w:shd w:val="clear" w:color="000000" w:fill="ECECED"/>
            <w:vAlign w:val="center"/>
            <w:hideMark/>
          </w:tcPr>
          <w:p w14:paraId="059AE4F3" w14:textId="77777777" w:rsidR="00996259" w:rsidRPr="00996259" w:rsidRDefault="00996259" w:rsidP="00996259">
            <w:pPr>
              <w:widowControl/>
              <w:autoSpaceDE/>
              <w:autoSpaceDN/>
              <w:spacing w:line="240" w:lineRule="auto"/>
              <w:ind w:left="0" w:right="0"/>
              <w:jc w:val="right"/>
              <w:rPr>
                <w:rFonts w:eastAsia="Times New Roman" w:cs="Arial"/>
                <w:color w:val="000000"/>
                <w:szCs w:val="24"/>
                <w:lang w:val="en-AU" w:eastAsia="en-AU"/>
              </w:rPr>
            </w:pPr>
            <w:r w:rsidRPr="00996259">
              <w:rPr>
                <w:rFonts w:eastAsia="Times New Roman" w:cs="Arial"/>
                <w:color w:val="000000"/>
                <w:szCs w:val="24"/>
                <w:lang w:eastAsia="en-AU"/>
              </w:rPr>
              <w:t> </w:t>
            </w:r>
          </w:p>
        </w:tc>
        <w:tc>
          <w:tcPr>
            <w:tcW w:w="1440" w:type="dxa"/>
            <w:tcBorders>
              <w:top w:val="nil"/>
              <w:left w:val="nil"/>
              <w:bottom w:val="nil"/>
              <w:right w:val="nil"/>
            </w:tcBorders>
            <w:shd w:val="clear" w:color="000000" w:fill="ECECED"/>
            <w:vAlign w:val="center"/>
            <w:hideMark/>
          </w:tcPr>
          <w:p w14:paraId="224DF953" w14:textId="77777777" w:rsidR="00996259" w:rsidRPr="00996259" w:rsidRDefault="00996259" w:rsidP="00996259">
            <w:pPr>
              <w:widowControl/>
              <w:autoSpaceDE/>
              <w:autoSpaceDN/>
              <w:spacing w:line="240" w:lineRule="auto"/>
              <w:ind w:left="0" w:right="0"/>
              <w:jc w:val="right"/>
              <w:rPr>
                <w:rFonts w:eastAsia="Times New Roman" w:cs="Arial"/>
                <w:color w:val="000000"/>
                <w:szCs w:val="24"/>
                <w:lang w:val="en-AU" w:eastAsia="en-AU"/>
              </w:rPr>
            </w:pPr>
            <w:r w:rsidRPr="00996259">
              <w:rPr>
                <w:rFonts w:eastAsia="Times New Roman" w:cs="Arial"/>
                <w:color w:val="000000"/>
                <w:szCs w:val="24"/>
                <w:lang w:eastAsia="en-AU"/>
              </w:rPr>
              <w:t> </w:t>
            </w:r>
          </w:p>
        </w:tc>
      </w:tr>
      <w:tr w:rsidR="00996259" w:rsidRPr="00996259" w14:paraId="3F97C61B" w14:textId="77777777" w:rsidTr="002A00BD">
        <w:trPr>
          <w:trHeight w:val="620"/>
        </w:trPr>
        <w:tc>
          <w:tcPr>
            <w:tcW w:w="6210" w:type="dxa"/>
            <w:tcBorders>
              <w:top w:val="nil"/>
              <w:left w:val="nil"/>
              <w:bottom w:val="nil"/>
              <w:right w:val="nil"/>
            </w:tcBorders>
            <w:shd w:val="clear" w:color="auto" w:fill="auto"/>
            <w:vAlign w:val="center"/>
            <w:hideMark/>
          </w:tcPr>
          <w:p w14:paraId="7649A15D" w14:textId="77777777" w:rsidR="00996259" w:rsidRPr="00996259" w:rsidRDefault="00996259" w:rsidP="00996259">
            <w:pPr>
              <w:widowControl/>
              <w:autoSpaceDE/>
              <w:autoSpaceDN/>
              <w:spacing w:line="240" w:lineRule="auto"/>
              <w:ind w:left="0" w:right="0"/>
              <w:rPr>
                <w:rFonts w:eastAsia="Times New Roman" w:cs="Arial"/>
                <w:color w:val="000000"/>
                <w:szCs w:val="24"/>
                <w:lang w:val="en-AU" w:eastAsia="en-AU"/>
              </w:rPr>
            </w:pPr>
            <w:r w:rsidRPr="00996259">
              <w:rPr>
                <w:rFonts w:eastAsia="Times New Roman" w:cs="Arial"/>
                <w:color w:val="000000"/>
                <w:spacing w:val="-2"/>
                <w:szCs w:val="24"/>
                <w:lang w:eastAsia="en-AU"/>
              </w:rPr>
              <w:t>Department of Energy, Environment and Climate Action</w:t>
            </w:r>
          </w:p>
        </w:tc>
        <w:tc>
          <w:tcPr>
            <w:tcW w:w="1530" w:type="dxa"/>
            <w:tcBorders>
              <w:top w:val="nil"/>
              <w:left w:val="nil"/>
              <w:bottom w:val="nil"/>
              <w:right w:val="nil"/>
            </w:tcBorders>
            <w:shd w:val="clear" w:color="auto" w:fill="auto"/>
            <w:vAlign w:val="center"/>
            <w:hideMark/>
          </w:tcPr>
          <w:p w14:paraId="01C060DA" w14:textId="77777777" w:rsidR="00996259" w:rsidRPr="00996259" w:rsidRDefault="00996259" w:rsidP="00996259">
            <w:pPr>
              <w:widowControl/>
              <w:autoSpaceDE/>
              <w:autoSpaceDN/>
              <w:spacing w:line="240" w:lineRule="auto"/>
              <w:ind w:left="0" w:right="0"/>
              <w:jc w:val="right"/>
              <w:rPr>
                <w:rFonts w:eastAsia="Times New Roman" w:cs="Arial"/>
                <w:b/>
                <w:bCs/>
                <w:color w:val="000000"/>
                <w:szCs w:val="24"/>
                <w:lang w:val="en-AU" w:eastAsia="en-AU"/>
              </w:rPr>
            </w:pPr>
            <w:r w:rsidRPr="00996259">
              <w:rPr>
                <w:rFonts w:eastAsia="Times New Roman" w:cs="Arial"/>
                <w:b/>
                <w:bCs/>
                <w:color w:val="000000"/>
                <w:spacing w:val="-2"/>
                <w:szCs w:val="24"/>
                <w:lang w:eastAsia="en-AU"/>
              </w:rPr>
              <w:t>8,422,745</w:t>
            </w:r>
          </w:p>
        </w:tc>
        <w:tc>
          <w:tcPr>
            <w:tcW w:w="1440" w:type="dxa"/>
            <w:tcBorders>
              <w:top w:val="nil"/>
              <w:left w:val="nil"/>
              <w:bottom w:val="nil"/>
              <w:right w:val="nil"/>
            </w:tcBorders>
            <w:shd w:val="clear" w:color="auto" w:fill="auto"/>
            <w:vAlign w:val="center"/>
            <w:hideMark/>
          </w:tcPr>
          <w:p w14:paraId="4C504C9B" w14:textId="77777777" w:rsidR="00996259" w:rsidRPr="00996259" w:rsidRDefault="00996259" w:rsidP="00996259">
            <w:pPr>
              <w:widowControl/>
              <w:autoSpaceDE/>
              <w:autoSpaceDN/>
              <w:spacing w:line="240" w:lineRule="auto"/>
              <w:ind w:left="0" w:right="0"/>
              <w:jc w:val="right"/>
              <w:rPr>
                <w:rFonts w:eastAsia="Times New Roman" w:cs="Arial"/>
                <w:color w:val="000000"/>
                <w:szCs w:val="24"/>
                <w:lang w:val="en-AU" w:eastAsia="en-AU"/>
              </w:rPr>
            </w:pPr>
            <w:r w:rsidRPr="00996259">
              <w:rPr>
                <w:rFonts w:eastAsia="Times New Roman" w:cs="Arial"/>
                <w:color w:val="000000"/>
                <w:spacing w:val="-2"/>
                <w:szCs w:val="24"/>
                <w:lang w:eastAsia="en-AU"/>
              </w:rPr>
              <w:t>7,739,000</w:t>
            </w:r>
          </w:p>
        </w:tc>
      </w:tr>
      <w:tr w:rsidR="00996259" w:rsidRPr="00996259" w14:paraId="45651516" w14:textId="77777777" w:rsidTr="002A00BD">
        <w:trPr>
          <w:trHeight w:val="310"/>
        </w:trPr>
        <w:tc>
          <w:tcPr>
            <w:tcW w:w="6210" w:type="dxa"/>
            <w:tcBorders>
              <w:top w:val="nil"/>
              <w:left w:val="nil"/>
              <w:bottom w:val="nil"/>
              <w:right w:val="nil"/>
            </w:tcBorders>
            <w:shd w:val="clear" w:color="000000" w:fill="ECECED"/>
            <w:vAlign w:val="center"/>
            <w:hideMark/>
          </w:tcPr>
          <w:p w14:paraId="3C97C496" w14:textId="77777777" w:rsidR="00996259" w:rsidRPr="00996259" w:rsidRDefault="00996259" w:rsidP="00996259">
            <w:pPr>
              <w:widowControl/>
              <w:autoSpaceDE/>
              <w:autoSpaceDN/>
              <w:spacing w:line="240" w:lineRule="auto"/>
              <w:ind w:left="0" w:right="0"/>
              <w:rPr>
                <w:rFonts w:eastAsia="Times New Roman" w:cs="Arial"/>
                <w:b/>
                <w:bCs/>
                <w:color w:val="000000"/>
                <w:szCs w:val="24"/>
                <w:lang w:val="en-AU" w:eastAsia="en-AU"/>
              </w:rPr>
            </w:pPr>
            <w:r w:rsidRPr="00996259">
              <w:rPr>
                <w:rFonts w:eastAsia="Times New Roman" w:cs="Arial"/>
                <w:b/>
                <w:bCs/>
                <w:szCs w:val="24"/>
                <w:lang w:eastAsia="en-AU"/>
              </w:rPr>
              <w:t>Receivables at 30 June</w:t>
            </w:r>
          </w:p>
        </w:tc>
        <w:tc>
          <w:tcPr>
            <w:tcW w:w="1530" w:type="dxa"/>
            <w:tcBorders>
              <w:top w:val="nil"/>
              <w:left w:val="nil"/>
              <w:bottom w:val="nil"/>
              <w:right w:val="nil"/>
            </w:tcBorders>
            <w:shd w:val="clear" w:color="000000" w:fill="ECECED"/>
            <w:vAlign w:val="center"/>
            <w:hideMark/>
          </w:tcPr>
          <w:p w14:paraId="255D92F9" w14:textId="77777777" w:rsidR="00996259" w:rsidRPr="00996259" w:rsidRDefault="00996259" w:rsidP="00996259">
            <w:pPr>
              <w:widowControl/>
              <w:autoSpaceDE/>
              <w:autoSpaceDN/>
              <w:spacing w:line="240" w:lineRule="auto"/>
              <w:ind w:left="0" w:right="0"/>
              <w:jc w:val="right"/>
              <w:rPr>
                <w:rFonts w:eastAsia="Times New Roman" w:cs="Arial"/>
                <w:color w:val="000000"/>
                <w:szCs w:val="24"/>
                <w:lang w:val="en-AU" w:eastAsia="en-AU"/>
              </w:rPr>
            </w:pPr>
            <w:r w:rsidRPr="00996259">
              <w:rPr>
                <w:rFonts w:eastAsia="Times New Roman" w:cs="Arial"/>
                <w:color w:val="000000"/>
                <w:szCs w:val="24"/>
                <w:lang w:eastAsia="en-AU"/>
              </w:rPr>
              <w:t> </w:t>
            </w:r>
          </w:p>
        </w:tc>
        <w:tc>
          <w:tcPr>
            <w:tcW w:w="1440" w:type="dxa"/>
            <w:tcBorders>
              <w:top w:val="nil"/>
              <w:left w:val="nil"/>
              <w:bottom w:val="nil"/>
              <w:right w:val="nil"/>
            </w:tcBorders>
            <w:shd w:val="clear" w:color="000000" w:fill="ECECED"/>
            <w:vAlign w:val="center"/>
            <w:hideMark/>
          </w:tcPr>
          <w:p w14:paraId="11DC2431" w14:textId="77777777" w:rsidR="00996259" w:rsidRPr="00996259" w:rsidRDefault="00996259" w:rsidP="00996259">
            <w:pPr>
              <w:widowControl/>
              <w:autoSpaceDE/>
              <w:autoSpaceDN/>
              <w:spacing w:line="240" w:lineRule="auto"/>
              <w:ind w:left="0" w:right="0"/>
              <w:jc w:val="right"/>
              <w:rPr>
                <w:rFonts w:eastAsia="Times New Roman" w:cs="Arial"/>
                <w:color w:val="000000"/>
                <w:szCs w:val="24"/>
                <w:lang w:val="en-AU" w:eastAsia="en-AU"/>
              </w:rPr>
            </w:pPr>
            <w:r w:rsidRPr="00996259">
              <w:rPr>
                <w:rFonts w:eastAsia="Times New Roman" w:cs="Arial"/>
                <w:color w:val="000000"/>
                <w:szCs w:val="24"/>
                <w:lang w:eastAsia="en-AU"/>
              </w:rPr>
              <w:t> </w:t>
            </w:r>
          </w:p>
        </w:tc>
      </w:tr>
      <w:tr w:rsidR="00996259" w:rsidRPr="00996259" w14:paraId="2665FE7B" w14:textId="77777777" w:rsidTr="002A00BD">
        <w:trPr>
          <w:trHeight w:val="630"/>
        </w:trPr>
        <w:tc>
          <w:tcPr>
            <w:tcW w:w="6210" w:type="dxa"/>
            <w:tcBorders>
              <w:top w:val="nil"/>
              <w:left w:val="nil"/>
              <w:bottom w:val="single" w:sz="8" w:space="0" w:color="000000"/>
              <w:right w:val="nil"/>
            </w:tcBorders>
            <w:shd w:val="clear" w:color="auto" w:fill="auto"/>
            <w:vAlign w:val="center"/>
            <w:hideMark/>
          </w:tcPr>
          <w:p w14:paraId="51E6CA0D" w14:textId="77777777" w:rsidR="00996259" w:rsidRPr="00996259" w:rsidRDefault="00996259" w:rsidP="00996259">
            <w:pPr>
              <w:widowControl/>
              <w:autoSpaceDE/>
              <w:autoSpaceDN/>
              <w:spacing w:line="240" w:lineRule="auto"/>
              <w:ind w:left="0" w:right="0"/>
              <w:rPr>
                <w:rFonts w:eastAsia="Times New Roman" w:cs="Arial"/>
                <w:color w:val="000000"/>
                <w:szCs w:val="24"/>
                <w:lang w:val="en-AU" w:eastAsia="en-AU"/>
              </w:rPr>
            </w:pPr>
            <w:r w:rsidRPr="00996259">
              <w:rPr>
                <w:rFonts w:eastAsia="Times New Roman" w:cs="Arial"/>
                <w:color w:val="000000"/>
                <w:spacing w:val="-2"/>
                <w:szCs w:val="24"/>
                <w:lang w:eastAsia="en-AU"/>
              </w:rPr>
              <w:t>Department of Energy, Environment and Climate Action</w:t>
            </w:r>
          </w:p>
        </w:tc>
        <w:tc>
          <w:tcPr>
            <w:tcW w:w="1530" w:type="dxa"/>
            <w:tcBorders>
              <w:top w:val="nil"/>
              <w:left w:val="nil"/>
              <w:bottom w:val="single" w:sz="8" w:space="0" w:color="000000"/>
              <w:right w:val="nil"/>
            </w:tcBorders>
            <w:shd w:val="clear" w:color="auto" w:fill="auto"/>
            <w:vAlign w:val="center"/>
            <w:hideMark/>
          </w:tcPr>
          <w:p w14:paraId="1DE2457E" w14:textId="77777777" w:rsidR="00996259" w:rsidRPr="00996259" w:rsidRDefault="00996259" w:rsidP="00996259">
            <w:pPr>
              <w:widowControl/>
              <w:autoSpaceDE/>
              <w:autoSpaceDN/>
              <w:spacing w:line="240" w:lineRule="auto"/>
              <w:ind w:left="0" w:right="0"/>
              <w:jc w:val="right"/>
              <w:rPr>
                <w:rFonts w:eastAsia="Times New Roman" w:cs="Arial"/>
                <w:b/>
                <w:bCs/>
                <w:color w:val="000000"/>
                <w:szCs w:val="24"/>
                <w:lang w:val="en-AU" w:eastAsia="en-AU"/>
              </w:rPr>
            </w:pPr>
            <w:r w:rsidRPr="00996259">
              <w:rPr>
                <w:rFonts w:eastAsia="Times New Roman" w:cs="Arial"/>
                <w:b/>
                <w:bCs/>
                <w:color w:val="000000"/>
                <w:spacing w:val="-2"/>
                <w:szCs w:val="24"/>
                <w:lang w:eastAsia="en-AU"/>
              </w:rPr>
              <w:t>699,033</w:t>
            </w:r>
          </w:p>
        </w:tc>
        <w:tc>
          <w:tcPr>
            <w:tcW w:w="1440" w:type="dxa"/>
            <w:tcBorders>
              <w:top w:val="nil"/>
              <w:left w:val="nil"/>
              <w:bottom w:val="single" w:sz="8" w:space="0" w:color="000000"/>
              <w:right w:val="nil"/>
            </w:tcBorders>
            <w:shd w:val="clear" w:color="auto" w:fill="auto"/>
            <w:vAlign w:val="center"/>
            <w:hideMark/>
          </w:tcPr>
          <w:p w14:paraId="0C90B46A" w14:textId="77777777" w:rsidR="00996259" w:rsidRPr="00996259" w:rsidRDefault="00996259" w:rsidP="00996259">
            <w:pPr>
              <w:widowControl/>
              <w:autoSpaceDE/>
              <w:autoSpaceDN/>
              <w:spacing w:line="240" w:lineRule="auto"/>
              <w:ind w:left="0" w:right="0"/>
              <w:jc w:val="right"/>
              <w:rPr>
                <w:rFonts w:eastAsia="Times New Roman" w:cs="Arial"/>
                <w:color w:val="000000"/>
                <w:szCs w:val="24"/>
                <w:lang w:val="en-AU" w:eastAsia="en-AU"/>
              </w:rPr>
            </w:pPr>
            <w:r w:rsidRPr="00996259">
              <w:rPr>
                <w:rFonts w:eastAsia="Times New Roman" w:cs="Arial"/>
                <w:color w:val="000000"/>
                <w:spacing w:val="-2"/>
                <w:szCs w:val="24"/>
                <w:lang w:eastAsia="en-AU"/>
              </w:rPr>
              <w:t>701,669</w:t>
            </w:r>
          </w:p>
        </w:tc>
      </w:tr>
    </w:tbl>
    <w:p w14:paraId="5C22D0A6" w14:textId="77777777" w:rsidR="00354549" w:rsidRPr="007E1160" w:rsidRDefault="00354549" w:rsidP="00996259">
      <w:pPr>
        <w:ind w:left="0" w:right="590"/>
        <w:rPr>
          <w:rFonts w:cs="Arial"/>
        </w:rPr>
      </w:pPr>
    </w:p>
    <w:p w14:paraId="3DD0D615" w14:textId="1DC87C0F" w:rsidR="00354549" w:rsidRDefault="00A57E69" w:rsidP="00E75D43">
      <w:pPr>
        <w:ind w:right="590"/>
        <w:rPr>
          <w:rFonts w:cs="Arial"/>
          <w:spacing w:val="-2"/>
        </w:rPr>
      </w:pPr>
      <w:r w:rsidRPr="007E1160">
        <w:rPr>
          <w:rFonts w:cs="Arial"/>
          <w:spacing w:val="-4"/>
        </w:rPr>
        <w:t xml:space="preserve">The VEWH made payments to government-related agencies for the provision of </w:t>
      </w:r>
      <w:r w:rsidRPr="007E1160">
        <w:rPr>
          <w:rFonts w:cs="Arial"/>
          <w:b/>
          <w:spacing w:val="-4"/>
        </w:rPr>
        <w:t>general operating costs and</w:t>
      </w:r>
      <w:r w:rsidRPr="007E1160">
        <w:rPr>
          <w:rFonts w:cs="Arial"/>
          <w:b/>
        </w:rPr>
        <w:t xml:space="preserve"> </w:t>
      </w:r>
      <w:r w:rsidRPr="007E1160">
        <w:rPr>
          <w:rFonts w:cs="Arial"/>
          <w:b/>
          <w:spacing w:val="-2"/>
        </w:rPr>
        <w:t>services</w:t>
      </w:r>
      <w:r w:rsidRPr="007E1160">
        <w:rPr>
          <w:rFonts w:cs="Arial"/>
          <w:spacing w:val="-2"/>
        </w:rPr>
        <w:t>.</w:t>
      </w:r>
      <w:r w:rsidRPr="007E1160">
        <w:rPr>
          <w:rFonts w:cs="Arial"/>
          <w:spacing w:val="-4"/>
        </w:rPr>
        <w:t xml:space="preserve"> </w:t>
      </w:r>
      <w:r w:rsidRPr="007E1160">
        <w:rPr>
          <w:rFonts w:cs="Arial"/>
          <w:spacing w:val="-2"/>
        </w:rPr>
        <w:t>These</w:t>
      </w:r>
      <w:r w:rsidRPr="007E1160">
        <w:rPr>
          <w:rFonts w:cs="Arial"/>
          <w:spacing w:val="-4"/>
        </w:rPr>
        <w:t xml:space="preserve"> </w:t>
      </w:r>
      <w:r w:rsidRPr="007E1160">
        <w:rPr>
          <w:rFonts w:cs="Arial"/>
          <w:spacing w:val="-2"/>
        </w:rPr>
        <w:t>were</w:t>
      </w:r>
      <w:r w:rsidRPr="007E1160">
        <w:rPr>
          <w:rFonts w:cs="Arial"/>
          <w:spacing w:val="-4"/>
        </w:rPr>
        <w:t xml:space="preserve"> </w:t>
      </w:r>
      <w:r w:rsidRPr="007E1160">
        <w:rPr>
          <w:rFonts w:cs="Arial"/>
          <w:spacing w:val="-2"/>
        </w:rPr>
        <w:t>on</w:t>
      </w:r>
      <w:r w:rsidRPr="007E1160">
        <w:rPr>
          <w:rFonts w:cs="Arial"/>
          <w:spacing w:val="-4"/>
        </w:rPr>
        <w:t xml:space="preserve"> </w:t>
      </w:r>
      <w:r w:rsidRPr="007E1160">
        <w:rPr>
          <w:rFonts w:cs="Arial"/>
          <w:spacing w:val="-2"/>
        </w:rPr>
        <w:t>normal</w:t>
      </w:r>
      <w:r w:rsidRPr="007E1160">
        <w:rPr>
          <w:rFonts w:cs="Arial"/>
          <w:spacing w:val="-4"/>
        </w:rPr>
        <w:t xml:space="preserve"> </w:t>
      </w:r>
      <w:r w:rsidRPr="007E1160">
        <w:rPr>
          <w:rFonts w:cs="Arial"/>
          <w:spacing w:val="-2"/>
        </w:rPr>
        <w:t>terms</w:t>
      </w:r>
      <w:r w:rsidRPr="007E1160">
        <w:rPr>
          <w:rFonts w:cs="Arial"/>
          <w:spacing w:val="-4"/>
        </w:rPr>
        <w:t xml:space="preserve"> </w:t>
      </w:r>
      <w:r w:rsidRPr="007E1160">
        <w:rPr>
          <w:rFonts w:cs="Arial"/>
          <w:spacing w:val="-2"/>
        </w:rPr>
        <w:t>and</w:t>
      </w:r>
      <w:r w:rsidRPr="007E1160">
        <w:rPr>
          <w:rFonts w:cs="Arial"/>
          <w:spacing w:val="-4"/>
        </w:rPr>
        <w:t xml:space="preserve"> </w:t>
      </w:r>
      <w:r w:rsidRPr="007E1160">
        <w:rPr>
          <w:rFonts w:cs="Arial"/>
          <w:spacing w:val="-2"/>
        </w:rPr>
        <w:t>conditions</w:t>
      </w:r>
      <w:r w:rsidRPr="007E1160">
        <w:rPr>
          <w:rFonts w:cs="Arial"/>
          <w:spacing w:val="-4"/>
        </w:rPr>
        <w:t xml:space="preserve"> </w:t>
      </w:r>
      <w:r w:rsidRPr="007E1160">
        <w:rPr>
          <w:rFonts w:cs="Arial"/>
          <w:spacing w:val="-2"/>
        </w:rPr>
        <w:t>and</w:t>
      </w:r>
      <w:r w:rsidRPr="007E1160">
        <w:rPr>
          <w:rFonts w:cs="Arial"/>
          <w:spacing w:val="-4"/>
        </w:rPr>
        <w:t xml:space="preserve"> </w:t>
      </w:r>
      <w:r w:rsidRPr="007E1160">
        <w:rPr>
          <w:rFonts w:cs="Arial"/>
          <w:spacing w:val="-2"/>
        </w:rPr>
        <w:t>were</w:t>
      </w:r>
      <w:r w:rsidRPr="007E1160">
        <w:rPr>
          <w:rFonts w:cs="Arial"/>
          <w:spacing w:val="-4"/>
        </w:rPr>
        <w:t xml:space="preserve"> </w:t>
      </w:r>
      <w:r w:rsidRPr="007E1160">
        <w:rPr>
          <w:rFonts w:cs="Arial"/>
          <w:spacing w:val="-2"/>
        </w:rPr>
        <w:t>not</w:t>
      </w:r>
      <w:r w:rsidRPr="007E1160">
        <w:rPr>
          <w:rFonts w:cs="Arial"/>
          <w:spacing w:val="-4"/>
        </w:rPr>
        <w:t xml:space="preserve"> </w:t>
      </w:r>
      <w:r w:rsidRPr="007E1160">
        <w:rPr>
          <w:rFonts w:cs="Arial"/>
          <w:spacing w:val="-2"/>
        </w:rPr>
        <w:t>individually</w:t>
      </w:r>
      <w:r w:rsidRPr="007E1160">
        <w:rPr>
          <w:rFonts w:cs="Arial"/>
          <w:spacing w:val="-4"/>
        </w:rPr>
        <w:t xml:space="preserve"> </w:t>
      </w:r>
      <w:r w:rsidRPr="007E1160">
        <w:rPr>
          <w:rFonts w:cs="Arial"/>
          <w:spacing w:val="-2"/>
        </w:rPr>
        <w:t>or</w:t>
      </w:r>
      <w:r w:rsidRPr="007E1160">
        <w:rPr>
          <w:rFonts w:cs="Arial"/>
          <w:spacing w:val="-4"/>
        </w:rPr>
        <w:t xml:space="preserve"> </w:t>
      </w:r>
      <w:r w:rsidRPr="007E1160">
        <w:rPr>
          <w:rFonts w:cs="Arial"/>
          <w:spacing w:val="-2"/>
        </w:rPr>
        <w:t>collectively</w:t>
      </w:r>
      <w:r w:rsidRPr="007E1160">
        <w:rPr>
          <w:rFonts w:cs="Arial"/>
          <w:spacing w:val="-4"/>
        </w:rPr>
        <w:t xml:space="preserve"> </w:t>
      </w:r>
      <w:r w:rsidRPr="007E1160">
        <w:rPr>
          <w:rFonts w:cs="Arial"/>
          <w:spacing w:val="-2"/>
        </w:rPr>
        <w:t>significant</w:t>
      </w:r>
      <w:r w:rsidRPr="007E1160">
        <w:rPr>
          <w:rFonts w:cs="Arial"/>
          <w:spacing w:val="-4"/>
        </w:rPr>
        <w:t xml:space="preserve"> </w:t>
      </w:r>
      <w:r w:rsidRPr="007E1160">
        <w:rPr>
          <w:rFonts w:cs="Arial"/>
          <w:spacing w:val="-2"/>
        </w:rPr>
        <w:t>for disclosure.</w:t>
      </w:r>
    </w:p>
    <w:p w14:paraId="13AA53C8" w14:textId="77777777" w:rsidR="000E7941" w:rsidRPr="00635F27" w:rsidRDefault="000E7941" w:rsidP="00E75D43">
      <w:pPr>
        <w:ind w:right="590"/>
      </w:pPr>
    </w:p>
    <w:p w14:paraId="30769980" w14:textId="77777777" w:rsidR="00354549" w:rsidRDefault="00A57E69" w:rsidP="00E75D43">
      <w:pPr>
        <w:ind w:right="590"/>
        <w:rPr>
          <w:rFonts w:cs="Arial"/>
        </w:rPr>
      </w:pPr>
      <w:r w:rsidRPr="00996FEC">
        <w:rPr>
          <w:rFonts w:cs="Arial"/>
        </w:rPr>
        <w:t>The</w:t>
      </w:r>
      <w:r w:rsidRPr="00996FEC">
        <w:rPr>
          <w:rFonts w:cs="Arial"/>
          <w:spacing w:val="29"/>
        </w:rPr>
        <w:t xml:space="preserve"> </w:t>
      </w:r>
      <w:r w:rsidRPr="00996FEC">
        <w:rPr>
          <w:rFonts w:cs="Arial"/>
        </w:rPr>
        <w:t>VEWH</w:t>
      </w:r>
      <w:r w:rsidRPr="00996FEC">
        <w:rPr>
          <w:rFonts w:cs="Arial"/>
          <w:spacing w:val="29"/>
        </w:rPr>
        <w:t xml:space="preserve"> </w:t>
      </w:r>
      <w:r w:rsidRPr="00996FEC">
        <w:rPr>
          <w:rFonts w:cs="Arial"/>
        </w:rPr>
        <w:t>entered</w:t>
      </w:r>
      <w:r w:rsidRPr="00996FEC">
        <w:rPr>
          <w:rFonts w:cs="Arial"/>
          <w:spacing w:val="29"/>
        </w:rPr>
        <w:t xml:space="preserve"> </w:t>
      </w:r>
      <w:r w:rsidRPr="00996FEC">
        <w:rPr>
          <w:rFonts w:cs="Arial"/>
        </w:rPr>
        <w:t>into</w:t>
      </w:r>
      <w:r w:rsidRPr="00996FEC">
        <w:rPr>
          <w:rFonts w:cs="Arial"/>
          <w:spacing w:val="29"/>
        </w:rPr>
        <w:t xml:space="preserve"> </w:t>
      </w:r>
      <w:r w:rsidRPr="00996FEC">
        <w:rPr>
          <w:rFonts w:cs="Arial"/>
        </w:rPr>
        <w:t>agreements</w:t>
      </w:r>
      <w:r w:rsidRPr="00996FEC">
        <w:rPr>
          <w:rFonts w:cs="Arial"/>
          <w:spacing w:val="29"/>
        </w:rPr>
        <w:t xml:space="preserve"> </w:t>
      </w:r>
      <w:r w:rsidRPr="00996FEC">
        <w:rPr>
          <w:rFonts w:cs="Arial"/>
        </w:rPr>
        <w:t>and</w:t>
      </w:r>
      <w:r w:rsidRPr="00996FEC">
        <w:rPr>
          <w:rFonts w:cs="Arial"/>
          <w:spacing w:val="29"/>
        </w:rPr>
        <w:t xml:space="preserve"> </w:t>
      </w:r>
      <w:r w:rsidRPr="00996FEC">
        <w:rPr>
          <w:rFonts w:cs="Arial"/>
        </w:rPr>
        <w:t>made</w:t>
      </w:r>
      <w:r w:rsidRPr="00996FEC">
        <w:rPr>
          <w:rFonts w:cs="Arial"/>
          <w:spacing w:val="29"/>
        </w:rPr>
        <w:t xml:space="preserve"> </w:t>
      </w:r>
      <w:r w:rsidRPr="00996FEC">
        <w:rPr>
          <w:rFonts w:cs="Arial"/>
        </w:rPr>
        <w:t>payments</w:t>
      </w:r>
      <w:r w:rsidRPr="00996FEC">
        <w:rPr>
          <w:rFonts w:cs="Arial"/>
          <w:spacing w:val="29"/>
        </w:rPr>
        <w:t xml:space="preserve"> </w:t>
      </w:r>
      <w:r w:rsidRPr="00996FEC">
        <w:rPr>
          <w:rFonts w:cs="Arial"/>
        </w:rPr>
        <w:t>to</w:t>
      </w:r>
      <w:r w:rsidRPr="00996FEC">
        <w:rPr>
          <w:rFonts w:cs="Arial"/>
          <w:spacing w:val="29"/>
        </w:rPr>
        <w:t xml:space="preserve"> </w:t>
      </w:r>
      <w:r w:rsidRPr="00996FEC">
        <w:rPr>
          <w:rFonts w:cs="Arial"/>
        </w:rPr>
        <w:t>the</w:t>
      </w:r>
      <w:r w:rsidRPr="00996FEC">
        <w:rPr>
          <w:rFonts w:cs="Arial"/>
          <w:spacing w:val="29"/>
        </w:rPr>
        <w:t xml:space="preserve"> </w:t>
      </w:r>
      <w:r w:rsidRPr="00996FEC">
        <w:rPr>
          <w:rFonts w:cs="Arial"/>
        </w:rPr>
        <w:t>following</w:t>
      </w:r>
      <w:r w:rsidRPr="00996FEC">
        <w:rPr>
          <w:rFonts w:cs="Arial"/>
          <w:spacing w:val="29"/>
        </w:rPr>
        <w:t xml:space="preserve"> </w:t>
      </w:r>
      <w:r w:rsidRPr="00996FEC">
        <w:rPr>
          <w:rFonts w:cs="Arial"/>
        </w:rPr>
        <w:t>government-related</w:t>
      </w:r>
      <w:r w:rsidRPr="00996FEC">
        <w:rPr>
          <w:rFonts w:cs="Arial"/>
          <w:spacing w:val="29"/>
        </w:rPr>
        <w:t xml:space="preserve"> </w:t>
      </w:r>
      <w:r w:rsidRPr="00996FEC">
        <w:rPr>
          <w:rFonts w:cs="Arial"/>
        </w:rPr>
        <w:t xml:space="preserve">entity for </w:t>
      </w:r>
      <w:r w:rsidRPr="00996FEC">
        <w:rPr>
          <w:rFonts w:cs="Arial"/>
          <w:b/>
        </w:rPr>
        <w:t>managing a range of projects to improve environmental water management and outcomes</w:t>
      </w:r>
      <w:r w:rsidRPr="00996FEC">
        <w:rPr>
          <w:rFonts w:cs="Arial"/>
        </w:rPr>
        <w:t>. These agreements were on normal terms and conditions.</w:t>
      </w:r>
    </w:p>
    <w:p w14:paraId="50EB90D3" w14:textId="77777777" w:rsidR="009270BA" w:rsidRDefault="009270BA" w:rsidP="00E75D43">
      <w:pPr>
        <w:ind w:right="590"/>
        <w:rPr>
          <w:rFonts w:cs="Arial"/>
        </w:rPr>
      </w:pPr>
    </w:p>
    <w:tbl>
      <w:tblPr>
        <w:tblW w:w="9180" w:type="dxa"/>
        <w:tblInd w:w="828" w:type="dxa"/>
        <w:tblLook w:val="04A0" w:firstRow="1" w:lastRow="0" w:firstColumn="1" w:lastColumn="0" w:noHBand="0" w:noVBand="1"/>
      </w:tblPr>
      <w:tblGrid>
        <w:gridCol w:w="6210"/>
        <w:gridCol w:w="1530"/>
        <w:gridCol w:w="1440"/>
      </w:tblGrid>
      <w:tr w:rsidR="009270BA" w:rsidRPr="009270BA" w14:paraId="2018BEAA" w14:textId="77777777" w:rsidTr="00B8156D">
        <w:trPr>
          <w:trHeight w:val="310"/>
        </w:trPr>
        <w:tc>
          <w:tcPr>
            <w:tcW w:w="6210" w:type="dxa"/>
            <w:tcBorders>
              <w:top w:val="nil"/>
              <w:left w:val="nil"/>
              <w:bottom w:val="nil"/>
              <w:right w:val="nil"/>
            </w:tcBorders>
            <w:shd w:val="clear" w:color="000000" w:fill="DCDDDE"/>
            <w:vAlign w:val="center"/>
            <w:hideMark/>
          </w:tcPr>
          <w:p w14:paraId="3258CE13"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lang w:eastAsia="en-AU"/>
              </w:rPr>
              <w:t> </w:t>
            </w:r>
          </w:p>
        </w:tc>
        <w:tc>
          <w:tcPr>
            <w:tcW w:w="1530" w:type="dxa"/>
            <w:tcBorders>
              <w:top w:val="nil"/>
              <w:left w:val="nil"/>
              <w:bottom w:val="nil"/>
              <w:right w:val="nil"/>
            </w:tcBorders>
            <w:shd w:val="clear" w:color="000000" w:fill="DCDDDE"/>
            <w:vAlign w:val="center"/>
            <w:hideMark/>
          </w:tcPr>
          <w:p w14:paraId="13E675D3"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2024</w:t>
            </w:r>
          </w:p>
        </w:tc>
        <w:tc>
          <w:tcPr>
            <w:tcW w:w="1440" w:type="dxa"/>
            <w:tcBorders>
              <w:top w:val="nil"/>
              <w:left w:val="nil"/>
              <w:bottom w:val="nil"/>
              <w:right w:val="nil"/>
            </w:tcBorders>
            <w:shd w:val="clear" w:color="000000" w:fill="DCDDDE"/>
            <w:vAlign w:val="center"/>
            <w:hideMark/>
          </w:tcPr>
          <w:p w14:paraId="0B42E35B"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2023</w:t>
            </w:r>
          </w:p>
        </w:tc>
      </w:tr>
      <w:tr w:rsidR="009270BA" w:rsidRPr="009270BA" w14:paraId="79338B9A" w14:textId="77777777" w:rsidTr="00B8156D">
        <w:trPr>
          <w:trHeight w:val="310"/>
        </w:trPr>
        <w:tc>
          <w:tcPr>
            <w:tcW w:w="6210" w:type="dxa"/>
            <w:tcBorders>
              <w:top w:val="nil"/>
              <w:left w:val="nil"/>
              <w:bottom w:val="nil"/>
              <w:right w:val="nil"/>
            </w:tcBorders>
            <w:shd w:val="clear" w:color="000000" w:fill="DCDDDE"/>
            <w:vAlign w:val="center"/>
            <w:hideMark/>
          </w:tcPr>
          <w:p w14:paraId="70573C1C"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lang w:eastAsia="en-AU"/>
              </w:rPr>
              <w:t> </w:t>
            </w:r>
          </w:p>
        </w:tc>
        <w:tc>
          <w:tcPr>
            <w:tcW w:w="1530" w:type="dxa"/>
            <w:tcBorders>
              <w:top w:val="nil"/>
              <w:left w:val="nil"/>
              <w:bottom w:val="nil"/>
              <w:right w:val="nil"/>
            </w:tcBorders>
            <w:shd w:val="clear" w:color="000000" w:fill="DCDDDE"/>
            <w:vAlign w:val="center"/>
            <w:hideMark/>
          </w:tcPr>
          <w:p w14:paraId="5DA9F724"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w:t>
            </w:r>
          </w:p>
        </w:tc>
        <w:tc>
          <w:tcPr>
            <w:tcW w:w="1440" w:type="dxa"/>
            <w:tcBorders>
              <w:top w:val="nil"/>
              <w:left w:val="nil"/>
              <w:bottom w:val="nil"/>
              <w:right w:val="nil"/>
            </w:tcBorders>
            <w:shd w:val="clear" w:color="000000" w:fill="DCDDDE"/>
            <w:vAlign w:val="center"/>
            <w:hideMark/>
          </w:tcPr>
          <w:p w14:paraId="5C7B1723"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w:t>
            </w:r>
          </w:p>
        </w:tc>
      </w:tr>
      <w:tr w:rsidR="009270BA" w:rsidRPr="009270BA" w14:paraId="0D883EF8" w14:textId="77777777" w:rsidTr="00B8156D">
        <w:trPr>
          <w:trHeight w:val="310"/>
        </w:trPr>
        <w:tc>
          <w:tcPr>
            <w:tcW w:w="6210" w:type="dxa"/>
            <w:tcBorders>
              <w:top w:val="nil"/>
              <w:left w:val="nil"/>
              <w:bottom w:val="nil"/>
              <w:right w:val="nil"/>
            </w:tcBorders>
            <w:shd w:val="clear" w:color="000000" w:fill="ECECED"/>
            <w:vAlign w:val="center"/>
            <w:hideMark/>
          </w:tcPr>
          <w:p w14:paraId="497F96BE" w14:textId="77777777" w:rsidR="009270BA" w:rsidRPr="009270BA" w:rsidRDefault="009270BA" w:rsidP="009270BA">
            <w:pPr>
              <w:widowControl/>
              <w:autoSpaceDE/>
              <w:autoSpaceDN/>
              <w:spacing w:line="240" w:lineRule="auto"/>
              <w:ind w:left="0" w:right="0"/>
              <w:rPr>
                <w:rFonts w:eastAsia="Times New Roman" w:cs="Arial"/>
                <w:b/>
                <w:bCs/>
                <w:color w:val="000000"/>
                <w:szCs w:val="24"/>
                <w:lang w:val="en-AU" w:eastAsia="en-AU"/>
              </w:rPr>
            </w:pPr>
            <w:r w:rsidRPr="009270BA">
              <w:rPr>
                <w:rFonts w:eastAsia="Times New Roman" w:cs="Arial"/>
                <w:b/>
                <w:bCs/>
                <w:color w:val="000000"/>
                <w:szCs w:val="24"/>
                <w:lang w:eastAsia="en-AU"/>
              </w:rPr>
              <w:t>Payments made during the year</w:t>
            </w:r>
          </w:p>
        </w:tc>
        <w:tc>
          <w:tcPr>
            <w:tcW w:w="1530" w:type="dxa"/>
            <w:tcBorders>
              <w:top w:val="nil"/>
              <w:left w:val="nil"/>
              <w:bottom w:val="nil"/>
              <w:right w:val="nil"/>
            </w:tcBorders>
            <w:shd w:val="clear" w:color="000000" w:fill="ECECED"/>
            <w:vAlign w:val="center"/>
            <w:hideMark/>
          </w:tcPr>
          <w:p w14:paraId="3EC6E458"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lang w:eastAsia="en-AU"/>
              </w:rPr>
              <w:t> </w:t>
            </w:r>
          </w:p>
        </w:tc>
        <w:tc>
          <w:tcPr>
            <w:tcW w:w="1440" w:type="dxa"/>
            <w:tcBorders>
              <w:top w:val="nil"/>
              <w:left w:val="nil"/>
              <w:bottom w:val="nil"/>
              <w:right w:val="nil"/>
            </w:tcBorders>
            <w:shd w:val="clear" w:color="000000" w:fill="ECECED"/>
            <w:vAlign w:val="center"/>
            <w:hideMark/>
          </w:tcPr>
          <w:p w14:paraId="6F32DE54"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lang w:eastAsia="en-AU"/>
              </w:rPr>
              <w:t> </w:t>
            </w:r>
          </w:p>
        </w:tc>
      </w:tr>
      <w:tr w:rsidR="009270BA" w:rsidRPr="009270BA" w14:paraId="7A217630" w14:textId="77777777" w:rsidTr="00B8156D">
        <w:trPr>
          <w:trHeight w:val="630"/>
        </w:trPr>
        <w:tc>
          <w:tcPr>
            <w:tcW w:w="6210" w:type="dxa"/>
            <w:tcBorders>
              <w:top w:val="nil"/>
              <w:left w:val="nil"/>
              <w:bottom w:val="single" w:sz="8" w:space="0" w:color="000000"/>
              <w:right w:val="nil"/>
            </w:tcBorders>
            <w:shd w:val="clear" w:color="auto" w:fill="auto"/>
            <w:vAlign w:val="center"/>
            <w:hideMark/>
          </w:tcPr>
          <w:p w14:paraId="3EE46CB6"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szCs w:val="24"/>
                <w:lang w:eastAsia="en-AU"/>
              </w:rPr>
              <w:t>Department of Energy, Environment and Climate Action</w:t>
            </w:r>
          </w:p>
        </w:tc>
        <w:tc>
          <w:tcPr>
            <w:tcW w:w="1530" w:type="dxa"/>
            <w:tcBorders>
              <w:top w:val="nil"/>
              <w:left w:val="nil"/>
              <w:bottom w:val="single" w:sz="8" w:space="0" w:color="000000"/>
              <w:right w:val="nil"/>
            </w:tcBorders>
            <w:shd w:val="clear" w:color="auto" w:fill="auto"/>
            <w:vAlign w:val="center"/>
            <w:hideMark/>
          </w:tcPr>
          <w:p w14:paraId="5C2B59EF"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0</w:t>
            </w:r>
          </w:p>
        </w:tc>
        <w:tc>
          <w:tcPr>
            <w:tcW w:w="1440" w:type="dxa"/>
            <w:tcBorders>
              <w:top w:val="nil"/>
              <w:left w:val="nil"/>
              <w:bottom w:val="single" w:sz="8" w:space="0" w:color="000000"/>
              <w:right w:val="nil"/>
            </w:tcBorders>
            <w:shd w:val="clear" w:color="auto" w:fill="auto"/>
            <w:vAlign w:val="center"/>
            <w:hideMark/>
          </w:tcPr>
          <w:p w14:paraId="0625FB2C"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453,500</w:t>
            </w:r>
          </w:p>
        </w:tc>
      </w:tr>
    </w:tbl>
    <w:p w14:paraId="571D807A" w14:textId="77777777" w:rsidR="00354549" w:rsidRPr="00996FEC" w:rsidRDefault="00354549" w:rsidP="009270BA">
      <w:pPr>
        <w:ind w:left="0" w:right="590"/>
        <w:rPr>
          <w:rFonts w:cs="Arial"/>
        </w:rPr>
      </w:pPr>
    </w:p>
    <w:p w14:paraId="21D6A9BB" w14:textId="77777777" w:rsidR="00354549" w:rsidRDefault="00A57E69" w:rsidP="00E75D43">
      <w:pPr>
        <w:ind w:right="590"/>
        <w:rPr>
          <w:rFonts w:cs="Arial"/>
        </w:rPr>
      </w:pPr>
      <w:r w:rsidRPr="00996FEC">
        <w:rPr>
          <w:rFonts w:cs="Arial"/>
          <w:spacing w:val="-2"/>
        </w:rPr>
        <w:t>The</w:t>
      </w:r>
      <w:r w:rsidRPr="00996FEC">
        <w:rPr>
          <w:rFonts w:cs="Arial"/>
          <w:spacing w:val="-6"/>
        </w:rPr>
        <w:t xml:space="preserve"> </w:t>
      </w:r>
      <w:r w:rsidRPr="00996FEC">
        <w:rPr>
          <w:rFonts w:cs="Arial"/>
          <w:spacing w:val="-2"/>
        </w:rPr>
        <w:t>VEWH</w:t>
      </w:r>
      <w:r w:rsidRPr="00996FEC">
        <w:rPr>
          <w:rFonts w:cs="Arial"/>
          <w:spacing w:val="-6"/>
        </w:rPr>
        <w:t xml:space="preserve"> </w:t>
      </w:r>
      <w:r w:rsidRPr="00996FEC">
        <w:rPr>
          <w:rFonts w:cs="Arial"/>
          <w:spacing w:val="-2"/>
        </w:rPr>
        <w:t>holds</w:t>
      </w:r>
      <w:r w:rsidRPr="00996FEC">
        <w:rPr>
          <w:rFonts w:cs="Arial"/>
          <w:spacing w:val="-6"/>
        </w:rPr>
        <w:t xml:space="preserve"> </w:t>
      </w:r>
      <w:r w:rsidRPr="00996FEC">
        <w:rPr>
          <w:rFonts w:cs="Arial"/>
          <w:spacing w:val="-2"/>
        </w:rPr>
        <w:t>water</w:t>
      </w:r>
      <w:r w:rsidRPr="00996FEC">
        <w:rPr>
          <w:rFonts w:cs="Arial"/>
          <w:spacing w:val="-6"/>
        </w:rPr>
        <w:t xml:space="preserve"> </w:t>
      </w:r>
      <w:r w:rsidRPr="00996FEC">
        <w:rPr>
          <w:rFonts w:cs="Arial"/>
          <w:spacing w:val="-2"/>
        </w:rPr>
        <w:t>entitlements</w:t>
      </w:r>
      <w:r w:rsidRPr="00996FEC">
        <w:rPr>
          <w:rFonts w:cs="Arial"/>
          <w:spacing w:val="-6"/>
        </w:rPr>
        <w:t xml:space="preserve"> </w:t>
      </w:r>
      <w:r w:rsidRPr="00996FEC">
        <w:rPr>
          <w:rFonts w:cs="Arial"/>
          <w:spacing w:val="-2"/>
        </w:rPr>
        <w:t>and</w:t>
      </w:r>
      <w:r w:rsidRPr="00996FEC">
        <w:rPr>
          <w:rFonts w:cs="Arial"/>
          <w:spacing w:val="-6"/>
        </w:rPr>
        <w:t xml:space="preserve"> </w:t>
      </w:r>
      <w:r w:rsidRPr="00996FEC">
        <w:rPr>
          <w:rFonts w:cs="Arial"/>
          <w:spacing w:val="-2"/>
        </w:rPr>
        <w:t>is</w:t>
      </w:r>
      <w:r w:rsidRPr="00996FEC">
        <w:rPr>
          <w:rFonts w:cs="Arial"/>
          <w:spacing w:val="-6"/>
        </w:rPr>
        <w:t xml:space="preserve"> </w:t>
      </w:r>
      <w:r w:rsidRPr="00996FEC">
        <w:rPr>
          <w:rFonts w:cs="Arial"/>
          <w:spacing w:val="-2"/>
        </w:rPr>
        <w:t>allocated</w:t>
      </w:r>
      <w:r w:rsidRPr="00996FEC">
        <w:rPr>
          <w:rFonts w:cs="Arial"/>
          <w:spacing w:val="-6"/>
        </w:rPr>
        <w:t xml:space="preserve"> </w:t>
      </w:r>
      <w:r w:rsidRPr="00996FEC">
        <w:rPr>
          <w:rFonts w:cs="Arial"/>
          <w:spacing w:val="-2"/>
        </w:rPr>
        <w:t>a</w:t>
      </w:r>
      <w:r w:rsidRPr="00996FEC">
        <w:rPr>
          <w:rFonts w:cs="Arial"/>
          <w:spacing w:val="-6"/>
        </w:rPr>
        <w:t xml:space="preserve"> </w:t>
      </w:r>
      <w:r w:rsidRPr="00996FEC">
        <w:rPr>
          <w:rFonts w:cs="Arial"/>
          <w:spacing w:val="-2"/>
        </w:rPr>
        <w:t>share</w:t>
      </w:r>
      <w:r w:rsidRPr="00996FEC">
        <w:rPr>
          <w:rFonts w:cs="Arial"/>
          <w:spacing w:val="-6"/>
        </w:rPr>
        <w:t xml:space="preserve"> </w:t>
      </w:r>
      <w:r w:rsidRPr="00996FEC">
        <w:rPr>
          <w:rFonts w:cs="Arial"/>
          <w:spacing w:val="-2"/>
        </w:rPr>
        <w:t>of</w:t>
      </w:r>
      <w:r w:rsidRPr="00996FEC">
        <w:rPr>
          <w:rFonts w:cs="Arial"/>
          <w:spacing w:val="-6"/>
        </w:rPr>
        <w:t xml:space="preserve"> </w:t>
      </w:r>
      <w:r w:rsidRPr="00996FEC">
        <w:rPr>
          <w:rFonts w:cs="Arial"/>
          <w:spacing w:val="-2"/>
        </w:rPr>
        <w:t>available</w:t>
      </w:r>
      <w:r w:rsidRPr="00996FEC">
        <w:rPr>
          <w:rFonts w:cs="Arial"/>
          <w:spacing w:val="-6"/>
        </w:rPr>
        <w:t xml:space="preserve"> </w:t>
      </w:r>
      <w:r w:rsidRPr="00996FEC">
        <w:rPr>
          <w:rFonts w:cs="Arial"/>
          <w:spacing w:val="-2"/>
        </w:rPr>
        <w:t>water.</w:t>
      </w:r>
      <w:r w:rsidRPr="00996FEC">
        <w:rPr>
          <w:rFonts w:cs="Arial"/>
          <w:spacing w:val="-6"/>
        </w:rPr>
        <w:t xml:space="preserve"> </w:t>
      </w:r>
      <w:r w:rsidRPr="00996FEC">
        <w:rPr>
          <w:rFonts w:cs="Arial"/>
          <w:spacing w:val="-2"/>
        </w:rPr>
        <w:t>Payments</w:t>
      </w:r>
      <w:r w:rsidRPr="00996FEC">
        <w:rPr>
          <w:rFonts w:cs="Arial"/>
          <w:spacing w:val="-6"/>
        </w:rPr>
        <w:t xml:space="preserve"> </w:t>
      </w:r>
      <w:r w:rsidRPr="00996FEC">
        <w:rPr>
          <w:rFonts w:cs="Arial"/>
          <w:spacing w:val="-2"/>
        </w:rPr>
        <w:t>were</w:t>
      </w:r>
      <w:r w:rsidRPr="00996FEC">
        <w:rPr>
          <w:rFonts w:cs="Arial"/>
          <w:spacing w:val="-6"/>
        </w:rPr>
        <w:t xml:space="preserve"> </w:t>
      </w:r>
      <w:r w:rsidRPr="00996FEC">
        <w:rPr>
          <w:rFonts w:cs="Arial"/>
          <w:spacing w:val="-2"/>
        </w:rPr>
        <w:t>made</w:t>
      </w:r>
      <w:r w:rsidRPr="00996FEC">
        <w:rPr>
          <w:rFonts w:cs="Arial"/>
          <w:spacing w:val="-6"/>
        </w:rPr>
        <w:t xml:space="preserve"> </w:t>
      </w:r>
      <w:r w:rsidRPr="00996FEC">
        <w:rPr>
          <w:rFonts w:cs="Arial"/>
          <w:spacing w:val="-2"/>
        </w:rPr>
        <w:t>to</w:t>
      </w:r>
      <w:r w:rsidRPr="00996FEC">
        <w:rPr>
          <w:rFonts w:cs="Arial"/>
          <w:spacing w:val="-6"/>
        </w:rPr>
        <w:t xml:space="preserve"> </w:t>
      </w:r>
      <w:r w:rsidRPr="00996FEC">
        <w:rPr>
          <w:rFonts w:cs="Arial"/>
          <w:spacing w:val="-2"/>
        </w:rPr>
        <w:t>the following</w:t>
      </w:r>
      <w:r w:rsidRPr="00996FEC">
        <w:rPr>
          <w:rFonts w:cs="Arial"/>
          <w:spacing w:val="-6"/>
        </w:rPr>
        <w:t xml:space="preserve"> </w:t>
      </w:r>
      <w:r w:rsidRPr="00996FEC">
        <w:rPr>
          <w:rFonts w:cs="Arial"/>
          <w:spacing w:val="-2"/>
        </w:rPr>
        <w:t>government-related</w:t>
      </w:r>
      <w:r w:rsidRPr="00996FEC">
        <w:rPr>
          <w:rFonts w:cs="Arial"/>
          <w:spacing w:val="-6"/>
        </w:rPr>
        <w:t xml:space="preserve"> </w:t>
      </w:r>
      <w:r w:rsidRPr="00996FEC">
        <w:rPr>
          <w:rFonts w:cs="Arial"/>
          <w:spacing w:val="-2"/>
        </w:rPr>
        <w:t>water</w:t>
      </w:r>
      <w:r w:rsidRPr="00996FEC">
        <w:rPr>
          <w:rFonts w:cs="Arial"/>
          <w:spacing w:val="-6"/>
        </w:rPr>
        <w:t xml:space="preserve"> </w:t>
      </w:r>
      <w:r w:rsidRPr="00996FEC">
        <w:rPr>
          <w:rFonts w:cs="Arial"/>
          <w:spacing w:val="-2"/>
        </w:rPr>
        <w:t>corporations</w:t>
      </w:r>
      <w:r w:rsidRPr="00996FEC">
        <w:rPr>
          <w:rFonts w:cs="Arial"/>
          <w:spacing w:val="-6"/>
        </w:rPr>
        <w:t xml:space="preserve"> </w:t>
      </w:r>
      <w:r w:rsidRPr="00996FEC">
        <w:rPr>
          <w:rFonts w:cs="Arial"/>
          <w:b/>
          <w:spacing w:val="-2"/>
        </w:rPr>
        <w:t>for</w:t>
      </w:r>
      <w:r w:rsidRPr="00996FEC">
        <w:rPr>
          <w:rFonts w:cs="Arial"/>
          <w:b/>
          <w:spacing w:val="-6"/>
        </w:rPr>
        <w:t xml:space="preserve"> </w:t>
      </w:r>
      <w:r w:rsidRPr="00996FEC">
        <w:rPr>
          <w:rFonts w:cs="Arial"/>
          <w:b/>
          <w:spacing w:val="-2"/>
        </w:rPr>
        <w:t>storage</w:t>
      </w:r>
      <w:r w:rsidRPr="00996FEC">
        <w:rPr>
          <w:rFonts w:cs="Arial"/>
          <w:b/>
          <w:spacing w:val="-6"/>
        </w:rPr>
        <w:t xml:space="preserve"> </w:t>
      </w:r>
      <w:r w:rsidRPr="00996FEC">
        <w:rPr>
          <w:rFonts w:cs="Arial"/>
          <w:b/>
          <w:spacing w:val="-2"/>
        </w:rPr>
        <w:t>charges</w:t>
      </w:r>
      <w:r w:rsidRPr="00996FEC">
        <w:rPr>
          <w:rFonts w:cs="Arial"/>
          <w:b/>
          <w:spacing w:val="-6"/>
        </w:rPr>
        <w:t xml:space="preserve"> </w:t>
      </w:r>
      <w:r w:rsidRPr="00996FEC">
        <w:rPr>
          <w:rFonts w:cs="Arial"/>
          <w:b/>
          <w:spacing w:val="-2"/>
        </w:rPr>
        <w:t>and/or</w:t>
      </w:r>
      <w:r w:rsidRPr="00996FEC">
        <w:rPr>
          <w:rFonts w:cs="Arial"/>
          <w:b/>
          <w:spacing w:val="-6"/>
        </w:rPr>
        <w:t xml:space="preserve"> </w:t>
      </w:r>
      <w:r w:rsidRPr="00996FEC">
        <w:rPr>
          <w:rFonts w:cs="Arial"/>
          <w:b/>
          <w:spacing w:val="-2"/>
        </w:rPr>
        <w:t>above</w:t>
      </w:r>
      <w:r w:rsidRPr="00996FEC">
        <w:rPr>
          <w:rFonts w:cs="Arial"/>
          <w:b/>
          <w:spacing w:val="-6"/>
        </w:rPr>
        <w:t xml:space="preserve"> </w:t>
      </w:r>
      <w:r w:rsidRPr="00996FEC">
        <w:rPr>
          <w:rFonts w:cs="Arial"/>
          <w:b/>
          <w:spacing w:val="-2"/>
        </w:rPr>
        <w:t>entitlement</w:t>
      </w:r>
      <w:r w:rsidRPr="00996FEC">
        <w:rPr>
          <w:rFonts w:cs="Arial"/>
          <w:b/>
          <w:spacing w:val="-6"/>
        </w:rPr>
        <w:t xml:space="preserve"> </w:t>
      </w:r>
      <w:r w:rsidRPr="00996FEC">
        <w:rPr>
          <w:rFonts w:cs="Arial"/>
          <w:b/>
          <w:spacing w:val="-2"/>
        </w:rPr>
        <w:t>fees</w:t>
      </w:r>
      <w:r w:rsidRPr="00996FEC">
        <w:rPr>
          <w:rFonts w:cs="Arial"/>
          <w:spacing w:val="-2"/>
        </w:rPr>
        <w:t>.</w:t>
      </w:r>
      <w:r w:rsidRPr="00996FEC">
        <w:rPr>
          <w:rFonts w:cs="Arial"/>
          <w:spacing w:val="-6"/>
        </w:rPr>
        <w:t xml:space="preserve"> </w:t>
      </w:r>
      <w:r w:rsidRPr="00996FEC">
        <w:rPr>
          <w:rFonts w:cs="Arial"/>
          <w:spacing w:val="-2"/>
        </w:rPr>
        <w:t xml:space="preserve">Rates </w:t>
      </w:r>
      <w:r w:rsidRPr="00996FEC">
        <w:rPr>
          <w:rFonts w:cs="Arial"/>
        </w:rPr>
        <w:t>are</w:t>
      </w:r>
      <w:r w:rsidRPr="00996FEC">
        <w:rPr>
          <w:rFonts w:cs="Arial"/>
          <w:spacing w:val="-4"/>
        </w:rPr>
        <w:t xml:space="preserve"> </w:t>
      </w:r>
      <w:r w:rsidRPr="00996FEC">
        <w:rPr>
          <w:rFonts w:cs="Arial"/>
        </w:rPr>
        <w:t>set</w:t>
      </w:r>
      <w:r w:rsidRPr="00996FEC">
        <w:rPr>
          <w:rFonts w:cs="Arial"/>
          <w:spacing w:val="-4"/>
        </w:rPr>
        <w:t xml:space="preserve"> </w:t>
      </w:r>
      <w:r w:rsidRPr="00996FEC">
        <w:rPr>
          <w:rFonts w:cs="Arial"/>
        </w:rPr>
        <w:t>by</w:t>
      </w:r>
      <w:r w:rsidRPr="00996FEC">
        <w:rPr>
          <w:rFonts w:cs="Arial"/>
          <w:spacing w:val="-4"/>
        </w:rPr>
        <w:t xml:space="preserve"> </w:t>
      </w:r>
      <w:r w:rsidRPr="00996FEC">
        <w:rPr>
          <w:rFonts w:cs="Arial"/>
        </w:rPr>
        <w:t>corporations</w:t>
      </w:r>
      <w:r w:rsidRPr="00996FEC">
        <w:rPr>
          <w:rFonts w:cs="Arial"/>
          <w:spacing w:val="-4"/>
        </w:rPr>
        <w:t xml:space="preserve"> </w:t>
      </w:r>
      <w:r w:rsidRPr="00996FEC">
        <w:rPr>
          <w:rFonts w:cs="Arial"/>
        </w:rPr>
        <w:t>and</w:t>
      </w:r>
      <w:r w:rsidRPr="00996FEC">
        <w:rPr>
          <w:rFonts w:cs="Arial"/>
          <w:spacing w:val="-4"/>
        </w:rPr>
        <w:t xml:space="preserve"> </w:t>
      </w:r>
      <w:r w:rsidRPr="00996FEC">
        <w:rPr>
          <w:rFonts w:cs="Arial"/>
        </w:rPr>
        <w:t>approved</w:t>
      </w:r>
      <w:r w:rsidRPr="00996FEC">
        <w:rPr>
          <w:rFonts w:cs="Arial"/>
          <w:spacing w:val="-4"/>
        </w:rPr>
        <w:t xml:space="preserve"> </w:t>
      </w:r>
      <w:r w:rsidRPr="00996FEC">
        <w:rPr>
          <w:rFonts w:cs="Arial"/>
        </w:rPr>
        <w:t>by</w:t>
      </w:r>
      <w:r w:rsidRPr="00996FEC">
        <w:rPr>
          <w:rFonts w:cs="Arial"/>
          <w:spacing w:val="-4"/>
        </w:rPr>
        <w:t xml:space="preserve"> </w:t>
      </w:r>
      <w:r w:rsidRPr="00996FEC">
        <w:rPr>
          <w:rFonts w:cs="Arial"/>
        </w:rPr>
        <w:t>the</w:t>
      </w:r>
      <w:r w:rsidRPr="00996FEC">
        <w:rPr>
          <w:rFonts w:cs="Arial"/>
          <w:spacing w:val="-4"/>
        </w:rPr>
        <w:t xml:space="preserve"> </w:t>
      </w:r>
      <w:r w:rsidRPr="00996FEC">
        <w:rPr>
          <w:rFonts w:cs="Arial"/>
        </w:rPr>
        <w:t>Victorian</w:t>
      </w:r>
      <w:r w:rsidRPr="00996FEC">
        <w:rPr>
          <w:rFonts w:cs="Arial"/>
          <w:spacing w:val="-4"/>
        </w:rPr>
        <w:t xml:space="preserve"> </w:t>
      </w:r>
      <w:r w:rsidRPr="00996FEC">
        <w:rPr>
          <w:rFonts w:cs="Arial"/>
        </w:rPr>
        <w:t>Essential</w:t>
      </w:r>
      <w:r w:rsidRPr="00996FEC">
        <w:rPr>
          <w:rFonts w:cs="Arial"/>
          <w:spacing w:val="-4"/>
        </w:rPr>
        <w:t xml:space="preserve"> </w:t>
      </w:r>
      <w:r w:rsidRPr="00996FEC">
        <w:rPr>
          <w:rFonts w:cs="Arial"/>
        </w:rPr>
        <w:t>Services</w:t>
      </w:r>
      <w:r w:rsidRPr="00996FEC">
        <w:rPr>
          <w:rFonts w:cs="Arial"/>
          <w:spacing w:val="-4"/>
        </w:rPr>
        <w:t xml:space="preserve"> </w:t>
      </w:r>
      <w:r w:rsidRPr="00996FEC">
        <w:rPr>
          <w:rFonts w:cs="Arial"/>
        </w:rPr>
        <w:t>Commission.</w:t>
      </w:r>
    </w:p>
    <w:p w14:paraId="433A3A82" w14:textId="77777777" w:rsidR="009270BA" w:rsidRDefault="009270BA" w:rsidP="00E75D43">
      <w:pPr>
        <w:ind w:right="590"/>
        <w:rPr>
          <w:rFonts w:cs="Arial"/>
        </w:rPr>
      </w:pPr>
    </w:p>
    <w:tbl>
      <w:tblPr>
        <w:tblW w:w="9180" w:type="dxa"/>
        <w:tblInd w:w="828" w:type="dxa"/>
        <w:tblLook w:val="04A0" w:firstRow="1" w:lastRow="0" w:firstColumn="1" w:lastColumn="0" w:noHBand="0" w:noVBand="1"/>
      </w:tblPr>
      <w:tblGrid>
        <w:gridCol w:w="6210"/>
        <w:gridCol w:w="1530"/>
        <w:gridCol w:w="1440"/>
      </w:tblGrid>
      <w:tr w:rsidR="009270BA" w:rsidRPr="009270BA" w14:paraId="44A8AE12" w14:textId="77777777" w:rsidTr="00B8156D">
        <w:trPr>
          <w:trHeight w:val="310"/>
        </w:trPr>
        <w:tc>
          <w:tcPr>
            <w:tcW w:w="6210" w:type="dxa"/>
            <w:vMerge w:val="restart"/>
            <w:tcBorders>
              <w:top w:val="nil"/>
              <w:left w:val="nil"/>
              <w:bottom w:val="nil"/>
              <w:right w:val="nil"/>
            </w:tcBorders>
            <w:shd w:val="clear" w:color="000000" w:fill="DCDDDE"/>
            <w:vAlign w:val="center"/>
            <w:hideMark/>
          </w:tcPr>
          <w:p w14:paraId="266CE394"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lang w:eastAsia="en-AU"/>
              </w:rPr>
              <w:t> </w:t>
            </w:r>
          </w:p>
        </w:tc>
        <w:tc>
          <w:tcPr>
            <w:tcW w:w="1530" w:type="dxa"/>
            <w:tcBorders>
              <w:top w:val="nil"/>
              <w:left w:val="nil"/>
              <w:bottom w:val="nil"/>
              <w:right w:val="nil"/>
            </w:tcBorders>
            <w:shd w:val="clear" w:color="000000" w:fill="DCDDDE"/>
            <w:vAlign w:val="center"/>
            <w:hideMark/>
          </w:tcPr>
          <w:p w14:paraId="3A63776A"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2024</w:t>
            </w:r>
          </w:p>
        </w:tc>
        <w:tc>
          <w:tcPr>
            <w:tcW w:w="1440" w:type="dxa"/>
            <w:tcBorders>
              <w:top w:val="nil"/>
              <w:left w:val="nil"/>
              <w:bottom w:val="nil"/>
              <w:right w:val="nil"/>
            </w:tcBorders>
            <w:shd w:val="clear" w:color="000000" w:fill="DCDDDE"/>
            <w:vAlign w:val="center"/>
            <w:hideMark/>
          </w:tcPr>
          <w:p w14:paraId="14E8DE66"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2023</w:t>
            </w:r>
          </w:p>
        </w:tc>
      </w:tr>
      <w:tr w:rsidR="009270BA" w:rsidRPr="009270BA" w14:paraId="5927468E" w14:textId="77777777" w:rsidTr="00B8156D">
        <w:trPr>
          <w:trHeight w:val="310"/>
        </w:trPr>
        <w:tc>
          <w:tcPr>
            <w:tcW w:w="6210" w:type="dxa"/>
            <w:vMerge/>
            <w:tcBorders>
              <w:top w:val="nil"/>
              <w:left w:val="nil"/>
              <w:bottom w:val="nil"/>
              <w:right w:val="nil"/>
            </w:tcBorders>
            <w:vAlign w:val="center"/>
            <w:hideMark/>
          </w:tcPr>
          <w:p w14:paraId="162AB92A"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p>
        </w:tc>
        <w:tc>
          <w:tcPr>
            <w:tcW w:w="1530" w:type="dxa"/>
            <w:tcBorders>
              <w:top w:val="nil"/>
              <w:left w:val="nil"/>
              <w:bottom w:val="nil"/>
              <w:right w:val="nil"/>
            </w:tcBorders>
            <w:shd w:val="clear" w:color="000000" w:fill="DCDDDE"/>
            <w:vAlign w:val="center"/>
            <w:hideMark/>
          </w:tcPr>
          <w:p w14:paraId="000E44D2"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w:t>
            </w:r>
          </w:p>
        </w:tc>
        <w:tc>
          <w:tcPr>
            <w:tcW w:w="1440" w:type="dxa"/>
            <w:tcBorders>
              <w:top w:val="nil"/>
              <w:left w:val="nil"/>
              <w:bottom w:val="nil"/>
              <w:right w:val="nil"/>
            </w:tcBorders>
            <w:shd w:val="clear" w:color="000000" w:fill="DCDDDE"/>
            <w:vAlign w:val="center"/>
            <w:hideMark/>
          </w:tcPr>
          <w:p w14:paraId="3E72E77C"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w:t>
            </w:r>
          </w:p>
        </w:tc>
      </w:tr>
      <w:tr w:rsidR="009270BA" w:rsidRPr="009270BA" w14:paraId="5EA6FDB9" w14:textId="77777777" w:rsidTr="00B8156D">
        <w:trPr>
          <w:trHeight w:val="310"/>
        </w:trPr>
        <w:tc>
          <w:tcPr>
            <w:tcW w:w="6210" w:type="dxa"/>
            <w:tcBorders>
              <w:top w:val="nil"/>
              <w:left w:val="nil"/>
              <w:bottom w:val="nil"/>
              <w:right w:val="nil"/>
            </w:tcBorders>
            <w:shd w:val="clear" w:color="000000" w:fill="ECECED"/>
            <w:vAlign w:val="center"/>
            <w:hideMark/>
          </w:tcPr>
          <w:p w14:paraId="52CA9A24" w14:textId="77777777" w:rsidR="009270BA" w:rsidRPr="009270BA" w:rsidRDefault="009270BA" w:rsidP="009270BA">
            <w:pPr>
              <w:widowControl/>
              <w:autoSpaceDE/>
              <w:autoSpaceDN/>
              <w:spacing w:line="240" w:lineRule="auto"/>
              <w:ind w:left="0" w:right="0"/>
              <w:rPr>
                <w:rFonts w:eastAsia="Times New Roman" w:cs="Arial"/>
                <w:b/>
                <w:bCs/>
                <w:color w:val="000000"/>
                <w:szCs w:val="24"/>
                <w:lang w:val="en-AU" w:eastAsia="en-AU"/>
              </w:rPr>
            </w:pPr>
            <w:r w:rsidRPr="009270BA">
              <w:rPr>
                <w:rFonts w:eastAsia="Times New Roman" w:cs="Arial"/>
                <w:b/>
                <w:bCs/>
                <w:color w:val="000000"/>
                <w:szCs w:val="24"/>
                <w:lang w:eastAsia="en-AU"/>
              </w:rPr>
              <w:t>Payments made during the year</w:t>
            </w:r>
          </w:p>
        </w:tc>
        <w:tc>
          <w:tcPr>
            <w:tcW w:w="1530" w:type="dxa"/>
            <w:tcBorders>
              <w:top w:val="nil"/>
              <w:left w:val="nil"/>
              <w:bottom w:val="nil"/>
              <w:right w:val="nil"/>
            </w:tcBorders>
            <w:shd w:val="clear" w:color="000000" w:fill="ECECED"/>
            <w:vAlign w:val="center"/>
            <w:hideMark/>
          </w:tcPr>
          <w:p w14:paraId="418827C7"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lang w:eastAsia="en-AU"/>
              </w:rPr>
              <w:t> </w:t>
            </w:r>
          </w:p>
        </w:tc>
        <w:tc>
          <w:tcPr>
            <w:tcW w:w="1440" w:type="dxa"/>
            <w:tcBorders>
              <w:top w:val="nil"/>
              <w:left w:val="nil"/>
              <w:bottom w:val="nil"/>
              <w:right w:val="nil"/>
            </w:tcBorders>
            <w:shd w:val="clear" w:color="000000" w:fill="ECECED"/>
            <w:vAlign w:val="center"/>
            <w:hideMark/>
          </w:tcPr>
          <w:p w14:paraId="1F6AC8D3"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lang w:eastAsia="en-AU"/>
              </w:rPr>
              <w:t> </w:t>
            </w:r>
          </w:p>
        </w:tc>
      </w:tr>
      <w:tr w:rsidR="009270BA" w:rsidRPr="009270BA" w14:paraId="40122C5A" w14:textId="77777777" w:rsidTr="00B8156D">
        <w:trPr>
          <w:trHeight w:val="312"/>
        </w:trPr>
        <w:tc>
          <w:tcPr>
            <w:tcW w:w="6210" w:type="dxa"/>
            <w:tcBorders>
              <w:top w:val="nil"/>
              <w:left w:val="nil"/>
              <w:bottom w:val="nil"/>
              <w:right w:val="nil"/>
            </w:tcBorders>
            <w:shd w:val="clear" w:color="auto" w:fill="auto"/>
            <w:vAlign w:val="center"/>
            <w:hideMark/>
          </w:tcPr>
          <w:p w14:paraId="47608F74"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szCs w:val="24"/>
                <w:lang w:eastAsia="en-AU"/>
              </w:rPr>
              <w:t>Central Highlands Region Water Corporation</w:t>
            </w:r>
          </w:p>
        </w:tc>
        <w:tc>
          <w:tcPr>
            <w:tcW w:w="1530" w:type="dxa"/>
            <w:tcBorders>
              <w:top w:val="nil"/>
              <w:left w:val="nil"/>
              <w:bottom w:val="nil"/>
              <w:right w:val="nil"/>
            </w:tcBorders>
            <w:shd w:val="clear" w:color="auto" w:fill="auto"/>
            <w:vAlign w:val="center"/>
            <w:hideMark/>
          </w:tcPr>
          <w:p w14:paraId="5E6C2889"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47,432</w:t>
            </w:r>
          </w:p>
        </w:tc>
        <w:tc>
          <w:tcPr>
            <w:tcW w:w="1440" w:type="dxa"/>
            <w:tcBorders>
              <w:top w:val="nil"/>
              <w:left w:val="nil"/>
              <w:bottom w:val="nil"/>
              <w:right w:val="nil"/>
            </w:tcBorders>
            <w:shd w:val="clear" w:color="auto" w:fill="auto"/>
            <w:vAlign w:val="center"/>
            <w:hideMark/>
          </w:tcPr>
          <w:p w14:paraId="765BEFF9"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47,004</w:t>
            </w:r>
          </w:p>
        </w:tc>
      </w:tr>
      <w:tr w:rsidR="009270BA" w:rsidRPr="009270BA" w14:paraId="614A51AD" w14:textId="77777777" w:rsidTr="00B8156D">
        <w:trPr>
          <w:trHeight w:val="357"/>
        </w:trPr>
        <w:tc>
          <w:tcPr>
            <w:tcW w:w="6210" w:type="dxa"/>
            <w:tcBorders>
              <w:top w:val="nil"/>
              <w:left w:val="nil"/>
              <w:bottom w:val="nil"/>
              <w:right w:val="nil"/>
            </w:tcBorders>
            <w:shd w:val="clear" w:color="auto" w:fill="auto"/>
            <w:vAlign w:val="center"/>
            <w:hideMark/>
          </w:tcPr>
          <w:p w14:paraId="143C4D24"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lang w:eastAsia="en-AU"/>
              </w:rPr>
              <w:t>Gippsland and Southern Rural Water Corporation</w:t>
            </w:r>
          </w:p>
        </w:tc>
        <w:tc>
          <w:tcPr>
            <w:tcW w:w="1530" w:type="dxa"/>
            <w:tcBorders>
              <w:top w:val="nil"/>
              <w:left w:val="nil"/>
              <w:bottom w:val="nil"/>
              <w:right w:val="nil"/>
            </w:tcBorders>
            <w:shd w:val="clear" w:color="auto" w:fill="auto"/>
            <w:vAlign w:val="center"/>
            <w:hideMark/>
          </w:tcPr>
          <w:p w14:paraId="68682CC0"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322,566</w:t>
            </w:r>
          </w:p>
        </w:tc>
        <w:tc>
          <w:tcPr>
            <w:tcW w:w="1440" w:type="dxa"/>
            <w:tcBorders>
              <w:top w:val="nil"/>
              <w:left w:val="nil"/>
              <w:bottom w:val="nil"/>
              <w:right w:val="nil"/>
            </w:tcBorders>
            <w:shd w:val="clear" w:color="auto" w:fill="auto"/>
            <w:vAlign w:val="center"/>
            <w:hideMark/>
          </w:tcPr>
          <w:p w14:paraId="7F89B74F"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598,137</w:t>
            </w:r>
          </w:p>
        </w:tc>
      </w:tr>
      <w:tr w:rsidR="009270BA" w:rsidRPr="009270BA" w14:paraId="397856FF" w14:textId="77777777" w:rsidTr="00B8156D">
        <w:trPr>
          <w:trHeight w:val="357"/>
        </w:trPr>
        <w:tc>
          <w:tcPr>
            <w:tcW w:w="6210" w:type="dxa"/>
            <w:tcBorders>
              <w:top w:val="nil"/>
              <w:left w:val="nil"/>
              <w:bottom w:val="nil"/>
              <w:right w:val="nil"/>
            </w:tcBorders>
            <w:shd w:val="clear" w:color="auto" w:fill="auto"/>
            <w:vAlign w:val="center"/>
            <w:hideMark/>
          </w:tcPr>
          <w:p w14:paraId="7B2C3CF9"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szCs w:val="24"/>
                <w:lang w:eastAsia="en-AU"/>
              </w:rPr>
              <w:t>Goulburn-Murray Rural Water Corporation</w:t>
            </w:r>
          </w:p>
        </w:tc>
        <w:tc>
          <w:tcPr>
            <w:tcW w:w="1530" w:type="dxa"/>
            <w:tcBorders>
              <w:top w:val="nil"/>
              <w:left w:val="nil"/>
              <w:bottom w:val="nil"/>
              <w:right w:val="nil"/>
            </w:tcBorders>
            <w:shd w:val="clear" w:color="auto" w:fill="auto"/>
            <w:vAlign w:val="center"/>
            <w:hideMark/>
          </w:tcPr>
          <w:p w14:paraId="6B2C2892"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4,533,418</w:t>
            </w:r>
          </w:p>
        </w:tc>
        <w:tc>
          <w:tcPr>
            <w:tcW w:w="1440" w:type="dxa"/>
            <w:tcBorders>
              <w:top w:val="nil"/>
              <w:left w:val="nil"/>
              <w:bottom w:val="nil"/>
              <w:right w:val="nil"/>
            </w:tcBorders>
            <w:shd w:val="clear" w:color="auto" w:fill="auto"/>
            <w:vAlign w:val="center"/>
            <w:hideMark/>
          </w:tcPr>
          <w:p w14:paraId="181D5CA8"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4,388,288</w:t>
            </w:r>
          </w:p>
        </w:tc>
      </w:tr>
      <w:tr w:rsidR="009270BA" w:rsidRPr="009270BA" w14:paraId="1388DA7E" w14:textId="77777777" w:rsidTr="00B8156D">
        <w:trPr>
          <w:trHeight w:val="375"/>
        </w:trPr>
        <w:tc>
          <w:tcPr>
            <w:tcW w:w="6210" w:type="dxa"/>
            <w:tcBorders>
              <w:top w:val="nil"/>
              <w:left w:val="nil"/>
              <w:bottom w:val="single" w:sz="8" w:space="0" w:color="000000"/>
              <w:right w:val="nil"/>
            </w:tcBorders>
            <w:shd w:val="clear" w:color="auto" w:fill="auto"/>
            <w:vAlign w:val="center"/>
            <w:hideMark/>
          </w:tcPr>
          <w:p w14:paraId="58AE56CB" w14:textId="77777777" w:rsidR="009270BA" w:rsidRPr="009270BA" w:rsidRDefault="009270BA" w:rsidP="009270BA">
            <w:pPr>
              <w:widowControl/>
              <w:autoSpaceDE/>
              <w:autoSpaceDN/>
              <w:spacing w:line="240" w:lineRule="auto"/>
              <w:ind w:left="0" w:right="0"/>
              <w:rPr>
                <w:rFonts w:eastAsia="Times New Roman" w:cs="Arial"/>
                <w:color w:val="000000"/>
                <w:szCs w:val="24"/>
                <w:lang w:val="en-AU" w:eastAsia="en-AU"/>
              </w:rPr>
            </w:pPr>
            <w:r w:rsidRPr="009270BA">
              <w:rPr>
                <w:rFonts w:eastAsia="Times New Roman" w:cs="Arial"/>
                <w:color w:val="000000"/>
                <w:szCs w:val="24"/>
                <w:lang w:eastAsia="en-AU"/>
              </w:rPr>
              <w:t>Grampians Wimmera Mallee Water Corporation</w:t>
            </w:r>
          </w:p>
        </w:tc>
        <w:tc>
          <w:tcPr>
            <w:tcW w:w="1530" w:type="dxa"/>
            <w:tcBorders>
              <w:top w:val="nil"/>
              <w:left w:val="nil"/>
              <w:bottom w:val="single" w:sz="8" w:space="0" w:color="000000"/>
              <w:right w:val="nil"/>
            </w:tcBorders>
            <w:shd w:val="clear" w:color="auto" w:fill="auto"/>
            <w:vAlign w:val="center"/>
            <w:hideMark/>
          </w:tcPr>
          <w:p w14:paraId="334481A3" w14:textId="77777777" w:rsidR="009270BA" w:rsidRPr="009270BA" w:rsidRDefault="009270BA" w:rsidP="009270BA">
            <w:pPr>
              <w:widowControl/>
              <w:autoSpaceDE/>
              <w:autoSpaceDN/>
              <w:spacing w:line="240" w:lineRule="auto"/>
              <w:ind w:left="0" w:right="0"/>
              <w:jc w:val="right"/>
              <w:rPr>
                <w:rFonts w:eastAsia="Times New Roman" w:cs="Arial"/>
                <w:b/>
                <w:bCs/>
                <w:color w:val="000000"/>
                <w:szCs w:val="24"/>
                <w:lang w:val="en-AU" w:eastAsia="en-AU"/>
              </w:rPr>
            </w:pPr>
            <w:r w:rsidRPr="009270BA">
              <w:rPr>
                <w:rFonts w:eastAsia="Times New Roman" w:cs="Arial"/>
                <w:b/>
                <w:bCs/>
                <w:color w:val="000000"/>
                <w:szCs w:val="24"/>
                <w:lang w:eastAsia="en-AU"/>
              </w:rPr>
              <w:t>361,795</w:t>
            </w:r>
          </w:p>
        </w:tc>
        <w:tc>
          <w:tcPr>
            <w:tcW w:w="1440" w:type="dxa"/>
            <w:tcBorders>
              <w:top w:val="nil"/>
              <w:left w:val="nil"/>
              <w:bottom w:val="single" w:sz="8" w:space="0" w:color="000000"/>
              <w:right w:val="nil"/>
            </w:tcBorders>
            <w:shd w:val="clear" w:color="auto" w:fill="auto"/>
            <w:vAlign w:val="center"/>
            <w:hideMark/>
          </w:tcPr>
          <w:p w14:paraId="662E2686" w14:textId="77777777" w:rsidR="009270BA" w:rsidRPr="009270BA" w:rsidRDefault="009270BA" w:rsidP="009270BA">
            <w:pPr>
              <w:widowControl/>
              <w:autoSpaceDE/>
              <w:autoSpaceDN/>
              <w:spacing w:line="240" w:lineRule="auto"/>
              <w:ind w:left="0" w:right="0"/>
              <w:jc w:val="right"/>
              <w:rPr>
                <w:rFonts w:eastAsia="Times New Roman" w:cs="Arial"/>
                <w:color w:val="000000"/>
                <w:szCs w:val="24"/>
                <w:lang w:val="en-AU" w:eastAsia="en-AU"/>
              </w:rPr>
            </w:pPr>
            <w:r w:rsidRPr="009270BA">
              <w:rPr>
                <w:rFonts w:eastAsia="Times New Roman" w:cs="Arial"/>
                <w:color w:val="000000"/>
                <w:szCs w:val="24"/>
                <w:lang w:eastAsia="en-AU"/>
              </w:rPr>
              <w:t>365,040</w:t>
            </w:r>
          </w:p>
        </w:tc>
      </w:tr>
    </w:tbl>
    <w:p w14:paraId="42E55D7B" w14:textId="77777777" w:rsidR="00354549" w:rsidRPr="00996FEC" w:rsidRDefault="00354549" w:rsidP="009270BA">
      <w:pPr>
        <w:ind w:left="0" w:right="590"/>
        <w:rPr>
          <w:rFonts w:cs="Arial"/>
        </w:rPr>
      </w:pPr>
    </w:p>
    <w:p w14:paraId="744009F4" w14:textId="77777777" w:rsidR="00354549" w:rsidRDefault="00A57E69" w:rsidP="00E75D43">
      <w:pPr>
        <w:ind w:right="590"/>
        <w:rPr>
          <w:rFonts w:cs="Arial"/>
        </w:rPr>
      </w:pPr>
      <w:r w:rsidRPr="00996FEC">
        <w:rPr>
          <w:rFonts w:cs="Arial"/>
        </w:rPr>
        <w:t xml:space="preserve">The VEWH entered into agreements for payments to government-related entities to </w:t>
      </w:r>
      <w:r w:rsidRPr="00996FEC">
        <w:rPr>
          <w:rFonts w:cs="Arial"/>
          <w:b/>
        </w:rPr>
        <w:t>facilitate various environmental water activities across the state, including water delivery, monitoring, metering and/or technical projects</w:t>
      </w:r>
      <w:r w:rsidRPr="00996FEC">
        <w:rPr>
          <w:rFonts w:cs="Arial"/>
        </w:rPr>
        <w:t>. These agreements were on normal terms and conditions.</w:t>
      </w:r>
    </w:p>
    <w:p w14:paraId="57CAC06A" w14:textId="77777777" w:rsidR="00573307" w:rsidRDefault="00573307" w:rsidP="00E75D43">
      <w:pPr>
        <w:ind w:right="590"/>
        <w:rPr>
          <w:rFonts w:cs="Arial"/>
        </w:rPr>
      </w:pPr>
    </w:p>
    <w:tbl>
      <w:tblPr>
        <w:tblW w:w="9200" w:type="dxa"/>
        <w:tblInd w:w="828" w:type="dxa"/>
        <w:tblLook w:val="04A0" w:firstRow="1" w:lastRow="0" w:firstColumn="1" w:lastColumn="0" w:noHBand="0" w:noVBand="1"/>
      </w:tblPr>
      <w:tblGrid>
        <w:gridCol w:w="6210"/>
        <w:gridCol w:w="1530"/>
        <w:gridCol w:w="1460"/>
      </w:tblGrid>
      <w:tr w:rsidR="00573307" w:rsidRPr="00573307" w14:paraId="498EF2A1" w14:textId="77777777" w:rsidTr="00573307">
        <w:trPr>
          <w:trHeight w:val="310"/>
        </w:trPr>
        <w:tc>
          <w:tcPr>
            <w:tcW w:w="6210" w:type="dxa"/>
            <w:vMerge w:val="restart"/>
            <w:tcBorders>
              <w:top w:val="nil"/>
              <w:left w:val="nil"/>
              <w:bottom w:val="nil"/>
              <w:right w:val="nil"/>
            </w:tcBorders>
            <w:shd w:val="clear" w:color="000000" w:fill="DCDDDE"/>
            <w:vAlign w:val="center"/>
            <w:hideMark/>
          </w:tcPr>
          <w:p w14:paraId="572F3B9F"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 </w:t>
            </w:r>
          </w:p>
        </w:tc>
        <w:tc>
          <w:tcPr>
            <w:tcW w:w="1530" w:type="dxa"/>
            <w:tcBorders>
              <w:top w:val="nil"/>
              <w:left w:val="nil"/>
              <w:bottom w:val="nil"/>
              <w:right w:val="nil"/>
            </w:tcBorders>
            <w:shd w:val="clear" w:color="000000" w:fill="DCDDDE"/>
            <w:vAlign w:val="center"/>
            <w:hideMark/>
          </w:tcPr>
          <w:p w14:paraId="4A0F1AA7"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2024</w:t>
            </w:r>
          </w:p>
        </w:tc>
        <w:tc>
          <w:tcPr>
            <w:tcW w:w="1460" w:type="dxa"/>
            <w:tcBorders>
              <w:top w:val="nil"/>
              <w:left w:val="nil"/>
              <w:bottom w:val="nil"/>
              <w:right w:val="nil"/>
            </w:tcBorders>
            <w:shd w:val="clear" w:color="000000" w:fill="DCDDDE"/>
            <w:vAlign w:val="center"/>
            <w:hideMark/>
          </w:tcPr>
          <w:p w14:paraId="407E54FB"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2023</w:t>
            </w:r>
          </w:p>
        </w:tc>
      </w:tr>
      <w:tr w:rsidR="00573307" w:rsidRPr="00573307" w14:paraId="42706F45" w14:textId="77777777" w:rsidTr="00573307">
        <w:trPr>
          <w:trHeight w:val="310"/>
        </w:trPr>
        <w:tc>
          <w:tcPr>
            <w:tcW w:w="6210" w:type="dxa"/>
            <w:vMerge/>
            <w:tcBorders>
              <w:top w:val="nil"/>
              <w:left w:val="nil"/>
              <w:bottom w:val="nil"/>
              <w:right w:val="nil"/>
            </w:tcBorders>
            <w:vAlign w:val="center"/>
            <w:hideMark/>
          </w:tcPr>
          <w:p w14:paraId="0BFEF557"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p>
        </w:tc>
        <w:tc>
          <w:tcPr>
            <w:tcW w:w="1530" w:type="dxa"/>
            <w:tcBorders>
              <w:top w:val="nil"/>
              <w:left w:val="nil"/>
              <w:bottom w:val="nil"/>
              <w:right w:val="nil"/>
            </w:tcBorders>
            <w:shd w:val="clear" w:color="000000" w:fill="DCDDDE"/>
            <w:vAlign w:val="center"/>
            <w:hideMark/>
          </w:tcPr>
          <w:p w14:paraId="4F16BED4"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w:t>
            </w:r>
          </w:p>
        </w:tc>
        <w:tc>
          <w:tcPr>
            <w:tcW w:w="1460" w:type="dxa"/>
            <w:tcBorders>
              <w:top w:val="nil"/>
              <w:left w:val="nil"/>
              <w:bottom w:val="nil"/>
              <w:right w:val="nil"/>
            </w:tcBorders>
            <w:shd w:val="clear" w:color="000000" w:fill="DCDDDE"/>
            <w:vAlign w:val="center"/>
            <w:hideMark/>
          </w:tcPr>
          <w:p w14:paraId="36A3BC02"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w:t>
            </w:r>
          </w:p>
        </w:tc>
      </w:tr>
      <w:tr w:rsidR="00573307" w:rsidRPr="00573307" w14:paraId="2B3809B7" w14:textId="77777777" w:rsidTr="00573307">
        <w:trPr>
          <w:trHeight w:val="310"/>
        </w:trPr>
        <w:tc>
          <w:tcPr>
            <w:tcW w:w="6210" w:type="dxa"/>
            <w:tcBorders>
              <w:top w:val="nil"/>
              <w:left w:val="nil"/>
              <w:bottom w:val="nil"/>
              <w:right w:val="nil"/>
            </w:tcBorders>
            <w:shd w:val="clear" w:color="000000" w:fill="ECECED"/>
            <w:vAlign w:val="center"/>
            <w:hideMark/>
          </w:tcPr>
          <w:p w14:paraId="6E697C09" w14:textId="77777777" w:rsidR="00573307" w:rsidRPr="00573307" w:rsidRDefault="00573307" w:rsidP="00573307">
            <w:pPr>
              <w:widowControl/>
              <w:autoSpaceDE/>
              <w:autoSpaceDN/>
              <w:spacing w:line="240" w:lineRule="auto"/>
              <w:ind w:left="0" w:right="0"/>
              <w:rPr>
                <w:rFonts w:eastAsia="Times New Roman" w:cs="Arial"/>
                <w:b/>
                <w:bCs/>
                <w:color w:val="000000"/>
                <w:szCs w:val="24"/>
                <w:lang w:val="en-AU" w:eastAsia="en-AU"/>
              </w:rPr>
            </w:pPr>
            <w:r w:rsidRPr="00573307">
              <w:rPr>
                <w:rFonts w:eastAsia="Times New Roman" w:cs="Arial"/>
                <w:b/>
                <w:bCs/>
                <w:color w:val="000000"/>
                <w:szCs w:val="24"/>
                <w:lang w:eastAsia="en-AU"/>
              </w:rPr>
              <w:t>Payments made during the year</w:t>
            </w:r>
          </w:p>
        </w:tc>
        <w:tc>
          <w:tcPr>
            <w:tcW w:w="1530" w:type="dxa"/>
            <w:tcBorders>
              <w:top w:val="nil"/>
              <w:left w:val="nil"/>
              <w:bottom w:val="nil"/>
              <w:right w:val="nil"/>
            </w:tcBorders>
            <w:shd w:val="clear" w:color="000000" w:fill="ECECED"/>
            <w:vAlign w:val="center"/>
            <w:hideMark/>
          </w:tcPr>
          <w:p w14:paraId="5FC85A88"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lang w:eastAsia="en-AU"/>
              </w:rPr>
              <w:t> </w:t>
            </w:r>
          </w:p>
        </w:tc>
        <w:tc>
          <w:tcPr>
            <w:tcW w:w="1460" w:type="dxa"/>
            <w:tcBorders>
              <w:top w:val="nil"/>
              <w:left w:val="nil"/>
              <w:bottom w:val="nil"/>
              <w:right w:val="nil"/>
            </w:tcBorders>
            <w:shd w:val="clear" w:color="000000" w:fill="ECECED"/>
            <w:vAlign w:val="center"/>
            <w:hideMark/>
          </w:tcPr>
          <w:p w14:paraId="2445F796"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lang w:eastAsia="en-AU"/>
              </w:rPr>
              <w:t> </w:t>
            </w:r>
          </w:p>
        </w:tc>
      </w:tr>
      <w:tr w:rsidR="00573307" w:rsidRPr="00573307" w14:paraId="1344ED7F" w14:textId="77777777" w:rsidTr="00573307">
        <w:trPr>
          <w:trHeight w:val="310"/>
        </w:trPr>
        <w:tc>
          <w:tcPr>
            <w:tcW w:w="6210" w:type="dxa"/>
            <w:tcBorders>
              <w:top w:val="nil"/>
              <w:left w:val="nil"/>
              <w:bottom w:val="nil"/>
              <w:right w:val="nil"/>
            </w:tcBorders>
            <w:shd w:val="clear" w:color="auto" w:fill="auto"/>
            <w:vAlign w:val="center"/>
            <w:hideMark/>
          </w:tcPr>
          <w:p w14:paraId="1FD96B41"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Corangamite Catchment Management Authority</w:t>
            </w:r>
          </w:p>
        </w:tc>
        <w:tc>
          <w:tcPr>
            <w:tcW w:w="1530" w:type="dxa"/>
            <w:tcBorders>
              <w:top w:val="nil"/>
              <w:left w:val="nil"/>
              <w:bottom w:val="nil"/>
              <w:right w:val="nil"/>
            </w:tcBorders>
            <w:shd w:val="clear" w:color="auto" w:fill="auto"/>
            <w:vAlign w:val="center"/>
            <w:hideMark/>
          </w:tcPr>
          <w:p w14:paraId="72F451CF"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30,611</w:t>
            </w:r>
          </w:p>
        </w:tc>
        <w:tc>
          <w:tcPr>
            <w:tcW w:w="1460" w:type="dxa"/>
            <w:tcBorders>
              <w:top w:val="nil"/>
              <w:left w:val="nil"/>
              <w:bottom w:val="nil"/>
              <w:right w:val="nil"/>
            </w:tcBorders>
            <w:shd w:val="clear" w:color="auto" w:fill="auto"/>
            <w:vAlign w:val="center"/>
            <w:hideMark/>
          </w:tcPr>
          <w:p w14:paraId="21F3710E"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127,488</w:t>
            </w:r>
          </w:p>
        </w:tc>
      </w:tr>
      <w:tr w:rsidR="00573307" w:rsidRPr="00573307" w14:paraId="6C32A56A" w14:textId="77777777" w:rsidTr="00573307">
        <w:trPr>
          <w:trHeight w:val="310"/>
        </w:trPr>
        <w:tc>
          <w:tcPr>
            <w:tcW w:w="6210" w:type="dxa"/>
            <w:tcBorders>
              <w:top w:val="nil"/>
              <w:left w:val="nil"/>
              <w:bottom w:val="nil"/>
              <w:right w:val="nil"/>
            </w:tcBorders>
            <w:shd w:val="clear" w:color="auto" w:fill="auto"/>
            <w:vAlign w:val="center"/>
            <w:hideMark/>
          </w:tcPr>
          <w:p w14:paraId="5657D895"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Department of Energy, Environment and Climate Action</w:t>
            </w:r>
          </w:p>
        </w:tc>
        <w:tc>
          <w:tcPr>
            <w:tcW w:w="1530" w:type="dxa"/>
            <w:tcBorders>
              <w:top w:val="nil"/>
              <w:left w:val="nil"/>
              <w:bottom w:val="nil"/>
              <w:right w:val="nil"/>
            </w:tcBorders>
            <w:shd w:val="clear" w:color="auto" w:fill="auto"/>
            <w:vAlign w:val="center"/>
            <w:hideMark/>
          </w:tcPr>
          <w:p w14:paraId="031CB5DB"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100,694</w:t>
            </w:r>
          </w:p>
        </w:tc>
        <w:tc>
          <w:tcPr>
            <w:tcW w:w="1460" w:type="dxa"/>
            <w:tcBorders>
              <w:top w:val="nil"/>
              <w:left w:val="nil"/>
              <w:bottom w:val="nil"/>
              <w:right w:val="nil"/>
            </w:tcBorders>
            <w:shd w:val="clear" w:color="auto" w:fill="auto"/>
            <w:vAlign w:val="center"/>
            <w:hideMark/>
          </w:tcPr>
          <w:p w14:paraId="7F795158"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0</w:t>
            </w:r>
          </w:p>
        </w:tc>
      </w:tr>
      <w:tr w:rsidR="00573307" w:rsidRPr="00573307" w14:paraId="6A4D5638" w14:textId="77777777" w:rsidTr="00573307">
        <w:trPr>
          <w:trHeight w:val="310"/>
        </w:trPr>
        <w:tc>
          <w:tcPr>
            <w:tcW w:w="6210" w:type="dxa"/>
            <w:tcBorders>
              <w:top w:val="nil"/>
              <w:left w:val="nil"/>
              <w:bottom w:val="nil"/>
              <w:right w:val="nil"/>
            </w:tcBorders>
            <w:shd w:val="clear" w:color="auto" w:fill="auto"/>
            <w:vAlign w:val="center"/>
            <w:hideMark/>
          </w:tcPr>
          <w:p w14:paraId="6E00BB6E"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Goulburn Broken Catchment Management Authority</w:t>
            </w:r>
          </w:p>
        </w:tc>
        <w:tc>
          <w:tcPr>
            <w:tcW w:w="1530" w:type="dxa"/>
            <w:tcBorders>
              <w:top w:val="nil"/>
              <w:left w:val="nil"/>
              <w:bottom w:val="nil"/>
              <w:right w:val="nil"/>
            </w:tcBorders>
            <w:shd w:val="clear" w:color="auto" w:fill="auto"/>
            <w:vAlign w:val="center"/>
            <w:hideMark/>
          </w:tcPr>
          <w:p w14:paraId="2D2368C4"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0</w:t>
            </w:r>
          </w:p>
        </w:tc>
        <w:tc>
          <w:tcPr>
            <w:tcW w:w="1460" w:type="dxa"/>
            <w:tcBorders>
              <w:top w:val="nil"/>
              <w:left w:val="nil"/>
              <w:bottom w:val="nil"/>
              <w:right w:val="nil"/>
            </w:tcBorders>
            <w:shd w:val="clear" w:color="auto" w:fill="auto"/>
            <w:vAlign w:val="center"/>
            <w:hideMark/>
          </w:tcPr>
          <w:p w14:paraId="42770025"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25,583</w:t>
            </w:r>
          </w:p>
        </w:tc>
      </w:tr>
      <w:tr w:rsidR="00573307" w:rsidRPr="00573307" w14:paraId="65FADD4F" w14:textId="77777777" w:rsidTr="00573307">
        <w:trPr>
          <w:trHeight w:val="310"/>
        </w:trPr>
        <w:tc>
          <w:tcPr>
            <w:tcW w:w="6210" w:type="dxa"/>
            <w:tcBorders>
              <w:top w:val="nil"/>
              <w:left w:val="nil"/>
              <w:bottom w:val="nil"/>
              <w:right w:val="nil"/>
            </w:tcBorders>
            <w:shd w:val="clear" w:color="auto" w:fill="auto"/>
            <w:vAlign w:val="center"/>
            <w:hideMark/>
          </w:tcPr>
          <w:p w14:paraId="33F186D3"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Goulburn-Murray Rural Water Corporation</w:t>
            </w:r>
          </w:p>
        </w:tc>
        <w:tc>
          <w:tcPr>
            <w:tcW w:w="1530" w:type="dxa"/>
            <w:tcBorders>
              <w:top w:val="nil"/>
              <w:left w:val="nil"/>
              <w:bottom w:val="nil"/>
              <w:right w:val="nil"/>
            </w:tcBorders>
            <w:shd w:val="clear" w:color="auto" w:fill="auto"/>
            <w:vAlign w:val="center"/>
            <w:hideMark/>
          </w:tcPr>
          <w:p w14:paraId="53CE1662"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475,780</w:t>
            </w:r>
          </w:p>
        </w:tc>
        <w:tc>
          <w:tcPr>
            <w:tcW w:w="1460" w:type="dxa"/>
            <w:tcBorders>
              <w:top w:val="nil"/>
              <w:left w:val="nil"/>
              <w:bottom w:val="nil"/>
              <w:right w:val="nil"/>
            </w:tcBorders>
            <w:shd w:val="clear" w:color="auto" w:fill="auto"/>
            <w:vAlign w:val="center"/>
            <w:hideMark/>
          </w:tcPr>
          <w:p w14:paraId="243D7D41"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968,344</w:t>
            </w:r>
          </w:p>
        </w:tc>
      </w:tr>
      <w:tr w:rsidR="00573307" w:rsidRPr="00573307" w14:paraId="6343C957" w14:textId="77777777" w:rsidTr="00573307">
        <w:trPr>
          <w:trHeight w:val="310"/>
        </w:trPr>
        <w:tc>
          <w:tcPr>
            <w:tcW w:w="6210" w:type="dxa"/>
            <w:tcBorders>
              <w:top w:val="nil"/>
              <w:left w:val="nil"/>
              <w:bottom w:val="nil"/>
              <w:right w:val="nil"/>
            </w:tcBorders>
            <w:shd w:val="clear" w:color="auto" w:fill="auto"/>
            <w:vAlign w:val="center"/>
            <w:hideMark/>
          </w:tcPr>
          <w:p w14:paraId="64091077"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Grampians Wimmera Mallee Water Corporation</w:t>
            </w:r>
          </w:p>
        </w:tc>
        <w:tc>
          <w:tcPr>
            <w:tcW w:w="1530" w:type="dxa"/>
            <w:tcBorders>
              <w:top w:val="nil"/>
              <w:left w:val="nil"/>
              <w:bottom w:val="nil"/>
              <w:right w:val="nil"/>
            </w:tcBorders>
            <w:shd w:val="clear" w:color="auto" w:fill="auto"/>
            <w:vAlign w:val="center"/>
            <w:hideMark/>
          </w:tcPr>
          <w:p w14:paraId="4AC98D3B"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219,299</w:t>
            </w:r>
          </w:p>
        </w:tc>
        <w:tc>
          <w:tcPr>
            <w:tcW w:w="1460" w:type="dxa"/>
            <w:tcBorders>
              <w:top w:val="nil"/>
              <w:left w:val="nil"/>
              <w:bottom w:val="nil"/>
              <w:right w:val="nil"/>
            </w:tcBorders>
            <w:shd w:val="clear" w:color="auto" w:fill="auto"/>
            <w:vAlign w:val="center"/>
            <w:hideMark/>
          </w:tcPr>
          <w:p w14:paraId="313BEEC5"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227,786</w:t>
            </w:r>
          </w:p>
        </w:tc>
      </w:tr>
      <w:tr w:rsidR="00573307" w:rsidRPr="00573307" w14:paraId="6B6AEE32" w14:textId="77777777" w:rsidTr="00573307">
        <w:trPr>
          <w:trHeight w:val="310"/>
        </w:trPr>
        <w:tc>
          <w:tcPr>
            <w:tcW w:w="6210" w:type="dxa"/>
            <w:tcBorders>
              <w:top w:val="nil"/>
              <w:left w:val="nil"/>
              <w:bottom w:val="nil"/>
              <w:right w:val="nil"/>
            </w:tcBorders>
            <w:shd w:val="clear" w:color="auto" w:fill="auto"/>
            <w:vAlign w:val="center"/>
            <w:hideMark/>
          </w:tcPr>
          <w:p w14:paraId="3A8FFD46"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Lower Murray Urban and Rural Water Corporation</w:t>
            </w:r>
          </w:p>
        </w:tc>
        <w:tc>
          <w:tcPr>
            <w:tcW w:w="1530" w:type="dxa"/>
            <w:tcBorders>
              <w:top w:val="nil"/>
              <w:left w:val="nil"/>
              <w:bottom w:val="nil"/>
              <w:right w:val="nil"/>
            </w:tcBorders>
            <w:shd w:val="clear" w:color="auto" w:fill="auto"/>
            <w:vAlign w:val="center"/>
            <w:hideMark/>
          </w:tcPr>
          <w:p w14:paraId="40F44B22"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28,066</w:t>
            </w:r>
          </w:p>
        </w:tc>
        <w:tc>
          <w:tcPr>
            <w:tcW w:w="1460" w:type="dxa"/>
            <w:tcBorders>
              <w:top w:val="nil"/>
              <w:left w:val="nil"/>
              <w:bottom w:val="nil"/>
              <w:right w:val="nil"/>
            </w:tcBorders>
            <w:shd w:val="clear" w:color="auto" w:fill="auto"/>
            <w:vAlign w:val="center"/>
            <w:hideMark/>
          </w:tcPr>
          <w:p w14:paraId="76F335FC"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0</w:t>
            </w:r>
          </w:p>
        </w:tc>
      </w:tr>
      <w:tr w:rsidR="00573307" w:rsidRPr="00573307" w14:paraId="035E4E11" w14:textId="77777777" w:rsidTr="00573307">
        <w:trPr>
          <w:trHeight w:val="310"/>
        </w:trPr>
        <w:tc>
          <w:tcPr>
            <w:tcW w:w="6210" w:type="dxa"/>
            <w:tcBorders>
              <w:top w:val="nil"/>
              <w:left w:val="nil"/>
              <w:bottom w:val="nil"/>
              <w:right w:val="nil"/>
            </w:tcBorders>
            <w:shd w:val="clear" w:color="auto" w:fill="auto"/>
            <w:vAlign w:val="center"/>
            <w:hideMark/>
          </w:tcPr>
          <w:p w14:paraId="0040D281"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Mallee Catchment Management Authority</w:t>
            </w:r>
          </w:p>
        </w:tc>
        <w:tc>
          <w:tcPr>
            <w:tcW w:w="1530" w:type="dxa"/>
            <w:tcBorders>
              <w:top w:val="nil"/>
              <w:left w:val="nil"/>
              <w:bottom w:val="nil"/>
              <w:right w:val="nil"/>
            </w:tcBorders>
            <w:shd w:val="clear" w:color="auto" w:fill="auto"/>
            <w:vAlign w:val="center"/>
            <w:hideMark/>
          </w:tcPr>
          <w:p w14:paraId="51D8465A"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221,675</w:t>
            </w:r>
          </w:p>
        </w:tc>
        <w:tc>
          <w:tcPr>
            <w:tcW w:w="1460" w:type="dxa"/>
            <w:tcBorders>
              <w:top w:val="nil"/>
              <w:left w:val="nil"/>
              <w:bottom w:val="nil"/>
              <w:right w:val="nil"/>
            </w:tcBorders>
            <w:shd w:val="clear" w:color="auto" w:fill="auto"/>
            <w:vAlign w:val="center"/>
            <w:hideMark/>
          </w:tcPr>
          <w:p w14:paraId="710FB9F8"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181,000</w:t>
            </w:r>
          </w:p>
        </w:tc>
      </w:tr>
      <w:tr w:rsidR="00573307" w:rsidRPr="00573307" w14:paraId="17028115" w14:textId="77777777" w:rsidTr="00573307">
        <w:trPr>
          <w:trHeight w:val="310"/>
        </w:trPr>
        <w:tc>
          <w:tcPr>
            <w:tcW w:w="6210" w:type="dxa"/>
            <w:tcBorders>
              <w:top w:val="nil"/>
              <w:left w:val="nil"/>
              <w:bottom w:val="nil"/>
              <w:right w:val="nil"/>
            </w:tcBorders>
            <w:shd w:val="clear" w:color="auto" w:fill="auto"/>
            <w:vAlign w:val="center"/>
            <w:hideMark/>
          </w:tcPr>
          <w:p w14:paraId="53E5961A"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Melbourne Water Corporation</w:t>
            </w:r>
          </w:p>
        </w:tc>
        <w:tc>
          <w:tcPr>
            <w:tcW w:w="1530" w:type="dxa"/>
            <w:tcBorders>
              <w:top w:val="nil"/>
              <w:left w:val="nil"/>
              <w:bottom w:val="nil"/>
              <w:right w:val="nil"/>
            </w:tcBorders>
            <w:shd w:val="clear" w:color="auto" w:fill="auto"/>
            <w:vAlign w:val="center"/>
            <w:hideMark/>
          </w:tcPr>
          <w:p w14:paraId="29BC3891"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22,327</w:t>
            </w:r>
          </w:p>
        </w:tc>
        <w:tc>
          <w:tcPr>
            <w:tcW w:w="1460" w:type="dxa"/>
            <w:tcBorders>
              <w:top w:val="nil"/>
              <w:left w:val="nil"/>
              <w:bottom w:val="nil"/>
              <w:right w:val="nil"/>
            </w:tcBorders>
            <w:shd w:val="clear" w:color="auto" w:fill="auto"/>
            <w:vAlign w:val="center"/>
            <w:hideMark/>
          </w:tcPr>
          <w:p w14:paraId="34D2D357"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25,643</w:t>
            </w:r>
          </w:p>
        </w:tc>
      </w:tr>
      <w:tr w:rsidR="00573307" w:rsidRPr="00573307" w14:paraId="69D20AB7" w14:textId="77777777" w:rsidTr="00573307">
        <w:trPr>
          <w:trHeight w:val="310"/>
        </w:trPr>
        <w:tc>
          <w:tcPr>
            <w:tcW w:w="6210" w:type="dxa"/>
            <w:tcBorders>
              <w:top w:val="nil"/>
              <w:left w:val="nil"/>
              <w:bottom w:val="nil"/>
              <w:right w:val="nil"/>
            </w:tcBorders>
            <w:shd w:val="clear" w:color="auto" w:fill="auto"/>
            <w:vAlign w:val="center"/>
            <w:hideMark/>
          </w:tcPr>
          <w:p w14:paraId="561EB940"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North Central Catchment Management Authority</w:t>
            </w:r>
          </w:p>
        </w:tc>
        <w:tc>
          <w:tcPr>
            <w:tcW w:w="1530" w:type="dxa"/>
            <w:tcBorders>
              <w:top w:val="nil"/>
              <w:left w:val="nil"/>
              <w:bottom w:val="nil"/>
              <w:right w:val="nil"/>
            </w:tcBorders>
            <w:shd w:val="clear" w:color="auto" w:fill="auto"/>
            <w:vAlign w:val="center"/>
            <w:hideMark/>
          </w:tcPr>
          <w:p w14:paraId="73B5B60C"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29,122</w:t>
            </w:r>
          </w:p>
        </w:tc>
        <w:tc>
          <w:tcPr>
            <w:tcW w:w="1460" w:type="dxa"/>
            <w:tcBorders>
              <w:top w:val="nil"/>
              <w:left w:val="nil"/>
              <w:bottom w:val="nil"/>
              <w:right w:val="nil"/>
            </w:tcBorders>
            <w:shd w:val="clear" w:color="auto" w:fill="auto"/>
            <w:vAlign w:val="center"/>
            <w:hideMark/>
          </w:tcPr>
          <w:p w14:paraId="1D15D67C"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54,542</w:t>
            </w:r>
          </w:p>
        </w:tc>
      </w:tr>
      <w:tr w:rsidR="00573307" w:rsidRPr="00573307" w14:paraId="1C5AA8C3" w14:textId="77777777" w:rsidTr="00573307">
        <w:trPr>
          <w:trHeight w:val="310"/>
        </w:trPr>
        <w:tc>
          <w:tcPr>
            <w:tcW w:w="6210" w:type="dxa"/>
            <w:tcBorders>
              <w:top w:val="nil"/>
              <w:left w:val="nil"/>
              <w:bottom w:val="nil"/>
              <w:right w:val="nil"/>
            </w:tcBorders>
            <w:shd w:val="clear" w:color="auto" w:fill="auto"/>
            <w:vAlign w:val="center"/>
            <w:hideMark/>
          </w:tcPr>
          <w:p w14:paraId="39F20D1C"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West Gippsland Catchment Management Authority</w:t>
            </w:r>
          </w:p>
        </w:tc>
        <w:tc>
          <w:tcPr>
            <w:tcW w:w="1530" w:type="dxa"/>
            <w:tcBorders>
              <w:top w:val="nil"/>
              <w:left w:val="nil"/>
              <w:bottom w:val="nil"/>
              <w:right w:val="nil"/>
            </w:tcBorders>
            <w:shd w:val="clear" w:color="auto" w:fill="auto"/>
            <w:vAlign w:val="center"/>
            <w:hideMark/>
          </w:tcPr>
          <w:p w14:paraId="15EDC3F7"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4,186</w:t>
            </w:r>
          </w:p>
        </w:tc>
        <w:tc>
          <w:tcPr>
            <w:tcW w:w="1460" w:type="dxa"/>
            <w:tcBorders>
              <w:top w:val="nil"/>
              <w:left w:val="nil"/>
              <w:bottom w:val="nil"/>
              <w:right w:val="nil"/>
            </w:tcBorders>
            <w:shd w:val="clear" w:color="auto" w:fill="auto"/>
            <w:vAlign w:val="center"/>
            <w:hideMark/>
          </w:tcPr>
          <w:p w14:paraId="5D839792"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45,000</w:t>
            </w:r>
          </w:p>
        </w:tc>
      </w:tr>
      <w:tr w:rsidR="00573307" w:rsidRPr="00573307" w14:paraId="038A3361" w14:textId="77777777" w:rsidTr="00573307">
        <w:trPr>
          <w:trHeight w:val="320"/>
        </w:trPr>
        <w:tc>
          <w:tcPr>
            <w:tcW w:w="6210" w:type="dxa"/>
            <w:tcBorders>
              <w:top w:val="nil"/>
              <w:left w:val="nil"/>
              <w:bottom w:val="single" w:sz="8" w:space="0" w:color="000000"/>
              <w:right w:val="nil"/>
            </w:tcBorders>
            <w:shd w:val="clear" w:color="auto" w:fill="auto"/>
            <w:vAlign w:val="center"/>
            <w:hideMark/>
          </w:tcPr>
          <w:p w14:paraId="5D0909D2"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Wimmera Catchment Management Authority</w:t>
            </w:r>
          </w:p>
        </w:tc>
        <w:tc>
          <w:tcPr>
            <w:tcW w:w="1530" w:type="dxa"/>
            <w:tcBorders>
              <w:top w:val="nil"/>
              <w:left w:val="nil"/>
              <w:bottom w:val="single" w:sz="8" w:space="0" w:color="000000"/>
              <w:right w:val="nil"/>
            </w:tcBorders>
            <w:shd w:val="clear" w:color="auto" w:fill="auto"/>
            <w:vAlign w:val="center"/>
            <w:hideMark/>
          </w:tcPr>
          <w:p w14:paraId="3ECA93FB"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0</w:t>
            </w:r>
          </w:p>
        </w:tc>
        <w:tc>
          <w:tcPr>
            <w:tcW w:w="1460" w:type="dxa"/>
            <w:tcBorders>
              <w:top w:val="nil"/>
              <w:left w:val="nil"/>
              <w:bottom w:val="single" w:sz="8" w:space="0" w:color="000000"/>
              <w:right w:val="nil"/>
            </w:tcBorders>
            <w:shd w:val="clear" w:color="auto" w:fill="auto"/>
            <w:vAlign w:val="center"/>
            <w:hideMark/>
          </w:tcPr>
          <w:p w14:paraId="7C9BE417"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8,703</w:t>
            </w:r>
          </w:p>
        </w:tc>
      </w:tr>
    </w:tbl>
    <w:p w14:paraId="78C78607" w14:textId="77777777" w:rsidR="00F2087D" w:rsidRDefault="00F2087D" w:rsidP="00E75D43">
      <w:pPr>
        <w:ind w:right="590"/>
        <w:rPr>
          <w:rFonts w:cs="Arial"/>
        </w:rPr>
      </w:pPr>
    </w:p>
    <w:p w14:paraId="258DFBF6" w14:textId="77777777" w:rsidR="00F2087D" w:rsidRDefault="00F2087D">
      <w:pPr>
        <w:spacing w:line="240" w:lineRule="auto"/>
        <w:ind w:left="0" w:right="0"/>
        <w:rPr>
          <w:rFonts w:cs="Arial"/>
        </w:rPr>
      </w:pPr>
      <w:r>
        <w:rPr>
          <w:rFonts w:cs="Arial"/>
        </w:rPr>
        <w:br w:type="page"/>
      </w:r>
    </w:p>
    <w:tbl>
      <w:tblPr>
        <w:tblW w:w="9180" w:type="dxa"/>
        <w:tblInd w:w="828" w:type="dxa"/>
        <w:tblLook w:val="04A0" w:firstRow="1" w:lastRow="0" w:firstColumn="1" w:lastColumn="0" w:noHBand="0" w:noVBand="1"/>
      </w:tblPr>
      <w:tblGrid>
        <w:gridCol w:w="6210"/>
        <w:gridCol w:w="1530"/>
        <w:gridCol w:w="1440"/>
      </w:tblGrid>
      <w:tr w:rsidR="00573307" w:rsidRPr="00573307" w14:paraId="1B37B8EE" w14:textId="77777777" w:rsidTr="00573307">
        <w:trPr>
          <w:trHeight w:val="310"/>
        </w:trPr>
        <w:tc>
          <w:tcPr>
            <w:tcW w:w="6210" w:type="dxa"/>
            <w:vMerge w:val="restart"/>
            <w:tcBorders>
              <w:top w:val="nil"/>
              <w:left w:val="nil"/>
              <w:bottom w:val="nil"/>
              <w:right w:val="nil"/>
            </w:tcBorders>
            <w:shd w:val="clear" w:color="000000" w:fill="DCDDDE"/>
            <w:vAlign w:val="center"/>
            <w:hideMark/>
          </w:tcPr>
          <w:p w14:paraId="54FED0F0"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 </w:t>
            </w:r>
          </w:p>
        </w:tc>
        <w:tc>
          <w:tcPr>
            <w:tcW w:w="1530" w:type="dxa"/>
            <w:tcBorders>
              <w:top w:val="nil"/>
              <w:left w:val="nil"/>
              <w:bottom w:val="nil"/>
              <w:right w:val="nil"/>
            </w:tcBorders>
            <w:shd w:val="clear" w:color="000000" w:fill="DCDDDE"/>
            <w:vAlign w:val="center"/>
            <w:hideMark/>
          </w:tcPr>
          <w:p w14:paraId="4EA273D5"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2024</w:t>
            </w:r>
          </w:p>
        </w:tc>
        <w:tc>
          <w:tcPr>
            <w:tcW w:w="1440" w:type="dxa"/>
            <w:tcBorders>
              <w:top w:val="nil"/>
              <w:left w:val="nil"/>
              <w:bottom w:val="nil"/>
              <w:right w:val="nil"/>
            </w:tcBorders>
            <w:shd w:val="clear" w:color="000000" w:fill="DCDDDE"/>
            <w:vAlign w:val="center"/>
            <w:hideMark/>
          </w:tcPr>
          <w:p w14:paraId="49429AC1"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2023</w:t>
            </w:r>
          </w:p>
        </w:tc>
      </w:tr>
      <w:tr w:rsidR="00573307" w:rsidRPr="00573307" w14:paraId="727F98C5" w14:textId="77777777" w:rsidTr="00573307">
        <w:trPr>
          <w:trHeight w:val="310"/>
        </w:trPr>
        <w:tc>
          <w:tcPr>
            <w:tcW w:w="6210" w:type="dxa"/>
            <w:vMerge/>
            <w:tcBorders>
              <w:top w:val="nil"/>
              <w:left w:val="nil"/>
              <w:bottom w:val="nil"/>
              <w:right w:val="nil"/>
            </w:tcBorders>
            <w:vAlign w:val="center"/>
            <w:hideMark/>
          </w:tcPr>
          <w:p w14:paraId="43BE3BA2"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p>
        </w:tc>
        <w:tc>
          <w:tcPr>
            <w:tcW w:w="1530" w:type="dxa"/>
            <w:tcBorders>
              <w:top w:val="nil"/>
              <w:left w:val="nil"/>
              <w:bottom w:val="nil"/>
              <w:right w:val="nil"/>
            </w:tcBorders>
            <w:shd w:val="clear" w:color="000000" w:fill="DCDDDE"/>
            <w:vAlign w:val="center"/>
            <w:hideMark/>
          </w:tcPr>
          <w:p w14:paraId="74028007"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w:t>
            </w:r>
          </w:p>
        </w:tc>
        <w:tc>
          <w:tcPr>
            <w:tcW w:w="1440" w:type="dxa"/>
            <w:tcBorders>
              <w:top w:val="nil"/>
              <w:left w:val="nil"/>
              <w:bottom w:val="nil"/>
              <w:right w:val="nil"/>
            </w:tcBorders>
            <w:shd w:val="clear" w:color="000000" w:fill="DCDDDE"/>
            <w:vAlign w:val="center"/>
            <w:hideMark/>
          </w:tcPr>
          <w:p w14:paraId="1EF68601"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w:t>
            </w:r>
          </w:p>
        </w:tc>
      </w:tr>
      <w:tr w:rsidR="00573307" w:rsidRPr="00573307" w14:paraId="5277D79E" w14:textId="77777777" w:rsidTr="00573307">
        <w:trPr>
          <w:trHeight w:val="310"/>
        </w:trPr>
        <w:tc>
          <w:tcPr>
            <w:tcW w:w="6210" w:type="dxa"/>
            <w:tcBorders>
              <w:top w:val="nil"/>
              <w:left w:val="nil"/>
              <w:bottom w:val="nil"/>
              <w:right w:val="nil"/>
            </w:tcBorders>
            <w:shd w:val="clear" w:color="000000" w:fill="ECECED"/>
            <w:vAlign w:val="center"/>
            <w:hideMark/>
          </w:tcPr>
          <w:p w14:paraId="2414B78D" w14:textId="77777777" w:rsidR="00573307" w:rsidRPr="00573307" w:rsidRDefault="00573307" w:rsidP="00573307">
            <w:pPr>
              <w:widowControl/>
              <w:autoSpaceDE/>
              <w:autoSpaceDN/>
              <w:spacing w:line="240" w:lineRule="auto"/>
              <w:ind w:left="0" w:right="0"/>
              <w:rPr>
                <w:rFonts w:eastAsia="Times New Roman" w:cs="Arial"/>
                <w:b/>
                <w:bCs/>
                <w:color w:val="000000"/>
                <w:szCs w:val="24"/>
                <w:lang w:val="en-AU" w:eastAsia="en-AU"/>
              </w:rPr>
            </w:pPr>
            <w:r w:rsidRPr="00573307">
              <w:rPr>
                <w:rFonts w:eastAsia="Times New Roman" w:cs="Arial"/>
                <w:b/>
                <w:bCs/>
                <w:color w:val="000000"/>
                <w:szCs w:val="24"/>
                <w:lang w:eastAsia="en-AU"/>
              </w:rPr>
              <w:t>Payables and accruals at 30 June:</w:t>
            </w:r>
          </w:p>
        </w:tc>
        <w:tc>
          <w:tcPr>
            <w:tcW w:w="1530" w:type="dxa"/>
            <w:tcBorders>
              <w:top w:val="nil"/>
              <w:left w:val="nil"/>
              <w:bottom w:val="nil"/>
              <w:right w:val="nil"/>
            </w:tcBorders>
            <w:shd w:val="clear" w:color="000000" w:fill="ECECED"/>
            <w:vAlign w:val="center"/>
            <w:hideMark/>
          </w:tcPr>
          <w:p w14:paraId="49D26AF9"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lang w:eastAsia="en-AU"/>
              </w:rPr>
              <w:t> </w:t>
            </w:r>
          </w:p>
        </w:tc>
        <w:tc>
          <w:tcPr>
            <w:tcW w:w="1440" w:type="dxa"/>
            <w:tcBorders>
              <w:top w:val="nil"/>
              <w:left w:val="nil"/>
              <w:bottom w:val="nil"/>
              <w:right w:val="nil"/>
            </w:tcBorders>
            <w:shd w:val="clear" w:color="000000" w:fill="ECECED"/>
            <w:vAlign w:val="center"/>
            <w:hideMark/>
          </w:tcPr>
          <w:p w14:paraId="285EA8A0"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lang w:eastAsia="en-AU"/>
              </w:rPr>
              <w:t> </w:t>
            </w:r>
          </w:p>
        </w:tc>
      </w:tr>
      <w:tr w:rsidR="00573307" w:rsidRPr="00573307" w14:paraId="4F9E78F3" w14:textId="77777777" w:rsidTr="00573307">
        <w:trPr>
          <w:trHeight w:val="310"/>
        </w:trPr>
        <w:tc>
          <w:tcPr>
            <w:tcW w:w="6210" w:type="dxa"/>
            <w:tcBorders>
              <w:top w:val="nil"/>
              <w:left w:val="nil"/>
              <w:bottom w:val="nil"/>
              <w:right w:val="nil"/>
            </w:tcBorders>
            <w:shd w:val="clear" w:color="auto" w:fill="auto"/>
            <w:vAlign w:val="center"/>
            <w:hideMark/>
          </w:tcPr>
          <w:p w14:paraId="5A97ABE7"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Corangamite Catchment Management Authority</w:t>
            </w:r>
          </w:p>
        </w:tc>
        <w:tc>
          <w:tcPr>
            <w:tcW w:w="1530" w:type="dxa"/>
            <w:tcBorders>
              <w:top w:val="nil"/>
              <w:left w:val="nil"/>
              <w:bottom w:val="nil"/>
              <w:right w:val="nil"/>
            </w:tcBorders>
            <w:shd w:val="clear" w:color="auto" w:fill="auto"/>
            <w:vAlign w:val="center"/>
            <w:hideMark/>
          </w:tcPr>
          <w:p w14:paraId="07AA9F27"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28,123</w:t>
            </w:r>
          </w:p>
        </w:tc>
        <w:tc>
          <w:tcPr>
            <w:tcW w:w="1440" w:type="dxa"/>
            <w:tcBorders>
              <w:top w:val="nil"/>
              <w:left w:val="nil"/>
              <w:bottom w:val="nil"/>
              <w:right w:val="nil"/>
            </w:tcBorders>
            <w:shd w:val="clear" w:color="auto" w:fill="auto"/>
            <w:vAlign w:val="center"/>
            <w:hideMark/>
          </w:tcPr>
          <w:p w14:paraId="37A853AA"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16,120</w:t>
            </w:r>
          </w:p>
        </w:tc>
      </w:tr>
      <w:tr w:rsidR="00573307" w:rsidRPr="00573307" w14:paraId="49D7727D" w14:textId="77777777" w:rsidTr="00573307">
        <w:trPr>
          <w:trHeight w:val="310"/>
        </w:trPr>
        <w:tc>
          <w:tcPr>
            <w:tcW w:w="6210" w:type="dxa"/>
            <w:tcBorders>
              <w:top w:val="nil"/>
              <w:left w:val="nil"/>
              <w:bottom w:val="nil"/>
              <w:right w:val="nil"/>
            </w:tcBorders>
            <w:shd w:val="clear" w:color="auto" w:fill="auto"/>
            <w:vAlign w:val="center"/>
            <w:hideMark/>
          </w:tcPr>
          <w:p w14:paraId="0D92D41A"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Department of Energy, Environment and Climate Action</w:t>
            </w:r>
          </w:p>
        </w:tc>
        <w:tc>
          <w:tcPr>
            <w:tcW w:w="1530" w:type="dxa"/>
            <w:tcBorders>
              <w:top w:val="nil"/>
              <w:left w:val="nil"/>
              <w:bottom w:val="nil"/>
              <w:right w:val="nil"/>
            </w:tcBorders>
            <w:shd w:val="clear" w:color="auto" w:fill="auto"/>
            <w:vAlign w:val="center"/>
            <w:hideMark/>
          </w:tcPr>
          <w:p w14:paraId="54DFAA68"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3,888</w:t>
            </w:r>
          </w:p>
        </w:tc>
        <w:tc>
          <w:tcPr>
            <w:tcW w:w="1440" w:type="dxa"/>
            <w:tcBorders>
              <w:top w:val="nil"/>
              <w:left w:val="nil"/>
              <w:bottom w:val="nil"/>
              <w:right w:val="nil"/>
            </w:tcBorders>
            <w:shd w:val="clear" w:color="auto" w:fill="auto"/>
            <w:vAlign w:val="center"/>
            <w:hideMark/>
          </w:tcPr>
          <w:p w14:paraId="23994421"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0</w:t>
            </w:r>
          </w:p>
        </w:tc>
      </w:tr>
      <w:tr w:rsidR="00573307" w:rsidRPr="00573307" w14:paraId="465C3718" w14:textId="77777777" w:rsidTr="00573307">
        <w:trPr>
          <w:trHeight w:val="310"/>
        </w:trPr>
        <w:tc>
          <w:tcPr>
            <w:tcW w:w="6210" w:type="dxa"/>
            <w:tcBorders>
              <w:top w:val="nil"/>
              <w:left w:val="nil"/>
              <w:bottom w:val="nil"/>
              <w:right w:val="nil"/>
            </w:tcBorders>
            <w:shd w:val="clear" w:color="auto" w:fill="auto"/>
            <w:vAlign w:val="center"/>
            <w:hideMark/>
          </w:tcPr>
          <w:p w14:paraId="695010B5"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Gippsland and Southern Rural Water Corporation</w:t>
            </w:r>
          </w:p>
        </w:tc>
        <w:tc>
          <w:tcPr>
            <w:tcW w:w="1530" w:type="dxa"/>
            <w:tcBorders>
              <w:top w:val="nil"/>
              <w:left w:val="nil"/>
              <w:bottom w:val="nil"/>
              <w:right w:val="nil"/>
            </w:tcBorders>
            <w:shd w:val="clear" w:color="auto" w:fill="auto"/>
            <w:vAlign w:val="center"/>
            <w:hideMark/>
          </w:tcPr>
          <w:p w14:paraId="3F9DCDCA"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325,479</w:t>
            </w:r>
          </w:p>
        </w:tc>
        <w:tc>
          <w:tcPr>
            <w:tcW w:w="1440" w:type="dxa"/>
            <w:tcBorders>
              <w:top w:val="nil"/>
              <w:left w:val="nil"/>
              <w:bottom w:val="nil"/>
              <w:right w:val="nil"/>
            </w:tcBorders>
            <w:shd w:val="clear" w:color="auto" w:fill="auto"/>
            <w:vAlign w:val="center"/>
            <w:hideMark/>
          </w:tcPr>
          <w:p w14:paraId="23EC96A6"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82,304</w:t>
            </w:r>
          </w:p>
        </w:tc>
      </w:tr>
      <w:tr w:rsidR="00573307" w:rsidRPr="00573307" w14:paraId="5E8940BD" w14:textId="77777777" w:rsidTr="00573307">
        <w:trPr>
          <w:trHeight w:val="310"/>
        </w:trPr>
        <w:tc>
          <w:tcPr>
            <w:tcW w:w="6210" w:type="dxa"/>
            <w:tcBorders>
              <w:top w:val="nil"/>
              <w:left w:val="nil"/>
              <w:bottom w:val="nil"/>
              <w:right w:val="nil"/>
            </w:tcBorders>
            <w:shd w:val="clear" w:color="auto" w:fill="auto"/>
            <w:vAlign w:val="center"/>
            <w:hideMark/>
          </w:tcPr>
          <w:p w14:paraId="5ABA76EC"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Goulburn-Murray Rural Water Corporation</w:t>
            </w:r>
          </w:p>
        </w:tc>
        <w:tc>
          <w:tcPr>
            <w:tcW w:w="1530" w:type="dxa"/>
            <w:tcBorders>
              <w:top w:val="nil"/>
              <w:left w:val="nil"/>
              <w:bottom w:val="nil"/>
              <w:right w:val="nil"/>
            </w:tcBorders>
            <w:shd w:val="clear" w:color="auto" w:fill="auto"/>
            <w:vAlign w:val="center"/>
            <w:hideMark/>
          </w:tcPr>
          <w:p w14:paraId="3E712875"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13,870</w:t>
            </w:r>
          </w:p>
        </w:tc>
        <w:tc>
          <w:tcPr>
            <w:tcW w:w="1440" w:type="dxa"/>
            <w:tcBorders>
              <w:top w:val="nil"/>
              <w:left w:val="nil"/>
              <w:bottom w:val="nil"/>
              <w:right w:val="nil"/>
            </w:tcBorders>
            <w:shd w:val="clear" w:color="auto" w:fill="auto"/>
            <w:vAlign w:val="center"/>
            <w:hideMark/>
          </w:tcPr>
          <w:p w14:paraId="1629D97D"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0</w:t>
            </w:r>
          </w:p>
        </w:tc>
      </w:tr>
      <w:tr w:rsidR="00573307" w:rsidRPr="00573307" w14:paraId="2831BA87" w14:textId="77777777" w:rsidTr="00573307">
        <w:trPr>
          <w:trHeight w:val="310"/>
        </w:trPr>
        <w:tc>
          <w:tcPr>
            <w:tcW w:w="6210" w:type="dxa"/>
            <w:tcBorders>
              <w:top w:val="nil"/>
              <w:left w:val="nil"/>
              <w:bottom w:val="nil"/>
              <w:right w:val="nil"/>
            </w:tcBorders>
            <w:shd w:val="clear" w:color="auto" w:fill="auto"/>
            <w:vAlign w:val="center"/>
            <w:hideMark/>
          </w:tcPr>
          <w:p w14:paraId="52857291"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Grampians Wimmera Mallee Water Corporation</w:t>
            </w:r>
          </w:p>
        </w:tc>
        <w:tc>
          <w:tcPr>
            <w:tcW w:w="1530" w:type="dxa"/>
            <w:tcBorders>
              <w:top w:val="nil"/>
              <w:left w:val="nil"/>
              <w:bottom w:val="nil"/>
              <w:right w:val="nil"/>
            </w:tcBorders>
            <w:shd w:val="clear" w:color="auto" w:fill="auto"/>
            <w:vAlign w:val="center"/>
            <w:hideMark/>
          </w:tcPr>
          <w:p w14:paraId="648911B2"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96,664</w:t>
            </w:r>
          </w:p>
        </w:tc>
        <w:tc>
          <w:tcPr>
            <w:tcW w:w="1440" w:type="dxa"/>
            <w:tcBorders>
              <w:top w:val="nil"/>
              <w:left w:val="nil"/>
              <w:bottom w:val="nil"/>
              <w:right w:val="nil"/>
            </w:tcBorders>
            <w:shd w:val="clear" w:color="auto" w:fill="auto"/>
            <w:vAlign w:val="center"/>
            <w:hideMark/>
          </w:tcPr>
          <w:p w14:paraId="7978BE84"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70,000</w:t>
            </w:r>
          </w:p>
        </w:tc>
      </w:tr>
      <w:tr w:rsidR="00573307" w:rsidRPr="00573307" w14:paraId="4E9F9AE1" w14:textId="77777777" w:rsidTr="00573307">
        <w:trPr>
          <w:trHeight w:val="310"/>
        </w:trPr>
        <w:tc>
          <w:tcPr>
            <w:tcW w:w="6210" w:type="dxa"/>
            <w:tcBorders>
              <w:top w:val="nil"/>
              <w:left w:val="nil"/>
              <w:bottom w:val="nil"/>
              <w:right w:val="nil"/>
            </w:tcBorders>
            <w:shd w:val="clear" w:color="auto" w:fill="auto"/>
            <w:vAlign w:val="center"/>
            <w:hideMark/>
          </w:tcPr>
          <w:p w14:paraId="16CD882A"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Lower Murray Urban and Rural Water Corporation</w:t>
            </w:r>
          </w:p>
        </w:tc>
        <w:tc>
          <w:tcPr>
            <w:tcW w:w="1530" w:type="dxa"/>
            <w:tcBorders>
              <w:top w:val="nil"/>
              <w:left w:val="nil"/>
              <w:bottom w:val="nil"/>
              <w:right w:val="nil"/>
            </w:tcBorders>
            <w:shd w:val="clear" w:color="auto" w:fill="auto"/>
            <w:vAlign w:val="center"/>
            <w:hideMark/>
          </w:tcPr>
          <w:p w14:paraId="65ED72CC"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16,146</w:t>
            </w:r>
          </w:p>
        </w:tc>
        <w:tc>
          <w:tcPr>
            <w:tcW w:w="1440" w:type="dxa"/>
            <w:tcBorders>
              <w:top w:val="nil"/>
              <w:left w:val="nil"/>
              <w:bottom w:val="nil"/>
              <w:right w:val="nil"/>
            </w:tcBorders>
            <w:shd w:val="clear" w:color="auto" w:fill="auto"/>
            <w:vAlign w:val="center"/>
            <w:hideMark/>
          </w:tcPr>
          <w:p w14:paraId="6159D725"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0</w:t>
            </w:r>
          </w:p>
        </w:tc>
      </w:tr>
      <w:tr w:rsidR="00573307" w:rsidRPr="00573307" w14:paraId="1B33A97A" w14:textId="77777777" w:rsidTr="00573307">
        <w:trPr>
          <w:trHeight w:val="310"/>
        </w:trPr>
        <w:tc>
          <w:tcPr>
            <w:tcW w:w="6210" w:type="dxa"/>
            <w:tcBorders>
              <w:top w:val="nil"/>
              <w:left w:val="nil"/>
              <w:bottom w:val="nil"/>
              <w:right w:val="nil"/>
            </w:tcBorders>
            <w:shd w:val="clear" w:color="auto" w:fill="auto"/>
            <w:vAlign w:val="center"/>
            <w:hideMark/>
          </w:tcPr>
          <w:p w14:paraId="5C058DEB"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Mallee Catchment Management Authority</w:t>
            </w:r>
          </w:p>
        </w:tc>
        <w:tc>
          <w:tcPr>
            <w:tcW w:w="1530" w:type="dxa"/>
            <w:tcBorders>
              <w:top w:val="nil"/>
              <w:left w:val="nil"/>
              <w:bottom w:val="nil"/>
              <w:right w:val="nil"/>
            </w:tcBorders>
            <w:shd w:val="clear" w:color="auto" w:fill="auto"/>
            <w:vAlign w:val="center"/>
            <w:hideMark/>
          </w:tcPr>
          <w:p w14:paraId="5C224497"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196,172</w:t>
            </w:r>
          </w:p>
        </w:tc>
        <w:tc>
          <w:tcPr>
            <w:tcW w:w="1440" w:type="dxa"/>
            <w:tcBorders>
              <w:top w:val="nil"/>
              <w:left w:val="nil"/>
              <w:bottom w:val="nil"/>
              <w:right w:val="nil"/>
            </w:tcBorders>
            <w:shd w:val="clear" w:color="auto" w:fill="auto"/>
            <w:vAlign w:val="center"/>
            <w:hideMark/>
          </w:tcPr>
          <w:p w14:paraId="29AE34FD"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0</w:t>
            </w:r>
          </w:p>
        </w:tc>
      </w:tr>
      <w:tr w:rsidR="00573307" w:rsidRPr="00573307" w14:paraId="0E71DBF0" w14:textId="77777777" w:rsidTr="00573307">
        <w:trPr>
          <w:trHeight w:val="310"/>
        </w:trPr>
        <w:tc>
          <w:tcPr>
            <w:tcW w:w="6210" w:type="dxa"/>
            <w:tcBorders>
              <w:top w:val="nil"/>
              <w:left w:val="nil"/>
              <w:bottom w:val="nil"/>
              <w:right w:val="nil"/>
            </w:tcBorders>
            <w:shd w:val="clear" w:color="auto" w:fill="auto"/>
            <w:vAlign w:val="center"/>
            <w:hideMark/>
          </w:tcPr>
          <w:p w14:paraId="27F95F73"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lang w:eastAsia="en-AU"/>
              </w:rPr>
              <w:t>North Central Catchment Management Authority</w:t>
            </w:r>
          </w:p>
        </w:tc>
        <w:tc>
          <w:tcPr>
            <w:tcW w:w="1530" w:type="dxa"/>
            <w:tcBorders>
              <w:top w:val="nil"/>
              <w:left w:val="nil"/>
              <w:bottom w:val="nil"/>
              <w:right w:val="nil"/>
            </w:tcBorders>
            <w:shd w:val="clear" w:color="auto" w:fill="auto"/>
            <w:vAlign w:val="center"/>
            <w:hideMark/>
          </w:tcPr>
          <w:p w14:paraId="24CF861C"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0</w:t>
            </w:r>
          </w:p>
        </w:tc>
        <w:tc>
          <w:tcPr>
            <w:tcW w:w="1440" w:type="dxa"/>
            <w:tcBorders>
              <w:top w:val="nil"/>
              <w:left w:val="nil"/>
              <w:bottom w:val="nil"/>
              <w:right w:val="nil"/>
            </w:tcBorders>
            <w:shd w:val="clear" w:color="auto" w:fill="auto"/>
            <w:vAlign w:val="center"/>
            <w:hideMark/>
          </w:tcPr>
          <w:p w14:paraId="4858B703"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2,039</w:t>
            </w:r>
          </w:p>
        </w:tc>
      </w:tr>
      <w:tr w:rsidR="00573307" w:rsidRPr="00573307" w14:paraId="6129E986" w14:textId="77777777" w:rsidTr="00573307">
        <w:trPr>
          <w:trHeight w:val="320"/>
        </w:trPr>
        <w:tc>
          <w:tcPr>
            <w:tcW w:w="6210" w:type="dxa"/>
            <w:tcBorders>
              <w:top w:val="nil"/>
              <w:left w:val="nil"/>
              <w:bottom w:val="single" w:sz="8" w:space="0" w:color="000000"/>
              <w:right w:val="nil"/>
            </w:tcBorders>
            <w:shd w:val="clear" w:color="auto" w:fill="auto"/>
            <w:vAlign w:val="center"/>
            <w:hideMark/>
          </w:tcPr>
          <w:p w14:paraId="410F449A" w14:textId="77777777" w:rsidR="00573307" w:rsidRPr="00573307" w:rsidRDefault="00573307" w:rsidP="00573307">
            <w:pPr>
              <w:widowControl/>
              <w:autoSpaceDE/>
              <w:autoSpaceDN/>
              <w:spacing w:line="240" w:lineRule="auto"/>
              <w:ind w:left="0" w:right="0"/>
              <w:rPr>
                <w:rFonts w:eastAsia="Times New Roman" w:cs="Arial"/>
                <w:color w:val="000000"/>
                <w:szCs w:val="24"/>
                <w:lang w:val="en-AU" w:eastAsia="en-AU"/>
              </w:rPr>
            </w:pPr>
            <w:r w:rsidRPr="00573307">
              <w:rPr>
                <w:rFonts w:eastAsia="Times New Roman" w:cs="Arial"/>
                <w:color w:val="000000"/>
                <w:szCs w:val="24"/>
                <w:lang w:eastAsia="en-AU"/>
              </w:rPr>
              <w:t>West Gippsland Catchment Management Authority</w:t>
            </w:r>
          </w:p>
        </w:tc>
        <w:tc>
          <w:tcPr>
            <w:tcW w:w="1530" w:type="dxa"/>
            <w:tcBorders>
              <w:top w:val="nil"/>
              <w:left w:val="nil"/>
              <w:bottom w:val="single" w:sz="8" w:space="0" w:color="000000"/>
              <w:right w:val="nil"/>
            </w:tcBorders>
            <w:shd w:val="clear" w:color="auto" w:fill="auto"/>
            <w:vAlign w:val="center"/>
            <w:hideMark/>
          </w:tcPr>
          <w:p w14:paraId="01C7AD8D" w14:textId="77777777" w:rsidR="00573307" w:rsidRPr="00573307" w:rsidRDefault="00573307" w:rsidP="00573307">
            <w:pPr>
              <w:widowControl/>
              <w:autoSpaceDE/>
              <w:autoSpaceDN/>
              <w:spacing w:line="240" w:lineRule="auto"/>
              <w:ind w:left="0" w:right="0"/>
              <w:jc w:val="right"/>
              <w:rPr>
                <w:rFonts w:eastAsia="Times New Roman" w:cs="Arial"/>
                <w:b/>
                <w:bCs/>
                <w:color w:val="000000"/>
                <w:szCs w:val="24"/>
                <w:lang w:val="en-AU" w:eastAsia="en-AU"/>
              </w:rPr>
            </w:pPr>
            <w:r w:rsidRPr="00573307">
              <w:rPr>
                <w:rFonts w:eastAsia="Times New Roman" w:cs="Arial"/>
                <w:b/>
                <w:bCs/>
                <w:color w:val="000000"/>
                <w:szCs w:val="24"/>
                <w:lang w:eastAsia="en-AU"/>
              </w:rPr>
              <w:t>0</w:t>
            </w:r>
          </w:p>
        </w:tc>
        <w:tc>
          <w:tcPr>
            <w:tcW w:w="1440" w:type="dxa"/>
            <w:tcBorders>
              <w:top w:val="nil"/>
              <w:left w:val="nil"/>
              <w:bottom w:val="single" w:sz="8" w:space="0" w:color="000000"/>
              <w:right w:val="nil"/>
            </w:tcBorders>
            <w:shd w:val="clear" w:color="auto" w:fill="auto"/>
            <w:vAlign w:val="center"/>
            <w:hideMark/>
          </w:tcPr>
          <w:p w14:paraId="6459B963" w14:textId="77777777" w:rsidR="00573307" w:rsidRPr="00573307" w:rsidRDefault="00573307" w:rsidP="00573307">
            <w:pPr>
              <w:widowControl/>
              <w:autoSpaceDE/>
              <w:autoSpaceDN/>
              <w:spacing w:line="240" w:lineRule="auto"/>
              <w:ind w:left="0" w:right="0"/>
              <w:jc w:val="right"/>
              <w:rPr>
                <w:rFonts w:eastAsia="Times New Roman" w:cs="Arial"/>
                <w:color w:val="000000"/>
                <w:szCs w:val="24"/>
                <w:lang w:val="en-AU" w:eastAsia="en-AU"/>
              </w:rPr>
            </w:pPr>
            <w:r w:rsidRPr="00573307">
              <w:rPr>
                <w:rFonts w:eastAsia="Times New Roman" w:cs="Arial"/>
                <w:color w:val="000000"/>
                <w:szCs w:val="24"/>
                <w:lang w:eastAsia="en-AU"/>
              </w:rPr>
              <w:t>4,186</w:t>
            </w:r>
          </w:p>
        </w:tc>
      </w:tr>
    </w:tbl>
    <w:p w14:paraId="2EEB29EA" w14:textId="77777777" w:rsidR="00573307" w:rsidRDefault="00573307" w:rsidP="00E75D43">
      <w:pPr>
        <w:ind w:right="590"/>
        <w:rPr>
          <w:rFonts w:cs="Arial"/>
        </w:rPr>
      </w:pPr>
    </w:p>
    <w:p w14:paraId="0EB3B8C6" w14:textId="1D020671" w:rsidR="00354549" w:rsidRPr="000E7941" w:rsidRDefault="00573307" w:rsidP="00573307">
      <w:pPr>
        <w:pStyle w:val="Heading4"/>
      </w:pPr>
      <w:r>
        <w:t xml:space="preserve">7.5 </w:t>
      </w:r>
      <w:r w:rsidR="00A57E69" w:rsidRPr="000E7941">
        <w:t>Subsequent</w:t>
      </w:r>
      <w:r w:rsidR="00A57E69" w:rsidRPr="000E7941">
        <w:rPr>
          <w:spacing w:val="-7"/>
        </w:rPr>
        <w:t xml:space="preserve"> </w:t>
      </w:r>
      <w:r w:rsidR="00A57E69" w:rsidRPr="000E7941">
        <w:t>events</w:t>
      </w:r>
    </w:p>
    <w:p w14:paraId="1FC43157" w14:textId="77777777" w:rsidR="00354549" w:rsidRPr="00996FEC" w:rsidRDefault="00A57E69" w:rsidP="00E75D43">
      <w:pPr>
        <w:ind w:right="590"/>
        <w:rPr>
          <w:rFonts w:cs="Arial"/>
        </w:rPr>
      </w:pPr>
      <w:r w:rsidRPr="00996FEC">
        <w:rPr>
          <w:rFonts w:cs="Arial"/>
        </w:rPr>
        <w:t>The</w:t>
      </w:r>
      <w:r w:rsidRPr="00996FEC">
        <w:rPr>
          <w:rFonts w:cs="Arial"/>
          <w:spacing w:val="-5"/>
        </w:rPr>
        <w:t xml:space="preserve"> </w:t>
      </w:r>
      <w:r w:rsidRPr="00996FEC">
        <w:rPr>
          <w:rFonts w:cs="Arial"/>
        </w:rPr>
        <w:t>VEWH</w:t>
      </w:r>
      <w:r w:rsidRPr="00996FEC">
        <w:rPr>
          <w:rFonts w:cs="Arial"/>
          <w:spacing w:val="-5"/>
        </w:rPr>
        <w:t xml:space="preserve"> </w:t>
      </w:r>
      <w:r w:rsidRPr="00996FEC">
        <w:rPr>
          <w:rFonts w:cs="Arial"/>
        </w:rPr>
        <w:t>determined</w:t>
      </w:r>
      <w:r w:rsidRPr="00996FEC">
        <w:rPr>
          <w:rFonts w:cs="Arial"/>
          <w:spacing w:val="-5"/>
        </w:rPr>
        <w:t xml:space="preserve"> </w:t>
      </w:r>
      <w:r w:rsidRPr="00996FEC">
        <w:rPr>
          <w:rFonts w:cs="Arial"/>
        </w:rPr>
        <w:t>the</w:t>
      </w:r>
      <w:r w:rsidRPr="00996FEC">
        <w:rPr>
          <w:rFonts w:cs="Arial"/>
          <w:spacing w:val="-5"/>
        </w:rPr>
        <w:t xml:space="preserve"> </w:t>
      </w:r>
      <w:r w:rsidRPr="00996FEC">
        <w:rPr>
          <w:rFonts w:cs="Arial"/>
        </w:rPr>
        <w:t>following</w:t>
      </w:r>
      <w:r w:rsidRPr="00996FEC">
        <w:rPr>
          <w:rFonts w:cs="Arial"/>
          <w:spacing w:val="-5"/>
        </w:rPr>
        <w:t xml:space="preserve"> </w:t>
      </w:r>
      <w:r w:rsidRPr="00996FEC">
        <w:rPr>
          <w:rFonts w:cs="Arial"/>
        </w:rPr>
        <w:t>event</w:t>
      </w:r>
      <w:r w:rsidRPr="00996FEC">
        <w:rPr>
          <w:rFonts w:cs="Arial"/>
          <w:spacing w:val="-5"/>
        </w:rPr>
        <w:t xml:space="preserve"> </w:t>
      </w:r>
      <w:r w:rsidRPr="00996FEC">
        <w:rPr>
          <w:rFonts w:cs="Arial"/>
        </w:rPr>
        <w:t>which</w:t>
      </w:r>
      <w:r w:rsidRPr="00996FEC">
        <w:rPr>
          <w:rFonts w:cs="Arial"/>
          <w:spacing w:val="-5"/>
        </w:rPr>
        <w:t xml:space="preserve"> </w:t>
      </w:r>
      <w:r w:rsidRPr="00996FEC">
        <w:rPr>
          <w:rFonts w:cs="Arial"/>
        </w:rPr>
        <w:t>occurred</w:t>
      </w:r>
      <w:r w:rsidRPr="00996FEC">
        <w:rPr>
          <w:rFonts w:cs="Arial"/>
          <w:spacing w:val="-5"/>
        </w:rPr>
        <w:t xml:space="preserve"> </w:t>
      </w:r>
      <w:r w:rsidRPr="00996FEC">
        <w:rPr>
          <w:rFonts w:cs="Arial"/>
        </w:rPr>
        <w:t>after</w:t>
      </w:r>
      <w:r w:rsidRPr="00996FEC">
        <w:rPr>
          <w:rFonts w:cs="Arial"/>
          <w:spacing w:val="-5"/>
        </w:rPr>
        <w:t xml:space="preserve"> </w:t>
      </w:r>
      <w:r w:rsidRPr="00996FEC">
        <w:rPr>
          <w:rFonts w:cs="Arial"/>
        </w:rPr>
        <w:t>the</w:t>
      </w:r>
      <w:r w:rsidRPr="00996FEC">
        <w:rPr>
          <w:rFonts w:cs="Arial"/>
          <w:spacing w:val="-5"/>
        </w:rPr>
        <w:t xml:space="preserve"> </w:t>
      </w:r>
      <w:r w:rsidRPr="00996FEC">
        <w:rPr>
          <w:rFonts w:cs="Arial"/>
        </w:rPr>
        <w:t>balance</w:t>
      </w:r>
      <w:r w:rsidRPr="00996FEC">
        <w:rPr>
          <w:rFonts w:cs="Arial"/>
          <w:spacing w:val="-5"/>
        </w:rPr>
        <w:t xml:space="preserve"> </w:t>
      </w:r>
      <w:r w:rsidRPr="00996FEC">
        <w:rPr>
          <w:rFonts w:cs="Arial"/>
        </w:rPr>
        <w:t>date</w:t>
      </w:r>
      <w:r w:rsidRPr="00996FEC">
        <w:rPr>
          <w:rFonts w:cs="Arial"/>
          <w:spacing w:val="-5"/>
        </w:rPr>
        <w:t xml:space="preserve"> </w:t>
      </w:r>
      <w:r w:rsidRPr="00996FEC">
        <w:rPr>
          <w:rFonts w:cs="Arial"/>
        </w:rPr>
        <w:t>but</w:t>
      </w:r>
      <w:r w:rsidRPr="00996FEC">
        <w:rPr>
          <w:rFonts w:cs="Arial"/>
          <w:spacing w:val="-5"/>
        </w:rPr>
        <w:t xml:space="preserve"> </w:t>
      </w:r>
      <w:r w:rsidRPr="00996FEC">
        <w:rPr>
          <w:rFonts w:cs="Arial"/>
        </w:rPr>
        <w:t>before</w:t>
      </w:r>
      <w:r w:rsidRPr="00996FEC">
        <w:rPr>
          <w:rFonts w:cs="Arial"/>
          <w:spacing w:val="-5"/>
        </w:rPr>
        <w:t xml:space="preserve"> </w:t>
      </w:r>
      <w:r w:rsidRPr="00996FEC">
        <w:rPr>
          <w:rFonts w:cs="Arial"/>
        </w:rPr>
        <w:t>the</w:t>
      </w:r>
      <w:r w:rsidRPr="00996FEC">
        <w:rPr>
          <w:rFonts w:cs="Arial"/>
          <w:spacing w:val="-5"/>
        </w:rPr>
        <w:t xml:space="preserve"> </w:t>
      </w:r>
      <w:r w:rsidRPr="00996FEC">
        <w:rPr>
          <w:rFonts w:cs="Arial"/>
        </w:rPr>
        <w:t>financial statements</w:t>
      </w:r>
      <w:r w:rsidRPr="00996FEC">
        <w:rPr>
          <w:rFonts w:cs="Arial"/>
          <w:spacing w:val="-8"/>
        </w:rPr>
        <w:t xml:space="preserve"> </w:t>
      </w:r>
      <w:r w:rsidRPr="00996FEC">
        <w:rPr>
          <w:rFonts w:cs="Arial"/>
        </w:rPr>
        <w:t>were</w:t>
      </w:r>
      <w:r w:rsidRPr="00996FEC">
        <w:rPr>
          <w:rFonts w:cs="Arial"/>
          <w:spacing w:val="-8"/>
        </w:rPr>
        <w:t xml:space="preserve"> </w:t>
      </w:r>
      <w:r w:rsidRPr="00996FEC">
        <w:rPr>
          <w:rFonts w:cs="Arial"/>
        </w:rPr>
        <w:t>approved,</w:t>
      </w:r>
      <w:r w:rsidRPr="00996FEC">
        <w:rPr>
          <w:rFonts w:cs="Arial"/>
          <w:spacing w:val="-8"/>
        </w:rPr>
        <w:t xml:space="preserve"> </w:t>
      </w:r>
      <w:r w:rsidRPr="00996FEC">
        <w:rPr>
          <w:rFonts w:cs="Arial"/>
        </w:rPr>
        <w:t>meets</w:t>
      </w:r>
      <w:r w:rsidRPr="00996FEC">
        <w:rPr>
          <w:rFonts w:cs="Arial"/>
          <w:spacing w:val="-8"/>
        </w:rPr>
        <w:t xml:space="preserve"> </w:t>
      </w:r>
      <w:r w:rsidRPr="00996FEC">
        <w:rPr>
          <w:rFonts w:cs="Arial"/>
        </w:rPr>
        <w:t>the</w:t>
      </w:r>
      <w:r w:rsidRPr="00996FEC">
        <w:rPr>
          <w:rFonts w:cs="Arial"/>
          <w:spacing w:val="-8"/>
        </w:rPr>
        <w:t xml:space="preserve"> </w:t>
      </w:r>
      <w:r w:rsidRPr="00996FEC">
        <w:rPr>
          <w:rFonts w:cs="Arial"/>
        </w:rPr>
        <w:t>definition</w:t>
      </w:r>
      <w:r w:rsidRPr="00996FEC">
        <w:rPr>
          <w:rFonts w:cs="Arial"/>
          <w:spacing w:val="-8"/>
        </w:rPr>
        <w:t xml:space="preserve"> </w:t>
      </w:r>
      <w:r w:rsidRPr="00996FEC">
        <w:rPr>
          <w:rFonts w:cs="Arial"/>
        </w:rPr>
        <w:t>of</w:t>
      </w:r>
      <w:r w:rsidRPr="00996FEC">
        <w:rPr>
          <w:rFonts w:cs="Arial"/>
          <w:spacing w:val="-8"/>
        </w:rPr>
        <w:t xml:space="preserve"> </w:t>
      </w:r>
      <w:r w:rsidRPr="00996FEC">
        <w:rPr>
          <w:rFonts w:cs="Arial"/>
        </w:rPr>
        <w:t>a</w:t>
      </w:r>
      <w:r w:rsidRPr="00996FEC">
        <w:rPr>
          <w:rFonts w:cs="Arial"/>
          <w:spacing w:val="-8"/>
        </w:rPr>
        <w:t xml:space="preserve"> </w:t>
      </w:r>
      <w:r w:rsidRPr="00996FEC">
        <w:rPr>
          <w:rFonts w:cs="Arial"/>
        </w:rPr>
        <w:t>non-adjusting</w:t>
      </w:r>
      <w:r w:rsidRPr="00996FEC">
        <w:rPr>
          <w:rFonts w:cs="Arial"/>
          <w:spacing w:val="-8"/>
        </w:rPr>
        <w:t xml:space="preserve"> </w:t>
      </w:r>
      <w:r w:rsidRPr="00996FEC">
        <w:rPr>
          <w:rFonts w:cs="Arial"/>
        </w:rPr>
        <w:t>event</w:t>
      </w:r>
      <w:r w:rsidRPr="00996FEC">
        <w:rPr>
          <w:rFonts w:cs="Arial"/>
          <w:spacing w:val="-8"/>
        </w:rPr>
        <w:t xml:space="preserve"> </w:t>
      </w:r>
      <w:r w:rsidRPr="00996FEC">
        <w:rPr>
          <w:rFonts w:cs="Arial"/>
        </w:rPr>
        <w:t>as</w:t>
      </w:r>
      <w:r w:rsidRPr="00996FEC">
        <w:rPr>
          <w:rFonts w:cs="Arial"/>
          <w:spacing w:val="-8"/>
        </w:rPr>
        <w:t xml:space="preserve"> </w:t>
      </w:r>
      <w:r w:rsidRPr="00996FEC">
        <w:rPr>
          <w:rFonts w:cs="Arial"/>
        </w:rPr>
        <w:t>per</w:t>
      </w:r>
      <w:r w:rsidRPr="00996FEC">
        <w:rPr>
          <w:rFonts w:cs="Arial"/>
          <w:spacing w:val="-8"/>
        </w:rPr>
        <w:t xml:space="preserve"> </w:t>
      </w:r>
      <w:r w:rsidRPr="00996FEC">
        <w:rPr>
          <w:rFonts w:cs="Arial"/>
        </w:rPr>
        <w:t>AASB</w:t>
      </w:r>
      <w:r w:rsidRPr="00996FEC">
        <w:rPr>
          <w:rFonts w:cs="Arial"/>
          <w:spacing w:val="-8"/>
        </w:rPr>
        <w:t xml:space="preserve"> </w:t>
      </w:r>
      <w:r w:rsidRPr="00996FEC">
        <w:rPr>
          <w:rFonts w:cs="Arial"/>
        </w:rPr>
        <w:t>110</w:t>
      </w:r>
      <w:r w:rsidRPr="00996FEC">
        <w:rPr>
          <w:rFonts w:cs="Arial"/>
          <w:spacing w:val="-8"/>
        </w:rPr>
        <w:t xml:space="preserve"> </w:t>
      </w:r>
      <w:r w:rsidRPr="00996FEC">
        <w:rPr>
          <w:rFonts w:cs="Arial"/>
          <w:i/>
        </w:rPr>
        <w:t>Events</w:t>
      </w:r>
      <w:r w:rsidRPr="00996FEC">
        <w:rPr>
          <w:rFonts w:cs="Arial"/>
          <w:i/>
          <w:spacing w:val="-8"/>
        </w:rPr>
        <w:t xml:space="preserve"> </w:t>
      </w:r>
      <w:r w:rsidRPr="00996FEC">
        <w:rPr>
          <w:rFonts w:cs="Arial"/>
          <w:i/>
        </w:rPr>
        <w:t>After</w:t>
      </w:r>
      <w:r w:rsidRPr="00996FEC">
        <w:rPr>
          <w:rFonts w:cs="Arial"/>
          <w:i/>
          <w:spacing w:val="-8"/>
        </w:rPr>
        <w:t xml:space="preserve"> </w:t>
      </w:r>
      <w:r w:rsidRPr="00996FEC">
        <w:rPr>
          <w:rFonts w:cs="Arial"/>
          <w:i/>
        </w:rPr>
        <w:t>the Reporting</w:t>
      </w:r>
      <w:r w:rsidRPr="00996FEC">
        <w:rPr>
          <w:rFonts w:cs="Arial"/>
          <w:i/>
          <w:spacing w:val="-6"/>
        </w:rPr>
        <w:t xml:space="preserve"> </w:t>
      </w:r>
      <w:r w:rsidRPr="00996FEC">
        <w:rPr>
          <w:rFonts w:cs="Arial"/>
          <w:i/>
        </w:rPr>
        <w:t>Period</w:t>
      </w:r>
      <w:r w:rsidRPr="00996FEC">
        <w:rPr>
          <w:rFonts w:cs="Arial"/>
        </w:rPr>
        <w:t>.</w:t>
      </w:r>
    </w:p>
    <w:p w14:paraId="2EF6F74B" w14:textId="77777777" w:rsidR="00573307" w:rsidRPr="000E7941" w:rsidRDefault="00573307" w:rsidP="00E75D43">
      <w:pPr>
        <w:ind w:right="590"/>
        <w:rPr>
          <w:rFonts w:cs="Arial"/>
          <w:szCs w:val="24"/>
        </w:rPr>
      </w:pPr>
    </w:p>
    <w:p w14:paraId="44A58CEE" w14:textId="77777777" w:rsidR="00354549" w:rsidRPr="00996FEC" w:rsidRDefault="00A57E69" w:rsidP="00E75D43">
      <w:pPr>
        <w:ind w:right="590"/>
        <w:rPr>
          <w:rFonts w:cs="Arial"/>
        </w:rPr>
      </w:pPr>
      <w:r w:rsidRPr="00996FEC">
        <w:rPr>
          <w:rFonts w:cs="Arial"/>
          <w:spacing w:val="-4"/>
        </w:rPr>
        <w:t>The Victorian Public Service Enterprise Agreement 2024 was formally approved by the Fair Work Commission</w:t>
      </w:r>
      <w:r w:rsidRPr="00996FEC">
        <w:rPr>
          <w:rFonts w:cs="Arial"/>
        </w:rPr>
        <w:t xml:space="preserve"> on</w:t>
      </w:r>
      <w:r w:rsidRPr="00996FEC">
        <w:rPr>
          <w:rFonts w:cs="Arial"/>
          <w:spacing w:val="-2"/>
        </w:rPr>
        <w:t xml:space="preserve"> </w:t>
      </w:r>
      <w:r w:rsidRPr="00996FEC">
        <w:rPr>
          <w:rFonts w:cs="Arial"/>
        </w:rPr>
        <w:t>12</w:t>
      </w:r>
      <w:r w:rsidRPr="00996FEC">
        <w:rPr>
          <w:rFonts w:cs="Arial"/>
          <w:spacing w:val="-2"/>
        </w:rPr>
        <w:t xml:space="preserve"> </w:t>
      </w:r>
      <w:r w:rsidRPr="00996FEC">
        <w:rPr>
          <w:rFonts w:cs="Arial"/>
        </w:rPr>
        <w:t>August</w:t>
      </w:r>
      <w:r w:rsidRPr="00996FEC">
        <w:rPr>
          <w:rFonts w:cs="Arial"/>
          <w:spacing w:val="-2"/>
        </w:rPr>
        <w:t xml:space="preserve"> </w:t>
      </w:r>
      <w:r w:rsidRPr="00996FEC">
        <w:rPr>
          <w:rFonts w:cs="Arial"/>
        </w:rPr>
        <w:t>2024.</w:t>
      </w:r>
      <w:r w:rsidRPr="00996FEC">
        <w:rPr>
          <w:rFonts w:cs="Arial"/>
          <w:spacing w:val="-2"/>
        </w:rPr>
        <w:t xml:space="preserve"> </w:t>
      </w:r>
      <w:r w:rsidRPr="00996FEC">
        <w:rPr>
          <w:rFonts w:cs="Arial"/>
        </w:rPr>
        <w:t>The</w:t>
      </w:r>
      <w:r w:rsidRPr="00996FEC">
        <w:rPr>
          <w:rFonts w:cs="Arial"/>
          <w:spacing w:val="-2"/>
        </w:rPr>
        <w:t xml:space="preserve"> </w:t>
      </w:r>
      <w:r w:rsidRPr="00996FEC">
        <w:rPr>
          <w:rFonts w:cs="Arial"/>
        </w:rPr>
        <w:t>agreement</w:t>
      </w:r>
      <w:r w:rsidRPr="00996FEC">
        <w:rPr>
          <w:rFonts w:cs="Arial"/>
          <w:spacing w:val="-2"/>
        </w:rPr>
        <w:t xml:space="preserve"> </w:t>
      </w:r>
      <w:r w:rsidRPr="00996FEC">
        <w:rPr>
          <w:rFonts w:cs="Arial"/>
        </w:rPr>
        <w:t>has</w:t>
      </w:r>
      <w:r w:rsidRPr="00996FEC">
        <w:rPr>
          <w:rFonts w:cs="Arial"/>
          <w:spacing w:val="-2"/>
        </w:rPr>
        <w:t xml:space="preserve"> </w:t>
      </w:r>
      <w:r w:rsidRPr="00996FEC">
        <w:rPr>
          <w:rFonts w:cs="Arial"/>
        </w:rPr>
        <w:t>a</w:t>
      </w:r>
      <w:r w:rsidRPr="00996FEC">
        <w:rPr>
          <w:rFonts w:cs="Arial"/>
          <w:spacing w:val="-2"/>
        </w:rPr>
        <w:t xml:space="preserve"> </w:t>
      </w:r>
      <w:r w:rsidRPr="00996FEC">
        <w:rPr>
          <w:rFonts w:cs="Arial"/>
        </w:rPr>
        <w:t>nominal</w:t>
      </w:r>
      <w:r w:rsidRPr="00996FEC">
        <w:rPr>
          <w:rFonts w:cs="Arial"/>
          <w:spacing w:val="-2"/>
        </w:rPr>
        <w:t xml:space="preserve"> </w:t>
      </w:r>
      <w:r w:rsidRPr="00996FEC">
        <w:rPr>
          <w:rFonts w:cs="Arial"/>
        </w:rPr>
        <w:t>expiry</w:t>
      </w:r>
      <w:r w:rsidRPr="00996FEC">
        <w:rPr>
          <w:rFonts w:cs="Arial"/>
          <w:spacing w:val="-2"/>
        </w:rPr>
        <w:t xml:space="preserve"> </w:t>
      </w:r>
      <w:r w:rsidRPr="00996FEC">
        <w:rPr>
          <w:rFonts w:cs="Arial"/>
        </w:rPr>
        <w:t>date</w:t>
      </w:r>
      <w:r w:rsidRPr="00996FEC">
        <w:rPr>
          <w:rFonts w:cs="Arial"/>
          <w:spacing w:val="-2"/>
        </w:rPr>
        <w:t xml:space="preserve"> </w:t>
      </w:r>
      <w:r w:rsidRPr="00996FEC">
        <w:rPr>
          <w:rFonts w:cs="Arial"/>
        </w:rPr>
        <w:t>of</w:t>
      </w:r>
      <w:r w:rsidRPr="00996FEC">
        <w:rPr>
          <w:rFonts w:cs="Arial"/>
          <w:spacing w:val="-2"/>
        </w:rPr>
        <w:t xml:space="preserve"> </w:t>
      </w:r>
      <w:r w:rsidRPr="00996FEC">
        <w:rPr>
          <w:rFonts w:cs="Arial"/>
        </w:rPr>
        <w:t>9</w:t>
      </w:r>
      <w:r w:rsidRPr="00996FEC">
        <w:rPr>
          <w:rFonts w:cs="Arial"/>
          <w:spacing w:val="-2"/>
        </w:rPr>
        <w:t xml:space="preserve"> </w:t>
      </w:r>
      <w:r w:rsidRPr="00996FEC">
        <w:rPr>
          <w:rFonts w:cs="Arial"/>
        </w:rPr>
        <w:t>April</w:t>
      </w:r>
      <w:r w:rsidRPr="00996FEC">
        <w:rPr>
          <w:rFonts w:cs="Arial"/>
          <w:spacing w:val="-2"/>
        </w:rPr>
        <w:t xml:space="preserve"> </w:t>
      </w:r>
      <w:r w:rsidRPr="00996FEC">
        <w:rPr>
          <w:rFonts w:cs="Arial"/>
        </w:rPr>
        <w:t>2028.</w:t>
      </w:r>
      <w:r w:rsidRPr="00996FEC">
        <w:rPr>
          <w:rFonts w:cs="Arial"/>
          <w:spacing w:val="-2"/>
        </w:rPr>
        <w:t xml:space="preserve"> </w:t>
      </w:r>
      <w:r w:rsidRPr="00996FEC">
        <w:rPr>
          <w:rFonts w:cs="Arial"/>
        </w:rPr>
        <w:t>Now</w:t>
      </w:r>
      <w:r w:rsidRPr="00996FEC">
        <w:rPr>
          <w:rFonts w:cs="Arial"/>
          <w:spacing w:val="-2"/>
        </w:rPr>
        <w:t xml:space="preserve"> </w:t>
      </w:r>
      <w:r w:rsidRPr="00996FEC">
        <w:rPr>
          <w:rFonts w:cs="Arial"/>
        </w:rPr>
        <w:t>that</w:t>
      </w:r>
      <w:r w:rsidRPr="00996FEC">
        <w:rPr>
          <w:rFonts w:cs="Arial"/>
          <w:spacing w:val="-2"/>
        </w:rPr>
        <w:t xml:space="preserve"> </w:t>
      </w:r>
      <w:r w:rsidRPr="00996FEC">
        <w:rPr>
          <w:rFonts w:cs="Arial"/>
        </w:rPr>
        <w:t>the</w:t>
      </w:r>
      <w:r w:rsidRPr="00996FEC">
        <w:rPr>
          <w:rFonts w:cs="Arial"/>
          <w:spacing w:val="-2"/>
        </w:rPr>
        <w:t xml:space="preserve"> </w:t>
      </w:r>
      <w:r w:rsidRPr="00996FEC">
        <w:rPr>
          <w:rFonts w:cs="Arial"/>
        </w:rPr>
        <w:t>agreement</w:t>
      </w:r>
      <w:r w:rsidRPr="00996FEC">
        <w:rPr>
          <w:rFonts w:cs="Arial"/>
          <w:spacing w:val="-2"/>
        </w:rPr>
        <w:t xml:space="preserve"> </w:t>
      </w:r>
      <w:r w:rsidRPr="00996FEC">
        <w:rPr>
          <w:rFonts w:cs="Arial"/>
        </w:rPr>
        <w:t>has been approved, all VPS staff employed at the VEWH are entitled to:</w:t>
      </w:r>
    </w:p>
    <w:p w14:paraId="3FDE3035" w14:textId="5E81E736" w:rsidR="00354549" w:rsidRPr="00573307" w:rsidRDefault="00A57E69" w:rsidP="00573307">
      <w:pPr>
        <w:pStyle w:val="ListParagraph"/>
        <w:numPr>
          <w:ilvl w:val="0"/>
          <w:numId w:val="72"/>
        </w:numPr>
        <w:ind w:left="1080" w:right="590"/>
        <w:rPr>
          <w:rFonts w:cs="Arial"/>
        </w:rPr>
      </w:pPr>
      <w:r w:rsidRPr="00573307">
        <w:rPr>
          <w:rFonts w:cs="Arial"/>
          <w:szCs w:val="24"/>
        </w:rPr>
        <w:t>3%</w:t>
      </w:r>
      <w:r w:rsidRPr="00573307">
        <w:rPr>
          <w:rFonts w:cs="Arial"/>
          <w:spacing w:val="-11"/>
          <w:szCs w:val="24"/>
        </w:rPr>
        <w:t xml:space="preserve"> </w:t>
      </w:r>
      <w:r w:rsidRPr="00573307">
        <w:rPr>
          <w:rFonts w:cs="Arial"/>
          <w:szCs w:val="24"/>
        </w:rPr>
        <w:t>salary</w:t>
      </w:r>
      <w:r w:rsidRPr="00573307">
        <w:rPr>
          <w:rFonts w:cs="Arial"/>
          <w:spacing w:val="-11"/>
          <w:szCs w:val="24"/>
        </w:rPr>
        <w:t xml:space="preserve"> </w:t>
      </w:r>
      <w:r w:rsidRPr="00573307">
        <w:rPr>
          <w:rFonts w:cs="Arial"/>
          <w:szCs w:val="24"/>
        </w:rPr>
        <w:t>increase</w:t>
      </w:r>
      <w:r w:rsidRPr="00573307">
        <w:rPr>
          <w:rFonts w:cs="Arial"/>
          <w:spacing w:val="-11"/>
          <w:szCs w:val="24"/>
        </w:rPr>
        <w:t xml:space="preserve"> </w:t>
      </w:r>
      <w:r w:rsidRPr="00573307">
        <w:rPr>
          <w:rFonts w:cs="Arial"/>
          <w:szCs w:val="24"/>
        </w:rPr>
        <w:t>back</w:t>
      </w:r>
      <w:r w:rsidRPr="00573307">
        <w:rPr>
          <w:rFonts w:cs="Arial"/>
          <w:spacing w:val="-10"/>
          <w:szCs w:val="24"/>
        </w:rPr>
        <w:t xml:space="preserve"> </w:t>
      </w:r>
      <w:r w:rsidRPr="00573307">
        <w:rPr>
          <w:rFonts w:cs="Arial"/>
          <w:szCs w:val="24"/>
        </w:rPr>
        <w:t>paid</w:t>
      </w:r>
      <w:r w:rsidRPr="00573307">
        <w:rPr>
          <w:rFonts w:cs="Arial"/>
          <w:spacing w:val="-11"/>
          <w:szCs w:val="24"/>
        </w:rPr>
        <w:t xml:space="preserve"> </w:t>
      </w:r>
      <w:r w:rsidRPr="00573307">
        <w:rPr>
          <w:rFonts w:cs="Arial"/>
          <w:szCs w:val="24"/>
        </w:rPr>
        <w:t>for</w:t>
      </w:r>
      <w:r w:rsidRPr="00573307">
        <w:rPr>
          <w:rFonts w:cs="Arial"/>
          <w:spacing w:val="-11"/>
          <w:szCs w:val="24"/>
        </w:rPr>
        <w:t xml:space="preserve"> </w:t>
      </w:r>
      <w:r w:rsidRPr="00573307">
        <w:rPr>
          <w:rFonts w:cs="Arial"/>
          <w:szCs w:val="24"/>
        </w:rPr>
        <w:t>the</w:t>
      </w:r>
      <w:r w:rsidRPr="00573307">
        <w:rPr>
          <w:rFonts w:cs="Arial"/>
          <w:spacing w:val="-10"/>
          <w:szCs w:val="24"/>
        </w:rPr>
        <w:t xml:space="preserve"> </w:t>
      </w:r>
      <w:r w:rsidRPr="00573307">
        <w:rPr>
          <w:rFonts w:cs="Arial"/>
          <w:szCs w:val="24"/>
        </w:rPr>
        <w:t>period</w:t>
      </w:r>
      <w:r w:rsidRPr="00573307">
        <w:rPr>
          <w:rFonts w:cs="Arial"/>
          <w:spacing w:val="-11"/>
          <w:szCs w:val="24"/>
        </w:rPr>
        <w:t xml:space="preserve"> </w:t>
      </w:r>
      <w:r w:rsidRPr="00573307">
        <w:rPr>
          <w:rFonts w:cs="Arial"/>
          <w:szCs w:val="24"/>
        </w:rPr>
        <w:t>1</w:t>
      </w:r>
      <w:r w:rsidRPr="00573307">
        <w:rPr>
          <w:rFonts w:cs="Arial"/>
          <w:spacing w:val="-11"/>
          <w:szCs w:val="24"/>
        </w:rPr>
        <w:t xml:space="preserve"> </w:t>
      </w:r>
      <w:r w:rsidRPr="00573307">
        <w:rPr>
          <w:rFonts w:cs="Arial"/>
          <w:szCs w:val="24"/>
        </w:rPr>
        <w:t>May</w:t>
      </w:r>
      <w:r w:rsidRPr="00573307">
        <w:rPr>
          <w:rFonts w:cs="Arial"/>
          <w:spacing w:val="-10"/>
          <w:szCs w:val="24"/>
        </w:rPr>
        <w:t xml:space="preserve"> </w:t>
      </w:r>
      <w:r w:rsidRPr="00573307">
        <w:rPr>
          <w:rFonts w:cs="Arial"/>
          <w:szCs w:val="24"/>
        </w:rPr>
        <w:t>2024</w:t>
      </w:r>
      <w:r w:rsidRPr="00573307">
        <w:rPr>
          <w:rFonts w:cs="Arial"/>
          <w:spacing w:val="-11"/>
          <w:szCs w:val="24"/>
        </w:rPr>
        <w:t xml:space="preserve"> </w:t>
      </w:r>
      <w:r w:rsidRPr="00573307">
        <w:rPr>
          <w:rFonts w:cs="Arial"/>
          <w:szCs w:val="24"/>
        </w:rPr>
        <w:t>to</w:t>
      </w:r>
      <w:r w:rsidRPr="00573307">
        <w:rPr>
          <w:rFonts w:cs="Arial"/>
          <w:spacing w:val="-11"/>
          <w:szCs w:val="24"/>
        </w:rPr>
        <w:t xml:space="preserve"> </w:t>
      </w:r>
      <w:r w:rsidRPr="00573307">
        <w:rPr>
          <w:rFonts w:cs="Arial"/>
          <w:szCs w:val="24"/>
        </w:rPr>
        <w:t>30</w:t>
      </w:r>
      <w:r w:rsidRPr="00573307">
        <w:rPr>
          <w:rFonts w:cs="Arial"/>
          <w:spacing w:val="-10"/>
          <w:szCs w:val="24"/>
        </w:rPr>
        <w:t xml:space="preserve"> </w:t>
      </w:r>
      <w:r w:rsidRPr="00573307">
        <w:rPr>
          <w:rFonts w:cs="Arial"/>
          <w:szCs w:val="24"/>
        </w:rPr>
        <w:t>June</w:t>
      </w:r>
      <w:r w:rsidRPr="00573307">
        <w:rPr>
          <w:rFonts w:cs="Arial"/>
          <w:spacing w:val="-11"/>
          <w:szCs w:val="24"/>
        </w:rPr>
        <w:t xml:space="preserve"> </w:t>
      </w:r>
      <w:r w:rsidRPr="00573307">
        <w:rPr>
          <w:rFonts w:cs="Arial"/>
          <w:szCs w:val="24"/>
        </w:rPr>
        <w:t>2024</w:t>
      </w:r>
      <w:r w:rsidRPr="00573307">
        <w:rPr>
          <w:rFonts w:cs="Arial"/>
          <w:spacing w:val="-11"/>
          <w:szCs w:val="24"/>
        </w:rPr>
        <w:t xml:space="preserve"> </w:t>
      </w:r>
      <w:r w:rsidRPr="00573307">
        <w:rPr>
          <w:rFonts w:cs="Arial"/>
          <w:szCs w:val="24"/>
        </w:rPr>
        <w:t>with</w:t>
      </w:r>
      <w:r w:rsidRPr="00573307">
        <w:rPr>
          <w:rFonts w:cs="Arial"/>
          <w:spacing w:val="-10"/>
          <w:szCs w:val="24"/>
        </w:rPr>
        <w:t xml:space="preserve"> </w:t>
      </w:r>
      <w:r w:rsidRPr="00573307">
        <w:rPr>
          <w:rFonts w:cs="Arial"/>
          <w:szCs w:val="24"/>
        </w:rPr>
        <w:t>an</w:t>
      </w:r>
      <w:r w:rsidRPr="00573307">
        <w:rPr>
          <w:rFonts w:cs="Arial"/>
          <w:spacing w:val="-11"/>
          <w:szCs w:val="24"/>
        </w:rPr>
        <w:t xml:space="preserve"> </w:t>
      </w:r>
      <w:r w:rsidRPr="00573307">
        <w:rPr>
          <w:rFonts w:cs="Arial"/>
          <w:szCs w:val="24"/>
        </w:rPr>
        <w:t>estimated</w:t>
      </w:r>
      <w:r w:rsidRPr="00573307">
        <w:rPr>
          <w:rFonts w:cs="Arial"/>
          <w:spacing w:val="-11"/>
          <w:szCs w:val="24"/>
        </w:rPr>
        <w:t xml:space="preserve"> </w:t>
      </w:r>
      <w:r w:rsidRPr="00573307">
        <w:rPr>
          <w:rFonts w:cs="Arial"/>
          <w:szCs w:val="24"/>
        </w:rPr>
        <w:t>cost</w:t>
      </w:r>
      <w:r w:rsidRPr="00573307">
        <w:rPr>
          <w:rFonts w:cs="Arial"/>
          <w:spacing w:val="-10"/>
          <w:szCs w:val="24"/>
        </w:rPr>
        <w:t xml:space="preserve"> </w:t>
      </w:r>
      <w:r w:rsidRPr="00573307">
        <w:rPr>
          <w:rFonts w:cs="Arial"/>
          <w:spacing w:val="-5"/>
          <w:szCs w:val="24"/>
        </w:rPr>
        <w:t>of</w:t>
      </w:r>
      <w:r w:rsidR="00573307" w:rsidRPr="00573307">
        <w:rPr>
          <w:rFonts w:cs="Arial"/>
          <w:spacing w:val="-5"/>
          <w:szCs w:val="24"/>
        </w:rPr>
        <w:t xml:space="preserve"> </w:t>
      </w:r>
      <w:r w:rsidRPr="00573307">
        <w:rPr>
          <w:rFonts w:cs="Arial"/>
          <w:spacing w:val="-2"/>
        </w:rPr>
        <w:t>$12,000</w:t>
      </w:r>
    </w:p>
    <w:p w14:paraId="49EC3DB7" w14:textId="77777777" w:rsidR="00354549" w:rsidRPr="00573307" w:rsidRDefault="00A57E69" w:rsidP="00573307">
      <w:pPr>
        <w:pStyle w:val="ListParagraph"/>
        <w:numPr>
          <w:ilvl w:val="0"/>
          <w:numId w:val="72"/>
        </w:numPr>
        <w:ind w:left="1080" w:right="590"/>
        <w:rPr>
          <w:rFonts w:cs="Arial"/>
          <w:szCs w:val="24"/>
        </w:rPr>
      </w:pPr>
      <w:r w:rsidRPr="00573307">
        <w:rPr>
          <w:rFonts w:cs="Arial"/>
          <w:spacing w:val="-2"/>
          <w:szCs w:val="24"/>
        </w:rPr>
        <w:t>once</w:t>
      </w:r>
      <w:r w:rsidRPr="00573307">
        <w:rPr>
          <w:rFonts w:cs="Arial"/>
          <w:spacing w:val="-5"/>
          <w:szCs w:val="24"/>
        </w:rPr>
        <w:t xml:space="preserve"> </w:t>
      </w:r>
      <w:r w:rsidRPr="00573307">
        <w:rPr>
          <w:rFonts w:cs="Arial"/>
          <w:spacing w:val="-2"/>
          <w:szCs w:val="24"/>
        </w:rPr>
        <w:t>off</w:t>
      </w:r>
      <w:r w:rsidRPr="00573307">
        <w:rPr>
          <w:rFonts w:cs="Arial"/>
          <w:spacing w:val="-5"/>
          <w:szCs w:val="24"/>
        </w:rPr>
        <w:t xml:space="preserve"> </w:t>
      </w:r>
      <w:r w:rsidRPr="00573307">
        <w:rPr>
          <w:rFonts w:cs="Arial"/>
          <w:spacing w:val="-2"/>
          <w:szCs w:val="24"/>
        </w:rPr>
        <w:t>lump</w:t>
      </w:r>
      <w:r w:rsidRPr="00573307">
        <w:rPr>
          <w:rFonts w:cs="Arial"/>
          <w:spacing w:val="-5"/>
          <w:szCs w:val="24"/>
        </w:rPr>
        <w:t xml:space="preserve"> </w:t>
      </w:r>
      <w:r w:rsidRPr="00573307">
        <w:rPr>
          <w:rFonts w:cs="Arial"/>
          <w:spacing w:val="-2"/>
          <w:szCs w:val="24"/>
        </w:rPr>
        <w:t>sum</w:t>
      </w:r>
      <w:r w:rsidRPr="00573307">
        <w:rPr>
          <w:rFonts w:cs="Arial"/>
          <w:spacing w:val="-5"/>
          <w:szCs w:val="24"/>
        </w:rPr>
        <w:t xml:space="preserve"> </w:t>
      </w:r>
      <w:r w:rsidRPr="00573307">
        <w:rPr>
          <w:rFonts w:cs="Arial"/>
          <w:spacing w:val="-2"/>
          <w:szCs w:val="24"/>
        </w:rPr>
        <w:t>payment</w:t>
      </w:r>
      <w:r w:rsidRPr="00573307">
        <w:rPr>
          <w:rFonts w:cs="Arial"/>
          <w:spacing w:val="-5"/>
          <w:szCs w:val="24"/>
        </w:rPr>
        <w:t xml:space="preserve"> </w:t>
      </w:r>
      <w:r w:rsidRPr="00573307">
        <w:rPr>
          <w:rFonts w:cs="Arial"/>
          <w:spacing w:val="-2"/>
          <w:szCs w:val="24"/>
        </w:rPr>
        <w:t>of</w:t>
      </w:r>
      <w:r w:rsidRPr="00573307">
        <w:rPr>
          <w:rFonts w:cs="Arial"/>
          <w:spacing w:val="-5"/>
          <w:szCs w:val="24"/>
        </w:rPr>
        <w:t xml:space="preserve"> </w:t>
      </w:r>
      <w:r w:rsidRPr="00573307">
        <w:rPr>
          <w:rFonts w:cs="Arial"/>
          <w:spacing w:val="-2"/>
          <w:szCs w:val="24"/>
        </w:rPr>
        <w:t>$5,600</w:t>
      </w:r>
      <w:r w:rsidRPr="00573307">
        <w:rPr>
          <w:rFonts w:cs="Arial"/>
          <w:spacing w:val="-5"/>
          <w:szCs w:val="24"/>
        </w:rPr>
        <w:t xml:space="preserve"> </w:t>
      </w:r>
      <w:r w:rsidRPr="00573307">
        <w:rPr>
          <w:rFonts w:cs="Arial"/>
          <w:spacing w:val="-2"/>
          <w:szCs w:val="24"/>
        </w:rPr>
        <w:t>per</w:t>
      </w:r>
      <w:r w:rsidRPr="00573307">
        <w:rPr>
          <w:rFonts w:cs="Arial"/>
          <w:spacing w:val="-5"/>
          <w:szCs w:val="24"/>
        </w:rPr>
        <w:t xml:space="preserve"> </w:t>
      </w:r>
      <w:r w:rsidRPr="00573307">
        <w:rPr>
          <w:rFonts w:cs="Arial"/>
          <w:spacing w:val="-2"/>
          <w:szCs w:val="24"/>
        </w:rPr>
        <w:t>full</w:t>
      </w:r>
      <w:r w:rsidRPr="00573307">
        <w:rPr>
          <w:rFonts w:cs="Arial"/>
          <w:spacing w:val="-5"/>
          <w:szCs w:val="24"/>
        </w:rPr>
        <w:t xml:space="preserve"> </w:t>
      </w:r>
      <w:r w:rsidRPr="00573307">
        <w:rPr>
          <w:rFonts w:cs="Arial"/>
          <w:spacing w:val="-2"/>
          <w:szCs w:val="24"/>
        </w:rPr>
        <w:t>time</w:t>
      </w:r>
      <w:r w:rsidRPr="00573307">
        <w:rPr>
          <w:rFonts w:cs="Arial"/>
          <w:spacing w:val="-5"/>
          <w:szCs w:val="24"/>
        </w:rPr>
        <w:t xml:space="preserve"> </w:t>
      </w:r>
      <w:r w:rsidRPr="00573307">
        <w:rPr>
          <w:rFonts w:cs="Arial"/>
          <w:spacing w:val="-2"/>
          <w:szCs w:val="24"/>
        </w:rPr>
        <w:t>employee</w:t>
      </w:r>
      <w:r w:rsidRPr="00573307">
        <w:rPr>
          <w:rFonts w:cs="Arial"/>
          <w:spacing w:val="-5"/>
          <w:szCs w:val="24"/>
        </w:rPr>
        <w:t xml:space="preserve"> </w:t>
      </w:r>
      <w:r w:rsidRPr="00573307">
        <w:rPr>
          <w:rFonts w:cs="Arial"/>
          <w:spacing w:val="-2"/>
          <w:szCs w:val="24"/>
        </w:rPr>
        <w:t>and</w:t>
      </w:r>
      <w:r w:rsidRPr="00573307">
        <w:rPr>
          <w:rFonts w:cs="Arial"/>
          <w:spacing w:val="-5"/>
          <w:szCs w:val="24"/>
        </w:rPr>
        <w:t xml:space="preserve"> </w:t>
      </w:r>
      <w:r w:rsidRPr="00573307">
        <w:rPr>
          <w:rFonts w:cs="Arial"/>
          <w:spacing w:val="-2"/>
          <w:szCs w:val="24"/>
        </w:rPr>
        <w:t>prorated</w:t>
      </w:r>
      <w:r w:rsidRPr="00573307">
        <w:rPr>
          <w:rFonts w:cs="Arial"/>
          <w:spacing w:val="-5"/>
          <w:szCs w:val="24"/>
        </w:rPr>
        <w:t xml:space="preserve"> </w:t>
      </w:r>
      <w:r w:rsidRPr="00573307">
        <w:rPr>
          <w:rFonts w:cs="Arial"/>
          <w:spacing w:val="-2"/>
          <w:szCs w:val="24"/>
        </w:rPr>
        <w:t>for</w:t>
      </w:r>
      <w:r w:rsidRPr="00573307">
        <w:rPr>
          <w:rFonts w:cs="Arial"/>
          <w:spacing w:val="-5"/>
          <w:szCs w:val="24"/>
        </w:rPr>
        <w:t xml:space="preserve"> </w:t>
      </w:r>
      <w:r w:rsidRPr="00573307">
        <w:rPr>
          <w:rFonts w:cs="Arial"/>
          <w:spacing w:val="-2"/>
          <w:szCs w:val="24"/>
        </w:rPr>
        <w:t>part-time</w:t>
      </w:r>
      <w:r w:rsidRPr="00573307">
        <w:rPr>
          <w:rFonts w:cs="Arial"/>
          <w:spacing w:val="-5"/>
          <w:szCs w:val="24"/>
        </w:rPr>
        <w:t xml:space="preserve"> </w:t>
      </w:r>
      <w:r w:rsidRPr="00573307">
        <w:rPr>
          <w:rFonts w:cs="Arial"/>
          <w:spacing w:val="-2"/>
          <w:szCs w:val="24"/>
        </w:rPr>
        <w:t>employees</w:t>
      </w:r>
      <w:r w:rsidRPr="00573307">
        <w:rPr>
          <w:rFonts w:cs="Arial"/>
          <w:spacing w:val="-5"/>
          <w:szCs w:val="24"/>
        </w:rPr>
        <w:t xml:space="preserve"> </w:t>
      </w:r>
      <w:r w:rsidRPr="00573307">
        <w:rPr>
          <w:rFonts w:cs="Arial"/>
          <w:spacing w:val="-2"/>
          <w:szCs w:val="24"/>
        </w:rPr>
        <w:t xml:space="preserve">as </w:t>
      </w:r>
      <w:r w:rsidRPr="00573307">
        <w:rPr>
          <w:rFonts w:cs="Arial"/>
          <w:szCs w:val="24"/>
        </w:rPr>
        <w:t>at 28 June 2024, with an estimated cost of $108,000.</w:t>
      </w:r>
    </w:p>
    <w:p w14:paraId="001C966E" w14:textId="77777777" w:rsidR="00573307" w:rsidRDefault="00573307" w:rsidP="00E75D43">
      <w:pPr>
        <w:ind w:right="590"/>
        <w:rPr>
          <w:rFonts w:cs="Arial"/>
          <w:spacing w:val="-2"/>
          <w:szCs w:val="24"/>
        </w:rPr>
      </w:pPr>
    </w:p>
    <w:p w14:paraId="070874DE" w14:textId="77777777" w:rsidR="00354549" w:rsidRPr="00996FEC" w:rsidRDefault="00A57E69" w:rsidP="00E75D43">
      <w:pPr>
        <w:ind w:right="590"/>
        <w:rPr>
          <w:rFonts w:cs="Arial"/>
        </w:rPr>
      </w:pPr>
      <w:r w:rsidRPr="00996FEC">
        <w:rPr>
          <w:rFonts w:cs="Arial"/>
          <w:spacing w:val="-2"/>
        </w:rPr>
        <w:t>These</w:t>
      </w:r>
      <w:r w:rsidRPr="00996FEC">
        <w:rPr>
          <w:rFonts w:cs="Arial"/>
          <w:spacing w:val="-5"/>
        </w:rPr>
        <w:t xml:space="preserve"> </w:t>
      </w:r>
      <w:r w:rsidRPr="00996FEC">
        <w:rPr>
          <w:rFonts w:cs="Arial"/>
          <w:spacing w:val="-2"/>
        </w:rPr>
        <w:t>costs</w:t>
      </w:r>
      <w:r w:rsidRPr="00996FEC">
        <w:rPr>
          <w:rFonts w:cs="Arial"/>
          <w:spacing w:val="-4"/>
        </w:rPr>
        <w:t xml:space="preserve"> </w:t>
      </w:r>
      <w:r w:rsidRPr="00996FEC">
        <w:rPr>
          <w:rFonts w:cs="Arial"/>
          <w:spacing w:val="-2"/>
        </w:rPr>
        <w:t>will</w:t>
      </w:r>
      <w:r w:rsidRPr="00996FEC">
        <w:rPr>
          <w:rFonts w:cs="Arial"/>
          <w:spacing w:val="-4"/>
        </w:rPr>
        <w:t xml:space="preserve"> </w:t>
      </w:r>
      <w:r w:rsidRPr="00996FEC">
        <w:rPr>
          <w:rFonts w:cs="Arial"/>
          <w:spacing w:val="-2"/>
        </w:rPr>
        <w:t>be</w:t>
      </w:r>
      <w:r w:rsidRPr="00996FEC">
        <w:rPr>
          <w:rFonts w:cs="Arial"/>
          <w:spacing w:val="-4"/>
        </w:rPr>
        <w:t xml:space="preserve"> </w:t>
      </w:r>
      <w:r w:rsidRPr="00996FEC">
        <w:rPr>
          <w:rFonts w:cs="Arial"/>
          <w:spacing w:val="-2"/>
        </w:rPr>
        <w:t>recorded</w:t>
      </w:r>
      <w:r w:rsidRPr="00996FEC">
        <w:rPr>
          <w:rFonts w:cs="Arial"/>
          <w:spacing w:val="-4"/>
        </w:rPr>
        <w:t xml:space="preserve"> </w:t>
      </w:r>
      <w:r w:rsidRPr="00996FEC">
        <w:rPr>
          <w:rFonts w:cs="Arial"/>
          <w:spacing w:val="-2"/>
        </w:rPr>
        <w:t>in</w:t>
      </w:r>
      <w:r w:rsidRPr="00996FEC">
        <w:rPr>
          <w:rFonts w:cs="Arial"/>
          <w:spacing w:val="-4"/>
        </w:rPr>
        <w:t xml:space="preserve"> </w:t>
      </w:r>
      <w:r w:rsidRPr="00996FEC">
        <w:rPr>
          <w:rFonts w:cs="Arial"/>
          <w:spacing w:val="-2"/>
        </w:rPr>
        <w:t>the</w:t>
      </w:r>
      <w:r w:rsidRPr="00996FEC">
        <w:rPr>
          <w:rFonts w:cs="Arial"/>
          <w:spacing w:val="-4"/>
        </w:rPr>
        <w:t xml:space="preserve"> </w:t>
      </w:r>
      <w:r w:rsidRPr="00996FEC">
        <w:rPr>
          <w:rFonts w:cs="Arial"/>
          <w:spacing w:val="-2"/>
        </w:rPr>
        <w:t>2024-25</w:t>
      </w:r>
      <w:r w:rsidRPr="00996FEC">
        <w:rPr>
          <w:rFonts w:cs="Arial"/>
          <w:spacing w:val="-5"/>
        </w:rPr>
        <w:t xml:space="preserve"> </w:t>
      </w:r>
      <w:r w:rsidRPr="00996FEC">
        <w:rPr>
          <w:rFonts w:cs="Arial"/>
          <w:spacing w:val="-2"/>
        </w:rPr>
        <w:t>financial</w:t>
      </w:r>
      <w:r w:rsidRPr="00996FEC">
        <w:rPr>
          <w:rFonts w:cs="Arial"/>
          <w:spacing w:val="-4"/>
        </w:rPr>
        <w:t xml:space="preserve"> </w:t>
      </w:r>
      <w:r w:rsidRPr="00996FEC">
        <w:rPr>
          <w:rFonts w:cs="Arial"/>
          <w:spacing w:val="-2"/>
        </w:rPr>
        <w:t>year.</w:t>
      </w:r>
    </w:p>
    <w:p w14:paraId="64C1D4C8" w14:textId="77777777" w:rsidR="00573307" w:rsidRDefault="00573307" w:rsidP="00E75D43">
      <w:pPr>
        <w:ind w:right="590"/>
        <w:rPr>
          <w:spacing w:val="-2"/>
          <w:szCs w:val="24"/>
        </w:rPr>
      </w:pPr>
    </w:p>
    <w:p w14:paraId="6A7824E3" w14:textId="1BDBEC87" w:rsidR="00354549" w:rsidRPr="000E7941" w:rsidRDefault="00573307" w:rsidP="00573307">
      <w:pPr>
        <w:pStyle w:val="Heading4"/>
      </w:pPr>
      <w:r>
        <w:t xml:space="preserve">7.6 </w:t>
      </w:r>
      <w:r w:rsidR="00A57E69" w:rsidRPr="000E7941">
        <w:t>Australian</w:t>
      </w:r>
      <w:r w:rsidR="00A57E69" w:rsidRPr="000E7941">
        <w:rPr>
          <w:spacing w:val="-8"/>
        </w:rPr>
        <w:t xml:space="preserve"> </w:t>
      </w:r>
      <w:r w:rsidR="00A57E69" w:rsidRPr="000E7941">
        <w:t>Accounting</w:t>
      </w:r>
      <w:r w:rsidR="00A57E69" w:rsidRPr="000E7941">
        <w:rPr>
          <w:spacing w:val="-5"/>
        </w:rPr>
        <w:t xml:space="preserve"> </w:t>
      </w:r>
      <w:r w:rsidR="00A57E69" w:rsidRPr="000E7941">
        <w:t>Standards</w:t>
      </w:r>
      <w:r w:rsidR="00A57E69" w:rsidRPr="000E7941">
        <w:rPr>
          <w:spacing w:val="-6"/>
        </w:rPr>
        <w:t xml:space="preserve"> </w:t>
      </w:r>
      <w:r w:rsidR="00A57E69" w:rsidRPr="000E7941">
        <w:t>issued</w:t>
      </w:r>
      <w:r w:rsidR="00A57E69" w:rsidRPr="000E7941">
        <w:rPr>
          <w:spacing w:val="-5"/>
        </w:rPr>
        <w:t xml:space="preserve"> </w:t>
      </w:r>
      <w:r w:rsidR="00A57E69" w:rsidRPr="000E7941">
        <w:t>that</w:t>
      </w:r>
      <w:r w:rsidR="00A57E69" w:rsidRPr="000E7941">
        <w:rPr>
          <w:spacing w:val="-6"/>
        </w:rPr>
        <w:t xml:space="preserve"> </w:t>
      </w:r>
      <w:r w:rsidR="00A57E69" w:rsidRPr="000E7941">
        <w:t>are</w:t>
      </w:r>
      <w:r w:rsidR="00A57E69" w:rsidRPr="000E7941">
        <w:rPr>
          <w:spacing w:val="-5"/>
        </w:rPr>
        <w:t xml:space="preserve"> </w:t>
      </w:r>
      <w:r w:rsidR="00A57E69" w:rsidRPr="000E7941">
        <w:t>not</w:t>
      </w:r>
      <w:r w:rsidR="00A57E69" w:rsidRPr="000E7941">
        <w:rPr>
          <w:spacing w:val="-6"/>
        </w:rPr>
        <w:t xml:space="preserve"> </w:t>
      </w:r>
      <w:r w:rsidR="00A57E69" w:rsidRPr="000E7941">
        <w:t>yet</w:t>
      </w:r>
      <w:r w:rsidR="00A57E69" w:rsidRPr="000E7941">
        <w:rPr>
          <w:spacing w:val="-5"/>
        </w:rPr>
        <w:t xml:space="preserve"> </w:t>
      </w:r>
      <w:r w:rsidR="00A57E69" w:rsidRPr="000E7941">
        <w:t>effective</w:t>
      </w:r>
    </w:p>
    <w:p w14:paraId="1E2C1A2B" w14:textId="77777777" w:rsidR="00354549" w:rsidRPr="00996FEC" w:rsidRDefault="00A57E69" w:rsidP="00E75D43">
      <w:pPr>
        <w:ind w:right="590"/>
        <w:rPr>
          <w:rFonts w:cs="Arial"/>
        </w:rPr>
      </w:pPr>
      <w:r w:rsidRPr="00996FEC">
        <w:rPr>
          <w:rFonts w:cs="Arial"/>
        </w:rPr>
        <w:t>There are new and revised Australian Accounting Standards (AASs) that have been issued but are not effective for the 2023-24 reporting period.</w:t>
      </w:r>
    </w:p>
    <w:p w14:paraId="018E8E27" w14:textId="77777777" w:rsidR="00573307" w:rsidRPr="000E7941" w:rsidRDefault="00573307" w:rsidP="00E75D43">
      <w:pPr>
        <w:ind w:right="590"/>
        <w:rPr>
          <w:rFonts w:cs="Arial"/>
          <w:szCs w:val="24"/>
        </w:rPr>
      </w:pPr>
    </w:p>
    <w:p w14:paraId="1CF4A735" w14:textId="77777777" w:rsidR="00354549" w:rsidRPr="00996FEC" w:rsidRDefault="00A57E69" w:rsidP="00E75D43">
      <w:pPr>
        <w:ind w:right="590"/>
        <w:rPr>
          <w:rFonts w:cs="Arial"/>
        </w:rPr>
      </w:pPr>
      <w:r w:rsidRPr="00996FEC">
        <w:rPr>
          <w:rFonts w:cs="Arial"/>
        </w:rPr>
        <w:t xml:space="preserve">The following AASs have been assessed as not applying and having no impact on the VEWH’s financial </w:t>
      </w:r>
      <w:r w:rsidRPr="00996FEC">
        <w:rPr>
          <w:rFonts w:cs="Arial"/>
          <w:spacing w:val="-2"/>
        </w:rPr>
        <w:t>report:</w:t>
      </w:r>
    </w:p>
    <w:p w14:paraId="70BF6FF2" w14:textId="77777777" w:rsidR="00354549" w:rsidRPr="00573307" w:rsidRDefault="00A57E69" w:rsidP="00573307">
      <w:pPr>
        <w:pStyle w:val="ListParagraph"/>
        <w:numPr>
          <w:ilvl w:val="0"/>
          <w:numId w:val="73"/>
        </w:numPr>
        <w:ind w:left="1080" w:right="590"/>
        <w:rPr>
          <w:rFonts w:cs="Arial"/>
          <w:szCs w:val="24"/>
        </w:rPr>
      </w:pPr>
      <w:r w:rsidRPr="00573307">
        <w:rPr>
          <w:rFonts w:cs="Arial"/>
          <w:spacing w:val="-2"/>
          <w:szCs w:val="24"/>
        </w:rPr>
        <w:t>AASB</w:t>
      </w:r>
      <w:r w:rsidRPr="00573307">
        <w:rPr>
          <w:rFonts w:cs="Arial"/>
          <w:spacing w:val="-7"/>
          <w:szCs w:val="24"/>
        </w:rPr>
        <w:t xml:space="preserve"> </w:t>
      </w:r>
      <w:r w:rsidRPr="00573307">
        <w:rPr>
          <w:rFonts w:cs="Arial"/>
          <w:spacing w:val="-2"/>
          <w:szCs w:val="24"/>
        </w:rPr>
        <w:t>17</w:t>
      </w:r>
      <w:r w:rsidRPr="00573307">
        <w:rPr>
          <w:rFonts w:cs="Arial"/>
          <w:spacing w:val="-4"/>
          <w:szCs w:val="24"/>
        </w:rPr>
        <w:t xml:space="preserve"> </w:t>
      </w:r>
      <w:r w:rsidRPr="00573307">
        <w:rPr>
          <w:rFonts w:cs="Arial"/>
          <w:i/>
          <w:spacing w:val="-2"/>
          <w:szCs w:val="24"/>
        </w:rPr>
        <w:t>Insurance</w:t>
      </w:r>
      <w:r w:rsidRPr="00573307">
        <w:rPr>
          <w:rFonts w:cs="Arial"/>
          <w:i/>
          <w:spacing w:val="-5"/>
          <w:szCs w:val="24"/>
        </w:rPr>
        <w:t xml:space="preserve"> </w:t>
      </w:r>
      <w:r w:rsidRPr="00573307">
        <w:rPr>
          <w:rFonts w:cs="Arial"/>
          <w:i/>
          <w:spacing w:val="-2"/>
          <w:szCs w:val="24"/>
        </w:rPr>
        <w:t>Contracts,</w:t>
      </w:r>
      <w:r w:rsidRPr="00573307">
        <w:rPr>
          <w:rFonts w:cs="Arial"/>
          <w:i/>
          <w:spacing w:val="-4"/>
          <w:szCs w:val="24"/>
        </w:rPr>
        <w:t xml:space="preserve"> </w:t>
      </w:r>
      <w:r w:rsidRPr="00573307">
        <w:rPr>
          <w:rFonts w:cs="Arial"/>
          <w:spacing w:val="-2"/>
          <w:szCs w:val="24"/>
        </w:rPr>
        <w:t>and</w:t>
      </w:r>
      <w:r w:rsidRPr="00573307">
        <w:rPr>
          <w:rFonts w:cs="Arial"/>
          <w:spacing w:val="-5"/>
          <w:szCs w:val="24"/>
        </w:rPr>
        <w:t xml:space="preserve"> </w:t>
      </w:r>
      <w:r w:rsidRPr="00573307">
        <w:rPr>
          <w:rFonts w:cs="Arial"/>
          <w:spacing w:val="-2"/>
          <w:szCs w:val="24"/>
        </w:rPr>
        <w:t>related</w:t>
      </w:r>
      <w:r w:rsidRPr="00573307">
        <w:rPr>
          <w:rFonts w:cs="Arial"/>
          <w:spacing w:val="-4"/>
          <w:szCs w:val="24"/>
        </w:rPr>
        <w:t xml:space="preserve"> </w:t>
      </w:r>
      <w:r w:rsidRPr="00573307">
        <w:rPr>
          <w:rFonts w:cs="Arial"/>
          <w:spacing w:val="-2"/>
          <w:szCs w:val="24"/>
        </w:rPr>
        <w:t>amendments</w:t>
      </w:r>
    </w:p>
    <w:p w14:paraId="7B3692FE" w14:textId="77777777" w:rsidR="00354549" w:rsidRPr="00573307" w:rsidRDefault="00A57E69" w:rsidP="00573307">
      <w:pPr>
        <w:pStyle w:val="ListParagraph"/>
        <w:numPr>
          <w:ilvl w:val="0"/>
          <w:numId w:val="73"/>
        </w:numPr>
        <w:ind w:left="1080" w:right="590"/>
        <w:rPr>
          <w:rFonts w:cs="Arial"/>
          <w:i/>
          <w:szCs w:val="24"/>
        </w:rPr>
      </w:pPr>
      <w:r w:rsidRPr="00573307">
        <w:rPr>
          <w:rFonts w:cs="Arial"/>
          <w:spacing w:val="-2"/>
          <w:szCs w:val="24"/>
        </w:rPr>
        <w:t>AASB</w:t>
      </w:r>
      <w:r w:rsidRPr="00573307">
        <w:rPr>
          <w:rFonts w:cs="Arial"/>
          <w:spacing w:val="-7"/>
          <w:szCs w:val="24"/>
        </w:rPr>
        <w:t xml:space="preserve"> </w:t>
      </w:r>
      <w:r w:rsidRPr="00573307">
        <w:rPr>
          <w:rFonts w:cs="Arial"/>
          <w:spacing w:val="-2"/>
          <w:szCs w:val="24"/>
        </w:rPr>
        <w:t>2022-10</w:t>
      </w:r>
      <w:r w:rsidRPr="00573307">
        <w:rPr>
          <w:rFonts w:cs="Arial"/>
          <w:spacing w:val="-7"/>
          <w:szCs w:val="24"/>
        </w:rPr>
        <w:t xml:space="preserve"> </w:t>
      </w:r>
      <w:r w:rsidRPr="00573307">
        <w:rPr>
          <w:rFonts w:cs="Arial"/>
          <w:i/>
          <w:spacing w:val="-2"/>
          <w:szCs w:val="24"/>
        </w:rPr>
        <w:t>Amendments</w:t>
      </w:r>
      <w:r w:rsidRPr="00573307">
        <w:rPr>
          <w:rFonts w:cs="Arial"/>
          <w:i/>
          <w:spacing w:val="-7"/>
          <w:szCs w:val="24"/>
        </w:rPr>
        <w:t xml:space="preserve"> </w:t>
      </w:r>
      <w:r w:rsidRPr="00573307">
        <w:rPr>
          <w:rFonts w:cs="Arial"/>
          <w:i/>
          <w:spacing w:val="-2"/>
          <w:szCs w:val="24"/>
        </w:rPr>
        <w:t>to</w:t>
      </w:r>
      <w:r w:rsidRPr="00573307">
        <w:rPr>
          <w:rFonts w:cs="Arial"/>
          <w:i/>
          <w:spacing w:val="-7"/>
          <w:szCs w:val="24"/>
        </w:rPr>
        <w:t xml:space="preserve"> </w:t>
      </w:r>
      <w:r w:rsidRPr="00573307">
        <w:rPr>
          <w:rFonts w:cs="Arial"/>
          <w:i/>
          <w:spacing w:val="-2"/>
          <w:szCs w:val="24"/>
        </w:rPr>
        <w:t>Australian</w:t>
      </w:r>
      <w:r w:rsidRPr="00573307">
        <w:rPr>
          <w:rFonts w:cs="Arial"/>
          <w:i/>
          <w:spacing w:val="-7"/>
          <w:szCs w:val="24"/>
        </w:rPr>
        <w:t xml:space="preserve"> </w:t>
      </w:r>
      <w:r w:rsidRPr="00573307">
        <w:rPr>
          <w:rFonts w:cs="Arial"/>
          <w:i/>
          <w:spacing w:val="-2"/>
          <w:szCs w:val="24"/>
        </w:rPr>
        <w:t>Accounting</w:t>
      </w:r>
      <w:r w:rsidRPr="00573307">
        <w:rPr>
          <w:rFonts w:cs="Arial"/>
          <w:i/>
          <w:spacing w:val="-7"/>
          <w:szCs w:val="24"/>
        </w:rPr>
        <w:t xml:space="preserve"> </w:t>
      </w:r>
      <w:r w:rsidRPr="00573307">
        <w:rPr>
          <w:rFonts w:cs="Arial"/>
          <w:i/>
          <w:spacing w:val="-2"/>
          <w:szCs w:val="24"/>
        </w:rPr>
        <w:t>Standards</w:t>
      </w:r>
      <w:r w:rsidRPr="00573307">
        <w:rPr>
          <w:rFonts w:cs="Arial"/>
          <w:i/>
          <w:spacing w:val="-7"/>
          <w:szCs w:val="24"/>
        </w:rPr>
        <w:t xml:space="preserve"> </w:t>
      </w:r>
      <w:r w:rsidRPr="00573307">
        <w:rPr>
          <w:rFonts w:cs="Arial"/>
          <w:i/>
          <w:spacing w:val="-2"/>
          <w:szCs w:val="24"/>
        </w:rPr>
        <w:t>–</w:t>
      </w:r>
      <w:r w:rsidRPr="00573307">
        <w:rPr>
          <w:rFonts w:cs="Arial"/>
          <w:i/>
          <w:spacing w:val="-7"/>
          <w:szCs w:val="24"/>
        </w:rPr>
        <w:t xml:space="preserve"> </w:t>
      </w:r>
      <w:r w:rsidRPr="00573307">
        <w:rPr>
          <w:rFonts w:cs="Arial"/>
          <w:i/>
          <w:spacing w:val="-2"/>
          <w:szCs w:val="24"/>
        </w:rPr>
        <w:t>Fair</w:t>
      </w:r>
      <w:r w:rsidRPr="00573307">
        <w:rPr>
          <w:rFonts w:cs="Arial"/>
          <w:i/>
          <w:spacing w:val="-7"/>
          <w:szCs w:val="24"/>
        </w:rPr>
        <w:t xml:space="preserve"> </w:t>
      </w:r>
      <w:r w:rsidRPr="00573307">
        <w:rPr>
          <w:rFonts w:cs="Arial"/>
          <w:i/>
          <w:spacing w:val="-2"/>
          <w:szCs w:val="24"/>
        </w:rPr>
        <w:t>Value</w:t>
      </w:r>
      <w:r w:rsidRPr="00573307">
        <w:rPr>
          <w:rFonts w:cs="Arial"/>
          <w:i/>
          <w:spacing w:val="-7"/>
          <w:szCs w:val="24"/>
        </w:rPr>
        <w:t xml:space="preserve"> </w:t>
      </w:r>
      <w:r w:rsidRPr="00573307">
        <w:rPr>
          <w:rFonts w:cs="Arial"/>
          <w:i/>
          <w:spacing w:val="-2"/>
          <w:szCs w:val="24"/>
        </w:rPr>
        <w:t>Measurement</w:t>
      </w:r>
      <w:r w:rsidRPr="00573307">
        <w:rPr>
          <w:rFonts w:cs="Arial"/>
          <w:i/>
          <w:spacing w:val="-7"/>
          <w:szCs w:val="24"/>
        </w:rPr>
        <w:t xml:space="preserve"> </w:t>
      </w:r>
      <w:r w:rsidRPr="00573307">
        <w:rPr>
          <w:rFonts w:cs="Arial"/>
          <w:i/>
          <w:spacing w:val="-2"/>
          <w:szCs w:val="24"/>
        </w:rPr>
        <w:t>of</w:t>
      </w:r>
      <w:r w:rsidRPr="00573307">
        <w:rPr>
          <w:rFonts w:cs="Arial"/>
          <w:i/>
          <w:spacing w:val="-7"/>
          <w:szCs w:val="24"/>
        </w:rPr>
        <w:t xml:space="preserve"> </w:t>
      </w:r>
      <w:r w:rsidRPr="00573307">
        <w:rPr>
          <w:rFonts w:cs="Arial"/>
          <w:i/>
          <w:spacing w:val="-2"/>
          <w:szCs w:val="24"/>
        </w:rPr>
        <w:t xml:space="preserve">Non- </w:t>
      </w:r>
      <w:r w:rsidRPr="00573307">
        <w:rPr>
          <w:rFonts w:cs="Arial"/>
          <w:i/>
          <w:szCs w:val="24"/>
        </w:rPr>
        <w:t>Financial Assets of Not-for-Profit Public Sector Entities.</w:t>
      </w:r>
    </w:p>
    <w:p w14:paraId="022F3A0F" w14:textId="77777777" w:rsidR="00573307" w:rsidRDefault="00573307" w:rsidP="00E75D43">
      <w:pPr>
        <w:ind w:right="590"/>
        <w:rPr>
          <w:rFonts w:cs="Arial"/>
          <w:szCs w:val="24"/>
        </w:rPr>
      </w:pPr>
    </w:p>
    <w:p w14:paraId="047352A0" w14:textId="536150F3" w:rsidR="00354549" w:rsidRDefault="00A57E69" w:rsidP="00E75D43">
      <w:pPr>
        <w:ind w:right="590"/>
        <w:rPr>
          <w:rFonts w:cs="Arial"/>
        </w:rPr>
      </w:pPr>
      <w:r w:rsidRPr="00996FEC">
        <w:rPr>
          <w:rFonts w:cs="Arial"/>
        </w:rPr>
        <w:t>In</w:t>
      </w:r>
      <w:r w:rsidRPr="00996FEC">
        <w:rPr>
          <w:rFonts w:cs="Arial"/>
          <w:spacing w:val="-11"/>
        </w:rPr>
        <w:t xml:space="preserve"> </w:t>
      </w:r>
      <w:r w:rsidRPr="00996FEC">
        <w:rPr>
          <w:rFonts w:cs="Arial"/>
        </w:rPr>
        <w:t>addition</w:t>
      </w:r>
      <w:r w:rsidRPr="00996FEC">
        <w:rPr>
          <w:rFonts w:cs="Arial"/>
          <w:spacing w:val="-11"/>
        </w:rPr>
        <w:t xml:space="preserve"> </w:t>
      </w:r>
      <w:r w:rsidRPr="00996FEC">
        <w:rPr>
          <w:rFonts w:cs="Arial"/>
        </w:rPr>
        <w:t>to</w:t>
      </w:r>
      <w:r w:rsidRPr="00996FEC">
        <w:rPr>
          <w:rFonts w:cs="Arial"/>
          <w:spacing w:val="-11"/>
        </w:rPr>
        <w:t xml:space="preserve"> </w:t>
      </w:r>
      <w:r w:rsidRPr="00996FEC">
        <w:rPr>
          <w:rFonts w:cs="Arial"/>
        </w:rPr>
        <w:t>the</w:t>
      </w:r>
      <w:r w:rsidRPr="00996FEC">
        <w:rPr>
          <w:rFonts w:cs="Arial"/>
          <w:spacing w:val="-10"/>
        </w:rPr>
        <w:t xml:space="preserve"> </w:t>
      </w:r>
      <w:r w:rsidRPr="00996FEC">
        <w:rPr>
          <w:rFonts w:cs="Arial"/>
        </w:rPr>
        <w:t>new</w:t>
      </w:r>
      <w:r w:rsidRPr="00996FEC">
        <w:rPr>
          <w:rFonts w:cs="Arial"/>
          <w:spacing w:val="-11"/>
        </w:rPr>
        <w:t xml:space="preserve"> </w:t>
      </w:r>
      <w:r w:rsidRPr="00996FEC">
        <w:rPr>
          <w:rFonts w:cs="Arial"/>
        </w:rPr>
        <w:t>standards</w:t>
      </w:r>
      <w:r w:rsidRPr="00996FEC">
        <w:rPr>
          <w:rFonts w:cs="Arial"/>
          <w:spacing w:val="-11"/>
        </w:rPr>
        <w:t xml:space="preserve"> </w:t>
      </w:r>
      <w:r w:rsidRPr="00996FEC">
        <w:rPr>
          <w:rFonts w:cs="Arial"/>
        </w:rPr>
        <w:t>and</w:t>
      </w:r>
      <w:r w:rsidRPr="00996FEC">
        <w:rPr>
          <w:rFonts w:cs="Arial"/>
          <w:spacing w:val="-10"/>
        </w:rPr>
        <w:t xml:space="preserve"> </w:t>
      </w:r>
      <w:r w:rsidRPr="00996FEC">
        <w:rPr>
          <w:rFonts w:cs="Arial"/>
        </w:rPr>
        <w:t>amendments</w:t>
      </w:r>
      <w:r w:rsidRPr="00996FEC">
        <w:rPr>
          <w:rFonts w:cs="Arial"/>
          <w:spacing w:val="-11"/>
        </w:rPr>
        <w:t xml:space="preserve"> </w:t>
      </w:r>
      <w:r w:rsidRPr="00996FEC">
        <w:rPr>
          <w:rFonts w:cs="Arial"/>
        </w:rPr>
        <w:t>above,</w:t>
      </w:r>
      <w:r w:rsidRPr="00996FEC">
        <w:rPr>
          <w:rFonts w:cs="Arial"/>
          <w:spacing w:val="-11"/>
        </w:rPr>
        <w:t xml:space="preserve"> </w:t>
      </w:r>
      <w:r w:rsidRPr="00996FEC">
        <w:rPr>
          <w:rFonts w:cs="Arial"/>
        </w:rPr>
        <w:t>the</w:t>
      </w:r>
      <w:r w:rsidRPr="00996FEC">
        <w:rPr>
          <w:rFonts w:cs="Arial"/>
          <w:spacing w:val="-11"/>
        </w:rPr>
        <w:t xml:space="preserve"> </w:t>
      </w:r>
      <w:r w:rsidRPr="00996FEC">
        <w:rPr>
          <w:rFonts w:cs="Arial"/>
        </w:rPr>
        <w:t>AASB</w:t>
      </w:r>
      <w:r w:rsidRPr="00996FEC">
        <w:rPr>
          <w:rFonts w:cs="Arial"/>
          <w:spacing w:val="-10"/>
        </w:rPr>
        <w:t xml:space="preserve"> </w:t>
      </w:r>
      <w:r w:rsidRPr="00996FEC">
        <w:rPr>
          <w:rFonts w:cs="Arial"/>
        </w:rPr>
        <w:t>has</w:t>
      </w:r>
      <w:r w:rsidRPr="00996FEC">
        <w:rPr>
          <w:rFonts w:cs="Arial"/>
          <w:spacing w:val="-11"/>
        </w:rPr>
        <w:t xml:space="preserve"> </w:t>
      </w:r>
      <w:r w:rsidRPr="00996FEC">
        <w:rPr>
          <w:rFonts w:cs="Arial"/>
        </w:rPr>
        <w:t>issued</w:t>
      </w:r>
      <w:r w:rsidRPr="00996FEC">
        <w:rPr>
          <w:rFonts w:cs="Arial"/>
          <w:spacing w:val="-11"/>
        </w:rPr>
        <w:t xml:space="preserve"> </w:t>
      </w:r>
      <w:r w:rsidRPr="00996FEC">
        <w:rPr>
          <w:rFonts w:cs="Arial"/>
        </w:rPr>
        <w:t>other</w:t>
      </w:r>
      <w:r w:rsidRPr="00996FEC">
        <w:rPr>
          <w:rFonts w:cs="Arial"/>
          <w:spacing w:val="-10"/>
        </w:rPr>
        <w:t xml:space="preserve"> </w:t>
      </w:r>
      <w:r w:rsidRPr="00996FEC">
        <w:rPr>
          <w:rFonts w:cs="Arial"/>
        </w:rPr>
        <w:t>amending</w:t>
      </w:r>
      <w:r w:rsidRPr="00996FEC">
        <w:rPr>
          <w:rFonts w:cs="Arial"/>
          <w:spacing w:val="-11"/>
        </w:rPr>
        <w:t xml:space="preserve"> </w:t>
      </w:r>
      <w:r w:rsidRPr="00996FEC">
        <w:rPr>
          <w:rFonts w:cs="Arial"/>
        </w:rPr>
        <w:t xml:space="preserve">standards </w:t>
      </w:r>
      <w:r w:rsidRPr="00996FEC">
        <w:rPr>
          <w:rFonts w:cs="Arial"/>
          <w:spacing w:val="-4"/>
        </w:rPr>
        <w:t>with editorial and reference changes. These are not expected to have any significant impact on public sector</w:t>
      </w:r>
      <w:r w:rsidRPr="00996FEC">
        <w:rPr>
          <w:rFonts w:cs="Arial"/>
          <w:spacing w:val="-2"/>
        </w:rPr>
        <w:t xml:space="preserve"> entities.</w:t>
      </w:r>
    </w:p>
    <w:p w14:paraId="05839985" w14:textId="77777777" w:rsidR="00573307" w:rsidRPr="00996FEC" w:rsidRDefault="00573307" w:rsidP="00E75D43">
      <w:pPr>
        <w:ind w:right="590"/>
        <w:rPr>
          <w:rFonts w:cs="Arial"/>
        </w:rPr>
        <w:sectPr w:rsidR="00573307" w:rsidRPr="00996FEC" w:rsidSect="00D44108">
          <w:footnotePr>
            <w:numRestart w:val="eachPage"/>
          </w:footnotePr>
          <w:pgSz w:w="11910" w:h="16840"/>
          <w:pgMar w:top="1380" w:right="560" w:bottom="760" w:left="680" w:header="1184" w:footer="288" w:gutter="0"/>
          <w:cols w:space="720"/>
          <w:docGrid w:linePitch="326"/>
        </w:sectPr>
      </w:pPr>
    </w:p>
    <w:p w14:paraId="732DC4A7" w14:textId="77777777" w:rsidR="00354549" w:rsidRDefault="00A57E69">
      <w:pPr>
        <w:pStyle w:val="Heading3"/>
        <w:ind w:left="935"/>
        <w:rPr>
          <w:rFonts w:cs="Arial"/>
          <w:spacing w:val="-6"/>
        </w:rPr>
      </w:pPr>
      <w:bookmarkStart w:id="76" w:name="_Toc184817195"/>
      <w:r w:rsidRPr="00996FEC">
        <w:rPr>
          <w:rFonts w:cs="Arial"/>
          <w:spacing w:val="-6"/>
        </w:rPr>
        <w:t>Auditor-General’s</w:t>
      </w:r>
      <w:r w:rsidRPr="00996FEC">
        <w:rPr>
          <w:rFonts w:cs="Arial"/>
          <w:spacing w:val="6"/>
        </w:rPr>
        <w:t xml:space="preserve"> </w:t>
      </w:r>
      <w:r w:rsidRPr="00996FEC">
        <w:rPr>
          <w:rFonts w:cs="Arial"/>
          <w:spacing w:val="-6"/>
        </w:rPr>
        <w:t>Report</w:t>
      </w:r>
      <w:bookmarkEnd w:id="76"/>
    </w:p>
    <w:p w14:paraId="46E32C39" w14:textId="54A01818" w:rsidR="00507846" w:rsidRPr="00996FEC" w:rsidRDefault="00507846" w:rsidP="00507846">
      <w:pPr>
        <w:rPr>
          <w:rFonts w:cs="Arial"/>
        </w:rPr>
      </w:pPr>
      <w:r>
        <w:rPr>
          <w:noProof/>
        </w:rPr>
        <w:drawing>
          <wp:inline distT="0" distB="0" distL="0" distR="0" wp14:anchorId="1CC92AA3" wp14:editId="1EAD3529">
            <wp:extent cx="2762250" cy="3899342"/>
            <wp:effectExtent l="0" t="0" r="0" b="6350"/>
            <wp:docPr id="1022724506" name="Picture 1" descr="An image of the first page of the Independent Auditor's Report from the Victorian Auditor-General's Office. &#10;Detail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24506" name="Picture 1" descr="An image of the first page of the Independent Auditor's Report from the Victorian Auditor-General's Office. &#10;Details below."/>
                    <pic:cNvPicPr/>
                  </pic:nvPicPr>
                  <pic:blipFill>
                    <a:blip r:embed="rId61"/>
                    <a:stretch>
                      <a:fillRect/>
                    </a:stretch>
                  </pic:blipFill>
                  <pic:spPr>
                    <a:xfrm>
                      <a:off x="0" y="0"/>
                      <a:ext cx="2763928" cy="3901710"/>
                    </a:xfrm>
                    <a:prstGeom prst="rect">
                      <a:avLst/>
                    </a:prstGeom>
                  </pic:spPr>
                </pic:pic>
              </a:graphicData>
            </a:graphic>
          </wp:inline>
        </w:drawing>
      </w:r>
    </w:p>
    <w:p w14:paraId="3DDE3E05" w14:textId="77777777" w:rsidR="00354549" w:rsidRDefault="00354549">
      <w:pPr>
        <w:pStyle w:val="BodyText"/>
        <w:rPr>
          <w:rFonts w:cs="Arial"/>
          <w:sz w:val="30"/>
        </w:rPr>
      </w:pPr>
    </w:p>
    <w:p w14:paraId="4461CB3E" w14:textId="77777777" w:rsidR="00507846" w:rsidRDefault="00507846" w:rsidP="00507846">
      <w:pPr>
        <w:ind w:right="590"/>
        <w:rPr>
          <w:rFonts w:cs="Arial"/>
          <w:b/>
          <w:spacing w:val="-2"/>
          <w:szCs w:val="24"/>
        </w:rPr>
      </w:pPr>
      <w:r w:rsidRPr="00507846">
        <w:rPr>
          <w:rFonts w:cs="Arial"/>
          <w:b/>
          <w:szCs w:val="24"/>
        </w:rPr>
        <w:t>Independent</w:t>
      </w:r>
      <w:r w:rsidRPr="00507846">
        <w:rPr>
          <w:rFonts w:cs="Arial"/>
          <w:b/>
          <w:spacing w:val="7"/>
          <w:szCs w:val="24"/>
        </w:rPr>
        <w:t xml:space="preserve"> </w:t>
      </w:r>
      <w:r w:rsidRPr="00507846">
        <w:rPr>
          <w:rFonts w:cs="Arial"/>
          <w:b/>
          <w:szCs w:val="24"/>
        </w:rPr>
        <w:t>Auditor’s</w:t>
      </w:r>
      <w:r w:rsidRPr="00507846">
        <w:rPr>
          <w:rFonts w:cs="Arial"/>
          <w:b/>
          <w:spacing w:val="8"/>
          <w:szCs w:val="24"/>
        </w:rPr>
        <w:t xml:space="preserve"> </w:t>
      </w:r>
      <w:r w:rsidRPr="00507846">
        <w:rPr>
          <w:rFonts w:cs="Arial"/>
          <w:b/>
          <w:spacing w:val="-2"/>
          <w:szCs w:val="24"/>
        </w:rPr>
        <w:t>Report</w:t>
      </w:r>
    </w:p>
    <w:p w14:paraId="4EF0AD41" w14:textId="77777777" w:rsidR="00F2087D" w:rsidRPr="00507846" w:rsidRDefault="00F2087D" w:rsidP="00F2087D"/>
    <w:p w14:paraId="76BEE5FB" w14:textId="77777777" w:rsidR="00507846" w:rsidRPr="00507846" w:rsidRDefault="00507846" w:rsidP="00507846">
      <w:pPr>
        <w:spacing w:before="158"/>
        <w:ind w:right="590"/>
        <w:rPr>
          <w:rFonts w:cs="Arial"/>
          <w:b/>
          <w:i/>
          <w:szCs w:val="24"/>
        </w:rPr>
      </w:pPr>
      <w:r w:rsidRPr="00507846">
        <w:rPr>
          <w:rFonts w:cs="Arial"/>
          <w:b/>
          <w:i/>
          <w:szCs w:val="24"/>
        </w:rPr>
        <w:t>To</w:t>
      </w:r>
      <w:r w:rsidRPr="00507846">
        <w:rPr>
          <w:rFonts w:cs="Arial"/>
          <w:b/>
          <w:i/>
          <w:spacing w:val="3"/>
          <w:szCs w:val="24"/>
        </w:rPr>
        <w:t xml:space="preserve"> </w:t>
      </w:r>
      <w:r w:rsidRPr="00507846">
        <w:rPr>
          <w:rFonts w:cs="Arial"/>
          <w:b/>
          <w:i/>
          <w:szCs w:val="24"/>
        </w:rPr>
        <w:t>the</w:t>
      </w:r>
      <w:r w:rsidRPr="00507846">
        <w:rPr>
          <w:rFonts w:cs="Arial"/>
          <w:b/>
          <w:i/>
          <w:spacing w:val="3"/>
          <w:szCs w:val="24"/>
        </w:rPr>
        <w:t xml:space="preserve"> </w:t>
      </w:r>
      <w:r w:rsidRPr="00507846">
        <w:rPr>
          <w:rFonts w:cs="Arial"/>
          <w:b/>
          <w:i/>
          <w:szCs w:val="24"/>
        </w:rPr>
        <w:t>Commissioners</w:t>
      </w:r>
      <w:r w:rsidRPr="00507846">
        <w:rPr>
          <w:rFonts w:cs="Arial"/>
          <w:b/>
          <w:i/>
          <w:spacing w:val="-2"/>
          <w:szCs w:val="24"/>
        </w:rPr>
        <w:t xml:space="preserve"> </w:t>
      </w:r>
      <w:r w:rsidRPr="00507846">
        <w:rPr>
          <w:rFonts w:cs="Arial"/>
          <w:b/>
          <w:i/>
          <w:szCs w:val="24"/>
        </w:rPr>
        <w:t>of</w:t>
      </w:r>
      <w:r w:rsidRPr="00507846">
        <w:rPr>
          <w:rFonts w:cs="Arial"/>
          <w:b/>
          <w:i/>
          <w:spacing w:val="4"/>
          <w:szCs w:val="24"/>
        </w:rPr>
        <w:t xml:space="preserve"> </w:t>
      </w:r>
      <w:r w:rsidRPr="00507846">
        <w:rPr>
          <w:rFonts w:cs="Arial"/>
          <w:b/>
          <w:i/>
          <w:szCs w:val="24"/>
        </w:rPr>
        <w:t>the</w:t>
      </w:r>
      <w:r w:rsidRPr="00507846">
        <w:rPr>
          <w:rFonts w:cs="Arial"/>
          <w:b/>
          <w:i/>
          <w:spacing w:val="3"/>
          <w:szCs w:val="24"/>
        </w:rPr>
        <w:t xml:space="preserve"> </w:t>
      </w:r>
      <w:r w:rsidRPr="00507846">
        <w:rPr>
          <w:rFonts w:cs="Arial"/>
          <w:b/>
          <w:i/>
          <w:szCs w:val="24"/>
        </w:rPr>
        <w:t>Victorian</w:t>
      </w:r>
      <w:r w:rsidRPr="00507846">
        <w:rPr>
          <w:rFonts w:cs="Arial"/>
          <w:b/>
          <w:i/>
          <w:spacing w:val="3"/>
          <w:szCs w:val="24"/>
        </w:rPr>
        <w:t xml:space="preserve"> </w:t>
      </w:r>
      <w:r w:rsidRPr="00507846">
        <w:rPr>
          <w:rFonts w:cs="Arial"/>
          <w:b/>
          <w:i/>
          <w:szCs w:val="24"/>
        </w:rPr>
        <w:t>Environmental</w:t>
      </w:r>
      <w:r w:rsidRPr="00507846">
        <w:rPr>
          <w:rFonts w:cs="Arial"/>
          <w:b/>
          <w:i/>
          <w:spacing w:val="1"/>
          <w:szCs w:val="24"/>
        </w:rPr>
        <w:t xml:space="preserve"> </w:t>
      </w:r>
      <w:r w:rsidRPr="00507846">
        <w:rPr>
          <w:rFonts w:cs="Arial"/>
          <w:b/>
          <w:i/>
          <w:szCs w:val="24"/>
        </w:rPr>
        <w:t>Water</w:t>
      </w:r>
      <w:r w:rsidRPr="00507846">
        <w:rPr>
          <w:rFonts w:cs="Arial"/>
          <w:b/>
          <w:i/>
          <w:spacing w:val="-4"/>
          <w:szCs w:val="24"/>
        </w:rPr>
        <w:t xml:space="preserve"> </w:t>
      </w:r>
      <w:r w:rsidRPr="00507846">
        <w:rPr>
          <w:rFonts w:cs="Arial"/>
          <w:b/>
          <w:i/>
          <w:spacing w:val="-2"/>
          <w:szCs w:val="24"/>
        </w:rPr>
        <w:t>Holder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7380"/>
      </w:tblGrid>
      <w:tr w:rsidR="00507846" w:rsidRPr="00507846" w14:paraId="58363609" w14:textId="77777777" w:rsidTr="00DD6843">
        <w:tc>
          <w:tcPr>
            <w:tcW w:w="2275" w:type="dxa"/>
          </w:tcPr>
          <w:p w14:paraId="369995F9" w14:textId="0D13D825" w:rsidR="00507846" w:rsidRPr="00507846" w:rsidRDefault="00507846">
            <w:pPr>
              <w:pStyle w:val="BodyText"/>
              <w:ind w:left="0"/>
              <w:rPr>
                <w:rFonts w:cs="Arial"/>
                <w:b/>
                <w:bCs/>
                <w:sz w:val="24"/>
                <w:szCs w:val="24"/>
              </w:rPr>
            </w:pPr>
            <w:r w:rsidRPr="00507846">
              <w:rPr>
                <w:rFonts w:cs="Arial"/>
                <w:b/>
                <w:bCs/>
                <w:sz w:val="24"/>
                <w:szCs w:val="24"/>
              </w:rPr>
              <w:t>Opinion</w:t>
            </w:r>
          </w:p>
        </w:tc>
        <w:tc>
          <w:tcPr>
            <w:tcW w:w="7380" w:type="dxa"/>
          </w:tcPr>
          <w:p w14:paraId="0E5AEF10" w14:textId="77777777" w:rsidR="00507846" w:rsidRPr="00507846" w:rsidRDefault="00507846" w:rsidP="00507846">
            <w:pPr>
              <w:tabs>
                <w:tab w:val="left" w:pos="3046"/>
              </w:tabs>
              <w:spacing w:before="125" w:line="271" w:lineRule="auto"/>
              <w:ind w:left="0" w:right="45"/>
              <w:rPr>
                <w:rFonts w:cs="Arial"/>
                <w:szCs w:val="24"/>
              </w:rPr>
            </w:pPr>
            <w:r w:rsidRPr="00507846">
              <w:rPr>
                <w:rFonts w:cs="Arial"/>
                <w:szCs w:val="24"/>
              </w:rPr>
              <w:t>I</w:t>
            </w:r>
            <w:r w:rsidRPr="00507846">
              <w:rPr>
                <w:rFonts w:cs="Arial"/>
                <w:spacing w:val="-7"/>
                <w:szCs w:val="24"/>
              </w:rPr>
              <w:t xml:space="preserve"> </w:t>
            </w:r>
            <w:r w:rsidRPr="00507846">
              <w:rPr>
                <w:rFonts w:cs="Arial"/>
                <w:szCs w:val="24"/>
              </w:rPr>
              <w:t>have</w:t>
            </w:r>
            <w:r w:rsidRPr="00507846">
              <w:rPr>
                <w:rFonts w:cs="Arial"/>
                <w:spacing w:val="-8"/>
                <w:szCs w:val="24"/>
              </w:rPr>
              <w:t xml:space="preserve"> </w:t>
            </w:r>
            <w:r w:rsidRPr="00507846">
              <w:rPr>
                <w:rFonts w:cs="Arial"/>
                <w:szCs w:val="24"/>
              </w:rPr>
              <w:t>audited</w:t>
            </w:r>
            <w:r w:rsidRPr="00507846">
              <w:rPr>
                <w:rFonts w:cs="Arial"/>
                <w:spacing w:val="-5"/>
                <w:szCs w:val="24"/>
              </w:rPr>
              <w:t xml:space="preserve"> </w:t>
            </w:r>
            <w:r w:rsidRPr="00507846">
              <w:rPr>
                <w:rFonts w:cs="Arial"/>
                <w:szCs w:val="24"/>
              </w:rPr>
              <w:t>the</w:t>
            </w:r>
            <w:r w:rsidRPr="00507846">
              <w:rPr>
                <w:rFonts w:cs="Arial"/>
                <w:spacing w:val="-8"/>
                <w:szCs w:val="24"/>
              </w:rPr>
              <w:t xml:space="preserve"> </w:t>
            </w:r>
            <w:r w:rsidRPr="00507846">
              <w:rPr>
                <w:rFonts w:cs="Arial"/>
                <w:szCs w:val="24"/>
              </w:rPr>
              <w:t>financial</w:t>
            </w:r>
            <w:r w:rsidRPr="00507846">
              <w:rPr>
                <w:rFonts w:cs="Arial"/>
                <w:spacing w:val="-4"/>
                <w:szCs w:val="24"/>
              </w:rPr>
              <w:t xml:space="preserve"> </w:t>
            </w:r>
            <w:r w:rsidRPr="00507846">
              <w:rPr>
                <w:rFonts w:cs="Arial"/>
                <w:szCs w:val="24"/>
              </w:rPr>
              <w:t>report</w:t>
            </w:r>
            <w:r w:rsidRPr="00507846">
              <w:rPr>
                <w:rFonts w:cs="Arial"/>
                <w:spacing w:val="-5"/>
                <w:szCs w:val="24"/>
              </w:rPr>
              <w:t xml:space="preserve"> </w:t>
            </w:r>
            <w:r w:rsidRPr="00507846">
              <w:rPr>
                <w:rFonts w:cs="Arial"/>
                <w:szCs w:val="24"/>
              </w:rPr>
              <w:t>of</w:t>
            </w:r>
            <w:r w:rsidRPr="00507846">
              <w:rPr>
                <w:rFonts w:cs="Arial"/>
                <w:spacing w:val="-4"/>
                <w:szCs w:val="24"/>
              </w:rPr>
              <w:t xml:space="preserve"> </w:t>
            </w:r>
            <w:r w:rsidRPr="00507846">
              <w:rPr>
                <w:rFonts w:cs="Arial"/>
                <w:szCs w:val="24"/>
              </w:rPr>
              <w:t>the</w:t>
            </w:r>
            <w:r w:rsidRPr="00507846">
              <w:rPr>
                <w:rFonts w:cs="Arial"/>
                <w:spacing w:val="-8"/>
                <w:szCs w:val="24"/>
              </w:rPr>
              <w:t xml:space="preserve"> </w:t>
            </w:r>
            <w:r w:rsidRPr="00507846">
              <w:rPr>
                <w:rFonts w:cs="Arial"/>
                <w:szCs w:val="24"/>
              </w:rPr>
              <w:t>Victorian</w:t>
            </w:r>
            <w:r w:rsidRPr="00507846">
              <w:rPr>
                <w:rFonts w:cs="Arial"/>
                <w:spacing w:val="-6"/>
                <w:szCs w:val="24"/>
              </w:rPr>
              <w:t xml:space="preserve"> </w:t>
            </w:r>
            <w:r w:rsidRPr="00507846">
              <w:rPr>
                <w:rFonts w:cs="Arial"/>
                <w:szCs w:val="24"/>
              </w:rPr>
              <w:t>Environmental</w:t>
            </w:r>
            <w:r w:rsidRPr="00507846">
              <w:rPr>
                <w:rFonts w:cs="Arial"/>
                <w:spacing w:val="-4"/>
                <w:szCs w:val="24"/>
              </w:rPr>
              <w:t xml:space="preserve"> </w:t>
            </w:r>
            <w:r w:rsidRPr="00507846">
              <w:rPr>
                <w:rFonts w:cs="Arial"/>
                <w:szCs w:val="24"/>
              </w:rPr>
              <w:t>Water</w:t>
            </w:r>
            <w:r w:rsidRPr="00507846">
              <w:rPr>
                <w:rFonts w:cs="Arial"/>
                <w:spacing w:val="-7"/>
                <w:szCs w:val="24"/>
              </w:rPr>
              <w:t xml:space="preserve"> </w:t>
            </w:r>
            <w:r w:rsidRPr="00507846">
              <w:rPr>
                <w:rFonts w:cs="Arial"/>
                <w:szCs w:val="24"/>
              </w:rPr>
              <w:t>Holder</w:t>
            </w:r>
            <w:r w:rsidRPr="00507846">
              <w:rPr>
                <w:rFonts w:cs="Arial"/>
                <w:spacing w:val="-3"/>
                <w:szCs w:val="24"/>
              </w:rPr>
              <w:t xml:space="preserve"> </w:t>
            </w:r>
            <w:r w:rsidRPr="00507846">
              <w:rPr>
                <w:rFonts w:cs="Arial"/>
                <w:szCs w:val="24"/>
              </w:rPr>
              <w:t>which</w:t>
            </w:r>
            <w:r w:rsidRPr="00507846">
              <w:rPr>
                <w:rFonts w:cs="Arial"/>
                <w:spacing w:val="40"/>
                <w:szCs w:val="24"/>
              </w:rPr>
              <w:t xml:space="preserve"> </w:t>
            </w:r>
            <w:r w:rsidRPr="00507846">
              <w:rPr>
                <w:rFonts w:cs="Arial"/>
                <w:szCs w:val="24"/>
              </w:rPr>
              <w:t>comprises</w:t>
            </w:r>
            <w:r w:rsidRPr="00507846">
              <w:rPr>
                <w:rFonts w:cs="Arial"/>
                <w:spacing w:val="-7"/>
                <w:szCs w:val="24"/>
              </w:rPr>
              <w:t xml:space="preserve"> </w:t>
            </w:r>
            <w:r w:rsidRPr="00507846">
              <w:rPr>
                <w:rFonts w:cs="Arial"/>
                <w:szCs w:val="24"/>
              </w:rPr>
              <w:t>the:</w:t>
            </w:r>
          </w:p>
          <w:p w14:paraId="5191FE58" w14:textId="77777777" w:rsidR="00507846" w:rsidRPr="00507846" w:rsidRDefault="00507846" w:rsidP="00507846">
            <w:pPr>
              <w:pStyle w:val="ListParagraph"/>
              <w:numPr>
                <w:ilvl w:val="0"/>
                <w:numId w:val="74"/>
              </w:numPr>
              <w:tabs>
                <w:tab w:val="left" w:pos="3478"/>
              </w:tabs>
              <w:spacing w:before="96"/>
              <w:ind w:left="450" w:right="45"/>
              <w:rPr>
                <w:rFonts w:cs="Arial"/>
                <w:szCs w:val="24"/>
              </w:rPr>
            </w:pPr>
            <w:r w:rsidRPr="00507846">
              <w:rPr>
                <w:rFonts w:cs="Arial"/>
                <w:szCs w:val="24"/>
              </w:rPr>
              <w:t>balance</w:t>
            </w:r>
            <w:r w:rsidRPr="00507846">
              <w:rPr>
                <w:rFonts w:cs="Arial"/>
                <w:spacing w:val="-7"/>
                <w:szCs w:val="24"/>
              </w:rPr>
              <w:t xml:space="preserve"> </w:t>
            </w:r>
            <w:r w:rsidRPr="00507846">
              <w:rPr>
                <w:rFonts w:cs="Arial"/>
                <w:szCs w:val="24"/>
              </w:rPr>
              <w:t>sheet</w:t>
            </w:r>
            <w:r w:rsidRPr="00507846">
              <w:rPr>
                <w:rFonts w:cs="Arial"/>
                <w:spacing w:val="-2"/>
                <w:szCs w:val="24"/>
              </w:rPr>
              <w:t xml:space="preserve"> </w:t>
            </w:r>
            <w:r w:rsidRPr="00507846">
              <w:rPr>
                <w:rFonts w:cs="Arial"/>
                <w:szCs w:val="24"/>
              </w:rPr>
              <w:t>as</w:t>
            </w:r>
            <w:r w:rsidRPr="00507846">
              <w:rPr>
                <w:rFonts w:cs="Arial"/>
                <w:spacing w:val="-6"/>
                <w:szCs w:val="24"/>
              </w:rPr>
              <w:t xml:space="preserve"> </w:t>
            </w:r>
            <w:r w:rsidRPr="00507846">
              <w:rPr>
                <w:rFonts w:cs="Arial"/>
                <w:szCs w:val="24"/>
              </w:rPr>
              <w:t>at</w:t>
            </w:r>
            <w:r w:rsidRPr="00507846">
              <w:rPr>
                <w:rFonts w:cs="Arial"/>
                <w:spacing w:val="-3"/>
                <w:szCs w:val="24"/>
              </w:rPr>
              <w:t xml:space="preserve"> </w:t>
            </w:r>
            <w:r w:rsidRPr="00507846">
              <w:rPr>
                <w:rFonts w:cs="Arial"/>
                <w:szCs w:val="24"/>
              </w:rPr>
              <w:t>30</w:t>
            </w:r>
            <w:r w:rsidRPr="00507846">
              <w:rPr>
                <w:rFonts w:cs="Arial"/>
                <w:spacing w:val="-1"/>
                <w:szCs w:val="24"/>
              </w:rPr>
              <w:t xml:space="preserve"> </w:t>
            </w:r>
            <w:r w:rsidRPr="00507846">
              <w:rPr>
                <w:rFonts w:cs="Arial"/>
                <w:szCs w:val="24"/>
              </w:rPr>
              <w:t>June</w:t>
            </w:r>
            <w:r w:rsidRPr="00507846">
              <w:rPr>
                <w:rFonts w:cs="Arial"/>
                <w:spacing w:val="-7"/>
                <w:szCs w:val="24"/>
              </w:rPr>
              <w:t xml:space="preserve"> </w:t>
            </w:r>
            <w:r w:rsidRPr="00507846">
              <w:rPr>
                <w:rFonts w:cs="Arial"/>
                <w:spacing w:val="-4"/>
                <w:szCs w:val="24"/>
              </w:rPr>
              <w:t>2024</w:t>
            </w:r>
          </w:p>
          <w:p w14:paraId="68D76563" w14:textId="77777777" w:rsidR="00507846" w:rsidRPr="00507846" w:rsidRDefault="00507846" w:rsidP="00507846">
            <w:pPr>
              <w:pStyle w:val="ListParagraph"/>
              <w:numPr>
                <w:ilvl w:val="0"/>
                <w:numId w:val="74"/>
              </w:numPr>
              <w:tabs>
                <w:tab w:val="left" w:pos="3478"/>
              </w:tabs>
              <w:spacing w:before="24"/>
              <w:ind w:left="450" w:right="45"/>
              <w:rPr>
                <w:rFonts w:cs="Arial"/>
                <w:szCs w:val="24"/>
              </w:rPr>
            </w:pPr>
            <w:r w:rsidRPr="00507846">
              <w:rPr>
                <w:rFonts w:cs="Arial"/>
                <w:szCs w:val="24"/>
              </w:rPr>
              <w:t>comprehensive</w:t>
            </w:r>
            <w:r w:rsidRPr="00507846">
              <w:rPr>
                <w:rFonts w:cs="Arial"/>
                <w:spacing w:val="-10"/>
                <w:szCs w:val="24"/>
              </w:rPr>
              <w:t xml:space="preserve"> </w:t>
            </w:r>
            <w:r w:rsidRPr="00507846">
              <w:rPr>
                <w:rFonts w:cs="Arial"/>
                <w:szCs w:val="24"/>
              </w:rPr>
              <w:t>operating</w:t>
            </w:r>
            <w:r w:rsidRPr="00507846">
              <w:rPr>
                <w:rFonts w:cs="Arial"/>
                <w:spacing w:val="-8"/>
                <w:szCs w:val="24"/>
              </w:rPr>
              <w:t xml:space="preserve"> </w:t>
            </w:r>
            <w:r w:rsidRPr="00507846">
              <w:rPr>
                <w:rFonts w:cs="Arial"/>
                <w:szCs w:val="24"/>
              </w:rPr>
              <w:t>statement</w:t>
            </w:r>
            <w:r w:rsidRPr="00507846">
              <w:rPr>
                <w:rFonts w:cs="Arial"/>
                <w:spacing w:val="-5"/>
                <w:szCs w:val="24"/>
              </w:rPr>
              <w:t xml:space="preserve"> </w:t>
            </w:r>
            <w:r w:rsidRPr="00507846">
              <w:rPr>
                <w:rFonts w:cs="Arial"/>
                <w:szCs w:val="24"/>
              </w:rPr>
              <w:t>for</w:t>
            </w:r>
            <w:r w:rsidRPr="00507846">
              <w:rPr>
                <w:rFonts w:cs="Arial"/>
                <w:spacing w:val="-9"/>
                <w:szCs w:val="24"/>
              </w:rPr>
              <w:t xml:space="preserve"> </w:t>
            </w:r>
            <w:r w:rsidRPr="00507846">
              <w:rPr>
                <w:rFonts w:cs="Arial"/>
                <w:szCs w:val="24"/>
              </w:rPr>
              <w:t>the</w:t>
            </w:r>
            <w:r w:rsidRPr="00507846">
              <w:rPr>
                <w:rFonts w:cs="Arial"/>
                <w:spacing w:val="-9"/>
                <w:szCs w:val="24"/>
              </w:rPr>
              <w:t xml:space="preserve"> </w:t>
            </w:r>
            <w:r w:rsidRPr="00507846">
              <w:rPr>
                <w:rFonts w:cs="Arial"/>
                <w:szCs w:val="24"/>
              </w:rPr>
              <w:t>year</w:t>
            </w:r>
            <w:r w:rsidRPr="00507846">
              <w:rPr>
                <w:rFonts w:cs="Arial"/>
                <w:spacing w:val="-9"/>
                <w:szCs w:val="24"/>
              </w:rPr>
              <w:t xml:space="preserve"> </w:t>
            </w:r>
            <w:r w:rsidRPr="00507846">
              <w:rPr>
                <w:rFonts w:cs="Arial"/>
                <w:szCs w:val="24"/>
              </w:rPr>
              <w:t>then</w:t>
            </w:r>
            <w:r w:rsidRPr="00507846">
              <w:rPr>
                <w:rFonts w:cs="Arial"/>
                <w:spacing w:val="-1"/>
                <w:szCs w:val="24"/>
              </w:rPr>
              <w:t xml:space="preserve"> </w:t>
            </w:r>
            <w:r w:rsidRPr="00507846">
              <w:rPr>
                <w:rFonts w:cs="Arial"/>
                <w:spacing w:val="-4"/>
                <w:szCs w:val="24"/>
              </w:rPr>
              <w:t>ended</w:t>
            </w:r>
          </w:p>
          <w:p w14:paraId="2A5964A0" w14:textId="77777777" w:rsidR="00507846" w:rsidRPr="00507846" w:rsidRDefault="00507846" w:rsidP="00507846">
            <w:pPr>
              <w:pStyle w:val="ListParagraph"/>
              <w:numPr>
                <w:ilvl w:val="0"/>
                <w:numId w:val="74"/>
              </w:numPr>
              <w:tabs>
                <w:tab w:val="left" w:pos="3478"/>
              </w:tabs>
              <w:spacing w:before="31"/>
              <w:ind w:left="450" w:right="45"/>
              <w:rPr>
                <w:rFonts w:cs="Arial"/>
                <w:szCs w:val="24"/>
              </w:rPr>
            </w:pPr>
            <w:r w:rsidRPr="00507846">
              <w:rPr>
                <w:rFonts w:cs="Arial"/>
                <w:szCs w:val="24"/>
              </w:rPr>
              <w:t>statement</w:t>
            </w:r>
            <w:r w:rsidRPr="00507846">
              <w:rPr>
                <w:rFonts w:cs="Arial"/>
                <w:spacing w:val="-5"/>
                <w:szCs w:val="24"/>
              </w:rPr>
              <w:t xml:space="preserve"> </w:t>
            </w:r>
            <w:r w:rsidRPr="00507846">
              <w:rPr>
                <w:rFonts w:cs="Arial"/>
                <w:szCs w:val="24"/>
              </w:rPr>
              <w:t>of</w:t>
            </w:r>
            <w:r w:rsidRPr="00507846">
              <w:rPr>
                <w:rFonts w:cs="Arial"/>
                <w:spacing w:val="-8"/>
                <w:szCs w:val="24"/>
              </w:rPr>
              <w:t xml:space="preserve"> </w:t>
            </w:r>
            <w:r w:rsidRPr="00507846">
              <w:rPr>
                <w:rFonts w:cs="Arial"/>
                <w:szCs w:val="24"/>
              </w:rPr>
              <w:t>changes</w:t>
            </w:r>
            <w:r w:rsidRPr="00507846">
              <w:rPr>
                <w:rFonts w:cs="Arial"/>
                <w:spacing w:val="-6"/>
                <w:szCs w:val="24"/>
              </w:rPr>
              <w:t xml:space="preserve"> </w:t>
            </w:r>
            <w:r w:rsidRPr="00507846">
              <w:rPr>
                <w:rFonts w:cs="Arial"/>
                <w:szCs w:val="24"/>
              </w:rPr>
              <w:t>in</w:t>
            </w:r>
            <w:r w:rsidRPr="00507846">
              <w:rPr>
                <w:rFonts w:cs="Arial"/>
                <w:spacing w:val="-5"/>
                <w:szCs w:val="24"/>
              </w:rPr>
              <w:t xml:space="preserve"> </w:t>
            </w:r>
            <w:r w:rsidRPr="00507846">
              <w:rPr>
                <w:rFonts w:cs="Arial"/>
                <w:szCs w:val="24"/>
              </w:rPr>
              <w:t>equity</w:t>
            </w:r>
            <w:r w:rsidRPr="00507846">
              <w:rPr>
                <w:rFonts w:cs="Arial"/>
                <w:spacing w:val="1"/>
                <w:szCs w:val="24"/>
              </w:rPr>
              <w:t xml:space="preserve"> </w:t>
            </w:r>
            <w:r w:rsidRPr="00507846">
              <w:rPr>
                <w:rFonts w:cs="Arial"/>
                <w:szCs w:val="24"/>
              </w:rPr>
              <w:t>for</w:t>
            </w:r>
            <w:r w:rsidRPr="00507846">
              <w:rPr>
                <w:rFonts w:cs="Arial"/>
                <w:spacing w:val="-7"/>
                <w:szCs w:val="24"/>
              </w:rPr>
              <w:t xml:space="preserve"> </w:t>
            </w:r>
            <w:r w:rsidRPr="00507846">
              <w:rPr>
                <w:rFonts w:cs="Arial"/>
                <w:szCs w:val="24"/>
              </w:rPr>
              <w:t>the</w:t>
            </w:r>
            <w:r w:rsidRPr="00507846">
              <w:rPr>
                <w:rFonts w:cs="Arial"/>
                <w:spacing w:val="-8"/>
                <w:szCs w:val="24"/>
              </w:rPr>
              <w:t xml:space="preserve"> </w:t>
            </w:r>
            <w:r w:rsidRPr="00507846">
              <w:rPr>
                <w:rFonts w:cs="Arial"/>
                <w:szCs w:val="24"/>
              </w:rPr>
              <w:t>year</w:t>
            </w:r>
            <w:r w:rsidRPr="00507846">
              <w:rPr>
                <w:rFonts w:cs="Arial"/>
                <w:spacing w:val="-7"/>
                <w:szCs w:val="24"/>
              </w:rPr>
              <w:t xml:space="preserve"> </w:t>
            </w:r>
            <w:r w:rsidRPr="00507846">
              <w:rPr>
                <w:rFonts w:cs="Arial"/>
                <w:szCs w:val="24"/>
              </w:rPr>
              <w:t>then</w:t>
            </w:r>
            <w:r w:rsidRPr="00507846">
              <w:rPr>
                <w:rFonts w:cs="Arial"/>
                <w:spacing w:val="-5"/>
                <w:szCs w:val="24"/>
              </w:rPr>
              <w:t xml:space="preserve"> </w:t>
            </w:r>
            <w:r w:rsidRPr="00507846">
              <w:rPr>
                <w:rFonts w:cs="Arial"/>
                <w:spacing w:val="-4"/>
                <w:szCs w:val="24"/>
              </w:rPr>
              <w:t>ended</w:t>
            </w:r>
          </w:p>
          <w:p w14:paraId="427629EA" w14:textId="77777777" w:rsidR="00507846" w:rsidRPr="00507846" w:rsidRDefault="00507846" w:rsidP="00507846">
            <w:pPr>
              <w:pStyle w:val="ListParagraph"/>
              <w:numPr>
                <w:ilvl w:val="0"/>
                <w:numId w:val="74"/>
              </w:numPr>
              <w:tabs>
                <w:tab w:val="left" w:pos="3478"/>
              </w:tabs>
              <w:spacing w:before="31"/>
              <w:ind w:left="450" w:right="45"/>
              <w:rPr>
                <w:rFonts w:cs="Arial"/>
                <w:szCs w:val="24"/>
              </w:rPr>
            </w:pPr>
            <w:r w:rsidRPr="00507846">
              <w:rPr>
                <w:rFonts w:cs="Arial"/>
                <w:szCs w:val="24"/>
              </w:rPr>
              <w:t>cash</w:t>
            </w:r>
            <w:r w:rsidRPr="00507846">
              <w:rPr>
                <w:rFonts w:cs="Arial"/>
                <w:spacing w:val="-6"/>
                <w:szCs w:val="24"/>
              </w:rPr>
              <w:t xml:space="preserve"> </w:t>
            </w:r>
            <w:r w:rsidRPr="00507846">
              <w:rPr>
                <w:rFonts w:cs="Arial"/>
                <w:szCs w:val="24"/>
              </w:rPr>
              <w:t>flow</w:t>
            </w:r>
            <w:r w:rsidRPr="00507846">
              <w:rPr>
                <w:rFonts w:cs="Arial"/>
                <w:spacing w:val="-5"/>
                <w:szCs w:val="24"/>
              </w:rPr>
              <w:t xml:space="preserve"> </w:t>
            </w:r>
            <w:r w:rsidRPr="00507846">
              <w:rPr>
                <w:rFonts w:cs="Arial"/>
                <w:szCs w:val="24"/>
              </w:rPr>
              <w:t>statement</w:t>
            </w:r>
            <w:r w:rsidRPr="00507846">
              <w:rPr>
                <w:rFonts w:cs="Arial"/>
                <w:spacing w:val="-5"/>
                <w:szCs w:val="24"/>
              </w:rPr>
              <w:t xml:space="preserve"> </w:t>
            </w:r>
            <w:r w:rsidRPr="00507846">
              <w:rPr>
                <w:rFonts w:cs="Arial"/>
                <w:szCs w:val="24"/>
              </w:rPr>
              <w:t>for</w:t>
            </w:r>
            <w:r w:rsidRPr="00507846">
              <w:rPr>
                <w:rFonts w:cs="Arial"/>
                <w:spacing w:val="-7"/>
                <w:szCs w:val="24"/>
              </w:rPr>
              <w:t xml:space="preserve"> </w:t>
            </w:r>
            <w:r w:rsidRPr="00507846">
              <w:rPr>
                <w:rFonts w:cs="Arial"/>
                <w:szCs w:val="24"/>
              </w:rPr>
              <w:t>the</w:t>
            </w:r>
            <w:r w:rsidRPr="00507846">
              <w:rPr>
                <w:rFonts w:cs="Arial"/>
                <w:spacing w:val="-9"/>
                <w:szCs w:val="24"/>
              </w:rPr>
              <w:t xml:space="preserve"> </w:t>
            </w:r>
            <w:r w:rsidRPr="00507846">
              <w:rPr>
                <w:rFonts w:cs="Arial"/>
                <w:szCs w:val="24"/>
              </w:rPr>
              <w:t>year</w:t>
            </w:r>
            <w:r w:rsidRPr="00507846">
              <w:rPr>
                <w:rFonts w:cs="Arial"/>
                <w:spacing w:val="-7"/>
                <w:szCs w:val="24"/>
              </w:rPr>
              <w:t xml:space="preserve"> </w:t>
            </w:r>
            <w:r w:rsidRPr="00507846">
              <w:rPr>
                <w:rFonts w:cs="Arial"/>
                <w:szCs w:val="24"/>
              </w:rPr>
              <w:t>then</w:t>
            </w:r>
            <w:r w:rsidRPr="00507846">
              <w:rPr>
                <w:rFonts w:cs="Arial"/>
                <w:spacing w:val="-6"/>
                <w:szCs w:val="24"/>
              </w:rPr>
              <w:t xml:space="preserve"> </w:t>
            </w:r>
            <w:r w:rsidRPr="00507846">
              <w:rPr>
                <w:rFonts w:cs="Arial"/>
                <w:spacing w:val="-4"/>
                <w:szCs w:val="24"/>
              </w:rPr>
              <w:t>ended</w:t>
            </w:r>
          </w:p>
          <w:p w14:paraId="4A32BD0A" w14:textId="77777777" w:rsidR="00507846" w:rsidRPr="00507846" w:rsidRDefault="00507846" w:rsidP="00507846">
            <w:pPr>
              <w:pStyle w:val="ListParagraph"/>
              <w:numPr>
                <w:ilvl w:val="0"/>
                <w:numId w:val="74"/>
              </w:numPr>
              <w:tabs>
                <w:tab w:val="left" w:pos="3478"/>
              </w:tabs>
              <w:spacing w:before="24"/>
              <w:ind w:left="450" w:right="45"/>
              <w:rPr>
                <w:rFonts w:cs="Arial"/>
                <w:szCs w:val="24"/>
              </w:rPr>
            </w:pPr>
            <w:r w:rsidRPr="00507846">
              <w:rPr>
                <w:rFonts w:cs="Arial"/>
                <w:szCs w:val="24"/>
              </w:rPr>
              <w:t>notes</w:t>
            </w:r>
            <w:r w:rsidRPr="00507846">
              <w:rPr>
                <w:rFonts w:cs="Arial"/>
                <w:spacing w:val="-9"/>
                <w:szCs w:val="24"/>
              </w:rPr>
              <w:t xml:space="preserve"> </w:t>
            </w:r>
            <w:r w:rsidRPr="00507846">
              <w:rPr>
                <w:rFonts w:cs="Arial"/>
                <w:szCs w:val="24"/>
              </w:rPr>
              <w:t>to</w:t>
            </w:r>
            <w:r w:rsidRPr="00507846">
              <w:rPr>
                <w:rFonts w:cs="Arial"/>
                <w:spacing w:val="-8"/>
                <w:szCs w:val="24"/>
              </w:rPr>
              <w:t xml:space="preserve"> </w:t>
            </w:r>
            <w:r w:rsidRPr="00507846">
              <w:rPr>
                <w:rFonts w:cs="Arial"/>
                <w:szCs w:val="24"/>
              </w:rPr>
              <w:t>the</w:t>
            </w:r>
            <w:r w:rsidRPr="00507846">
              <w:rPr>
                <w:rFonts w:cs="Arial"/>
                <w:spacing w:val="-9"/>
                <w:szCs w:val="24"/>
              </w:rPr>
              <w:t xml:space="preserve"> </w:t>
            </w:r>
            <w:r w:rsidRPr="00507846">
              <w:rPr>
                <w:rFonts w:cs="Arial"/>
                <w:szCs w:val="24"/>
              </w:rPr>
              <w:t>financial</w:t>
            </w:r>
            <w:r w:rsidRPr="00507846">
              <w:rPr>
                <w:rFonts w:cs="Arial"/>
                <w:spacing w:val="-6"/>
                <w:szCs w:val="24"/>
              </w:rPr>
              <w:t xml:space="preserve"> </w:t>
            </w:r>
            <w:r w:rsidRPr="00507846">
              <w:rPr>
                <w:rFonts w:cs="Arial"/>
                <w:szCs w:val="24"/>
              </w:rPr>
              <w:t>statements,</w:t>
            </w:r>
            <w:r w:rsidRPr="00507846">
              <w:rPr>
                <w:rFonts w:cs="Arial"/>
                <w:spacing w:val="-8"/>
                <w:szCs w:val="24"/>
              </w:rPr>
              <w:t xml:space="preserve"> </w:t>
            </w:r>
            <w:r w:rsidRPr="00507846">
              <w:rPr>
                <w:rFonts w:cs="Arial"/>
                <w:szCs w:val="24"/>
              </w:rPr>
              <w:t>including</w:t>
            </w:r>
            <w:r w:rsidRPr="00507846">
              <w:rPr>
                <w:rFonts w:cs="Arial"/>
                <w:spacing w:val="-5"/>
                <w:szCs w:val="24"/>
              </w:rPr>
              <w:t xml:space="preserve"> </w:t>
            </w:r>
            <w:r w:rsidRPr="00507846">
              <w:rPr>
                <w:rFonts w:cs="Arial"/>
                <w:szCs w:val="24"/>
              </w:rPr>
              <w:t>significant</w:t>
            </w:r>
            <w:r w:rsidRPr="00507846">
              <w:rPr>
                <w:rFonts w:cs="Arial"/>
                <w:spacing w:val="-7"/>
                <w:szCs w:val="24"/>
              </w:rPr>
              <w:t xml:space="preserve"> </w:t>
            </w:r>
            <w:r w:rsidRPr="00507846">
              <w:rPr>
                <w:rFonts w:cs="Arial"/>
                <w:szCs w:val="24"/>
              </w:rPr>
              <w:t>accounting</w:t>
            </w:r>
            <w:r w:rsidRPr="00507846">
              <w:rPr>
                <w:rFonts w:cs="Arial"/>
                <w:spacing w:val="-6"/>
                <w:szCs w:val="24"/>
              </w:rPr>
              <w:t xml:space="preserve"> </w:t>
            </w:r>
            <w:r w:rsidRPr="00507846">
              <w:rPr>
                <w:rFonts w:cs="Arial"/>
                <w:spacing w:val="-2"/>
                <w:szCs w:val="24"/>
              </w:rPr>
              <w:t>policies</w:t>
            </w:r>
          </w:p>
          <w:p w14:paraId="178B09F8" w14:textId="77777777" w:rsidR="00507846" w:rsidRPr="00507846" w:rsidRDefault="00507846" w:rsidP="00507846">
            <w:pPr>
              <w:pStyle w:val="ListParagraph"/>
              <w:numPr>
                <w:ilvl w:val="0"/>
                <w:numId w:val="74"/>
              </w:numPr>
              <w:tabs>
                <w:tab w:val="left" w:pos="3478"/>
              </w:tabs>
              <w:spacing w:before="31"/>
              <w:ind w:left="450" w:right="45"/>
              <w:rPr>
                <w:rFonts w:cs="Arial"/>
                <w:szCs w:val="24"/>
              </w:rPr>
            </w:pPr>
            <w:r w:rsidRPr="00507846">
              <w:rPr>
                <w:rFonts w:cs="Arial"/>
                <w:spacing w:val="-2"/>
                <w:szCs w:val="24"/>
              </w:rPr>
              <w:t>Chairperson's,</w:t>
            </w:r>
            <w:r w:rsidRPr="00507846">
              <w:rPr>
                <w:rFonts w:cs="Arial"/>
                <w:spacing w:val="6"/>
                <w:szCs w:val="24"/>
              </w:rPr>
              <w:t xml:space="preserve"> </w:t>
            </w:r>
            <w:r w:rsidRPr="00507846">
              <w:rPr>
                <w:rFonts w:cs="Arial"/>
                <w:spacing w:val="-2"/>
                <w:szCs w:val="24"/>
              </w:rPr>
              <w:t>Accountable</w:t>
            </w:r>
            <w:r w:rsidRPr="00507846">
              <w:rPr>
                <w:rFonts w:cs="Arial"/>
                <w:spacing w:val="4"/>
                <w:szCs w:val="24"/>
              </w:rPr>
              <w:t xml:space="preserve"> </w:t>
            </w:r>
            <w:r w:rsidRPr="00507846">
              <w:rPr>
                <w:rFonts w:cs="Arial"/>
                <w:spacing w:val="-2"/>
                <w:szCs w:val="24"/>
              </w:rPr>
              <w:t>Officer’s</w:t>
            </w:r>
            <w:r w:rsidRPr="00507846">
              <w:rPr>
                <w:rFonts w:cs="Arial"/>
                <w:spacing w:val="6"/>
                <w:szCs w:val="24"/>
              </w:rPr>
              <w:t xml:space="preserve"> </w:t>
            </w:r>
            <w:r w:rsidRPr="00507846">
              <w:rPr>
                <w:rFonts w:cs="Arial"/>
                <w:spacing w:val="-2"/>
                <w:szCs w:val="24"/>
              </w:rPr>
              <w:t>and</w:t>
            </w:r>
            <w:r w:rsidRPr="00507846">
              <w:rPr>
                <w:rFonts w:cs="Arial"/>
                <w:spacing w:val="9"/>
                <w:szCs w:val="24"/>
              </w:rPr>
              <w:t xml:space="preserve"> </w:t>
            </w:r>
            <w:r w:rsidRPr="00507846">
              <w:rPr>
                <w:rFonts w:cs="Arial"/>
                <w:spacing w:val="-2"/>
                <w:szCs w:val="24"/>
              </w:rPr>
              <w:t>Chief</w:t>
            </w:r>
            <w:r w:rsidRPr="00507846">
              <w:rPr>
                <w:rFonts w:cs="Arial"/>
                <w:spacing w:val="5"/>
                <w:szCs w:val="24"/>
              </w:rPr>
              <w:t xml:space="preserve"> </w:t>
            </w:r>
            <w:r w:rsidRPr="00507846">
              <w:rPr>
                <w:rFonts w:cs="Arial"/>
                <w:spacing w:val="-2"/>
                <w:szCs w:val="24"/>
              </w:rPr>
              <w:t>Finance</w:t>
            </w:r>
            <w:r w:rsidRPr="00507846">
              <w:rPr>
                <w:rFonts w:cs="Arial"/>
                <w:spacing w:val="4"/>
                <w:szCs w:val="24"/>
              </w:rPr>
              <w:t xml:space="preserve"> </w:t>
            </w:r>
            <w:r w:rsidRPr="00507846">
              <w:rPr>
                <w:rFonts w:cs="Arial"/>
                <w:spacing w:val="-2"/>
                <w:szCs w:val="24"/>
              </w:rPr>
              <w:t>Officer's</w:t>
            </w:r>
            <w:r w:rsidRPr="00507846">
              <w:rPr>
                <w:rFonts w:cs="Arial"/>
                <w:spacing w:val="6"/>
                <w:szCs w:val="24"/>
              </w:rPr>
              <w:t xml:space="preserve"> </w:t>
            </w:r>
            <w:r w:rsidRPr="00507846">
              <w:rPr>
                <w:rFonts w:cs="Arial"/>
                <w:spacing w:val="-2"/>
                <w:szCs w:val="24"/>
              </w:rPr>
              <w:t>declaration.</w:t>
            </w:r>
          </w:p>
          <w:p w14:paraId="3D1B37BE" w14:textId="7366D5FA" w:rsidR="00507846" w:rsidRPr="00507846" w:rsidRDefault="00507846" w:rsidP="00DD6843">
            <w:pPr>
              <w:spacing w:before="116"/>
              <w:ind w:left="0" w:right="45"/>
              <w:rPr>
                <w:rFonts w:cs="Arial"/>
                <w:szCs w:val="24"/>
              </w:rPr>
            </w:pPr>
            <w:r w:rsidRPr="00507846">
              <w:rPr>
                <w:rFonts w:cs="Arial"/>
                <w:szCs w:val="24"/>
              </w:rPr>
              <w:t>In my opinion, the financial report presents fairly, in all material respects, the financial</w:t>
            </w:r>
            <w:r w:rsidRPr="00507846">
              <w:rPr>
                <w:rFonts w:cs="Arial"/>
                <w:spacing w:val="40"/>
                <w:szCs w:val="24"/>
              </w:rPr>
              <w:t xml:space="preserve"> </w:t>
            </w:r>
            <w:r w:rsidRPr="00507846">
              <w:rPr>
                <w:rFonts w:cs="Arial"/>
                <w:szCs w:val="24"/>
              </w:rPr>
              <w:t>position</w:t>
            </w:r>
            <w:r w:rsidRPr="00507846">
              <w:rPr>
                <w:rFonts w:cs="Arial"/>
                <w:spacing w:val="-4"/>
                <w:szCs w:val="24"/>
              </w:rPr>
              <w:t xml:space="preserve"> </w:t>
            </w:r>
            <w:r w:rsidRPr="00507846">
              <w:rPr>
                <w:rFonts w:cs="Arial"/>
                <w:szCs w:val="24"/>
              </w:rPr>
              <w:t>of</w:t>
            </w:r>
            <w:r w:rsidRPr="00507846">
              <w:rPr>
                <w:rFonts w:cs="Arial"/>
                <w:spacing w:val="-6"/>
                <w:szCs w:val="24"/>
              </w:rPr>
              <w:t xml:space="preserve"> </w:t>
            </w:r>
            <w:r w:rsidRPr="00507846">
              <w:rPr>
                <w:rFonts w:cs="Arial"/>
                <w:szCs w:val="24"/>
              </w:rPr>
              <w:t>the</w:t>
            </w:r>
            <w:r w:rsidRPr="00507846">
              <w:rPr>
                <w:rFonts w:cs="Arial"/>
                <w:spacing w:val="-5"/>
                <w:szCs w:val="24"/>
              </w:rPr>
              <w:t xml:space="preserve"> </w:t>
            </w:r>
            <w:r w:rsidRPr="00507846">
              <w:rPr>
                <w:rFonts w:cs="Arial"/>
                <w:szCs w:val="24"/>
              </w:rPr>
              <w:t>Victorian</w:t>
            </w:r>
            <w:r w:rsidRPr="00507846">
              <w:rPr>
                <w:rFonts w:cs="Arial"/>
                <w:spacing w:val="-5"/>
                <w:szCs w:val="24"/>
              </w:rPr>
              <w:t xml:space="preserve"> </w:t>
            </w:r>
            <w:r w:rsidRPr="00507846">
              <w:rPr>
                <w:rFonts w:cs="Arial"/>
                <w:szCs w:val="24"/>
              </w:rPr>
              <w:t>Environmental</w:t>
            </w:r>
            <w:r w:rsidRPr="00507846">
              <w:rPr>
                <w:rFonts w:cs="Arial"/>
                <w:spacing w:val="-3"/>
                <w:szCs w:val="24"/>
              </w:rPr>
              <w:t xml:space="preserve"> </w:t>
            </w:r>
            <w:r w:rsidRPr="00507846">
              <w:rPr>
                <w:rFonts w:cs="Arial"/>
                <w:szCs w:val="24"/>
              </w:rPr>
              <w:t>Water</w:t>
            </w:r>
            <w:r w:rsidRPr="00507846">
              <w:rPr>
                <w:rFonts w:cs="Arial"/>
                <w:spacing w:val="-5"/>
                <w:szCs w:val="24"/>
              </w:rPr>
              <w:t xml:space="preserve"> </w:t>
            </w:r>
            <w:r w:rsidRPr="00507846">
              <w:rPr>
                <w:rFonts w:cs="Arial"/>
                <w:szCs w:val="24"/>
              </w:rPr>
              <w:t>Holder</w:t>
            </w:r>
            <w:r w:rsidRPr="00507846">
              <w:rPr>
                <w:rFonts w:cs="Arial"/>
                <w:spacing w:val="-2"/>
                <w:szCs w:val="24"/>
              </w:rPr>
              <w:t xml:space="preserve"> </w:t>
            </w:r>
            <w:r w:rsidRPr="00507846">
              <w:rPr>
                <w:rFonts w:cs="Arial"/>
                <w:szCs w:val="24"/>
              </w:rPr>
              <w:t>as</w:t>
            </w:r>
            <w:r w:rsidRPr="00507846">
              <w:rPr>
                <w:rFonts w:cs="Arial"/>
                <w:spacing w:val="-5"/>
                <w:szCs w:val="24"/>
              </w:rPr>
              <w:t xml:space="preserve"> </w:t>
            </w:r>
            <w:r w:rsidRPr="00507846">
              <w:rPr>
                <w:rFonts w:cs="Arial"/>
                <w:szCs w:val="24"/>
              </w:rPr>
              <w:t>at</w:t>
            </w:r>
            <w:r w:rsidRPr="00507846">
              <w:rPr>
                <w:rFonts w:cs="Arial"/>
                <w:spacing w:val="-4"/>
                <w:szCs w:val="24"/>
              </w:rPr>
              <w:t xml:space="preserve"> </w:t>
            </w:r>
            <w:r w:rsidRPr="00507846">
              <w:rPr>
                <w:rFonts w:cs="Arial"/>
                <w:szCs w:val="24"/>
              </w:rPr>
              <w:t>30</w:t>
            </w:r>
            <w:r w:rsidRPr="00507846">
              <w:rPr>
                <w:rFonts w:cs="Arial"/>
                <w:spacing w:val="-1"/>
                <w:szCs w:val="24"/>
              </w:rPr>
              <w:t xml:space="preserve"> </w:t>
            </w:r>
            <w:r w:rsidRPr="00507846">
              <w:rPr>
                <w:rFonts w:cs="Arial"/>
                <w:szCs w:val="24"/>
              </w:rPr>
              <w:t>June</w:t>
            </w:r>
            <w:r w:rsidRPr="00507846">
              <w:rPr>
                <w:rFonts w:cs="Arial"/>
                <w:spacing w:val="-7"/>
                <w:szCs w:val="24"/>
              </w:rPr>
              <w:t xml:space="preserve"> </w:t>
            </w:r>
            <w:r w:rsidRPr="00507846">
              <w:rPr>
                <w:rFonts w:cs="Arial"/>
                <w:szCs w:val="24"/>
              </w:rPr>
              <w:t>2024</w:t>
            </w:r>
            <w:r w:rsidRPr="00507846">
              <w:rPr>
                <w:rFonts w:cs="Arial"/>
                <w:spacing w:val="-1"/>
                <w:szCs w:val="24"/>
              </w:rPr>
              <w:t xml:space="preserve"> </w:t>
            </w:r>
            <w:r w:rsidRPr="00507846">
              <w:rPr>
                <w:rFonts w:cs="Arial"/>
                <w:szCs w:val="24"/>
              </w:rPr>
              <w:t>and</w:t>
            </w:r>
            <w:r w:rsidRPr="00507846">
              <w:rPr>
                <w:rFonts w:cs="Arial"/>
                <w:spacing w:val="-4"/>
                <w:szCs w:val="24"/>
              </w:rPr>
              <w:t xml:space="preserve"> </w:t>
            </w:r>
            <w:r w:rsidRPr="00507846">
              <w:rPr>
                <w:rFonts w:cs="Arial"/>
                <w:szCs w:val="24"/>
              </w:rPr>
              <w:t>its</w:t>
            </w:r>
            <w:r w:rsidRPr="00507846">
              <w:rPr>
                <w:rFonts w:cs="Arial"/>
                <w:spacing w:val="-5"/>
                <w:szCs w:val="24"/>
              </w:rPr>
              <w:t xml:space="preserve"> </w:t>
            </w:r>
            <w:r w:rsidRPr="00507846">
              <w:rPr>
                <w:rFonts w:cs="Arial"/>
                <w:szCs w:val="24"/>
              </w:rPr>
              <w:t>financial</w:t>
            </w:r>
            <w:r w:rsidRPr="00507846">
              <w:rPr>
                <w:rFonts w:cs="Arial"/>
                <w:spacing w:val="40"/>
                <w:szCs w:val="24"/>
              </w:rPr>
              <w:t xml:space="preserve"> </w:t>
            </w:r>
            <w:r w:rsidRPr="00507846">
              <w:rPr>
                <w:rFonts w:cs="Arial"/>
                <w:szCs w:val="24"/>
              </w:rPr>
              <w:t>performance and cash flows for the year then ended in accordance with the financial</w:t>
            </w:r>
            <w:r w:rsidRPr="00507846">
              <w:rPr>
                <w:rFonts w:cs="Arial"/>
                <w:spacing w:val="40"/>
                <w:szCs w:val="24"/>
              </w:rPr>
              <w:t xml:space="preserve"> </w:t>
            </w:r>
            <w:r w:rsidRPr="00507846">
              <w:rPr>
                <w:rFonts w:cs="Arial"/>
                <w:szCs w:val="24"/>
              </w:rPr>
              <w:t xml:space="preserve">reporting requirements of Part 7 of the </w:t>
            </w:r>
            <w:r w:rsidRPr="00507846">
              <w:rPr>
                <w:rFonts w:cs="Arial"/>
                <w:i/>
                <w:szCs w:val="24"/>
              </w:rPr>
              <w:t>Financial</w:t>
            </w:r>
            <w:r w:rsidRPr="00507846">
              <w:rPr>
                <w:rFonts w:cs="Arial"/>
                <w:i/>
                <w:spacing w:val="-2"/>
                <w:szCs w:val="24"/>
              </w:rPr>
              <w:t xml:space="preserve"> </w:t>
            </w:r>
            <w:r w:rsidRPr="00507846">
              <w:rPr>
                <w:rFonts w:cs="Arial"/>
                <w:i/>
                <w:szCs w:val="24"/>
              </w:rPr>
              <w:t>Management Act</w:t>
            </w:r>
            <w:r w:rsidRPr="00507846">
              <w:rPr>
                <w:rFonts w:cs="Arial"/>
                <w:i/>
                <w:spacing w:val="-4"/>
                <w:szCs w:val="24"/>
              </w:rPr>
              <w:t xml:space="preserve"> </w:t>
            </w:r>
            <w:r w:rsidRPr="00507846">
              <w:rPr>
                <w:rFonts w:cs="Arial"/>
                <w:i/>
                <w:szCs w:val="24"/>
              </w:rPr>
              <w:t xml:space="preserve">1994 </w:t>
            </w:r>
            <w:r w:rsidRPr="00507846">
              <w:rPr>
                <w:rFonts w:cs="Arial"/>
                <w:szCs w:val="24"/>
              </w:rPr>
              <w:t>and applicable</w:t>
            </w:r>
            <w:r w:rsidRPr="00507846">
              <w:rPr>
                <w:rFonts w:cs="Arial"/>
                <w:spacing w:val="40"/>
                <w:szCs w:val="24"/>
              </w:rPr>
              <w:t xml:space="preserve"> </w:t>
            </w:r>
            <w:r w:rsidRPr="00507846">
              <w:rPr>
                <w:rFonts w:cs="Arial"/>
                <w:szCs w:val="24"/>
              </w:rPr>
              <w:t>Australian Accounting Standards.</w:t>
            </w:r>
          </w:p>
        </w:tc>
      </w:tr>
      <w:tr w:rsidR="00507846" w:rsidRPr="00507846" w14:paraId="6C6CC86F" w14:textId="77777777" w:rsidTr="00DD6843">
        <w:tc>
          <w:tcPr>
            <w:tcW w:w="2275" w:type="dxa"/>
          </w:tcPr>
          <w:p w14:paraId="32C3D215" w14:textId="69B594E8" w:rsidR="00507846" w:rsidRPr="00507846" w:rsidRDefault="00507846">
            <w:pPr>
              <w:pStyle w:val="BodyText"/>
              <w:ind w:left="0"/>
              <w:rPr>
                <w:rFonts w:cs="Arial"/>
                <w:b/>
                <w:bCs/>
                <w:sz w:val="24"/>
                <w:szCs w:val="24"/>
              </w:rPr>
            </w:pPr>
            <w:r>
              <w:rPr>
                <w:rFonts w:cs="Arial"/>
                <w:b/>
                <w:bCs/>
                <w:sz w:val="24"/>
                <w:szCs w:val="24"/>
              </w:rPr>
              <w:t>Basis for opinion</w:t>
            </w:r>
          </w:p>
        </w:tc>
        <w:tc>
          <w:tcPr>
            <w:tcW w:w="7380" w:type="dxa"/>
          </w:tcPr>
          <w:p w14:paraId="4D9B11EB" w14:textId="77777777" w:rsidR="00507846" w:rsidRPr="00507846" w:rsidRDefault="00507846" w:rsidP="00507846">
            <w:pPr>
              <w:pStyle w:val="BodyText"/>
              <w:tabs>
                <w:tab w:val="left" w:pos="5400"/>
              </w:tabs>
              <w:ind w:left="0" w:right="75"/>
              <w:rPr>
                <w:rFonts w:cs="Arial"/>
                <w:sz w:val="24"/>
                <w:szCs w:val="24"/>
              </w:rPr>
            </w:pPr>
            <w:r w:rsidRPr="00507846">
              <w:rPr>
                <w:rFonts w:cs="Arial"/>
                <w:sz w:val="24"/>
                <w:szCs w:val="24"/>
              </w:rPr>
              <w:t>I have conducted my audit in accordance with the Audit Act 1994 which incorporates the Australian Auditing Standards. I further describe my responsibilities under that Act and those standards in the Auditor’s Responsibilities for the Audit of the Financial Report section of my report.</w:t>
            </w:r>
          </w:p>
          <w:p w14:paraId="510B3631" w14:textId="77777777" w:rsidR="00507846" w:rsidRPr="00507846" w:rsidRDefault="00507846" w:rsidP="00507846">
            <w:pPr>
              <w:pStyle w:val="BodyText"/>
              <w:tabs>
                <w:tab w:val="left" w:pos="5400"/>
              </w:tabs>
              <w:ind w:left="0" w:right="75"/>
              <w:rPr>
                <w:rFonts w:cs="Arial"/>
                <w:sz w:val="24"/>
                <w:szCs w:val="24"/>
              </w:rPr>
            </w:pPr>
            <w:r w:rsidRPr="00507846">
              <w:rPr>
                <w:rFonts w:cs="Arial"/>
                <w:sz w:val="24"/>
                <w:szCs w:val="24"/>
              </w:rPr>
              <w:t>My independence is established by the Constitution Act 1975. My staff and I are independent of the Victorian Environmental Water Holder in accordance with the ethical requirements of the Accounting Professional and Ethical Standards Board’s APES 110 Code of Ethics for Professional Accountants (the Code) that are relevant to my audit of the financial report in Victoria. My staff and I have also fulfilled our other ethical responsibilities in accordance with the Code.</w:t>
            </w:r>
          </w:p>
          <w:p w14:paraId="1D5F4F2A" w14:textId="362ADD21" w:rsidR="00507846" w:rsidRPr="00507846" w:rsidRDefault="00507846" w:rsidP="00507846">
            <w:pPr>
              <w:pStyle w:val="BodyText"/>
              <w:tabs>
                <w:tab w:val="left" w:pos="5400"/>
              </w:tabs>
              <w:ind w:left="0" w:right="75"/>
              <w:rPr>
                <w:rFonts w:cs="Arial"/>
                <w:sz w:val="24"/>
                <w:szCs w:val="24"/>
              </w:rPr>
            </w:pPr>
            <w:r w:rsidRPr="00507846">
              <w:rPr>
                <w:rFonts w:cs="Arial"/>
                <w:sz w:val="24"/>
                <w:szCs w:val="24"/>
              </w:rPr>
              <w:t>I believe that the audit evidence I have obtained is sufficient and appropriate to provide a basis for my opinion.</w:t>
            </w:r>
          </w:p>
        </w:tc>
      </w:tr>
      <w:tr w:rsidR="00507846" w:rsidRPr="00507846" w14:paraId="14716195" w14:textId="77777777" w:rsidTr="00DD6843">
        <w:tc>
          <w:tcPr>
            <w:tcW w:w="2275" w:type="dxa"/>
          </w:tcPr>
          <w:p w14:paraId="245243C9" w14:textId="6F07C16B" w:rsidR="00507846" w:rsidRPr="00507846" w:rsidRDefault="00507846" w:rsidP="00274F12">
            <w:pPr>
              <w:pStyle w:val="BodyText"/>
              <w:ind w:left="0" w:right="75"/>
              <w:rPr>
                <w:rFonts w:cs="Arial"/>
                <w:b/>
                <w:bCs/>
                <w:sz w:val="24"/>
                <w:szCs w:val="24"/>
              </w:rPr>
            </w:pPr>
            <w:r w:rsidRPr="00507846">
              <w:rPr>
                <w:rFonts w:cs="Arial"/>
                <w:b/>
                <w:bCs/>
                <w:sz w:val="24"/>
                <w:szCs w:val="24"/>
              </w:rPr>
              <w:t>Commissioners’ responsibilities for the financial report</w:t>
            </w:r>
          </w:p>
        </w:tc>
        <w:tc>
          <w:tcPr>
            <w:tcW w:w="7380" w:type="dxa"/>
          </w:tcPr>
          <w:p w14:paraId="22621B18" w14:textId="77777777" w:rsidR="00274F12" w:rsidRPr="00274F12" w:rsidRDefault="00274F12" w:rsidP="00274F12">
            <w:pPr>
              <w:pStyle w:val="BodyText"/>
              <w:ind w:left="0" w:right="90"/>
              <w:rPr>
                <w:rFonts w:cs="Arial"/>
                <w:sz w:val="24"/>
                <w:szCs w:val="24"/>
              </w:rPr>
            </w:pPr>
            <w:r w:rsidRPr="00274F12">
              <w:rPr>
                <w:rFonts w:cs="Arial"/>
                <w:sz w:val="24"/>
                <w:szCs w:val="24"/>
              </w:rPr>
              <w:t>The Commissioners of the Victorian Environmental Water Holder are responsible for the preparation and fair presentation of the financial report in accordance with Australian Accounting Standards and the Financial Management Act 1994, and for such internal control as the Commissioners determine is necessary to enable the preparation and fair presentation of a financial report that is free from material misstatement, whether due to fraud or error.</w:t>
            </w:r>
          </w:p>
          <w:p w14:paraId="02FF3A6F" w14:textId="28B63798" w:rsidR="00507846" w:rsidRPr="00507846" w:rsidRDefault="00274F12" w:rsidP="00274F12">
            <w:pPr>
              <w:pStyle w:val="BodyText"/>
              <w:ind w:left="0" w:right="90"/>
              <w:rPr>
                <w:rFonts w:cs="Arial"/>
                <w:sz w:val="24"/>
                <w:szCs w:val="24"/>
              </w:rPr>
            </w:pPr>
            <w:r w:rsidRPr="00274F12">
              <w:rPr>
                <w:rFonts w:cs="Arial"/>
                <w:sz w:val="24"/>
                <w:szCs w:val="24"/>
              </w:rPr>
              <w:t>In preparing the financial report, the Commissioners are responsible for assessing the entity’s ability to continue as a going concern, disclosing, as applicable, matters related to going concern and using the going concern basis of accounting unless it is inappropriate to do so.</w:t>
            </w:r>
          </w:p>
        </w:tc>
      </w:tr>
    </w:tbl>
    <w:p w14:paraId="4448DAE7" w14:textId="77777777" w:rsidR="00354549" w:rsidRPr="00996FEC" w:rsidRDefault="00354549" w:rsidP="00DD6843">
      <w:pPr>
        <w:spacing w:line="271" w:lineRule="auto"/>
        <w:ind w:left="0"/>
        <w:rPr>
          <w:rFonts w:cs="Arial"/>
          <w:sz w:val="16"/>
        </w:rPr>
        <w:sectPr w:rsidR="00354549" w:rsidRPr="00996FEC" w:rsidSect="00D44108">
          <w:headerReference w:type="even" r:id="rId62"/>
          <w:headerReference w:type="default" r:id="rId63"/>
          <w:footerReference w:type="even" r:id="rId64"/>
          <w:footerReference w:type="default" r:id="rId65"/>
          <w:footnotePr>
            <w:numRestart w:val="eachPage"/>
          </w:footnotePr>
          <w:pgSz w:w="11910" w:h="16840"/>
          <w:pgMar w:top="1380" w:right="560" w:bottom="760" w:left="680" w:header="553" w:footer="288" w:gutter="0"/>
          <w:cols w:space="720"/>
          <w:docGrid w:linePitch="326"/>
        </w:sectPr>
      </w:pPr>
    </w:p>
    <w:p w14:paraId="6161805E" w14:textId="2B36751E" w:rsidR="00507846" w:rsidRDefault="00300C69" w:rsidP="00106697">
      <w:pPr>
        <w:ind w:left="540"/>
        <w:rPr>
          <w:rFonts w:cs="Arial"/>
          <w:spacing w:val="-6"/>
          <w:sz w:val="32"/>
        </w:rPr>
      </w:pPr>
      <w:r>
        <w:rPr>
          <w:noProof/>
        </w:rPr>
        <w:drawing>
          <wp:inline distT="0" distB="0" distL="0" distR="0" wp14:anchorId="6337C355" wp14:editId="27B1E9CD">
            <wp:extent cx="3228975" cy="4573358"/>
            <wp:effectExtent l="0" t="0" r="0" b="0"/>
            <wp:docPr id="1958195613" name="Picture 1" descr="An image of the second page of the Independent Auditor's Report from the Victorian Auditor-General's Office. &#10;Detail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95613" name="Picture 1" descr="An image of the second page of the Independent Auditor's Report from the Victorian Auditor-General's Office. &#10;Details below."/>
                    <pic:cNvPicPr/>
                  </pic:nvPicPr>
                  <pic:blipFill>
                    <a:blip r:embed="rId66"/>
                    <a:stretch>
                      <a:fillRect/>
                    </a:stretch>
                  </pic:blipFill>
                  <pic:spPr>
                    <a:xfrm>
                      <a:off x="0" y="0"/>
                      <a:ext cx="3230603" cy="4575664"/>
                    </a:xfrm>
                    <a:prstGeom prst="rect">
                      <a:avLst/>
                    </a:prstGeom>
                  </pic:spPr>
                </pic:pic>
              </a:graphicData>
            </a:graphic>
          </wp:inline>
        </w:drawing>
      </w:r>
    </w:p>
    <w:p w14:paraId="15AA3C0A" w14:textId="77777777" w:rsidR="00300C69" w:rsidRDefault="00300C69" w:rsidP="00DD6843">
      <w:pPr>
        <w:ind w:left="0"/>
        <w:rPr>
          <w:rFonts w:cs="Arial"/>
          <w:spacing w:val="-6"/>
          <w:sz w:val="3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470"/>
      </w:tblGrid>
      <w:tr w:rsidR="00507846" w:rsidRPr="00507846" w14:paraId="0CBBDD5D" w14:textId="77777777" w:rsidTr="00106697">
        <w:tc>
          <w:tcPr>
            <w:tcW w:w="2178" w:type="dxa"/>
          </w:tcPr>
          <w:p w14:paraId="7CA05900" w14:textId="77777777" w:rsidR="00507846" w:rsidRPr="00507846" w:rsidRDefault="00507846" w:rsidP="00106697">
            <w:pPr>
              <w:pStyle w:val="BodyText"/>
              <w:tabs>
                <w:tab w:val="left" w:pos="630"/>
              </w:tabs>
              <w:ind w:left="0" w:right="-105"/>
              <w:rPr>
                <w:rFonts w:cs="Arial"/>
                <w:b/>
                <w:bCs/>
                <w:sz w:val="24"/>
                <w:szCs w:val="24"/>
              </w:rPr>
            </w:pPr>
            <w:r w:rsidRPr="00507846">
              <w:rPr>
                <w:rFonts w:cs="Arial"/>
                <w:b/>
                <w:bCs/>
                <w:sz w:val="24"/>
                <w:szCs w:val="24"/>
              </w:rPr>
              <w:t>Auditor’s</w:t>
            </w:r>
          </w:p>
          <w:p w14:paraId="2E834BD6" w14:textId="77777777" w:rsidR="00507846" w:rsidRPr="00507846" w:rsidRDefault="00507846" w:rsidP="00106697">
            <w:pPr>
              <w:pStyle w:val="BodyText"/>
              <w:tabs>
                <w:tab w:val="left" w:pos="630"/>
              </w:tabs>
              <w:ind w:left="0" w:right="-105"/>
              <w:rPr>
                <w:rFonts w:cs="Arial"/>
                <w:b/>
                <w:bCs/>
                <w:sz w:val="24"/>
                <w:szCs w:val="24"/>
              </w:rPr>
            </w:pPr>
            <w:r w:rsidRPr="00507846">
              <w:rPr>
                <w:rFonts w:cs="Arial"/>
                <w:b/>
                <w:bCs/>
                <w:sz w:val="24"/>
                <w:szCs w:val="24"/>
              </w:rPr>
              <w:t>responsibilities</w:t>
            </w:r>
          </w:p>
          <w:p w14:paraId="7E012DE0" w14:textId="77777777" w:rsidR="00507846" w:rsidRPr="00507846" w:rsidRDefault="00507846" w:rsidP="00106697">
            <w:pPr>
              <w:pStyle w:val="BodyText"/>
              <w:tabs>
                <w:tab w:val="left" w:pos="630"/>
              </w:tabs>
              <w:ind w:left="0" w:right="-105"/>
              <w:rPr>
                <w:rFonts w:cs="Arial"/>
                <w:b/>
                <w:bCs/>
                <w:sz w:val="24"/>
                <w:szCs w:val="24"/>
              </w:rPr>
            </w:pPr>
            <w:r w:rsidRPr="00507846">
              <w:rPr>
                <w:rFonts w:cs="Arial"/>
                <w:b/>
                <w:bCs/>
                <w:sz w:val="24"/>
                <w:szCs w:val="24"/>
              </w:rPr>
              <w:t>for the audit of</w:t>
            </w:r>
          </w:p>
          <w:p w14:paraId="0E49E21D" w14:textId="77777777" w:rsidR="00507846" w:rsidRPr="00507846" w:rsidRDefault="00507846" w:rsidP="00106697">
            <w:pPr>
              <w:pStyle w:val="BodyText"/>
              <w:tabs>
                <w:tab w:val="left" w:pos="630"/>
              </w:tabs>
              <w:ind w:left="0" w:right="-105"/>
              <w:rPr>
                <w:rFonts w:cs="Arial"/>
                <w:b/>
                <w:bCs/>
                <w:sz w:val="24"/>
                <w:szCs w:val="24"/>
              </w:rPr>
            </w:pPr>
            <w:r w:rsidRPr="00507846">
              <w:rPr>
                <w:rFonts w:cs="Arial"/>
                <w:b/>
                <w:bCs/>
                <w:sz w:val="24"/>
                <w:szCs w:val="24"/>
              </w:rPr>
              <w:t>the financial</w:t>
            </w:r>
          </w:p>
          <w:p w14:paraId="43743034" w14:textId="77777777" w:rsidR="00507846" w:rsidRPr="00507846" w:rsidRDefault="00507846" w:rsidP="00106697">
            <w:pPr>
              <w:pStyle w:val="BodyText"/>
              <w:tabs>
                <w:tab w:val="left" w:pos="630"/>
              </w:tabs>
              <w:ind w:left="0" w:right="-105"/>
              <w:rPr>
                <w:rFonts w:cs="Arial"/>
                <w:b/>
                <w:bCs/>
                <w:sz w:val="24"/>
                <w:szCs w:val="24"/>
              </w:rPr>
            </w:pPr>
            <w:r w:rsidRPr="00507846">
              <w:rPr>
                <w:rFonts w:cs="Arial"/>
                <w:b/>
                <w:bCs/>
                <w:sz w:val="24"/>
                <w:szCs w:val="24"/>
              </w:rPr>
              <w:t>report</w:t>
            </w:r>
          </w:p>
        </w:tc>
        <w:tc>
          <w:tcPr>
            <w:tcW w:w="7470" w:type="dxa"/>
          </w:tcPr>
          <w:p w14:paraId="6978C0F3" w14:textId="29FF6B38" w:rsidR="00F072FB" w:rsidRPr="00F072FB" w:rsidRDefault="00F072FB" w:rsidP="00F072FB">
            <w:pPr>
              <w:pStyle w:val="BodyText"/>
              <w:ind w:left="105" w:right="30"/>
              <w:rPr>
                <w:rFonts w:cs="Arial"/>
                <w:sz w:val="24"/>
                <w:szCs w:val="24"/>
                <w:lang w:val="en-AU"/>
              </w:rPr>
            </w:pPr>
            <w:r w:rsidRPr="00F072FB">
              <w:rPr>
                <w:rFonts w:cs="Arial"/>
                <w:sz w:val="24"/>
                <w:szCs w:val="24"/>
                <w:lang w:val="en-AU"/>
              </w:rPr>
              <w:t xml:space="preserve">As required by the </w:t>
            </w:r>
            <w:r w:rsidRPr="00F072FB">
              <w:rPr>
                <w:rFonts w:cs="Arial"/>
                <w:i/>
                <w:iCs/>
                <w:sz w:val="24"/>
                <w:szCs w:val="24"/>
                <w:lang w:val="en-AU"/>
              </w:rPr>
              <w:t xml:space="preserve">Audit Act 1994, </w:t>
            </w:r>
            <w:r w:rsidRPr="00F072FB">
              <w:rPr>
                <w:rFonts w:cs="Arial"/>
                <w:sz w:val="24"/>
                <w:szCs w:val="24"/>
                <w:lang w:val="en-AU"/>
              </w:rPr>
              <w:t>my responsibility is to express an opinion on the financial</w:t>
            </w:r>
            <w:r>
              <w:rPr>
                <w:rFonts w:cs="Arial"/>
                <w:sz w:val="24"/>
                <w:szCs w:val="24"/>
                <w:lang w:val="en-AU"/>
              </w:rPr>
              <w:t xml:space="preserve"> </w:t>
            </w:r>
            <w:r w:rsidRPr="00F072FB">
              <w:rPr>
                <w:rFonts w:cs="Arial"/>
                <w:sz w:val="24"/>
                <w:szCs w:val="24"/>
                <w:lang w:val="en-AU"/>
              </w:rPr>
              <w:t>report based on the audit. My objectives for the audit are to obtain reasonable assurance</w:t>
            </w:r>
            <w:r>
              <w:rPr>
                <w:rFonts w:cs="Arial"/>
                <w:sz w:val="24"/>
                <w:szCs w:val="24"/>
                <w:lang w:val="en-AU"/>
              </w:rPr>
              <w:t xml:space="preserve"> </w:t>
            </w:r>
            <w:r w:rsidRPr="00F072FB">
              <w:rPr>
                <w:rFonts w:cs="Arial"/>
                <w:sz w:val="24"/>
                <w:szCs w:val="24"/>
                <w:lang w:val="en-AU"/>
              </w:rPr>
              <w:t>about whether the financial report as a whole is free from material misstatement, whether</w:t>
            </w:r>
            <w:r>
              <w:rPr>
                <w:rFonts w:cs="Arial"/>
                <w:sz w:val="24"/>
                <w:szCs w:val="24"/>
                <w:lang w:val="en-AU"/>
              </w:rPr>
              <w:t xml:space="preserve"> </w:t>
            </w:r>
            <w:r w:rsidRPr="00F072FB">
              <w:rPr>
                <w:rFonts w:cs="Arial"/>
                <w:sz w:val="24"/>
                <w:szCs w:val="24"/>
                <w:lang w:val="en-AU"/>
              </w:rPr>
              <w:t>due to fraud or error, and to issue an auditor’s report that includes my opinion. Reasonable</w:t>
            </w:r>
          </w:p>
          <w:p w14:paraId="539E94D2" w14:textId="462616CC" w:rsidR="00F072FB" w:rsidRPr="00F072FB" w:rsidRDefault="00F072FB" w:rsidP="00F072FB">
            <w:pPr>
              <w:pStyle w:val="BodyText"/>
              <w:ind w:left="105" w:right="30"/>
              <w:rPr>
                <w:rFonts w:cs="Arial"/>
                <w:sz w:val="24"/>
                <w:szCs w:val="24"/>
                <w:lang w:val="en-AU"/>
              </w:rPr>
            </w:pPr>
            <w:r w:rsidRPr="00F072FB">
              <w:rPr>
                <w:rFonts w:cs="Arial"/>
                <w:sz w:val="24"/>
                <w:szCs w:val="24"/>
                <w:lang w:val="en-AU"/>
              </w:rPr>
              <w:t>assurance is a high level of assurance but is not a guarante</w:t>
            </w:r>
            <w:r w:rsidR="00DB35E7">
              <w:rPr>
                <w:rFonts w:cs="Arial"/>
                <w:sz w:val="24"/>
                <w:szCs w:val="24"/>
                <w:lang w:val="en-AU"/>
              </w:rPr>
              <w:t>e</w:t>
            </w:r>
            <w:r w:rsidRPr="00F072FB">
              <w:rPr>
                <w:rFonts w:cs="Arial"/>
                <w:sz w:val="24"/>
                <w:szCs w:val="24"/>
                <w:lang w:val="en-AU"/>
              </w:rPr>
              <w:t xml:space="preserve"> that an audit conducted in</w:t>
            </w:r>
            <w:r w:rsidR="00DB35E7">
              <w:rPr>
                <w:rFonts w:cs="Arial"/>
                <w:sz w:val="24"/>
                <w:szCs w:val="24"/>
                <w:lang w:val="en-AU"/>
              </w:rPr>
              <w:t xml:space="preserve"> </w:t>
            </w:r>
            <w:r w:rsidRPr="00F072FB">
              <w:rPr>
                <w:rFonts w:cs="Arial"/>
                <w:sz w:val="24"/>
                <w:szCs w:val="24"/>
                <w:lang w:val="en-AU"/>
              </w:rPr>
              <w:t>accordance with the Australian Auditing Standards will always detect a material</w:t>
            </w:r>
            <w:r w:rsidR="00DB35E7">
              <w:rPr>
                <w:rFonts w:cs="Arial"/>
                <w:sz w:val="24"/>
                <w:szCs w:val="24"/>
                <w:lang w:val="en-AU"/>
              </w:rPr>
              <w:t xml:space="preserve"> </w:t>
            </w:r>
            <w:r w:rsidRPr="00F072FB">
              <w:rPr>
                <w:rFonts w:cs="Arial"/>
                <w:sz w:val="24"/>
                <w:szCs w:val="24"/>
                <w:lang w:val="en-AU"/>
              </w:rPr>
              <w:t>misstatement when it exists. Misstatements can arise from fraud or error and are considered</w:t>
            </w:r>
          </w:p>
          <w:p w14:paraId="353A975F" w14:textId="7471C4EB" w:rsidR="00F072FB" w:rsidRPr="00F072FB" w:rsidRDefault="00F072FB" w:rsidP="00F072FB">
            <w:pPr>
              <w:pStyle w:val="BodyText"/>
              <w:ind w:left="105" w:right="30"/>
              <w:rPr>
                <w:rFonts w:cs="Arial"/>
                <w:sz w:val="24"/>
                <w:szCs w:val="24"/>
                <w:lang w:val="en-AU"/>
              </w:rPr>
            </w:pPr>
            <w:r w:rsidRPr="00F072FB">
              <w:rPr>
                <w:rFonts w:cs="Arial"/>
                <w:sz w:val="24"/>
                <w:szCs w:val="24"/>
                <w:lang w:val="en-AU"/>
              </w:rPr>
              <w:t>material if, individually or in the aggregate, they could reasonably be expected to influence</w:t>
            </w:r>
            <w:r w:rsidR="00DB35E7">
              <w:rPr>
                <w:rFonts w:cs="Arial"/>
                <w:sz w:val="24"/>
                <w:szCs w:val="24"/>
                <w:lang w:val="en-AU"/>
              </w:rPr>
              <w:t xml:space="preserve"> </w:t>
            </w:r>
            <w:r w:rsidRPr="00F072FB">
              <w:rPr>
                <w:rFonts w:cs="Arial"/>
                <w:sz w:val="24"/>
                <w:szCs w:val="24"/>
                <w:lang w:val="en-AU"/>
              </w:rPr>
              <w:t>the economic decisions of users taken on the basis of this financial report.</w:t>
            </w:r>
          </w:p>
          <w:p w14:paraId="4B3C53B3" w14:textId="77777777" w:rsidR="00DB35E7" w:rsidRDefault="00DB35E7" w:rsidP="00F072FB">
            <w:pPr>
              <w:pStyle w:val="BodyText"/>
              <w:ind w:left="105" w:right="30"/>
              <w:rPr>
                <w:rFonts w:cs="Arial"/>
                <w:sz w:val="24"/>
                <w:szCs w:val="24"/>
                <w:lang w:val="en-AU"/>
              </w:rPr>
            </w:pPr>
          </w:p>
          <w:p w14:paraId="2CD690B5" w14:textId="30CFE9F3" w:rsidR="00F072FB" w:rsidRPr="00F072FB" w:rsidRDefault="00F072FB" w:rsidP="00F072FB">
            <w:pPr>
              <w:pStyle w:val="BodyText"/>
              <w:ind w:left="105" w:right="30"/>
              <w:rPr>
                <w:rFonts w:cs="Arial"/>
                <w:sz w:val="24"/>
                <w:szCs w:val="24"/>
                <w:lang w:val="en-AU"/>
              </w:rPr>
            </w:pPr>
            <w:r w:rsidRPr="00F072FB">
              <w:rPr>
                <w:rFonts w:cs="Arial"/>
                <w:sz w:val="24"/>
                <w:szCs w:val="24"/>
                <w:lang w:val="en-AU"/>
              </w:rPr>
              <w:t>As part of an audit in accordance with the Australian Auditing Standards, I exercise</w:t>
            </w:r>
            <w:r w:rsidR="00DB35E7">
              <w:rPr>
                <w:rFonts w:cs="Arial"/>
                <w:sz w:val="24"/>
                <w:szCs w:val="24"/>
                <w:lang w:val="en-AU"/>
              </w:rPr>
              <w:t xml:space="preserve"> </w:t>
            </w:r>
            <w:r w:rsidRPr="00F072FB">
              <w:rPr>
                <w:rFonts w:cs="Arial"/>
                <w:sz w:val="24"/>
                <w:szCs w:val="24"/>
                <w:lang w:val="en-AU"/>
              </w:rPr>
              <w:t>professional judgement and maintain professional scepticism throughout the audit. I also:</w:t>
            </w:r>
          </w:p>
          <w:p w14:paraId="3F70535C" w14:textId="77777777" w:rsidR="004605A6" w:rsidRDefault="00F072FB" w:rsidP="004605A6">
            <w:pPr>
              <w:pStyle w:val="BodyText"/>
              <w:numPr>
                <w:ilvl w:val="0"/>
                <w:numId w:val="76"/>
              </w:numPr>
              <w:ind w:right="30"/>
              <w:rPr>
                <w:rFonts w:cs="Arial"/>
                <w:sz w:val="24"/>
                <w:szCs w:val="24"/>
                <w:lang w:val="en-AU"/>
              </w:rPr>
            </w:pPr>
            <w:r w:rsidRPr="00F072FB">
              <w:rPr>
                <w:rFonts w:cs="Arial"/>
                <w:sz w:val="24"/>
                <w:szCs w:val="24"/>
                <w:lang w:val="en-AU"/>
              </w:rPr>
              <w:t>identify and assess the risks of material misstatement of the financial report, whether</w:t>
            </w:r>
            <w:r w:rsidR="00DB35E7" w:rsidRPr="004605A6">
              <w:rPr>
                <w:rFonts w:cs="Arial"/>
                <w:sz w:val="24"/>
                <w:szCs w:val="24"/>
                <w:lang w:val="en-AU"/>
              </w:rPr>
              <w:t xml:space="preserve"> </w:t>
            </w:r>
            <w:r w:rsidRPr="00F072FB">
              <w:rPr>
                <w:rFonts w:cs="Arial"/>
                <w:sz w:val="24"/>
                <w:szCs w:val="24"/>
                <w:lang w:val="en-AU"/>
              </w:rPr>
              <w:t>due to fraud or error, design and perform audit procedures responsive to those risks,</w:t>
            </w:r>
            <w:r w:rsidR="004605A6" w:rsidRPr="004605A6">
              <w:rPr>
                <w:rFonts w:cs="Arial"/>
                <w:sz w:val="24"/>
                <w:szCs w:val="24"/>
                <w:lang w:val="en-AU"/>
              </w:rPr>
              <w:t xml:space="preserve"> </w:t>
            </w:r>
            <w:r w:rsidRPr="00F072FB">
              <w:rPr>
                <w:rFonts w:cs="Arial"/>
                <w:sz w:val="24"/>
                <w:szCs w:val="24"/>
                <w:lang w:val="en-AU"/>
              </w:rPr>
              <w:t>and obtain audit evidence that is sufficient and appropriate to provide a basis for my</w:t>
            </w:r>
            <w:r w:rsidR="004605A6" w:rsidRPr="004605A6">
              <w:rPr>
                <w:rFonts w:cs="Arial"/>
                <w:sz w:val="24"/>
                <w:szCs w:val="24"/>
                <w:lang w:val="en-AU"/>
              </w:rPr>
              <w:t xml:space="preserve"> </w:t>
            </w:r>
            <w:r w:rsidRPr="00F072FB">
              <w:rPr>
                <w:rFonts w:cs="Arial"/>
                <w:sz w:val="24"/>
                <w:szCs w:val="24"/>
                <w:lang w:val="en-AU"/>
              </w:rPr>
              <w:t>opinion. The risk of not detecting a material misstatement resulting from fraud is</w:t>
            </w:r>
            <w:r w:rsidR="004605A6" w:rsidRPr="004605A6">
              <w:rPr>
                <w:rFonts w:cs="Arial"/>
                <w:sz w:val="24"/>
                <w:szCs w:val="24"/>
                <w:lang w:val="en-AU"/>
              </w:rPr>
              <w:t xml:space="preserve"> </w:t>
            </w:r>
            <w:r w:rsidRPr="00F072FB">
              <w:rPr>
                <w:rFonts w:cs="Arial"/>
                <w:sz w:val="24"/>
                <w:szCs w:val="24"/>
                <w:lang w:val="en-AU"/>
              </w:rPr>
              <w:t>higher than for one resulting from error, as fraud may involve collusion, forgery,</w:t>
            </w:r>
            <w:r w:rsidR="004605A6">
              <w:rPr>
                <w:rFonts w:cs="Arial"/>
                <w:sz w:val="24"/>
                <w:szCs w:val="24"/>
                <w:lang w:val="en-AU"/>
              </w:rPr>
              <w:t xml:space="preserve"> </w:t>
            </w:r>
            <w:r w:rsidRPr="00F072FB">
              <w:rPr>
                <w:rFonts w:cs="Arial"/>
                <w:sz w:val="24"/>
                <w:szCs w:val="24"/>
                <w:lang w:val="en-AU"/>
              </w:rPr>
              <w:t>intentional omissions, misrepresentations, or the override of internal control.</w:t>
            </w:r>
          </w:p>
          <w:p w14:paraId="4AA75058" w14:textId="77777777" w:rsidR="004605A6" w:rsidRDefault="00F072FB" w:rsidP="004605A6">
            <w:pPr>
              <w:pStyle w:val="BodyText"/>
              <w:numPr>
                <w:ilvl w:val="0"/>
                <w:numId w:val="76"/>
              </w:numPr>
              <w:ind w:right="30"/>
              <w:rPr>
                <w:rFonts w:cs="Arial"/>
                <w:sz w:val="24"/>
                <w:szCs w:val="24"/>
                <w:lang w:val="en-AU"/>
              </w:rPr>
            </w:pPr>
            <w:r w:rsidRPr="00F072FB">
              <w:rPr>
                <w:rFonts w:cs="Arial"/>
                <w:sz w:val="24"/>
                <w:szCs w:val="24"/>
                <w:lang w:val="en-AU"/>
              </w:rPr>
              <w:t>obtain an understanding of internal control relevant to the audit in order to design</w:t>
            </w:r>
            <w:r w:rsidR="004605A6" w:rsidRPr="004605A6">
              <w:rPr>
                <w:rFonts w:cs="Arial"/>
                <w:sz w:val="24"/>
                <w:szCs w:val="24"/>
                <w:lang w:val="en-AU"/>
              </w:rPr>
              <w:t xml:space="preserve"> </w:t>
            </w:r>
            <w:r w:rsidRPr="00F072FB">
              <w:rPr>
                <w:rFonts w:cs="Arial"/>
                <w:sz w:val="24"/>
                <w:szCs w:val="24"/>
                <w:lang w:val="en-AU"/>
              </w:rPr>
              <w:t>audit procedures that are appropriate in the circumstances, but not for the purpose of</w:t>
            </w:r>
            <w:r w:rsidR="004605A6" w:rsidRPr="004605A6">
              <w:rPr>
                <w:rFonts w:cs="Arial"/>
                <w:sz w:val="24"/>
                <w:szCs w:val="24"/>
                <w:lang w:val="en-AU"/>
              </w:rPr>
              <w:t xml:space="preserve"> </w:t>
            </w:r>
            <w:r w:rsidRPr="00F072FB">
              <w:rPr>
                <w:rFonts w:cs="Arial"/>
                <w:sz w:val="24"/>
                <w:szCs w:val="24"/>
                <w:lang w:val="en-AU"/>
              </w:rPr>
              <w:t>expressing an opinion on the effectiveness of the entity's internal control</w:t>
            </w:r>
          </w:p>
          <w:p w14:paraId="3E8FE34D" w14:textId="77777777" w:rsidR="00E853D7" w:rsidRDefault="00F072FB" w:rsidP="00E853D7">
            <w:pPr>
              <w:pStyle w:val="BodyText"/>
              <w:numPr>
                <w:ilvl w:val="0"/>
                <w:numId w:val="76"/>
              </w:numPr>
              <w:ind w:right="30"/>
              <w:rPr>
                <w:rFonts w:cs="Arial"/>
                <w:sz w:val="24"/>
                <w:szCs w:val="24"/>
                <w:lang w:val="en-AU"/>
              </w:rPr>
            </w:pPr>
            <w:r w:rsidRPr="00F072FB">
              <w:rPr>
                <w:rFonts w:cs="Arial"/>
                <w:sz w:val="24"/>
                <w:szCs w:val="24"/>
                <w:lang w:val="en-AU"/>
              </w:rPr>
              <w:t>evaluate the appropriateness of accounting policies used and the reasonableness of</w:t>
            </w:r>
            <w:r w:rsidR="004605A6" w:rsidRPr="004605A6">
              <w:rPr>
                <w:rFonts w:cs="Arial"/>
                <w:sz w:val="24"/>
                <w:szCs w:val="24"/>
                <w:lang w:val="en-AU"/>
              </w:rPr>
              <w:t xml:space="preserve"> </w:t>
            </w:r>
            <w:r w:rsidRPr="00F072FB">
              <w:rPr>
                <w:rFonts w:cs="Arial"/>
                <w:sz w:val="24"/>
                <w:szCs w:val="24"/>
                <w:lang w:val="en-AU"/>
              </w:rPr>
              <w:t>accounting estimates and related disclosures made by the Commissioners</w:t>
            </w:r>
          </w:p>
          <w:p w14:paraId="68712086" w14:textId="77777777" w:rsidR="00881A3F" w:rsidRDefault="00F072FB" w:rsidP="00881A3F">
            <w:pPr>
              <w:pStyle w:val="BodyText"/>
              <w:numPr>
                <w:ilvl w:val="0"/>
                <w:numId w:val="76"/>
              </w:numPr>
              <w:ind w:right="30"/>
              <w:rPr>
                <w:rFonts w:cs="Arial"/>
                <w:sz w:val="24"/>
                <w:szCs w:val="24"/>
                <w:lang w:val="en-AU"/>
              </w:rPr>
            </w:pPr>
            <w:r w:rsidRPr="00F072FB">
              <w:rPr>
                <w:rFonts w:cs="Arial"/>
                <w:sz w:val="24"/>
                <w:szCs w:val="24"/>
                <w:lang w:val="en-AU"/>
              </w:rPr>
              <w:t xml:space="preserve">conclude on the appropriateness of the </w:t>
            </w:r>
            <w:r w:rsidR="004605A6" w:rsidRPr="00E853D7">
              <w:rPr>
                <w:rFonts w:cs="Arial"/>
                <w:sz w:val="24"/>
                <w:szCs w:val="24"/>
                <w:lang w:val="en-AU"/>
              </w:rPr>
              <w:t>C</w:t>
            </w:r>
            <w:r w:rsidRPr="00F072FB">
              <w:rPr>
                <w:rFonts w:cs="Arial"/>
                <w:sz w:val="24"/>
                <w:szCs w:val="24"/>
                <w:lang w:val="en-AU"/>
              </w:rPr>
              <w:t>ommissioners’ use of the going concern basis</w:t>
            </w:r>
            <w:r w:rsidR="00E853D7">
              <w:rPr>
                <w:rFonts w:cs="Arial"/>
                <w:sz w:val="24"/>
                <w:szCs w:val="24"/>
                <w:lang w:val="en-AU"/>
              </w:rPr>
              <w:t xml:space="preserve"> </w:t>
            </w:r>
            <w:r w:rsidRPr="00F072FB">
              <w:rPr>
                <w:rFonts w:cs="Arial"/>
                <w:sz w:val="24"/>
                <w:szCs w:val="24"/>
                <w:lang w:val="en-AU"/>
              </w:rPr>
              <w:t>of accounting and, based on the audit evidence obtained, whether a material</w:t>
            </w:r>
            <w:r w:rsidR="004605A6" w:rsidRPr="00E853D7">
              <w:rPr>
                <w:rFonts w:cs="Arial"/>
                <w:sz w:val="24"/>
                <w:szCs w:val="24"/>
                <w:lang w:val="en-AU"/>
              </w:rPr>
              <w:t xml:space="preserve"> </w:t>
            </w:r>
            <w:r w:rsidRPr="00F072FB">
              <w:rPr>
                <w:rFonts w:cs="Arial"/>
                <w:sz w:val="24"/>
                <w:szCs w:val="24"/>
                <w:lang w:val="en-AU"/>
              </w:rPr>
              <w:t>uncertainty exists related to events or conditions that may cast significant doubt on</w:t>
            </w:r>
            <w:r w:rsidR="00E853D7" w:rsidRPr="00E853D7">
              <w:rPr>
                <w:rFonts w:cs="Arial"/>
                <w:sz w:val="24"/>
                <w:szCs w:val="24"/>
                <w:lang w:val="en-AU"/>
              </w:rPr>
              <w:t xml:space="preserve"> </w:t>
            </w:r>
            <w:r w:rsidRPr="00F072FB">
              <w:rPr>
                <w:rFonts w:cs="Arial"/>
                <w:sz w:val="24"/>
                <w:szCs w:val="24"/>
                <w:lang w:val="en-AU"/>
              </w:rPr>
              <w:t>the entity's ability to continue as a going concern. If I conclude that a material</w:t>
            </w:r>
            <w:r w:rsidR="00E853D7" w:rsidRPr="00E853D7">
              <w:rPr>
                <w:rFonts w:cs="Arial"/>
                <w:sz w:val="24"/>
                <w:szCs w:val="24"/>
                <w:lang w:val="en-AU"/>
              </w:rPr>
              <w:t xml:space="preserve"> </w:t>
            </w:r>
            <w:r w:rsidRPr="00F072FB">
              <w:rPr>
                <w:rFonts w:cs="Arial"/>
                <w:sz w:val="24"/>
                <w:szCs w:val="24"/>
                <w:lang w:val="en-AU"/>
              </w:rPr>
              <w:t>uncertainty exists, I am required to draw attention in my auditor’s report to the</w:t>
            </w:r>
            <w:r w:rsidR="00E853D7">
              <w:rPr>
                <w:rFonts w:cs="Arial"/>
                <w:sz w:val="24"/>
                <w:szCs w:val="24"/>
                <w:lang w:val="en-AU"/>
              </w:rPr>
              <w:t xml:space="preserve"> </w:t>
            </w:r>
            <w:r w:rsidRPr="00F072FB">
              <w:rPr>
                <w:rFonts w:cs="Arial"/>
                <w:sz w:val="24"/>
                <w:szCs w:val="24"/>
                <w:lang w:val="en-AU"/>
              </w:rPr>
              <w:t>related disclosures in the financial report or, if such disclosures are inadequate, to</w:t>
            </w:r>
            <w:r w:rsidR="00E853D7" w:rsidRPr="00E853D7">
              <w:rPr>
                <w:rFonts w:cs="Arial"/>
                <w:sz w:val="24"/>
                <w:szCs w:val="24"/>
                <w:lang w:val="en-AU"/>
              </w:rPr>
              <w:t xml:space="preserve"> </w:t>
            </w:r>
            <w:r w:rsidRPr="00F072FB">
              <w:rPr>
                <w:rFonts w:cs="Arial"/>
                <w:sz w:val="24"/>
                <w:szCs w:val="24"/>
                <w:lang w:val="en-AU"/>
              </w:rPr>
              <w:t>modify my opinion. My conclusions are based on the audit evidence obtained up to</w:t>
            </w:r>
            <w:r w:rsidR="00E853D7" w:rsidRPr="00E853D7">
              <w:rPr>
                <w:rFonts w:cs="Arial"/>
                <w:sz w:val="24"/>
                <w:szCs w:val="24"/>
                <w:lang w:val="en-AU"/>
              </w:rPr>
              <w:t xml:space="preserve"> </w:t>
            </w:r>
            <w:r w:rsidRPr="00F072FB">
              <w:rPr>
                <w:rFonts w:cs="Arial"/>
                <w:sz w:val="24"/>
                <w:szCs w:val="24"/>
                <w:lang w:val="en-AU"/>
              </w:rPr>
              <w:t>the date of my auditor’s report. However, future events or conditions may cause the</w:t>
            </w:r>
            <w:r w:rsidR="00E853D7" w:rsidRPr="00E853D7">
              <w:rPr>
                <w:rFonts w:cs="Arial"/>
                <w:sz w:val="24"/>
                <w:szCs w:val="24"/>
                <w:lang w:val="en-AU"/>
              </w:rPr>
              <w:t xml:space="preserve"> </w:t>
            </w:r>
            <w:r w:rsidRPr="00F072FB">
              <w:rPr>
                <w:rFonts w:cs="Arial"/>
                <w:sz w:val="24"/>
                <w:szCs w:val="24"/>
                <w:lang w:val="en-AU"/>
              </w:rPr>
              <w:t>Victorian Environmental Water Holder to cease to continue as a going concern.</w:t>
            </w:r>
          </w:p>
          <w:p w14:paraId="5B8FBAA8" w14:textId="274A4CCD" w:rsidR="00F072FB" w:rsidRPr="00F072FB" w:rsidRDefault="00F072FB" w:rsidP="00881A3F">
            <w:pPr>
              <w:pStyle w:val="BodyText"/>
              <w:numPr>
                <w:ilvl w:val="0"/>
                <w:numId w:val="76"/>
              </w:numPr>
              <w:ind w:right="30"/>
              <w:rPr>
                <w:rFonts w:cs="Arial"/>
                <w:sz w:val="24"/>
                <w:szCs w:val="24"/>
                <w:lang w:val="en-AU"/>
              </w:rPr>
            </w:pPr>
            <w:r w:rsidRPr="00F072FB">
              <w:rPr>
                <w:rFonts w:cs="Arial"/>
                <w:sz w:val="24"/>
                <w:szCs w:val="24"/>
                <w:lang w:val="en-AU"/>
              </w:rPr>
              <w:t>evaluate the overall presentation, structure and content of the financial report,</w:t>
            </w:r>
            <w:r w:rsidR="00881A3F" w:rsidRPr="00881A3F">
              <w:rPr>
                <w:rFonts w:cs="Arial"/>
                <w:sz w:val="24"/>
                <w:szCs w:val="24"/>
                <w:lang w:val="en-AU"/>
              </w:rPr>
              <w:t xml:space="preserve"> </w:t>
            </w:r>
            <w:r w:rsidRPr="00F072FB">
              <w:rPr>
                <w:rFonts w:cs="Arial"/>
                <w:sz w:val="24"/>
                <w:szCs w:val="24"/>
                <w:lang w:val="en-AU"/>
              </w:rPr>
              <w:t>including the disclosures, and whether the financial report represents the underlying</w:t>
            </w:r>
            <w:r w:rsidR="00881A3F" w:rsidRPr="00881A3F">
              <w:rPr>
                <w:rFonts w:cs="Arial"/>
                <w:sz w:val="24"/>
                <w:szCs w:val="24"/>
                <w:lang w:val="en-AU"/>
              </w:rPr>
              <w:t xml:space="preserve"> </w:t>
            </w:r>
            <w:r w:rsidRPr="00F072FB">
              <w:rPr>
                <w:rFonts w:cs="Arial"/>
                <w:sz w:val="24"/>
                <w:szCs w:val="24"/>
                <w:lang w:val="en-AU"/>
              </w:rPr>
              <w:t>transactions and events in a manner that achieves fair presentation.</w:t>
            </w:r>
          </w:p>
          <w:p w14:paraId="40F6DDCE" w14:textId="77777777" w:rsidR="00881A3F" w:rsidRDefault="00881A3F" w:rsidP="00F072FB">
            <w:pPr>
              <w:pStyle w:val="BodyText"/>
              <w:ind w:left="105" w:right="30"/>
              <w:rPr>
                <w:rFonts w:cs="Arial"/>
                <w:sz w:val="24"/>
                <w:szCs w:val="24"/>
                <w:lang w:val="en-AU"/>
              </w:rPr>
            </w:pPr>
          </w:p>
          <w:p w14:paraId="33F8A469" w14:textId="56F99C87" w:rsidR="00F072FB" w:rsidRPr="00F072FB" w:rsidRDefault="00F072FB" w:rsidP="00F072FB">
            <w:pPr>
              <w:pStyle w:val="BodyText"/>
              <w:ind w:left="105" w:right="30"/>
              <w:rPr>
                <w:rFonts w:cs="Arial"/>
                <w:sz w:val="24"/>
                <w:szCs w:val="24"/>
                <w:lang w:val="en-AU"/>
              </w:rPr>
            </w:pPr>
            <w:r w:rsidRPr="00F072FB">
              <w:rPr>
                <w:rFonts w:cs="Arial"/>
                <w:sz w:val="24"/>
                <w:szCs w:val="24"/>
                <w:lang w:val="en-AU"/>
              </w:rPr>
              <w:t>I communicate with the Commissioners regarding, among other matters, the planned scope</w:t>
            </w:r>
          </w:p>
          <w:p w14:paraId="64C820C4" w14:textId="77777777" w:rsidR="00F072FB" w:rsidRPr="00F072FB" w:rsidRDefault="00F072FB" w:rsidP="00F072FB">
            <w:pPr>
              <w:pStyle w:val="BodyText"/>
              <w:ind w:left="105" w:right="30"/>
              <w:rPr>
                <w:rFonts w:cs="Arial"/>
                <w:sz w:val="24"/>
                <w:szCs w:val="24"/>
                <w:lang w:val="en-AU"/>
              </w:rPr>
            </w:pPr>
            <w:r w:rsidRPr="00F072FB">
              <w:rPr>
                <w:rFonts w:cs="Arial"/>
                <w:sz w:val="24"/>
                <w:szCs w:val="24"/>
                <w:lang w:val="en-AU"/>
              </w:rPr>
              <w:t>and timing of the audit and significant audit findings, including any significant deficiencies in</w:t>
            </w:r>
          </w:p>
          <w:p w14:paraId="5B6A012C" w14:textId="6C9DEA20" w:rsidR="00507846" w:rsidRPr="00F072FB" w:rsidRDefault="00F072FB" w:rsidP="00F072FB">
            <w:pPr>
              <w:pStyle w:val="BodyText"/>
              <w:ind w:left="105" w:right="30"/>
              <w:rPr>
                <w:rFonts w:cs="Arial"/>
                <w:sz w:val="24"/>
                <w:szCs w:val="24"/>
              </w:rPr>
            </w:pPr>
            <w:r w:rsidRPr="00F072FB">
              <w:rPr>
                <w:rFonts w:cs="Arial"/>
                <w:sz w:val="24"/>
                <w:szCs w:val="24"/>
                <w:lang w:val="en-AU"/>
              </w:rPr>
              <w:t>internal control that I identify during my audit.</w:t>
            </w:r>
          </w:p>
        </w:tc>
      </w:tr>
      <w:tr w:rsidR="00507846" w:rsidRPr="00507846" w14:paraId="2B2AE50F" w14:textId="77777777" w:rsidTr="00106697">
        <w:tc>
          <w:tcPr>
            <w:tcW w:w="2178" w:type="dxa"/>
          </w:tcPr>
          <w:p w14:paraId="4FFDD219" w14:textId="77777777" w:rsidR="00507846" w:rsidRDefault="00881A3F" w:rsidP="00106697">
            <w:pPr>
              <w:pStyle w:val="BodyText"/>
              <w:tabs>
                <w:tab w:val="left" w:pos="360"/>
              </w:tabs>
              <w:ind w:left="0" w:right="-15"/>
              <w:rPr>
                <w:rFonts w:cs="Arial"/>
                <w:b/>
                <w:bCs/>
                <w:sz w:val="24"/>
                <w:szCs w:val="24"/>
              </w:rPr>
            </w:pPr>
            <w:r>
              <w:rPr>
                <w:rFonts w:cs="Arial"/>
                <w:b/>
                <w:bCs/>
                <w:sz w:val="24"/>
                <w:szCs w:val="24"/>
              </w:rPr>
              <w:t xml:space="preserve">Melbourne </w:t>
            </w:r>
          </w:p>
          <w:p w14:paraId="1E27ED3D" w14:textId="13C36453" w:rsidR="00881A3F" w:rsidRPr="00507846" w:rsidRDefault="00881A3F" w:rsidP="00106697">
            <w:pPr>
              <w:pStyle w:val="BodyText"/>
              <w:tabs>
                <w:tab w:val="left" w:pos="360"/>
              </w:tabs>
              <w:ind w:left="0" w:right="-15"/>
              <w:rPr>
                <w:rFonts w:cs="Arial"/>
                <w:b/>
                <w:bCs/>
                <w:sz w:val="24"/>
                <w:szCs w:val="24"/>
              </w:rPr>
            </w:pPr>
            <w:r>
              <w:rPr>
                <w:rFonts w:cs="Arial"/>
                <w:b/>
                <w:bCs/>
                <w:sz w:val="24"/>
                <w:szCs w:val="24"/>
              </w:rPr>
              <w:t>24 September 2024</w:t>
            </w:r>
          </w:p>
        </w:tc>
        <w:tc>
          <w:tcPr>
            <w:tcW w:w="7470" w:type="dxa"/>
          </w:tcPr>
          <w:p w14:paraId="29985843" w14:textId="1B61AA8D" w:rsidR="00507846" w:rsidRDefault="00881A3F">
            <w:pPr>
              <w:pStyle w:val="BodyText"/>
              <w:ind w:left="0"/>
              <w:rPr>
                <w:rFonts w:cs="Arial"/>
                <w:sz w:val="24"/>
                <w:szCs w:val="24"/>
              </w:rPr>
            </w:pPr>
            <w:r>
              <w:rPr>
                <w:rFonts w:cs="Arial"/>
                <w:sz w:val="24"/>
                <w:szCs w:val="24"/>
              </w:rPr>
              <w:t xml:space="preserve">Paul </w:t>
            </w:r>
            <w:r w:rsidR="00C211B6">
              <w:rPr>
                <w:rFonts w:cs="Arial"/>
                <w:sz w:val="24"/>
                <w:szCs w:val="24"/>
              </w:rPr>
              <w:t>M</w:t>
            </w:r>
            <w:r>
              <w:rPr>
                <w:rFonts w:cs="Arial"/>
                <w:sz w:val="24"/>
                <w:szCs w:val="24"/>
              </w:rPr>
              <w:t xml:space="preserve">artin </w:t>
            </w:r>
          </w:p>
          <w:p w14:paraId="7CC4F654" w14:textId="0505EFDE" w:rsidR="00881A3F" w:rsidRPr="00507846" w:rsidRDefault="00881A3F">
            <w:pPr>
              <w:pStyle w:val="BodyText"/>
              <w:ind w:left="0"/>
              <w:rPr>
                <w:rFonts w:cs="Arial"/>
                <w:sz w:val="24"/>
                <w:szCs w:val="24"/>
              </w:rPr>
            </w:pPr>
            <w:r>
              <w:rPr>
                <w:rFonts w:cs="Arial"/>
                <w:sz w:val="24"/>
                <w:szCs w:val="24"/>
              </w:rPr>
              <w:t>As delegate for the Auditor-General’s Office</w:t>
            </w:r>
          </w:p>
        </w:tc>
      </w:tr>
    </w:tbl>
    <w:p w14:paraId="663AE642" w14:textId="77777777" w:rsidR="00507846" w:rsidRPr="00996FEC" w:rsidRDefault="00507846" w:rsidP="001E39D4"/>
    <w:p w14:paraId="6C730324" w14:textId="167B0C81" w:rsidR="00354549" w:rsidRPr="00996FEC" w:rsidRDefault="00354549" w:rsidP="001E39D4">
      <w:pPr>
        <w:rPr>
          <w:rFonts w:cs="Arial"/>
          <w:sz w:val="6"/>
        </w:rPr>
      </w:pPr>
    </w:p>
    <w:p w14:paraId="134C74DE" w14:textId="77777777" w:rsidR="00354549" w:rsidRPr="00996FEC" w:rsidRDefault="00354549">
      <w:pPr>
        <w:rPr>
          <w:rFonts w:cs="Arial"/>
          <w:sz w:val="6"/>
        </w:rPr>
        <w:sectPr w:rsidR="00354549" w:rsidRPr="00996FEC" w:rsidSect="00D44108">
          <w:footnotePr>
            <w:numRestart w:val="eachPage"/>
          </w:footnotePr>
          <w:pgSz w:w="11910" w:h="16840"/>
          <w:pgMar w:top="1280" w:right="560" w:bottom="760" w:left="680" w:header="893" w:footer="288" w:gutter="0"/>
          <w:cols w:space="720"/>
          <w:docGrid w:linePitch="326"/>
        </w:sectPr>
      </w:pPr>
    </w:p>
    <w:p w14:paraId="772C14A1" w14:textId="13465EC6" w:rsidR="00354549" w:rsidRPr="00996FEC" w:rsidRDefault="00B45F1F" w:rsidP="00106697">
      <w:pPr>
        <w:pStyle w:val="Heading1"/>
      </w:pPr>
      <w:bookmarkStart w:id="77" w:name="_bookmark14"/>
      <w:bookmarkStart w:id="78" w:name="_Toc184818328"/>
      <w:bookmarkEnd w:id="77"/>
      <w:r w:rsidRPr="00996FEC">
        <w:t>Section 6: Appendices</w:t>
      </w:r>
      <w:bookmarkEnd w:id="78"/>
    </w:p>
    <w:p w14:paraId="7120563A" w14:textId="77777777" w:rsidR="00354549" w:rsidRPr="00996FEC" w:rsidRDefault="00A57E69" w:rsidP="00D6727C">
      <w:pPr>
        <w:pStyle w:val="Heading2"/>
      </w:pPr>
      <w:bookmarkStart w:id="79" w:name="_Toc184818329"/>
      <w:r w:rsidRPr="00996FEC">
        <w:t>Appendix</w:t>
      </w:r>
      <w:r w:rsidRPr="00996FEC">
        <w:rPr>
          <w:spacing w:val="-17"/>
        </w:rPr>
        <w:t xml:space="preserve"> </w:t>
      </w:r>
      <w:r w:rsidRPr="00996FEC">
        <w:t>1</w:t>
      </w:r>
      <w:r w:rsidRPr="00996FEC">
        <w:rPr>
          <w:spacing w:val="-15"/>
        </w:rPr>
        <w:t xml:space="preserve"> </w:t>
      </w:r>
      <w:r w:rsidRPr="00996FEC">
        <w:t>-</w:t>
      </w:r>
      <w:r w:rsidRPr="00996FEC">
        <w:rPr>
          <w:spacing w:val="-15"/>
        </w:rPr>
        <w:t xml:space="preserve"> </w:t>
      </w:r>
      <w:r w:rsidRPr="00996FEC">
        <w:t>Disclosure</w:t>
      </w:r>
      <w:r w:rsidRPr="00996FEC">
        <w:rPr>
          <w:spacing w:val="-14"/>
        </w:rPr>
        <w:t xml:space="preserve"> </w:t>
      </w:r>
      <w:r w:rsidRPr="00996FEC">
        <w:rPr>
          <w:spacing w:val="-4"/>
        </w:rPr>
        <w:t>index</w:t>
      </w:r>
      <w:bookmarkEnd w:id="79"/>
    </w:p>
    <w:p w14:paraId="02C7ADB2" w14:textId="77777777" w:rsidR="00B700B0" w:rsidRDefault="00A57E69" w:rsidP="00B700B0">
      <w:r w:rsidRPr="00996FEC">
        <w:t>The</w:t>
      </w:r>
      <w:r w:rsidRPr="00996FEC">
        <w:rPr>
          <w:spacing w:val="-7"/>
        </w:rPr>
        <w:t xml:space="preserve"> </w:t>
      </w:r>
      <w:r w:rsidRPr="00996FEC">
        <w:t>annual</w:t>
      </w:r>
      <w:r w:rsidRPr="00996FEC">
        <w:rPr>
          <w:spacing w:val="-7"/>
        </w:rPr>
        <w:t xml:space="preserve"> </w:t>
      </w:r>
      <w:r w:rsidRPr="00996FEC">
        <w:t>report</w:t>
      </w:r>
      <w:r w:rsidRPr="00996FEC">
        <w:rPr>
          <w:spacing w:val="-7"/>
        </w:rPr>
        <w:t xml:space="preserve"> </w:t>
      </w:r>
      <w:r w:rsidRPr="00996FEC">
        <w:t>of</w:t>
      </w:r>
      <w:r w:rsidRPr="00996FEC">
        <w:rPr>
          <w:spacing w:val="-7"/>
        </w:rPr>
        <w:t xml:space="preserve"> </w:t>
      </w:r>
      <w:r w:rsidRPr="00996FEC">
        <w:t>the</w:t>
      </w:r>
      <w:r w:rsidRPr="00996FEC">
        <w:rPr>
          <w:spacing w:val="-7"/>
        </w:rPr>
        <w:t xml:space="preserve"> </w:t>
      </w:r>
      <w:r w:rsidRPr="00996FEC">
        <w:t>Victorian</w:t>
      </w:r>
      <w:r w:rsidRPr="00996FEC">
        <w:rPr>
          <w:spacing w:val="-7"/>
        </w:rPr>
        <w:t xml:space="preserve"> </w:t>
      </w:r>
      <w:r w:rsidRPr="00996FEC">
        <w:t>Environmental</w:t>
      </w:r>
      <w:r w:rsidRPr="00996FEC">
        <w:rPr>
          <w:spacing w:val="-7"/>
        </w:rPr>
        <w:t xml:space="preserve"> </w:t>
      </w:r>
      <w:r w:rsidRPr="00996FEC">
        <w:t>Water</w:t>
      </w:r>
      <w:r w:rsidRPr="00996FEC">
        <w:rPr>
          <w:spacing w:val="-7"/>
        </w:rPr>
        <w:t xml:space="preserve"> </w:t>
      </w:r>
      <w:r w:rsidRPr="00996FEC">
        <w:t>Holder</w:t>
      </w:r>
      <w:r w:rsidRPr="00996FEC">
        <w:rPr>
          <w:spacing w:val="-7"/>
        </w:rPr>
        <w:t xml:space="preserve"> </w:t>
      </w:r>
      <w:r w:rsidRPr="00996FEC">
        <w:t>(VEWH)</w:t>
      </w:r>
      <w:r w:rsidRPr="00996FEC">
        <w:rPr>
          <w:spacing w:val="-7"/>
        </w:rPr>
        <w:t xml:space="preserve"> </w:t>
      </w:r>
      <w:r w:rsidRPr="00996FEC">
        <w:t>is</w:t>
      </w:r>
      <w:r w:rsidRPr="00996FEC">
        <w:rPr>
          <w:spacing w:val="-7"/>
        </w:rPr>
        <w:t xml:space="preserve"> </w:t>
      </w:r>
      <w:r w:rsidRPr="00996FEC">
        <w:t>prepared</w:t>
      </w:r>
      <w:r w:rsidRPr="00996FEC">
        <w:rPr>
          <w:spacing w:val="-7"/>
        </w:rPr>
        <w:t xml:space="preserve"> </w:t>
      </w:r>
      <w:r w:rsidRPr="00996FEC">
        <w:t>in</w:t>
      </w:r>
      <w:r w:rsidRPr="00996FEC">
        <w:rPr>
          <w:spacing w:val="-7"/>
        </w:rPr>
        <w:t xml:space="preserve"> </w:t>
      </w:r>
      <w:r w:rsidRPr="00996FEC">
        <w:t>accordance</w:t>
      </w:r>
      <w:r w:rsidRPr="00996FEC">
        <w:rPr>
          <w:spacing w:val="-7"/>
        </w:rPr>
        <w:t xml:space="preserve"> </w:t>
      </w:r>
      <w:r w:rsidRPr="00996FEC">
        <w:t>with</w:t>
      </w:r>
      <w:r w:rsidRPr="00996FEC">
        <w:rPr>
          <w:spacing w:val="-7"/>
        </w:rPr>
        <w:t xml:space="preserve"> </w:t>
      </w:r>
      <w:r w:rsidRPr="00996FEC">
        <w:t xml:space="preserve">all </w:t>
      </w:r>
      <w:r w:rsidRPr="00996FEC">
        <w:rPr>
          <w:spacing w:val="-4"/>
        </w:rPr>
        <w:t>relevant Victorian legislations and pronouncements. This index has been prepared to facilitate identification</w:t>
      </w:r>
      <w:r w:rsidRPr="00996FEC">
        <w:t xml:space="preserve"> of the VEWH’s compliance with statutory disclosure requirements.</w:t>
      </w:r>
    </w:p>
    <w:p w14:paraId="7A7F4A03" w14:textId="77777777" w:rsidR="00B700B0" w:rsidRDefault="00B700B0" w:rsidP="00B700B0"/>
    <w:tbl>
      <w:tblPr>
        <w:tblW w:w="9720" w:type="dxa"/>
        <w:tblInd w:w="738" w:type="dxa"/>
        <w:tblLook w:val="04A0" w:firstRow="1" w:lastRow="0" w:firstColumn="1" w:lastColumn="0" w:noHBand="0" w:noVBand="1"/>
      </w:tblPr>
      <w:tblGrid>
        <w:gridCol w:w="1620"/>
        <w:gridCol w:w="6930"/>
        <w:gridCol w:w="1230"/>
      </w:tblGrid>
      <w:tr w:rsidR="00B700B0" w:rsidRPr="00B700B0" w14:paraId="194A6BFF" w14:textId="77777777" w:rsidTr="00B700B0">
        <w:trPr>
          <w:trHeight w:val="310"/>
        </w:trPr>
        <w:tc>
          <w:tcPr>
            <w:tcW w:w="1620" w:type="dxa"/>
            <w:tcBorders>
              <w:top w:val="nil"/>
              <w:left w:val="nil"/>
              <w:bottom w:val="nil"/>
              <w:right w:val="nil"/>
            </w:tcBorders>
            <w:shd w:val="clear" w:color="000000" w:fill="ECECED"/>
            <w:noWrap/>
            <w:vAlign w:val="center"/>
            <w:hideMark/>
          </w:tcPr>
          <w:p w14:paraId="758EAC9B"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szCs w:val="24"/>
                <w:lang w:val="en-AU" w:eastAsia="en-AU"/>
              </w:rPr>
              <w:t>Legislation</w:t>
            </w:r>
          </w:p>
        </w:tc>
        <w:tc>
          <w:tcPr>
            <w:tcW w:w="6930" w:type="dxa"/>
            <w:tcBorders>
              <w:top w:val="nil"/>
              <w:left w:val="nil"/>
              <w:bottom w:val="nil"/>
              <w:right w:val="nil"/>
            </w:tcBorders>
            <w:shd w:val="clear" w:color="000000" w:fill="ECECED"/>
            <w:noWrap/>
            <w:vAlign w:val="center"/>
            <w:hideMark/>
          </w:tcPr>
          <w:p w14:paraId="7D80BF33"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szCs w:val="24"/>
                <w:lang w:val="en-AU" w:eastAsia="en-AU"/>
              </w:rPr>
              <w:t>Requirement</w:t>
            </w:r>
          </w:p>
        </w:tc>
        <w:tc>
          <w:tcPr>
            <w:tcW w:w="1170" w:type="dxa"/>
            <w:tcBorders>
              <w:top w:val="nil"/>
              <w:left w:val="nil"/>
              <w:bottom w:val="nil"/>
              <w:right w:val="nil"/>
            </w:tcBorders>
            <w:shd w:val="clear" w:color="000000" w:fill="ECECED"/>
            <w:noWrap/>
            <w:vAlign w:val="center"/>
            <w:hideMark/>
          </w:tcPr>
          <w:p w14:paraId="4F340256"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szCs w:val="24"/>
                <w:lang w:val="en-AU" w:eastAsia="en-AU"/>
              </w:rPr>
              <w:t>Page reference</w:t>
            </w:r>
          </w:p>
        </w:tc>
      </w:tr>
      <w:tr w:rsidR="00B700B0" w:rsidRPr="00B700B0" w14:paraId="4C2C773B" w14:textId="77777777" w:rsidTr="00B700B0">
        <w:trPr>
          <w:trHeight w:val="310"/>
        </w:trPr>
        <w:tc>
          <w:tcPr>
            <w:tcW w:w="9720" w:type="dxa"/>
            <w:gridSpan w:val="3"/>
            <w:tcBorders>
              <w:top w:val="nil"/>
              <w:left w:val="nil"/>
              <w:bottom w:val="nil"/>
              <w:right w:val="nil"/>
            </w:tcBorders>
            <w:shd w:val="clear" w:color="000000" w:fill="DCDDDE"/>
            <w:noWrap/>
            <w:vAlign w:val="center"/>
            <w:hideMark/>
          </w:tcPr>
          <w:p w14:paraId="3BDA9900" w14:textId="56539D5D"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b/>
                <w:bCs/>
                <w:color w:val="000000"/>
                <w:szCs w:val="24"/>
                <w:lang w:val="en-AU" w:eastAsia="en-AU"/>
              </w:rPr>
              <w:t>Report of operations</w:t>
            </w:r>
            <w:r w:rsidRPr="00B700B0">
              <w:rPr>
                <w:rFonts w:eastAsia="Times New Roman" w:cs="Arial"/>
                <w:color w:val="000000"/>
                <w:szCs w:val="24"/>
                <w:lang w:val="en-AU" w:eastAsia="en-AU"/>
              </w:rPr>
              <w:t> </w:t>
            </w:r>
          </w:p>
        </w:tc>
      </w:tr>
      <w:tr w:rsidR="00B700B0" w:rsidRPr="00B700B0" w14:paraId="05F1868E" w14:textId="77777777" w:rsidTr="00B700B0">
        <w:trPr>
          <w:trHeight w:val="310"/>
        </w:trPr>
        <w:tc>
          <w:tcPr>
            <w:tcW w:w="9720" w:type="dxa"/>
            <w:gridSpan w:val="3"/>
            <w:tcBorders>
              <w:top w:val="nil"/>
              <w:left w:val="nil"/>
              <w:bottom w:val="single" w:sz="4" w:space="0" w:color="auto"/>
              <w:right w:val="nil"/>
            </w:tcBorders>
            <w:shd w:val="clear" w:color="auto" w:fill="auto"/>
            <w:noWrap/>
            <w:vAlign w:val="center"/>
            <w:hideMark/>
          </w:tcPr>
          <w:p w14:paraId="6A3B7482" w14:textId="4431D571"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Charter and purpose </w:t>
            </w:r>
          </w:p>
        </w:tc>
      </w:tr>
      <w:tr w:rsidR="00B700B0" w:rsidRPr="00B700B0" w14:paraId="0DE56B00" w14:textId="77777777" w:rsidTr="00B700B0">
        <w:trPr>
          <w:trHeight w:val="310"/>
        </w:trPr>
        <w:tc>
          <w:tcPr>
            <w:tcW w:w="1620" w:type="dxa"/>
            <w:tcBorders>
              <w:top w:val="nil"/>
              <w:left w:val="nil"/>
              <w:bottom w:val="single" w:sz="4" w:space="0" w:color="auto"/>
              <w:right w:val="nil"/>
            </w:tcBorders>
            <w:shd w:val="clear" w:color="auto" w:fill="auto"/>
            <w:vAlign w:val="center"/>
            <w:hideMark/>
          </w:tcPr>
          <w:p w14:paraId="1DC3BB92"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FRD 22</w:t>
            </w:r>
          </w:p>
        </w:tc>
        <w:tc>
          <w:tcPr>
            <w:tcW w:w="6930" w:type="dxa"/>
            <w:tcBorders>
              <w:top w:val="nil"/>
              <w:left w:val="nil"/>
              <w:bottom w:val="single" w:sz="4" w:space="0" w:color="auto"/>
              <w:right w:val="nil"/>
            </w:tcBorders>
            <w:shd w:val="clear" w:color="auto" w:fill="auto"/>
            <w:vAlign w:val="center"/>
            <w:hideMark/>
          </w:tcPr>
          <w:p w14:paraId="78FF9C8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Manner of establishment and the relevant Ministers</w:t>
            </w:r>
          </w:p>
        </w:tc>
        <w:tc>
          <w:tcPr>
            <w:tcW w:w="1170" w:type="dxa"/>
            <w:tcBorders>
              <w:top w:val="nil"/>
              <w:left w:val="nil"/>
              <w:bottom w:val="single" w:sz="4" w:space="0" w:color="auto"/>
              <w:right w:val="nil"/>
            </w:tcBorders>
            <w:shd w:val="clear" w:color="auto" w:fill="auto"/>
            <w:vAlign w:val="center"/>
            <w:hideMark/>
          </w:tcPr>
          <w:p w14:paraId="0125456F" w14:textId="0AF76F33"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8</w:t>
            </w:r>
            <w:r w:rsidR="00B700B0" w:rsidRPr="00B700B0">
              <w:rPr>
                <w:rFonts w:eastAsia="Times New Roman" w:cs="Arial"/>
                <w:color w:val="000000"/>
                <w:szCs w:val="24"/>
                <w:lang w:val="en-AU" w:eastAsia="en-AU"/>
              </w:rPr>
              <w:t> </w:t>
            </w:r>
          </w:p>
        </w:tc>
      </w:tr>
      <w:tr w:rsidR="00B700B0" w:rsidRPr="00B700B0" w14:paraId="4F8151FA" w14:textId="77777777" w:rsidTr="00B700B0">
        <w:trPr>
          <w:trHeight w:val="310"/>
        </w:trPr>
        <w:tc>
          <w:tcPr>
            <w:tcW w:w="1620" w:type="dxa"/>
            <w:tcBorders>
              <w:top w:val="nil"/>
              <w:left w:val="nil"/>
              <w:bottom w:val="single" w:sz="4" w:space="0" w:color="auto"/>
              <w:right w:val="nil"/>
            </w:tcBorders>
            <w:shd w:val="clear" w:color="auto" w:fill="auto"/>
            <w:vAlign w:val="center"/>
            <w:hideMark/>
          </w:tcPr>
          <w:p w14:paraId="354690E8"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FRD 22</w:t>
            </w:r>
          </w:p>
        </w:tc>
        <w:tc>
          <w:tcPr>
            <w:tcW w:w="6930" w:type="dxa"/>
            <w:tcBorders>
              <w:top w:val="nil"/>
              <w:left w:val="nil"/>
              <w:bottom w:val="single" w:sz="4" w:space="0" w:color="auto"/>
              <w:right w:val="nil"/>
            </w:tcBorders>
            <w:shd w:val="clear" w:color="auto" w:fill="auto"/>
            <w:vAlign w:val="center"/>
            <w:hideMark/>
          </w:tcPr>
          <w:p w14:paraId="6F31D23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Purpose, functions, powers and duties</w:t>
            </w:r>
          </w:p>
        </w:tc>
        <w:tc>
          <w:tcPr>
            <w:tcW w:w="1170" w:type="dxa"/>
            <w:tcBorders>
              <w:top w:val="nil"/>
              <w:left w:val="nil"/>
              <w:bottom w:val="single" w:sz="4" w:space="0" w:color="auto"/>
              <w:right w:val="nil"/>
            </w:tcBorders>
            <w:shd w:val="clear" w:color="auto" w:fill="auto"/>
            <w:vAlign w:val="center"/>
            <w:hideMark/>
          </w:tcPr>
          <w:p w14:paraId="655A2D1B" w14:textId="5171B844"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8</w:t>
            </w:r>
            <w:r w:rsidR="00B700B0" w:rsidRPr="00B700B0">
              <w:rPr>
                <w:rFonts w:eastAsia="Times New Roman" w:cs="Arial"/>
                <w:color w:val="000000"/>
                <w:szCs w:val="24"/>
                <w:lang w:val="en-AU" w:eastAsia="en-AU"/>
              </w:rPr>
              <w:t> </w:t>
            </w:r>
          </w:p>
        </w:tc>
      </w:tr>
      <w:tr w:rsidR="00B700B0" w:rsidRPr="00B700B0" w14:paraId="6EE64B6B" w14:textId="77777777" w:rsidTr="00B700B0">
        <w:trPr>
          <w:trHeight w:val="310"/>
        </w:trPr>
        <w:tc>
          <w:tcPr>
            <w:tcW w:w="1620" w:type="dxa"/>
            <w:tcBorders>
              <w:top w:val="nil"/>
              <w:left w:val="nil"/>
              <w:bottom w:val="single" w:sz="4" w:space="0" w:color="auto"/>
              <w:right w:val="nil"/>
            </w:tcBorders>
            <w:shd w:val="clear" w:color="auto" w:fill="auto"/>
            <w:vAlign w:val="center"/>
            <w:hideMark/>
          </w:tcPr>
          <w:p w14:paraId="2F32D69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FRD 22</w:t>
            </w:r>
          </w:p>
        </w:tc>
        <w:tc>
          <w:tcPr>
            <w:tcW w:w="6930" w:type="dxa"/>
            <w:tcBorders>
              <w:top w:val="nil"/>
              <w:left w:val="nil"/>
              <w:bottom w:val="single" w:sz="4" w:space="0" w:color="auto"/>
              <w:right w:val="nil"/>
            </w:tcBorders>
            <w:shd w:val="clear" w:color="auto" w:fill="auto"/>
            <w:vAlign w:val="center"/>
            <w:hideMark/>
          </w:tcPr>
          <w:p w14:paraId="4C600300"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Key initiatives and projects</w:t>
            </w:r>
          </w:p>
        </w:tc>
        <w:tc>
          <w:tcPr>
            <w:tcW w:w="1170" w:type="dxa"/>
            <w:tcBorders>
              <w:top w:val="nil"/>
              <w:left w:val="nil"/>
              <w:bottom w:val="single" w:sz="4" w:space="0" w:color="auto"/>
              <w:right w:val="nil"/>
            </w:tcBorders>
            <w:shd w:val="clear" w:color="auto" w:fill="auto"/>
            <w:vAlign w:val="center"/>
            <w:hideMark/>
          </w:tcPr>
          <w:p w14:paraId="1A5FF929" w14:textId="0CC1C44F"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23</w:t>
            </w:r>
            <w:r w:rsidR="00B700B0" w:rsidRPr="00B700B0">
              <w:rPr>
                <w:rFonts w:eastAsia="Times New Roman" w:cs="Arial"/>
                <w:color w:val="000000"/>
                <w:szCs w:val="24"/>
                <w:lang w:val="en-AU" w:eastAsia="en-AU"/>
              </w:rPr>
              <w:t> </w:t>
            </w:r>
          </w:p>
        </w:tc>
      </w:tr>
      <w:tr w:rsidR="00B700B0" w:rsidRPr="00B700B0" w14:paraId="6A84D2A9" w14:textId="77777777" w:rsidTr="00B700B0">
        <w:trPr>
          <w:trHeight w:val="310"/>
        </w:trPr>
        <w:tc>
          <w:tcPr>
            <w:tcW w:w="1620" w:type="dxa"/>
            <w:tcBorders>
              <w:top w:val="nil"/>
              <w:left w:val="nil"/>
              <w:bottom w:val="single" w:sz="4" w:space="0" w:color="auto"/>
              <w:right w:val="nil"/>
            </w:tcBorders>
            <w:shd w:val="clear" w:color="auto" w:fill="auto"/>
            <w:vAlign w:val="center"/>
            <w:hideMark/>
          </w:tcPr>
          <w:p w14:paraId="13E84A8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FRD 22</w:t>
            </w:r>
          </w:p>
        </w:tc>
        <w:tc>
          <w:tcPr>
            <w:tcW w:w="6930" w:type="dxa"/>
            <w:tcBorders>
              <w:top w:val="nil"/>
              <w:left w:val="nil"/>
              <w:bottom w:val="single" w:sz="4" w:space="0" w:color="auto"/>
              <w:right w:val="nil"/>
            </w:tcBorders>
            <w:shd w:val="clear" w:color="auto" w:fill="auto"/>
            <w:vAlign w:val="center"/>
            <w:hideMark/>
          </w:tcPr>
          <w:p w14:paraId="5180AE4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lang w:eastAsia="en-AU"/>
              </w:rPr>
              <w:t>Nature and range of services provided</w:t>
            </w:r>
          </w:p>
        </w:tc>
        <w:tc>
          <w:tcPr>
            <w:tcW w:w="1170" w:type="dxa"/>
            <w:tcBorders>
              <w:top w:val="nil"/>
              <w:left w:val="nil"/>
              <w:bottom w:val="single" w:sz="4" w:space="0" w:color="auto"/>
              <w:right w:val="nil"/>
            </w:tcBorders>
            <w:shd w:val="clear" w:color="auto" w:fill="auto"/>
            <w:vAlign w:val="center"/>
            <w:hideMark/>
          </w:tcPr>
          <w:p w14:paraId="50ABD12F" w14:textId="2D46AA13"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9</w:t>
            </w:r>
            <w:r w:rsidR="00B700B0" w:rsidRPr="00B700B0">
              <w:rPr>
                <w:rFonts w:eastAsia="Times New Roman" w:cs="Arial"/>
                <w:color w:val="000000"/>
                <w:szCs w:val="24"/>
                <w:lang w:val="en-AU" w:eastAsia="en-AU"/>
              </w:rPr>
              <w:t> </w:t>
            </w:r>
          </w:p>
        </w:tc>
      </w:tr>
      <w:tr w:rsidR="00B700B0" w:rsidRPr="00B700B0" w14:paraId="4B9D4733" w14:textId="77777777" w:rsidTr="00B700B0">
        <w:trPr>
          <w:trHeight w:val="310"/>
        </w:trPr>
        <w:tc>
          <w:tcPr>
            <w:tcW w:w="9720" w:type="dxa"/>
            <w:gridSpan w:val="3"/>
            <w:tcBorders>
              <w:top w:val="single" w:sz="4" w:space="0" w:color="auto"/>
              <w:left w:val="nil"/>
              <w:bottom w:val="single" w:sz="4" w:space="0" w:color="auto"/>
              <w:right w:val="nil"/>
            </w:tcBorders>
            <w:shd w:val="clear" w:color="auto" w:fill="auto"/>
            <w:noWrap/>
            <w:vAlign w:val="center"/>
            <w:hideMark/>
          </w:tcPr>
          <w:p w14:paraId="056D4283" w14:textId="69174B28"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Management and structure </w:t>
            </w:r>
          </w:p>
        </w:tc>
      </w:tr>
      <w:tr w:rsidR="00B700B0" w:rsidRPr="00B700B0" w14:paraId="71395CE8"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6BC13E6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6F84BFB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Organisational structure</w:t>
            </w:r>
          </w:p>
        </w:tc>
        <w:tc>
          <w:tcPr>
            <w:tcW w:w="1170" w:type="dxa"/>
            <w:tcBorders>
              <w:top w:val="nil"/>
              <w:left w:val="nil"/>
              <w:bottom w:val="single" w:sz="4" w:space="0" w:color="auto"/>
              <w:right w:val="nil"/>
            </w:tcBorders>
            <w:shd w:val="clear" w:color="auto" w:fill="auto"/>
            <w:noWrap/>
            <w:vAlign w:val="center"/>
            <w:hideMark/>
          </w:tcPr>
          <w:p w14:paraId="52BB29A4" w14:textId="7E661528"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52</w:t>
            </w:r>
            <w:r w:rsidR="00B700B0" w:rsidRPr="00B700B0">
              <w:rPr>
                <w:rFonts w:eastAsia="Times New Roman" w:cs="Arial"/>
                <w:color w:val="000000"/>
                <w:szCs w:val="24"/>
                <w:lang w:val="en-AU" w:eastAsia="en-AU"/>
              </w:rPr>
              <w:t> </w:t>
            </w:r>
          </w:p>
        </w:tc>
      </w:tr>
      <w:tr w:rsidR="00B700B0" w:rsidRPr="00B700B0" w14:paraId="14A20BD2" w14:textId="77777777" w:rsidTr="00B700B0">
        <w:trPr>
          <w:trHeight w:val="310"/>
        </w:trPr>
        <w:tc>
          <w:tcPr>
            <w:tcW w:w="9720" w:type="dxa"/>
            <w:gridSpan w:val="3"/>
            <w:tcBorders>
              <w:top w:val="single" w:sz="4" w:space="0" w:color="auto"/>
              <w:left w:val="nil"/>
              <w:bottom w:val="single" w:sz="4" w:space="0" w:color="auto"/>
              <w:right w:val="nil"/>
            </w:tcBorders>
            <w:shd w:val="clear" w:color="auto" w:fill="auto"/>
            <w:noWrap/>
            <w:vAlign w:val="center"/>
            <w:hideMark/>
          </w:tcPr>
          <w:p w14:paraId="71062ABA" w14:textId="31CFC665"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Financial and other information </w:t>
            </w:r>
          </w:p>
        </w:tc>
      </w:tr>
      <w:tr w:rsidR="00B700B0" w:rsidRPr="00B700B0" w14:paraId="508AACA3"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27AC40A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10</w:t>
            </w:r>
          </w:p>
        </w:tc>
        <w:tc>
          <w:tcPr>
            <w:tcW w:w="6930" w:type="dxa"/>
            <w:tcBorders>
              <w:top w:val="nil"/>
              <w:left w:val="nil"/>
              <w:bottom w:val="single" w:sz="4" w:space="0" w:color="auto"/>
              <w:right w:val="nil"/>
            </w:tcBorders>
            <w:shd w:val="clear" w:color="auto" w:fill="auto"/>
            <w:noWrap/>
            <w:vAlign w:val="center"/>
            <w:hideMark/>
          </w:tcPr>
          <w:p w14:paraId="1638CD1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Disclosure index</w:t>
            </w:r>
          </w:p>
        </w:tc>
        <w:tc>
          <w:tcPr>
            <w:tcW w:w="1170" w:type="dxa"/>
            <w:tcBorders>
              <w:top w:val="nil"/>
              <w:left w:val="nil"/>
              <w:bottom w:val="single" w:sz="4" w:space="0" w:color="auto"/>
              <w:right w:val="nil"/>
            </w:tcBorders>
            <w:shd w:val="clear" w:color="auto" w:fill="auto"/>
            <w:noWrap/>
            <w:vAlign w:val="center"/>
            <w:hideMark/>
          </w:tcPr>
          <w:p w14:paraId="1C219CD7" w14:textId="56C79ED4"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96</w:t>
            </w:r>
            <w:r w:rsidR="00B700B0" w:rsidRPr="00B700B0">
              <w:rPr>
                <w:rFonts w:eastAsia="Times New Roman" w:cs="Arial"/>
                <w:color w:val="000000"/>
                <w:szCs w:val="24"/>
                <w:lang w:val="en-AU" w:eastAsia="en-AU"/>
              </w:rPr>
              <w:t> </w:t>
            </w:r>
          </w:p>
        </w:tc>
      </w:tr>
      <w:tr w:rsidR="00B700B0" w:rsidRPr="00B700B0" w14:paraId="202928D9"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730DBC7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12</w:t>
            </w:r>
          </w:p>
        </w:tc>
        <w:tc>
          <w:tcPr>
            <w:tcW w:w="6930" w:type="dxa"/>
            <w:tcBorders>
              <w:top w:val="nil"/>
              <w:left w:val="nil"/>
              <w:bottom w:val="single" w:sz="4" w:space="0" w:color="auto"/>
              <w:right w:val="nil"/>
            </w:tcBorders>
            <w:shd w:val="clear" w:color="auto" w:fill="auto"/>
            <w:noWrap/>
            <w:vAlign w:val="center"/>
            <w:hideMark/>
          </w:tcPr>
          <w:p w14:paraId="7103CD2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Disclosure of major contracts</w:t>
            </w:r>
          </w:p>
        </w:tc>
        <w:tc>
          <w:tcPr>
            <w:tcW w:w="1170" w:type="dxa"/>
            <w:tcBorders>
              <w:top w:val="nil"/>
              <w:left w:val="nil"/>
              <w:bottom w:val="single" w:sz="4" w:space="0" w:color="auto"/>
              <w:right w:val="nil"/>
            </w:tcBorders>
            <w:shd w:val="clear" w:color="auto" w:fill="auto"/>
            <w:noWrap/>
            <w:vAlign w:val="center"/>
            <w:hideMark/>
          </w:tcPr>
          <w:p w14:paraId="39E1A2A3" w14:textId="1FF0CF62"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62</w:t>
            </w:r>
            <w:r w:rsidR="00B700B0" w:rsidRPr="00B700B0">
              <w:rPr>
                <w:rFonts w:eastAsia="Times New Roman" w:cs="Arial"/>
                <w:color w:val="000000"/>
                <w:szCs w:val="24"/>
                <w:lang w:val="en-AU" w:eastAsia="en-AU"/>
              </w:rPr>
              <w:t> </w:t>
            </w:r>
          </w:p>
        </w:tc>
      </w:tr>
      <w:tr w:rsidR="00B700B0" w:rsidRPr="00B700B0" w14:paraId="184C6B81"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6610DA4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2F93DB7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Employment and conduct principles</w:t>
            </w:r>
          </w:p>
        </w:tc>
        <w:tc>
          <w:tcPr>
            <w:tcW w:w="1170" w:type="dxa"/>
            <w:tcBorders>
              <w:top w:val="nil"/>
              <w:left w:val="nil"/>
              <w:bottom w:val="single" w:sz="4" w:space="0" w:color="auto"/>
              <w:right w:val="nil"/>
            </w:tcBorders>
            <w:shd w:val="clear" w:color="auto" w:fill="auto"/>
            <w:noWrap/>
            <w:vAlign w:val="center"/>
            <w:hideMark/>
          </w:tcPr>
          <w:p w14:paraId="565865F6" w14:textId="51B4915F"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58</w:t>
            </w:r>
            <w:r w:rsidR="00B700B0" w:rsidRPr="00B700B0">
              <w:rPr>
                <w:rFonts w:eastAsia="Times New Roman" w:cs="Arial"/>
                <w:color w:val="000000"/>
                <w:szCs w:val="24"/>
                <w:lang w:val="en-AU" w:eastAsia="en-AU"/>
              </w:rPr>
              <w:t> </w:t>
            </w:r>
          </w:p>
        </w:tc>
      </w:tr>
      <w:tr w:rsidR="00B700B0" w:rsidRPr="00B700B0" w14:paraId="7167B933"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46C5053C"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0F66B2A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Workforce data</w:t>
            </w:r>
          </w:p>
        </w:tc>
        <w:tc>
          <w:tcPr>
            <w:tcW w:w="1170" w:type="dxa"/>
            <w:tcBorders>
              <w:top w:val="nil"/>
              <w:left w:val="nil"/>
              <w:bottom w:val="single" w:sz="4" w:space="0" w:color="auto"/>
              <w:right w:val="nil"/>
            </w:tcBorders>
            <w:shd w:val="clear" w:color="auto" w:fill="auto"/>
            <w:noWrap/>
            <w:vAlign w:val="center"/>
            <w:hideMark/>
          </w:tcPr>
          <w:p w14:paraId="71E1758E" w14:textId="354FCB22"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58</w:t>
            </w:r>
            <w:r w:rsidR="00B700B0" w:rsidRPr="00B700B0">
              <w:rPr>
                <w:rFonts w:eastAsia="Times New Roman" w:cs="Arial"/>
                <w:color w:val="000000"/>
                <w:szCs w:val="24"/>
                <w:lang w:val="en-AU" w:eastAsia="en-AU"/>
              </w:rPr>
              <w:t> </w:t>
            </w:r>
          </w:p>
        </w:tc>
      </w:tr>
      <w:tr w:rsidR="00B700B0" w:rsidRPr="00B700B0" w14:paraId="74FC3EF4"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3338DA08"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27112C2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Occupational Health and Safety Policy</w:t>
            </w:r>
          </w:p>
        </w:tc>
        <w:tc>
          <w:tcPr>
            <w:tcW w:w="1170" w:type="dxa"/>
            <w:tcBorders>
              <w:top w:val="nil"/>
              <w:left w:val="nil"/>
              <w:bottom w:val="single" w:sz="4" w:space="0" w:color="auto"/>
              <w:right w:val="nil"/>
            </w:tcBorders>
            <w:shd w:val="clear" w:color="auto" w:fill="auto"/>
            <w:noWrap/>
            <w:vAlign w:val="center"/>
            <w:hideMark/>
          </w:tcPr>
          <w:p w14:paraId="58D81721" w14:textId="52BCFBB7"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57</w:t>
            </w:r>
            <w:r w:rsidR="00B700B0" w:rsidRPr="00B700B0">
              <w:rPr>
                <w:rFonts w:eastAsia="Times New Roman" w:cs="Arial"/>
                <w:color w:val="000000"/>
                <w:szCs w:val="24"/>
                <w:lang w:val="en-AU" w:eastAsia="en-AU"/>
              </w:rPr>
              <w:t> </w:t>
            </w:r>
          </w:p>
        </w:tc>
      </w:tr>
      <w:tr w:rsidR="00B700B0" w:rsidRPr="00B700B0" w14:paraId="109E3299"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0C07FB0C"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2936BE1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Summary of the financial results for the year</w:t>
            </w:r>
          </w:p>
        </w:tc>
        <w:tc>
          <w:tcPr>
            <w:tcW w:w="1170" w:type="dxa"/>
            <w:tcBorders>
              <w:top w:val="nil"/>
              <w:left w:val="nil"/>
              <w:bottom w:val="single" w:sz="4" w:space="0" w:color="auto"/>
              <w:right w:val="nil"/>
            </w:tcBorders>
            <w:shd w:val="clear" w:color="auto" w:fill="auto"/>
            <w:noWrap/>
            <w:vAlign w:val="center"/>
            <w:hideMark/>
          </w:tcPr>
          <w:p w14:paraId="34287F08" w14:textId="22DFBCA3"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50</w:t>
            </w:r>
            <w:r w:rsidR="00B700B0" w:rsidRPr="00B700B0">
              <w:rPr>
                <w:rFonts w:eastAsia="Times New Roman" w:cs="Arial"/>
                <w:color w:val="000000"/>
                <w:szCs w:val="24"/>
                <w:lang w:val="en-AU" w:eastAsia="en-AU"/>
              </w:rPr>
              <w:t> </w:t>
            </w:r>
          </w:p>
        </w:tc>
      </w:tr>
      <w:tr w:rsidR="00B700B0" w:rsidRPr="00B700B0" w14:paraId="11EF1AA8"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2007BF2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643CC4A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Five year financial summary</w:t>
            </w:r>
          </w:p>
        </w:tc>
        <w:tc>
          <w:tcPr>
            <w:tcW w:w="1170" w:type="dxa"/>
            <w:tcBorders>
              <w:top w:val="nil"/>
              <w:left w:val="nil"/>
              <w:bottom w:val="single" w:sz="4" w:space="0" w:color="auto"/>
              <w:right w:val="nil"/>
            </w:tcBorders>
            <w:shd w:val="clear" w:color="auto" w:fill="auto"/>
            <w:noWrap/>
            <w:vAlign w:val="center"/>
            <w:hideMark/>
          </w:tcPr>
          <w:p w14:paraId="0A524A0A" w14:textId="17747132"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50</w:t>
            </w:r>
            <w:r w:rsidR="00B700B0" w:rsidRPr="00B700B0">
              <w:rPr>
                <w:rFonts w:eastAsia="Times New Roman" w:cs="Arial"/>
                <w:color w:val="000000"/>
                <w:szCs w:val="24"/>
                <w:lang w:val="en-AU" w:eastAsia="en-AU"/>
              </w:rPr>
              <w:t> </w:t>
            </w:r>
          </w:p>
        </w:tc>
      </w:tr>
      <w:tr w:rsidR="00B700B0" w:rsidRPr="00B700B0" w14:paraId="32010FDD"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1CDE5B47"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196067C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Summary operational and budgetary objectives including performance</w:t>
            </w:r>
          </w:p>
        </w:tc>
        <w:tc>
          <w:tcPr>
            <w:tcW w:w="1170" w:type="dxa"/>
            <w:tcBorders>
              <w:top w:val="nil"/>
              <w:left w:val="nil"/>
              <w:bottom w:val="single" w:sz="4" w:space="0" w:color="auto"/>
              <w:right w:val="nil"/>
            </w:tcBorders>
            <w:shd w:val="clear" w:color="auto" w:fill="auto"/>
            <w:noWrap/>
            <w:vAlign w:val="center"/>
            <w:hideMark/>
          </w:tcPr>
          <w:p w14:paraId="2279B427" w14:textId="7755BD20"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16</w:t>
            </w:r>
            <w:r w:rsidR="00B700B0" w:rsidRPr="00B700B0">
              <w:rPr>
                <w:rFonts w:eastAsia="Times New Roman" w:cs="Arial"/>
                <w:color w:val="000000"/>
                <w:szCs w:val="24"/>
                <w:lang w:val="en-AU" w:eastAsia="en-AU"/>
              </w:rPr>
              <w:t> </w:t>
            </w:r>
          </w:p>
        </w:tc>
      </w:tr>
      <w:tr w:rsidR="00B700B0" w:rsidRPr="00B700B0" w14:paraId="34CFF7F2"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6DCA6700"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08DE636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Significant changes in financial position during the year</w:t>
            </w:r>
          </w:p>
        </w:tc>
        <w:tc>
          <w:tcPr>
            <w:tcW w:w="1170" w:type="dxa"/>
            <w:tcBorders>
              <w:top w:val="nil"/>
              <w:left w:val="nil"/>
              <w:bottom w:val="single" w:sz="4" w:space="0" w:color="auto"/>
              <w:right w:val="nil"/>
            </w:tcBorders>
            <w:shd w:val="clear" w:color="auto" w:fill="auto"/>
            <w:noWrap/>
            <w:vAlign w:val="center"/>
            <w:hideMark/>
          </w:tcPr>
          <w:p w14:paraId="56988916" w14:textId="2D33457D"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50</w:t>
            </w:r>
            <w:r w:rsidR="00B700B0" w:rsidRPr="00B700B0">
              <w:rPr>
                <w:rFonts w:eastAsia="Times New Roman" w:cs="Arial"/>
                <w:color w:val="000000"/>
                <w:szCs w:val="24"/>
                <w:lang w:val="en-AU" w:eastAsia="en-AU"/>
              </w:rPr>
              <w:t> </w:t>
            </w:r>
          </w:p>
        </w:tc>
      </w:tr>
      <w:tr w:rsidR="00B700B0" w:rsidRPr="00B700B0" w14:paraId="2AA1F32B"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2967C86C"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0D8091FB"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Major changes or factors affecting performance</w:t>
            </w:r>
          </w:p>
        </w:tc>
        <w:tc>
          <w:tcPr>
            <w:tcW w:w="1170" w:type="dxa"/>
            <w:tcBorders>
              <w:top w:val="nil"/>
              <w:left w:val="nil"/>
              <w:bottom w:val="single" w:sz="4" w:space="0" w:color="auto"/>
              <w:right w:val="nil"/>
            </w:tcBorders>
            <w:shd w:val="clear" w:color="auto" w:fill="auto"/>
            <w:noWrap/>
            <w:vAlign w:val="center"/>
            <w:hideMark/>
          </w:tcPr>
          <w:p w14:paraId="186D0D3F" w14:textId="1A841EA1"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50</w:t>
            </w:r>
            <w:r w:rsidR="00B700B0" w:rsidRPr="00B700B0">
              <w:rPr>
                <w:rFonts w:eastAsia="Times New Roman" w:cs="Arial"/>
                <w:color w:val="000000"/>
                <w:szCs w:val="24"/>
                <w:lang w:val="en-AU" w:eastAsia="en-AU"/>
              </w:rPr>
              <w:t> </w:t>
            </w:r>
          </w:p>
        </w:tc>
      </w:tr>
      <w:tr w:rsidR="00B700B0" w:rsidRPr="00B700B0" w14:paraId="297F4301"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21FA84D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22C6621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Subsequent events</w:t>
            </w:r>
          </w:p>
        </w:tc>
        <w:tc>
          <w:tcPr>
            <w:tcW w:w="1170" w:type="dxa"/>
            <w:tcBorders>
              <w:top w:val="nil"/>
              <w:left w:val="nil"/>
              <w:bottom w:val="single" w:sz="4" w:space="0" w:color="auto"/>
              <w:right w:val="nil"/>
            </w:tcBorders>
            <w:shd w:val="clear" w:color="auto" w:fill="auto"/>
            <w:noWrap/>
            <w:vAlign w:val="center"/>
            <w:hideMark/>
          </w:tcPr>
          <w:p w14:paraId="2FAD616C" w14:textId="0283E51A"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51</w:t>
            </w:r>
            <w:r w:rsidR="00B700B0" w:rsidRPr="00B700B0">
              <w:rPr>
                <w:rFonts w:eastAsia="Times New Roman" w:cs="Arial"/>
                <w:color w:val="000000"/>
                <w:szCs w:val="24"/>
                <w:lang w:val="en-AU" w:eastAsia="en-AU"/>
              </w:rPr>
              <w:t> </w:t>
            </w:r>
          </w:p>
        </w:tc>
      </w:tr>
      <w:tr w:rsidR="00B700B0" w:rsidRPr="00B700B0" w14:paraId="3A8BAB15"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123A3DE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5F64A34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Application and operation of Freedom of Information Act 1982</w:t>
            </w:r>
          </w:p>
        </w:tc>
        <w:tc>
          <w:tcPr>
            <w:tcW w:w="1170" w:type="dxa"/>
            <w:tcBorders>
              <w:top w:val="nil"/>
              <w:left w:val="nil"/>
              <w:bottom w:val="single" w:sz="4" w:space="0" w:color="auto"/>
              <w:right w:val="nil"/>
            </w:tcBorders>
            <w:shd w:val="clear" w:color="auto" w:fill="auto"/>
            <w:noWrap/>
            <w:vAlign w:val="center"/>
            <w:hideMark/>
          </w:tcPr>
          <w:p w14:paraId="32D899A9" w14:textId="468D3E0B"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62</w:t>
            </w:r>
            <w:r w:rsidR="00B700B0" w:rsidRPr="00B700B0">
              <w:rPr>
                <w:rFonts w:eastAsia="Times New Roman" w:cs="Arial"/>
                <w:color w:val="000000"/>
                <w:szCs w:val="24"/>
                <w:lang w:val="en-AU" w:eastAsia="en-AU"/>
              </w:rPr>
              <w:t> </w:t>
            </w:r>
          </w:p>
        </w:tc>
      </w:tr>
      <w:tr w:rsidR="00B700B0" w:rsidRPr="00B700B0" w14:paraId="2CF010BD"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1B2F116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77BC89C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Compliance with building and maintenance provisions of Building Act 1993</w:t>
            </w:r>
          </w:p>
        </w:tc>
        <w:tc>
          <w:tcPr>
            <w:tcW w:w="1170" w:type="dxa"/>
            <w:tcBorders>
              <w:top w:val="nil"/>
              <w:left w:val="nil"/>
              <w:bottom w:val="single" w:sz="4" w:space="0" w:color="auto"/>
              <w:right w:val="nil"/>
            </w:tcBorders>
            <w:shd w:val="clear" w:color="auto" w:fill="auto"/>
            <w:noWrap/>
            <w:vAlign w:val="center"/>
            <w:hideMark/>
          </w:tcPr>
          <w:p w14:paraId="16FE181F" w14:textId="7019BF54"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63</w:t>
            </w:r>
            <w:r w:rsidR="00B700B0" w:rsidRPr="00B700B0">
              <w:rPr>
                <w:rFonts w:eastAsia="Times New Roman" w:cs="Arial"/>
                <w:color w:val="000000"/>
                <w:szCs w:val="24"/>
                <w:lang w:val="en-AU" w:eastAsia="en-AU"/>
              </w:rPr>
              <w:t> </w:t>
            </w:r>
          </w:p>
        </w:tc>
      </w:tr>
      <w:tr w:rsidR="00B700B0" w:rsidRPr="00B700B0" w14:paraId="152E0400"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10BEF45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08B03A4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Statement on National Competition Policy (Competitive Neutrality Policy)</w:t>
            </w:r>
          </w:p>
        </w:tc>
        <w:tc>
          <w:tcPr>
            <w:tcW w:w="1170" w:type="dxa"/>
            <w:tcBorders>
              <w:top w:val="nil"/>
              <w:left w:val="nil"/>
              <w:bottom w:val="single" w:sz="4" w:space="0" w:color="auto"/>
              <w:right w:val="nil"/>
            </w:tcBorders>
            <w:shd w:val="clear" w:color="auto" w:fill="auto"/>
            <w:noWrap/>
            <w:vAlign w:val="center"/>
            <w:hideMark/>
          </w:tcPr>
          <w:p w14:paraId="6BB8374A" w14:textId="36C504B9"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63</w:t>
            </w:r>
            <w:r w:rsidR="00B700B0" w:rsidRPr="00B700B0">
              <w:rPr>
                <w:rFonts w:eastAsia="Times New Roman" w:cs="Arial"/>
                <w:color w:val="000000"/>
                <w:szCs w:val="24"/>
                <w:lang w:val="en-AU" w:eastAsia="en-AU"/>
              </w:rPr>
              <w:t> </w:t>
            </w:r>
          </w:p>
        </w:tc>
      </w:tr>
      <w:tr w:rsidR="00B700B0" w:rsidRPr="00B700B0" w14:paraId="77261390"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215C400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6B121A92"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Application and operation of the Public Interest Disclosure Act 2012</w:t>
            </w:r>
          </w:p>
        </w:tc>
        <w:tc>
          <w:tcPr>
            <w:tcW w:w="1170" w:type="dxa"/>
            <w:tcBorders>
              <w:top w:val="nil"/>
              <w:left w:val="nil"/>
              <w:bottom w:val="single" w:sz="4" w:space="0" w:color="auto"/>
              <w:right w:val="nil"/>
            </w:tcBorders>
            <w:shd w:val="clear" w:color="auto" w:fill="auto"/>
            <w:noWrap/>
            <w:vAlign w:val="center"/>
            <w:hideMark/>
          </w:tcPr>
          <w:p w14:paraId="309249CD" w14:textId="449FC9CB"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63</w:t>
            </w:r>
            <w:r w:rsidR="00B700B0" w:rsidRPr="00B700B0">
              <w:rPr>
                <w:rFonts w:eastAsia="Times New Roman" w:cs="Arial"/>
                <w:color w:val="000000"/>
                <w:szCs w:val="24"/>
                <w:lang w:val="en-AU" w:eastAsia="en-AU"/>
              </w:rPr>
              <w:t> </w:t>
            </w:r>
          </w:p>
        </w:tc>
      </w:tr>
      <w:tr w:rsidR="00B700B0" w:rsidRPr="00B700B0" w14:paraId="006476B7"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0AC9703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6CE23C27"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Details of consultancies over $10,000 (consultancy expenditure)</w:t>
            </w:r>
          </w:p>
        </w:tc>
        <w:tc>
          <w:tcPr>
            <w:tcW w:w="1170" w:type="dxa"/>
            <w:tcBorders>
              <w:top w:val="nil"/>
              <w:left w:val="nil"/>
              <w:bottom w:val="single" w:sz="4" w:space="0" w:color="auto"/>
              <w:right w:val="nil"/>
            </w:tcBorders>
            <w:shd w:val="clear" w:color="auto" w:fill="auto"/>
            <w:noWrap/>
            <w:vAlign w:val="center"/>
            <w:hideMark/>
          </w:tcPr>
          <w:p w14:paraId="3E2A8606" w14:textId="372FD382"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60</w:t>
            </w:r>
            <w:r w:rsidR="00B700B0" w:rsidRPr="00B700B0">
              <w:rPr>
                <w:rFonts w:eastAsia="Times New Roman" w:cs="Arial"/>
                <w:color w:val="000000"/>
                <w:szCs w:val="24"/>
                <w:lang w:val="en-AU" w:eastAsia="en-AU"/>
              </w:rPr>
              <w:t> </w:t>
            </w:r>
          </w:p>
        </w:tc>
      </w:tr>
      <w:tr w:rsidR="00B700B0" w:rsidRPr="00B700B0" w14:paraId="18BFA1C1"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292AF87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708B9B1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Details of consultancies under $10,000 (consultancy expenditure)</w:t>
            </w:r>
          </w:p>
        </w:tc>
        <w:tc>
          <w:tcPr>
            <w:tcW w:w="1170" w:type="dxa"/>
            <w:tcBorders>
              <w:top w:val="nil"/>
              <w:left w:val="nil"/>
              <w:bottom w:val="single" w:sz="4" w:space="0" w:color="auto"/>
              <w:right w:val="nil"/>
            </w:tcBorders>
            <w:shd w:val="clear" w:color="auto" w:fill="auto"/>
            <w:noWrap/>
            <w:vAlign w:val="center"/>
            <w:hideMark/>
          </w:tcPr>
          <w:p w14:paraId="36CAAF9B" w14:textId="4FC06C61"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61</w:t>
            </w:r>
            <w:r w:rsidR="00B700B0" w:rsidRPr="00B700B0">
              <w:rPr>
                <w:rFonts w:eastAsia="Times New Roman" w:cs="Arial"/>
                <w:color w:val="000000"/>
                <w:szCs w:val="24"/>
                <w:lang w:val="en-AU" w:eastAsia="en-AU"/>
              </w:rPr>
              <w:t> </w:t>
            </w:r>
          </w:p>
        </w:tc>
      </w:tr>
      <w:tr w:rsidR="00B700B0" w:rsidRPr="00B700B0" w14:paraId="1B8F7C28"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0AAD37CB"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32420F9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Disclosure of government advertising expenditure</w:t>
            </w:r>
          </w:p>
        </w:tc>
        <w:tc>
          <w:tcPr>
            <w:tcW w:w="1170" w:type="dxa"/>
            <w:tcBorders>
              <w:top w:val="nil"/>
              <w:left w:val="nil"/>
              <w:bottom w:val="single" w:sz="4" w:space="0" w:color="auto"/>
              <w:right w:val="nil"/>
            </w:tcBorders>
            <w:shd w:val="clear" w:color="auto" w:fill="auto"/>
            <w:noWrap/>
            <w:vAlign w:val="center"/>
            <w:hideMark/>
          </w:tcPr>
          <w:p w14:paraId="2B5CA0BF" w14:textId="714D629D"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60</w:t>
            </w:r>
            <w:r w:rsidR="00B700B0" w:rsidRPr="00B700B0">
              <w:rPr>
                <w:rFonts w:eastAsia="Times New Roman" w:cs="Arial"/>
                <w:color w:val="000000"/>
                <w:szCs w:val="24"/>
                <w:lang w:val="en-AU" w:eastAsia="en-AU"/>
              </w:rPr>
              <w:t> </w:t>
            </w:r>
          </w:p>
        </w:tc>
      </w:tr>
      <w:tr w:rsidR="00B700B0" w:rsidRPr="00B700B0" w14:paraId="0FB051E2"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6A9AC9EB"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4F412FD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Disclosure of ICT expenditure</w:t>
            </w:r>
          </w:p>
        </w:tc>
        <w:tc>
          <w:tcPr>
            <w:tcW w:w="1170" w:type="dxa"/>
            <w:tcBorders>
              <w:top w:val="nil"/>
              <w:left w:val="nil"/>
              <w:bottom w:val="single" w:sz="4" w:space="0" w:color="auto"/>
              <w:right w:val="nil"/>
            </w:tcBorders>
            <w:shd w:val="clear" w:color="auto" w:fill="auto"/>
            <w:noWrap/>
            <w:vAlign w:val="center"/>
            <w:hideMark/>
          </w:tcPr>
          <w:p w14:paraId="12D4FB10" w14:textId="18ACB414"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62</w:t>
            </w:r>
            <w:r w:rsidR="00B700B0" w:rsidRPr="00B700B0">
              <w:rPr>
                <w:rFonts w:eastAsia="Times New Roman" w:cs="Arial"/>
                <w:color w:val="000000"/>
                <w:szCs w:val="24"/>
                <w:lang w:val="en-AU" w:eastAsia="en-AU"/>
              </w:rPr>
              <w:t> </w:t>
            </w:r>
          </w:p>
        </w:tc>
      </w:tr>
      <w:tr w:rsidR="00B700B0" w:rsidRPr="00B700B0" w14:paraId="4B03A837"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7A41FFF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5106E2FB"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Disclosure of review and study expenses</w:t>
            </w:r>
          </w:p>
        </w:tc>
        <w:tc>
          <w:tcPr>
            <w:tcW w:w="1170" w:type="dxa"/>
            <w:tcBorders>
              <w:top w:val="nil"/>
              <w:left w:val="nil"/>
              <w:bottom w:val="single" w:sz="4" w:space="0" w:color="auto"/>
              <w:right w:val="nil"/>
            </w:tcBorders>
            <w:shd w:val="clear" w:color="auto" w:fill="auto"/>
            <w:noWrap/>
            <w:vAlign w:val="center"/>
            <w:hideMark/>
          </w:tcPr>
          <w:p w14:paraId="103E8F14" w14:textId="3B092A67"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61</w:t>
            </w:r>
            <w:r w:rsidR="00B700B0" w:rsidRPr="00B700B0">
              <w:rPr>
                <w:rFonts w:eastAsia="Times New Roman" w:cs="Arial"/>
                <w:color w:val="000000"/>
                <w:szCs w:val="24"/>
                <w:lang w:val="en-AU" w:eastAsia="en-AU"/>
              </w:rPr>
              <w:t> </w:t>
            </w:r>
          </w:p>
        </w:tc>
      </w:tr>
      <w:tr w:rsidR="00B700B0" w:rsidRPr="00B700B0" w14:paraId="1779D3FF"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6659176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02E49B7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Disclosure of asset maturity assessment</w:t>
            </w:r>
          </w:p>
        </w:tc>
        <w:tc>
          <w:tcPr>
            <w:tcW w:w="1170" w:type="dxa"/>
            <w:tcBorders>
              <w:top w:val="nil"/>
              <w:left w:val="nil"/>
              <w:bottom w:val="single" w:sz="4" w:space="0" w:color="auto"/>
              <w:right w:val="nil"/>
            </w:tcBorders>
            <w:shd w:val="clear" w:color="auto" w:fill="auto"/>
            <w:noWrap/>
            <w:vAlign w:val="center"/>
            <w:hideMark/>
          </w:tcPr>
          <w:p w14:paraId="172C3F01" w14:textId="65944829"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65</w:t>
            </w:r>
            <w:r w:rsidR="00B700B0" w:rsidRPr="00B700B0">
              <w:rPr>
                <w:rFonts w:eastAsia="Times New Roman" w:cs="Arial"/>
                <w:color w:val="000000"/>
                <w:szCs w:val="24"/>
                <w:lang w:val="en-AU" w:eastAsia="en-AU"/>
              </w:rPr>
              <w:t> </w:t>
            </w:r>
          </w:p>
        </w:tc>
      </w:tr>
      <w:tr w:rsidR="00B700B0" w:rsidRPr="00B700B0" w14:paraId="68BA1E7E"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37C6A4D2"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22</w:t>
            </w:r>
          </w:p>
        </w:tc>
        <w:tc>
          <w:tcPr>
            <w:tcW w:w="6930" w:type="dxa"/>
            <w:tcBorders>
              <w:top w:val="nil"/>
              <w:left w:val="nil"/>
              <w:bottom w:val="single" w:sz="4" w:space="0" w:color="auto"/>
              <w:right w:val="nil"/>
            </w:tcBorders>
            <w:shd w:val="clear" w:color="auto" w:fill="auto"/>
            <w:noWrap/>
            <w:vAlign w:val="center"/>
            <w:hideMark/>
          </w:tcPr>
          <w:p w14:paraId="5AADD53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Statement of availability of other information</w:t>
            </w:r>
          </w:p>
        </w:tc>
        <w:tc>
          <w:tcPr>
            <w:tcW w:w="1170" w:type="dxa"/>
            <w:tcBorders>
              <w:top w:val="nil"/>
              <w:left w:val="nil"/>
              <w:bottom w:val="single" w:sz="4" w:space="0" w:color="auto"/>
              <w:right w:val="nil"/>
            </w:tcBorders>
            <w:shd w:val="clear" w:color="auto" w:fill="auto"/>
            <w:noWrap/>
            <w:vAlign w:val="center"/>
            <w:hideMark/>
          </w:tcPr>
          <w:p w14:paraId="59D8AEE3" w14:textId="0820A142" w:rsidR="00B700B0" w:rsidRPr="00B700B0" w:rsidRDefault="002B4B88"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65</w:t>
            </w:r>
            <w:r w:rsidR="00B700B0" w:rsidRPr="00B700B0">
              <w:rPr>
                <w:rFonts w:eastAsia="Times New Roman" w:cs="Arial"/>
                <w:color w:val="000000"/>
                <w:szCs w:val="24"/>
                <w:lang w:val="en-AU" w:eastAsia="en-AU"/>
              </w:rPr>
              <w:t> </w:t>
            </w:r>
          </w:p>
        </w:tc>
      </w:tr>
      <w:tr w:rsidR="00B700B0" w:rsidRPr="00B700B0" w14:paraId="049CAE91"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4730B46B"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24</w:t>
            </w:r>
          </w:p>
        </w:tc>
        <w:tc>
          <w:tcPr>
            <w:tcW w:w="6930" w:type="dxa"/>
            <w:tcBorders>
              <w:top w:val="nil"/>
              <w:left w:val="nil"/>
              <w:bottom w:val="single" w:sz="4" w:space="0" w:color="auto"/>
              <w:right w:val="nil"/>
            </w:tcBorders>
            <w:shd w:val="clear" w:color="auto" w:fill="auto"/>
            <w:noWrap/>
            <w:vAlign w:val="center"/>
            <w:hideMark/>
          </w:tcPr>
          <w:p w14:paraId="3286553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Reporting of environmental data by government entities</w:t>
            </w:r>
          </w:p>
        </w:tc>
        <w:tc>
          <w:tcPr>
            <w:tcW w:w="1170" w:type="dxa"/>
            <w:tcBorders>
              <w:top w:val="nil"/>
              <w:left w:val="nil"/>
              <w:bottom w:val="single" w:sz="4" w:space="0" w:color="auto"/>
              <w:right w:val="nil"/>
            </w:tcBorders>
            <w:shd w:val="clear" w:color="auto" w:fill="auto"/>
            <w:noWrap/>
            <w:vAlign w:val="center"/>
            <w:hideMark/>
          </w:tcPr>
          <w:p w14:paraId="66812CB3" w14:textId="3E31B89B" w:rsidR="00B700B0" w:rsidRPr="00B700B0" w:rsidRDefault="00B451A6"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64</w:t>
            </w:r>
            <w:r w:rsidR="00B700B0" w:rsidRPr="00B700B0">
              <w:rPr>
                <w:rFonts w:eastAsia="Times New Roman" w:cs="Arial"/>
                <w:color w:val="000000"/>
                <w:szCs w:val="24"/>
                <w:lang w:val="en-AU" w:eastAsia="en-AU"/>
              </w:rPr>
              <w:t> </w:t>
            </w:r>
          </w:p>
        </w:tc>
      </w:tr>
      <w:tr w:rsidR="00B700B0" w:rsidRPr="00B700B0" w14:paraId="3EAB6DFC" w14:textId="77777777" w:rsidTr="00B700B0">
        <w:trPr>
          <w:trHeight w:val="310"/>
        </w:trPr>
        <w:tc>
          <w:tcPr>
            <w:tcW w:w="1620" w:type="dxa"/>
            <w:tcBorders>
              <w:top w:val="nil"/>
              <w:left w:val="nil"/>
              <w:bottom w:val="single" w:sz="4" w:space="0" w:color="auto"/>
              <w:right w:val="nil"/>
            </w:tcBorders>
            <w:shd w:val="clear" w:color="auto" w:fill="auto"/>
            <w:noWrap/>
            <w:vAlign w:val="center"/>
            <w:hideMark/>
          </w:tcPr>
          <w:p w14:paraId="09E1947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FRD 25</w:t>
            </w:r>
          </w:p>
        </w:tc>
        <w:tc>
          <w:tcPr>
            <w:tcW w:w="6930" w:type="dxa"/>
            <w:tcBorders>
              <w:top w:val="nil"/>
              <w:left w:val="nil"/>
              <w:bottom w:val="single" w:sz="4" w:space="0" w:color="auto"/>
              <w:right w:val="nil"/>
            </w:tcBorders>
            <w:shd w:val="clear" w:color="auto" w:fill="auto"/>
            <w:noWrap/>
            <w:vAlign w:val="center"/>
            <w:hideMark/>
          </w:tcPr>
          <w:p w14:paraId="2E0A78D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Local Jobs First</w:t>
            </w:r>
          </w:p>
        </w:tc>
        <w:tc>
          <w:tcPr>
            <w:tcW w:w="1170" w:type="dxa"/>
            <w:tcBorders>
              <w:top w:val="nil"/>
              <w:left w:val="nil"/>
              <w:bottom w:val="single" w:sz="4" w:space="0" w:color="auto"/>
              <w:right w:val="nil"/>
            </w:tcBorders>
            <w:shd w:val="clear" w:color="auto" w:fill="auto"/>
            <w:noWrap/>
            <w:vAlign w:val="center"/>
            <w:hideMark/>
          </w:tcPr>
          <w:p w14:paraId="62CBC758" w14:textId="31BB586B" w:rsidR="00B700B0" w:rsidRPr="00B700B0" w:rsidRDefault="00B451A6"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60</w:t>
            </w:r>
            <w:r w:rsidR="00B700B0" w:rsidRPr="00B700B0">
              <w:rPr>
                <w:rFonts w:eastAsia="Times New Roman" w:cs="Arial"/>
                <w:color w:val="000000"/>
                <w:szCs w:val="24"/>
                <w:lang w:val="en-AU" w:eastAsia="en-AU"/>
              </w:rPr>
              <w:t> </w:t>
            </w:r>
          </w:p>
        </w:tc>
      </w:tr>
      <w:tr w:rsidR="00B700B0" w:rsidRPr="00B700B0" w14:paraId="588DDFC5" w14:textId="77777777" w:rsidTr="00B700B0">
        <w:trPr>
          <w:trHeight w:val="310"/>
        </w:trPr>
        <w:tc>
          <w:tcPr>
            <w:tcW w:w="9720" w:type="dxa"/>
            <w:gridSpan w:val="3"/>
            <w:tcBorders>
              <w:top w:val="single" w:sz="4" w:space="0" w:color="auto"/>
              <w:left w:val="nil"/>
              <w:bottom w:val="single" w:sz="4" w:space="0" w:color="auto"/>
              <w:right w:val="nil"/>
            </w:tcBorders>
            <w:shd w:val="clear" w:color="auto" w:fill="auto"/>
            <w:noWrap/>
            <w:vAlign w:val="center"/>
            <w:hideMark/>
          </w:tcPr>
          <w:p w14:paraId="15D2F1AB" w14:textId="798F17B1"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Compliance attestation and declaration </w:t>
            </w:r>
          </w:p>
        </w:tc>
      </w:tr>
      <w:tr w:rsidR="00B700B0" w:rsidRPr="00B700B0" w14:paraId="703CF99F" w14:textId="77777777" w:rsidTr="00B451A6">
        <w:trPr>
          <w:trHeight w:val="310"/>
        </w:trPr>
        <w:tc>
          <w:tcPr>
            <w:tcW w:w="1620" w:type="dxa"/>
            <w:tcBorders>
              <w:top w:val="nil"/>
              <w:left w:val="nil"/>
              <w:bottom w:val="single" w:sz="4" w:space="0" w:color="auto"/>
              <w:right w:val="nil"/>
            </w:tcBorders>
            <w:shd w:val="clear" w:color="auto" w:fill="auto"/>
            <w:noWrap/>
            <w:vAlign w:val="center"/>
            <w:hideMark/>
          </w:tcPr>
          <w:p w14:paraId="55CE80A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PFMCF 5.1.3</w:t>
            </w:r>
          </w:p>
        </w:tc>
        <w:tc>
          <w:tcPr>
            <w:tcW w:w="6930" w:type="dxa"/>
            <w:tcBorders>
              <w:top w:val="nil"/>
              <w:left w:val="nil"/>
              <w:bottom w:val="single" w:sz="4" w:space="0" w:color="auto"/>
              <w:right w:val="nil"/>
            </w:tcBorders>
            <w:shd w:val="clear" w:color="auto" w:fill="auto"/>
            <w:noWrap/>
            <w:vAlign w:val="center"/>
            <w:hideMark/>
          </w:tcPr>
          <w:p w14:paraId="6E2B4D3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Attestation for Financial Management Compliance</w:t>
            </w:r>
          </w:p>
        </w:tc>
        <w:tc>
          <w:tcPr>
            <w:tcW w:w="1170" w:type="dxa"/>
            <w:tcBorders>
              <w:top w:val="nil"/>
              <w:left w:val="nil"/>
              <w:bottom w:val="single" w:sz="4" w:space="0" w:color="auto"/>
              <w:right w:val="nil"/>
            </w:tcBorders>
            <w:shd w:val="clear" w:color="auto" w:fill="auto"/>
            <w:noWrap/>
            <w:vAlign w:val="center"/>
            <w:hideMark/>
          </w:tcPr>
          <w:p w14:paraId="0E3DB45D" w14:textId="3458F618" w:rsidR="00B700B0" w:rsidRPr="00B700B0" w:rsidRDefault="00B451A6"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66</w:t>
            </w:r>
            <w:r w:rsidR="00B700B0" w:rsidRPr="00B700B0">
              <w:rPr>
                <w:rFonts w:eastAsia="Times New Roman" w:cs="Arial"/>
                <w:color w:val="000000"/>
                <w:szCs w:val="24"/>
                <w:lang w:val="en-AU" w:eastAsia="en-AU"/>
              </w:rPr>
              <w:t> </w:t>
            </w:r>
          </w:p>
        </w:tc>
      </w:tr>
      <w:tr w:rsidR="00B700B0" w:rsidRPr="00B700B0" w14:paraId="5CD021C6" w14:textId="77777777" w:rsidTr="00B451A6">
        <w:trPr>
          <w:trHeight w:val="310"/>
        </w:trPr>
        <w:tc>
          <w:tcPr>
            <w:tcW w:w="1620" w:type="dxa"/>
            <w:tcBorders>
              <w:top w:val="single" w:sz="4" w:space="0" w:color="auto"/>
              <w:left w:val="nil"/>
              <w:bottom w:val="single" w:sz="4" w:space="0" w:color="auto"/>
              <w:right w:val="nil"/>
            </w:tcBorders>
            <w:shd w:val="clear" w:color="auto" w:fill="auto"/>
            <w:noWrap/>
            <w:vAlign w:val="center"/>
          </w:tcPr>
          <w:p w14:paraId="02A8654F" w14:textId="747F5B8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PFMCF 5.2.3</w:t>
            </w:r>
          </w:p>
        </w:tc>
        <w:tc>
          <w:tcPr>
            <w:tcW w:w="6930" w:type="dxa"/>
            <w:tcBorders>
              <w:top w:val="single" w:sz="4" w:space="0" w:color="auto"/>
              <w:left w:val="nil"/>
              <w:bottom w:val="single" w:sz="4" w:space="0" w:color="auto"/>
              <w:right w:val="nil"/>
            </w:tcBorders>
            <w:shd w:val="clear" w:color="auto" w:fill="auto"/>
            <w:noWrap/>
            <w:vAlign w:val="center"/>
          </w:tcPr>
          <w:p w14:paraId="1143349F" w14:textId="27F9975F"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val="en-AU" w:eastAsia="en-AU"/>
              </w:rPr>
              <w:t>Responsible Body Declaration in Report of Operations</w:t>
            </w:r>
          </w:p>
        </w:tc>
        <w:tc>
          <w:tcPr>
            <w:tcW w:w="1170" w:type="dxa"/>
            <w:tcBorders>
              <w:top w:val="single" w:sz="4" w:space="0" w:color="auto"/>
              <w:left w:val="nil"/>
              <w:bottom w:val="single" w:sz="4" w:space="0" w:color="auto"/>
              <w:right w:val="nil"/>
            </w:tcBorders>
            <w:shd w:val="clear" w:color="auto" w:fill="auto"/>
            <w:noWrap/>
            <w:vAlign w:val="center"/>
          </w:tcPr>
          <w:p w14:paraId="5A467A56" w14:textId="3F1A6EA6" w:rsidR="00B700B0" w:rsidRPr="00B700B0" w:rsidRDefault="00B451A6" w:rsidP="00B700B0">
            <w:pPr>
              <w:widowControl/>
              <w:autoSpaceDE/>
              <w:autoSpaceDN/>
              <w:spacing w:line="240" w:lineRule="auto"/>
              <w:ind w:left="0" w:right="0"/>
              <w:jc w:val="right"/>
              <w:rPr>
                <w:rFonts w:eastAsia="Times New Roman" w:cs="Arial"/>
                <w:color w:val="000000"/>
                <w:szCs w:val="24"/>
                <w:lang w:val="en-AU" w:eastAsia="en-AU"/>
              </w:rPr>
            </w:pPr>
            <w:r>
              <w:rPr>
                <w:rFonts w:eastAsia="Times New Roman" w:cs="Arial"/>
                <w:color w:val="000000"/>
                <w:szCs w:val="24"/>
                <w:lang w:val="en-AU" w:eastAsia="en-AU"/>
              </w:rPr>
              <w:t>4</w:t>
            </w:r>
          </w:p>
        </w:tc>
      </w:tr>
    </w:tbl>
    <w:p w14:paraId="6784A077" w14:textId="77777777" w:rsidR="00B700B0" w:rsidRDefault="00B700B0" w:rsidP="00B700B0"/>
    <w:tbl>
      <w:tblPr>
        <w:tblW w:w="7520" w:type="dxa"/>
        <w:tblInd w:w="760" w:type="dxa"/>
        <w:tblLook w:val="04A0" w:firstRow="1" w:lastRow="0" w:firstColumn="1" w:lastColumn="0" w:noHBand="0" w:noVBand="1"/>
      </w:tblPr>
      <w:tblGrid>
        <w:gridCol w:w="5540"/>
        <w:gridCol w:w="1980"/>
      </w:tblGrid>
      <w:tr w:rsidR="00B700B0" w:rsidRPr="00B700B0" w14:paraId="1959F6E5" w14:textId="77777777" w:rsidTr="00B700B0">
        <w:trPr>
          <w:trHeight w:val="310"/>
        </w:trPr>
        <w:tc>
          <w:tcPr>
            <w:tcW w:w="5540" w:type="dxa"/>
            <w:tcBorders>
              <w:top w:val="nil"/>
              <w:left w:val="nil"/>
              <w:bottom w:val="nil"/>
              <w:right w:val="nil"/>
            </w:tcBorders>
            <w:shd w:val="clear" w:color="000000" w:fill="BCBEC0"/>
            <w:vAlign w:val="center"/>
            <w:hideMark/>
          </w:tcPr>
          <w:p w14:paraId="08BFAB94"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lang w:eastAsia="en-AU"/>
              </w:rPr>
              <w:t>Legislation</w:t>
            </w:r>
          </w:p>
        </w:tc>
        <w:tc>
          <w:tcPr>
            <w:tcW w:w="1980" w:type="dxa"/>
            <w:tcBorders>
              <w:top w:val="nil"/>
              <w:left w:val="nil"/>
              <w:bottom w:val="nil"/>
              <w:right w:val="nil"/>
            </w:tcBorders>
            <w:shd w:val="clear" w:color="000000" w:fill="BCBEC0"/>
            <w:vAlign w:val="center"/>
            <w:hideMark/>
          </w:tcPr>
          <w:p w14:paraId="3C260350" w14:textId="77777777" w:rsidR="00B700B0" w:rsidRPr="00B700B0" w:rsidRDefault="00B700B0" w:rsidP="00B700B0">
            <w:pPr>
              <w:widowControl/>
              <w:autoSpaceDE/>
              <w:autoSpaceDN/>
              <w:spacing w:line="240" w:lineRule="auto"/>
              <w:ind w:left="0" w:right="0"/>
              <w:jc w:val="right"/>
              <w:rPr>
                <w:rFonts w:eastAsia="Times New Roman" w:cs="Arial"/>
                <w:color w:val="000000"/>
                <w:szCs w:val="24"/>
                <w:lang w:val="en-AU" w:eastAsia="en-AU"/>
              </w:rPr>
            </w:pPr>
            <w:r w:rsidRPr="00B700B0">
              <w:rPr>
                <w:rFonts w:eastAsia="Times New Roman" w:cs="Arial"/>
                <w:color w:val="000000"/>
                <w:lang w:eastAsia="en-AU"/>
              </w:rPr>
              <w:t> </w:t>
            </w:r>
          </w:p>
        </w:tc>
      </w:tr>
      <w:tr w:rsidR="00B700B0" w:rsidRPr="00B700B0" w14:paraId="0BF5F173" w14:textId="77777777" w:rsidTr="00B700B0">
        <w:trPr>
          <w:trHeight w:val="310"/>
        </w:trPr>
        <w:tc>
          <w:tcPr>
            <w:tcW w:w="5540" w:type="dxa"/>
            <w:tcBorders>
              <w:top w:val="nil"/>
              <w:left w:val="nil"/>
              <w:bottom w:val="nil"/>
              <w:right w:val="nil"/>
            </w:tcBorders>
            <w:shd w:val="clear" w:color="auto" w:fill="auto"/>
            <w:vAlign w:val="center"/>
            <w:hideMark/>
          </w:tcPr>
          <w:p w14:paraId="2B617913"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lang w:eastAsia="en-AU"/>
              </w:rPr>
              <w:t>Building Act 1983</w:t>
            </w:r>
          </w:p>
        </w:tc>
        <w:tc>
          <w:tcPr>
            <w:tcW w:w="1980" w:type="dxa"/>
            <w:tcBorders>
              <w:top w:val="nil"/>
              <w:left w:val="nil"/>
              <w:bottom w:val="nil"/>
              <w:right w:val="nil"/>
            </w:tcBorders>
            <w:shd w:val="clear" w:color="auto" w:fill="auto"/>
            <w:vAlign w:val="center"/>
            <w:hideMark/>
          </w:tcPr>
          <w:p w14:paraId="556E8520" w14:textId="234F47C1" w:rsidR="00B700B0" w:rsidRPr="00B700B0" w:rsidRDefault="00B451A6" w:rsidP="00B451A6">
            <w:pPr>
              <w:widowControl/>
              <w:autoSpaceDE/>
              <w:autoSpaceDN/>
              <w:spacing w:line="240" w:lineRule="auto"/>
              <w:ind w:left="0" w:right="0"/>
              <w:jc w:val="right"/>
              <w:rPr>
                <w:rFonts w:eastAsia="Times New Roman" w:cs="Arial"/>
                <w:i/>
                <w:iCs/>
                <w:color w:val="000000"/>
                <w:szCs w:val="24"/>
                <w:lang w:val="en-AU" w:eastAsia="en-AU"/>
              </w:rPr>
            </w:pPr>
            <w:r>
              <w:rPr>
                <w:rFonts w:eastAsia="Times New Roman" w:cs="Arial"/>
                <w:i/>
                <w:iCs/>
                <w:color w:val="000000"/>
                <w:szCs w:val="24"/>
                <w:lang w:val="en-AU" w:eastAsia="en-AU"/>
              </w:rPr>
              <w:t>63</w:t>
            </w:r>
          </w:p>
        </w:tc>
      </w:tr>
      <w:tr w:rsidR="00B700B0" w:rsidRPr="00B700B0" w14:paraId="15A4067E" w14:textId="77777777" w:rsidTr="00B700B0">
        <w:trPr>
          <w:trHeight w:val="310"/>
        </w:trPr>
        <w:tc>
          <w:tcPr>
            <w:tcW w:w="5540" w:type="dxa"/>
            <w:tcBorders>
              <w:top w:val="nil"/>
              <w:left w:val="nil"/>
              <w:bottom w:val="nil"/>
              <w:right w:val="nil"/>
            </w:tcBorders>
            <w:shd w:val="clear" w:color="auto" w:fill="auto"/>
            <w:vAlign w:val="center"/>
            <w:hideMark/>
          </w:tcPr>
          <w:p w14:paraId="753C6D90"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lang w:eastAsia="en-AU"/>
              </w:rPr>
              <w:t>Financial Management Act 1994</w:t>
            </w:r>
          </w:p>
        </w:tc>
        <w:tc>
          <w:tcPr>
            <w:tcW w:w="1980" w:type="dxa"/>
            <w:tcBorders>
              <w:top w:val="nil"/>
              <w:left w:val="nil"/>
              <w:bottom w:val="nil"/>
              <w:right w:val="nil"/>
            </w:tcBorders>
            <w:shd w:val="clear" w:color="auto" w:fill="auto"/>
            <w:vAlign w:val="center"/>
            <w:hideMark/>
          </w:tcPr>
          <w:p w14:paraId="2A4434A2" w14:textId="657C7B5D" w:rsidR="00B700B0" w:rsidRPr="00B700B0" w:rsidRDefault="00B451A6" w:rsidP="00B451A6">
            <w:pPr>
              <w:widowControl/>
              <w:autoSpaceDE/>
              <w:autoSpaceDN/>
              <w:spacing w:line="240" w:lineRule="auto"/>
              <w:ind w:left="0" w:right="0"/>
              <w:jc w:val="right"/>
              <w:rPr>
                <w:rFonts w:eastAsia="Times New Roman" w:cs="Arial"/>
                <w:i/>
                <w:iCs/>
                <w:color w:val="000000"/>
                <w:szCs w:val="24"/>
                <w:lang w:val="en-AU" w:eastAsia="en-AU"/>
              </w:rPr>
            </w:pPr>
            <w:r>
              <w:rPr>
                <w:rFonts w:eastAsia="Times New Roman" w:cs="Arial"/>
                <w:i/>
                <w:iCs/>
                <w:color w:val="000000"/>
                <w:szCs w:val="24"/>
                <w:lang w:val="en-AU" w:eastAsia="en-AU"/>
              </w:rPr>
              <w:t>23</w:t>
            </w:r>
          </w:p>
        </w:tc>
      </w:tr>
      <w:tr w:rsidR="00B700B0" w:rsidRPr="00B700B0" w14:paraId="5F161FEC" w14:textId="77777777" w:rsidTr="00B700B0">
        <w:trPr>
          <w:trHeight w:val="310"/>
        </w:trPr>
        <w:tc>
          <w:tcPr>
            <w:tcW w:w="5540" w:type="dxa"/>
            <w:tcBorders>
              <w:top w:val="nil"/>
              <w:left w:val="nil"/>
              <w:bottom w:val="nil"/>
              <w:right w:val="nil"/>
            </w:tcBorders>
            <w:shd w:val="clear" w:color="auto" w:fill="auto"/>
            <w:vAlign w:val="center"/>
            <w:hideMark/>
          </w:tcPr>
          <w:p w14:paraId="5099C8DE"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lang w:eastAsia="en-AU"/>
              </w:rPr>
              <w:t>Freedom of Information Act 1982</w:t>
            </w:r>
          </w:p>
        </w:tc>
        <w:tc>
          <w:tcPr>
            <w:tcW w:w="1980" w:type="dxa"/>
            <w:tcBorders>
              <w:top w:val="nil"/>
              <w:left w:val="nil"/>
              <w:bottom w:val="nil"/>
              <w:right w:val="nil"/>
            </w:tcBorders>
            <w:shd w:val="clear" w:color="auto" w:fill="auto"/>
            <w:vAlign w:val="center"/>
            <w:hideMark/>
          </w:tcPr>
          <w:p w14:paraId="36BBD639" w14:textId="75A83EBB" w:rsidR="00B700B0" w:rsidRPr="00B700B0" w:rsidRDefault="00B451A6" w:rsidP="00B451A6">
            <w:pPr>
              <w:widowControl/>
              <w:autoSpaceDE/>
              <w:autoSpaceDN/>
              <w:spacing w:line="240" w:lineRule="auto"/>
              <w:ind w:left="0" w:right="0"/>
              <w:jc w:val="right"/>
              <w:rPr>
                <w:rFonts w:eastAsia="Times New Roman" w:cs="Arial"/>
                <w:i/>
                <w:iCs/>
                <w:color w:val="000000"/>
                <w:szCs w:val="24"/>
                <w:lang w:val="en-AU" w:eastAsia="en-AU"/>
              </w:rPr>
            </w:pPr>
            <w:r>
              <w:rPr>
                <w:rFonts w:eastAsia="Times New Roman" w:cs="Arial"/>
                <w:i/>
                <w:iCs/>
                <w:color w:val="000000"/>
                <w:szCs w:val="24"/>
                <w:lang w:val="en-AU" w:eastAsia="en-AU"/>
              </w:rPr>
              <w:t>62</w:t>
            </w:r>
          </w:p>
        </w:tc>
      </w:tr>
      <w:tr w:rsidR="00B700B0" w:rsidRPr="00B700B0" w14:paraId="128E5164" w14:textId="77777777" w:rsidTr="00B700B0">
        <w:trPr>
          <w:trHeight w:val="310"/>
        </w:trPr>
        <w:tc>
          <w:tcPr>
            <w:tcW w:w="5540" w:type="dxa"/>
            <w:tcBorders>
              <w:top w:val="nil"/>
              <w:left w:val="nil"/>
              <w:bottom w:val="nil"/>
              <w:right w:val="nil"/>
            </w:tcBorders>
            <w:shd w:val="clear" w:color="auto" w:fill="auto"/>
            <w:vAlign w:val="center"/>
            <w:hideMark/>
          </w:tcPr>
          <w:p w14:paraId="6ED38B0E"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lang w:eastAsia="en-AU"/>
              </w:rPr>
              <w:t>Local Jobs First Act 2003</w:t>
            </w:r>
          </w:p>
        </w:tc>
        <w:tc>
          <w:tcPr>
            <w:tcW w:w="1980" w:type="dxa"/>
            <w:tcBorders>
              <w:top w:val="nil"/>
              <w:left w:val="nil"/>
              <w:bottom w:val="nil"/>
              <w:right w:val="nil"/>
            </w:tcBorders>
            <w:shd w:val="clear" w:color="auto" w:fill="auto"/>
            <w:vAlign w:val="center"/>
            <w:hideMark/>
          </w:tcPr>
          <w:p w14:paraId="448A8E9F" w14:textId="64EA986E" w:rsidR="00B700B0" w:rsidRPr="00B700B0" w:rsidRDefault="00B451A6" w:rsidP="00B451A6">
            <w:pPr>
              <w:widowControl/>
              <w:autoSpaceDE/>
              <w:autoSpaceDN/>
              <w:spacing w:line="240" w:lineRule="auto"/>
              <w:ind w:left="0" w:right="0"/>
              <w:jc w:val="right"/>
              <w:rPr>
                <w:rFonts w:eastAsia="Times New Roman" w:cs="Arial"/>
                <w:i/>
                <w:iCs/>
                <w:color w:val="000000"/>
                <w:szCs w:val="24"/>
                <w:lang w:val="en-AU" w:eastAsia="en-AU"/>
              </w:rPr>
            </w:pPr>
            <w:r>
              <w:rPr>
                <w:rFonts w:eastAsia="Times New Roman" w:cs="Arial"/>
                <w:i/>
                <w:iCs/>
                <w:color w:val="000000"/>
                <w:szCs w:val="24"/>
                <w:lang w:val="en-AU" w:eastAsia="en-AU"/>
              </w:rPr>
              <w:t>60</w:t>
            </w:r>
          </w:p>
        </w:tc>
      </w:tr>
      <w:tr w:rsidR="00B700B0" w:rsidRPr="00B700B0" w14:paraId="268C82FE" w14:textId="77777777" w:rsidTr="00B700B0">
        <w:trPr>
          <w:trHeight w:val="310"/>
        </w:trPr>
        <w:tc>
          <w:tcPr>
            <w:tcW w:w="5540" w:type="dxa"/>
            <w:tcBorders>
              <w:top w:val="nil"/>
              <w:left w:val="nil"/>
              <w:bottom w:val="nil"/>
              <w:right w:val="nil"/>
            </w:tcBorders>
            <w:shd w:val="clear" w:color="auto" w:fill="auto"/>
            <w:vAlign w:val="center"/>
            <w:hideMark/>
          </w:tcPr>
          <w:p w14:paraId="78D524D1"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lang w:eastAsia="en-AU"/>
              </w:rPr>
              <w:t>Public Administration Act 2004</w:t>
            </w:r>
          </w:p>
        </w:tc>
        <w:tc>
          <w:tcPr>
            <w:tcW w:w="1980" w:type="dxa"/>
            <w:tcBorders>
              <w:top w:val="nil"/>
              <w:left w:val="nil"/>
              <w:bottom w:val="nil"/>
              <w:right w:val="nil"/>
            </w:tcBorders>
            <w:shd w:val="clear" w:color="auto" w:fill="auto"/>
            <w:vAlign w:val="center"/>
            <w:hideMark/>
          </w:tcPr>
          <w:p w14:paraId="23F26EAC" w14:textId="29D7353C" w:rsidR="00B700B0" w:rsidRPr="00B700B0" w:rsidRDefault="00B451A6" w:rsidP="00B451A6">
            <w:pPr>
              <w:widowControl/>
              <w:autoSpaceDE/>
              <w:autoSpaceDN/>
              <w:spacing w:line="240" w:lineRule="auto"/>
              <w:ind w:left="0" w:right="0"/>
              <w:jc w:val="right"/>
              <w:rPr>
                <w:rFonts w:eastAsia="Times New Roman" w:cs="Arial"/>
                <w:i/>
                <w:iCs/>
                <w:color w:val="000000"/>
                <w:szCs w:val="24"/>
                <w:lang w:val="en-AU" w:eastAsia="en-AU"/>
              </w:rPr>
            </w:pPr>
            <w:r>
              <w:rPr>
                <w:rFonts w:eastAsia="Times New Roman" w:cs="Arial"/>
                <w:i/>
                <w:iCs/>
                <w:color w:val="000000"/>
                <w:szCs w:val="24"/>
                <w:lang w:val="en-AU" w:eastAsia="en-AU"/>
              </w:rPr>
              <w:t>64</w:t>
            </w:r>
          </w:p>
        </w:tc>
      </w:tr>
      <w:tr w:rsidR="00B700B0" w:rsidRPr="00B700B0" w14:paraId="63DD2EFB" w14:textId="77777777" w:rsidTr="00B700B0">
        <w:trPr>
          <w:trHeight w:val="310"/>
        </w:trPr>
        <w:tc>
          <w:tcPr>
            <w:tcW w:w="5540" w:type="dxa"/>
            <w:tcBorders>
              <w:top w:val="nil"/>
              <w:left w:val="nil"/>
              <w:bottom w:val="nil"/>
              <w:right w:val="nil"/>
            </w:tcBorders>
            <w:shd w:val="clear" w:color="auto" w:fill="auto"/>
            <w:vAlign w:val="center"/>
            <w:hideMark/>
          </w:tcPr>
          <w:p w14:paraId="778A2130"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lang w:eastAsia="en-AU"/>
              </w:rPr>
              <w:t>Public Interest Disclosure Act 2012</w:t>
            </w:r>
          </w:p>
        </w:tc>
        <w:tc>
          <w:tcPr>
            <w:tcW w:w="1980" w:type="dxa"/>
            <w:tcBorders>
              <w:top w:val="nil"/>
              <w:left w:val="nil"/>
              <w:bottom w:val="nil"/>
              <w:right w:val="nil"/>
            </w:tcBorders>
            <w:shd w:val="clear" w:color="auto" w:fill="auto"/>
            <w:vAlign w:val="center"/>
            <w:hideMark/>
          </w:tcPr>
          <w:p w14:paraId="09282341" w14:textId="76406095" w:rsidR="00B700B0" w:rsidRPr="00B700B0" w:rsidRDefault="00B451A6" w:rsidP="00B451A6">
            <w:pPr>
              <w:widowControl/>
              <w:autoSpaceDE/>
              <w:autoSpaceDN/>
              <w:spacing w:line="240" w:lineRule="auto"/>
              <w:ind w:left="0" w:right="0"/>
              <w:jc w:val="right"/>
              <w:rPr>
                <w:rFonts w:eastAsia="Times New Roman" w:cs="Arial"/>
                <w:i/>
                <w:iCs/>
                <w:color w:val="000000"/>
                <w:szCs w:val="24"/>
                <w:lang w:val="en-AU" w:eastAsia="en-AU"/>
              </w:rPr>
            </w:pPr>
            <w:r>
              <w:rPr>
                <w:rFonts w:eastAsia="Times New Roman" w:cs="Arial"/>
                <w:i/>
                <w:iCs/>
                <w:color w:val="000000"/>
                <w:szCs w:val="24"/>
                <w:lang w:val="en-AU" w:eastAsia="en-AU"/>
              </w:rPr>
              <w:t>63</w:t>
            </w:r>
          </w:p>
        </w:tc>
      </w:tr>
      <w:tr w:rsidR="00B700B0" w:rsidRPr="00B700B0" w14:paraId="5F32CEB4" w14:textId="77777777" w:rsidTr="00B700B0">
        <w:trPr>
          <w:trHeight w:val="310"/>
        </w:trPr>
        <w:tc>
          <w:tcPr>
            <w:tcW w:w="5540" w:type="dxa"/>
            <w:tcBorders>
              <w:top w:val="nil"/>
              <w:left w:val="nil"/>
              <w:bottom w:val="nil"/>
              <w:right w:val="nil"/>
            </w:tcBorders>
            <w:shd w:val="clear" w:color="auto" w:fill="auto"/>
            <w:vAlign w:val="center"/>
            <w:hideMark/>
          </w:tcPr>
          <w:p w14:paraId="37604021" w14:textId="77777777" w:rsidR="00B700B0" w:rsidRPr="00B700B0" w:rsidRDefault="00B700B0" w:rsidP="00B700B0">
            <w:pPr>
              <w:widowControl/>
              <w:autoSpaceDE/>
              <w:autoSpaceDN/>
              <w:spacing w:line="240" w:lineRule="auto"/>
              <w:ind w:left="0" w:right="0"/>
              <w:rPr>
                <w:rFonts w:eastAsia="Times New Roman" w:cs="Arial"/>
                <w:i/>
                <w:iCs/>
                <w:color w:val="000000"/>
                <w:szCs w:val="24"/>
                <w:lang w:val="en-AU" w:eastAsia="en-AU"/>
              </w:rPr>
            </w:pPr>
            <w:r w:rsidRPr="00B700B0">
              <w:rPr>
                <w:rFonts w:eastAsia="Times New Roman" w:cs="Arial"/>
                <w:i/>
                <w:iCs/>
                <w:color w:val="000000"/>
                <w:szCs w:val="24"/>
                <w:lang w:eastAsia="en-AU"/>
              </w:rPr>
              <w:t>Section 33DZA of the Water Act 1989</w:t>
            </w:r>
          </w:p>
        </w:tc>
        <w:tc>
          <w:tcPr>
            <w:tcW w:w="1980" w:type="dxa"/>
            <w:tcBorders>
              <w:top w:val="nil"/>
              <w:left w:val="nil"/>
              <w:bottom w:val="nil"/>
              <w:right w:val="nil"/>
            </w:tcBorders>
            <w:shd w:val="clear" w:color="auto" w:fill="auto"/>
            <w:vAlign w:val="center"/>
            <w:hideMark/>
          </w:tcPr>
          <w:p w14:paraId="02890FE1" w14:textId="4B2CC22C" w:rsidR="00B700B0" w:rsidRPr="00B700B0" w:rsidRDefault="00B451A6" w:rsidP="00B451A6">
            <w:pPr>
              <w:widowControl/>
              <w:autoSpaceDE/>
              <w:autoSpaceDN/>
              <w:spacing w:line="240" w:lineRule="auto"/>
              <w:ind w:left="0" w:right="0"/>
              <w:jc w:val="right"/>
              <w:rPr>
                <w:rFonts w:eastAsia="Times New Roman" w:cs="Arial"/>
                <w:i/>
                <w:iCs/>
                <w:color w:val="000000"/>
                <w:szCs w:val="24"/>
                <w:lang w:val="en-AU" w:eastAsia="en-AU"/>
              </w:rPr>
            </w:pPr>
            <w:r>
              <w:rPr>
                <w:rFonts w:eastAsia="Times New Roman" w:cs="Arial"/>
                <w:i/>
                <w:iCs/>
                <w:color w:val="000000"/>
                <w:szCs w:val="24"/>
                <w:lang w:val="en-AU" w:eastAsia="en-AU"/>
              </w:rPr>
              <w:t>23</w:t>
            </w:r>
          </w:p>
        </w:tc>
      </w:tr>
    </w:tbl>
    <w:p w14:paraId="160604FB" w14:textId="77777777" w:rsidR="00B700B0" w:rsidRDefault="00B700B0" w:rsidP="00B700B0"/>
    <w:p w14:paraId="16FFCFF5" w14:textId="77777777" w:rsidR="00916996" w:rsidRDefault="00916996">
      <w:pPr>
        <w:spacing w:line="240" w:lineRule="auto"/>
        <w:ind w:left="0" w:right="0"/>
        <w:rPr>
          <w:b/>
          <w:bCs/>
          <w:sz w:val="32"/>
          <w:szCs w:val="34"/>
        </w:rPr>
      </w:pPr>
      <w:r>
        <w:br w:type="page"/>
      </w:r>
    </w:p>
    <w:p w14:paraId="0C7EFA50" w14:textId="23A89F9B" w:rsidR="00354549" w:rsidRPr="00996FEC" w:rsidRDefault="00A57E69" w:rsidP="00D6727C">
      <w:pPr>
        <w:pStyle w:val="Heading2"/>
      </w:pPr>
      <w:bookmarkStart w:id="80" w:name="_Toc184818330"/>
      <w:r w:rsidRPr="00996FEC">
        <w:t>Appendix</w:t>
      </w:r>
      <w:r w:rsidRPr="00996FEC">
        <w:rPr>
          <w:spacing w:val="-14"/>
        </w:rPr>
        <w:t xml:space="preserve"> </w:t>
      </w:r>
      <w:r w:rsidRPr="00996FEC">
        <w:t>2</w:t>
      </w:r>
      <w:r w:rsidRPr="00996FEC">
        <w:rPr>
          <w:spacing w:val="-14"/>
        </w:rPr>
        <w:t xml:space="preserve"> </w:t>
      </w:r>
      <w:r w:rsidRPr="00996FEC">
        <w:t>–</w:t>
      </w:r>
      <w:r w:rsidRPr="00996FEC">
        <w:rPr>
          <w:spacing w:val="-14"/>
        </w:rPr>
        <w:t xml:space="preserve"> </w:t>
      </w:r>
      <w:r w:rsidRPr="00996FEC">
        <w:t>Acronyms</w:t>
      </w:r>
      <w:r w:rsidRPr="00996FEC">
        <w:rPr>
          <w:spacing w:val="-14"/>
        </w:rPr>
        <w:t xml:space="preserve"> </w:t>
      </w:r>
      <w:r w:rsidRPr="00996FEC">
        <w:t>and</w:t>
      </w:r>
      <w:r w:rsidRPr="00996FEC">
        <w:rPr>
          <w:spacing w:val="-13"/>
        </w:rPr>
        <w:t xml:space="preserve"> </w:t>
      </w:r>
      <w:r w:rsidRPr="00996FEC">
        <w:t>Abbreviations</w:t>
      </w:r>
      <w:bookmarkEnd w:id="80"/>
    </w:p>
    <w:tbl>
      <w:tblPr>
        <w:tblW w:w="9270" w:type="dxa"/>
        <w:tblInd w:w="828" w:type="dxa"/>
        <w:tblLook w:val="04A0" w:firstRow="1" w:lastRow="0" w:firstColumn="1" w:lastColumn="0" w:noHBand="0" w:noVBand="1"/>
      </w:tblPr>
      <w:tblGrid>
        <w:gridCol w:w="1480"/>
        <w:gridCol w:w="7790"/>
      </w:tblGrid>
      <w:tr w:rsidR="00B700B0" w:rsidRPr="00B700B0" w14:paraId="64AEDEB1" w14:textId="77777777" w:rsidTr="00916996">
        <w:trPr>
          <w:trHeight w:val="310"/>
        </w:trPr>
        <w:tc>
          <w:tcPr>
            <w:tcW w:w="1480" w:type="dxa"/>
            <w:tcBorders>
              <w:top w:val="nil"/>
              <w:left w:val="nil"/>
              <w:bottom w:val="nil"/>
              <w:right w:val="nil"/>
            </w:tcBorders>
            <w:shd w:val="clear" w:color="auto" w:fill="auto"/>
            <w:vAlign w:val="center"/>
            <w:hideMark/>
          </w:tcPr>
          <w:p w14:paraId="4FE40791"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AAS</w:t>
            </w:r>
          </w:p>
        </w:tc>
        <w:tc>
          <w:tcPr>
            <w:tcW w:w="7790" w:type="dxa"/>
            <w:tcBorders>
              <w:top w:val="nil"/>
              <w:left w:val="nil"/>
              <w:bottom w:val="nil"/>
              <w:right w:val="nil"/>
            </w:tcBorders>
            <w:shd w:val="clear" w:color="auto" w:fill="auto"/>
            <w:vAlign w:val="center"/>
            <w:hideMark/>
          </w:tcPr>
          <w:p w14:paraId="7A031E50"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Australian Accounting Standards</w:t>
            </w:r>
          </w:p>
        </w:tc>
      </w:tr>
      <w:tr w:rsidR="00B700B0" w:rsidRPr="00B700B0" w14:paraId="038E8358" w14:textId="77777777" w:rsidTr="00916996">
        <w:trPr>
          <w:trHeight w:val="310"/>
        </w:trPr>
        <w:tc>
          <w:tcPr>
            <w:tcW w:w="1480" w:type="dxa"/>
            <w:tcBorders>
              <w:top w:val="nil"/>
              <w:left w:val="nil"/>
              <w:bottom w:val="nil"/>
              <w:right w:val="nil"/>
            </w:tcBorders>
            <w:shd w:val="clear" w:color="auto" w:fill="auto"/>
            <w:vAlign w:val="center"/>
            <w:hideMark/>
          </w:tcPr>
          <w:p w14:paraId="23A2216A"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AASB</w:t>
            </w:r>
          </w:p>
        </w:tc>
        <w:tc>
          <w:tcPr>
            <w:tcW w:w="7790" w:type="dxa"/>
            <w:tcBorders>
              <w:top w:val="nil"/>
              <w:left w:val="nil"/>
              <w:bottom w:val="nil"/>
              <w:right w:val="nil"/>
            </w:tcBorders>
            <w:shd w:val="clear" w:color="auto" w:fill="auto"/>
            <w:vAlign w:val="center"/>
            <w:hideMark/>
          </w:tcPr>
          <w:p w14:paraId="1DE8B5A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Australian Accounting Standards Board</w:t>
            </w:r>
          </w:p>
        </w:tc>
      </w:tr>
      <w:tr w:rsidR="00B700B0" w:rsidRPr="00B700B0" w14:paraId="18BD3648" w14:textId="77777777" w:rsidTr="00916996">
        <w:trPr>
          <w:trHeight w:val="310"/>
        </w:trPr>
        <w:tc>
          <w:tcPr>
            <w:tcW w:w="1480" w:type="dxa"/>
            <w:tcBorders>
              <w:top w:val="nil"/>
              <w:left w:val="nil"/>
              <w:bottom w:val="nil"/>
              <w:right w:val="nil"/>
            </w:tcBorders>
            <w:shd w:val="clear" w:color="auto" w:fill="auto"/>
            <w:vAlign w:val="center"/>
            <w:hideMark/>
          </w:tcPr>
          <w:p w14:paraId="0D51841D"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AMAF</w:t>
            </w:r>
          </w:p>
        </w:tc>
        <w:tc>
          <w:tcPr>
            <w:tcW w:w="7790" w:type="dxa"/>
            <w:tcBorders>
              <w:top w:val="nil"/>
              <w:left w:val="nil"/>
              <w:bottom w:val="nil"/>
              <w:right w:val="nil"/>
            </w:tcBorders>
            <w:shd w:val="clear" w:color="auto" w:fill="auto"/>
            <w:vAlign w:val="center"/>
            <w:hideMark/>
          </w:tcPr>
          <w:p w14:paraId="0B460868"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Asset Management Accountability Framework</w:t>
            </w:r>
          </w:p>
        </w:tc>
      </w:tr>
      <w:tr w:rsidR="00B700B0" w:rsidRPr="00B700B0" w14:paraId="2EB9BF7A" w14:textId="77777777" w:rsidTr="00916996">
        <w:trPr>
          <w:trHeight w:val="310"/>
        </w:trPr>
        <w:tc>
          <w:tcPr>
            <w:tcW w:w="1480" w:type="dxa"/>
            <w:tcBorders>
              <w:top w:val="nil"/>
              <w:left w:val="nil"/>
              <w:bottom w:val="nil"/>
              <w:right w:val="nil"/>
            </w:tcBorders>
            <w:shd w:val="clear" w:color="auto" w:fill="auto"/>
            <w:vAlign w:val="center"/>
            <w:hideMark/>
          </w:tcPr>
          <w:p w14:paraId="2DD819FC"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ATO</w:t>
            </w:r>
          </w:p>
        </w:tc>
        <w:tc>
          <w:tcPr>
            <w:tcW w:w="7790" w:type="dxa"/>
            <w:tcBorders>
              <w:top w:val="nil"/>
              <w:left w:val="nil"/>
              <w:bottom w:val="nil"/>
              <w:right w:val="nil"/>
            </w:tcBorders>
            <w:shd w:val="clear" w:color="auto" w:fill="auto"/>
            <w:vAlign w:val="center"/>
            <w:hideMark/>
          </w:tcPr>
          <w:p w14:paraId="5669AA5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Australian Taxation Office</w:t>
            </w:r>
          </w:p>
        </w:tc>
      </w:tr>
      <w:tr w:rsidR="00B700B0" w:rsidRPr="00B700B0" w14:paraId="340AC20A" w14:textId="77777777" w:rsidTr="00916996">
        <w:trPr>
          <w:trHeight w:val="310"/>
        </w:trPr>
        <w:tc>
          <w:tcPr>
            <w:tcW w:w="1480" w:type="dxa"/>
            <w:tcBorders>
              <w:top w:val="nil"/>
              <w:left w:val="nil"/>
              <w:bottom w:val="nil"/>
              <w:right w:val="nil"/>
            </w:tcBorders>
            <w:shd w:val="clear" w:color="auto" w:fill="auto"/>
            <w:vAlign w:val="center"/>
            <w:hideMark/>
          </w:tcPr>
          <w:p w14:paraId="26F3714E"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AUD</w:t>
            </w:r>
          </w:p>
        </w:tc>
        <w:tc>
          <w:tcPr>
            <w:tcW w:w="7790" w:type="dxa"/>
            <w:tcBorders>
              <w:top w:val="nil"/>
              <w:left w:val="nil"/>
              <w:bottom w:val="nil"/>
              <w:right w:val="nil"/>
            </w:tcBorders>
            <w:shd w:val="clear" w:color="auto" w:fill="auto"/>
            <w:vAlign w:val="center"/>
            <w:hideMark/>
          </w:tcPr>
          <w:p w14:paraId="644E89D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Australian Dollar</w:t>
            </w:r>
          </w:p>
        </w:tc>
      </w:tr>
      <w:tr w:rsidR="00B700B0" w:rsidRPr="00B700B0" w14:paraId="3B9B15C1" w14:textId="77777777" w:rsidTr="00916996">
        <w:trPr>
          <w:trHeight w:val="310"/>
        </w:trPr>
        <w:tc>
          <w:tcPr>
            <w:tcW w:w="1480" w:type="dxa"/>
            <w:tcBorders>
              <w:top w:val="nil"/>
              <w:left w:val="nil"/>
              <w:bottom w:val="nil"/>
              <w:right w:val="nil"/>
            </w:tcBorders>
            <w:shd w:val="clear" w:color="auto" w:fill="auto"/>
            <w:vAlign w:val="center"/>
            <w:hideMark/>
          </w:tcPr>
          <w:p w14:paraId="1BC2D7AC"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BAU</w:t>
            </w:r>
          </w:p>
        </w:tc>
        <w:tc>
          <w:tcPr>
            <w:tcW w:w="7790" w:type="dxa"/>
            <w:tcBorders>
              <w:top w:val="nil"/>
              <w:left w:val="nil"/>
              <w:bottom w:val="nil"/>
              <w:right w:val="nil"/>
            </w:tcBorders>
            <w:shd w:val="clear" w:color="auto" w:fill="auto"/>
            <w:vAlign w:val="center"/>
            <w:hideMark/>
          </w:tcPr>
          <w:p w14:paraId="1CD8936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Business As Usual</w:t>
            </w:r>
          </w:p>
        </w:tc>
      </w:tr>
      <w:tr w:rsidR="00B700B0" w:rsidRPr="00B700B0" w14:paraId="6FA33AC8" w14:textId="77777777" w:rsidTr="00916996">
        <w:trPr>
          <w:trHeight w:val="310"/>
        </w:trPr>
        <w:tc>
          <w:tcPr>
            <w:tcW w:w="1480" w:type="dxa"/>
            <w:tcBorders>
              <w:top w:val="nil"/>
              <w:left w:val="nil"/>
              <w:bottom w:val="nil"/>
              <w:right w:val="nil"/>
            </w:tcBorders>
            <w:shd w:val="clear" w:color="auto" w:fill="auto"/>
            <w:vAlign w:val="center"/>
            <w:hideMark/>
          </w:tcPr>
          <w:p w14:paraId="479E7051"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CEO</w:t>
            </w:r>
          </w:p>
        </w:tc>
        <w:tc>
          <w:tcPr>
            <w:tcW w:w="7790" w:type="dxa"/>
            <w:tcBorders>
              <w:top w:val="nil"/>
              <w:left w:val="nil"/>
              <w:bottom w:val="nil"/>
              <w:right w:val="nil"/>
            </w:tcBorders>
            <w:shd w:val="clear" w:color="auto" w:fill="auto"/>
            <w:vAlign w:val="center"/>
            <w:hideMark/>
          </w:tcPr>
          <w:p w14:paraId="2447C02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Chief Executive Officer</w:t>
            </w:r>
          </w:p>
        </w:tc>
      </w:tr>
      <w:tr w:rsidR="00B700B0" w:rsidRPr="00B700B0" w14:paraId="46660012" w14:textId="77777777" w:rsidTr="00916996">
        <w:trPr>
          <w:trHeight w:val="310"/>
        </w:trPr>
        <w:tc>
          <w:tcPr>
            <w:tcW w:w="1480" w:type="dxa"/>
            <w:tcBorders>
              <w:top w:val="nil"/>
              <w:left w:val="nil"/>
              <w:bottom w:val="nil"/>
              <w:right w:val="nil"/>
            </w:tcBorders>
            <w:shd w:val="clear" w:color="auto" w:fill="auto"/>
            <w:vAlign w:val="center"/>
            <w:hideMark/>
          </w:tcPr>
          <w:p w14:paraId="641307B6"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CEW</w:t>
            </w:r>
          </w:p>
        </w:tc>
        <w:tc>
          <w:tcPr>
            <w:tcW w:w="7790" w:type="dxa"/>
            <w:tcBorders>
              <w:top w:val="nil"/>
              <w:left w:val="nil"/>
              <w:bottom w:val="nil"/>
              <w:right w:val="nil"/>
            </w:tcBorders>
            <w:shd w:val="clear" w:color="auto" w:fill="auto"/>
            <w:vAlign w:val="center"/>
            <w:hideMark/>
          </w:tcPr>
          <w:p w14:paraId="491BB11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Commonwealth Environmental Water</w:t>
            </w:r>
          </w:p>
        </w:tc>
      </w:tr>
      <w:tr w:rsidR="00B700B0" w:rsidRPr="00B700B0" w14:paraId="62586FF9" w14:textId="77777777" w:rsidTr="00916996">
        <w:trPr>
          <w:trHeight w:val="310"/>
        </w:trPr>
        <w:tc>
          <w:tcPr>
            <w:tcW w:w="1480" w:type="dxa"/>
            <w:tcBorders>
              <w:top w:val="nil"/>
              <w:left w:val="nil"/>
              <w:bottom w:val="nil"/>
              <w:right w:val="nil"/>
            </w:tcBorders>
            <w:shd w:val="clear" w:color="auto" w:fill="auto"/>
            <w:vAlign w:val="center"/>
            <w:hideMark/>
          </w:tcPr>
          <w:p w14:paraId="521D9345"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CEWH</w:t>
            </w:r>
          </w:p>
        </w:tc>
        <w:tc>
          <w:tcPr>
            <w:tcW w:w="7790" w:type="dxa"/>
            <w:tcBorders>
              <w:top w:val="nil"/>
              <w:left w:val="nil"/>
              <w:bottom w:val="nil"/>
              <w:right w:val="nil"/>
            </w:tcBorders>
            <w:shd w:val="clear" w:color="auto" w:fill="auto"/>
            <w:vAlign w:val="center"/>
            <w:hideMark/>
          </w:tcPr>
          <w:p w14:paraId="53A7AB0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Commonwealth Environmental Water Holder</w:t>
            </w:r>
          </w:p>
        </w:tc>
      </w:tr>
      <w:tr w:rsidR="00B700B0" w:rsidRPr="00B700B0" w14:paraId="257C3246" w14:textId="77777777" w:rsidTr="00916996">
        <w:trPr>
          <w:trHeight w:val="310"/>
        </w:trPr>
        <w:tc>
          <w:tcPr>
            <w:tcW w:w="1480" w:type="dxa"/>
            <w:tcBorders>
              <w:top w:val="nil"/>
              <w:left w:val="nil"/>
              <w:bottom w:val="nil"/>
              <w:right w:val="nil"/>
            </w:tcBorders>
            <w:shd w:val="clear" w:color="auto" w:fill="auto"/>
            <w:vAlign w:val="center"/>
            <w:hideMark/>
          </w:tcPr>
          <w:p w14:paraId="75CC9425"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COVID-19</w:t>
            </w:r>
          </w:p>
        </w:tc>
        <w:tc>
          <w:tcPr>
            <w:tcW w:w="7790" w:type="dxa"/>
            <w:tcBorders>
              <w:top w:val="nil"/>
              <w:left w:val="nil"/>
              <w:bottom w:val="nil"/>
              <w:right w:val="nil"/>
            </w:tcBorders>
            <w:shd w:val="clear" w:color="auto" w:fill="auto"/>
            <w:vAlign w:val="center"/>
            <w:hideMark/>
          </w:tcPr>
          <w:p w14:paraId="445C56D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Coronavirus disease of 2019</w:t>
            </w:r>
          </w:p>
        </w:tc>
      </w:tr>
      <w:tr w:rsidR="00B700B0" w:rsidRPr="00B700B0" w14:paraId="5279CB08" w14:textId="77777777" w:rsidTr="00916996">
        <w:trPr>
          <w:trHeight w:val="310"/>
        </w:trPr>
        <w:tc>
          <w:tcPr>
            <w:tcW w:w="1480" w:type="dxa"/>
            <w:tcBorders>
              <w:top w:val="nil"/>
              <w:left w:val="nil"/>
              <w:bottom w:val="nil"/>
              <w:right w:val="nil"/>
            </w:tcBorders>
            <w:shd w:val="clear" w:color="auto" w:fill="auto"/>
            <w:vAlign w:val="center"/>
            <w:hideMark/>
          </w:tcPr>
          <w:p w14:paraId="28A17BCD"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CMA</w:t>
            </w:r>
          </w:p>
        </w:tc>
        <w:tc>
          <w:tcPr>
            <w:tcW w:w="7790" w:type="dxa"/>
            <w:tcBorders>
              <w:top w:val="nil"/>
              <w:left w:val="nil"/>
              <w:bottom w:val="nil"/>
              <w:right w:val="nil"/>
            </w:tcBorders>
            <w:shd w:val="clear" w:color="auto" w:fill="auto"/>
            <w:vAlign w:val="center"/>
            <w:hideMark/>
          </w:tcPr>
          <w:p w14:paraId="56172F2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Catchment Management Authority</w:t>
            </w:r>
          </w:p>
        </w:tc>
      </w:tr>
      <w:tr w:rsidR="00B700B0" w:rsidRPr="00B700B0" w14:paraId="528C39B6" w14:textId="77777777" w:rsidTr="00916996">
        <w:trPr>
          <w:trHeight w:val="310"/>
        </w:trPr>
        <w:tc>
          <w:tcPr>
            <w:tcW w:w="1480" w:type="dxa"/>
            <w:tcBorders>
              <w:top w:val="nil"/>
              <w:left w:val="nil"/>
              <w:bottom w:val="nil"/>
              <w:right w:val="nil"/>
            </w:tcBorders>
            <w:shd w:val="clear" w:color="auto" w:fill="auto"/>
            <w:vAlign w:val="center"/>
            <w:hideMark/>
          </w:tcPr>
          <w:p w14:paraId="256ECB26"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CSIRO</w:t>
            </w:r>
          </w:p>
        </w:tc>
        <w:tc>
          <w:tcPr>
            <w:tcW w:w="7790" w:type="dxa"/>
            <w:tcBorders>
              <w:top w:val="nil"/>
              <w:left w:val="nil"/>
              <w:bottom w:val="nil"/>
              <w:right w:val="nil"/>
            </w:tcBorders>
            <w:shd w:val="clear" w:color="auto" w:fill="auto"/>
            <w:vAlign w:val="center"/>
            <w:hideMark/>
          </w:tcPr>
          <w:p w14:paraId="26743118"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 xml:space="preserve">Commonwealth Scientific and Industrial Research Organisation </w:t>
            </w:r>
          </w:p>
        </w:tc>
      </w:tr>
      <w:tr w:rsidR="00B700B0" w:rsidRPr="00B700B0" w14:paraId="1A2EC194" w14:textId="77777777" w:rsidTr="00916996">
        <w:trPr>
          <w:trHeight w:val="310"/>
        </w:trPr>
        <w:tc>
          <w:tcPr>
            <w:tcW w:w="1480" w:type="dxa"/>
            <w:tcBorders>
              <w:top w:val="nil"/>
              <w:left w:val="nil"/>
              <w:bottom w:val="nil"/>
              <w:right w:val="nil"/>
            </w:tcBorders>
            <w:shd w:val="clear" w:color="auto" w:fill="auto"/>
            <w:vAlign w:val="center"/>
            <w:hideMark/>
          </w:tcPr>
          <w:p w14:paraId="688EECB5"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DEECA</w:t>
            </w:r>
          </w:p>
        </w:tc>
        <w:tc>
          <w:tcPr>
            <w:tcW w:w="7790" w:type="dxa"/>
            <w:tcBorders>
              <w:top w:val="nil"/>
              <w:left w:val="nil"/>
              <w:bottom w:val="nil"/>
              <w:right w:val="nil"/>
            </w:tcBorders>
            <w:shd w:val="clear" w:color="auto" w:fill="auto"/>
            <w:vAlign w:val="center"/>
            <w:hideMark/>
          </w:tcPr>
          <w:p w14:paraId="4E1BC3AE"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 xml:space="preserve">Department of Energy, Environment and Climate Action </w:t>
            </w:r>
          </w:p>
        </w:tc>
      </w:tr>
      <w:tr w:rsidR="00B700B0" w:rsidRPr="00B700B0" w14:paraId="2821E12A" w14:textId="77777777" w:rsidTr="00916996">
        <w:trPr>
          <w:trHeight w:val="310"/>
        </w:trPr>
        <w:tc>
          <w:tcPr>
            <w:tcW w:w="1480" w:type="dxa"/>
            <w:tcBorders>
              <w:top w:val="nil"/>
              <w:left w:val="nil"/>
              <w:bottom w:val="nil"/>
              <w:right w:val="nil"/>
            </w:tcBorders>
            <w:shd w:val="clear" w:color="auto" w:fill="auto"/>
            <w:vAlign w:val="center"/>
            <w:hideMark/>
          </w:tcPr>
          <w:p w14:paraId="0EC51CAA"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DJAARA</w:t>
            </w:r>
          </w:p>
        </w:tc>
        <w:tc>
          <w:tcPr>
            <w:tcW w:w="7790" w:type="dxa"/>
            <w:tcBorders>
              <w:top w:val="nil"/>
              <w:left w:val="nil"/>
              <w:bottom w:val="nil"/>
              <w:right w:val="nil"/>
            </w:tcBorders>
            <w:shd w:val="clear" w:color="auto" w:fill="auto"/>
            <w:vAlign w:val="center"/>
            <w:hideMark/>
          </w:tcPr>
          <w:p w14:paraId="3AE96DB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Dja Dja Wurrung Clans Aboriginal Corporation</w:t>
            </w:r>
          </w:p>
        </w:tc>
      </w:tr>
      <w:tr w:rsidR="00B700B0" w:rsidRPr="00B700B0" w14:paraId="12C2F86C" w14:textId="77777777" w:rsidTr="00916996">
        <w:trPr>
          <w:trHeight w:val="310"/>
        </w:trPr>
        <w:tc>
          <w:tcPr>
            <w:tcW w:w="1480" w:type="dxa"/>
            <w:tcBorders>
              <w:top w:val="nil"/>
              <w:left w:val="nil"/>
              <w:bottom w:val="nil"/>
              <w:right w:val="nil"/>
            </w:tcBorders>
            <w:shd w:val="clear" w:color="auto" w:fill="auto"/>
            <w:vAlign w:val="center"/>
            <w:hideMark/>
          </w:tcPr>
          <w:p w14:paraId="36C7D523"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EEWD</w:t>
            </w:r>
          </w:p>
        </w:tc>
        <w:tc>
          <w:tcPr>
            <w:tcW w:w="7790" w:type="dxa"/>
            <w:tcBorders>
              <w:top w:val="nil"/>
              <w:left w:val="nil"/>
              <w:bottom w:val="nil"/>
              <w:right w:val="nil"/>
            </w:tcBorders>
            <w:shd w:val="clear" w:color="auto" w:fill="auto"/>
            <w:vAlign w:val="center"/>
            <w:hideMark/>
          </w:tcPr>
          <w:p w14:paraId="2B48612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Enhanced Environmental Water Delivery</w:t>
            </w:r>
          </w:p>
        </w:tc>
      </w:tr>
      <w:tr w:rsidR="00B700B0" w:rsidRPr="00B700B0" w14:paraId="77556B55" w14:textId="77777777" w:rsidTr="00916996">
        <w:trPr>
          <w:trHeight w:val="310"/>
        </w:trPr>
        <w:tc>
          <w:tcPr>
            <w:tcW w:w="1480" w:type="dxa"/>
            <w:tcBorders>
              <w:top w:val="nil"/>
              <w:left w:val="nil"/>
              <w:bottom w:val="nil"/>
              <w:right w:val="nil"/>
            </w:tcBorders>
            <w:shd w:val="clear" w:color="auto" w:fill="auto"/>
            <w:vAlign w:val="center"/>
            <w:hideMark/>
          </w:tcPr>
          <w:p w14:paraId="5CC0FB02"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EMS</w:t>
            </w:r>
          </w:p>
        </w:tc>
        <w:tc>
          <w:tcPr>
            <w:tcW w:w="7790" w:type="dxa"/>
            <w:tcBorders>
              <w:top w:val="nil"/>
              <w:left w:val="nil"/>
              <w:bottom w:val="nil"/>
              <w:right w:val="nil"/>
            </w:tcBorders>
            <w:shd w:val="clear" w:color="auto" w:fill="auto"/>
            <w:vAlign w:val="center"/>
            <w:hideMark/>
          </w:tcPr>
          <w:p w14:paraId="726A694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Environmental Management System</w:t>
            </w:r>
          </w:p>
        </w:tc>
      </w:tr>
      <w:tr w:rsidR="00B700B0" w:rsidRPr="00B700B0" w14:paraId="21B80CE3" w14:textId="77777777" w:rsidTr="00916996">
        <w:trPr>
          <w:trHeight w:val="620"/>
        </w:trPr>
        <w:tc>
          <w:tcPr>
            <w:tcW w:w="1480" w:type="dxa"/>
            <w:tcBorders>
              <w:top w:val="nil"/>
              <w:left w:val="nil"/>
              <w:bottom w:val="nil"/>
              <w:right w:val="nil"/>
            </w:tcBorders>
            <w:shd w:val="clear" w:color="auto" w:fill="auto"/>
            <w:vAlign w:val="center"/>
            <w:hideMark/>
          </w:tcPr>
          <w:p w14:paraId="2303920B"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Flow-MER</w:t>
            </w:r>
          </w:p>
        </w:tc>
        <w:tc>
          <w:tcPr>
            <w:tcW w:w="7790" w:type="dxa"/>
            <w:tcBorders>
              <w:top w:val="nil"/>
              <w:left w:val="nil"/>
              <w:bottom w:val="nil"/>
              <w:right w:val="nil"/>
            </w:tcBorders>
            <w:shd w:val="clear" w:color="auto" w:fill="auto"/>
            <w:vAlign w:val="center"/>
            <w:hideMark/>
          </w:tcPr>
          <w:p w14:paraId="5B0674B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Commonwealth Environmental Water Holder’s on-ground Monitoring, Evaluation and Research program.</w:t>
            </w:r>
          </w:p>
        </w:tc>
      </w:tr>
      <w:tr w:rsidR="00B700B0" w:rsidRPr="00B700B0" w14:paraId="7AB2B259" w14:textId="77777777" w:rsidTr="00916996">
        <w:trPr>
          <w:trHeight w:val="310"/>
        </w:trPr>
        <w:tc>
          <w:tcPr>
            <w:tcW w:w="1480" w:type="dxa"/>
            <w:tcBorders>
              <w:top w:val="nil"/>
              <w:left w:val="nil"/>
              <w:bottom w:val="nil"/>
              <w:right w:val="nil"/>
            </w:tcBorders>
            <w:shd w:val="clear" w:color="auto" w:fill="auto"/>
            <w:vAlign w:val="center"/>
            <w:hideMark/>
          </w:tcPr>
          <w:p w14:paraId="2CD31EBB"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FOI</w:t>
            </w:r>
          </w:p>
        </w:tc>
        <w:tc>
          <w:tcPr>
            <w:tcW w:w="7790" w:type="dxa"/>
            <w:tcBorders>
              <w:top w:val="nil"/>
              <w:left w:val="nil"/>
              <w:bottom w:val="nil"/>
              <w:right w:val="nil"/>
            </w:tcBorders>
            <w:shd w:val="clear" w:color="auto" w:fill="auto"/>
            <w:vAlign w:val="center"/>
            <w:hideMark/>
          </w:tcPr>
          <w:p w14:paraId="3A4EC39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Freedom of Information</w:t>
            </w:r>
          </w:p>
        </w:tc>
      </w:tr>
      <w:tr w:rsidR="00B700B0" w:rsidRPr="00B700B0" w14:paraId="57BE09A5" w14:textId="77777777" w:rsidTr="00916996">
        <w:trPr>
          <w:trHeight w:val="310"/>
        </w:trPr>
        <w:tc>
          <w:tcPr>
            <w:tcW w:w="1480" w:type="dxa"/>
            <w:tcBorders>
              <w:top w:val="nil"/>
              <w:left w:val="nil"/>
              <w:bottom w:val="nil"/>
              <w:right w:val="nil"/>
            </w:tcBorders>
            <w:shd w:val="clear" w:color="auto" w:fill="auto"/>
            <w:vAlign w:val="center"/>
            <w:hideMark/>
          </w:tcPr>
          <w:p w14:paraId="34710482"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FPMMAC</w:t>
            </w:r>
          </w:p>
        </w:tc>
        <w:tc>
          <w:tcPr>
            <w:tcW w:w="7790" w:type="dxa"/>
            <w:tcBorders>
              <w:top w:val="nil"/>
              <w:left w:val="nil"/>
              <w:bottom w:val="nil"/>
              <w:right w:val="nil"/>
            </w:tcBorders>
            <w:shd w:val="clear" w:color="auto" w:fill="auto"/>
            <w:vAlign w:val="center"/>
            <w:hideMark/>
          </w:tcPr>
          <w:p w14:paraId="6EC6B29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First People of the Millewa-Mallee Aboriginal Corporation</w:t>
            </w:r>
          </w:p>
        </w:tc>
      </w:tr>
      <w:tr w:rsidR="00B700B0" w:rsidRPr="00B700B0" w14:paraId="6634BDA8" w14:textId="77777777" w:rsidTr="00916996">
        <w:trPr>
          <w:trHeight w:val="310"/>
        </w:trPr>
        <w:tc>
          <w:tcPr>
            <w:tcW w:w="1480" w:type="dxa"/>
            <w:tcBorders>
              <w:top w:val="nil"/>
              <w:left w:val="nil"/>
              <w:bottom w:val="nil"/>
              <w:right w:val="nil"/>
            </w:tcBorders>
            <w:shd w:val="clear" w:color="auto" w:fill="auto"/>
            <w:vAlign w:val="center"/>
            <w:hideMark/>
          </w:tcPr>
          <w:p w14:paraId="3084E12C"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FRD</w:t>
            </w:r>
          </w:p>
        </w:tc>
        <w:tc>
          <w:tcPr>
            <w:tcW w:w="7790" w:type="dxa"/>
            <w:tcBorders>
              <w:top w:val="nil"/>
              <w:left w:val="nil"/>
              <w:bottom w:val="nil"/>
              <w:right w:val="nil"/>
            </w:tcBorders>
            <w:shd w:val="clear" w:color="auto" w:fill="auto"/>
            <w:vAlign w:val="center"/>
            <w:hideMark/>
          </w:tcPr>
          <w:p w14:paraId="74BF33D7"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Financial Reporting Direction</w:t>
            </w:r>
          </w:p>
        </w:tc>
      </w:tr>
      <w:tr w:rsidR="00B700B0" w:rsidRPr="00B700B0" w14:paraId="127F3593" w14:textId="77777777" w:rsidTr="00916996">
        <w:trPr>
          <w:trHeight w:val="310"/>
        </w:trPr>
        <w:tc>
          <w:tcPr>
            <w:tcW w:w="1480" w:type="dxa"/>
            <w:tcBorders>
              <w:top w:val="nil"/>
              <w:left w:val="nil"/>
              <w:bottom w:val="nil"/>
              <w:right w:val="nil"/>
            </w:tcBorders>
            <w:shd w:val="clear" w:color="auto" w:fill="auto"/>
            <w:vAlign w:val="center"/>
            <w:hideMark/>
          </w:tcPr>
          <w:p w14:paraId="105CCE4B"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FTE</w:t>
            </w:r>
          </w:p>
        </w:tc>
        <w:tc>
          <w:tcPr>
            <w:tcW w:w="7790" w:type="dxa"/>
            <w:tcBorders>
              <w:top w:val="nil"/>
              <w:left w:val="nil"/>
              <w:bottom w:val="nil"/>
              <w:right w:val="nil"/>
            </w:tcBorders>
            <w:shd w:val="clear" w:color="auto" w:fill="auto"/>
            <w:vAlign w:val="center"/>
            <w:hideMark/>
          </w:tcPr>
          <w:p w14:paraId="5362DB2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Full Time Equivalent</w:t>
            </w:r>
          </w:p>
        </w:tc>
      </w:tr>
      <w:tr w:rsidR="00B700B0" w:rsidRPr="00B700B0" w14:paraId="0F12A679" w14:textId="77777777" w:rsidTr="00916996">
        <w:trPr>
          <w:trHeight w:val="310"/>
        </w:trPr>
        <w:tc>
          <w:tcPr>
            <w:tcW w:w="1480" w:type="dxa"/>
            <w:tcBorders>
              <w:top w:val="nil"/>
              <w:left w:val="nil"/>
              <w:bottom w:val="nil"/>
              <w:right w:val="nil"/>
            </w:tcBorders>
            <w:shd w:val="clear" w:color="auto" w:fill="auto"/>
            <w:vAlign w:val="center"/>
            <w:hideMark/>
          </w:tcPr>
          <w:p w14:paraId="35371548"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GIS</w:t>
            </w:r>
          </w:p>
        </w:tc>
        <w:tc>
          <w:tcPr>
            <w:tcW w:w="7790" w:type="dxa"/>
            <w:tcBorders>
              <w:top w:val="nil"/>
              <w:left w:val="nil"/>
              <w:bottom w:val="nil"/>
              <w:right w:val="nil"/>
            </w:tcBorders>
            <w:shd w:val="clear" w:color="auto" w:fill="auto"/>
            <w:vAlign w:val="center"/>
            <w:hideMark/>
          </w:tcPr>
          <w:p w14:paraId="1D382C92"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Geographic Information System</w:t>
            </w:r>
          </w:p>
        </w:tc>
      </w:tr>
      <w:tr w:rsidR="00B700B0" w:rsidRPr="00B700B0" w14:paraId="3594F997" w14:textId="77777777" w:rsidTr="00916996">
        <w:trPr>
          <w:trHeight w:val="310"/>
        </w:trPr>
        <w:tc>
          <w:tcPr>
            <w:tcW w:w="1480" w:type="dxa"/>
            <w:tcBorders>
              <w:top w:val="nil"/>
              <w:left w:val="nil"/>
              <w:bottom w:val="nil"/>
              <w:right w:val="nil"/>
            </w:tcBorders>
            <w:shd w:val="clear" w:color="auto" w:fill="auto"/>
            <w:vAlign w:val="center"/>
            <w:hideMark/>
          </w:tcPr>
          <w:p w14:paraId="598923BB"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GMW</w:t>
            </w:r>
          </w:p>
        </w:tc>
        <w:tc>
          <w:tcPr>
            <w:tcW w:w="7790" w:type="dxa"/>
            <w:tcBorders>
              <w:top w:val="nil"/>
              <w:left w:val="nil"/>
              <w:bottom w:val="nil"/>
              <w:right w:val="nil"/>
            </w:tcBorders>
            <w:shd w:val="clear" w:color="auto" w:fill="auto"/>
            <w:vAlign w:val="center"/>
            <w:hideMark/>
          </w:tcPr>
          <w:p w14:paraId="7D2CAA7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Goulburn-Murray Water</w:t>
            </w:r>
          </w:p>
        </w:tc>
      </w:tr>
      <w:tr w:rsidR="00B700B0" w:rsidRPr="00B700B0" w14:paraId="4BA8BC48" w14:textId="77777777" w:rsidTr="00916996">
        <w:trPr>
          <w:trHeight w:val="310"/>
        </w:trPr>
        <w:tc>
          <w:tcPr>
            <w:tcW w:w="1480" w:type="dxa"/>
            <w:tcBorders>
              <w:top w:val="nil"/>
              <w:left w:val="nil"/>
              <w:bottom w:val="nil"/>
              <w:right w:val="nil"/>
            </w:tcBorders>
            <w:shd w:val="clear" w:color="auto" w:fill="auto"/>
            <w:vAlign w:val="center"/>
            <w:hideMark/>
          </w:tcPr>
          <w:p w14:paraId="2F37E5A8"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GST</w:t>
            </w:r>
          </w:p>
        </w:tc>
        <w:tc>
          <w:tcPr>
            <w:tcW w:w="7790" w:type="dxa"/>
            <w:tcBorders>
              <w:top w:val="nil"/>
              <w:left w:val="nil"/>
              <w:bottom w:val="nil"/>
              <w:right w:val="nil"/>
            </w:tcBorders>
            <w:shd w:val="clear" w:color="auto" w:fill="auto"/>
            <w:vAlign w:val="center"/>
            <w:hideMark/>
          </w:tcPr>
          <w:p w14:paraId="0E7222AB"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Goods and Services Tax</w:t>
            </w:r>
          </w:p>
        </w:tc>
      </w:tr>
      <w:tr w:rsidR="00B700B0" w:rsidRPr="00B700B0" w14:paraId="5FA08F54" w14:textId="77777777" w:rsidTr="00916996">
        <w:trPr>
          <w:trHeight w:val="310"/>
        </w:trPr>
        <w:tc>
          <w:tcPr>
            <w:tcW w:w="1480" w:type="dxa"/>
            <w:tcBorders>
              <w:top w:val="nil"/>
              <w:left w:val="nil"/>
              <w:bottom w:val="nil"/>
              <w:right w:val="nil"/>
            </w:tcBorders>
            <w:shd w:val="clear" w:color="auto" w:fill="auto"/>
            <w:vAlign w:val="center"/>
            <w:hideMark/>
          </w:tcPr>
          <w:p w14:paraId="234BFEE8"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GWMWater</w:t>
            </w:r>
          </w:p>
        </w:tc>
        <w:tc>
          <w:tcPr>
            <w:tcW w:w="7790" w:type="dxa"/>
            <w:tcBorders>
              <w:top w:val="nil"/>
              <w:left w:val="nil"/>
              <w:bottom w:val="nil"/>
              <w:right w:val="nil"/>
            </w:tcBorders>
            <w:shd w:val="clear" w:color="auto" w:fill="auto"/>
            <w:vAlign w:val="center"/>
            <w:hideMark/>
          </w:tcPr>
          <w:p w14:paraId="357EE19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Grampians Wimmera Mallee Water</w:t>
            </w:r>
          </w:p>
        </w:tc>
      </w:tr>
      <w:tr w:rsidR="00B700B0" w:rsidRPr="00B700B0" w14:paraId="74B86A75" w14:textId="77777777" w:rsidTr="00916996">
        <w:trPr>
          <w:trHeight w:val="310"/>
        </w:trPr>
        <w:tc>
          <w:tcPr>
            <w:tcW w:w="1480" w:type="dxa"/>
            <w:tcBorders>
              <w:top w:val="nil"/>
              <w:left w:val="nil"/>
              <w:bottom w:val="nil"/>
              <w:right w:val="nil"/>
            </w:tcBorders>
            <w:shd w:val="clear" w:color="auto" w:fill="auto"/>
            <w:vAlign w:val="center"/>
            <w:hideMark/>
          </w:tcPr>
          <w:p w14:paraId="2DA77BEF"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IBAC</w:t>
            </w:r>
          </w:p>
        </w:tc>
        <w:tc>
          <w:tcPr>
            <w:tcW w:w="7790" w:type="dxa"/>
            <w:tcBorders>
              <w:top w:val="nil"/>
              <w:left w:val="nil"/>
              <w:bottom w:val="nil"/>
              <w:right w:val="nil"/>
            </w:tcBorders>
            <w:shd w:val="clear" w:color="auto" w:fill="auto"/>
            <w:vAlign w:val="center"/>
            <w:hideMark/>
          </w:tcPr>
          <w:p w14:paraId="0D4A415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Independent Broad-based Anti-corruption Commission</w:t>
            </w:r>
          </w:p>
        </w:tc>
      </w:tr>
      <w:tr w:rsidR="00B700B0" w:rsidRPr="00B700B0" w14:paraId="74297D8F" w14:textId="77777777" w:rsidTr="00916996">
        <w:trPr>
          <w:trHeight w:val="310"/>
        </w:trPr>
        <w:tc>
          <w:tcPr>
            <w:tcW w:w="1480" w:type="dxa"/>
            <w:tcBorders>
              <w:top w:val="nil"/>
              <w:left w:val="nil"/>
              <w:bottom w:val="nil"/>
              <w:right w:val="nil"/>
            </w:tcBorders>
            <w:shd w:val="clear" w:color="auto" w:fill="auto"/>
            <w:vAlign w:val="center"/>
            <w:hideMark/>
          </w:tcPr>
          <w:p w14:paraId="61D906E2"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ICT</w:t>
            </w:r>
          </w:p>
        </w:tc>
        <w:tc>
          <w:tcPr>
            <w:tcW w:w="7790" w:type="dxa"/>
            <w:tcBorders>
              <w:top w:val="nil"/>
              <w:left w:val="nil"/>
              <w:bottom w:val="nil"/>
              <w:right w:val="nil"/>
            </w:tcBorders>
            <w:shd w:val="clear" w:color="auto" w:fill="auto"/>
            <w:vAlign w:val="center"/>
            <w:hideMark/>
          </w:tcPr>
          <w:p w14:paraId="5DE9FA0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Information and Communications Technology</w:t>
            </w:r>
          </w:p>
        </w:tc>
      </w:tr>
      <w:tr w:rsidR="00B700B0" w:rsidRPr="00B700B0" w14:paraId="26D1564A" w14:textId="77777777" w:rsidTr="00916996">
        <w:trPr>
          <w:trHeight w:val="310"/>
        </w:trPr>
        <w:tc>
          <w:tcPr>
            <w:tcW w:w="1480" w:type="dxa"/>
            <w:tcBorders>
              <w:top w:val="nil"/>
              <w:left w:val="nil"/>
              <w:bottom w:val="nil"/>
              <w:right w:val="nil"/>
            </w:tcBorders>
            <w:shd w:val="clear" w:color="auto" w:fill="auto"/>
            <w:vAlign w:val="center"/>
            <w:hideMark/>
          </w:tcPr>
          <w:p w14:paraId="76C2DECB"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KMP</w:t>
            </w:r>
          </w:p>
        </w:tc>
        <w:tc>
          <w:tcPr>
            <w:tcW w:w="7790" w:type="dxa"/>
            <w:tcBorders>
              <w:top w:val="nil"/>
              <w:left w:val="nil"/>
              <w:bottom w:val="nil"/>
              <w:right w:val="nil"/>
            </w:tcBorders>
            <w:shd w:val="clear" w:color="auto" w:fill="auto"/>
            <w:vAlign w:val="center"/>
            <w:hideMark/>
          </w:tcPr>
          <w:p w14:paraId="2CE9F7B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Key Management Personnel</w:t>
            </w:r>
          </w:p>
        </w:tc>
      </w:tr>
      <w:tr w:rsidR="00B700B0" w:rsidRPr="00B700B0" w14:paraId="6BEB9823" w14:textId="77777777" w:rsidTr="00916996">
        <w:trPr>
          <w:trHeight w:val="310"/>
        </w:trPr>
        <w:tc>
          <w:tcPr>
            <w:tcW w:w="1480" w:type="dxa"/>
            <w:tcBorders>
              <w:top w:val="nil"/>
              <w:left w:val="nil"/>
              <w:bottom w:val="nil"/>
              <w:right w:val="nil"/>
            </w:tcBorders>
            <w:shd w:val="clear" w:color="auto" w:fill="auto"/>
            <w:vAlign w:val="center"/>
            <w:hideMark/>
          </w:tcPr>
          <w:p w14:paraId="47E825CE"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LSL</w:t>
            </w:r>
          </w:p>
        </w:tc>
        <w:tc>
          <w:tcPr>
            <w:tcW w:w="7790" w:type="dxa"/>
            <w:tcBorders>
              <w:top w:val="nil"/>
              <w:left w:val="nil"/>
              <w:bottom w:val="nil"/>
              <w:right w:val="nil"/>
            </w:tcBorders>
            <w:shd w:val="clear" w:color="auto" w:fill="auto"/>
            <w:vAlign w:val="center"/>
            <w:hideMark/>
          </w:tcPr>
          <w:p w14:paraId="2FFF304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Long Service Leave</w:t>
            </w:r>
          </w:p>
        </w:tc>
      </w:tr>
      <w:tr w:rsidR="00B700B0" w:rsidRPr="00B700B0" w14:paraId="04D6D848" w14:textId="77777777" w:rsidTr="00916996">
        <w:trPr>
          <w:trHeight w:val="620"/>
        </w:trPr>
        <w:tc>
          <w:tcPr>
            <w:tcW w:w="1480" w:type="dxa"/>
            <w:tcBorders>
              <w:top w:val="nil"/>
              <w:left w:val="nil"/>
              <w:bottom w:val="nil"/>
              <w:right w:val="nil"/>
            </w:tcBorders>
            <w:shd w:val="clear" w:color="auto" w:fill="auto"/>
            <w:vAlign w:val="center"/>
            <w:hideMark/>
          </w:tcPr>
          <w:p w14:paraId="48386516"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zCs w:val="24"/>
                <w:lang w:eastAsia="en-AU"/>
              </w:rPr>
              <w:t>LTDLE factors</w:t>
            </w:r>
          </w:p>
        </w:tc>
        <w:tc>
          <w:tcPr>
            <w:tcW w:w="7790" w:type="dxa"/>
            <w:tcBorders>
              <w:top w:val="nil"/>
              <w:left w:val="nil"/>
              <w:bottom w:val="nil"/>
              <w:right w:val="nil"/>
            </w:tcBorders>
            <w:shd w:val="clear" w:color="auto" w:fill="auto"/>
            <w:vAlign w:val="center"/>
            <w:hideMark/>
          </w:tcPr>
          <w:p w14:paraId="368AC5E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 xml:space="preserve">Long Term Diversion Limit Equivalent factors </w:t>
            </w:r>
          </w:p>
        </w:tc>
      </w:tr>
      <w:tr w:rsidR="00B700B0" w:rsidRPr="00B700B0" w14:paraId="673F4432" w14:textId="77777777" w:rsidTr="00916996">
        <w:trPr>
          <w:trHeight w:val="310"/>
        </w:trPr>
        <w:tc>
          <w:tcPr>
            <w:tcW w:w="1480" w:type="dxa"/>
            <w:tcBorders>
              <w:top w:val="nil"/>
              <w:left w:val="nil"/>
              <w:bottom w:val="nil"/>
              <w:right w:val="nil"/>
            </w:tcBorders>
            <w:shd w:val="clear" w:color="auto" w:fill="auto"/>
            <w:vAlign w:val="center"/>
            <w:hideMark/>
          </w:tcPr>
          <w:p w14:paraId="4133FFD3"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LVRRS</w:t>
            </w:r>
          </w:p>
        </w:tc>
        <w:tc>
          <w:tcPr>
            <w:tcW w:w="7790" w:type="dxa"/>
            <w:tcBorders>
              <w:top w:val="nil"/>
              <w:left w:val="nil"/>
              <w:bottom w:val="nil"/>
              <w:right w:val="nil"/>
            </w:tcBorders>
            <w:shd w:val="clear" w:color="auto" w:fill="auto"/>
            <w:vAlign w:val="center"/>
            <w:hideMark/>
          </w:tcPr>
          <w:p w14:paraId="02EA07F0"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 xml:space="preserve">Latrobe Valley Regional Rehabilitation Strategy </w:t>
            </w:r>
          </w:p>
        </w:tc>
      </w:tr>
      <w:tr w:rsidR="00B700B0" w:rsidRPr="00B700B0" w14:paraId="72BB578D" w14:textId="77777777" w:rsidTr="00916996">
        <w:trPr>
          <w:trHeight w:val="310"/>
        </w:trPr>
        <w:tc>
          <w:tcPr>
            <w:tcW w:w="1480" w:type="dxa"/>
            <w:tcBorders>
              <w:top w:val="nil"/>
              <w:left w:val="nil"/>
              <w:bottom w:val="nil"/>
              <w:right w:val="nil"/>
            </w:tcBorders>
            <w:shd w:val="clear" w:color="auto" w:fill="auto"/>
            <w:vAlign w:val="center"/>
            <w:hideMark/>
          </w:tcPr>
          <w:p w14:paraId="01283359"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MDBA</w:t>
            </w:r>
          </w:p>
        </w:tc>
        <w:tc>
          <w:tcPr>
            <w:tcW w:w="7790" w:type="dxa"/>
            <w:tcBorders>
              <w:top w:val="nil"/>
              <w:left w:val="nil"/>
              <w:bottom w:val="nil"/>
              <w:right w:val="nil"/>
            </w:tcBorders>
            <w:shd w:val="clear" w:color="auto" w:fill="auto"/>
            <w:vAlign w:val="center"/>
            <w:hideMark/>
          </w:tcPr>
          <w:p w14:paraId="7E46872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Murray-Darling Basin Authority</w:t>
            </w:r>
          </w:p>
        </w:tc>
      </w:tr>
      <w:tr w:rsidR="00B700B0" w:rsidRPr="00B700B0" w14:paraId="732C4704" w14:textId="77777777" w:rsidTr="00916996">
        <w:trPr>
          <w:trHeight w:val="310"/>
        </w:trPr>
        <w:tc>
          <w:tcPr>
            <w:tcW w:w="1480" w:type="dxa"/>
            <w:tcBorders>
              <w:top w:val="nil"/>
              <w:left w:val="nil"/>
              <w:bottom w:val="nil"/>
              <w:right w:val="nil"/>
            </w:tcBorders>
            <w:shd w:val="clear" w:color="auto" w:fill="auto"/>
            <w:vAlign w:val="center"/>
            <w:hideMark/>
          </w:tcPr>
          <w:p w14:paraId="181AC21F"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ML</w:t>
            </w:r>
          </w:p>
        </w:tc>
        <w:tc>
          <w:tcPr>
            <w:tcW w:w="7790" w:type="dxa"/>
            <w:tcBorders>
              <w:top w:val="nil"/>
              <w:left w:val="nil"/>
              <w:bottom w:val="nil"/>
              <w:right w:val="nil"/>
            </w:tcBorders>
            <w:shd w:val="clear" w:color="auto" w:fill="auto"/>
            <w:vAlign w:val="center"/>
            <w:hideMark/>
          </w:tcPr>
          <w:p w14:paraId="5595E98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Megalitre</w:t>
            </w:r>
          </w:p>
        </w:tc>
      </w:tr>
      <w:tr w:rsidR="00B700B0" w:rsidRPr="00B700B0" w14:paraId="1492060C" w14:textId="77777777" w:rsidTr="00916996">
        <w:trPr>
          <w:trHeight w:val="310"/>
        </w:trPr>
        <w:tc>
          <w:tcPr>
            <w:tcW w:w="1480" w:type="dxa"/>
            <w:tcBorders>
              <w:top w:val="nil"/>
              <w:left w:val="nil"/>
              <w:bottom w:val="nil"/>
              <w:right w:val="nil"/>
            </w:tcBorders>
            <w:shd w:val="clear" w:color="auto" w:fill="auto"/>
            <w:vAlign w:val="center"/>
            <w:hideMark/>
          </w:tcPr>
          <w:p w14:paraId="04AD4B09"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MP</w:t>
            </w:r>
          </w:p>
        </w:tc>
        <w:tc>
          <w:tcPr>
            <w:tcW w:w="7790" w:type="dxa"/>
            <w:tcBorders>
              <w:top w:val="nil"/>
              <w:left w:val="nil"/>
              <w:bottom w:val="nil"/>
              <w:right w:val="nil"/>
            </w:tcBorders>
            <w:shd w:val="clear" w:color="auto" w:fill="auto"/>
            <w:vAlign w:val="center"/>
            <w:hideMark/>
          </w:tcPr>
          <w:p w14:paraId="07243F03"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Member of Parliament</w:t>
            </w:r>
          </w:p>
        </w:tc>
      </w:tr>
      <w:tr w:rsidR="00B700B0" w:rsidRPr="00B700B0" w14:paraId="6800F9E6" w14:textId="77777777" w:rsidTr="00916996">
        <w:trPr>
          <w:trHeight w:val="310"/>
        </w:trPr>
        <w:tc>
          <w:tcPr>
            <w:tcW w:w="1480" w:type="dxa"/>
            <w:tcBorders>
              <w:top w:val="nil"/>
              <w:left w:val="nil"/>
              <w:bottom w:val="nil"/>
              <w:right w:val="nil"/>
            </w:tcBorders>
            <w:shd w:val="clear" w:color="auto" w:fill="auto"/>
            <w:vAlign w:val="center"/>
            <w:hideMark/>
          </w:tcPr>
          <w:p w14:paraId="40FEB76D"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MPSG</w:t>
            </w:r>
          </w:p>
        </w:tc>
        <w:tc>
          <w:tcPr>
            <w:tcW w:w="7790" w:type="dxa"/>
            <w:tcBorders>
              <w:top w:val="nil"/>
              <w:left w:val="nil"/>
              <w:bottom w:val="nil"/>
              <w:right w:val="nil"/>
            </w:tcBorders>
            <w:shd w:val="clear" w:color="auto" w:fill="auto"/>
            <w:vAlign w:val="center"/>
            <w:hideMark/>
          </w:tcPr>
          <w:p w14:paraId="06CFABD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Major Project Skills Guarantee</w:t>
            </w:r>
          </w:p>
        </w:tc>
      </w:tr>
      <w:tr w:rsidR="00B700B0" w:rsidRPr="00B700B0" w14:paraId="41618025" w14:textId="77777777" w:rsidTr="00916996">
        <w:trPr>
          <w:trHeight w:val="310"/>
        </w:trPr>
        <w:tc>
          <w:tcPr>
            <w:tcW w:w="1480" w:type="dxa"/>
            <w:tcBorders>
              <w:top w:val="nil"/>
              <w:left w:val="nil"/>
              <w:bottom w:val="nil"/>
              <w:right w:val="nil"/>
            </w:tcBorders>
            <w:shd w:val="clear" w:color="auto" w:fill="auto"/>
            <w:vAlign w:val="center"/>
            <w:hideMark/>
          </w:tcPr>
          <w:p w14:paraId="087FEABD"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Non-BAU</w:t>
            </w:r>
          </w:p>
        </w:tc>
        <w:tc>
          <w:tcPr>
            <w:tcW w:w="7790" w:type="dxa"/>
            <w:tcBorders>
              <w:top w:val="nil"/>
              <w:left w:val="nil"/>
              <w:bottom w:val="nil"/>
              <w:right w:val="nil"/>
            </w:tcBorders>
            <w:shd w:val="clear" w:color="auto" w:fill="auto"/>
            <w:vAlign w:val="center"/>
            <w:hideMark/>
          </w:tcPr>
          <w:p w14:paraId="2E5D03A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Non-Business As Usual</w:t>
            </w:r>
          </w:p>
        </w:tc>
      </w:tr>
      <w:tr w:rsidR="00B700B0" w:rsidRPr="00B700B0" w14:paraId="38BB8E22" w14:textId="77777777" w:rsidTr="00916996">
        <w:trPr>
          <w:trHeight w:val="310"/>
        </w:trPr>
        <w:tc>
          <w:tcPr>
            <w:tcW w:w="1480" w:type="dxa"/>
            <w:tcBorders>
              <w:top w:val="nil"/>
              <w:left w:val="nil"/>
              <w:bottom w:val="nil"/>
              <w:right w:val="nil"/>
            </w:tcBorders>
            <w:shd w:val="clear" w:color="auto" w:fill="auto"/>
            <w:vAlign w:val="center"/>
            <w:hideMark/>
          </w:tcPr>
          <w:p w14:paraId="547DF5EA"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NVIRP</w:t>
            </w:r>
          </w:p>
        </w:tc>
        <w:tc>
          <w:tcPr>
            <w:tcW w:w="7790" w:type="dxa"/>
            <w:tcBorders>
              <w:top w:val="nil"/>
              <w:left w:val="nil"/>
              <w:bottom w:val="nil"/>
              <w:right w:val="nil"/>
            </w:tcBorders>
            <w:shd w:val="clear" w:color="auto" w:fill="auto"/>
            <w:vAlign w:val="center"/>
            <w:hideMark/>
          </w:tcPr>
          <w:p w14:paraId="7F4FF01D"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Northern Victoria Irrigation Renewal Project</w:t>
            </w:r>
          </w:p>
        </w:tc>
      </w:tr>
      <w:tr w:rsidR="00B700B0" w:rsidRPr="00B700B0" w14:paraId="602E87C8" w14:textId="77777777" w:rsidTr="00916996">
        <w:trPr>
          <w:trHeight w:val="310"/>
        </w:trPr>
        <w:tc>
          <w:tcPr>
            <w:tcW w:w="1480" w:type="dxa"/>
            <w:tcBorders>
              <w:top w:val="nil"/>
              <w:left w:val="nil"/>
              <w:bottom w:val="nil"/>
              <w:right w:val="nil"/>
            </w:tcBorders>
            <w:shd w:val="clear" w:color="auto" w:fill="auto"/>
            <w:vAlign w:val="center"/>
            <w:hideMark/>
          </w:tcPr>
          <w:p w14:paraId="0E488319"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PFMCF</w:t>
            </w:r>
          </w:p>
        </w:tc>
        <w:tc>
          <w:tcPr>
            <w:tcW w:w="7790" w:type="dxa"/>
            <w:tcBorders>
              <w:top w:val="nil"/>
              <w:left w:val="nil"/>
              <w:bottom w:val="nil"/>
              <w:right w:val="nil"/>
            </w:tcBorders>
            <w:shd w:val="clear" w:color="auto" w:fill="auto"/>
            <w:vAlign w:val="center"/>
            <w:hideMark/>
          </w:tcPr>
          <w:p w14:paraId="0EDA1A45"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Portfolio Financial Management Compliance Framework</w:t>
            </w:r>
          </w:p>
        </w:tc>
      </w:tr>
      <w:tr w:rsidR="00B700B0" w:rsidRPr="00B700B0" w14:paraId="21AA40CF" w14:textId="77777777" w:rsidTr="00916996">
        <w:trPr>
          <w:trHeight w:val="310"/>
        </w:trPr>
        <w:tc>
          <w:tcPr>
            <w:tcW w:w="1480" w:type="dxa"/>
            <w:tcBorders>
              <w:top w:val="nil"/>
              <w:left w:val="nil"/>
              <w:bottom w:val="nil"/>
              <w:right w:val="nil"/>
            </w:tcBorders>
            <w:shd w:val="clear" w:color="auto" w:fill="auto"/>
            <w:vAlign w:val="center"/>
            <w:hideMark/>
          </w:tcPr>
          <w:p w14:paraId="741BDEC4"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RAC</w:t>
            </w:r>
          </w:p>
        </w:tc>
        <w:tc>
          <w:tcPr>
            <w:tcW w:w="7790" w:type="dxa"/>
            <w:tcBorders>
              <w:top w:val="nil"/>
              <w:left w:val="nil"/>
              <w:bottom w:val="nil"/>
              <w:right w:val="nil"/>
            </w:tcBorders>
            <w:shd w:val="clear" w:color="auto" w:fill="auto"/>
            <w:vAlign w:val="center"/>
            <w:hideMark/>
          </w:tcPr>
          <w:p w14:paraId="6C3E009C"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Risk and Audit Committee</w:t>
            </w:r>
          </w:p>
        </w:tc>
      </w:tr>
      <w:tr w:rsidR="00B700B0" w:rsidRPr="00B700B0" w14:paraId="5D807315" w14:textId="77777777" w:rsidTr="00916996">
        <w:trPr>
          <w:trHeight w:val="310"/>
        </w:trPr>
        <w:tc>
          <w:tcPr>
            <w:tcW w:w="1480" w:type="dxa"/>
            <w:tcBorders>
              <w:top w:val="nil"/>
              <w:left w:val="nil"/>
              <w:bottom w:val="nil"/>
              <w:right w:val="nil"/>
            </w:tcBorders>
            <w:shd w:val="clear" w:color="auto" w:fill="auto"/>
            <w:noWrap/>
            <w:vAlign w:val="center"/>
            <w:hideMark/>
          </w:tcPr>
          <w:p w14:paraId="1B84FA7A"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SCBEWC</w:t>
            </w:r>
          </w:p>
        </w:tc>
        <w:tc>
          <w:tcPr>
            <w:tcW w:w="7790" w:type="dxa"/>
            <w:tcBorders>
              <w:top w:val="nil"/>
              <w:left w:val="nil"/>
              <w:bottom w:val="nil"/>
              <w:right w:val="nil"/>
            </w:tcBorders>
            <w:shd w:val="clear" w:color="auto" w:fill="auto"/>
            <w:vAlign w:val="center"/>
            <w:hideMark/>
          </w:tcPr>
          <w:p w14:paraId="5789D36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Southern Connected Basin Environmental Watering Committee</w:t>
            </w:r>
          </w:p>
        </w:tc>
      </w:tr>
      <w:tr w:rsidR="00B700B0" w:rsidRPr="00B700B0" w14:paraId="3A417EEC" w14:textId="77777777" w:rsidTr="00916996">
        <w:trPr>
          <w:trHeight w:val="310"/>
        </w:trPr>
        <w:tc>
          <w:tcPr>
            <w:tcW w:w="1480" w:type="dxa"/>
            <w:tcBorders>
              <w:top w:val="nil"/>
              <w:left w:val="nil"/>
              <w:bottom w:val="nil"/>
              <w:right w:val="nil"/>
            </w:tcBorders>
            <w:shd w:val="clear" w:color="auto" w:fill="auto"/>
            <w:noWrap/>
            <w:vAlign w:val="center"/>
            <w:hideMark/>
          </w:tcPr>
          <w:p w14:paraId="23CBC3D9"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SDLAM</w:t>
            </w:r>
          </w:p>
        </w:tc>
        <w:tc>
          <w:tcPr>
            <w:tcW w:w="7790" w:type="dxa"/>
            <w:tcBorders>
              <w:top w:val="nil"/>
              <w:left w:val="nil"/>
              <w:bottom w:val="nil"/>
              <w:right w:val="nil"/>
            </w:tcBorders>
            <w:shd w:val="clear" w:color="auto" w:fill="auto"/>
            <w:vAlign w:val="center"/>
            <w:hideMark/>
          </w:tcPr>
          <w:p w14:paraId="5B251FCA"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Sustainable Diversion Limit Adjustment Measure</w:t>
            </w:r>
          </w:p>
        </w:tc>
      </w:tr>
      <w:tr w:rsidR="00B700B0" w:rsidRPr="00B700B0" w14:paraId="1E57AC60" w14:textId="77777777" w:rsidTr="00916996">
        <w:trPr>
          <w:trHeight w:val="310"/>
        </w:trPr>
        <w:tc>
          <w:tcPr>
            <w:tcW w:w="1480" w:type="dxa"/>
            <w:tcBorders>
              <w:top w:val="nil"/>
              <w:left w:val="nil"/>
              <w:bottom w:val="nil"/>
              <w:right w:val="nil"/>
            </w:tcBorders>
            <w:shd w:val="clear" w:color="auto" w:fill="auto"/>
            <w:noWrap/>
            <w:vAlign w:val="center"/>
            <w:hideMark/>
          </w:tcPr>
          <w:p w14:paraId="7DAEE4D8"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SMDB</w:t>
            </w:r>
          </w:p>
        </w:tc>
        <w:tc>
          <w:tcPr>
            <w:tcW w:w="7790" w:type="dxa"/>
            <w:tcBorders>
              <w:top w:val="nil"/>
              <w:left w:val="nil"/>
              <w:bottom w:val="nil"/>
              <w:right w:val="nil"/>
            </w:tcBorders>
            <w:shd w:val="clear" w:color="auto" w:fill="auto"/>
            <w:vAlign w:val="center"/>
            <w:hideMark/>
          </w:tcPr>
          <w:p w14:paraId="398E2CC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Southern Murray Darling Basin</w:t>
            </w:r>
          </w:p>
        </w:tc>
      </w:tr>
      <w:tr w:rsidR="00B700B0" w:rsidRPr="00B700B0" w14:paraId="13AC6AF9" w14:textId="77777777" w:rsidTr="00916996">
        <w:trPr>
          <w:trHeight w:val="310"/>
        </w:trPr>
        <w:tc>
          <w:tcPr>
            <w:tcW w:w="1480" w:type="dxa"/>
            <w:tcBorders>
              <w:top w:val="nil"/>
              <w:left w:val="nil"/>
              <w:bottom w:val="nil"/>
              <w:right w:val="nil"/>
            </w:tcBorders>
            <w:shd w:val="clear" w:color="auto" w:fill="auto"/>
            <w:noWrap/>
            <w:vAlign w:val="center"/>
            <w:hideMark/>
          </w:tcPr>
          <w:p w14:paraId="247CA48F"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TLaWC</w:t>
            </w:r>
          </w:p>
        </w:tc>
        <w:tc>
          <w:tcPr>
            <w:tcW w:w="7790" w:type="dxa"/>
            <w:tcBorders>
              <w:top w:val="nil"/>
              <w:left w:val="nil"/>
              <w:bottom w:val="nil"/>
              <w:right w:val="nil"/>
            </w:tcBorders>
            <w:shd w:val="clear" w:color="auto" w:fill="auto"/>
            <w:vAlign w:val="center"/>
            <w:hideMark/>
          </w:tcPr>
          <w:p w14:paraId="5CC1D8F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Taungurung Land and Waters Council (Aboriginal Corporation)</w:t>
            </w:r>
          </w:p>
        </w:tc>
      </w:tr>
      <w:tr w:rsidR="00B700B0" w:rsidRPr="00B700B0" w14:paraId="2C670C97" w14:textId="77777777" w:rsidTr="00916996">
        <w:trPr>
          <w:trHeight w:val="310"/>
        </w:trPr>
        <w:tc>
          <w:tcPr>
            <w:tcW w:w="1480" w:type="dxa"/>
            <w:tcBorders>
              <w:top w:val="nil"/>
              <w:left w:val="nil"/>
              <w:bottom w:val="nil"/>
              <w:right w:val="nil"/>
            </w:tcBorders>
            <w:shd w:val="clear" w:color="auto" w:fill="auto"/>
            <w:noWrap/>
            <w:vAlign w:val="center"/>
            <w:hideMark/>
          </w:tcPr>
          <w:p w14:paraId="589088A1"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5"/>
                <w:szCs w:val="24"/>
                <w:lang w:eastAsia="en-AU"/>
              </w:rPr>
              <w:t>TLM</w:t>
            </w:r>
          </w:p>
        </w:tc>
        <w:tc>
          <w:tcPr>
            <w:tcW w:w="7790" w:type="dxa"/>
            <w:tcBorders>
              <w:top w:val="nil"/>
              <w:left w:val="nil"/>
              <w:bottom w:val="nil"/>
              <w:right w:val="nil"/>
            </w:tcBorders>
            <w:shd w:val="clear" w:color="auto" w:fill="auto"/>
            <w:vAlign w:val="center"/>
            <w:hideMark/>
          </w:tcPr>
          <w:p w14:paraId="3BD66ED7"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The Living Murray program</w:t>
            </w:r>
          </w:p>
        </w:tc>
      </w:tr>
      <w:tr w:rsidR="00B700B0" w:rsidRPr="00B700B0" w14:paraId="6356DFE5" w14:textId="77777777" w:rsidTr="00916996">
        <w:trPr>
          <w:trHeight w:val="310"/>
        </w:trPr>
        <w:tc>
          <w:tcPr>
            <w:tcW w:w="1480" w:type="dxa"/>
            <w:tcBorders>
              <w:top w:val="nil"/>
              <w:left w:val="nil"/>
              <w:bottom w:val="nil"/>
              <w:right w:val="nil"/>
            </w:tcBorders>
            <w:shd w:val="clear" w:color="auto" w:fill="auto"/>
            <w:noWrap/>
            <w:vAlign w:val="center"/>
            <w:hideMark/>
          </w:tcPr>
          <w:p w14:paraId="085AD892"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VEFMAP</w:t>
            </w:r>
          </w:p>
        </w:tc>
        <w:tc>
          <w:tcPr>
            <w:tcW w:w="7790" w:type="dxa"/>
            <w:tcBorders>
              <w:top w:val="nil"/>
              <w:left w:val="nil"/>
              <w:bottom w:val="nil"/>
              <w:right w:val="nil"/>
            </w:tcBorders>
            <w:shd w:val="clear" w:color="auto" w:fill="auto"/>
            <w:vAlign w:val="center"/>
            <w:hideMark/>
          </w:tcPr>
          <w:p w14:paraId="2033191B"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Victorian Environmental Flow Monitoring and Assessment Program</w:t>
            </w:r>
          </w:p>
        </w:tc>
      </w:tr>
      <w:tr w:rsidR="00B700B0" w:rsidRPr="00B700B0" w14:paraId="0017F875" w14:textId="77777777" w:rsidTr="00916996">
        <w:trPr>
          <w:trHeight w:val="310"/>
        </w:trPr>
        <w:tc>
          <w:tcPr>
            <w:tcW w:w="1480" w:type="dxa"/>
            <w:tcBorders>
              <w:top w:val="nil"/>
              <w:left w:val="nil"/>
              <w:bottom w:val="nil"/>
              <w:right w:val="nil"/>
            </w:tcBorders>
            <w:shd w:val="clear" w:color="auto" w:fill="auto"/>
            <w:noWrap/>
            <w:vAlign w:val="center"/>
            <w:hideMark/>
          </w:tcPr>
          <w:p w14:paraId="16D85226"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VEWH</w:t>
            </w:r>
          </w:p>
        </w:tc>
        <w:tc>
          <w:tcPr>
            <w:tcW w:w="7790" w:type="dxa"/>
            <w:tcBorders>
              <w:top w:val="nil"/>
              <w:left w:val="nil"/>
              <w:bottom w:val="nil"/>
              <w:right w:val="nil"/>
            </w:tcBorders>
            <w:shd w:val="clear" w:color="auto" w:fill="auto"/>
            <w:vAlign w:val="center"/>
            <w:hideMark/>
          </w:tcPr>
          <w:p w14:paraId="03D43C3F"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Victorian Environmental Water Holder</w:t>
            </w:r>
          </w:p>
        </w:tc>
      </w:tr>
      <w:tr w:rsidR="00B700B0" w:rsidRPr="00B700B0" w14:paraId="674678F3" w14:textId="77777777" w:rsidTr="00916996">
        <w:trPr>
          <w:trHeight w:val="310"/>
        </w:trPr>
        <w:tc>
          <w:tcPr>
            <w:tcW w:w="1480" w:type="dxa"/>
            <w:tcBorders>
              <w:top w:val="nil"/>
              <w:left w:val="nil"/>
              <w:bottom w:val="nil"/>
              <w:right w:val="nil"/>
            </w:tcBorders>
            <w:shd w:val="clear" w:color="auto" w:fill="auto"/>
            <w:noWrap/>
            <w:vAlign w:val="center"/>
            <w:hideMark/>
          </w:tcPr>
          <w:p w14:paraId="32A3637E"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VIPP</w:t>
            </w:r>
          </w:p>
        </w:tc>
        <w:tc>
          <w:tcPr>
            <w:tcW w:w="7790" w:type="dxa"/>
            <w:tcBorders>
              <w:top w:val="nil"/>
              <w:left w:val="nil"/>
              <w:bottom w:val="nil"/>
              <w:right w:val="nil"/>
            </w:tcBorders>
            <w:shd w:val="clear" w:color="auto" w:fill="auto"/>
            <w:vAlign w:val="center"/>
            <w:hideMark/>
          </w:tcPr>
          <w:p w14:paraId="412C9B16"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Victorian Industry Participation Policy</w:t>
            </w:r>
          </w:p>
        </w:tc>
      </w:tr>
      <w:tr w:rsidR="00B700B0" w:rsidRPr="00B700B0" w14:paraId="62C826E9" w14:textId="77777777" w:rsidTr="00916996">
        <w:trPr>
          <w:trHeight w:val="310"/>
        </w:trPr>
        <w:tc>
          <w:tcPr>
            <w:tcW w:w="1480" w:type="dxa"/>
            <w:tcBorders>
              <w:top w:val="nil"/>
              <w:left w:val="nil"/>
              <w:bottom w:val="nil"/>
              <w:right w:val="nil"/>
            </w:tcBorders>
            <w:shd w:val="clear" w:color="auto" w:fill="auto"/>
            <w:noWrap/>
            <w:vAlign w:val="center"/>
            <w:hideMark/>
          </w:tcPr>
          <w:p w14:paraId="159AF9F1"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VMFRP</w:t>
            </w:r>
          </w:p>
        </w:tc>
        <w:tc>
          <w:tcPr>
            <w:tcW w:w="7790" w:type="dxa"/>
            <w:tcBorders>
              <w:top w:val="nil"/>
              <w:left w:val="nil"/>
              <w:bottom w:val="nil"/>
              <w:right w:val="nil"/>
            </w:tcBorders>
            <w:shd w:val="clear" w:color="auto" w:fill="auto"/>
            <w:vAlign w:val="center"/>
            <w:hideMark/>
          </w:tcPr>
          <w:p w14:paraId="75734918"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pacing w:val="-2"/>
                <w:szCs w:val="24"/>
                <w:lang w:eastAsia="en-AU"/>
              </w:rPr>
              <w:t xml:space="preserve">Victorian Murray Floodplain Restoration Project </w:t>
            </w:r>
          </w:p>
        </w:tc>
      </w:tr>
      <w:tr w:rsidR="00B700B0" w:rsidRPr="00B700B0" w14:paraId="4F06336E" w14:textId="77777777" w:rsidTr="00916996">
        <w:trPr>
          <w:trHeight w:val="310"/>
        </w:trPr>
        <w:tc>
          <w:tcPr>
            <w:tcW w:w="1480" w:type="dxa"/>
            <w:tcBorders>
              <w:top w:val="nil"/>
              <w:left w:val="nil"/>
              <w:bottom w:val="nil"/>
              <w:right w:val="nil"/>
            </w:tcBorders>
            <w:shd w:val="clear" w:color="auto" w:fill="auto"/>
            <w:noWrap/>
            <w:vAlign w:val="center"/>
            <w:hideMark/>
          </w:tcPr>
          <w:p w14:paraId="3389A8F7"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VWMS</w:t>
            </w:r>
          </w:p>
        </w:tc>
        <w:tc>
          <w:tcPr>
            <w:tcW w:w="7790" w:type="dxa"/>
            <w:tcBorders>
              <w:top w:val="nil"/>
              <w:left w:val="nil"/>
              <w:bottom w:val="nil"/>
              <w:right w:val="nil"/>
            </w:tcBorders>
            <w:shd w:val="clear" w:color="auto" w:fill="auto"/>
            <w:vAlign w:val="center"/>
            <w:hideMark/>
          </w:tcPr>
          <w:p w14:paraId="4323C9EC"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 xml:space="preserve">Victorian Waterway Management Strategy </w:t>
            </w:r>
          </w:p>
        </w:tc>
      </w:tr>
      <w:tr w:rsidR="00B700B0" w:rsidRPr="00B700B0" w14:paraId="7F6A09BB" w14:textId="77777777" w:rsidTr="00916996">
        <w:trPr>
          <w:trHeight w:val="310"/>
        </w:trPr>
        <w:tc>
          <w:tcPr>
            <w:tcW w:w="1480" w:type="dxa"/>
            <w:tcBorders>
              <w:top w:val="nil"/>
              <w:left w:val="nil"/>
              <w:bottom w:val="nil"/>
              <w:right w:val="nil"/>
            </w:tcBorders>
            <w:shd w:val="clear" w:color="auto" w:fill="auto"/>
            <w:noWrap/>
            <w:vAlign w:val="center"/>
            <w:hideMark/>
          </w:tcPr>
          <w:p w14:paraId="3BEFF4DA"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4"/>
                <w:szCs w:val="24"/>
                <w:lang w:eastAsia="en-AU"/>
              </w:rPr>
              <w:t>WERP</w:t>
            </w:r>
          </w:p>
        </w:tc>
        <w:tc>
          <w:tcPr>
            <w:tcW w:w="7790" w:type="dxa"/>
            <w:tcBorders>
              <w:top w:val="nil"/>
              <w:left w:val="nil"/>
              <w:bottom w:val="nil"/>
              <w:right w:val="nil"/>
            </w:tcBorders>
            <w:shd w:val="clear" w:color="auto" w:fill="auto"/>
            <w:vAlign w:val="center"/>
            <w:hideMark/>
          </w:tcPr>
          <w:p w14:paraId="7F912CA1"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 xml:space="preserve">Water for the Environment Research Program </w:t>
            </w:r>
          </w:p>
        </w:tc>
      </w:tr>
      <w:tr w:rsidR="00B700B0" w:rsidRPr="00B700B0" w14:paraId="45B18369" w14:textId="77777777" w:rsidTr="00916996">
        <w:trPr>
          <w:trHeight w:val="310"/>
        </w:trPr>
        <w:tc>
          <w:tcPr>
            <w:tcW w:w="1480" w:type="dxa"/>
            <w:tcBorders>
              <w:top w:val="nil"/>
              <w:left w:val="nil"/>
              <w:bottom w:val="nil"/>
              <w:right w:val="nil"/>
            </w:tcBorders>
            <w:shd w:val="clear" w:color="auto" w:fill="auto"/>
            <w:noWrap/>
            <w:vAlign w:val="center"/>
            <w:hideMark/>
          </w:tcPr>
          <w:p w14:paraId="220444D8" w14:textId="77777777" w:rsidR="00B700B0" w:rsidRPr="00B700B0" w:rsidRDefault="00B700B0" w:rsidP="00B700B0">
            <w:pPr>
              <w:widowControl/>
              <w:autoSpaceDE/>
              <w:autoSpaceDN/>
              <w:spacing w:line="240" w:lineRule="auto"/>
              <w:ind w:left="0" w:right="0"/>
              <w:rPr>
                <w:rFonts w:eastAsia="Times New Roman" w:cs="Arial"/>
                <w:b/>
                <w:bCs/>
                <w:color w:val="000000"/>
                <w:szCs w:val="24"/>
                <w:lang w:val="en-AU" w:eastAsia="en-AU"/>
              </w:rPr>
            </w:pPr>
            <w:r w:rsidRPr="00B700B0">
              <w:rPr>
                <w:rFonts w:eastAsia="Times New Roman" w:cs="Arial"/>
                <w:b/>
                <w:bCs/>
                <w:color w:val="000000"/>
                <w:spacing w:val="-2"/>
                <w:szCs w:val="24"/>
                <w:lang w:eastAsia="en-AU"/>
              </w:rPr>
              <w:t>WetMAP</w:t>
            </w:r>
          </w:p>
        </w:tc>
        <w:tc>
          <w:tcPr>
            <w:tcW w:w="7790" w:type="dxa"/>
            <w:tcBorders>
              <w:top w:val="nil"/>
              <w:left w:val="nil"/>
              <w:bottom w:val="nil"/>
              <w:right w:val="nil"/>
            </w:tcBorders>
            <w:shd w:val="clear" w:color="auto" w:fill="auto"/>
            <w:vAlign w:val="center"/>
            <w:hideMark/>
          </w:tcPr>
          <w:p w14:paraId="18D1DA54" w14:textId="77777777" w:rsidR="00B700B0" w:rsidRPr="00B700B0" w:rsidRDefault="00B700B0" w:rsidP="00B700B0">
            <w:pPr>
              <w:widowControl/>
              <w:autoSpaceDE/>
              <w:autoSpaceDN/>
              <w:spacing w:line="240" w:lineRule="auto"/>
              <w:ind w:left="0" w:right="0"/>
              <w:rPr>
                <w:rFonts w:eastAsia="Times New Roman" w:cs="Arial"/>
                <w:color w:val="000000"/>
                <w:szCs w:val="24"/>
                <w:lang w:val="en-AU" w:eastAsia="en-AU"/>
              </w:rPr>
            </w:pPr>
            <w:r w:rsidRPr="00B700B0">
              <w:rPr>
                <w:rFonts w:eastAsia="Times New Roman" w:cs="Arial"/>
                <w:color w:val="000000"/>
                <w:szCs w:val="24"/>
                <w:lang w:eastAsia="en-AU"/>
              </w:rPr>
              <w:t>Wetland Monitoring and Assessment Program</w:t>
            </w:r>
          </w:p>
        </w:tc>
      </w:tr>
    </w:tbl>
    <w:p w14:paraId="1AFE869B" w14:textId="77777777" w:rsidR="00B700B0" w:rsidRDefault="00B700B0" w:rsidP="008941F6">
      <w:pPr>
        <w:rPr>
          <w:b/>
          <w:spacing w:val="-5"/>
          <w:szCs w:val="24"/>
        </w:rPr>
      </w:pPr>
    </w:p>
    <w:p w14:paraId="3DB23DEC" w14:textId="77777777" w:rsidR="00354549" w:rsidRDefault="00354549" w:rsidP="00916996">
      <w:pPr>
        <w:spacing w:line="237" w:lineRule="auto"/>
        <w:ind w:left="0"/>
        <w:rPr>
          <w:rFonts w:cs="Arial"/>
        </w:rPr>
      </w:pPr>
    </w:p>
    <w:p w14:paraId="2229ACF1" w14:textId="3BA9D364" w:rsidR="00354549" w:rsidRPr="00D63A5C" w:rsidRDefault="00D63A5C" w:rsidP="00675F01">
      <w:pPr>
        <w:rPr>
          <w:spacing w:val="-4"/>
        </w:rPr>
      </w:pPr>
      <w:r w:rsidRPr="00675F01">
        <w:t>©</w:t>
      </w:r>
      <w:r w:rsidRPr="00675F01">
        <w:rPr>
          <w:spacing w:val="-6"/>
        </w:rPr>
        <w:t xml:space="preserve"> </w:t>
      </w:r>
      <w:r w:rsidRPr="00675F01">
        <w:t>Victorian</w:t>
      </w:r>
      <w:r w:rsidRPr="00675F01">
        <w:rPr>
          <w:spacing w:val="-6"/>
        </w:rPr>
        <w:t xml:space="preserve"> </w:t>
      </w:r>
      <w:r w:rsidRPr="00675F01">
        <w:t>Environmental</w:t>
      </w:r>
      <w:r w:rsidRPr="00675F01">
        <w:rPr>
          <w:spacing w:val="-6"/>
        </w:rPr>
        <w:t xml:space="preserve"> </w:t>
      </w:r>
      <w:r w:rsidRPr="00675F01">
        <w:t>Water</w:t>
      </w:r>
      <w:r w:rsidRPr="00675F01">
        <w:rPr>
          <w:spacing w:val="-6"/>
        </w:rPr>
        <w:t xml:space="preserve"> </w:t>
      </w:r>
      <w:r w:rsidRPr="00675F01">
        <w:t>Holder</w:t>
      </w:r>
      <w:r w:rsidRPr="00675F01">
        <w:rPr>
          <w:spacing w:val="-6"/>
        </w:rPr>
        <w:t xml:space="preserve"> </w:t>
      </w:r>
      <w:r w:rsidRPr="00675F01">
        <w:rPr>
          <w:spacing w:val="-4"/>
        </w:rPr>
        <w:t>2024</w:t>
      </w:r>
    </w:p>
    <w:p w14:paraId="38B07339" w14:textId="77777777" w:rsidR="00D63A5C" w:rsidRPr="00D63A5C" w:rsidRDefault="00D63A5C" w:rsidP="00675F01"/>
    <w:p w14:paraId="12B49F1B" w14:textId="01A5EB94" w:rsidR="00D63A5C" w:rsidRPr="00D63A5C" w:rsidRDefault="00D63A5C" w:rsidP="00675F01">
      <w:r w:rsidRPr="00D63A5C">
        <w:t>This</w:t>
      </w:r>
      <w:r w:rsidRPr="00D63A5C">
        <w:rPr>
          <w:spacing w:val="-3"/>
        </w:rPr>
        <w:t xml:space="preserve"> </w:t>
      </w:r>
      <w:r w:rsidRPr="00D63A5C">
        <w:t>work</w:t>
      </w:r>
      <w:r w:rsidRPr="00D63A5C">
        <w:rPr>
          <w:spacing w:val="-3"/>
        </w:rPr>
        <w:t xml:space="preserve"> </w:t>
      </w:r>
      <w:r w:rsidRPr="00D63A5C">
        <w:t>is</w:t>
      </w:r>
      <w:r w:rsidRPr="00D63A5C">
        <w:rPr>
          <w:spacing w:val="-3"/>
        </w:rPr>
        <w:t xml:space="preserve"> </w:t>
      </w:r>
      <w:r w:rsidRPr="00D63A5C">
        <w:t>licensed</w:t>
      </w:r>
      <w:r w:rsidRPr="00D63A5C">
        <w:rPr>
          <w:spacing w:val="-3"/>
        </w:rPr>
        <w:t xml:space="preserve"> </w:t>
      </w:r>
      <w:r w:rsidRPr="00D63A5C">
        <w:t>under</w:t>
      </w:r>
      <w:r w:rsidRPr="00D63A5C">
        <w:rPr>
          <w:spacing w:val="-3"/>
        </w:rPr>
        <w:t xml:space="preserve"> </w:t>
      </w:r>
      <w:r w:rsidRPr="00D63A5C">
        <w:t>a</w:t>
      </w:r>
      <w:r w:rsidRPr="00D63A5C">
        <w:rPr>
          <w:spacing w:val="-3"/>
        </w:rPr>
        <w:t xml:space="preserve"> </w:t>
      </w:r>
      <w:r w:rsidRPr="00D63A5C">
        <w:t>Creative</w:t>
      </w:r>
      <w:r w:rsidRPr="00D63A5C">
        <w:rPr>
          <w:spacing w:val="-3"/>
        </w:rPr>
        <w:t xml:space="preserve"> </w:t>
      </w:r>
      <w:r w:rsidRPr="00D63A5C">
        <w:t>Commons</w:t>
      </w:r>
      <w:r w:rsidRPr="00D63A5C">
        <w:rPr>
          <w:spacing w:val="-3"/>
        </w:rPr>
        <w:t xml:space="preserve"> </w:t>
      </w:r>
      <w:r w:rsidRPr="00D63A5C">
        <w:t>Attribution</w:t>
      </w:r>
      <w:r w:rsidRPr="00D63A5C">
        <w:rPr>
          <w:spacing w:val="-3"/>
        </w:rPr>
        <w:t xml:space="preserve"> </w:t>
      </w:r>
      <w:r w:rsidRPr="00D63A5C">
        <w:t>3.0</w:t>
      </w:r>
      <w:r w:rsidRPr="00D63A5C">
        <w:rPr>
          <w:spacing w:val="-3"/>
        </w:rPr>
        <w:t xml:space="preserve"> </w:t>
      </w:r>
      <w:r w:rsidRPr="00D63A5C">
        <w:t>Australia</w:t>
      </w:r>
      <w:r w:rsidRPr="00D63A5C">
        <w:rPr>
          <w:spacing w:val="-3"/>
        </w:rPr>
        <w:t xml:space="preserve"> </w:t>
      </w:r>
      <w:r w:rsidRPr="00D63A5C">
        <w:t>licence.</w:t>
      </w:r>
      <w:r w:rsidRPr="00D63A5C">
        <w:rPr>
          <w:spacing w:val="-3"/>
        </w:rPr>
        <w:t xml:space="preserve"> </w:t>
      </w:r>
      <w:r w:rsidRPr="00D63A5C">
        <w:t>You</w:t>
      </w:r>
      <w:r w:rsidRPr="00D63A5C">
        <w:rPr>
          <w:spacing w:val="-3"/>
        </w:rPr>
        <w:t xml:space="preserve"> </w:t>
      </w:r>
      <w:r w:rsidRPr="00D63A5C">
        <w:t>are</w:t>
      </w:r>
      <w:r w:rsidRPr="00D63A5C">
        <w:rPr>
          <w:spacing w:val="-3"/>
        </w:rPr>
        <w:t xml:space="preserve"> </w:t>
      </w:r>
      <w:r w:rsidRPr="00D63A5C">
        <w:t>free</w:t>
      </w:r>
      <w:r w:rsidRPr="00D63A5C">
        <w:rPr>
          <w:spacing w:val="-3"/>
        </w:rPr>
        <w:t xml:space="preserve"> </w:t>
      </w:r>
      <w:r w:rsidRPr="00D63A5C">
        <w:t>to re-use the work under that licence, on the condition that you credit the Victorian Environmental Water Holder as author. The licence does not apply to any images, photographs or branding, including</w:t>
      </w:r>
      <w:r w:rsidRPr="00D63A5C">
        <w:rPr>
          <w:spacing w:val="-1"/>
        </w:rPr>
        <w:t xml:space="preserve"> </w:t>
      </w:r>
      <w:r w:rsidRPr="00D63A5C">
        <w:t>the</w:t>
      </w:r>
      <w:r w:rsidRPr="00D63A5C">
        <w:rPr>
          <w:spacing w:val="-1"/>
        </w:rPr>
        <w:t xml:space="preserve"> </w:t>
      </w:r>
      <w:r w:rsidRPr="00D63A5C">
        <w:t>Victorian</w:t>
      </w:r>
      <w:r w:rsidRPr="00D63A5C">
        <w:rPr>
          <w:spacing w:val="-1"/>
        </w:rPr>
        <w:t xml:space="preserve"> </w:t>
      </w:r>
      <w:r w:rsidRPr="00D63A5C">
        <w:t>Government</w:t>
      </w:r>
      <w:r w:rsidRPr="00D63A5C">
        <w:rPr>
          <w:spacing w:val="-1"/>
        </w:rPr>
        <w:t xml:space="preserve"> </w:t>
      </w:r>
      <w:r w:rsidRPr="00D63A5C">
        <w:t>logo</w:t>
      </w:r>
      <w:r w:rsidRPr="00D63A5C">
        <w:rPr>
          <w:spacing w:val="-1"/>
        </w:rPr>
        <w:t xml:space="preserve"> </w:t>
      </w:r>
      <w:r w:rsidRPr="00D63A5C">
        <w:t>and</w:t>
      </w:r>
      <w:r w:rsidRPr="00D63A5C">
        <w:rPr>
          <w:spacing w:val="-1"/>
        </w:rPr>
        <w:t xml:space="preserve"> </w:t>
      </w:r>
      <w:r w:rsidRPr="00D63A5C">
        <w:t>the</w:t>
      </w:r>
      <w:r w:rsidRPr="00D63A5C">
        <w:rPr>
          <w:spacing w:val="-1"/>
        </w:rPr>
        <w:t xml:space="preserve"> </w:t>
      </w:r>
      <w:r w:rsidRPr="00D63A5C">
        <w:t>Victorian</w:t>
      </w:r>
      <w:r w:rsidRPr="00D63A5C">
        <w:rPr>
          <w:spacing w:val="-1"/>
        </w:rPr>
        <w:t xml:space="preserve"> </w:t>
      </w:r>
      <w:r w:rsidRPr="00D63A5C">
        <w:t>Environmental</w:t>
      </w:r>
      <w:r w:rsidRPr="00D63A5C">
        <w:rPr>
          <w:spacing w:val="-1"/>
        </w:rPr>
        <w:t xml:space="preserve"> </w:t>
      </w:r>
      <w:r w:rsidRPr="00D63A5C">
        <w:t>Water</w:t>
      </w:r>
      <w:r w:rsidRPr="00D63A5C">
        <w:rPr>
          <w:spacing w:val="-1"/>
        </w:rPr>
        <w:t xml:space="preserve"> </w:t>
      </w:r>
      <w:r w:rsidRPr="00D63A5C">
        <w:t>Holder</w:t>
      </w:r>
      <w:r w:rsidRPr="00D63A5C">
        <w:rPr>
          <w:spacing w:val="-1"/>
        </w:rPr>
        <w:t xml:space="preserve"> </w:t>
      </w:r>
      <w:r w:rsidRPr="00D63A5C">
        <w:t>logo.</w:t>
      </w:r>
      <w:r w:rsidRPr="00D63A5C">
        <w:rPr>
          <w:spacing w:val="-1"/>
        </w:rPr>
        <w:t xml:space="preserve"> </w:t>
      </w:r>
      <w:r w:rsidRPr="00D63A5C">
        <w:t>To view</w:t>
      </w:r>
      <w:r w:rsidRPr="00D63A5C">
        <w:rPr>
          <w:spacing w:val="-11"/>
        </w:rPr>
        <w:t xml:space="preserve"> </w:t>
      </w:r>
      <w:r w:rsidRPr="00D63A5C">
        <w:t>a</w:t>
      </w:r>
      <w:r w:rsidRPr="00D63A5C">
        <w:rPr>
          <w:spacing w:val="-11"/>
        </w:rPr>
        <w:t xml:space="preserve"> </w:t>
      </w:r>
      <w:r w:rsidRPr="00D63A5C">
        <w:t>copy</w:t>
      </w:r>
      <w:r w:rsidRPr="00D63A5C">
        <w:rPr>
          <w:spacing w:val="-11"/>
        </w:rPr>
        <w:t xml:space="preserve"> </w:t>
      </w:r>
      <w:r w:rsidRPr="00D63A5C">
        <w:t>of</w:t>
      </w:r>
      <w:r w:rsidRPr="00D63A5C">
        <w:rPr>
          <w:spacing w:val="-10"/>
        </w:rPr>
        <w:t xml:space="preserve"> </w:t>
      </w:r>
      <w:r w:rsidRPr="00D63A5C">
        <w:t>this</w:t>
      </w:r>
      <w:r w:rsidRPr="00D63A5C">
        <w:rPr>
          <w:spacing w:val="-11"/>
        </w:rPr>
        <w:t xml:space="preserve"> </w:t>
      </w:r>
      <w:r w:rsidRPr="00D63A5C">
        <w:t>licence,</w:t>
      </w:r>
      <w:r w:rsidRPr="00D63A5C">
        <w:rPr>
          <w:spacing w:val="-11"/>
        </w:rPr>
        <w:t xml:space="preserve"> </w:t>
      </w:r>
      <w:r w:rsidRPr="00D63A5C">
        <w:t>visit</w:t>
      </w:r>
      <w:r w:rsidRPr="00D63A5C">
        <w:rPr>
          <w:spacing w:val="-10"/>
        </w:rPr>
        <w:t xml:space="preserve"> </w:t>
      </w:r>
      <w:hyperlink r:id="rId67">
        <w:r w:rsidRPr="00675F01">
          <w:rPr>
            <w:color w:val="0000FF"/>
            <w:u w:val="single"/>
          </w:rPr>
          <w:t>http://creativecommons.org/licenses/by/3.0/au/deed.en</w:t>
        </w:r>
      </w:hyperlink>
      <w:r w:rsidR="00675F01">
        <w:t xml:space="preserve">  </w:t>
      </w:r>
    </w:p>
    <w:p w14:paraId="36488B94" w14:textId="77777777" w:rsidR="00D63A5C" w:rsidRPr="00D63A5C" w:rsidRDefault="00D63A5C" w:rsidP="00675F01">
      <w:r w:rsidRPr="00D63A5C">
        <w:rPr>
          <w:spacing w:val="-2"/>
        </w:rPr>
        <w:t>ISSN:</w:t>
      </w:r>
      <w:r w:rsidRPr="00D63A5C">
        <w:rPr>
          <w:spacing w:val="-5"/>
        </w:rPr>
        <w:t xml:space="preserve"> </w:t>
      </w:r>
      <w:r w:rsidRPr="00D63A5C">
        <w:rPr>
          <w:spacing w:val="-2"/>
        </w:rPr>
        <w:t>2200-9582</w:t>
      </w:r>
      <w:r w:rsidRPr="00D63A5C">
        <w:rPr>
          <w:spacing w:val="-4"/>
        </w:rPr>
        <w:t xml:space="preserve"> </w:t>
      </w:r>
      <w:r w:rsidRPr="00D63A5C">
        <w:rPr>
          <w:spacing w:val="-2"/>
        </w:rPr>
        <w:t>(Print)</w:t>
      </w:r>
    </w:p>
    <w:p w14:paraId="2935240E" w14:textId="77777777" w:rsidR="00675F01" w:rsidRDefault="00675F01" w:rsidP="00675F01">
      <w:pPr>
        <w:rPr>
          <w:b/>
          <w:spacing w:val="-2"/>
        </w:rPr>
      </w:pPr>
    </w:p>
    <w:p w14:paraId="181F6C28" w14:textId="4ED0540C" w:rsidR="00D63A5C" w:rsidRPr="00D63A5C" w:rsidRDefault="00D63A5C" w:rsidP="00675F01">
      <w:pPr>
        <w:rPr>
          <w:b/>
        </w:rPr>
      </w:pPr>
      <w:r w:rsidRPr="00D63A5C">
        <w:rPr>
          <w:b/>
          <w:spacing w:val="-2"/>
        </w:rPr>
        <w:t>Disclaimer</w:t>
      </w:r>
    </w:p>
    <w:p w14:paraId="088507A3" w14:textId="77777777" w:rsidR="00D63A5C" w:rsidRPr="00D63A5C" w:rsidRDefault="00D63A5C" w:rsidP="00675F01">
      <w:r w:rsidRPr="00D63A5C">
        <w:t>This</w:t>
      </w:r>
      <w:r w:rsidRPr="00D63A5C">
        <w:rPr>
          <w:spacing w:val="-4"/>
        </w:rPr>
        <w:t xml:space="preserve"> </w:t>
      </w:r>
      <w:r w:rsidRPr="00D63A5C">
        <w:t>publication</w:t>
      </w:r>
      <w:r w:rsidRPr="00D63A5C">
        <w:rPr>
          <w:spacing w:val="-4"/>
        </w:rPr>
        <w:t xml:space="preserve"> </w:t>
      </w:r>
      <w:r w:rsidRPr="00D63A5C">
        <w:t>may</w:t>
      </w:r>
      <w:r w:rsidRPr="00D63A5C">
        <w:rPr>
          <w:spacing w:val="-4"/>
        </w:rPr>
        <w:t xml:space="preserve"> </w:t>
      </w:r>
      <w:r w:rsidRPr="00D63A5C">
        <w:t>be</w:t>
      </w:r>
      <w:r w:rsidRPr="00D63A5C">
        <w:rPr>
          <w:spacing w:val="-4"/>
        </w:rPr>
        <w:t xml:space="preserve"> </w:t>
      </w:r>
      <w:r w:rsidRPr="00D63A5C">
        <w:t>of</w:t>
      </w:r>
      <w:r w:rsidRPr="00D63A5C">
        <w:rPr>
          <w:spacing w:val="-4"/>
        </w:rPr>
        <w:t xml:space="preserve"> </w:t>
      </w:r>
      <w:r w:rsidRPr="00D63A5C">
        <w:t>assistance</w:t>
      </w:r>
      <w:r w:rsidRPr="00D63A5C">
        <w:rPr>
          <w:spacing w:val="-4"/>
        </w:rPr>
        <w:t xml:space="preserve"> </w:t>
      </w:r>
      <w:r w:rsidRPr="00D63A5C">
        <w:t>to</w:t>
      </w:r>
      <w:r w:rsidRPr="00D63A5C">
        <w:rPr>
          <w:spacing w:val="-4"/>
        </w:rPr>
        <w:t xml:space="preserve"> </w:t>
      </w:r>
      <w:r w:rsidRPr="00D63A5C">
        <w:t>you</w:t>
      </w:r>
      <w:r w:rsidRPr="00D63A5C">
        <w:rPr>
          <w:spacing w:val="-4"/>
        </w:rPr>
        <w:t xml:space="preserve"> </w:t>
      </w:r>
      <w:r w:rsidRPr="00D63A5C">
        <w:t>but</w:t>
      </w:r>
      <w:r w:rsidRPr="00D63A5C">
        <w:rPr>
          <w:spacing w:val="-4"/>
        </w:rPr>
        <w:t xml:space="preserve"> </w:t>
      </w:r>
      <w:r w:rsidRPr="00D63A5C">
        <w:t>the</w:t>
      </w:r>
      <w:r w:rsidRPr="00D63A5C">
        <w:rPr>
          <w:spacing w:val="-4"/>
        </w:rPr>
        <w:t xml:space="preserve"> </w:t>
      </w:r>
      <w:r w:rsidRPr="00D63A5C">
        <w:t>Victorian</w:t>
      </w:r>
      <w:r w:rsidRPr="00D63A5C">
        <w:rPr>
          <w:spacing w:val="-4"/>
        </w:rPr>
        <w:t xml:space="preserve"> </w:t>
      </w:r>
      <w:r w:rsidRPr="00D63A5C">
        <w:t>Environmental</w:t>
      </w:r>
      <w:r w:rsidRPr="00D63A5C">
        <w:rPr>
          <w:spacing w:val="-4"/>
        </w:rPr>
        <w:t xml:space="preserve"> </w:t>
      </w:r>
      <w:r w:rsidRPr="00D63A5C">
        <w:t>Water</w:t>
      </w:r>
      <w:r w:rsidRPr="00D63A5C">
        <w:rPr>
          <w:spacing w:val="-4"/>
        </w:rPr>
        <w:t xml:space="preserve"> </w:t>
      </w:r>
      <w:r w:rsidRPr="00D63A5C">
        <w:t>Holder and</w:t>
      </w:r>
      <w:r w:rsidRPr="00D63A5C">
        <w:rPr>
          <w:spacing w:val="-11"/>
        </w:rPr>
        <w:t xml:space="preserve"> </w:t>
      </w:r>
      <w:r w:rsidRPr="00D63A5C">
        <w:t>its</w:t>
      </w:r>
      <w:r w:rsidRPr="00D63A5C">
        <w:rPr>
          <w:spacing w:val="-11"/>
        </w:rPr>
        <w:t xml:space="preserve"> </w:t>
      </w:r>
      <w:r w:rsidRPr="00D63A5C">
        <w:t>employees</w:t>
      </w:r>
      <w:r w:rsidRPr="00D63A5C">
        <w:rPr>
          <w:spacing w:val="-11"/>
        </w:rPr>
        <w:t xml:space="preserve"> </w:t>
      </w:r>
      <w:r w:rsidRPr="00D63A5C">
        <w:t>do</w:t>
      </w:r>
      <w:r w:rsidRPr="00D63A5C">
        <w:rPr>
          <w:spacing w:val="-10"/>
        </w:rPr>
        <w:t xml:space="preserve"> </w:t>
      </w:r>
      <w:r w:rsidRPr="00D63A5C">
        <w:t>not</w:t>
      </w:r>
      <w:r w:rsidRPr="00D63A5C">
        <w:rPr>
          <w:spacing w:val="-11"/>
        </w:rPr>
        <w:t xml:space="preserve"> </w:t>
      </w:r>
      <w:r w:rsidRPr="00D63A5C">
        <w:t>guarantee</w:t>
      </w:r>
      <w:r w:rsidRPr="00D63A5C">
        <w:rPr>
          <w:spacing w:val="-11"/>
        </w:rPr>
        <w:t xml:space="preserve"> </w:t>
      </w:r>
      <w:r w:rsidRPr="00D63A5C">
        <w:t>that</w:t>
      </w:r>
      <w:r w:rsidRPr="00D63A5C">
        <w:rPr>
          <w:spacing w:val="-10"/>
        </w:rPr>
        <w:t xml:space="preserve"> </w:t>
      </w:r>
      <w:r w:rsidRPr="00D63A5C">
        <w:t>the</w:t>
      </w:r>
      <w:r w:rsidRPr="00D63A5C">
        <w:rPr>
          <w:spacing w:val="-11"/>
        </w:rPr>
        <w:t xml:space="preserve"> </w:t>
      </w:r>
      <w:r w:rsidRPr="00D63A5C">
        <w:t>publication</w:t>
      </w:r>
      <w:r w:rsidRPr="00D63A5C">
        <w:rPr>
          <w:spacing w:val="-11"/>
        </w:rPr>
        <w:t xml:space="preserve"> </w:t>
      </w:r>
      <w:r w:rsidRPr="00D63A5C">
        <w:t>is</w:t>
      </w:r>
      <w:r w:rsidRPr="00D63A5C">
        <w:rPr>
          <w:spacing w:val="-11"/>
        </w:rPr>
        <w:t xml:space="preserve"> </w:t>
      </w:r>
      <w:r w:rsidRPr="00D63A5C">
        <w:t>without</w:t>
      </w:r>
      <w:r w:rsidRPr="00D63A5C">
        <w:rPr>
          <w:spacing w:val="-10"/>
        </w:rPr>
        <w:t xml:space="preserve"> </w:t>
      </w:r>
      <w:r w:rsidRPr="00D63A5C">
        <w:t>flaw</w:t>
      </w:r>
      <w:r w:rsidRPr="00D63A5C">
        <w:rPr>
          <w:spacing w:val="-11"/>
        </w:rPr>
        <w:t xml:space="preserve"> </w:t>
      </w:r>
      <w:r w:rsidRPr="00D63A5C">
        <w:t>of</w:t>
      </w:r>
      <w:r w:rsidRPr="00D63A5C">
        <w:rPr>
          <w:spacing w:val="-11"/>
        </w:rPr>
        <w:t xml:space="preserve"> </w:t>
      </w:r>
      <w:r w:rsidRPr="00D63A5C">
        <w:t>any</w:t>
      </w:r>
      <w:r w:rsidRPr="00D63A5C">
        <w:rPr>
          <w:spacing w:val="-10"/>
        </w:rPr>
        <w:t xml:space="preserve"> </w:t>
      </w:r>
      <w:r w:rsidRPr="00D63A5C">
        <w:t>kind</w:t>
      </w:r>
      <w:r w:rsidRPr="00D63A5C">
        <w:rPr>
          <w:spacing w:val="-11"/>
        </w:rPr>
        <w:t xml:space="preserve"> </w:t>
      </w:r>
      <w:r w:rsidRPr="00D63A5C">
        <w:t>or</w:t>
      </w:r>
      <w:r w:rsidRPr="00D63A5C">
        <w:rPr>
          <w:spacing w:val="-11"/>
        </w:rPr>
        <w:t xml:space="preserve"> </w:t>
      </w:r>
      <w:r w:rsidRPr="00D63A5C">
        <w:t>is</w:t>
      </w:r>
      <w:r w:rsidRPr="00D63A5C">
        <w:rPr>
          <w:spacing w:val="-11"/>
        </w:rPr>
        <w:t xml:space="preserve"> </w:t>
      </w:r>
      <w:r w:rsidRPr="00D63A5C">
        <w:t>wholly</w:t>
      </w:r>
    </w:p>
    <w:p w14:paraId="7282A82B" w14:textId="77777777" w:rsidR="00D63A5C" w:rsidRPr="00D63A5C" w:rsidRDefault="00D63A5C" w:rsidP="00675F01">
      <w:r w:rsidRPr="00D63A5C">
        <w:rPr>
          <w:spacing w:val="-2"/>
        </w:rPr>
        <w:t>appropriate</w:t>
      </w:r>
      <w:r w:rsidRPr="00D63A5C">
        <w:rPr>
          <w:spacing w:val="-5"/>
        </w:rPr>
        <w:t xml:space="preserve"> </w:t>
      </w:r>
      <w:r w:rsidRPr="00D63A5C">
        <w:rPr>
          <w:spacing w:val="-2"/>
        </w:rPr>
        <w:t>for</w:t>
      </w:r>
      <w:r w:rsidRPr="00D63A5C">
        <w:rPr>
          <w:spacing w:val="-5"/>
        </w:rPr>
        <w:t xml:space="preserve"> </w:t>
      </w:r>
      <w:r w:rsidRPr="00D63A5C">
        <w:rPr>
          <w:spacing w:val="-2"/>
        </w:rPr>
        <w:t>your</w:t>
      </w:r>
      <w:r w:rsidRPr="00D63A5C">
        <w:rPr>
          <w:spacing w:val="-5"/>
        </w:rPr>
        <w:t xml:space="preserve"> </w:t>
      </w:r>
      <w:r w:rsidRPr="00D63A5C">
        <w:rPr>
          <w:spacing w:val="-2"/>
        </w:rPr>
        <w:t>particular</w:t>
      </w:r>
      <w:r w:rsidRPr="00D63A5C">
        <w:rPr>
          <w:spacing w:val="-5"/>
        </w:rPr>
        <w:t xml:space="preserve"> </w:t>
      </w:r>
      <w:r w:rsidRPr="00D63A5C">
        <w:rPr>
          <w:spacing w:val="-2"/>
        </w:rPr>
        <w:t>purposes</w:t>
      </w:r>
      <w:r w:rsidRPr="00D63A5C">
        <w:rPr>
          <w:spacing w:val="-5"/>
        </w:rPr>
        <w:t xml:space="preserve"> </w:t>
      </w:r>
      <w:r w:rsidRPr="00D63A5C">
        <w:rPr>
          <w:spacing w:val="-2"/>
        </w:rPr>
        <w:t>and</w:t>
      </w:r>
      <w:r w:rsidRPr="00D63A5C">
        <w:rPr>
          <w:spacing w:val="-5"/>
        </w:rPr>
        <w:t xml:space="preserve"> </w:t>
      </w:r>
      <w:r w:rsidRPr="00D63A5C">
        <w:rPr>
          <w:spacing w:val="-2"/>
        </w:rPr>
        <w:t>therefore</w:t>
      </w:r>
      <w:r w:rsidRPr="00D63A5C">
        <w:rPr>
          <w:spacing w:val="-5"/>
        </w:rPr>
        <w:t xml:space="preserve"> </w:t>
      </w:r>
      <w:r w:rsidRPr="00D63A5C">
        <w:rPr>
          <w:spacing w:val="-2"/>
        </w:rPr>
        <w:t>disclaims</w:t>
      </w:r>
      <w:r w:rsidRPr="00D63A5C">
        <w:rPr>
          <w:spacing w:val="-5"/>
        </w:rPr>
        <w:t xml:space="preserve"> </w:t>
      </w:r>
      <w:r w:rsidRPr="00D63A5C">
        <w:rPr>
          <w:spacing w:val="-2"/>
        </w:rPr>
        <w:t>all</w:t>
      </w:r>
      <w:r w:rsidRPr="00D63A5C">
        <w:rPr>
          <w:spacing w:val="-5"/>
        </w:rPr>
        <w:t xml:space="preserve"> </w:t>
      </w:r>
      <w:r w:rsidRPr="00D63A5C">
        <w:rPr>
          <w:spacing w:val="-2"/>
        </w:rPr>
        <w:t>liability</w:t>
      </w:r>
      <w:r w:rsidRPr="00D63A5C">
        <w:rPr>
          <w:spacing w:val="-5"/>
        </w:rPr>
        <w:t xml:space="preserve"> </w:t>
      </w:r>
      <w:r w:rsidRPr="00D63A5C">
        <w:rPr>
          <w:spacing w:val="-2"/>
        </w:rPr>
        <w:t>for</w:t>
      </w:r>
      <w:r w:rsidRPr="00D63A5C">
        <w:rPr>
          <w:spacing w:val="-5"/>
        </w:rPr>
        <w:t xml:space="preserve"> </w:t>
      </w:r>
      <w:r w:rsidRPr="00D63A5C">
        <w:rPr>
          <w:spacing w:val="-2"/>
        </w:rPr>
        <w:t>any</w:t>
      </w:r>
      <w:r w:rsidRPr="00D63A5C">
        <w:rPr>
          <w:spacing w:val="-5"/>
        </w:rPr>
        <w:t xml:space="preserve"> </w:t>
      </w:r>
      <w:r w:rsidRPr="00D63A5C">
        <w:rPr>
          <w:spacing w:val="-2"/>
        </w:rPr>
        <w:t>error,</w:t>
      </w:r>
      <w:r w:rsidRPr="00D63A5C">
        <w:rPr>
          <w:spacing w:val="-5"/>
        </w:rPr>
        <w:t xml:space="preserve"> </w:t>
      </w:r>
      <w:r w:rsidRPr="00D63A5C">
        <w:rPr>
          <w:spacing w:val="-2"/>
        </w:rPr>
        <w:t>loss</w:t>
      </w:r>
      <w:r w:rsidRPr="00D63A5C">
        <w:rPr>
          <w:spacing w:val="-5"/>
        </w:rPr>
        <w:t xml:space="preserve"> </w:t>
      </w:r>
      <w:r w:rsidRPr="00D63A5C">
        <w:rPr>
          <w:spacing w:val="-2"/>
        </w:rPr>
        <w:t xml:space="preserve">or </w:t>
      </w:r>
      <w:r w:rsidRPr="00D63A5C">
        <w:t>other</w:t>
      </w:r>
      <w:r w:rsidRPr="00D63A5C">
        <w:rPr>
          <w:spacing w:val="-3"/>
        </w:rPr>
        <w:t xml:space="preserve"> </w:t>
      </w:r>
      <w:r w:rsidRPr="00D63A5C">
        <w:t>consequence</w:t>
      </w:r>
      <w:r w:rsidRPr="00D63A5C">
        <w:rPr>
          <w:spacing w:val="-3"/>
        </w:rPr>
        <w:t xml:space="preserve"> </w:t>
      </w:r>
      <w:r w:rsidRPr="00D63A5C">
        <w:t>which</w:t>
      </w:r>
      <w:r w:rsidRPr="00D63A5C">
        <w:rPr>
          <w:spacing w:val="-3"/>
        </w:rPr>
        <w:t xml:space="preserve"> </w:t>
      </w:r>
      <w:r w:rsidRPr="00D63A5C">
        <w:t>may</w:t>
      </w:r>
      <w:r w:rsidRPr="00D63A5C">
        <w:rPr>
          <w:spacing w:val="-3"/>
        </w:rPr>
        <w:t xml:space="preserve"> </w:t>
      </w:r>
      <w:r w:rsidRPr="00D63A5C">
        <w:t>arise</w:t>
      </w:r>
      <w:r w:rsidRPr="00D63A5C">
        <w:rPr>
          <w:spacing w:val="-3"/>
        </w:rPr>
        <w:t xml:space="preserve"> </w:t>
      </w:r>
      <w:r w:rsidRPr="00D63A5C">
        <w:t>from</w:t>
      </w:r>
      <w:r w:rsidRPr="00D63A5C">
        <w:rPr>
          <w:spacing w:val="-3"/>
        </w:rPr>
        <w:t xml:space="preserve"> </w:t>
      </w:r>
      <w:r w:rsidRPr="00D63A5C">
        <w:t>you</w:t>
      </w:r>
      <w:r w:rsidRPr="00D63A5C">
        <w:rPr>
          <w:spacing w:val="-3"/>
        </w:rPr>
        <w:t xml:space="preserve"> </w:t>
      </w:r>
      <w:r w:rsidRPr="00D63A5C">
        <w:t>relying</w:t>
      </w:r>
      <w:r w:rsidRPr="00D63A5C">
        <w:rPr>
          <w:spacing w:val="-3"/>
        </w:rPr>
        <w:t xml:space="preserve"> </w:t>
      </w:r>
      <w:r w:rsidRPr="00D63A5C">
        <w:t>on</w:t>
      </w:r>
      <w:r w:rsidRPr="00D63A5C">
        <w:rPr>
          <w:spacing w:val="-3"/>
        </w:rPr>
        <w:t xml:space="preserve"> </w:t>
      </w:r>
      <w:r w:rsidRPr="00D63A5C">
        <w:t>any</w:t>
      </w:r>
      <w:r w:rsidRPr="00D63A5C">
        <w:rPr>
          <w:spacing w:val="-3"/>
        </w:rPr>
        <w:t xml:space="preserve"> </w:t>
      </w:r>
      <w:r w:rsidRPr="00D63A5C">
        <w:t>information</w:t>
      </w:r>
      <w:r w:rsidRPr="00D63A5C">
        <w:rPr>
          <w:spacing w:val="-3"/>
        </w:rPr>
        <w:t xml:space="preserve"> </w:t>
      </w:r>
      <w:r w:rsidRPr="00D63A5C">
        <w:t>in</w:t>
      </w:r>
      <w:r w:rsidRPr="00D63A5C">
        <w:rPr>
          <w:spacing w:val="-3"/>
        </w:rPr>
        <w:t xml:space="preserve"> </w:t>
      </w:r>
      <w:r w:rsidRPr="00D63A5C">
        <w:t>this</w:t>
      </w:r>
      <w:r w:rsidRPr="00D63A5C">
        <w:rPr>
          <w:spacing w:val="-3"/>
        </w:rPr>
        <w:t xml:space="preserve"> </w:t>
      </w:r>
      <w:r w:rsidRPr="00D63A5C">
        <w:t>publication.</w:t>
      </w:r>
    </w:p>
    <w:p w14:paraId="19396AE3" w14:textId="77777777" w:rsidR="00675F01" w:rsidRDefault="00675F01" w:rsidP="00675F01">
      <w:pPr>
        <w:rPr>
          <w:b/>
          <w:spacing w:val="-2"/>
        </w:rPr>
      </w:pPr>
    </w:p>
    <w:p w14:paraId="197A5D0E" w14:textId="76B502CD" w:rsidR="00D63A5C" w:rsidRPr="00D63A5C" w:rsidRDefault="00D63A5C" w:rsidP="00675F01">
      <w:pPr>
        <w:rPr>
          <w:b/>
        </w:rPr>
      </w:pPr>
      <w:r w:rsidRPr="00D63A5C">
        <w:rPr>
          <w:b/>
          <w:spacing w:val="-2"/>
        </w:rPr>
        <w:t>Accessibility</w:t>
      </w:r>
    </w:p>
    <w:p w14:paraId="7DF4517C" w14:textId="6648D615" w:rsidR="00F5670B" w:rsidRDefault="00D63A5C" w:rsidP="004F020C">
      <w:pPr>
        <w:rPr>
          <w:rFonts w:cs="Arial"/>
        </w:rPr>
      </w:pPr>
      <w:r w:rsidRPr="00D63A5C">
        <w:rPr>
          <w:spacing w:val="-2"/>
        </w:rPr>
        <w:t>If</w:t>
      </w:r>
      <w:r w:rsidRPr="00D63A5C">
        <w:rPr>
          <w:spacing w:val="-4"/>
        </w:rPr>
        <w:t xml:space="preserve"> </w:t>
      </w:r>
      <w:r w:rsidRPr="00D63A5C">
        <w:rPr>
          <w:spacing w:val="-2"/>
        </w:rPr>
        <w:t>you</w:t>
      </w:r>
      <w:r w:rsidRPr="00D63A5C">
        <w:rPr>
          <w:spacing w:val="-4"/>
        </w:rPr>
        <w:t xml:space="preserve"> </w:t>
      </w:r>
      <w:r w:rsidRPr="00D63A5C">
        <w:rPr>
          <w:spacing w:val="-2"/>
        </w:rPr>
        <w:t>would</w:t>
      </w:r>
      <w:r w:rsidRPr="00D63A5C">
        <w:rPr>
          <w:spacing w:val="-4"/>
        </w:rPr>
        <w:t xml:space="preserve"> </w:t>
      </w:r>
      <w:r w:rsidRPr="00D63A5C">
        <w:rPr>
          <w:spacing w:val="-2"/>
        </w:rPr>
        <w:t>like</w:t>
      </w:r>
      <w:r w:rsidRPr="00D63A5C">
        <w:rPr>
          <w:spacing w:val="-4"/>
        </w:rPr>
        <w:t xml:space="preserve"> </w:t>
      </w:r>
      <w:r w:rsidRPr="00D63A5C">
        <w:rPr>
          <w:spacing w:val="-2"/>
        </w:rPr>
        <w:t>to</w:t>
      </w:r>
      <w:r w:rsidRPr="00D63A5C">
        <w:rPr>
          <w:spacing w:val="-4"/>
        </w:rPr>
        <w:t xml:space="preserve"> </w:t>
      </w:r>
      <w:r w:rsidRPr="00D63A5C">
        <w:rPr>
          <w:spacing w:val="-2"/>
        </w:rPr>
        <w:t>receive</w:t>
      </w:r>
      <w:r w:rsidRPr="00D63A5C">
        <w:rPr>
          <w:spacing w:val="-4"/>
        </w:rPr>
        <w:t xml:space="preserve"> </w:t>
      </w:r>
      <w:r w:rsidRPr="00D63A5C">
        <w:rPr>
          <w:spacing w:val="-2"/>
        </w:rPr>
        <w:t>this</w:t>
      </w:r>
      <w:r w:rsidRPr="00D63A5C">
        <w:rPr>
          <w:spacing w:val="-4"/>
        </w:rPr>
        <w:t xml:space="preserve"> </w:t>
      </w:r>
      <w:r w:rsidRPr="00D63A5C">
        <w:rPr>
          <w:spacing w:val="-2"/>
        </w:rPr>
        <w:t>publication</w:t>
      </w:r>
      <w:r w:rsidRPr="00D63A5C">
        <w:rPr>
          <w:spacing w:val="-4"/>
        </w:rPr>
        <w:t xml:space="preserve"> </w:t>
      </w:r>
      <w:r w:rsidRPr="00D63A5C">
        <w:rPr>
          <w:spacing w:val="-2"/>
        </w:rPr>
        <w:t>in</w:t>
      </w:r>
      <w:r w:rsidRPr="00D63A5C">
        <w:rPr>
          <w:spacing w:val="-4"/>
        </w:rPr>
        <w:t xml:space="preserve"> </w:t>
      </w:r>
      <w:r w:rsidRPr="00D63A5C">
        <w:rPr>
          <w:spacing w:val="-2"/>
        </w:rPr>
        <w:t>an</w:t>
      </w:r>
      <w:r w:rsidRPr="00D63A5C">
        <w:rPr>
          <w:spacing w:val="-4"/>
        </w:rPr>
        <w:t xml:space="preserve"> </w:t>
      </w:r>
      <w:r w:rsidRPr="00D63A5C">
        <w:rPr>
          <w:spacing w:val="-2"/>
        </w:rPr>
        <w:t>alternative</w:t>
      </w:r>
      <w:r w:rsidRPr="00D63A5C">
        <w:rPr>
          <w:spacing w:val="-4"/>
        </w:rPr>
        <w:t xml:space="preserve"> </w:t>
      </w:r>
      <w:r w:rsidRPr="00D63A5C">
        <w:rPr>
          <w:spacing w:val="-2"/>
        </w:rPr>
        <w:t>format,</w:t>
      </w:r>
      <w:r w:rsidRPr="00D63A5C">
        <w:rPr>
          <w:spacing w:val="-4"/>
        </w:rPr>
        <w:t xml:space="preserve"> </w:t>
      </w:r>
      <w:r w:rsidRPr="00D63A5C">
        <w:rPr>
          <w:spacing w:val="-2"/>
        </w:rPr>
        <w:t>please</w:t>
      </w:r>
      <w:r w:rsidRPr="00D63A5C">
        <w:rPr>
          <w:spacing w:val="-4"/>
        </w:rPr>
        <w:t xml:space="preserve"> </w:t>
      </w:r>
      <w:r w:rsidRPr="00D63A5C">
        <w:rPr>
          <w:spacing w:val="-2"/>
        </w:rPr>
        <w:t>contact</w:t>
      </w:r>
      <w:r w:rsidRPr="00D63A5C">
        <w:rPr>
          <w:spacing w:val="-4"/>
        </w:rPr>
        <w:t xml:space="preserve"> </w:t>
      </w:r>
      <w:r w:rsidRPr="00D63A5C">
        <w:rPr>
          <w:spacing w:val="-2"/>
        </w:rPr>
        <w:t>the</w:t>
      </w:r>
      <w:r w:rsidRPr="00D63A5C">
        <w:rPr>
          <w:spacing w:val="-4"/>
        </w:rPr>
        <w:t xml:space="preserve"> </w:t>
      </w:r>
      <w:r w:rsidRPr="00D63A5C">
        <w:rPr>
          <w:spacing w:val="-2"/>
        </w:rPr>
        <w:t xml:space="preserve">Victorian Environmental Water Holder on (03) 9637 8951 or email </w:t>
      </w:r>
      <w:hyperlink r:id="rId68" w:history="1">
        <w:r w:rsidR="00675F01" w:rsidRPr="005D0BB5">
          <w:rPr>
            <w:rStyle w:val="Hyperlink"/>
            <w:spacing w:val="-2"/>
          </w:rPr>
          <w:t>general.e</w:t>
        </w:r>
        <w:r w:rsidR="00675F01" w:rsidRPr="004F020C">
          <w:rPr>
            <w:rStyle w:val="Hyperlink"/>
            <w:color w:val="0000FF"/>
            <w:spacing w:val="-2"/>
          </w:rPr>
          <w:t>nqu</w:t>
        </w:r>
        <w:r w:rsidR="00675F01" w:rsidRPr="005D0BB5">
          <w:rPr>
            <w:rStyle w:val="Hyperlink"/>
            <w:spacing w:val="-2"/>
          </w:rPr>
          <w:t>iries@vewh.vic.gov.au.</w:t>
        </w:r>
      </w:hyperlink>
      <w:r w:rsidRPr="00D63A5C">
        <w:rPr>
          <w:spacing w:val="-2"/>
        </w:rPr>
        <w:t xml:space="preserve"> This </w:t>
      </w:r>
      <w:r w:rsidRPr="00D63A5C">
        <w:t xml:space="preserve">document is also available at </w:t>
      </w:r>
      <w:hyperlink r:id="rId69">
        <w:r w:rsidRPr="004F020C">
          <w:rPr>
            <w:color w:val="0000FF"/>
            <w:u w:val="single"/>
          </w:rPr>
          <w:t>www.vewh.vic.gov.au</w:t>
        </w:r>
      </w:hyperlink>
      <w:r w:rsidR="004F020C">
        <w:t xml:space="preserve">. </w:t>
      </w:r>
    </w:p>
    <w:p w14:paraId="76F2327D" w14:textId="77777777" w:rsidR="004F020C" w:rsidRDefault="004F020C" w:rsidP="004F020C"/>
    <w:p w14:paraId="33DC6215" w14:textId="71A26472" w:rsidR="00354549" w:rsidRPr="00996FEC" w:rsidRDefault="00A57E69" w:rsidP="00A914FD">
      <w:pPr>
        <w:pStyle w:val="Heading4"/>
        <w:spacing w:line="206" w:lineRule="auto"/>
        <w:ind w:right="590"/>
        <w:rPr>
          <w:rFonts w:cs="Arial"/>
          <w:b w:val="0"/>
          <w:bCs/>
        </w:rPr>
      </w:pPr>
      <w:r w:rsidRPr="00996FEC">
        <w:rPr>
          <w:rFonts w:cs="Arial"/>
          <w:bCs/>
        </w:rPr>
        <w:t>VICTORIAN</w:t>
      </w:r>
      <w:r w:rsidRPr="00996FEC">
        <w:rPr>
          <w:rFonts w:cs="Arial"/>
          <w:bCs/>
          <w:spacing w:val="-5"/>
        </w:rPr>
        <w:t xml:space="preserve"> </w:t>
      </w:r>
      <w:r w:rsidRPr="00996FEC">
        <w:rPr>
          <w:rFonts w:cs="Arial"/>
          <w:bCs/>
        </w:rPr>
        <w:t>ENVIRONMENTAL WATER HOLDER</w:t>
      </w:r>
    </w:p>
    <w:p w14:paraId="1416A90C" w14:textId="46E796C3" w:rsidR="006838BD" w:rsidRPr="00675F01" w:rsidRDefault="006838BD" w:rsidP="00A914FD">
      <w:pPr>
        <w:spacing w:before="122"/>
        <w:ind w:right="590"/>
        <w:rPr>
          <w:rFonts w:cs="Arial"/>
          <w:szCs w:val="24"/>
        </w:rPr>
      </w:pPr>
      <w:r w:rsidRPr="00675F01">
        <w:rPr>
          <w:rFonts w:cs="Arial"/>
          <w:szCs w:val="24"/>
        </w:rPr>
        <w:t xml:space="preserve">W: </w:t>
      </w:r>
      <w:hyperlink r:id="rId70" w:history="1">
        <w:r w:rsidRPr="00675F01">
          <w:rPr>
            <w:rStyle w:val="Hyperlink"/>
            <w:rFonts w:cs="Arial"/>
            <w:szCs w:val="24"/>
          </w:rPr>
          <w:t>vewh.vic.gov.au</w:t>
        </w:r>
      </w:hyperlink>
      <w:r w:rsidR="00675F01">
        <w:rPr>
          <w:rFonts w:cs="Arial"/>
          <w:szCs w:val="24"/>
        </w:rPr>
        <w:t xml:space="preserve"> </w:t>
      </w:r>
      <w:r w:rsidRPr="00675F01">
        <w:rPr>
          <w:rFonts w:cs="Arial"/>
          <w:szCs w:val="24"/>
        </w:rPr>
        <w:t xml:space="preserve"> </w:t>
      </w:r>
    </w:p>
    <w:p w14:paraId="28AB92E0" w14:textId="0E8EB732" w:rsidR="00354549" w:rsidRPr="00675F01" w:rsidRDefault="00A57E69" w:rsidP="00A914FD">
      <w:pPr>
        <w:ind w:right="590"/>
        <w:rPr>
          <w:rFonts w:cs="Arial"/>
          <w:szCs w:val="24"/>
        </w:rPr>
      </w:pPr>
      <w:r w:rsidRPr="00675F01">
        <w:rPr>
          <w:rFonts w:cs="Arial"/>
          <w:szCs w:val="24"/>
        </w:rPr>
        <w:t>T:</w:t>
      </w:r>
      <w:r w:rsidRPr="00675F01">
        <w:rPr>
          <w:rFonts w:cs="Arial"/>
          <w:spacing w:val="-10"/>
          <w:szCs w:val="24"/>
        </w:rPr>
        <w:t xml:space="preserve"> </w:t>
      </w:r>
      <w:r w:rsidRPr="00675F01">
        <w:rPr>
          <w:rFonts w:cs="Arial"/>
          <w:szCs w:val="24"/>
        </w:rPr>
        <w:t>(03)</w:t>
      </w:r>
      <w:r w:rsidRPr="00675F01">
        <w:rPr>
          <w:rFonts w:cs="Arial"/>
          <w:spacing w:val="-8"/>
          <w:szCs w:val="24"/>
        </w:rPr>
        <w:t xml:space="preserve"> </w:t>
      </w:r>
      <w:r w:rsidRPr="00675F01">
        <w:rPr>
          <w:rFonts w:cs="Arial"/>
          <w:szCs w:val="24"/>
        </w:rPr>
        <w:t>9637</w:t>
      </w:r>
      <w:r w:rsidRPr="00675F01">
        <w:rPr>
          <w:rFonts w:cs="Arial"/>
          <w:spacing w:val="-7"/>
          <w:szCs w:val="24"/>
        </w:rPr>
        <w:t xml:space="preserve"> </w:t>
      </w:r>
      <w:r w:rsidRPr="00675F01">
        <w:rPr>
          <w:rFonts w:cs="Arial"/>
          <w:spacing w:val="-4"/>
          <w:szCs w:val="24"/>
        </w:rPr>
        <w:t>8951</w:t>
      </w:r>
    </w:p>
    <w:p w14:paraId="3CC87DEB" w14:textId="0FA3AB65" w:rsidR="00A914FD" w:rsidRPr="00675F01" w:rsidRDefault="00A57E69" w:rsidP="00A914FD">
      <w:pPr>
        <w:spacing w:before="10" w:line="249" w:lineRule="auto"/>
        <w:ind w:right="590"/>
        <w:rPr>
          <w:rFonts w:cs="Arial"/>
          <w:szCs w:val="24"/>
        </w:rPr>
      </w:pPr>
      <w:r w:rsidRPr="00675F01">
        <w:rPr>
          <w:rFonts w:cs="Arial"/>
          <w:szCs w:val="24"/>
        </w:rPr>
        <w:t xml:space="preserve">E: </w:t>
      </w:r>
      <w:hyperlink r:id="rId71">
        <w:r w:rsidRPr="00675F01">
          <w:rPr>
            <w:rFonts w:cs="Arial"/>
            <w:color w:val="0000FF"/>
            <w:szCs w:val="24"/>
            <w:u w:val="single"/>
          </w:rPr>
          <w:t>general.enquiries@vewh.vic.gov.au</w:t>
        </w:r>
      </w:hyperlink>
      <w:r w:rsidR="00675F01">
        <w:rPr>
          <w:rFonts w:cs="Arial"/>
          <w:szCs w:val="24"/>
        </w:rPr>
        <w:t xml:space="preserve"> </w:t>
      </w:r>
      <w:r w:rsidRPr="00675F01">
        <w:rPr>
          <w:rFonts w:cs="Arial"/>
          <w:szCs w:val="24"/>
        </w:rPr>
        <w:t xml:space="preserve"> </w:t>
      </w:r>
    </w:p>
    <w:p w14:paraId="592E6DA5" w14:textId="5EAA0D2E" w:rsidR="00354549" w:rsidRPr="00675F01" w:rsidRDefault="00A57E69" w:rsidP="00A914FD">
      <w:pPr>
        <w:spacing w:before="10" w:line="249" w:lineRule="auto"/>
        <w:ind w:right="590"/>
        <w:rPr>
          <w:rFonts w:cs="Arial"/>
          <w:szCs w:val="24"/>
        </w:rPr>
      </w:pPr>
      <w:r w:rsidRPr="00675F01">
        <w:rPr>
          <w:rFonts w:cs="Arial"/>
          <w:szCs w:val="24"/>
        </w:rPr>
        <w:t>PO</w:t>
      </w:r>
      <w:r w:rsidRPr="00675F01">
        <w:rPr>
          <w:rFonts w:cs="Arial"/>
          <w:spacing w:val="-3"/>
          <w:szCs w:val="24"/>
        </w:rPr>
        <w:t xml:space="preserve"> </w:t>
      </w:r>
      <w:r w:rsidRPr="00675F01">
        <w:rPr>
          <w:rFonts w:cs="Arial"/>
          <w:szCs w:val="24"/>
        </w:rPr>
        <w:t>Box</w:t>
      </w:r>
      <w:r w:rsidRPr="00675F01">
        <w:rPr>
          <w:rFonts w:cs="Arial"/>
          <w:spacing w:val="-2"/>
          <w:szCs w:val="24"/>
        </w:rPr>
        <w:t xml:space="preserve"> </w:t>
      </w:r>
      <w:r w:rsidRPr="00675F01">
        <w:rPr>
          <w:rFonts w:cs="Arial"/>
          <w:szCs w:val="24"/>
        </w:rPr>
        <w:t>500,</w:t>
      </w:r>
      <w:r w:rsidRPr="00675F01">
        <w:rPr>
          <w:rFonts w:cs="Arial"/>
          <w:spacing w:val="-2"/>
          <w:szCs w:val="24"/>
        </w:rPr>
        <w:t xml:space="preserve"> </w:t>
      </w:r>
      <w:r w:rsidRPr="00675F01">
        <w:rPr>
          <w:rFonts w:cs="Arial"/>
          <w:szCs w:val="24"/>
        </w:rPr>
        <w:t>East</w:t>
      </w:r>
      <w:r w:rsidRPr="00675F01">
        <w:rPr>
          <w:rFonts w:cs="Arial"/>
          <w:spacing w:val="-3"/>
          <w:szCs w:val="24"/>
        </w:rPr>
        <w:t xml:space="preserve"> </w:t>
      </w:r>
      <w:r w:rsidRPr="00675F01">
        <w:rPr>
          <w:rFonts w:cs="Arial"/>
          <w:szCs w:val="24"/>
        </w:rPr>
        <w:t>Melbourne</w:t>
      </w:r>
      <w:r w:rsidRPr="00675F01">
        <w:rPr>
          <w:rFonts w:cs="Arial"/>
          <w:spacing w:val="-2"/>
          <w:szCs w:val="24"/>
        </w:rPr>
        <w:t xml:space="preserve"> </w:t>
      </w:r>
      <w:r w:rsidRPr="00675F01">
        <w:rPr>
          <w:rFonts w:cs="Arial"/>
          <w:szCs w:val="24"/>
        </w:rPr>
        <w:t>VIC</w:t>
      </w:r>
      <w:r w:rsidRPr="00675F01">
        <w:rPr>
          <w:rFonts w:cs="Arial"/>
          <w:spacing w:val="-2"/>
          <w:szCs w:val="24"/>
        </w:rPr>
        <w:t xml:space="preserve"> </w:t>
      </w:r>
      <w:r w:rsidRPr="00675F01">
        <w:rPr>
          <w:rFonts w:cs="Arial"/>
          <w:spacing w:val="-4"/>
          <w:szCs w:val="24"/>
        </w:rPr>
        <w:t>8002</w:t>
      </w:r>
    </w:p>
    <w:p w14:paraId="65313DB6" w14:textId="77777777" w:rsidR="00354549" w:rsidRPr="00675F01" w:rsidRDefault="00A57E69" w:rsidP="00A914FD">
      <w:pPr>
        <w:spacing w:line="268" w:lineRule="exact"/>
        <w:ind w:right="590"/>
        <w:rPr>
          <w:rFonts w:cs="Arial"/>
          <w:szCs w:val="24"/>
        </w:rPr>
      </w:pPr>
      <w:r w:rsidRPr="00675F01">
        <w:rPr>
          <w:rFonts w:cs="Arial"/>
          <w:szCs w:val="24"/>
        </w:rPr>
        <w:t>8</w:t>
      </w:r>
      <w:r w:rsidRPr="00675F01">
        <w:rPr>
          <w:rFonts w:cs="Arial"/>
          <w:spacing w:val="-1"/>
          <w:szCs w:val="24"/>
        </w:rPr>
        <w:t xml:space="preserve"> </w:t>
      </w:r>
      <w:r w:rsidRPr="00675F01">
        <w:rPr>
          <w:rFonts w:cs="Arial"/>
          <w:szCs w:val="24"/>
        </w:rPr>
        <w:t xml:space="preserve">Nicholson Street, East Melbourne VIC </w:t>
      </w:r>
      <w:r w:rsidRPr="00675F01">
        <w:rPr>
          <w:rFonts w:cs="Arial"/>
          <w:spacing w:val="-4"/>
          <w:szCs w:val="24"/>
        </w:rPr>
        <w:t>3002</w:t>
      </w:r>
    </w:p>
    <w:sectPr w:rsidR="00354549" w:rsidRPr="00675F01" w:rsidSect="00D44108">
      <w:headerReference w:type="even" r:id="rId72"/>
      <w:footerReference w:type="even" r:id="rId73"/>
      <w:footnotePr>
        <w:numRestart w:val="eachPage"/>
      </w:footnotePr>
      <w:pgSz w:w="11910" w:h="16840"/>
      <w:pgMar w:top="1920" w:right="560" w:bottom="760" w:left="68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40D4" w14:textId="77777777" w:rsidR="00E55A16" w:rsidRDefault="00E55A16">
      <w:r>
        <w:separator/>
      </w:r>
    </w:p>
  </w:endnote>
  <w:endnote w:type="continuationSeparator" w:id="0">
    <w:p w14:paraId="152676C2" w14:textId="77777777" w:rsidR="00E55A16" w:rsidRDefault="00E55A16">
      <w:r>
        <w:continuationSeparator/>
      </w:r>
    </w:p>
  </w:endnote>
  <w:endnote w:type="continuationNotice" w:id="1">
    <w:p w14:paraId="35C76681" w14:textId="77777777" w:rsidR="00E55A16" w:rsidRDefault="00E55A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755832"/>
      <w:docPartObj>
        <w:docPartGallery w:val="Page Numbers (Bottom of Page)"/>
        <w:docPartUnique/>
      </w:docPartObj>
    </w:sdtPr>
    <w:sdtEndPr>
      <w:rPr>
        <w:noProof/>
      </w:rPr>
    </w:sdtEndPr>
    <w:sdtContent>
      <w:p w14:paraId="53C6AFE0" w14:textId="071FDDFD" w:rsidR="00E80D8B" w:rsidRDefault="00E80D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9DDFF" w14:textId="77777777" w:rsidR="00354549" w:rsidRDefault="00354549">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48635"/>
      <w:docPartObj>
        <w:docPartGallery w:val="Page Numbers (Bottom of Page)"/>
        <w:docPartUnique/>
      </w:docPartObj>
    </w:sdtPr>
    <w:sdtEndPr>
      <w:rPr>
        <w:noProof/>
      </w:rPr>
    </w:sdtEndPr>
    <w:sdtContent>
      <w:p w14:paraId="40277357" w14:textId="0500A1D1"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235F88" w14:textId="4A8653A3" w:rsidR="00354549" w:rsidRPr="002F20D8" w:rsidRDefault="00354549" w:rsidP="002F20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2BF9" w14:textId="77777777" w:rsidR="00354549" w:rsidRDefault="00354549">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F39A" w14:textId="77777777" w:rsidR="00354549" w:rsidRDefault="00354549">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C85E" w14:textId="67496262" w:rsidR="00354549" w:rsidRDefault="00354549">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558641"/>
      <w:docPartObj>
        <w:docPartGallery w:val="Page Numbers (Bottom of Page)"/>
        <w:docPartUnique/>
      </w:docPartObj>
    </w:sdtPr>
    <w:sdtEndPr>
      <w:rPr>
        <w:noProof/>
      </w:rPr>
    </w:sdtEndPr>
    <w:sdtContent>
      <w:p w14:paraId="7D16FCD3" w14:textId="4B5CB83B"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8FBCDC" w14:textId="7CEB32BF" w:rsidR="00354549" w:rsidRDefault="00354549">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1D3E" w14:textId="48ED36A7" w:rsidR="00354549" w:rsidRDefault="00354549">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898466"/>
      <w:docPartObj>
        <w:docPartGallery w:val="Page Numbers (Bottom of Page)"/>
        <w:docPartUnique/>
      </w:docPartObj>
    </w:sdtPr>
    <w:sdtEndPr>
      <w:rPr>
        <w:noProof/>
      </w:rPr>
    </w:sdtEndPr>
    <w:sdtContent>
      <w:p w14:paraId="6F6AA123" w14:textId="6A872509"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1798F" w14:textId="5913DEF1" w:rsidR="00354549" w:rsidRDefault="00354549">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3D89" w14:textId="2F36E128" w:rsidR="00354549" w:rsidRDefault="00354549">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399740"/>
      <w:docPartObj>
        <w:docPartGallery w:val="Page Numbers (Bottom of Page)"/>
        <w:docPartUnique/>
      </w:docPartObj>
    </w:sdtPr>
    <w:sdtEndPr>
      <w:rPr>
        <w:noProof/>
      </w:rPr>
    </w:sdtEndPr>
    <w:sdtContent>
      <w:p w14:paraId="0E00A391" w14:textId="7CB237CF"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2A1D7C" w14:textId="2D1400A0" w:rsidR="00354549" w:rsidRDefault="00354549">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B074" w14:textId="13544988" w:rsidR="00354549" w:rsidRDefault="0035454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7320"/>
      <w:docPartObj>
        <w:docPartGallery w:val="Page Numbers (Bottom of Page)"/>
        <w:docPartUnique/>
      </w:docPartObj>
    </w:sdtPr>
    <w:sdtEndPr>
      <w:rPr>
        <w:noProof/>
      </w:rPr>
    </w:sdtEndPr>
    <w:sdtContent>
      <w:p w14:paraId="6281C412" w14:textId="69B9279C"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B97E48" w14:textId="77777777" w:rsidR="00E80D8B" w:rsidRDefault="00E80D8B" w:rsidP="00D44108">
    <w:pPr>
      <w:pStyle w:val="Footer"/>
      <w:ind w:left="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941556"/>
      <w:docPartObj>
        <w:docPartGallery w:val="Page Numbers (Bottom of Page)"/>
        <w:docPartUnique/>
      </w:docPartObj>
    </w:sdtPr>
    <w:sdtEndPr>
      <w:rPr>
        <w:noProof/>
      </w:rPr>
    </w:sdtEndPr>
    <w:sdtContent>
      <w:p w14:paraId="4E704F07" w14:textId="21825527"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005A78" w14:textId="63365A70" w:rsidR="00354549" w:rsidRDefault="00354549">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0EEE" w14:textId="4C408FBB" w:rsidR="00354549" w:rsidRDefault="0035454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5649" w14:textId="67D1C4D2" w:rsidR="00354549" w:rsidRDefault="0035454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172CE" w14:textId="4F23A041" w:rsidR="00354549" w:rsidRDefault="0035454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298901"/>
      <w:docPartObj>
        <w:docPartGallery w:val="Page Numbers (Bottom of Page)"/>
        <w:docPartUnique/>
      </w:docPartObj>
    </w:sdtPr>
    <w:sdtEndPr>
      <w:rPr>
        <w:noProof/>
      </w:rPr>
    </w:sdtEndPr>
    <w:sdtContent>
      <w:p w14:paraId="0AD90ADB" w14:textId="23F2C91F"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ECBED" w14:textId="33EB3092" w:rsidR="00354549" w:rsidRDefault="00354549">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50245"/>
      <w:docPartObj>
        <w:docPartGallery w:val="Page Numbers (Bottom of Page)"/>
        <w:docPartUnique/>
      </w:docPartObj>
    </w:sdtPr>
    <w:sdtEndPr>
      <w:rPr>
        <w:noProof/>
      </w:rPr>
    </w:sdtEndPr>
    <w:sdtContent>
      <w:p w14:paraId="58630B59" w14:textId="6C289684"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91DF90" w14:textId="77777777" w:rsidR="00354549" w:rsidRDefault="0035454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3E5A" w14:textId="77777777" w:rsidR="00354549" w:rsidRDefault="0035454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648294"/>
      <w:docPartObj>
        <w:docPartGallery w:val="Page Numbers (Bottom of Page)"/>
        <w:docPartUnique/>
      </w:docPartObj>
    </w:sdtPr>
    <w:sdtEndPr>
      <w:rPr>
        <w:noProof/>
      </w:rPr>
    </w:sdtEndPr>
    <w:sdtContent>
      <w:p w14:paraId="1FAE33FD" w14:textId="72F0D4C4" w:rsidR="00DC0152" w:rsidRDefault="00DC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CA002" w14:textId="77777777" w:rsidR="00354549" w:rsidRDefault="00354549">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63A4" w14:textId="77777777" w:rsidR="00354549" w:rsidRDefault="0035454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9DCF0" w14:textId="77777777" w:rsidR="00E55A16" w:rsidRDefault="00E55A16">
      <w:r>
        <w:separator/>
      </w:r>
    </w:p>
  </w:footnote>
  <w:footnote w:type="continuationSeparator" w:id="0">
    <w:p w14:paraId="3B8D3455" w14:textId="77777777" w:rsidR="00E55A16" w:rsidRDefault="00E55A16">
      <w:r>
        <w:continuationSeparator/>
      </w:r>
    </w:p>
  </w:footnote>
  <w:footnote w:type="continuationNotice" w:id="1">
    <w:p w14:paraId="0EBA2258" w14:textId="77777777" w:rsidR="00E55A16" w:rsidRDefault="00E55A16">
      <w:pPr>
        <w:spacing w:line="240" w:lineRule="auto"/>
      </w:pPr>
    </w:p>
  </w:footnote>
  <w:footnote w:id="2">
    <w:p w14:paraId="5FC3030B" w14:textId="77777777" w:rsidR="00360A30" w:rsidRPr="00360A30" w:rsidRDefault="00360A30" w:rsidP="00B341CF">
      <w:pPr>
        <w:spacing w:line="228" w:lineRule="auto"/>
        <w:ind w:left="1037" w:right="1597" w:hanging="171"/>
        <w:rPr>
          <w:rFonts w:cs="Arial"/>
          <w:sz w:val="20"/>
          <w:szCs w:val="20"/>
        </w:rPr>
      </w:pPr>
      <w:r w:rsidRPr="00360A30">
        <w:rPr>
          <w:rStyle w:val="FootnoteReference"/>
          <w:sz w:val="20"/>
          <w:szCs w:val="20"/>
        </w:rPr>
        <w:footnoteRef/>
      </w:r>
      <w:r w:rsidRPr="00360A30">
        <w:rPr>
          <w:sz w:val="20"/>
          <w:szCs w:val="20"/>
        </w:rPr>
        <w:t xml:space="preserve"> </w:t>
      </w:r>
      <w:r w:rsidRPr="00360A30">
        <w:rPr>
          <w:rFonts w:cs="Arial"/>
          <w:w w:val="90"/>
          <w:sz w:val="20"/>
          <w:szCs w:val="20"/>
        </w:rPr>
        <w:t>Tier</w:t>
      </w:r>
      <w:r w:rsidRPr="00360A30">
        <w:rPr>
          <w:rFonts w:cs="Arial"/>
          <w:spacing w:val="-3"/>
          <w:w w:val="90"/>
          <w:sz w:val="20"/>
          <w:szCs w:val="20"/>
        </w:rPr>
        <w:t xml:space="preserve"> </w:t>
      </w:r>
      <w:r w:rsidRPr="00360A30">
        <w:rPr>
          <w:rFonts w:cs="Arial"/>
          <w:w w:val="90"/>
          <w:sz w:val="20"/>
          <w:szCs w:val="20"/>
        </w:rPr>
        <w:t>1a</w:t>
      </w:r>
      <w:r w:rsidRPr="00360A30">
        <w:rPr>
          <w:rFonts w:cs="Arial"/>
          <w:spacing w:val="-3"/>
          <w:w w:val="90"/>
          <w:sz w:val="20"/>
          <w:szCs w:val="20"/>
        </w:rPr>
        <w:t xml:space="preserve"> </w:t>
      </w:r>
      <w:r w:rsidRPr="00360A30">
        <w:rPr>
          <w:rFonts w:cs="Arial"/>
          <w:w w:val="90"/>
          <w:sz w:val="20"/>
          <w:szCs w:val="20"/>
        </w:rPr>
        <w:t>potential</w:t>
      </w:r>
      <w:r w:rsidRPr="00360A30">
        <w:rPr>
          <w:rFonts w:cs="Arial"/>
          <w:spacing w:val="-3"/>
          <w:w w:val="90"/>
          <w:sz w:val="20"/>
          <w:szCs w:val="20"/>
        </w:rPr>
        <w:t xml:space="preserve"> </w:t>
      </w:r>
      <w:r w:rsidRPr="00360A30">
        <w:rPr>
          <w:rFonts w:cs="Arial"/>
          <w:w w:val="90"/>
          <w:sz w:val="20"/>
          <w:szCs w:val="20"/>
        </w:rPr>
        <w:t>watering</w:t>
      </w:r>
      <w:r w:rsidRPr="00360A30">
        <w:rPr>
          <w:rFonts w:cs="Arial"/>
          <w:spacing w:val="-3"/>
          <w:w w:val="90"/>
          <w:sz w:val="20"/>
          <w:szCs w:val="20"/>
        </w:rPr>
        <w:t xml:space="preserve"> </w:t>
      </w:r>
      <w:r w:rsidRPr="00360A30">
        <w:rPr>
          <w:rFonts w:cs="Arial"/>
          <w:w w:val="90"/>
          <w:sz w:val="20"/>
          <w:szCs w:val="20"/>
        </w:rPr>
        <w:t>actions</w:t>
      </w:r>
      <w:r w:rsidRPr="00360A30">
        <w:rPr>
          <w:rFonts w:cs="Arial"/>
          <w:spacing w:val="-3"/>
          <w:w w:val="90"/>
          <w:sz w:val="20"/>
          <w:szCs w:val="20"/>
        </w:rPr>
        <w:t xml:space="preserve"> </w:t>
      </w:r>
      <w:r w:rsidRPr="00360A30">
        <w:rPr>
          <w:rFonts w:cs="Arial"/>
          <w:w w:val="90"/>
          <w:sz w:val="20"/>
          <w:szCs w:val="20"/>
        </w:rPr>
        <w:t>are</w:t>
      </w:r>
      <w:r w:rsidRPr="00360A30">
        <w:rPr>
          <w:rFonts w:cs="Arial"/>
          <w:spacing w:val="-3"/>
          <w:w w:val="90"/>
          <w:sz w:val="20"/>
          <w:szCs w:val="20"/>
        </w:rPr>
        <w:t xml:space="preserve"> </w:t>
      </w:r>
      <w:r w:rsidRPr="00360A30">
        <w:rPr>
          <w:rFonts w:cs="Arial"/>
          <w:w w:val="90"/>
          <w:sz w:val="20"/>
          <w:szCs w:val="20"/>
        </w:rPr>
        <w:t>required</w:t>
      </w:r>
      <w:r w:rsidRPr="00360A30">
        <w:rPr>
          <w:rFonts w:cs="Arial"/>
          <w:spacing w:val="-3"/>
          <w:w w:val="90"/>
          <w:sz w:val="20"/>
          <w:szCs w:val="20"/>
        </w:rPr>
        <w:t xml:space="preserve"> </w:t>
      </w:r>
      <w:r w:rsidRPr="00360A30">
        <w:rPr>
          <w:rFonts w:cs="Arial"/>
          <w:w w:val="90"/>
          <w:sz w:val="20"/>
          <w:szCs w:val="20"/>
        </w:rPr>
        <w:t>in</w:t>
      </w:r>
      <w:r w:rsidRPr="00360A30">
        <w:rPr>
          <w:rFonts w:cs="Arial"/>
          <w:spacing w:val="-3"/>
          <w:w w:val="90"/>
          <w:sz w:val="20"/>
          <w:szCs w:val="20"/>
        </w:rPr>
        <w:t xml:space="preserve"> </w:t>
      </w:r>
      <w:r w:rsidRPr="00360A30">
        <w:rPr>
          <w:rFonts w:cs="Arial"/>
          <w:w w:val="90"/>
          <w:sz w:val="20"/>
          <w:szCs w:val="20"/>
        </w:rPr>
        <w:t>the</w:t>
      </w:r>
      <w:r w:rsidRPr="00360A30">
        <w:rPr>
          <w:rFonts w:cs="Arial"/>
          <w:spacing w:val="-3"/>
          <w:w w:val="90"/>
          <w:sz w:val="20"/>
          <w:szCs w:val="20"/>
        </w:rPr>
        <w:t xml:space="preserve"> </w:t>
      </w:r>
      <w:r w:rsidRPr="00360A30">
        <w:rPr>
          <w:rFonts w:cs="Arial"/>
          <w:w w:val="90"/>
          <w:sz w:val="20"/>
          <w:szCs w:val="20"/>
        </w:rPr>
        <w:t>current</w:t>
      </w:r>
      <w:r w:rsidRPr="00360A30">
        <w:rPr>
          <w:rFonts w:cs="Arial"/>
          <w:spacing w:val="-3"/>
          <w:w w:val="90"/>
          <w:sz w:val="20"/>
          <w:szCs w:val="20"/>
        </w:rPr>
        <w:t xml:space="preserve"> </w:t>
      </w:r>
      <w:r w:rsidRPr="00360A30">
        <w:rPr>
          <w:rFonts w:cs="Arial"/>
          <w:w w:val="90"/>
          <w:sz w:val="20"/>
          <w:szCs w:val="20"/>
        </w:rPr>
        <w:t>year</w:t>
      </w:r>
      <w:r w:rsidRPr="00360A30">
        <w:rPr>
          <w:rFonts w:cs="Arial"/>
          <w:spacing w:val="-3"/>
          <w:w w:val="90"/>
          <w:sz w:val="20"/>
          <w:szCs w:val="20"/>
        </w:rPr>
        <w:t xml:space="preserve"> </w:t>
      </w:r>
      <w:r w:rsidRPr="00360A30">
        <w:rPr>
          <w:rFonts w:cs="Arial"/>
          <w:w w:val="90"/>
          <w:sz w:val="20"/>
          <w:szCs w:val="20"/>
        </w:rPr>
        <w:t>given</w:t>
      </w:r>
      <w:r w:rsidRPr="00360A30">
        <w:rPr>
          <w:rFonts w:cs="Arial"/>
          <w:spacing w:val="-3"/>
          <w:w w:val="90"/>
          <w:sz w:val="20"/>
          <w:szCs w:val="20"/>
        </w:rPr>
        <w:t xml:space="preserve"> </w:t>
      </w:r>
      <w:r w:rsidRPr="00360A30">
        <w:rPr>
          <w:rFonts w:cs="Arial"/>
          <w:w w:val="90"/>
          <w:sz w:val="20"/>
          <w:szCs w:val="20"/>
        </w:rPr>
        <w:t>current</w:t>
      </w:r>
      <w:r w:rsidRPr="00360A30">
        <w:rPr>
          <w:rFonts w:cs="Arial"/>
          <w:spacing w:val="-3"/>
          <w:w w:val="90"/>
          <w:sz w:val="20"/>
          <w:szCs w:val="20"/>
        </w:rPr>
        <w:t xml:space="preserve"> </w:t>
      </w:r>
      <w:r w:rsidRPr="00360A30">
        <w:rPr>
          <w:rFonts w:cs="Arial"/>
          <w:w w:val="90"/>
          <w:sz w:val="20"/>
          <w:szCs w:val="20"/>
        </w:rPr>
        <w:t>environmental</w:t>
      </w:r>
      <w:r w:rsidRPr="00360A30">
        <w:rPr>
          <w:rFonts w:cs="Arial"/>
          <w:spacing w:val="-3"/>
          <w:w w:val="90"/>
          <w:sz w:val="20"/>
          <w:szCs w:val="20"/>
        </w:rPr>
        <w:t xml:space="preserve"> </w:t>
      </w:r>
      <w:r w:rsidRPr="00360A30">
        <w:rPr>
          <w:rFonts w:cs="Arial"/>
          <w:w w:val="90"/>
          <w:sz w:val="20"/>
          <w:szCs w:val="20"/>
        </w:rPr>
        <w:t>conditions</w:t>
      </w:r>
      <w:r w:rsidRPr="00360A30">
        <w:rPr>
          <w:rFonts w:cs="Arial"/>
          <w:spacing w:val="-3"/>
          <w:w w:val="90"/>
          <w:sz w:val="20"/>
          <w:szCs w:val="20"/>
        </w:rPr>
        <w:t xml:space="preserve"> </w:t>
      </w:r>
      <w:r w:rsidRPr="00360A30">
        <w:rPr>
          <w:rFonts w:cs="Arial"/>
          <w:w w:val="90"/>
          <w:sz w:val="20"/>
          <w:szCs w:val="20"/>
        </w:rPr>
        <w:t>and</w:t>
      </w:r>
      <w:r w:rsidRPr="00360A30">
        <w:rPr>
          <w:rFonts w:cs="Arial"/>
          <w:spacing w:val="-3"/>
          <w:w w:val="90"/>
          <w:sz w:val="20"/>
          <w:szCs w:val="20"/>
        </w:rPr>
        <w:t xml:space="preserve"> </w:t>
      </w:r>
      <w:r w:rsidRPr="00360A30">
        <w:rPr>
          <w:rFonts w:cs="Arial"/>
          <w:w w:val="90"/>
          <w:sz w:val="20"/>
          <w:szCs w:val="20"/>
        </w:rPr>
        <w:t>are</w:t>
      </w:r>
      <w:r w:rsidRPr="00360A30">
        <w:rPr>
          <w:rFonts w:cs="Arial"/>
          <w:spacing w:val="-3"/>
          <w:w w:val="90"/>
          <w:sz w:val="20"/>
          <w:szCs w:val="20"/>
        </w:rPr>
        <w:t xml:space="preserve"> </w:t>
      </w:r>
      <w:r w:rsidRPr="00360A30">
        <w:rPr>
          <w:rFonts w:cs="Arial"/>
          <w:w w:val="90"/>
          <w:sz w:val="20"/>
          <w:szCs w:val="20"/>
        </w:rPr>
        <w:t>expected</w:t>
      </w:r>
      <w:r w:rsidRPr="00360A30">
        <w:rPr>
          <w:rFonts w:cs="Arial"/>
          <w:spacing w:val="-3"/>
          <w:w w:val="90"/>
          <w:sz w:val="20"/>
          <w:szCs w:val="20"/>
        </w:rPr>
        <w:t xml:space="preserve"> </w:t>
      </w:r>
      <w:r w:rsidRPr="00360A30">
        <w:rPr>
          <w:rFonts w:cs="Arial"/>
          <w:w w:val="90"/>
          <w:sz w:val="20"/>
          <w:szCs w:val="20"/>
        </w:rPr>
        <w:t>to</w:t>
      </w:r>
      <w:r w:rsidRPr="00360A30">
        <w:rPr>
          <w:rFonts w:cs="Arial"/>
          <w:spacing w:val="-3"/>
          <w:w w:val="90"/>
          <w:sz w:val="20"/>
          <w:szCs w:val="20"/>
        </w:rPr>
        <w:t xml:space="preserve"> </w:t>
      </w:r>
      <w:r w:rsidRPr="00360A30">
        <w:rPr>
          <w:rFonts w:cs="Arial"/>
          <w:w w:val="90"/>
          <w:sz w:val="20"/>
          <w:szCs w:val="20"/>
        </w:rPr>
        <w:t>be</w:t>
      </w:r>
      <w:r w:rsidRPr="00360A30">
        <w:rPr>
          <w:rFonts w:cs="Arial"/>
          <w:spacing w:val="-3"/>
          <w:w w:val="90"/>
          <w:sz w:val="20"/>
          <w:szCs w:val="20"/>
        </w:rPr>
        <w:t xml:space="preserve"> </w:t>
      </w:r>
      <w:r w:rsidRPr="00360A30">
        <w:rPr>
          <w:rFonts w:cs="Arial"/>
          <w:w w:val="90"/>
          <w:sz w:val="20"/>
          <w:szCs w:val="20"/>
        </w:rPr>
        <w:t>able</w:t>
      </w:r>
      <w:r w:rsidRPr="00360A30">
        <w:rPr>
          <w:rFonts w:cs="Arial"/>
          <w:spacing w:val="-3"/>
          <w:w w:val="90"/>
          <w:sz w:val="20"/>
          <w:szCs w:val="20"/>
        </w:rPr>
        <w:t xml:space="preserve"> </w:t>
      </w:r>
      <w:r w:rsidRPr="00360A30">
        <w:rPr>
          <w:rFonts w:cs="Arial"/>
          <w:w w:val="90"/>
          <w:sz w:val="20"/>
          <w:szCs w:val="20"/>
        </w:rPr>
        <w:t>to</w:t>
      </w:r>
      <w:r w:rsidRPr="00360A30">
        <w:rPr>
          <w:rFonts w:cs="Arial"/>
          <w:spacing w:val="-3"/>
          <w:w w:val="90"/>
          <w:sz w:val="20"/>
          <w:szCs w:val="20"/>
        </w:rPr>
        <w:t xml:space="preserve"> </w:t>
      </w:r>
      <w:r w:rsidRPr="00360A30">
        <w:rPr>
          <w:rFonts w:cs="Arial"/>
          <w:w w:val="90"/>
          <w:sz w:val="20"/>
          <w:szCs w:val="20"/>
        </w:rPr>
        <w:t>be</w:t>
      </w:r>
      <w:r w:rsidRPr="00360A30">
        <w:rPr>
          <w:rFonts w:cs="Arial"/>
          <w:spacing w:val="40"/>
          <w:sz w:val="20"/>
          <w:szCs w:val="20"/>
        </w:rPr>
        <w:t xml:space="preserve"> </w:t>
      </w:r>
      <w:r w:rsidRPr="00360A30">
        <w:rPr>
          <w:rFonts w:cs="Arial"/>
          <w:spacing w:val="-4"/>
          <w:sz w:val="20"/>
          <w:szCs w:val="20"/>
        </w:rPr>
        <w:t>delivered</w:t>
      </w:r>
      <w:r w:rsidRPr="00360A30">
        <w:rPr>
          <w:rFonts w:cs="Arial"/>
          <w:spacing w:val="-5"/>
          <w:sz w:val="20"/>
          <w:szCs w:val="20"/>
        </w:rPr>
        <w:t xml:space="preserve"> </w:t>
      </w:r>
      <w:r w:rsidRPr="00360A30">
        <w:rPr>
          <w:rFonts w:cs="Arial"/>
          <w:spacing w:val="-4"/>
          <w:sz w:val="20"/>
          <w:szCs w:val="20"/>
        </w:rPr>
        <w:t>with</w:t>
      </w:r>
      <w:r w:rsidRPr="00360A30">
        <w:rPr>
          <w:rFonts w:cs="Arial"/>
          <w:spacing w:val="-5"/>
          <w:sz w:val="20"/>
          <w:szCs w:val="20"/>
        </w:rPr>
        <w:t xml:space="preserve"> </w:t>
      </w:r>
      <w:r w:rsidRPr="00360A30">
        <w:rPr>
          <w:rFonts w:cs="Arial"/>
          <w:spacing w:val="-4"/>
          <w:sz w:val="20"/>
          <w:szCs w:val="20"/>
        </w:rPr>
        <w:t>predicted</w:t>
      </w:r>
      <w:r w:rsidRPr="00360A30">
        <w:rPr>
          <w:rFonts w:cs="Arial"/>
          <w:spacing w:val="-5"/>
          <w:sz w:val="20"/>
          <w:szCs w:val="20"/>
        </w:rPr>
        <w:t xml:space="preserve"> </w:t>
      </w:r>
      <w:r w:rsidRPr="00360A30">
        <w:rPr>
          <w:rFonts w:cs="Arial"/>
          <w:spacing w:val="-4"/>
          <w:sz w:val="20"/>
          <w:szCs w:val="20"/>
        </w:rPr>
        <w:t>available</w:t>
      </w:r>
      <w:r w:rsidRPr="00360A30">
        <w:rPr>
          <w:rFonts w:cs="Arial"/>
          <w:spacing w:val="-5"/>
          <w:sz w:val="20"/>
          <w:szCs w:val="20"/>
        </w:rPr>
        <w:t xml:space="preserve"> </w:t>
      </w:r>
      <w:r w:rsidRPr="00360A30">
        <w:rPr>
          <w:rFonts w:cs="Arial"/>
          <w:spacing w:val="-4"/>
          <w:sz w:val="20"/>
          <w:szCs w:val="20"/>
        </w:rPr>
        <w:t>supply.</w:t>
      </w:r>
    </w:p>
    <w:p w14:paraId="575898EF" w14:textId="77777777" w:rsidR="00360A30" w:rsidRPr="00360A30" w:rsidRDefault="00360A30" w:rsidP="00B341CF">
      <w:pPr>
        <w:spacing w:line="228" w:lineRule="auto"/>
        <w:ind w:left="1037" w:right="1597"/>
        <w:rPr>
          <w:rFonts w:cs="Arial"/>
          <w:sz w:val="20"/>
          <w:szCs w:val="20"/>
        </w:rPr>
      </w:pPr>
      <w:r w:rsidRPr="00360A30">
        <w:rPr>
          <w:rFonts w:cs="Arial"/>
          <w:w w:val="90"/>
          <w:sz w:val="20"/>
          <w:szCs w:val="20"/>
        </w:rPr>
        <w:t>Tier</w:t>
      </w:r>
      <w:r w:rsidRPr="00360A30">
        <w:rPr>
          <w:rFonts w:cs="Arial"/>
          <w:spacing w:val="-3"/>
          <w:w w:val="90"/>
          <w:sz w:val="20"/>
          <w:szCs w:val="20"/>
        </w:rPr>
        <w:t xml:space="preserve"> </w:t>
      </w:r>
      <w:r w:rsidRPr="00360A30">
        <w:rPr>
          <w:rFonts w:cs="Arial"/>
          <w:w w:val="90"/>
          <w:sz w:val="20"/>
          <w:szCs w:val="20"/>
        </w:rPr>
        <w:t>1b</w:t>
      </w:r>
      <w:r w:rsidRPr="00360A30">
        <w:rPr>
          <w:rFonts w:cs="Arial"/>
          <w:spacing w:val="-3"/>
          <w:w w:val="90"/>
          <w:sz w:val="20"/>
          <w:szCs w:val="20"/>
        </w:rPr>
        <w:t xml:space="preserve"> </w:t>
      </w:r>
      <w:r w:rsidRPr="00360A30">
        <w:rPr>
          <w:rFonts w:cs="Arial"/>
          <w:w w:val="90"/>
          <w:sz w:val="20"/>
          <w:szCs w:val="20"/>
        </w:rPr>
        <w:t>potential</w:t>
      </w:r>
      <w:r w:rsidRPr="00360A30">
        <w:rPr>
          <w:rFonts w:cs="Arial"/>
          <w:spacing w:val="-3"/>
          <w:w w:val="90"/>
          <w:sz w:val="20"/>
          <w:szCs w:val="20"/>
        </w:rPr>
        <w:t xml:space="preserve"> </w:t>
      </w:r>
      <w:r w:rsidRPr="00360A30">
        <w:rPr>
          <w:rFonts w:cs="Arial"/>
          <w:w w:val="90"/>
          <w:sz w:val="20"/>
          <w:szCs w:val="20"/>
        </w:rPr>
        <w:t>watering</w:t>
      </w:r>
      <w:r w:rsidRPr="00360A30">
        <w:rPr>
          <w:rFonts w:cs="Arial"/>
          <w:spacing w:val="-3"/>
          <w:w w:val="90"/>
          <w:sz w:val="20"/>
          <w:szCs w:val="20"/>
        </w:rPr>
        <w:t xml:space="preserve"> </w:t>
      </w:r>
      <w:r w:rsidRPr="00360A30">
        <w:rPr>
          <w:rFonts w:cs="Arial"/>
          <w:w w:val="90"/>
          <w:sz w:val="20"/>
          <w:szCs w:val="20"/>
        </w:rPr>
        <w:t>actions</w:t>
      </w:r>
      <w:r w:rsidRPr="00360A30">
        <w:rPr>
          <w:rFonts w:cs="Arial"/>
          <w:spacing w:val="-3"/>
          <w:w w:val="90"/>
          <w:sz w:val="20"/>
          <w:szCs w:val="20"/>
        </w:rPr>
        <w:t xml:space="preserve"> </w:t>
      </w:r>
      <w:r w:rsidRPr="00360A30">
        <w:rPr>
          <w:rFonts w:cs="Arial"/>
          <w:w w:val="90"/>
          <w:sz w:val="20"/>
          <w:szCs w:val="20"/>
        </w:rPr>
        <w:t>are</w:t>
      </w:r>
      <w:r w:rsidRPr="00360A30">
        <w:rPr>
          <w:rFonts w:cs="Arial"/>
          <w:spacing w:val="-3"/>
          <w:w w:val="90"/>
          <w:sz w:val="20"/>
          <w:szCs w:val="20"/>
        </w:rPr>
        <w:t xml:space="preserve"> </w:t>
      </w:r>
      <w:r w:rsidRPr="00360A30">
        <w:rPr>
          <w:rFonts w:cs="Arial"/>
          <w:w w:val="90"/>
          <w:sz w:val="20"/>
          <w:szCs w:val="20"/>
        </w:rPr>
        <w:t>required</w:t>
      </w:r>
      <w:r w:rsidRPr="00360A30">
        <w:rPr>
          <w:rFonts w:cs="Arial"/>
          <w:spacing w:val="-3"/>
          <w:w w:val="90"/>
          <w:sz w:val="20"/>
          <w:szCs w:val="20"/>
        </w:rPr>
        <w:t xml:space="preserve"> </w:t>
      </w:r>
      <w:r w:rsidRPr="00360A30">
        <w:rPr>
          <w:rFonts w:cs="Arial"/>
          <w:w w:val="90"/>
          <w:sz w:val="20"/>
          <w:szCs w:val="20"/>
        </w:rPr>
        <w:t>in</w:t>
      </w:r>
      <w:r w:rsidRPr="00360A30">
        <w:rPr>
          <w:rFonts w:cs="Arial"/>
          <w:spacing w:val="-3"/>
          <w:w w:val="90"/>
          <w:sz w:val="20"/>
          <w:szCs w:val="20"/>
        </w:rPr>
        <w:t xml:space="preserve"> </w:t>
      </w:r>
      <w:r w:rsidRPr="00360A30">
        <w:rPr>
          <w:rFonts w:cs="Arial"/>
          <w:w w:val="90"/>
          <w:sz w:val="20"/>
          <w:szCs w:val="20"/>
        </w:rPr>
        <w:t>the</w:t>
      </w:r>
      <w:r w:rsidRPr="00360A30">
        <w:rPr>
          <w:rFonts w:cs="Arial"/>
          <w:spacing w:val="-3"/>
          <w:w w:val="90"/>
          <w:sz w:val="20"/>
          <w:szCs w:val="20"/>
        </w:rPr>
        <w:t xml:space="preserve"> </w:t>
      </w:r>
      <w:r w:rsidRPr="00360A30">
        <w:rPr>
          <w:rFonts w:cs="Arial"/>
          <w:w w:val="90"/>
          <w:sz w:val="20"/>
          <w:szCs w:val="20"/>
        </w:rPr>
        <w:t>current</w:t>
      </w:r>
      <w:r w:rsidRPr="00360A30">
        <w:rPr>
          <w:rFonts w:cs="Arial"/>
          <w:spacing w:val="-3"/>
          <w:w w:val="90"/>
          <w:sz w:val="20"/>
          <w:szCs w:val="20"/>
        </w:rPr>
        <w:t xml:space="preserve"> </w:t>
      </w:r>
      <w:r w:rsidRPr="00360A30">
        <w:rPr>
          <w:rFonts w:cs="Arial"/>
          <w:w w:val="90"/>
          <w:sz w:val="20"/>
          <w:szCs w:val="20"/>
        </w:rPr>
        <w:t>year</w:t>
      </w:r>
      <w:r w:rsidRPr="00360A30">
        <w:rPr>
          <w:rFonts w:cs="Arial"/>
          <w:spacing w:val="-3"/>
          <w:w w:val="90"/>
          <w:sz w:val="20"/>
          <w:szCs w:val="20"/>
        </w:rPr>
        <w:t xml:space="preserve"> </w:t>
      </w:r>
      <w:r w:rsidRPr="00360A30">
        <w:rPr>
          <w:rFonts w:cs="Arial"/>
          <w:w w:val="90"/>
          <w:sz w:val="20"/>
          <w:szCs w:val="20"/>
        </w:rPr>
        <w:t>given</w:t>
      </w:r>
      <w:r w:rsidRPr="00360A30">
        <w:rPr>
          <w:rFonts w:cs="Arial"/>
          <w:spacing w:val="-3"/>
          <w:w w:val="90"/>
          <w:sz w:val="20"/>
          <w:szCs w:val="20"/>
        </w:rPr>
        <w:t xml:space="preserve"> </w:t>
      </w:r>
      <w:r w:rsidRPr="00360A30">
        <w:rPr>
          <w:rFonts w:cs="Arial"/>
          <w:w w:val="90"/>
          <w:sz w:val="20"/>
          <w:szCs w:val="20"/>
        </w:rPr>
        <w:t>current</w:t>
      </w:r>
      <w:r w:rsidRPr="00360A30">
        <w:rPr>
          <w:rFonts w:cs="Arial"/>
          <w:spacing w:val="-3"/>
          <w:w w:val="90"/>
          <w:sz w:val="20"/>
          <w:szCs w:val="20"/>
        </w:rPr>
        <w:t xml:space="preserve"> </w:t>
      </w:r>
      <w:r w:rsidRPr="00360A30">
        <w:rPr>
          <w:rFonts w:cs="Arial"/>
          <w:w w:val="90"/>
          <w:sz w:val="20"/>
          <w:szCs w:val="20"/>
        </w:rPr>
        <w:t>environmental</w:t>
      </w:r>
      <w:r w:rsidRPr="00360A30">
        <w:rPr>
          <w:rFonts w:cs="Arial"/>
          <w:spacing w:val="-3"/>
          <w:w w:val="90"/>
          <w:sz w:val="20"/>
          <w:szCs w:val="20"/>
        </w:rPr>
        <w:t xml:space="preserve"> </w:t>
      </w:r>
      <w:r w:rsidRPr="00360A30">
        <w:rPr>
          <w:rFonts w:cs="Arial"/>
          <w:w w:val="90"/>
          <w:sz w:val="20"/>
          <w:szCs w:val="20"/>
        </w:rPr>
        <w:t>conditions</w:t>
      </w:r>
      <w:r w:rsidRPr="00360A30">
        <w:rPr>
          <w:rFonts w:cs="Arial"/>
          <w:spacing w:val="-3"/>
          <w:w w:val="90"/>
          <w:sz w:val="20"/>
          <w:szCs w:val="20"/>
        </w:rPr>
        <w:t xml:space="preserve"> </w:t>
      </w:r>
      <w:r w:rsidRPr="00360A30">
        <w:rPr>
          <w:rFonts w:cs="Arial"/>
          <w:w w:val="90"/>
          <w:sz w:val="20"/>
          <w:szCs w:val="20"/>
        </w:rPr>
        <w:t>but</w:t>
      </w:r>
      <w:r w:rsidRPr="00360A30">
        <w:rPr>
          <w:rFonts w:cs="Arial"/>
          <w:spacing w:val="-3"/>
          <w:w w:val="90"/>
          <w:sz w:val="20"/>
          <w:szCs w:val="20"/>
        </w:rPr>
        <w:t xml:space="preserve"> </w:t>
      </w:r>
      <w:r w:rsidRPr="00360A30">
        <w:rPr>
          <w:rFonts w:cs="Arial"/>
          <w:w w:val="90"/>
          <w:sz w:val="20"/>
          <w:szCs w:val="20"/>
        </w:rPr>
        <w:t>are</w:t>
      </w:r>
      <w:r w:rsidRPr="00360A30">
        <w:rPr>
          <w:rFonts w:cs="Arial"/>
          <w:spacing w:val="-3"/>
          <w:w w:val="90"/>
          <w:sz w:val="20"/>
          <w:szCs w:val="20"/>
        </w:rPr>
        <w:t xml:space="preserve"> </w:t>
      </w:r>
      <w:r w:rsidRPr="00360A30">
        <w:rPr>
          <w:rFonts w:cs="Arial"/>
          <w:w w:val="90"/>
          <w:sz w:val="20"/>
          <w:szCs w:val="20"/>
        </w:rPr>
        <w:t>not</w:t>
      </w:r>
      <w:r w:rsidRPr="00360A30">
        <w:rPr>
          <w:rFonts w:cs="Arial"/>
          <w:spacing w:val="-3"/>
          <w:w w:val="90"/>
          <w:sz w:val="20"/>
          <w:szCs w:val="20"/>
        </w:rPr>
        <w:t xml:space="preserve"> </w:t>
      </w:r>
      <w:r w:rsidRPr="00360A30">
        <w:rPr>
          <w:rFonts w:cs="Arial"/>
          <w:w w:val="90"/>
          <w:sz w:val="20"/>
          <w:szCs w:val="20"/>
        </w:rPr>
        <w:t>expected</w:t>
      </w:r>
      <w:r w:rsidRPr="00360A30">
        <w:rPr>
          <w:rFonts w:cs="Arial"/>
          <w:spacing w:val="-3"/>
          <w:w w:val="90"/>
          <w:sz w:val="20"/>
          <w:szCs w:val="20"/>
        </w:rPr>
        <w:t xml:space="preserve"> </w:t>
      </w:r>
      <w:r w:rsidRPr="00360A30">
        <w:rPr>
          <w:rFonts w:cs="Arial"/>
          <w:w w:val="90"/>
          <w:sz w:val="20"/>
          <w:szCs w:val="20"/>
        </w:rPr>
        <w:t>to</w:t>
      </w:r>
      <w:r w:rsidRPr="00360A30">
        <w:rPr>
          <w:rFonts w:cs="Arial"/>
          <w:spacing w:val="-3"/>
          <w:w w:val="90"/>
          <w:sz w:val="20"/>
          <w:szCs w:val="20"/>
        </w:rPr>
        <w:t xml:space="preserve"> </w:t>
      </w:r>
      <w:r w:rsidRPr="00360A30">
        <w:rPr>
          <w:rFonts w:cs="Arial"/>
          <w:w w:val="90"/>
          <w:sz w:val="20"/>
          <w:szCs w:val="20"/>
        </w:rPr>
        <w:t>be</w:t>
      </w:r>
      <w:r w:rsidRPr="00360A30">
        <w:rPr>
          <w:rFonts w:cs="Arial"/>
          <w:spacing w:val="-3"/>
          <w:w w:val="90"/>
          <w:sz w:val="20"/>
          <w:szCs w:val="20"/>
        </w:rPr>
        <w:t xml:space="preserve"> </w:t>
      </w:r>
      <w:r w:rsidRPr="00360A30">
        <w:rPr>
          <w:rFonts w:cs="Arial"/>
          <w:w w:val="90"/>
          <w:sz w:val="20"/>
          <w:szCs w:val="20"/>
        </w:rPr>
        <w:t>able</w:t>
      </w:r>
      <w:r w:rsidRPr="00360A30">
        <w:rPr>
          <w:rFonts w:cs="Arial"/>
          <w:spacing w:val="-3"/>
          <w:w w:val="90"/>
          <w:sz w:val="20"/>
          <w:szCs w:val="20"/>
        </w:rPr>
        <w:t xml:space="preserve"> </w:t>
      </w:r>
      <w:r w:rsidRPr="00360A30">
        <w:rPr>
          <w:rFonts w:cs="Arial"/>
          <w:w w:val="90"/>
          <w:sz w:val="20"/>
          <w:szCs w:val="20"/>
        </w:rPr>
        <w:t>to</w:t>
      </w:r>
      <w:r w:rsidRPr="00360A30">
        <w:rPr>
          <w:rFonts w:cs="Arial"/>
          <w:spacing w:val="40"/>
          <w:sz w:val="20"/>
          <w:szCs w:val="20"/>
        </w:rPr>
        <w:t xml:space="preserve"> </w:t>
      </w:r>
      <w:r w:rsidRPr="00360A30">
        <w:rPr>
          <w:rFonts w:cs="Arial"/>
          <w:spacing w:val="-4"/>
          <w:sz w:val="20"/>
          <w:szCs w:val="20"/>
        </w:rPr>
        <w:t>be</w:t>
      </w:r>
      <w:r w:rsidRPr="00360A30">
        <w:rPr>
          <w:rFonts w:cs="Arial"/>
          <w:spacing w:val="-6"/>
          <w:sz w:val="20"/>
          <w:szCs w:val="20"/>
        </w:rPr>
        <w:t xml:space="preserve"> </w:t>
      </w:r>
      <w:r w:rsidRPr="00360A30">
        <w:rPr>
          <w:rFonts w:cs="Arial"/>
          <w:spacing w:val="-4"/>
          <w:sz w:val="20"/>
          <w:szCs w:val="20"/>
        </w:rPr>
        <w:t>delivered</w:t>
      </w:r>
      <w:r w:rsidRPr="00360A30">
        <w:rPr>
          <w:rFonts w:cs="Arial"/>
          <w:spacing w:val="-6"/>
          <w:sz w:val="20"/>
          <w:szCs w:val="20"/>
        </w:rPr>
        <w:t xml:space="preserve"> </w:t>
      </w:r>
      <w:r w:rsidRPr="00360A30">
        <w:rPr>
          <w:rFonts w:cs="Arial"/>
          <w:spacing w:val="-4"/>
          <w:sz w:val="20"/>
          <w:szCs w:val="20"/>
        </w:rPr>
        <w:t>with</w:t>
      </w:r>
      <w:r w:rsidRPr="00360A30">
        <w:rPr>
          <w:rFonts w:cs="Arial"/>
          <w:spacing w:val="-6"/>
          <w:sz w:val="20"/>
          <w:szCs w:val="20"/>
        </w:rPr>
        <w:t xml:space="preserve"> </w:t>
      </w:r>
      <w:r w:rsidRPr="00360A30">
        <w:rPr>
          <w:rFonts w:cs="Arial"/>
          <w:spacing w:val="-4"/>
          <w:sz w:val="20"/>
          <w:szCs w:val="20"/>
        </w:rPr>
        <w:t>predicted</w:t>
      </w:r>
      <w:r w:rsidRPr="00360A30">
        <w:rPr>
          <w:rFonts w:cs="Arial"/>
          <w:spacing w:val="-6"/>
          <w:sz w:val="20"/>
          <w:szCs w:val="20"/>
        </w:rPr>
        <w:t xml:space="preserve"> </w:t>
      </w:r>
      <w:r w:rsidRPr="00360A30">
        <w:rPr>
          <w:rFonts w:cs="Arial"/>
          <w:spacing w:val="-4"/>
          <w:sz w:val="20"/>
          <w:szCs w:val="20"/>
        </w:rPr>
        <w:t>available</w:t>
      </w:r>
      <w:r w:rsidRPr="00360A30">
        <w:rPr>
          <w:rFonts w:cs="Arial"/>
          <w:spacing w:val="-6"/>
          <w:sz w:val="20"/>
          <w:szCs w:val="20"/>
        </w:rPr>
        <w:t xml:space="preserve"> </w:t>
      </w:r>
      <w:r w:rsidRPr="00360A30">
        <w:rPr>
          <w:rFonts w:cs="Arial"/>
          <w:spacing w:val="-4"/>
          <w:sz w:val="20"/>
          <w:szCs w:val="20"/>
        </w:rPr>
        <w:t>supply.</w:t>
      </w:r>
    </w:p>
    <w:p w14:paraId="69943CA0" w14:textId="1BB39BB4" w:rsidR="00360A30" w:rsidRPr="00360A30" w:rsidRDefault="00360A30" w:rsidP="00B341CF">
      <w:pPr>
        <w:spacing w:line="228" w:lineRule="auto"/>
        <w:ind w:left="1037" w:right="1713"/>
        <w:rPr>
          <w:rFonts w:cs="Arial"/>
          <w:sz w:val="18"/>
          <w:szCs w:val="18"/>
        </w:rPr>
      </w:pPr>
      <w:r w:rsidRPr="00360A30">
        <w:rPr>
          <w:rFonts w:cs="Arial"/>
          <w:w w:val="90"/>
          <w:sz w:val="20"/>
          <w:szCs w:val="20"/>
        </w:rPr>
        <w:t>Tier 2 potential watering actions are not considered necessary to deliver in the current year under specific planning scenarios but are</w:t>
      </w:r>
      <w:r w:rsidRPr="00360A30">
        <w:rPr>
          <w:rFonts w:cs="Arial"/>
          <w:spacing w:val="40"/>
          <w:sz w:val="20"/>
          <w:szCs w:val="20"/>
        </w:rPr>
        <w:t xml:space="preserve"> </w:t>
      </w:r>
      <w:r w:rsidRPr="00360A30">
        <w:rPr>
          <w:rFonts w:cs="Arial"/>
          <w:w w:val="90"/>
          <w:sz w:val="20"/>
          <w:szCs w:val="20"/>
        </w:rPr>
        <w:t>likely</w:t>
      </w:r>
      <w:r w:rsidRPr="00360A30">
        <w:rPr>
          <w:rFonts w:cs="Arial"/>
          <w:spacing w:val="-3"/>
          <w:w w:val="90"/>
          <w:sz w:val="20"/>
          <w:szCs w:val="20"/>
        </w:rPr>
        <w:t xml:space="preserve"> </w:t>
      </w:r>
      <w:r w:rsidRPr="00360A30">
        <w:rPr>
          <w:rFonts w:cs="Arial"/>
          <w:w w:val="90"/>
          <w:sz w:val="20"/>
          <w:szCs w:val="20"/>
        </w:rPr>
        <w:t>to</w:t>
      </w:r>
      <w:r w:rsidRPr="00360A30">
        <w:rPr>
          <w:rFonts w:cs="Arial"/>
          <w:spacing w:val="-3"/>
          <w:w w:val="90"/>
          <w:sz w:val="20"/>
          <w:szCs w:val="20"/>
        </w:rPr>
        <w:t xml:space="preserve"> </w:t>
      </w:r>
      <w:r w:rsidRPr="00360A30">
        <w:rPr>
          <w:rFonts w:cs="Arial"/>
          <w:w w:val="90"/>
          <w:sz w:val="20"/>
          <w:szCs w:val="20"/>
        </w:rPr>
        <w:t>be</w:t>
      </w:r>
      <w:r w:rsidRPr="00360A30">
        <w:rPr>
          <w:rFonts w:cs="Arial"/>
          <w:spacing w:val="-3"/>
          <w:w w:val="90"/>
          <w:sz w:val="20"/>
          <w:szCs w:val="20"/>
        </w:rPr>
        <w:t xml:space="preserve"> </w:t>
      </w:r>
      <w:r w:rsidRPr="00360A30">
        <w:rPr>
          <w:rFonts w:cs="Arial"/>
          <w:w w:val="90"/>
          <w:sz w:val="20"/>
          <w:szCs w:val="20"/>
        </w:rPr>
        <w:t>needed</w:t>
      </w:r>
      <w:r w:rsidRPr="00360A30">
        <w:rPr>
          <w:rFonts w:cs="Arial"/>
          <w:spacing w:val="-3"/>
          <w:w w:val="90"/>
          <w:sz w:val="20"/>
          <w:szCs w:val="20"/>
        </w:rPr>
        <w:t xml:space="preserve"> </w:t>
      </w:r>
      <w:r w:rsidRPr="00360A30">
        <w:rPr>
          <w:rFonts w:cs="Arial"/>
          <w:w w:val="90"/>
          <w:sz w:val="20"/>
          <w:szCs w:val="20"/>
        </w:rPr>
        <w:t>in</w:t>
      </w:r>
      <w:r w:rsidRPr="00360A30">
        <w:rPr>
          <w:rFonts w:cs="Arial"/>
          <w:spacing w:val="-3"/>
          <w:w w:val="90"/>
          <w:sz w:val="20"/>
          <w:szCs w:val="20"/>
        </w:rPr>
        <w:t xml:space="preserve"> </w:t>
      </w:r>
      <w:r w:rsidRPr="00360A30">
        <w:rPr>
          <w:rFonts w:cs="Arial"/>
          <w:w w:val="90"/>
          <w:sz w:val="20"/>
          <w:szCs w:val="20"/>
        </w:rPr>
        <w:t>coming</w:t>
      </w:r>
      <w:r w:rsidRPr="00360A30">
        <w:rPr>
          <w:rFonts w:cs="Arial"/>
          <w:spacing w:val="-3"/>
          <w:w w:val="90"/>
          <w:sz w:val="20"/>
          <w:szCs w:val="20"/>
        </w:rPr>
        <w:t xml:space="preserve"> </w:t>
      </w:r>
      <w:r w:rsidRPr="00360A30">
        <w:rPr>
          <w:rFonts w:cs="Arial"/>
          <w:w w:val="90"/>
          <w:sz w:val="20"/>
          <w:szCs w:val="20"/>
        </w:rPr>
        <w:t>years</w:t>
      </w:r>
      <w:r w:rsidRPr="00360A30">
        <w:rPr>
          <w:rFonts w:cs="Arial"/>
          <w:spacing w:val="-3"/>
          <w:w w:val="90"/>
          <w:sz w:val="20"/>
          <w:szCs w:val="20"/>
        </w:rPr>
        <w:t xml:space="preserve"> </w:t>
      </w:r>
      <w:r w:rsidRPr="00360A30">
        <w:rPr>
          <w:rFonts w:cs="Arial"/>
          <w:w w:val="90"/>
          <w:sz w:val="20"/>
          <w:szCs w:val="20"/>
        </w:rPr>
        <w:t>and</w:t>
      </w:r>
      <w:r w:rsidRPr="00360A30">
        <w:rPr>
          <w:rFonts w:cs="Arial"/>
          <w:spacing w:val="-3"/>
          <w:w w:val="90"/>
          <w:sz w:val="20"/>
          <w:szCs w:val="20"/>
        </w:rPr>
        <w:t xml:space="preserve"> </w:t>
      </w:r>
      <w:r w:rsidRPr="00360A30">
        <w:rPr>
          <w:rFonts w:cs="Arial"/>
          <w:w w:val="90"/>
          <w:sz w:val="20"/>
          <w:szCs w:val="20"/>
        </w:rPr>
        <w:t>may</w:t>
      </w:r>
      <w:r w:rsidRPr="00360A30">
        <w:rPr>
          <w:rFonts w:cs="Arial"/>
          <w:spacing w:val="-3"/>
          <w:w w:val="90"/>
          <w:sz w:val="20"/>
          <w:szCs w:val="20"/>
        </w:rPr>
        <w:t xml:space="preserve"> </w:t>
      </w:r>
      <w:r w:rsidRPr="00360A30">
        <w:rPr>
          <w:rFonts w:cs="Arial"/>
          <w:w w:val="90"/>
          <w:sz w:val="20"/>
          <w:szCs w:val="20"/>
        </w:rPr>
        <w:t>be</w:t>
      </w:r>
      <w:r w:rsidRPr="00360A30">
        <w:rPr>
          <w:rFonts w:cs="Arial"/>
          <w:spacing w:val="-3"/>
          <w:w w:val="90"/>
          <w:sz w:val="20"/>
          <w:szCs w:val="20"/>
        </w:rPr>
        <w:t xml:space="preserve"> </w:t>
      </w:r>
      <w:r w:rsidRPr="00360A30">
        <w:rPr>
          <w:rFonts w:cs="Arial"/>
          <w:w w:val="90"/>
          <w:sz w:val="20"/>
          <w:szCs w:val="20"/>
        </w:rPr>
        <w:t>delivered</w:t>
      </w:r>
      <w:r w:rsidRPr="00360A30">
        <w:rPr>
          <w:rFonts w:cs="Arial"/>
          <w:spacing w:val="-3"/>
          <w:w w:val="90"/>
          <w:sz w:val="20"/>
          <w:szCs w:val="20"/>
        </w:rPr>
        <w:t xml:space="preserve"> </w:t>
      </w:r>
      <w:r w:rsidRPr="00360A30">
        <w:rPr>
          <w:rFonts w:cs="Arial"/>
          <w:w w:val="90"/>
          <w:sz w:val="20"/>
          <w:szCs w:val="20"/>
        </w:rPr>
        <w:t>in</w:t>
      </w:r>
      <w:r w:rsidRPr="00360A30">
        <w:rPr>
          <w:rFonts w:cs="Arial"/>
          <w:spacing w:val="-3"/>
          <w:w w:val="90"/>
          <w:sz w:val="20"/>
          <w:szCs w:val="20"/>
        </w:rPr>
        <w:t xml:space="preserve"> </w:t>
      </w:r>
      <w:r w:rsidRPr="00360A30">
        <w:rPr>
          <w:rFonts w:cs="Arial"/>
          <w:w w:val="90"/>
          <w:sz w:val="20"/>
          <w:szCs w:val="20"/>
        </w:rPr>
        <w:t>the</w:t>
      </w:r>
      <w:r w:rsidRPr="00360A30">
        <w:rPr>
          <w:rFonts w:cs="Arial"/>
          <w:spacing w:val="-3"/>
          <w:w w:val="90"/>
          <w:sz w:val="20"/>
          <w:szCs w:val="20"/>
        </w:rPr>
        <w:t xml:space="preserve"> </w:t>
      </w:r>
      <w:r w:rsidRPr="00360A30">
        <w:rPr>
          <w:rFonts w:cs="Arial"/>
          <w:w w:val="90"/>
          <w:sz w:val="20"/>
          <w:szCs w:val="20"/>
        </w:rPr>
        <w:t>current</w:t>
      </w:r>
      <w:r w:rsidRPr="00360A30">
        <w:rPr>
          <w:rFonts w:cs="Arial"/>
          <w:spacing w:val="-3"/>
          <w:w w:val="90"/>
          <w:sz w:val="20"/>
          <w:szCs w:val="20"/>
        </w:rPr>
        <w:t xml:space="preserve"> </w:t>
      </w:r>
      <w:r w:rsidRPr="00360A30">
        <w:rPr>
          <w:rFonts w:cs="Arial"/>
          <w:w w:val="90"/>
          <w:sz w:val="20"/>
          <w:szCs w:val="20"/>
        </w:rPr>
        <w:t>year</w:t>
      </w:r>
      <w:r w:rsidRPr="00360A30">
        <w:rPr>
          <w:rFonts w:cs="Arial"/>
          <w:spacing w:val="-3"/>
          <w:w w:val="90"/>
          <w:sz w:val="20"/>
          <w:szCs w:val="20"/>
        </w:rPr>
        <w:t xml:space="preserve"> </w:t>
      </w:r>
      <w:r w:rsidRPr="00360A30">
        <w:rPr>
          <w:rFonts w:cs="Arial"/>
          <w:w w:val="90"/>
          <w:sz w:val="20"/>
          <w:szCs w:val="20"/>
        </w:rPr>
        <w:t>if</w:t>
      </w:r>
      <w:r w:rsidRPr="00360A30">
        <w:rPr>
          <w:rFonts w:cs="Arial"/>
          <w:spacing w:val="-3"/>
          <w:w w:val="90"/>
          <w:sz w:val="20"/>
          <w:szCs w:val="20"/>
        </w:rPr>
        <w:t xml:space="preserve"> </w:t>
      </w:r>
      <w:r w:rsidRPr="00360A30">
        <w:rPr>
          <w:rFonts w:cs="Arial"/>
          <w:w w:val="90"/>
          <w:sz w:val="20"/>
          <w:szCs w:val="20"/>
        </w:rPr>
        <w:t>environmental</w:t>
      </w:r>
      <w:r w:rsidRPr="00360A30">
        <w:rPr>
          <w:rFonts w:cs="Arial"/>
          <w:spacing w:val="-3"/>
          <w:w w:val="90"/>
          <w:sz w:val="20"/>
          <w:szCs w:val="20"/>
        </w:rPr>
        <w:t xml:space="preserve"> </w:t>
      </w:r>
      <w:r w:rsidRPr="00360A30">
        <w:rPr>
          <w:rFonts w:cs="Arial"/>
          <w:w w:val="90"/>
          <w:sz w:val="20"/>
          <w:szCs w:val="20"/>
        </w:rPr>
        <w:t>conditions</w:t>
      </w:r>
      <w:r w:rsidRPr="00360A30">
        <w:rPr>
          <w:rFonts w:cs="Arial"/>
          <w:spacing w:val="-3"/>
          <w:w w:val="90"/>
          <w:sz w:val="20"/>
          <w:szCs w:val="20"/>
        </w:rPr>
        <w:t xml:space="preserve"> </w:t>
      </w:r>
      <w:r w:rsidRPr="00360A30">
        <w:rPr>
          <w:rFonts w:cs="Arial"/>
          <w:w w:val="90"/>
          <w:sz w:val="20"/>
          <w:szCs w:val="20"/>
        </w:rPr>
        <w:t>change</w:t>
      </w:r>
      <w:r w:rsidRPr="00360A30">
        <w:rPr>
          <w:rFonts w:cs="Arial"/>
          <w:spacing w:val="-3"/>
          <w:w w:val="90"/>
          <w:sz w:val="20"/>
          <w:szCs w:val="20"/>
        </w:rPr>
        <w:t xml:space="preserve"> </w:t>
      </w:r>
      <w:r w:rsidRPr="00360A30">
        <w:rPr>
          <w:rFonts w:cs="Arial"/>
          <w:w w:val="90"/>
          <w:sz w:val="20"/>
          <w:szCs w:val="20"/>
        </w:rPr>
        <w:t>or</w:t>
      </w:r>
      <w:r w:rsidRPr="00360A30">
        <w:rPr>
          <w:rFonts w:cs="Arial"/>
          <w:spacing w:val="-3"/>
          <w:w w:val="90"/>
          <w:sz w:val="20"/>
          <w:szCs w:val="20"/>
        </w:rPr>
        <w:t xml:space="preserve"> </w:t>
      </w:r>
      <w:r w:rsidRPr="00360A30">
        <w:rPr>
          <w:rFonts w:cs="Arial"/>
          <w:w w:val="90"/>
          <w:sz w:val="20"/>
          <w:szCs w:val="20"/>
        </w:rPr>
        <w:t>to</w:t>
      </w:r>
      <w:r w:rsidRPr="00360A30">
        <w:rPr>
          <w:rFonts w:cs="Arial"/>
          <w:spacing w:val="-3"/>
          <w:w w:val="90"/>
          <w:sz w:val="20"/>
          <w:szCs w:val="20"/>
        </w:rPr>
        <w:t xml:space="preserve"> </w:t>
      </w:r>
      <w:r w:rsidRPr="00360A30">
        <w:rPr>
          <w:rFonts w:cs="Arial"/>
          <w:w w:val="90"/>
          <w:sz w:val="20"/>
          <w:szCs w:val="20"/>
        </w:rPr>
        <w:t>take</w:t>
      </w:r>
      <w:r w:rsidRPr="00360A30">
        <w:rPr>
          <w:rFonts w:cs="Arial"/>
          <w:spacing w:val="-3"/>
          <w:w w:val="90"/>
          <w:sz w:val="20"/>
          <w:szCs w:val="20"/>
        </w:rPr>
        <w:t xml:space="preserve"> </w:t>
      </w:r>
      <w:r w:rsidRPr="00360A30">
        <w:rPr>
          <w:rFonts w:cs="Arial"/>
          <w:w w:val="90"/>
          <w:sz w:val="20"/>
          <w:szCs w:val="20"/>
        </w:rPr>
        <w:t>advantage</w:t>
      </w:r>
      <w:r w:rsidRPr="00360A30">
        <w:rPr>
          <w:rFonts w:cs="Arial"/>
          <w:spacing w:val="-3"/>
          <w:w w:val="90"/>
          <w:sz w:val="20"/>
          <w:szCs w:val="20"/>
        </w:rPr>
        <w:t xml:space="preserve"> </w:t>
      </w:r>
      <w:r w:rsidRPr="00360A30">
        <w:rPr>
          <w:rFonts w:cs="Arial"/>
          <w:w w:val="90"/>
          <w:sz w:val="20"/>
          <w:szCs w:val="20"/>
        </w:rPr>
        <w:t>of</w:t>
      </w:r>
      <w:r w:rsidRPr="00360A30">
        <w:rPr>
          <w:rFonts w:cs="Arial"/>
          <w:spacing w:val="40"/>
          <w:sz w:val="20"/>
          <w:szCs w:val="20"/>
        </w:rPr>
        <w:t xml:space="preserve"> </w:t>
      </w:r>
      <w:r w:rsidRPr="00360A30">
        <w:rPr>
          <w:rFonts w:cs="Arial"/>
          <w:spacing w:val="-2"/>
          <w:sz w:val="20"/>
          <w:szCs w:val="20"/>
        </w:rPr>
        <w:t>operational</w:t>
      </w:r>
      <w:r w:rsidRPr="00360A30">
        <w:rPr>
          <w:rFonts w:cs="Arial"/>
          <w:spacing w:val="-7"/>
          <w:sz w:val="20"/>
          <w:szCs w:val="20"/>
        </w:rPr>
        <w:t xml:space="preserve"> </w:t>
      </w:r>
      <w:r w:rsidRPr="00360A30">
        <w:rPr>
          <w:rFonts w:cs="Arial"/>
          <w:spacing w:val="-2"/>
          <w:sz w:val="20"/>
          <w:szCs w:val="20"/>
        </w:rPr>
        <w:t>circumstances.</w:t>
      </w:r>
    </w:p>
  </w:footnote>
  <w:footnote w:id="3">
    <w:p w14:paraId="5BCE339B" w14:textId="317BB8D5" w:rsidR="00F7085E" w:rsidRPr="00F7085E" w:rsidRDefault="00F7085E">
      <w:pPr>
        <w:pStyle w:val="FootnoteText"/>
        <w:rPr>
          <w:lang w:val="en-AU"/>
        </w:rPr>
      </w:pPr>
      <w:r>
        <w:rPr>
          <w:rStyle w:val="FootnoteReference"/>
        </w:rPr>
        <w:footnoteRef/>
      </w:r>
      <w:r>
        <w:t xml:space="preserve"> </w:t>
      </w:r>
      <w:r w:rsidR="007169E6" w:rsidRPr="007169E6">
        <w:t>Tier 1 potential watering actions are critical to achieving environmental objectives in the current year and included in the annual assessment. Tier 2 potential watering actions are critical to achieving environmental objectives in the long term but they can be deferred without significant environmental harm, therefore they are excluded from the annual assessment.</w:t>
      </w:r>
    </w:p>
  </w:footnote>
  <w:footnote w:id="4">
    <w:p w14:paraId="72940372" w14:textId="30771330" w:rsidR="007169E6" w:rsidRPr="007169E6" w:rsidRDefault="007169E6">
      <w:pPr>
        <w:pStyle w:val="FootnoteText"/>
        <w:rPr>
          <w:lang w:val="en-AU"/>
        </w:rPr>
      </w:pPr>
      <w:r>
        <w:rPr>
          <w:rStyle w:val="FootnoteReference"/>
        </w:rPr>
        <w:footnoteRef/>
      </w:r>
      <w:r>
        <w:t xml:space="preserve"> </w:t>
      </w:r>
      <w:r w:rsidRPr="007169E6">
        <w:t>The achievement score for a potential watering action considers the flow magnitude, duration, timing and frequency thresholds required to achieve intended environmental outcomes. A potential watering action may be scored as fully achieved even if its magnitude, duration and/or timing is slightly less than specified in the plan, but those attributes need to exceed a minimum threshold before a watering action is considered to be partially achieved. The thresholds for full and partial achievement are determined separately for each type of potential watering action.</w:t>
      </w:r>
    </w:p>
  </w:footnote>
  <w:footnote w:id="5">
    <w:p w14:paraId="50904088" w14:textId="4A363CDA" w:rsidR="00CE7C99" w:rsidRPr="00CE7C99" w:rsidRDefault="00CE7C99">
      <w:pPr>
        <w:pStyle w:val="FootnoteText"/>
        <w:rPr>
          <w:lang w:val="en-AU"/>
        </w:rPr>
      </w:pPr>
      <w:r w:rsidRPr="00CE7C99">
        <w:rPr>
          <w:rStyle w:val="FootnoteReference"/>
        </w:rPr>
        <w:footnoteRef/>
      </w:r>
      <w:r w:rsidRPr="00CE7C99">
        <w:t xml:space="preserve"> Environmental flow river reach</w:t>
      </w:r>
    </w:p>
  </w:footnote>
  <w:footnote w:id="6">
    <w:p w14:paraId="6593A70E" w14:textId="4798C987" w:rsidR="001D1744" w:rsidRPr="001D1744" w:rsidRDefault="001D1744" w:rsidP="001D1744">
      <w:pPr>
        <w:pStyle w:val="FootnoteText"/>
        <w:ind w:right="-600"/>
        <w:rPr>
          <w:lang w:val="en-AU"/>
        </w:rPr>
      </w:pPr>
      <w:r>
        <w:rPr>
          <w:rStyle w:val="FootnoteReference"/>
        </w:rPr>
        <w:footnoteRef/>
      </w:r>
      <w:r>
        <w:t xml:space="preserve"> VEWH is using a revised method to assess achievement of priority watering actions from 2019-20 onwards and therefore direct comparison with achievement of watering actions in previous years cannot be made.</w:t>
      </w:r>
    </w:p>
  </w:footnote>
  <w:footnote w:id="7">
    <w:p w14:paraId="6C9D2C81" w14:textId="50C9B291" w:rsidR="001D1744" w:rsidRPr="001D1744" w:rsidRDefault="001D1744">
      <w:pPr>
        <w:pStyle w:val="FootnoteText"/>
        <w:rPr>
          <w:lang w:val="en-AU"/>
        </w:rPr>
      </w:pPr>
      <w:r>
        <w:rPr>
          <w:rStyle w:val="FootnoteReference"/>
        </w:rPr>
        <w:footnoteRef/>
      </w:r>
      <w:r>
        <w:t xml:space="preserve"> </w:t>
      </w:r>
      <w:r w:rsidRPr="001D1744">
        <w:t>These could include potential watering actions where the site was being intentionally dried, or where the watering action was met by unregulated water, consumptive water, rainfall or water retained in rivers or wetlands from previous years.</w:t>
      </w:r>
    </w:p>
  </w:footnote>
  <w:footnote w:id="8">
    <w:p w14:paraId="10646BEB" w14:textId="1CE2B586" w:rsidR="00667106" w:rsidRPr="00667106" w:rsidRDefault="00667106">
      <w:pPr>
        <w:pStyle w:val="FootnoteText"/>
        <w:rPr>
          <w:lang w:val="en-AU"/>
        </w:rPr>
      </w:pPr>
      <w:r>
        <w:rPr>
          <w:rStyle w:val="FootnoteReference"/>
        </w:rPr>
        <w:footnoteRef/>
      </w:r>
      <w:r>
        <w:t xml:space="preserve"> </w:t>
      </w:r>
      <w:r w:rsidRPr="00667106">
        <w:t>The repeal of existing entitlements did not occur until 20 June 2024 to enable allocation via the final audit of 2022-23 mitigation water requirements, which was made available as allocation in 2023-24</w:t>
      </w:r>
    </w:p>
  </w:footnote>
  <w:footnote w:id="9">
    <w:p w14:paraId="5FE8366C" w14:textId="4ED6F173" w:rsidR="00F81312" w:rsidRPr="00F81312" w:rsidRDefault="00F81312">
      <w:pPr>
        <w:pStyle w:val="FootnoteText"/>
        <w:rPr>
          <w:lang w:val="en-AU"/>
        </w:rPr>
      </w:pPr>
      <w:r>
        <w:rPr>
          <w:rStyle w:val="FootnoteReference"/>
        </w:rPr>
        <w:footnoteRef/>
      </w:r>
      <w:r>
        <w:t xml:space="preserve"> </w:t>
      </w:r>
      <w:r w:rsidRPr="00F81312">
        <w:t>The total volume delivered does not include VEWH water delivered to the Snowy River by the New South Wales Department of Industry between 1 May 2023 and 30 April 2024. The total volume delivered includes water delivered by the CEWH in the Wimmera system under a supply agreement between the CEWH and GWMWater.</w:t>
      </w:r>
    </w:p>
  </w:footnote>
  <w:footnote w:id="10">
    <w:p w14:paraId="0D8DA3D4" w14:textId="7076B600" w:rsidR="00E03D06" w:rsidRPr="00E03D06" w:rsidRDefault="00E03D06" w:rsidP="00E03D06">
      <w:pPr>
        <w:pStyle w:val="FootnoteText"/>
        <w:tabs>
          <w:tab w:val="left" w:pos="13860"/>
          <w:tab w:val="left" w:pos="13950"/>
        </w:tabs>
        <w:ind w:right="30"/>
        <w:rPr>
          <w:sz w:val="19"/>
          <w:szCs w:val="19"/>
          <w:lang w:val="en-AU"/>
        </w:rPr>
      </w:pPr>
      <w:r w:rsidRPr="00E03D06">
        <w:rPr>
          <w:rStyle w:val="FootnoteReference"/>
          <w:sz w:val="19"/>
          <w:szCs w:val="19"/>
        </w:rPr>
        <w:footnoteRef/>
      </w:r>
      <w:r w:rsidRPr="00E03D06">
        <w:rPr>
          <w:sz w:val="19"/>
          <w:szCs w:val="19"/>
        </w:rPr>
        <w:t xml:space="preserve"> Does not include allocation to entitlements as part of the Snowy River water recovery project or water delivered to the Snowy River in New South Wales.</w:t>
      </w:r>
    </w:p>
  </w:footnote>
  <w:footnote w:id="11">
    <w:p w14:paraId="3CDA2FDB" w14:textId="1F233C0D" w:rsidR="00E03D06" w:rsidRPr="00E03D06" w:rsidRDefault="00E03D06" w:rsidP="00E03D06">
      <w:pPr>
        <w:pStyle w:val="FootnoteText"/>
        <w:tabs>
          <w:tab w:val="left" w:pos="13860"/>
          <w:tab w:val="left" w:pos="13950"/>
        </w:tabs>
        <w:ind w:right="30"/>
        <w:rPr>
          <w:sz w:val="19"/>
          <w:szCs w:val="19"/>
          <w:lang w:val="en-AU"/>
        </w:rPr>
      </w:pPr>
      <w:r w:rsidRPr="00E03D06">
        <w:rPr>
          <w:rStyle w:val="FootnoteReference"/>
          <w:sz w:val="19"/>
          <w:szCs w:val="19"/>
        </w:rPr>
        <w:footnoteRef/>
      </w:r>
      <w:r w:rsidRPr="00E03D06">
        <w:rPr>
          <w:sz w:val="19"/>
          <w:szCs w:val="19"/>
        </w:rPr>
        <w:t xml:space="preserve"> Includes allocation to entitlements as part of the Snowy River Water reserve between 2014-15 and 2019-20.</w:t>
      </w:r>
    </w:p>
  </w:footnote>
  <w:footnote w:id="12">
    <w:p w14:paraId="14FC4DBC" w14:textId="07DE73A8" w:rsidR="00E03D06" w:rsidRPr="00E03D06" w:rsidRDefault="00E03D06" w:rsidP="00E03D06">
      <w:pPr>
        <w:pStyle w:val="FootnoteText"/>
        <w:tabs>
          <w:tab w:val="left" w:pos="13860"/>
          <w:tab w:val="left" w:pos="13950"/>
        </w:tabs>
        <w:ind w:right="30"/>
        <w:rPr>
          <w:sz w:val="19"/>
          <w:szCs w:val="19"/>
          <w:lang w:val="en-AU"/>
        </w:rPr>
      </w:pPr>
      <w:r w:rsidRPr="00E03D06">
        <w:rPr>
          <w:rStyle w:val="FootnoteReference"/>
          <w:sz w:val="19"/>
          <w:szCs w:val="19"/>
        </w:rPr>
        <w:footnoteRef/>
      </w:r>
      <w:r w:rsidRPr="00E03D06">
        <w:rPr>
          <w:sz w:val="19"/>
          <w:szCs w:val="19"/>
        </w:rPr>
        <w:t xml:space="preserve"> Total volumes may differ to regional volumes due to rounding.</w:t>
      </w:r>
    </w:p>
  </w:footnote>
  <w:footnote w:id="13">
    <w:p w14:paraId="12830BEE" w14:textId="7496F985" w:rsidR="00E03D06" w:rsidRPr="00E03D06" w:rsidRDefault="00E03D06" w:rsidP="00E03D06">
      <w:pPr>
        <w:pStyle w:val="FootnoteText"/>
        <w:tabs>
          <w:tab w:val="left" w:pos="13860"/>
          <w:tab w:val="left" w:pos="13950"/>
        </w:tabs>
        <w:ind w:right="30"/>
        <w:rPr>
          <w:sz w:val="19"/>
          <w:szCs w:val="19"/>
          <w:lang w:val="en-AU"/>
        </w:rPr>
      </w:pPr>
      <w:r w:rsidRPr="00E03D06">
        <w:rPr>
          <w:rStyle w:val="FootnoteReference"/>
          <w:sz w:val="19"/>
          <w:szCs w:val="19"/>
        </w:rPr>
        <w:footnoteRef/>
      </w:r>
      <w:r w:rsidRPr="00E03D06">
        <w:rPr>
          <w:sz w:val="19"/>
          <w:szCs w:val="19"/>
        </w:rPr>
        <w:t xml:space="preserve"> Does not include allocation to entitlements as part of the Snowy River water recovery project or water delivered to the Snowy River in New South Wales.</w:t>
      </w:r>
    </w:p>
  </w:footnote>
  <w:footnote w:id="14">
    <w:p w14:paraId="13ABD020" w14:textId="3A090962" w:rsidR="00E03D06" w:rsidRPr="00E03D06" w:rsidRDefault="00E03D06" w:rsidP="00E03D06">
      <w:pPr>
        <w:pStyle w:val="FootnoteText"/>
        <w:tabs>
          <w:tab w:val="left" w:pos="13860"/>
          <w:tab w:val="left" w:pos="13950"/>
        </w:tabs>
        <w:ind w:right="30"/>
        <w:rPr>
          <w:sz w:val="19"/>
          <w:szCs w:val="19"/>
          <w:lang w:val="en-AU"/>
        </w:rPr>
      </w:pPr>
      <w:r w:rsidRPr="00E03D06">
        <w:rPr>
          <w:rStyle w:val="FootnoteReference"/>
          <w:sz w:val="19"/>
          <w:szCs w:val="19"/>
        </w:rPr>
        <w:footnoteRef/>
      </w:r>
      <w:r w:rsidRPr="00E03D06">
        <w:rPr>
          <w:sz w:val="19"/>
          <w:szCs w:val="19"/>
        </w:rPr>
        <w:t xml:space="preserve"> Reported volumes from 2014-15 to 2017-18 include the delivery of water to wetlands supplied by GWMWater via the Wimmera-Mallee Pipeline Supply System 5.</w:t>
      </w:r>
    </w:p>
  </w:footnote>
  <w:footnote w:id="15">
    <w:p w14:paraId="7EDB09FE" w14:textId="367A325B" w:rsidR="00E03D06" w:rsidRPr="00E03D06" w:rsidRDefault="00E03D06" w:rsidP="00E03D06">
      <w:pPr>
        <w:pStyle w:val="FootnoteText"/>
        <w:tabs>
          <w:tab w:val="left" w:pos="13860"/>
          <w:tab w:val="left" w:pos="13950"/>
        </w:tabs>
        <w:ind w:right="30"/>
        <w:rPr>
          <w:sz w:val="19"/>
          <w:szCs w:val="19"/>
          <w:lang w:val="en-AU"/>
        </w:rPr>
      </w:pPr>
      <w:r w:rsidRPr="00E03D06">
        <w:rPr>
          <w:rStyle w:val="FootnoteReference"/>
          <w:sz w:val="19"/>
          <w:szCs w:val="19"/>
        </w:rPr>
        <w:footnoteRef/>
      </w:r>
      <w:r w:rsidRPr="00E03D06">
        <w:rPr>
          <w:sz w:val="19"/>
          <w:szCs w:val="19"/>
        </w:rPr>
        <w:t xml:space="preserve"> Includes water delivered by the CEWH in the Wimmera River in 2017-18, 2018-19, 2019-20 and 2022-23 and in the Ovens River from 2013-14 to 2017-18.</w:t>
      </w:r>
    </w:p>
  </w:footnote>
  <w:footnote w:id="16">
    <w:p w14:paraId="3269D4E7" w14:textId="217BBE62" w:rsidR="00E03D06" w:rsidRPr="00E03D06" w:rsidRDefault="00E03D06" w:rsidP="00E03D06">
      <w:pPr>
        <w:pStyle w:val="FootnoteText"/>
        <w:tabs>
          <w:tab w:val="left" w:pos="13860"/>
          <w:tab w:val="left" w:pos="13950"/>
        </w:tabs>
        <w:ind w:right="30"/>
        <w:rPr>
          <w:sz w:val="19"/>
          <w:szCs w:val="19"/>
          <w:lang w:val="en-AU"/>
        </w:rPr>
      </w:pPr>
      <w:r w:rsidRPr="00E03D06">
        <w:rPr>
          <w:rStyle w:val="FootnoteReference"/>
          <w:sz w:val="19"/>
          <w:szCs w:val="19"/>
        </w:rPr>
        <w:footnoteRef/>
      </w:r>
      <w:r w:rsidRPr="00E03D06">
        <w:rPr>
          <w:sz w:val="19"/>
          <w:szCs w:val="19"/>
        </w:rPr>
        <w:t xml:space="preserve"> Includes water delivered by the CEWH in the Wimmera River in 2017-18, 2018-19, 2019-20 and 2022-23 and in the Ovens River from 2013-14 to 2017-18.</w:t>
      </w:r>
    </w:p>
  </w:footnote>
  <w:footnote w:id="17">
    <w:p w14:paraId="6A6EFE68" w14:textId="6EEEB5BC" w:rsidR="00E03D06" w:rsidRPr="00E03D06" w:rsidRDefault="00E03D06" w:rsidP="00E03D06">
      <w:pPr>
        <w:pStyle w:val="FootnoteText"/>
        <w:tabs>
          <w:tab w:val="left" w:pos="13860"/>
          <w:tab w:val="left" w:pos="13950"/>
        </w:tabs>
        <w:ind w:right="30"/>
        <w:rPr>
          <w:lang w:val="en-AU"/>
        </w:rPr>
      </w:pPr>
      <w:r w:rsidRPr="00E03D06">
        <w:rPr>
          <w:rStyle w:val="FootnoteReference"/>
          <w:sz w:val="19"/>
          <w:szCs w:val="19"/>
        </w:rPr>
        <w:footnoteRef/>
      </w:r>
      <w:r w:rsidRPr="00E03D06">
        <w:rPr>
          <w:sz w:val="19"/>
          <w:szCs w:val="19"/>
        </w:rPr>
        <w:t xml:space="preserve"> Total volumes may differ to regional volumes due to rounding.</w:t>
      </w:r>
    </w:p>
  </w:footnote>
  <w:footnote w:id="18">
    <w:p w14:paraId="0009406B" w14:textId="34DBDC17" w:rsidR="00414726" w:rsidRPr="00414726" w:rsidRDefault="00414726">
      <w:pPr>
        <w:pStyle w:val="FootnoteText"/>
        <w:rPr>
          <w:lang w:val="en-AU"/>
        </w:rPr>
      </w:pPr>
      <w:r>
        <w:rPr>
          <w:rStyle w:val="FootnoteReference"/>
        </w:rPr>
        <w:footnoteRef/>
      </w:r>
      <w:r>
        <w:t xml:space="preserve"> </w:t>
      </w:r>
      <w:r w:rsidRPr="00414726">
        <w:t>The reported carryover volume excludes 5,671.3 ML of allocation water owned by other entitlement holders under carryover parking contracts which was carried over by the VEWH. This is comprised of 5,969.8 ML of allocation water parked in VEWH accounts for other entitlement holders less 298.5 ML that was lost to evaporation on 30 June. See the trade sub-heading for more information regarding carryover parking contracts. The reported carryover volume also excludes 7,047.3 ML carried over for the Snowy River water recovery project, which is reported within the trade sub-heading below and in Table 1.8.</w:t>
      </w:r>
    </w:p>
  </w:footnote>
  <w:footnote w:id="19">
    <w:p w14:paraId="5A985E1F" w14:textId="2CBC2450" w:rsidR="001B7325" w:rsidRPr="001B7325" w:rsidRDefault="001B7325" w:rsidP="001B7325">
      <w:pPr>
        <w:pStyle w:val="FootnoteText"/>
        <w:tabs>
          <w:tab w:val="left" w:pos="12960"/>
        </w:tabs>
        <w:ind w:right="130"/>
        <w:rPr>
          <w:lang w:val="en-AU"/>
        </w:rPr>
      </w:pPr>
      <w:r>
        <w:rPr>
          <w:rStyle w:val="FootnoteReference"/>
        </w:rPr>
        <w:footnoteRef/>
      </w:r>
      <w:r>
        <w:t xml:space="preserve"> </w:t>
      </w:r>
      <w:r w:rsidRPr="001B7325">
        <w:t>Closing balance and region totals are calculated based on data reported to three decimal places, therefore slight discrepancies due to rounding may occur when adding values in this table.</w:t>
      </w:r>
    </w:p>
  </w:footnote>
  <w:footnote w:id="20">
    <w:p w14:paraId="2A518EDC" w14:textId="1902FB63" w:rsidR="001B7325" w:rsidRPr="001B7325" w:rsidRDefault="001B7325" w:rsidP="001B7325">
      <w:pPr>
        <w:pStyle w:val="FootnoteText"/>
        <w:tabs>
          <w:tab w:val="left" w:pos="12960"/>
        </w:tabs>
        <w:ind w:right="130"/>
        <w:rPr>
          <w:lang w:val="en-AU"/>
        </w:rPr>
      </w:pPr>
      <w:r>
        <w:rPr>
          <w:rStyle w:val="FootnoteReference"/>
        </w:rPr>
        <w:footnoteRef/>
      </w:r>
      <w:r>
        <w:t xml:space="preserve"> </w:t>
      </w:r>
      <w:r w:rsidRPr="001B7325">
        <w:t>Corrections and alterations to account for water lost and gained from internal spills, evaporation, over-releases and changes in storage volume.</w:t>
      </w:r>
    </w:p>
  </w:footnote>
  <w:footnote w:id="21">
    <w:p w14:paraId="5456EB4E" w14:textId="3E964B48" w:rsidR="00865690" w:rsidRPr="00865690" w:rsidRDefault="00865690" w:rsidP="00865690">
      <w:pPr>
        <w:pStyle w:val="FootnoteText"/>
        <w:ind w:right="-590"/>
        <w:rPr>
          <w:lang w:val="en-AU"/>
        </w:rPr>
      </w:pPr>
      <w:r>
        <w:rPr>
          <w:rStyle w:val="FootnoteReference"/>
        </w:rPr>
        <w:footnoteRef/>
      </w:r>
      <w:r>
        <w:t xml:space="preserve"> </w:t>
      </w:r>
      <w:r w:rsidRPr="00865690">
        <w:t>Closing balance and region totals are calculated based on data reported to three decimal places, therefore slight discrepancies due to rounding may occur when adding values in this table.</w:t>
      </w:r>
    </w:p>
  </w:footnote>
  <w:footnote w:id="22">
    <w:p w14:paraId="01EC84FC" w14:textId="475AAC82" w:rsidR="00865690" w:rsidRPr="00865690" w:rsidRDefault="00865690" w:rsidP="00865690">
      <w:pPr>
        <w:pStyle w:val="FootnoteText"/>
        <w:ind w:right="-590"/>
        <w:rPr>
          <w:lang w:val="en-AU"/>
        </w:rPr>
      </w:pPr>
      <w:r>
        <w:rPr>
          <w:rStyle w:val="FootnoteReference"/>
        </w:rPr>
        <w:footnoteRef/>
      </w:r>
      <w:r>
        <w:t xml:space="preserve"> </w:t>
      </w:r>
      <w:r w:rsidRPr="00865690">
        <w:t>Corrections and alterations to account for water lost and gained from internal spills, evaporation, over-releases and changes in storage volume.</w:t>
      </w:r>
    </w:p>
  </w:footnote>
  <w:footnote w:id="23">
    <w:p w14:paraId="5D555EF0" w14:textId="2D4CED62" w:rsidR="000E106F" w:rsidRPr="000E106F" w:rsidRDefault="000E106F">
      <w:pPr>
        <w:pStyle w:val="FootnoteText"/>
        <w:rPr>
          <w:lang w:val="en-AU"/>
        </w:rPr>
      </w:pPr>
      <w:r>
        <w:rPr>
          <w:rStyle w:val="FootnoteReference"/>
        </w:rPr>
        <w:footnoteRef/>
      </w:r>
      <w:r>
        <w:t xml:space="preserve"> </w:t>
      </w:r>
      <w:r w:rsidRPr="000E106F">
        <w:t>Closing balance and region totals are calculated based on data reported to three decimal places, therefore slight discrepancies due to rounding may occur when adding values in this table.</w:t>
      </w:r>
    </w:p>
  </w:footnote>
  <w:footnote w:id="24">
    <w:p w14:paraId="64341D7B" w14:textId="634CF8F7" w:rsidR="000E106F" w:rsidRPr="000E106F" w:rsidRDefault="000E106F">
      <w:pPr>
        <w:pStyle w:val="FootnoteText"/>
        <w:rPr>
          <w:lang w:val="en-AU"/>
        </w:rPr>
      </w:pPr>
      <w:r>
        <w:rPr>
          <w:rStyle w:val="FootnoteReference"/>
        </w:rPr>
        <w:footnoteRef/>
      </w:r>
      <w:r>
        <w:t xml:space="preserve"> </w:t>
      </w:r>
      <w:r w:rsidRPr="000E106F">
        <w:t>The reliability of the Wimmera wetland entitlement is lower than the Wimmera Regulated entitlement, but is still 'high-reliability' compared to other entitlements in the Wimmera.</w:t>
      </w:r>
    </w:p>
  </w:footnote>
  <w:footnote w:id="25">
    <w:p w14:paraId="139FA7D3" w14:textId="4A92507F" w:rsidR="00337B95" w:rsidRPr="00337B95" w:rsidRDefault="00337B95" w:rsidP="00337B95">
      <w:pPr>
        <w:pStyle w:val="FootnoteText"/>
        <w:ind w:right="-140"/>
        <w:rPr>
          <w:lang w:val="en-AU"/>
        </w:rPr>
      </w:pPr>
      <w:r>
        <w:rPr>
          <w:rStyle w:val="FootnoteReference"/>
        </w:rPr>
        <w:footnoteRef/>
      </w:r>
      <w:r>
        <w:t xml:space="preserve"> </w:t>
      </w:r>
      <w:r w:rsidRPr="00AB47EA">
        <w:t>Closing balance and region totals are calculated based on data reported to three decimal places, therefore slight discrepancies due to rounding may occur when adding values in this table.</w:t>
      </w:r>
    </w:p>
  </w:footnote>
  <w:footnote w:id="26">
    <w:p w14:paraId="307881C6" w14:textId="3DA4E3E9" w:rsidR="00AB47EA" w:rsidRPr="00AB47EA" w:rsidRDefault="00AB47EA" w:rsidP="00AB47EA">
      <w:pPr>
        <w:pStyle w:val="FootnoteText"/>
        <w:ind w:right="-50"/>
        <w:rPr>
          <w:lang w:val="en-AU"/>
        </w:rPr>
      </w:pPr>
      <w:r>
        <w:rPr>
          <w:rStyle w:val="FootnoteReference"/>
        </w:rPr>
        <w:footnoteRef/>
      </w:r>
      <w:r>
        <w:t xml:space="preserve"> </w:t>
      </w:r>
      <w:r w:rsidRPr="00AB47EA">
        <w:t>Entitlement was repealed in 2023-24 (see Changes to Entitlements section) therefore there was no entitlement volume available on 30 June 2024.</w:t>
      </w:r>
    </w:p>
  </w:footnote>
  <w:footnote w:id="27">
    <w:p w14:paraId="5D879814" w14:textId="76365985" w:rsidR="00337B95" w:rsidRPr="00337B95" w:rsidRDefault="00337B95" w:rsidP="00A47207">
      <w:pPr>
        <w:pStyle w:val="FootnoteText"/>
        <w:ind w:left="0" w:right="-590"/>
        <w:rPr>
          <w:lang w:val="en-AU"/>
        </w:rPr>
      </w:pPr>
      <w:r>
        <w:rPr>
          <w:rStyle w:val="FootnoteReference"/>
        </w:rPr>
        <w:footnoteRef/>
      </w:r>
      <w:r>
        <w:t xml:space="preserve"> </w:t>
      </w:r>
      <w:r w:rsidRPr="00337B95">
        <w:t>Closing balance and region totals are calculated based on data reported to three decimal places, therefore slight discrepancies due to rounding may occur when adding</w:t>
      </w:r>
      <w:r w:rsidR="00A47207">
        <w:t xml:space="preserve"> values in this table.</w:t>
      </w:r>
    </w:p>
  </w:footnote>
  <w:footnote w:id="28">
    <w:p w14:paraId="0C0B9AA5" w14:textId="06A9340D" w:rsidR="00337B95" w:rsidRPr="00337B95" w:rsidRDefault="00337B95" w:rsidP="00A47207">
      <w:pPr>
        <w:pStyle w:val="FootnoteText"/>
        <w:ind w:left="0" w:right="-590"/>
        <w:rPr>
          <w:lang w:val="en-AU"/>
        </w:rPr>
      </w:pPr>
      <w:r>
        <w:rPr>
          <w:rStyle w:val="FootnoteReference"/>
        </w:rPr>
        <w:footnoteRef/>
      </w:r>
      <w:r>
        <w:t xml:space="preserve"> </w:t>
      </w:r>
      <w:r w:rsidR="002F20D8" w:rsidRPr="002F20D8">
        <w:t>Entitlement was repealed in 2023-24 (see Changes to Entitlements section) therefore there was no entitlement volume</w:t>
      </w:r>
      <w:r w:rsidR="00A47207">
        <w:t xml:space="preserve"> available on 30 June 2024.</w:t>
      </w:r>
    </w:p>
  </w:footnote>
  <w:footnote w:id="29">
    <w:p w14:paraId="5586F4C0" w14:textId="06BC1EA1" w:rsidR="005174F2" w:rsidRPr="005174F2" w:rsidRDefault="005174F2" w:rsidP="00A50C18">
      <w:pPr>
        <w:pStyle w:val="FootnoteText"/>
        <w:ind w:right="-500"/>
        <w:rPr>
          <w:lang w:val="en-AU"/>
        </w:rPr>
      </w:pPr>
      <w:r>
        <w:rPr>
          <w:rStyle w:val="FootnoteReference"/>
        </w:rPr>
        <w:footnoteRef/>
      </w:r>
      <w:r>
        <w:t xml:space="preserve"> </w:t>
      </w:r>
      <w:r w:rsidR="00A50C18" w:rsidRPr="00A50C18">
        <w:t>Closing balance and region totals are calculated based on data reported to three decimal places, therefore slight discrepancies due to rounding may occur when adding values in this table.</w:t>
      </w:r>
    </w:p>
  </w:footnote>
  <w:footnote w:id="30">
    <w:p w14:paraId="749B146C" w14:textId="15141E6F" w:rsidR="005174F2" w:rsidRPr="005174F2" w:rsidRDefault="005174F2" w:rsidP="00A50C18">
      <w:pPr>
        <w:pStyle w:val="FootnoteText"/>
        <w:ind w:right="-500"/>
        <w:rPr>
          <w:lang w:val="en-AU"/>
        </w:rPr>
      </w:pPr>
      <w:r>
        <w:rPr>
          <w:rStyle w:val="FootnoteReference"/>
        </w:rPr>
        <w:footnoteRef/>
      </w:r>
      <w:r>
        <w:t xml:space="preserve"> </w:t>
      </w:r>
      <w:r w:rsidR="00A50C18" w:rsidRPr="00A50C18">
        <w:t>Campaspe River and Coliban River withheld passing flows are available to VEWH under the Bulk Entitlement (Campaspe System – Goulburn-Murray Water) Conversion Order 2000 and the Bulk Entitlement (Campaspe System – Coliban Water) Conversion Order 1999. Under the entitlements rules, passing flows may be reduced and withheld passing flow volumes released later. These rules allow flexibility which can help increase environmental outcomes without impacting other water users.</w:t>
      </w:r>
    </w:p>
  </w:footnote>
  <w:footnote w:id="31">
    <w:p w14:paraId="0785F419" w14:textId="77777777" w:rsidR="00535767" w:rsidRDefault="00A50C18" w:rsidP="005174F2">
      <w:pPr>
        <w:pStyle w:val="FootnoteText"/>
        <w:rPr>
          <w:lang w:val="en-AU"/>
        </w:rPr>
      </w:pPr>
      <w:r>
        <w:rPr>
          <w:rStyle w:val="FootnoteReference"/>
        </w:rPr>
        <w:footnoteRef/>
      </w:r>
    </w:p>
    <w:p w14:paraId="091BA899" w14:textId="3A6BD90D" w:rsidR="00A50C18" w:rsidRPr="00A50C18" w:rsidRDefault="00A50C18">
      <w:pPr>
        <w:pStyle w:val="FootnoteText"/>
        <w:rPr>
          <w:lang w:val="en-AU"/>
        </w:rPr>
      </w:pPr>
      <w:r>
        <w:t xml:space="preserve"> </w:t>
      </w:r>
      <w:r w:rsidRPr="00A50C18">
        <w:t>Campaspe River and Coliban River withheld passing flows are available to VEWH under the Bulk Entitlement (Campaspe System – Goulburn-Murray Water) Conversion Order 2000 and the Bulk Entitlement (Campaspe System – Coliban Water) Conversion Order 1999. Under the entitlements rules, passing flows may be reduced and withheld passing flow volumes released later. These rules allow flexibility which can help increase environmental outcomes without impacting other water users.</w:t>
      </w:r>
    </w:p>
  </w:footnote>
  <w:footnote w:id="32">
    <w:p w14:paraId="132C4397" w14:textId="4A40F644" w:rsidR="00B61105" w:rsidRPr="00B61105" w:rsidRDefault="00B61105" w:rsidP="00B61105">
      <w:pPr>
        <w:pStyle w:val="FootnoteText"/>
        <w:ind w:right="-320"/>
        <w:rPr>
          <w:sz w:val="18"/>
          <w:szCs w:val="18"/>
          <w:lang w:val="en-AU"/>
        </w:rPr>
      </w:pPr>
      <w:r w:rsidRPr="00B61105">
        <w:rPr>
          <w:rStyle w:val="FootnoteReference"/>
          <w:sz w:val="18"/>
          <w:szCs w:val="18"/>
        </w:rPr>
        <w:footnoteRef/>
      </w:r>
      <w:r w:rsidRPr="00B61105">
        <w:rPr>
          <w:sz w:val="18"/>
          <w:szCs w:val="18"/>
        </w:rPr>
        <w:t xml:space="preserve"> Closing balance and region totals are calculated based on data reported to three decimal places, therefore slight discrepancies due to rounding may occur when adding values in this table.</w:t>
      </w:r>
    </w:p>
  </w:footnote>
  <w:footnote w:id="33">
    <w:p w14:paraId="4703CB11" w14:textId="395825B7" w:rsidR="00B61105" w:rsidRPr="00B61105" w:rsidRDefault="00B61105" w:rsidP="00B61105">
      <w:pPr>
        <w:pStyle w:val="FootnoteText"/>
        <w:ind w:right="-320"/>
        <w:rPr>
          <w:lang w:val="en-AU"/>
        </w:rPr>
      </w:pPr>
      <w:r w:rsidRPr="00B61105">
        <w:rPr>
          <w:rStyle w:val="FootnoteReference"/>
          <w:sz w:val="18"/>
          <w:szCs w:val="18"/>
        </w:rPr>
        <w:footnoteRef/>
      </w:r>
      <w:r w:rsidRPr="00B61105">
        <w:rPr>
          <w:sz w:val="18"/>
          <w:szCs w:val="18"/>
        </w:rPr>
        <w:t xml:space="preserve"> Entitlement was repealed in 2023-24 (see Changes to Entitlements section) therefore there was no entitlement volume available on 30 June 2024.</w:t>
      </w:r>
    </w:p>
  </w:footnote>
  <w:footnote w:id="34">
    <w:p w14:paraId="1DF03899" w14:textId="2E91B0A3" w:rsidR="00F96C34" w:rsidRPr="00F96C34" w:rsidRDefault="00F96C34" w:rsidP="00F96C34">
      <w:pPr>
        <w:pStyle w:val="FootnoteText"/>
        <w:tabs>
          <w:tab w:val="left" w:pos="13050"/>
        </w:tabs>
        <w:ind w:right="40"/>
        <w:rPr>
          <w:lang w:val="en-AU"/>
        </w:rPr>
      </w:pPr>
      <w:r>
        <w:rPr>
          <w:rStyle w:val="FootnoteReference"/>
        </w:rPr>
        <w:footnoteRef/>
      </w:r>
      <w:r>
        <w:t xml:space="preserve"> </w:t>
      </w:r>
      <w:r w:rsidRPr="00F96C34">
        <w:t>Closing balance and Snowy environmental reserve totals are calculated based on data reported to three decimal places, therefore slight discrepancies due to rounding may occur when adding values in this table.</w:t>
      </w:r>
    </w:p>
  </w:footnote>
  <w:footnote w:id="35">
    <w:p w14:paraId="0BC7B1A4" w14:textId="35216BA0" w:rsidR="00A172B8" w:rsidRPr="00A172B8" w:rsidRDefault="00A172B8" w:rsidP="00A172B8">
      <w:pPr>
        <w:pStyle w:val="FootnoteText"/>
        <w:ind w:left="270" w:right="590"/>
        <w:rPr>
          <w:lang w:val="en-AU"/>
        </w:rPr>
      </w:pPr>
      <w:r>
        <w:rPr>
          <w:rStyle w:val="FootnoteReference"/>
        </w:rPr>
        <w:footnoteRef/>
      </w:r>
      <w:r>
        <w:t xml:space="preserve"> </w:t>
      </w:r>
      <w:r w:rsidRPr="00A172B8">
        <w:t>Includes revenue from the Living Murray program or Commonwealth Environmental Water Holder, for entitlement charges and water delivery costs associated with delivery of their Water Holdings.</w:t>
      </w:r>
    </w:p>
  </w:footnote>
  <w:footnote w:id="36">
    <w:p w14:paraId="61DD98D0" w14:textId="5BDA53F0" w:rsidR="00A172B8" w:rsidRPr="00A172B8" w:rsidRDefault="00A172B8" w:rsidP="00A172B8">
      <w:pPr>
        <w:pStyle w:val="FootnoteText"/>
        <w:ind w:left="270" w:right="590"/>
        <w:rPr>
          <w:lang w:val="en-AU"/>
        </w:rPr>
      </w:pPr>
      <w:r>
        <w:rPr>
          <w:rStyle w:val="FootnoteReference"/>
        </w:rPr>
        <w:footnoteRef/>
      </w:r>
      <w:r>
        <w:t xml:space="preserve"> </w:t>
      </w:r>
      <w:r w:rsidRPr="00A172B8">
        <w:t>Commercial trade is a variable and unreliable revenue source as it is dependent on the seasonal conditions and availability at a point in time.</w:t>
      </w:r>
    </w:p>
  </w:footnote>
  <w:footnote w:id="37">
    <w:p w14:paraId="5962BA18" w14:textId="77030727" w:rsidR="00A172B8" w:rsidRPr="00A172B8" w:rsidRDefault="00A172B8" w:rsidP="00A172B8">
      <w:pPr>
        <w:pStyle w:val="FootnoteText"/>
        <w:ind w:left="270" w:right="590"/>
        <w:rPr>
          <w:lang w:val="en-AU"/>
        </w:rPr>
      </w:pPr>
      <w:r>
        <w:rPr>
          <w:rStyle w:val="FootnoteReference"/>
        </w:rPr>
        <w:footnoteRef/>
      </w:r>
      <w:r>
        <w:t xml:space="preserve"> </w:t>
      </w:r>
      <w:r w:rsidRPr="00A172B8">
        <w:t>Environmental entitlements are issued by the Minister for Water under section 48B of the Water Act, through an order published in the Victoria Government Gazette. The VEWH has not recognised the environmental entitlements that have been gifted to it by the Victorian Government (or other Victorian Government entities) as an intangible asset due to the recognition and measurement criteria in the accounting standards and financial reporting directions.</w:t>
      </w:r>
    </w:p>
  </w:footnote>
  <w:footnote w:id="38">
    <w:p w14:paraId="2AE1D9CC" w14:textId="1D7E5092" w:rsidR="00A55C5A" w:rsidRPr="00A55C5A" w:rsidRDefault="00A55C5A">
      <w:pPr>
        <w:pStyle w:val="FootnoteText"/>
        <w:rPr>
          <w:lang w:val="en-AU"/>
        </w:rPr>
      </w:pPr>
      <w:r>
        <w:rPr>
          <w:rStyle w:val="FootnoteReference"/>
        </w:rPr>
        <w:footnoteRef/>
      </w:r>
      <w:r>
        <w:t xml:space="preserve"> </w:t>
      </w:r>
      <w:r w:rsidRPr="00A55C5A">
        <w:t>All figures reflect employment levels during the last full pay period in June of each year. Excluded are those on extended leave/leave without pay or absent on secondment and external contractors.</w:t>
      </w:r>
    </w:p>
  </w:footnote>
  <w:footnote w:id="39">
    <w:p w14:paraId="02F73323" w14:textId="44A17CC9" w:rsidR="00E73112" w:rsidRPr="00E73112" w:rsidRDefault="00E73112">
      <w:pPr>
        <w:pStyle w:val="FootnoteText"/>
        <w:rPr>
          <w:lang w:val="en-AU"/>
        </w:rPr>
      </w:pPr>
      <w:r>
        <w:rPr>
          <w:rStyle w:val="FootnoteReference"/>
        </w:rPr>
        <w:footnoteRef/>
      </w:r>
      <w:r>
        <w:t xml:space="preserve"> </w:t>
      </w:r>
      <w:r w:rsidRPr="00E73112">
        <w:t>Audit fees are included in Contract and Professional Services expense in Note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B988" w14:textId="731C3BC6" w:rsidR="00354549" w:rsidRPr="003D4EC5" w:rsidRDefault="00354549" w:rsidP="003D4E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C923" w14:textId="77777777" w:rsidR="00354549" w:rsidRDefault="00354549">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5AFA5" w14:textId="77777777" w:rsidR="00354549" w:rsidRDefault="00354549">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2CA2" w14:textId="31D6A542" w:rsidR="00354549" w:rsidRPr="001906C0" w:rsidRDefault="00354549" w:rsidP="001906C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5C6F" w14:textId="49BC2A51" w:rsidR="00354549" w:rsidRPr="00A55C5A" w:rsidRDefault="00354549" w:rsidP="00A55C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F8B5" w14:textId="57AFE004" w:rsidR="00354549" w:rsidRPr="009B62C8" w:rsidRDefault="00354549" w:rsidP="009B62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7E55" w14:textId="7D2921DC" w:rsidR="00354549" w:rsidRPr="00BB7660" w:rsidRDefault="00354549" w:rsidP="00BB76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B030" w14:textId="1A85BA4B" w:rsidR="00354549" w:rsidRPr="00D0781B" w:rsidRDefault="00354549" w:rsidP="00D0781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E4C8" w14:textId="668393EE" w:rsidR="00354549" w:rsidRPr="008526BA" w:rsidRDefault="00354549" w:rsidP="008526B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BD92" w14:textId="4EC0496E" w:rsidR="00354549" w:rsidRDefault="00354549">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4333" w14:textId="287D48C0" w:rsidR="00354549" w:rsidRPr="00250F0A" w:rsidRDefault="00354549" w:rsidP="0025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3D38" w14:textId="5FFCFEB4" w:rsidR="00354549" w:rsidRDefault="00354549">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C391" w14:textId="77777777" w:rsidR="00354549" w:rsidRDefault="0035454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47E2" w14:textId="1338ED05" w:rsidR="00354549" w:rsidRPr="009860AE" w:rsidRDefault="00354549" w:rsidP="00986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55E2" w14:textId="638B0CBA" w:rsidR="00354549" w:rsidRPr="003D4EC5" w:rsidRDefault="00354549" w:rsidP="003D4E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20E9D" w14:textId="77777777" w:rsidR="00354549" w:rsidRDefault="0035454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9E32" w14:textId="77777777" w:rsidR="00354549" w:rsidRDefault="0035454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7B4C" w14:textId="77777777" w:rsidR="00354549" w:rsidRDefault="00354549">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90A5" w14:textId="77777777" w:rsidR="00354549" w:rsidRDefault="0035454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5F3A" w14:textId="7730D399" w:rsidR="00354549" w:rsidRDefault="0035454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7BCF"/>
    <w:multiLevelType w:val="hybridMultilevel"/>
    <w:tmpl w:val="0B065A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DC0AF0"/>
    <w:multiLevelType w:val="hybridMultilevel"/>
    <w:tmpl w:val="DAD6CD2A"/>
    <w:lvl w:ilvl="0" w:tplc="0C090001">
      <w:start w:val="1"/>
      <w:numFmt w:val="bullet"/>
      <w:lvlText w:val=""/>
      <w:lvlJc w:val="left"/>
      <w:pPr>
        <w:ind w:left="245" w:hanging="114"/>
      </w:pPr>
      <w:rPr>
        <w:rFonts w:ascii="Symbol" w:hAnsi="Symbol" w:hint="default"/>
        <w:b w:val="0"/>
        <w:bCs w:val="0"/>
        <w:i w:val="0"/>
        <w:iCs w:val="0"/>
        <w:spacing w:val="0"/>
        <w:w w:val="99"/>
        <w:sz w:val="15"/>
        <w:szCs w:val="15"/>
        <w:lang w:val="en-US" w:eastAsia="en-US" w:bidi="ar-SA"/>
      </w:rPr>
    </w:lvl>
    <w:lvl w:ilvl="1" w:tplc="FFFFFFFF">
      <w:numFmt w:val="bullet"/>
      <w:lvlText w:val="•"/>
      <w:lvlJc w:val="left"/>
      <w:pPr>
        <w:ind w:left="425" w:hanging="114"/>
      </w:pPr>
      <w:rPr>
        <w:rFonts w:hint="default"/>
        <w:lang w:val="en-US" w:eastAsia="en-US" w:bidi="ar-SA"/>
      </w:rPr>
    </w:lvl>
    <w:lvl w:ilvl="2" w:tplc="FFFFFFFF">
      <w:numFmt w:val="bullet"/>
      <w:lvlText w:val="•"/>
      <w:lvlJc w:val="left"/>
      <w:pPr>
        <w:ind w:left="610" w:hanging="114"/>
      </w:pPr>
      <w:rPr>
        <w:rFonts w:hint="default"/>
        <w:lang w:val="en-US" w:eastAsia="en-US" w:bidi="ar-SA"/>
      </w:rPr>
    </w:lvl>
    <w:lvl w:ilvl="3" w:tplc="FFFFFFFF">
      <w:numFmt w:val="bullet"/>
      <w:lvlText w:val="•"/>
      <w:lvlJc w:val="left"/>
      <w:pPr>
        <w:ind w:left="795" w:hanging="114"/>
      </w:pPr>
      <w:rPr>
        <w:rFonts w:hint="default"/>
        <w:lang w:val="en-US" w:eastAsia="en-US" w:bidi="ar-SA"/>
      </w:rPr>
    </w:lvl>
    <w:lvl w:ilvl="4" w:tplc="FFFFFFFF">
      <w:numFmt w:val="bullet"/>
      <w:lvlText w:val="•"/>
      <w:lvlJc w:val="left"/>
      <w:pPr>
        <w:ind w:left="981" w:hanging="114"/>
      </w:pPr>
      <w:rPr>
        <w:rFonts w:hint="default"/>
        <w:lang w:val="en-US" w:eastAsia="en-US" w:bidi="ar-SA"/>
      </w:rPr>
    </w:lvl>
    <w:lvl w:ilvl="5" w:tplc="FFFFFFFF">
      <w:numFmt w:val="bullet"/>
      <w:lvlText w:val="•"/>
      <w:lvlJc w:val="left"/>
      <w:pPr>
        <w:ind w:left="1166" w:hanging="114"/>
      </w:pPr>
      <w:rPr>
        <w:rFonts w:hint="default"/>
        <w:lang w:val="en-US" w:eastAsia="en-US" w:bidi="ar-SA"/>
      </w:rPr>
    </w:lvl>
    <w:lvl w:ilvl="6" w:tplc="FFFFFFFF">
      <w:numFmt w:val="bullet"/>
      <w:lvlText w:val="•"/>
      <w:lvlJc w:val="left"/>
      <w:pPr>
        <w:ind w:left="1351" w:hanging="114"/>
      </w:pPr>
      <w:rPr>
        <w:rFonts w:hint="default"/>
        <w:lang w:val="en-US" w:eastAsia="en-US" w:bidi="ar-SA"/>
      </w:rPr>
    </w:lvl>
    <w:lvl w:ilvl="7" w:tplc="FFFFFFFF">
      <w:numFmt w:val="bullet"/>
      <w:lvlText w:val="•"/>
      <w:lvlJc w:val="left"/>
      <w:pPr>
        <w:ind w:left="1537" w:hanging="114"/>
      </w:pPr>
      <w:rPr>
        <w:rFonts w:hint="default"/>
        <w:lang w:val="en-US" w:eastAsia="en-US" w:bidi="ar-SA"/>
      </w:rPr>
    </w:lvl>
    <w:lvl w:ilvl="8" w:tplc="FFFFFFFF">
      <w:numFmt w:val="bullet"/>
      <w:lvlText w:val="•"/>
      <w:lvlJc w:val="left"/>
      <w:pPr>
        <w:ind w:left="1722" w:hanging="114"/>
      </w:pPr>
      <w:rPr>
        <w:rFonts w:hint="default"/>
        <w:lang w:val="en-US" w:eastAsia="en-US" w:bidi="ar-SA"/>
      </w:rPr>
    </w:lvl>
  </w:abstractNum>
  <w:abstractNum w:abstractNumId="2" w15:restartNumberingAfterBreak="0">
    <w:nsid w:val="069A60CE"/>
    <w:multiLevelType w:val="hybridMultilevel"/>
    <w:tmpl w:val="96303C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0872CB"/>
    <w:multiLevelType w:val="multilevel"/>
    <w:tmpl w:val="9F9820FC"/>
    <w:lvl w:ilvl="0">
      <w:start w:val="1"/>
      <w:numFmt w:val="decimal"/>
      <w:lvlText w:val="%1"/>
      <w:lvlJc w:val="left"/>
      <w:pPr>
        <w:ind w:left="1361" w:hanging="460"/>
      </w:pPr>
      <w:rPr>
        <w:rFonts w:ascii="Arial" w:eastAsia="VIC" w:hAnsi="Arial" w:cs="Arial" w:hint="default"/>
        <w:b/>
        <w:bCs/>
        <w:i w:val="0"/>
        <w:iCs w:val="0"/>
        <w:color w:val="auto"/>
        <w:spacing w:val="0"/>
        <w:w w:val="100"/>
        <w:sz w:val="19"/>
        <w:szCs w:val="19"/>
        <w:lang w:val="en-US" w:eastAsia="en-US" w:bidi="ar-SA"/>
      </w:rPr>
    </w:lvl>
    <w:lvl w:ilvl="1">
      <w:start w:val="1"/>
      <w:numFmt w:val="decimal"/>
      <w:lvlText w:val="%1.%2"/>
      <w:lvlJc w:val="left"/>
      <w:pPr>
        <w:ind w:left="1361" w:hanging="461"/>
      </w:pPr>
      <w:rPr>
        <w:rFonts w:ascii="Arial" w:eastAsia="VIC" w:hAnsi="Arial" w:cs="Arial" w:hint="default"/>
        <w:b w:val="0"/>
        <w:bCs w:val="0"/>
        <w:i w:val="0"/>
        <w:iCs w:val="0"/>
        <w:spacing w:val="-4"/>
        <w:w w:val="102"/>
        <w:sz w:val="17"/>
        <w:szCs w:val="17"/>
        <w:lang w:val="en-US" w:eastAsia="en-US" w:bidi="ar-SA"/>
      </w:rPr>
    </w:lvl>
    <w:lvl w:ilvl="2">
      <w:numFmt w:val="bullet"/>
      <w:lvlText w:val="•"/>
      <w:lvlJc w:val="left"/>
      <w:pPr>
        <w:ind w:left="3329" w:hanging="461"/>
      </w:pPr>
      <w:rPr>
        <w:rFonts w:hint="default"/>
        <w:lang w:val="en-US" w:eastAsia="en-US" w:bidi="ar-SA"/>
      </w:rPr>
    </w:lvl>
    <w:lvl w:ilvl="3">
      <w:numFmt w:val="bullet"/>
      <w:lvlText w:val="•"/>
      <w:lvlJc w:val="left"/>
      <w:pPr>
        <w:ind w:left="4313" w:hanging="461"/>
      </w:pPr>
      <w:rPr>
        <w:rFonts w:hint="default"/>
        <w:lang w:val="en-US" w:eastAsia="en-US" w:bidi="ar-SA"/>
      </w:rPr>
    </w:lvl>
    <w:lvl w:ilvl="4">
      <w:numFmt w:val="bullet"/>
      <w:lvlText w:val="•"/>
      <w:lvlJc w:val="left"/>
      <w:pPr>
        <w:ind w:left="5298" w:hanging="461"/>
      </w:pPr>
      <w:rPr>
        <w:rFonts w:hint="default"/>
        <w:lang w:val="en-US" w:eastAsia="en-US" w:bidi="ar-SA"/>
      </w:rPr>
    </w:lvl>
    <w:lvl w:ilvl="5">
      <w:numFmt w:val="bullet"/>
      <w:lvlText w:val="•"/>
      <w:lvlJc w:val="left"/>
      <w:pPr>
        <w:ind w:left="6282" w:hanging="461"/>
      </w:pPr>
      <w:rPr>
        <w:rFonts w:hint="default"/>
        <w:lang w:val="en-US" w:eastAsia="en-US" w:bidi="ar-SA"/>
      </w:rPr>
    </w:lvl>
    <w:lvl w:ilvl="6">
      <w:numFmt w:val="bullet"/>
      <w:lvlText w:val="•"/>
      <w:lvlJc w:val="left"/>
      <w:pPr>
        <w:ind w:left="7267" w:hanging="461"/>
      </w:pPr>
      <w:rPr>
        <w:rFonts w:hint="default"/>
        <w:lang w:val="en-US" w:eastAsia="en-US" w:bidi="ar-SA"/>
      </w:rPr>
    </w:lvl>
    <w:lvl w:ilvl="7">
      <w:numFmt w:val="bullet"/>
      <w:lvlText w:val="•"/>
      <w:lvlJc w:val="left"/>
      <w:pPr>
        <w:ind w:left="8251" w:hanging="461"/>
      </w:pPr>
      <w:rPr>
        <w:rFonts w:hint="default"/>
        <w:lang w:val="en-US" w:eastAsia="en-US" w:bidi="ar-SA"/>
      </w:rPr>
    </w:lvl>
    <w:lvl w:ilvl="8">
      <w:numFmt w:val="bullet"/>
      <w:lvlText w:val="•"/>
      <w:lvlJc w:val="left"/>
      <w:pPr>
        <w:ind w:left="9236" w:hanging="461"/>
      </w:pPr>
      <w:rPr>
        <w:rFonts w:hint="default"/>
        <w:lang w:val="en-US" w:eastAsia="en-US" w:bidi="ar-SA"/>
      </w:rPr>
    </w:lvl>
  </w:abstractNum>
  <w:abstractNum w:abstractNumId="4" w15:restartNumberingAfterBreak="0">
    <w:nsid w:val="0BB00E4E"/>
    <w:multiLevelType w:val="multilevel"/>
    <w:tmpl w:val="7CF413F8"/>
    <w:lvl w:ilvl="0">
      <w:start w:val="4"/>
      <w:numFmt w:val="decimal"/>
      <w:lvlText w:val="%1."/>
      <w:lvlJc w:val="left"/>
      <w:pPr>
        <w:ind w:left="1333" w:hanging="410"/>
      </w:pPr>
      <w:rPr>
        <w:rFonts w:ascii="VIC Light" w:eastAsia="VIC Light" w:hAnsi="VIC Light" w:cs="VIC Light" w:hint="default"/>
        <w:b w:val="0"/>
        <w:bCs w:val="0"/>
        <w:i w:val="0"/>
        <w:iCs w:val="0"/>
        <w:color w:val="auto"/>
        <w:spacing w:val="-4"/>
        <w:w w:val="100"/>
        <w:sz w:val="32"/>
        <w:szCs w:val="32"/>
        <w:lang w:val="en-US" w:eastAsia="en-US" w:bidi="ar-SA"/>
      </w:rPr>
    </w:lvl>
    <w:lvl w:ilvl="1">
      <w:start w:val="1"/>
      <w:numFmt w:val="decimal"/>
      <w:lvlText w:val="%1.%2"/>
      <w:lvlJc w:val="left"/>
      <w:pPr>
        <w:ind w:left="1228" w:hanging="306"/>
      </w:pPr>
      <w:rPr>
        <w:rFonts w:ascii="VIC Medium" w:eastAsia="VIC Medium" w:hAnsi="VIC Medium" w:cs="VIC Medium" w:hint="default"/>
        <w:b w:val="0"/>
        <w:bCs w:val="0"/>
        <w:i w:val="0"/>
        <w:iCs w:val="0"/>
        <w:color w:val="auto"/>
        <w:spacing w:val="-14"/>
        <w:w w:val="100"/>
        <w:sz w:val="20"/>
        <w:szCs w:val="20"/>
        <w:lang w:val="en-US" w:eastAsia="en-US" w:bidi="ar-SA"/>
      </w:rPr>
    </w:lvl>
    <w:lvl w:ilvl="2">
      <w:start w:val="1"/>
      <w:numFmt w:val="decimal"/>
      <w:lvlText w:val="%1.%2.%3"/>
      <w:lvlJc w:val="left"/>
      <w:pPr>
        <w:ind w:left="1322" w:hanging="399"/>
      </w:pPr>
      <w:rPr>
        <w:rFonts w:ascii="VIC" w:eastAsia="VIC" w:hAnsi="VIC" w:cs="VIC" w:hint="default"/>
        <w:b w:val="0"/>
        <w:bCs w:val="0"/>
        <w:i w:val="0"/>
        <w:iCs w:val="0"/>
        <w:color w:val="auto"/>
        <w:spacing w:val="-14"/>
        <w:w w:val="100"/>
        <w:sz w:val="20"/>
        <w:szCs w:val="20"/>
        <w:lang w:val="en-US" w:eastAsia="en-US" w:bidi="ar-SA"/>
      </w:rPr>
    </w:lvl>
    <w:lvl w:ilvl="3">
      <w:numFmt w:val="bullet"/>
      <w:lvlText w:val="•"/>
      <w:lvlJc w:val="left"/>
      <w:pPr>
        <w:ind w:left="1340" w:hanging="399"/>
      </w:pPr>
      <w:rPr>
        <w:rFonts w:hint="default"/>
        <w:lang w:val="en-US" w:eastAsia="en-US" w:bidi="ar-SA"/>
      </w:rPr>
    </w:lvl>
    <w:lvl w:ilvl="4">
      <w:numFmt w:val="bullet"/>
      <w:lvlText w:val="•"/>
      <w:lvlJc w:val="left"/>
      <w:pPr>
        <w:ind w:left="2672" w:hanging="399"/>
      </w:pPr>
      <w:rPr>
        <w:rFonts w:hint="default"/>
        <w:lang w:val="en-US" w:eastAsia="en-US" w:bidi="ar-SA"/>
      </w:rPr>
    </w:lvl>
    <w:lvl w:ilvl="5">
      <w:numFmt w:val="bullet"/>
      <w:lvlText w:val="•"/>
      <w:lvlJc w:val="left"/>
      <w:pPr>
        <w:ind w:left="4004" w:hanging="399"/>
      </w:pPr>
      <w:rPr>
        <w:rFonts w:hint="default"/>
        <w:lang w:val="en-US" w:eastAsia="en-US" w:bidi="ar-SA"/>
      </w:rPr>
    </w:lvl>
    <w:lvl w:ilvl="6">
      <w:numFmt w:val="bullet"/>
      <w:lvlText w:val="•"/>
      <w:lvlJc w:val="left"/>
      <w:pPr>
        <w:ind w:left="5336" w:hanging="399"/>
      </w:pPr>
      <w:rPr>
        <w:rFonts w:hint="default"/>
        <w:lang w:val="en-US" w:eastAsia="en-US" w:bidi="ar-SA"/>
      </w:rPr>
    </w:lvl>
    <w:lvl w:ilvl="7">
      <w:numFmt w:val="bullet"/>
      <w:lvlText w:val="•"/>
      <w:lvlJc w:val="left"/>
      <w:pPr>
        <w:ind w:left="6668" w:hanging="399"/>
      </w:pPr>
      <w:rPr>
        <w:rFonts w:hint="default"/>
        <w:lang w:val="en-US" w:eastAsia="en-US" w:bidi="ar-SA"/>
      </w:rPr>
    </w:lvl>
    <w:lvl w:ilvl="8">
      <w:numFmt w:val="bullet"/>
      <w:lvlText w:val="•"/>
      <w:lvlJc w:val="left"/>
      <w:pPr>
        <w:ind w:left="8001" w:hanging="399"/>
      </w:pPr>
      <w:rPr>
        <w:rFonts w:hint="default"/>
        <w:lang w:val="en-US" w:eastAsia="en-US" w:bidi="ar-SA"/>
      </w:rPr>
    </w:lvl>
  </w:abstractNum>
  <w:abstractNum w:abstractNumId="5" w15:restartNumberingAfterBreak="0">
    <w:nsid w:val="0DE36F5B"/>
    <w:multiLevelType w:val="hybridMultilevel"/>
    <w:tmpl w:val="A6069D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FB12193"/>
    <w:multiLevelType w:val="hybridMultilevel"/>
    <w:tmpl w:val="76F069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320BFB"/>
    <w:multiLevelType w:val="hybridMultilevel"/>
    <w:tmpl w:val="7DCA33E0"/>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8" w15:restartNumberingAfterBreak="0">
    <w:nsid w:val="11E70CA5"/>
    <w:multiLevelType w:val="hybridMultilevel"/>
    <w:tmpl w:val="ABCE93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2CE2FA8"/>
    <w:multiLevelType w:val="hybridMultilevel"/>
    <w:tmpl w:val="14B84CDE"/>
    <w:lvl w:ilvl="0" w:tplc="4CB8BF78">
      <w:numFmt w:val="bullet"/>
      <w:lvlText w:val="•"/>
      <w:lvlJc w:val="left"/>
      <w:pPr>
        <w:ind w:left="245" w:hanging="114"/>
      </w:pPr>
      <w:rPr>
        <w:rFonts w:ascii="VIC" w:eastAsia="VIC" w:hAnsi="VIC" w:cs="VIC" w:hint="default"/>
        <w:b w:val="0"/>
        <w:bCs w:val="0"/>
        <w:i w:val="0"/>
        <w:iCs w:val="0"/>
        <w:spacing w:val="0"/>
        <w:w w:val="99"/>
        <w:sz w:val="15"/>
        <w:szCs w:val="15"/>
        <w:lang w:val="en-US" w:eastAsia="en-US" w:bidi="ar-SA"/>
      </w:rPr>
    </w:lvl>
    <w:lvl w:ilvl="1" w:tplc="00286B4E">
      <w:numFmt w:val="bullet"/>
      <w:lvlText w:val="•"/>
      <w:lvlJc w:val="left"/>
      <w:pPr>
        <w:ind w:left="438" w:hanging="114"/>
      </w:pPr>
      <w:rPr>
        <w:rFonts w:hint="default"/>
        <w:lang w:val="en-US" w:eastAsia="en-US" w:bidi="ar-SA"/>
      </w:rPr>
    </w:lvl>
    <w:lvl w:ilvl="2" w:tplc="17520B44">
      <w:numFmt w:val="bullet"/>
      <w:lvlText w:val="•"/>
      <w:lvlJc w:val="left"/>
      <w:pPr>
        <w:ind w:left="636" w:hanging="114"/>
      </w:pPr>
      <w:rPr>
        <w:rFonts w:hint="default"/>
        <w:lang w:val="en-US" w:eastAsia="en-US" w:bidi="ar-SA"/>
      </w:rPr>
    </w:lvl>
    <w:lvl w:ilvl="3" w:tplc="AC7463AE">
      <w:numFmt w:val="bullet"/>
      <w:lvlText w:val="•"/>
      <w:lvlJc w:val="left"/>
      <w:pPr>
        <w:ind w:left="834" w:hanging="114"/>
      </w:pPr>
      <w:rPr>
        <w:rFonts w:hint="default"/>
        <w:lang w:val="en-US" w:eastAsia="en-US" w:bidi="ar-SA"/>
      </w:rPr>
    </w:lvl>
    <w:lvl w:ilvl="4" w:tplc="988CA8D4">
      <w:numFmt w:val="bullet"/>
      <w:lvlText w:val="•"/>
      <w:lvlJc w:val="left"/>
      <w:pPr>
        <w:ind w:left="1032" w:hanging="114"/>
      </w:pPr>
      <w:rPr>
        <w:rFonts w:hint="default"/>
        <w:lang w:val="en-US" w:eastAsia="en-US" w:bidi="ar-SA"/>
      </w:rPr>
    </w:lvl>
    <w:lvl w:ilvl="5" w:tplc="5284FCFC">
      <w:numFmt w:val="bullet"/>
      <w:lvlText w:val="•"/>
      <w:lvlJc w:val="left"/>
      <w:pPr>
        <w:ind w:left="1230" w:hanging="114"/>
      </w:pPr>
      <w:rPr>
        <w:rFonts w:hint="default"/>
        <w:lang w:val="en-US" w:eastAsia="en-US" w:bidi="ar-SA"/>
      </w:rPr>
    </w:lvl>
    <w:lvl w:ilvl="6" w:tplc="DC7650D2">
      <w:numFmt w:val="bullet"/>
      <w:lvlText w:val="•"/>
      <w:lvlJc w:val="left"/>
      <w:pPr>
        <w:ind w:left="1428" w:hanging="114"/>
      </w:pPr>
      <w:rPr>
        <w:rFonts w:hint="default"/>
        <w:lang w:val="en-US" w:eastAsia="en-US" w:bidi="ar-SA"/>
      </w:rPr>
    </w:lvl>
    <w:lvl w:ilvl="7" w:tplc="1C86B69E">
      <w:numFmt w:val="bullet"/>
      <w:lvlText w:val="•"/>
      <w:lvlJc w:val="left"/>
      <w:pPr>
        <w:ind w:left="1626" w:hanging="114"/>
      </w:pPr>
      <w:rPr>
        <w:rFonts w:hint="default"/>
        <w:lang w:val="en-US" w:eastAsia="en-US" w:bidi="ar-SA"/>
      </w:rPr>
    </w:lvl>
    <w:lvl w:ilvl="8" w:tplc="6D9C5226">
      <w:numFmt w:val="bullet"/>
      <w:lvlText w:val="•"/>
      <w:lvlJc w:val="left"/>
      <w:pPr>
        <w:ind w:left="1824" w:hanging="114"/>
      </w:pPr>
      <w:rPr>
        <w:rFonts w:hint="default"/>
        <w:lang w:val="en-US" w:eastAsia="en-US" w:bidi="ar-SA"/>
      </w:rPr>
    </w:lvl>
  </w:abstractNum>
  <w:abstractNum w:abstractNumId="10" w15:restartNumberingAfterBreak="0">
    <w:nsid w:val="14B801CA"/>
    <w:multiLevelType w:val="hybridMultilevel"/>
    <w:tmpl w:val="C8202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1B28D0"/>
    <w:multiLevelType w:val="hybridMultilevel"/>
    <w:tmpl w:val="B72802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AE150F9"/>
    <w:multiLevelType w:val="hybridMultilevel"/>
    <w:tmpl w:val="119277CE"/>
    <w:lvl w:ilvl="0" w:tplc="FFFFFFFF">
      <w:numFmt w:val="bullet"/>
      <w:lvlText w:val="•"/>
      <w:lvlJc w:val="left"/>
      <w:pPr>
        <w:ind w:left="245" w:hanging="114"/>
      </w:pPr>
      <w:rPr>
        <w:rFonts w:ascii="VIC" w:eastAsia="VIC" w:hAnsi="VIC" w:cs="VIC" w:hint="default"/>
        <w:b w:val="0"/>
        <w:bCs w:val="0"/>
        <w:i w:val="0"/>
        <w:iCs w:val="0"/>
        <w:spacing w:val="0"/>
        <w:w w:val="99"/>
        <w:sz w:val="15"/>
        <w:szCs w:val="15"/>
        <w:lang w:val="en-US" w:eastAsia="en-US" w:bidi="ar-SA"/>
      </w:rPr>
    </w:lvl>
    <w:lvl w:ilvl="1" w:tplc="FFFFFFFF">
      <w:numFmt w:val="bullet"/>
      <w:lvlText w:val="•"/>
      <w:lvlJc w:val="left"/>
      <w:pPr>
        <w:ind w:left="425" w:hanging="114"/>
      </w:pPr>
      <w:rPr>
        <w:rFonts w:hint="default"/>
        <w:lang w:val="en-US" w:eastAsia="en-US" w:bidi="ar-SA"/>
      </w:rPr>
    </w:lvl>
    <w:lvl w:ilvl="2" w:tplc="FFFFFFFF">
      <w:numFmt w:val="bullet"/>
      <w:lvlText w:val="•"/>
      <w:lvlJc w:val="left"/>
      <w:pPr>
        <w:ind w:left="610" w:hanging="114"/>
      </w:pPr>
      <w:rPr>
        <w:rFonts w:hint="default"/>
        <w:lang w:val="en-US" w:eastAsia="en-US" w:bidi="ar-SA"/>
      </w:rPr>
    </w:lvl>
    <w:lvl w:ilvl="3" w:tplc="FFFFFFFF">
      <w:numFmt w:val="bullet"/>
      <w:lvlText w:val="•"/>
      <w:lvlJc w:val="left"/>
      <w:pPr>
        <w:ind w:left="795" w:hanging="114"/>
      </w:pPr>
      <w:rPr>
        <w:rFonts w:hint="default"/>
        <w:lang w:val="en-US" w:eastAsia="en-US" w:bidi="ar-SA"/>
      </w:rPr>
    </w:lvl>
    <w:lvl w:ilvl="4" w:tplc="46D496D2">
      <w:numFmt w:val="bullet"/>
      <w:lvlText w:val="•"/>
      <w:lvlJc w:val="left"/>
      <w:pPr>
        <w:ind w:left="1227" w:hanging="360"/>
      </w:pPr>
      <w:rPr>
        <w:rFonts w:ascii="VIC" w:eastAsia="VIC" w:hAnsi="VIC" w:cs="VIC" w:hint="default"/>
        <w:b w:val="0"/>
        <w:bCs w:val="0"/>
        <w:i w:val="0"/>
        <w:iCs w:val="0"/>
        <w:spacing w:val="0"/>
        <w:w w:val="99"/>
        <w:sz w:val="15"/>
        <w:szCs w:val="15"/>
        <w:lang w:val="en-US" w:eastAsia="en-US" w:bidi="ar-SA"/>
      </w:rPr>
    </w:lvl>
    <w:lvl w:ilvl="5" w:tplc="FFFFFFFF">
      <w:numFmt w:val="bullet"/>
      <w:lvlText w:val="•"/>
      <w:lvlJc w:val="left"/>
      <w:pPr>
        <w:ind w:left="1166" w:hanging="114"/>
      </w:pPr>
      <w:rPr>
        <w:rFonts w:hint="default"/>
        <w:lang w:val="en-US" w:eastAsia="en-US" w:bidi="ar-SA"/>
      </w:rPr>
    </w:lvl>
    <w:lvl w:ilvl="6" w:tplc="FFFFFFFF">
      <w:numFmt w:val="bullet"/>
      <w:lvlText w:val="•"/>
      <w:lvlJc w:val="left"/>
      <w:pPr>
        <w:ind w:left="1351" w:hanging="114"/>
      </w:pPr>
      <w:rPr>
        <w:rFonts w:hint="default"/>
        <w:lang w:val="en-US" w:eastAsia="en-US" w:bidi="ar-SA"/>
      </w:rPr>
    </w:lvl>
    <w:lvl w:ilvl="7" w:tplc="FFFFFFFF">
      <w:numFmt w:val="bullet"/>
      <w:lvlText w:val="•"/>
      <w:lvlJc w:val="left"/>
      <w:pPr>
        <w:ind w:left="1537" w:hanging="114"/>
      </w:pPr>
      <w:rPr>
        <w:rFonts w:hint="default"/>
        <w:lang w:val="en-US" w:eastAsia="en-US" w:bidi="ar-SA"/>
      </w:rPr>
    </w:lvl>
    <w:lvl w:ilvl="8" w:tplc="FFFFFFFF">
      <w:numFmt w:val="bullet"/>
      <w:lvlText w:val="•"/>
      <w:lvlJc w:val="left"/>
      <w:pPr>
        <w:ind w:left="1722" w:hanging="114"/>
      </w:pPr>
      <w:rPr>
        <w:rFonts w:hint="default"/>
        <w:lang w:val="en-US" w:eastAsia="en-US" w:bidi="ar-SA"/>
      </w:rPr>
    </w:lvl>
  </w:abstractNum>
  <w:abstractNum w:abstractNumId="13" w15:restartNumberingAfterBreak="0">
    <w:nsid w:val="1B7871A4"/>
    <w:multiLevelType w:val="hybridMultilevel"/>
    <w:tmpl w:val="F596409E"/>
    <w:lvl w:ilvl="0" w:tplc="60FC0E1A">
      <w:numFmt w:val="bullet"/>
      <w:lvlText w:val="•"/>
      <w:lvlJc w:val="left"/>
      <w:pPr>
        <w:ind w:left="246" w:hanging="114"/>
      </w:pPr>
      <w:rPr>
        <w:rFonts w:ascii="VIC" w:eastAsia="VIC" w:hAnsi="VIC" w:cs="VIC" w:hint="default"/>
        <w:b w:val="0"/>
        <w:bCs w:val="0"/>
        <w:i w:val="0"/>
        <w:iCs w:val="0"/>
        <w:spacing w:val="0"/>
        <w:w w:val="99"/>
        <w:sz w:val="15"/>
        <w:szCs w:val="15"/>
        <w:lang w:val="en-US" w:eastAsia="en-US" w:bidi="ar-SA"/>
      </w:rPr>
    </w:lvl>
    <w:lvl w:ilvl="1" w:tplc="5F8E3046">
      <w:numFmt w:val="bullet"/>
      <w:lvlText w:val="•"/>
      <w:lvlJc w:val="left"/>
      <w:pPr>
        <w:ind w:left="501" w:hanging="114"/>
      </w:pPr>
      <w:rPr>
        <w:rFonts w:hint="default"/>
        <w:lang w:val="en-US" w:eastAsia="en-US" w:bidi="ar-SA"/>
      </w:rPr>
    </w:lvl>
    <w:lvl w:ilvl="2" w:tplc="55DAEDE4">
      <w:numFmt w:val="bullet"/>
      <w:lvlText w:val="•"/>
      <w:lvlJc w:val="left"/>
      <w:pPr>
        <w:ind w:left="763" w:hanging="114"/>
      </w:pPr>
      <w:rPr>
        <w:rFonts w:hint="default"/>
        <w:lang w:val="en-US" w:eastAsia="en-US" w:bidi="ar-SA"/>
      </w:rPr>
    </w:lvl>
    <w:lvl w:ilvl="3" w:tplc="FFE470E6">
      <w:numFmt w:val="bullet"/>
      <w:lvlText w:val="•"/>
      <w:lvlJc w:val="left"/>
      <w:pPr>
        <w:ind w:left="1025" w:hanging="114"/>
      </w:pPr>
      <w:rPr>
        <w:rFonts w:hint="default"/>
        <w:lang w:val="en-US" w:eastAsia="en-US" w:bidi="ar-SA"/>
      </w:rPr>
    </w:lvl>
    <w:lvl w:ilvl="4" w:tplc="858E1DEE">
      <w:numFmt w:val="bullet"/>
      <w:lvlText w:val="•"/>
      <w:lvlJc w:val="left"/>
      <w:pPr>
        <w:ind w:left="1286" w:hanging="114"/>
      </w:pPr>
      <w:rPr>
        <w:rFonts w:hint="default"/>
        <w:lang w:val="en-US" w:eastAsia="en-US" w:bidi="ar-SA"/>
      </w:rPr>
    </w:lvl>
    <w:lvl w:ilvl="5" w:tplc="76C4CD14">
      <w:numFmt w:val="bullet"/>
      <w:lvlText w:val="•"/>
      <w:lvlJc w:val="left"/>
      <w:pPr>
        <w:ind w:left="1548" w:hanging="114"/>
      </w:pPr>
      <w:rPr>
        <w:rFonts w:hint="default"/>
        <w:lang w:val="en-US" w:eastAsia="en-US" w:bidi="ar-SA"/>
      </w:rPr>
    </w:lvl>
    <w:lvl w:ilvl="6" w:tplc="1AA2F9B4">
      <w:numFmt w:val="bullet"/>
      <w:lvlText w:val="•"/>
      <w:lvlJc w:val="left"/>
      <w:pPr>
        <w:ind w:left="1810" w:hanging="114"/>
      </w:pPr>
      <w:rPr>
        <w:rFonts w:hint="default"/>
        <w:lang w:val="en-US" w:eastAsia="en-US" w:bidi="ar-SA"/>
      </w:rPr>
    </w:lvl>
    <w:lvl w:ilvl="7" w:tplc="F358F95A">
      <w:numFmt w:val="bullet"/>
      <w:lvlText w:val="•"/>
      <w:lvlJc w:val="left"/>
      <w:pPr>
        <w:ind w:left="2071" w:hanging="114"/>
      </w:pPr>
      <w:rPr>
        <w:rFonts w:hint="default"/>
        <w:lang w:val="en-US" w:eastAsia="en-US" w:bidi="ar-SA"/>
      </w:rPr>
    </w:lvl>
    <w:lvl w:ilvl="8" w:tplc="A866C882">
      <w:numFmt w:val="bullet"/>
      <w:lvlText w:val="•"/>
      <w:lvlJc w:val="left"/>
      <w:pPr>
        <w:ind w:left="2333" w:hanging="114"/>
      </w:pPr>
      <w:rPr>
        <w:rFonts w:hint="default"/>
        <w:lang w:val="en-US" w:eastAsia="en-US" w:bidi="ar-SA"/>
      </w:rPr>
    </w:lvl>
  </w:abstractNum>
  <w:abstractNum w:abstractNumId="14" w15:restartNumberingAfterBreak="0">
    <w:nsid w:val="1B886F34"/>
    <w:multiLevelType w:val="hybridMultilevel"/>
    <w:tmpl w:val="C79099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C407BA8"/>
    <w:multiLevelType w:val="multilevel"/>
    <w:tmpl w:val="7C600964"/>
    <w:lvl w:ilvl="0">
      <w:start w:val="5"/>
      <w:numFmt w:val="decimal"/>
      <w:lvlText w:val="%1"/>
      <w:lvlJc w:val="left"/>
      <w:pPr>
        <w:ind w:left="793" w:hanging="454"/>
      </w:pPr>
      <w:rPr>
        <w:rFonts w:hint="default"/>
        <w:lang w:val="en-US" w:eastAsia="en-US" w:bidi="ar-SA"/>
      </w:rPr>
    </w:lvl>
    <w:lvl w:ilvl="1">
      <w:start w:val="1"/>
      <w:numFmt w:val="decimal"/>
      <w:lvlText w:val="%1.%2"/>
      <w:lvlJc w:val="left"/>
      <w:pPr>
        <w:ind w:left="793" w:hanging="454"/>
      </w:pPr>
      <w:rPr>
        <w:rFonts w:ascii="VIC Medium" w:eastAsia="VIC Medium" w:hAnsi="VIC Medium" w:cs="VIC Medium" w:hint="default"/>
        <w:b w:val="0"/>
        <w:bCs w:val="0"/>
        <w:i w:val="0"/>
        <w:iCs w:val="0"/>
        <w:spacing w:val="-11"/>
        <w:w w:val="100"/>
        <w:sz w:val="17"/>
        <w:szCs w:val="17"/>
        <w:lang w:val="en-US" w:eastAsia="en-US" w:bidi="ar-SA"/>
      </w:rPr>
    </w:lvl>
    <w:lvl w:ilvl="2">
      <w:start w:val="1"/>
      <w:numFmt w:val="decimal"/>
      <w:lvlText w:val="%1.%2.%3"/>
      <w:lvlJc w:val="left"/>
      <w:pPr>
        <w:ind w:left="1101" w:hanging="308"/>
      </w:pPr>
      <w:rPr>
        <w:rFonts w:ascii="VIC" w:eastAsia="VIC" w:hAnsi="VIC" w:cs="VIC" w:hint="default"/>
        <w:b w:val="0"/>
        <w:bCs w:val="0"/>
        <w:i w:val="0"/>
        <w:iCs w:val="0"/>
        <w:spacing w:val="-11"/>
        <w:w w:val="100"/>
        <w:sz w:val="17"/>
        <w:szCs w:val="17"/>
        <w:lang w:val="en-US" w:eastAsia="en-US" w:bidi="ar-SA"/>
      </w:rPr>
    </w:lvl>
    <w:lvl w:ilvl="3">
      <w:numFmt w:val="bullet"/>
      <w:lvlText w:val="•"/>
      <w:lvlJc w:val="left"/>
      <w:pPr>
        <w:ind w:left="2777" w:hanging="308"/>
      </w:pPr>
      <w:rPr>
        <w:rFonts w:hint="default"/>
        <w:lang w:val="en-US" w:eastAsia="en-US" w:bidi="ar-SA"/>
      </w:rPr>
    </w:lvl>
    <w:lvl w:ilvl="4">
      <w:numFmt w:val="bullet"/>
      <w:lvlText w:val="•"/>
      <w:lvlJc w:val="left"/>
      <w:pPr>
        <w:ind w:left="3616" w:hanging="308"/>
      </w:pPr>
      <w:rPr>
        <w:rFonts w:hint="default"/>
        <w:lang w:val="en-US" w:eastAsia="en-US" w:bidi="ar-SA"/>
      </w:rPr>
    </w:lvl>
    <w:lvl w:ilvl="5">
      <w:numFmt w:val="bullet"/>
      <w:lvlText w:val="•"/>
      <w:lvlJc w:val="left"/>
      <w:pPr>
        <w:ind w:left="4455" w:hanging="308"/>
      </w:pPr>
      <w:rPr>
        <w:rFonts w:hint="default"/>
        <w:lang w:val="en-US" w:eastAsia="en-US" w:bidi="ar-SA"/>
      </w:rPr>
    </w:lvl>
    <w:lvl w:ilvl="6">
      <w:numFmt w:val="bullet"/>
      <w:lvlText w:val="•"/>
      <w:lvlJc w:val="left"/>
      <w:pPr>
        <w:ind w:left="5294" w:hanging="308"/>
      </w:pPr>
      <w:rPr>
        <w:rFonts w:hint="default"/>
        <w:lang w:val="en-US" w:eastAsia="en-US" w:bidi="ar-SA"/>
      </w:rPr>
    </w:lvl>
    <w:lvl w:ilvl="7">
      <w:numFmt w:val="bullet"/>
      <w:lvlText w:val="•"/>
      <w:lvlJc w:val="left"/>
      <w:pPr>
        <w:ind w:left="6133" w:hanging="308"/>
      </w:pPr>
      <w:rPr>
        <w:rFonts w:hint="default"/>
        <w:lang w:val="en-US" w:eastAsia="en-US" w:bidi="ar-SA"/>
      </w:rPr>
    </w:lvl>
    <w:lvl w:ilvl="8">
      <w:numFmt w:val="bullet"/>
      <w:lvlText w:val="•"/>
      <w:lvlJc w:val="left"/>
      <w:pPr>
        <w:ind w:left="6972" w:hanging="308"/>
      </w:pPr>
      <w:rPr>
        <w:rFonts w:hint="default"/>
        <w:lang w:val="en-US" w:eastAsia="en-US" w:bidi="ar-SA"/>
      </w:rPr>
    </w:lvl>
  </w:abstractNum>
  <w:abstractNum w:abstractNumId="16" w15:restartNumberingAfterBreak="0">
    <w:nsid w:val="208D05E0"/>
    <w:multiLevelType w:val="hybridMultilevel"/>
    <w:tmpl w:val="3000E4C8"/>
    <w:lvl w:ilvl="0" w:tplc="5992B8D0">
      <w:numFmt w:val="bullet"/>
      <w:lvlText w:val=""/>
      <w:lvlJc w:val="left"/>
      <w:pPr>
        <w:ind w:left="1722" w:hanging="433"/>
      </w:pPr>
      <w:rPr>
        <w:rFonts w:ascii="Symbol" w:eastAsia="Symbol" w:hAnsi="Symbol" w:cs="Symbol" w:hint="default"/>
        <w:b w:val="0"/>
        <w:bCs w:val="0"/>
        <w:i w:val="0"/>
        <w:iCs w:val="0"/>
        <w:spacing w:val="0"/>
        <w:w w:val="99"/>
        <w:sz w:val="16"/>
        <w:szCs w:val="16"/>
        <w:lang w:val="en-US" w:eastAsia="en-US" w:bidi="ar-SA"/>
      </w:rPr>
    </w:lvl>
    <w:lvl w:ilvl="1" w:tplc="99D62BF6">
      <w:numFmt w:val="bullet"/>
      <w:lvlText w:val="•"/>
      <w:lvlJc w:val="left"/>
      <w:pPr>
        <w:ind w:left="2281" w:hanging="433"/>
      </w:pPr>
      <w:rPr>
        <w:rFonts w:hint="default"/>
        <w:lang w:val="en-US" w:eastAsia="en-US" w:bidi="ar-SA"/>
      </w:rPr>
    </w:lvl>
    <w:lvl w:ilvl="2" w:tplc="FBC8AF00">
      <w:numFmt w:val="bullet"/>
      <w:lvlText w:val="•"/>
      <w:lvlJc w:val="left"/>
      <w:pPr>
        <w:ind w:left="2843" w:hanging="433"/>
      </w:pPr>
      <w:rPr>
        <w:rFonts w:hint="default"/>
        <w:lang w:val="en-US" w:eastAsia="en-US" w:bidi="ar-SA"/>
      </w:rPr>
    </w:lvl>
    <w:lvl w:ilvl="3" w:tplc="0FB2746E">
      <w:numFmt w:val="bullet"/>
      <w:lvlText w:val="•"/>
      <w:lvlJc w:val="left"/>
      <w:pPr>
        <w:ind w:left="3405" w:hanging="433"/>
      </w:pPr>
      <w:rPr>
        <w:rFonts w:hint="default"/>
        <w:lang w:val="en-US" w:eastAsia="en-US" w:bidi="ar-SA"/>
      </w:rPr>
    </w:lvl>
    <w:lvl w:ilvl="4" w:tplc="3C0AC7B6">
      <w:numFmt w:val="bullet"/>
      <w:lvlText w:val="•"/>
      <w:lvlJc w:val="left"/>
      <w:pPr>
        <w:ind w:left="3967" w:hanging="433"/>
      </w:pPr>
      <w:rPr>
        <w:rFonts w:hint="default"/>
        <w:lang w:val="en-US" w:eastAsia="en-US" w:bidi="ar-SA"/>
      </w:rPr>
    </w:lvl>
    <w:lvl w:ilvl="5" w:tplc="0A1AD034">
      <w:numFmt w:val="bullet"/>
      <w:lvlText w:val="•"/>
      <w:lvlJc w:val="left"/>
      <w:pPr>
        <w:ind w:left="4529" w:hanging="433"/>
      </w:pPr>
      <w:rPr>
        <w:rFonts w:hint="default"/>
        <w:lang w:val="en-US" w:eastAsia="en-US" w:bidi="ar-SA"/>
      </w:rPr>
    </w:lvl>
    <w:lvl w:ilvl="6" w:tplc="D9A87F32">
      <w:numFmt w:val="bullet"/>
      <w:lvlText w:val="•"/>
      <w:lvlJc w:val="left"/>
      <w:pPr>
        <w:ind w:left="5091" w:hanging="433"/>
      </w:pPr>
      <w:rPr>
        <w:rFonts w:hint="default"/>
        <w:lang w:val="en-US" w:eastAsia="en-US" w:bidi="ar-SA"/>
      </w:rPr>
    </w:lvl>
    <w:lvl w:ilvl="7" w:tplc="3998086E">
      <w:numFmt w:val="bullet"/>
      <w:lvlText w:val="•"/>
      <w:lvlJc w:val="left"/>
      <w:pPr>
        <w:ind w:left="5653" w:hanging="433"/>
      </w:pPr>
      <w:rPr>
        <w:rFonts w:hint="default"/>
        <w:lang w:val="en-US" w:eastAsia="en-US" w:bidi="ar-SA"/>
      </w:rPr>
    </w:lvl>
    <w:lvl w:ilvl="8" w:tplc="D7545606">
      <w:numFmt w:val="bullet"/>
      <w:lvlText w:val="•"/>
      <w:lvlJc w:val="left"/>
      <w:pPr>
        <w:ind w:left="6215" w:hanging="433"/>
      </w:pPr>
      <w:rPr>
        <w:rFonts w:hint="default"/>
        <w:lang w:val="en-US" w:eastAsia="en-US" w:bidi="ar-SA"/>
      </w:rPr>
    </w:lvl>
  </w:abstractNum>
  <w:abstractNum w:abstractNumId="17" w15:restartNumberingAfterBreak="0">
    <w:nsid w:val="21086CB5"/>
    <w:multiLevelType w:val="hybridMultilevel"/>
    <w:tmpl w:val="53F43778"/>
    <w:lvl w:ilvl="0" w:tplc="42FE84EA">
      <w:numFmt w:val="bullet"/>
      <w:lvlText w:val="•"/>
      <w:lvlJc w:val="left"/>
      <w:pPr>
        <w:ind w:left="245" w:hanging="114"/>
      </w:pPr>
      <w:rPr>
        <w:rFonts w:ascii="VIC" w:eastAsia="VIC" w:hAnsi="VIC" w:cs="VIC" w:hint="default"/>
        <w:b w:val="0"/>
        <w:bCs w:val="0"/>
        <w:i w:val="0"/>
        <w:iCs w:val="0"/>
        <w:spacing w:val="0"/>
        <w:w w:val="99"/>
        <w:sz w:val="15"/>
        <w:szCs w:val="15"/>
        <w:lang w:val="en-US" w:eastAsia="en-US" w:bidi="ar-SA"/>
      </w:rPr>
    </w:lvl>
    <w:lvl w:ilvl="1" w:tplc="7138F34A">
      <w:numFmt w:val="bullet"/>
      <w:lvlText w:val="•"/>
      <w:lvlJc w:val="left"/>
      <w:pPr>
        <w:ind w:left="425" w:hanging="114"/>
      </w:pPr>
      <w:rPr>
        <w:rFonts w:hint="default"/>
        <w:lang w:val="en-US" w:eastAsia="en-US" w:bidi="ar-SA"/>
      </w:rPr>
    </w:lvl>
    <w:lvl w:ilvl="2" w:tplc="E39EC2BE">
      <w:numFmt w:val="bullet"/>
      <w:lvlText w:val="•"/>
      <w:lvlJc w:val="left"/>
      <w:pPr>
        <w:ind w:left="610" w:hanging="114"/>
      </w:pPr>
      <w:rPr>
        <w:rFonts w:hint="default"/>
        <w:lang w:val="en-US" w:eastAsia="en-US" w:bidi="ar-SA"/>
      </w:rPr>
    </w:lvl>
    <w:lvl w:ilvl="3" w:tplc="8EA02FA8">
      <w:numFmt w:val="bullet"/>
      <w:lvlText w:val="•"/>
      <w:lvlJc w:val="left"/>
      <w:pPr>
        <w:ind w:left="795" w:hanging="114"/>
      </w:pPr>
      <w:rPr>
        <w:rFonts w:hint="default"/>
        <w:lang w:val="en-US" w:eastAsia="en-US" w:bidi="ar-SA"/>
      </w:rPr>
    </w:lvl>
    <w:lvl w:ilvl="4" w:tplc="A4EC9194">
      <w:numFmt w:val="bullet"/>
      <w:lvlText w:val="•"/>
      <w:lvlJc w:val="left"/>
      <w:pPr>
        <w:ind w:left="981" w:hanging="114"/>
      </w:pPr>
      <w:rPr>
        <w:rFonts w:hint="default"/>
        <w:lang w:val="en-US" w:eastAsia="en-US" w:bidi="ar-SA"/>
      </w:rPr>
    </w:lvl>
    <w:lvl w:ilvl="5" w:tplc="83CC89D8">
      <w:numFmt w:val="bullet"/>
      <w:lvlText w:val="•"/>
      <w:lvlJc w:val="left"/>
      <w:pPr>
        <w:ind w:left="1166" w:hanging="114"/>
      </w:pPr>
      <w:rPr>
        <w:rFonts w:hint="default"/>
        <w:lang w:val="en-US" w:eastAsia="en-US" w:bidi="ar-SA"/>
      </w:rPr>
    </w:lvl>
    <w:lvl w:ilvl="6" w:tplc="CF740AE2">
      <w:numFmt w:val="bullet"/>
      <w:lvlText w:val="•"/>
      <w:lvlJc w:val="left"/>
      <w:pPr>
        <w:ind w:left="1351" w:hanging="114"/>
      </w:pPr>
      <w:rPr>
        <w:rFonts w:hint="default"/>
        <w:lang w:val="en-US" w:eastAsia="en-US" w:bidi="ar-SA"/>
      </w:rPr>
    </w:lvl>
    <w:lvl w:ilvl="7" w:tplc="D3F4D620">
      <w:numFmt w:val="bullet"/>
      <w:lvlText w:val="•"/>
      <w:lvlJc w:val="left"/>
      <w:pPr>
        <w:ind w:left="1537" w:hanging="114"/>
      </w:pPr>
      <w:rPr>
        <w:rFonts w:hint="default"/>
        <w:lang w:val="en-US" w:eastAsia="en-US" w:bidi="ar-SA"/>
      </w:rPr>
    </w:lvl>
    <w:lvl w:ilvl="8" w:tplc="19D444DC">
      <w:numFmt w:val="bullet"/>
      <w:lvlText w:val="•"/>
      <w:lvlJc w:val="left"/>
      <w:pPr>
        <w:ind w:left="1722" w:hanging="114"/>
      </w:pPr>
      <w:rPr>
        <w:rFonts w:hint="default"/>
        <w:lang w:val="en-US" w:eastAsia="en-US" w:bidi="ar-SA"/>
      </w:rPr>
    </w:lvl>
  </w:abstractNum>
  <w:abstractNum w:abstractNumId="18" w15:restartNumberingAfterBreak="0">
    <w:nsid w:val="236D4F28"/>
    <w:multiLevelType w:val="hybridMultilevel"/>
    <w:tmpl w:val="076616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3BF077F"/>
    <w:multiLevelType w:val="hybridMultilevel"/>
    <w:tmpl w:val="6B90D5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3CF6BF4"/>
    <w:multiLevelType w:val="hybridMultilevel"/>
    <w:tmpl w:val="75606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112CAD"/>
    <w:multiLevelType w:val="hybridMultilevel"/>
    <w:tmpl w:val="25B4BBB0"/>
    <w:lvl w:ilvl="0" w:tplc="F954B912">
      <w:numFmt w:val="bullet"/>
      <w:lvlText w:val="•"/>
      <w:lvlJc w:val="left"/>
      <w:pPr>
        <w:ind w:left="245" w:hanging="114"/>
      </w:pPr>
      <w:rPr>
        <w:rFonts w:ascii="VIC" w:eastAsia="VIC" w:hAnsi="VIC" w:cs="VIC" w:hint="default"/>
        <w:b w:val="0"/>
        <w:bCs w:val="0"/>
        <w:i w:val="0"/>
        <w:iCs w:val="0"/>
        <w:spacing w:val="0"/>
        <w:w w:val="99"/>
        <w:sz w:val="15"/>
        <w:szCs w:val="15"/>
        <w:lang w:val="en-US" w:eastAsia="en-US" w:bidi="ar-SA"/>
      </w:rPr>
    </w:lvl>
    <w:lvl w:ilvl="1" w:tplc="5FA4A5AA">
      <w:numFmt w:val="bullet"/>
      <w:lvlText w:val="•"/>
      <w:lvlJc w:val="left"/>
      <w:pPr>
        <w:ind w:left="438" w:hanging="114"/>
      </w:pPr>
      <w:rPr>
        <w:rFonts w:hint="default"/>
        <w:lang w:val="en-US" w:eastAsia="en-US" w:bidi="ar-SA"/>
      </w:rPr>
    </w:lvl>
    <w:lvl w:ilvl="2" w:tplc="0C767904">
      <w:numFmt w:val="bullet"/>
      <w:lvlText w:val="•"/>
      <w:lvlJc w:val="left"/>
      <w:pPr>
        <w:ind w:left="636" w:hanging="114"/>
      </w:pPr>
      <w:rPr>
        <w:rFonts w:hint="default"/>
        <w:lang w:val="en-US" w:eastAsia="en-US" w:bidi="ar-SA"/>
      </w:rPr>
    </w:lvl>
    <w:lvl w:ilvl="3" w:tplc="0EDA4602">
      <w:numFmt w:val="bullet"/>
      <w:lvlText w:val="•"/>
      <w:lvlJc w:val="left"/>
      <w:pPr>
        <w:ind w:left="834" w:hanging="114"/>
      </w:pPr>
      <w:rPr>
        <w:rFonts w:hint="default"/>
        <w:lang w:val="en-US" w:eastAsia="en-US" w:bidi="ar-SA"/>
      </w:rPr>
    </w:lvl>
    <w:lvl w:ilvl="4" w:tplc="47444FC4">
      <w:numFmt w:val="bullet"/>
      <w:lvlText w:val="•"/>
      <w:lvlJc w:val="left"/>
      <w:pPr>
        <w:ind w:left="1032" w:hanging="114"/>
      </w:pPr>
      <w:rPr>
        <w:rFonts w:hint="default"/>
        <w:lang w:val="en-US" w:eastAsia="en-US" w:bidi="ar-SA"/>
      </w:rPr>
    </w:lvl>
    <w:lvl w:ilvl="5" w:tplc="83E2F480">
      <w:numFmt w:val="bullet"/>
      <w:lvlText w:val="•"/>
      <w:lvlJc w:val="left"/>
      <w:pPr>
        <w:ind w:left="1230" w:hanging="114"/>
      </w:pPr>
      <w:rPr>
        <w:rFonts w:hint="default"/>
        <w:lang w:val="en-US" w:eastAsia="en-US" w:bidi="ar-SA"/>
      </w:rPr>
    </w:lvl>
    <w:lvl w:ilvl="6" w:tplc="7D7C9970">
      <w:numFmt w:val="bullet"/>
      <w:lvlText w:val="•"/>
      <w:lvlJc w:val="left"/>
      <w:pPr>
        <w:ind w:left="1428" w:hanging="114"/>
      </w:pPr>
      <w:rPr>
        <w:rFonts w:hint="default"/>
        <w:lang w:val="en-US" w:eastAsia="en-US" w:bidi="ar-SA"/>
      </w:rPr>
    </w:lvl>
    <w:lvl w:ilvl="7" w:tplc="0474498C">
      <w:numFmt w:val="bullet"/>
      <w:lvlText w:val="•"/>
      <w:lvlJc w:val="left"/>
      <w:pPr>
        <w:ind w:left="1626" w:hanging="114"/>
      </w:pPr>
      <w:rPr>
        <w:rFonts w:hint="default"/>
        <w:lang w:val="en-US" w:eastAsia="en-US" w:bidi="ar-SA"/>
      </w:rPr>
    </w:lvl>
    <w:lvl w:ilvl="8" w:tplc="DEA2AE00">
      <w:numFmt w:val="bullet"/>
      <w:lvlText w:val="•"/>
      <w:lvlJc w:val="left"/>
      <w:pPr>
        <w:ind w:left="1824" w:hanging="114"/>
      </w:pPr>
      <w:rPr>
        <w:rFonts w:hint="default"/>
        <w:lang w:val="en-US" w:eastAsia="en-US" w:bidi="ar-SA"/>
      </w:rPr>
    </w:lvl>
  </w:abstractNum>
  <w:abstractNum w:abstractNumId="22" w15:restartNumberingAfterBreak="0">
    <w:nsid w:val="26293492"/>
    <w:multiLevelType w:val="hybridMultilevel"/>
    <w:tmpl w:val="4B5EC6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69263DA"/>
    <w:multiLevelType w:val="hybridMultilevel"/>
    <w:tmpl w:val="C6986A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6EB331B"/>
    <w:multiLevelType w:val="hybridMultilevel"/>
    <w:tmpl w:val="58F646DE"/>
    <w:lvl w:ilvl="0" w:tplc="46D496D2">
      <w:numFmt w:val="bullet"/>
      <w:lvlText w:val="•"/>
      <w:lvlJc w:val="left"/>
      <w:pPr>
        <w:ind w:left="245" w:hanging="114"/>
      </w:pPr>
      <w:rPr>
        <w:rFonts w:ascii="VIC" w:eastAsia="VIC" w:hAnsi="VIC" w:cs="VIC" w:hint="default"/>
        <w:b w:val="0"/>
        <w:bCs w:val="0"/>
        <w:i w:val="0"/>
        <w:iCs w:val="0"/>
        <w:spacing w:val="0"/>
        <w:w w:val="99"/>
        <w:sz w:val="15"/>
        <w:szCs w:val="15"/>
        <w:lang w:val="en-US" w:eastAsia="en-US" w:bidi="ar-SA"/>
      </w:rPr>
    </w:lvl>
    <w:lvl w:ilvl="1" w:tplc="5C6E8470">
      <w:numFmt w:val="bullet"/>
      <w:lvlText w:val="•"/>
      <w:lvlJc w:val="left"/>
      <w:pPr>
        <w:ind w:left="425" w:hanging="114"/>
      </w:pPr>
      <w:rPr>
        <w:rFonts w:hint="default"/>
        <w:lang w:val="en-US" w:eastAsia="en-US" w:bidi="ar-SA"/>
      </w:rPr>
    </w:lvl>
    <w:lvl w:ilvl="2" w:tplc="4C2226B4">
      <w:numFmt w:val="bullet"/>
      <w:lvlText w:val="•"/>
      <w:lvlJc w:val="left"/>
      <w:pPr>
        <w:ind w:left="610" w:hanging="114"/>
      </w:pPr>
      <w:rPr>
        <w:rFonts w:hint="default"/>
        <w:lang w:val="en-US" w:eastAsia="en-US" w:bidi="ar-SA"/>
      </w:rPr>
    </w:lvl>
    <w:lvl w:ilvl="3" w:tplc="25C662D2">
      <w:numFmt w:val="bullet"/>
      <w:lvlText w:val="•"/>
      <w:lvlJc w:val="left"/>
      <w:pPr>
        <w:ind w:left="795" w:hanging="114"/>
      </w:pPr>
      <w:rPr>
        <w:rFonts w:hint="default"/>
        <w:lang w:val="en-US" w:eastAsia="en-US" w:bidi="ar-SA"/>
      </w:rPr>
    </w:lvl>
    <w:lvl w:ilvl="4" w:tplc="70BAF33A">
      <w:numFmt w:val="bullet"/>
      <w:lvlText w:val="•"/>
      <w:lvlJc w:val="left"/>
      <w:pPr>
        <w:ind w:left="981" w:hanging="114"/>
      </w:pPr>
      <w:rPr>
        <w:rFonts w:hint="default"/>
        <w:lang w:val="en-US" w:eastAsia="en-US" w:bidi="ar-SA"/>
      </w:rPr>
    </w:lvl>
    <w:lvl w:ilvl="5" w:tplc="A3187EF2">
      <w:numFmt w:val="bullet"/>
      <w:lvlText w:val="•"/>
      <w:lvlJc w:val="left"/>
      <w:pPr>
        <w:ind w:left="1166" w:hanging="114"/>
      </w:pPr>
      <w:rPr>
        <w:rFonts w:hint="default"/>
        <w:lang w:val="en-US" w:eastAsia="en-US" w:bidi="ar-SA"/>
      </w:rPr>
    </w:lvl>
    <w:lvl w:ilvl="6" w:tplc="714C00B0">
      <w:numFmt w:val="bullet"/>
      <w:lvlText w:val="•"/>
      <w:lvlJc w:val="left"/>
      <w:pPr>
        <w:ind w:left="1351" w:hanging="114"/>
      </w:pPr>
      <w:rPr>
        <w:rFonts w:hint="default"/>
        <w:lang w:val="en-US" w:eastAsia="en-US" w:bidi="ar-SA"/>
      </w:rPr>
    </w:lvl>
    <w:lvl w:ilvl="7" w:tplc="A06A9F82">
      <w:numFmt w:val="bullet"/>
      <w:lvlText w:val="•"/>
      <w:lvlJc w:val="left"/>
      <w:pPr>
        <w:ind w:left="1537" w:hanging="114"/>
      </w:pPr>
      <w:rPr>
        <w:rFonts w:hint="default"/>
        <w:lang w:val="en-US" w:eastAsia="en-US" w:bidi="ar-SA"/>
      </w:rPr>
    </w:lvl>
    <w:lvl w:ilvl="8" w:tplc="C4FA1C08">
      <w:numFmt w:val="bullet"/>
      <w:lvlText w:val="•"/>
      <w:lvlJc w:val="left"/>
      <w:pPr>
        <w:ind w:left="1722" w:hanging="114"/>
      </w:pPr>
      <w:rPr>
        <w:rFonts w:hint="default"/>
        <w:lang w:val="en-US" w:eastAsia="en-US" w:bidi="ar-SA"/>
      </w:rPr>
    </w:lvl>
  </w:abstractNum>
  <w:abstractNum w:abstractNumId="25" w15:restartNumberingAfterBreak="0">
    <w:nsid w:val="29DF7FD1"/>
    <w:multiLevelType w:val="hybridMultilevel"/>
    <w:tmpl w:val="B7EAFD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2B2A1BE6"/>
    <w:multiLevelType w:val="multilevel"/>
    <w:tmpl w:val="F0EC12BE"/>
    <w:lvl w:ilvl="0">
      <w:start w:val="6"/>
      <w:numFmt w:val="decimal"/>
      <w:lvlText w:val="%1"/>
      <w:lvlJc w:val="left"/>
      <w:pPr>
        <w:ind w:left="793" w:hanging="454"/>
      </w:pPr>
      <w:rPr>
        <w:rFonts w:hint="default"/>
        <w:lang w:val="en-US" w:eastAsia="en-US" w:bidi="ar-SA"/>
      </w:rPr>
    </w:lvl>
    <w:lvl w:ilvl="1">
      <w:start w:val="1"/>
      <w:numFmt w:val="decimal"/>
      <w:lvlText w:val="%1.%2"/>
      <w:lvlJc w:val="left"/>
      <w:pPr>
        <w:ind w:left="793" w:hanging="454"/>
      </w:pPr>
      <w:rPr>
        <w:rFonts w:ascii="VIC Medium" w:eastAsia="VIC Medium" w:hAnsi="VIC Medium" w:cs="VIC Medium" w:hint="default"/>
        <w:b w:val="0"/>
        <w:bCs w:val="0"/>
        <w:i w:val="0"/>
        <w:iCs w:val="0"/>
        <w:spacing w:val="-11"/>
        <w:w w:val="100"/>
        <w:sz w:val="17"/>
        <w:szCs w:val="17"/>
        <w:lang w:val="en-US" w:eastAsia="en-US" w:bidi="ar-SA"/>
      </w:rPr>
    </w:lvl>
    <w:lvl w:ilvl="2">
      <w:start w:val="1"/>
      <w:numFmt w:val="decimal"/>
      <w:lvlText w:val="%1.%2.%3"/>
      <w:lvlJc w:val="left"/>
      <w:pPr>
        <w:ind w:left="1247" w:hanging="454"/>
      </w:pPr>
      <w:rPr>
        <w:rFonts w:ascii="VIC" w:eastAsia="VIC" w:hAnsi="VIC" w:cs="VIC" w:hint="default"/>
        <w:b w:val="0"/>
        <w:bCs w:val="0"/>
        <w:i w:val="0"/>
        <w:iCs w:val="0"/>
        <w:spacing w:val="-11"/>
        <w:w w:val="100"/>
        <w:sz w:val="17"/>
        <w:szCs w:val="17"/>
        <w:lang w:val="en-US" w:eastAsia="en-US" w:bidi="ar-SA"/>
      </w:rPr>
    </w:lvl>
    <w:lvl w:ilvl="3">
      <w:numFmt w:val="bullet"/>
      <w:lvlText w:val="•"/>
      <w:lvlJc w:val="left"/>
      <w:pPr>
        <w:ind w:left="2886" w:hanging="454"/>
      </w:pPr>
      <w:rPr>
        <w:rFonts w:hint="default"/>
        <w:lang w:val="en-US" w:eastAsia="en-US" w:bidi="ar-SA"/>
      </w:rPr>
    </w:lvl>
    <w:lvl w:ilvl="4">
      <w:numFmt w:val="bullet"/>
      <w:lvlText w:val="•"/>
      <w:lvlJc w:val="left"/>
      <w:pPr>
        <w:ind w:left="3710" w:hanging="454"/>
      </w:pPr>
      <w:rPr>
        <w:rFonts w:hint="default"/>
        <w:lang w:val="en-US" w:eastAsia="en-US" w:bidi="ar-SA"/>
      </w:rPr>
    </w:lvl>
    <w:lvl w:ilvl="5">
      <w:numFmt w:val="bullet"/>
      <w:lvlText w:val="•"/>
      <w:lvlJc w:val="left"/>
      <w:pPr>
        <w:ind w:left="4533" w:hanging="454"/>
      </w:pPr>
      <w:rPr>
        <w:rFonts w:hint="default"/>
        <w:lang w:val="en-US" w:eastAsia="en-US" w:bidi="ar-SA"/>
      </w:rPr>
    </w:lvl>
    <w:lvl w:ilvl="6">
      <w:numFmt w:val="bullet"/>
      <w:lvlText w:val="•"/>
      <w:lvlJc w:val="left"/>
      <w:pPr>
        <w:ind w:left="5356" w:hanging="454"/>
      </w:pPr>
      <w:rPr>
        <w:rFonts w:hint="default"/>
        <w:lang w:val="en-US" w:eastAsia="en-US" w:bidi="ar-SA"/>
      </w:rPr>
    </w:lvl>
    <w:lvl w:ilvl="7">
      <w:numFmt w:val="bullet"/>
      <w:lvlText w:val="•"/>
      <w:lvlJc w:val="left"/>
      <w:pPr>
        <w:ind w:left="6180" w:hanging="454"/>
      </w:pPr>
      <w:rPr>
        <w:rFonts w:hint="default"/>
        <w:lang w:val="en-US" w:eastAsia="en-US" w:bidi="ar-SA"/>
      </w:rPr>
    </w:lvl>
    <w:lvl w:ilvl="8">
      <w:numFmt w:val="bullet"/>
      <w:lvlText w:val="•"/>
      <w:lvlJc w:val="left"/>
      <w:pPr>
        <w:ind w:left="7003" w:hanging="454"/>
      </w:pPr>
      <w:rPr>
        <w:rFonts w:hint="default"/>
        <w:lang w:val="en-US" w:eastAsia="en-US" w:bidi="ar-SA"/>
      </w:rPr>
    </w:lvl>
  </w:abstractNum>
  <w:abstractNum w:abstractNumId="27" w15:restartNumberingAfterBreak="0">
    <w:nsid w:val="2E1761FA"/>
    <w:multiLevelType w:val="hybridMultilevel"/>
    <w:tmpl w:val="700E6128"/>
    <w:lvl w:ilvl="0" w:tplc="F8AA46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F45226F"/>
    <w:multiLevelType w:val="hybridMultilevel"/>
    <w:tmpl w:val="7862AC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0962CEB"/>
    <w:multiLevelType w:val="hybridMultilevel"/>
    <w:tmpl w:val="E0FE1D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1042470"/>
    <w:multiLevelType w:val="hybridMultilevel"/>
    <w:tmpl w:val="0E1A39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28A196F"/>
    <w:multiLevelType w:val="hybridMultilevel"/>
    <w:tmpl w:val="F2BCB6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33FE45D7"/>
    <w:multiLevelType w:val="hybridMultilevel"/>
    <w:tmpl w:val="123E44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345F7122"/>
    <w:multiLevelType w:val="hybridMultilevel"/>
    <w:tmpl w:val="C67299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6145A70"/>
    <w:multiLevelType w:val="multilevel"/>
    <w:tmpl w:val="859AF298"/>
    <w:lvl w:ilvl="0">
      <w:start w:val="7"/>
      <w:numFmt w:val="decimal"/>
      <w:lvlText w:val="%1"/>
      <w:lvlJc w:val="left"/>
      <w:pPr>
        <w:ind w:left="539" w:hanging="200"/>
      </w:pPr>
      <w:rPr>
        <w:rFonts w:hint="default"/>
        <w:lang w:val="en-US" w:eastAsia="en-US" w:bidi="ar-SA"/>
      </w:rPr>
    </w:lvl>
    <w:lvl w:ilvl="1">
      <w:start w:val="1"/>
      <w:numFmt w:val="decimal"/>
      <w:lvlText w:val="%1.%2"/>
      <w:lvlJc w:val="left"/>
      <w:pPr>
        <w:ind w:left="539" w:hanging="200"/>
      </w:pPr>
      <w:rPr>
        <w:rFonts w:ascii="VIC Medium" w:eastAsia="VIC Medium" w:hAnsi="VIC Medium" w:cs="VIC Medium" w:hint="default"/>
        <w:b w:val="0"/>
        <w:bCs w:val="0"/>
        <w:i w:val="0"/>
        <w:iCs w:val="0"/>
        <w:spacing w:val="-17"/>
        <w:w w:val="100"/>
        <w:sz w:val="17"/>
        <w:szCs w:val="17"/>
        <w:lang w:val="en-US" w:eastAsia="en-US" w:bidi="ar-SA"/>
      </w:rPr>
    </w:lvl>
    <w:lvl w:ilvl="2">
      <w:numFmt w:val="bullet"/>
      <w:lvlText w:val="•"/>
      <w:lvlJc w:val="left"/>
      <w:pPr>
        <w:ind w:left="2168" w:hanging="200"/>
      </w:pPr>
      <w:rPr>
        <w:rFonts w:hint="default"/>
        <w:lang w:val="en-US" w:eastAsia="en-US" w:bidi="ar-SA"/>
      </w:rPr>
    </w:lvl>
    <w:lvl w:ilvl="3">
      <w:numFmt w:val="bullet"/>
      <w:lvlText w:val="•"/>
      <w:lvlJc w:val="left"/>
      <w:pPr>
        <w:ind w:left="2982" w:hanging="200"/>
      </w:pPr>
      <w:rPr>
        <w:rFonts w:hint="default"/>
        <w:lang w:val="en-US" w:eastAsia="en-US" w:bidi="ar-SA"/>
      </w:rPr>
    </w:lvl>
    <w:lvl w:ilvl="4">
      <w:numFmt w:val="bullet"/>
      <w:lvlText w:val="•"/>
      <w:lvlJc w:val="left"/>
      <w:pPr>
        <w:ind w:left="3796" w:hanging="200"/>
      </w:pPr>
      <w:rPr>
        <w:rFonts w:hint="default"/>
        <w:lang w:val="en-US" w:eastAsia="en-US" w:bidi="ar-SA"/>
      </w:rPr>
    </w:lvl>
    <w:lvl w:ilvl="5">
      <w:numFmt w:val="bullet"/>
      <w:lvlText w:val="•"/>
      <w:lvlJc w:val="left"/>
      <w:pPr>
        <w:ind w:left="4610" w:hanging="200"/>
      </w:pPr>
      <w:rPr>
        <w:rFonts w:hint="default"/>
        <w:lang w:val="en-US" w:eastAsia="en-US" w:bidi="ar-SA"/>
      </w:rPr>
    </w:lvl>
    <w:lvl w:ilvl="6">
      <w:numFmt w:val="bullet"/>
      <w:lvlText w:val="•"/>
      <w:lvlJc w:val="left"/>
      <w:pPr>
        <w:ind w:left="5424" w:hanging="200"/>
      </w:pPr>
      <w:rPr>
        <w:rFonts w:hint="default"/>
        <w:lang w:val="en-US" w:eastAsia="en-US" w:bidi="ar-SA"/>
      </w:rPr>
    </w:lvl>
    <w:lvl w:ilvl="7">
      <w:numFmt w:val="bullet"/>
      <w:lvlText w:val="•"/>
      <w:lvlJc w:val="left"/>
      <w:pPr>
        <w:ind w:left="6239" w:hanging="200"/>
      </w:pPr>
      <w:rPr>
        <w:rFonts w:hint="default"/>
        <w:lang w:val="en-US" w:eastAsia="en-US" w:bidi="ar-SA"/>
      </w:rPr>
    </w:lvl>
    <w:lvl w:ilvl="8">
      <w:numFmt w:val="bullet"/>
      <w:lvlText w:val="•"/>
      <w:lvlJc w:val="left"/>
      <w:pPr>
        <w:ind w:left="7053" w:hanging="200"/>
      </w:pPr>
      <w:rPr>
        <w:rFonts w:hint="default"/>
        <w:lang w:val="en-US" w:eastAsia="en-US" w:bidi="ar-SA"/>
      </w:rPr>
    </w:lvl>
  </w:abstractNum>
  <w:abstractNum w:abstractNumId="35" w15:restartNumberingAfterBreak="0">
    <w:nsid w:val="38013945"/>
    <w:multiLevelType w:val="hybridMultilevel"/>
    <w:tmpl w:val="819A8D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39E53881"/>
    <w:multiLevelType w:val="hybridMultilevel"/>
    <w:tmpl w:val="F790D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3C0C46DA"/>
    <w:multiLevelType w:val="hybridMultilevel"/>
    <w:tmpl w:val="D71A81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3D385AD7"/>
    <w:multiLevelType w:val="hybridMultilevel"/>
    <w:tmpl w:val="8A0420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3E673B11"/>
    <w:multiLevelType w:val="hybridMultilevel"/>
    <w:tmpl w:val="917A77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3F3B7C02"/>
    <w:multiLevelType w:val="hybridMultilevel"/>
    <w:tmpl w:val="7444BF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3FA4472F"/>
    <w:multiLevelType w:val="hybridMultilevel"/>
    <w:tmpl w:val="1B4816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403D220F"/>
    <w:multiLevelType w:val="hybridMultilevel"/>
    <w:tmpl w:val="A60CCD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44176A73"/>
    <w:multiLevelType w:val="hybridMultilevel"/>
    <w:tmpl w:val="1B8E78A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4" w15:restartNumberingAfterBreak="0">
    <w:nsid w:val="48215EA6"/>
    <w:multiLevelType w:val="hybridMultilevel"/>
    <w:tmpl w:val="8A9ADA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4E02721C"/>
    <w:multiLevelType w:val="hybridMultilevel"/>
    <w:tmpl w:val="C0FC0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E22386E"/>
    <w:multiLevelType w:val="hybridMultilevel"/>
    <w:tmpl w:val="376C8DEA"/>
    <w:lvl w:ilvl="0" w:tplc="C5004256">
      <w:numFmt w:val="bullet"/>
      <w:lvlText w:val="•"/>
      <w:lvlJc w:val="left"/>
      <w:pPr>
        <w:ind w:left="246" w:hanging="114"/>
      </w:pPr>
      <w:rPr>
        <w:rFonts w:ascii="VIC" w:eastAsia="VIC" w:hAnsi="VIC" w:cs="VIC" w:hint="default"/>
        <w:b w:val="0"/>
        <w:bCs w:val="0"/>
        <w:i w:val="0"/>
        <w:iCs w:val="0"/>
        <w:spacing w:val="0"/>
        <w:w w:val="99"/>
        <w:sz w:val="15"/>
        <w:szCs w:val="15"/>
        <w:lang w:val="en-US" w:eastAsia="en-US" w:bidi="ar-SA"/>
      </w:rPr>
    </w:lvl>
    <w:lvl w:ilvl="1" w:tplc="445CD2FA">
      <w:numFmt w:val="bullet"/>
      <w:lvlText w:val="•"/>
      <w:lvlJc w:val="left"/>
      <w:pPr>
        <w:ind w:left="501" w:hanging="114"/>
      </w:pPr>
      <w:rPr>
        <w:rFonts w:hint="default"/>
        <w:lang w:val="en-US" w:eastAsia="en-US" w:bidi="ar-SA"/>
      </w:rPr>
    </w:lvl>
    <w:lvl w:ilvl="2" w:tplc="613819C4">
      <w:numFmt w:val="bullet"/>
      <w:lvlText w:val="•"/>
      <w:lvlJc w:val="left"/>
      <w:pPr>
        <w:ind w:left="763" w:hanging="114"/>
      </w:pPr>
      <w:rPr>
        <w:rFonts w:hint="default"/>
        <w:lang w:val="en-US" w:eastAsia="en-US" w:bidi="ar-SA"/>
      </w:rPr>
    </w:lvl>
    <w:lvl w:ilvl="3" w:tplc="C56EA520">
      <w:numFmt w:val="bullet"/>
      <w:lvlText w:val="•"/>
      <w:lvlJc w:val="left"/>
      <w:pPr>
        <w:ind w:left="1025" w:hanging="114"/>
      </w:pPr>
      <w:rPr>
        <w:rFonts w:hint="default"/>
        <w:lang w:val="en-US" w:eastAsia="en-US" w:bidi="ar-SA"/>
      </w:rPr>
    </w:lvl>
    <w:lvl w:ilvl="4" w:tplc="6F78DA1C">
      <w:numFmt w:val="bullet"/>
      <w:lvlText w:val="•"/>
      <w:lvlJc w:val="left"/>
      <w:pPr>
        <w:ind w:left="1286" w:hanging="114"/>
      </w:pPr>
      <w:rPr>
        <w:rFonts w:hint="default"/>
        <w:lang w:val="en-US" w:eastAsia="en-US" w:bidi="ar-SA"/>
      </w:rPr>
    </w:lvl>
    <w:lvl w:ilvl="5" w:tplc="01C676DC">
      <w:numFmt w:val="bullet"/>
      <w:lvlText w:val="•"/>
      <w:lvlJc w:val="left"/>
      <w:pPr>
        <w:ind w:left="1548" w:hanging="114"/>
      </w:pPr>
      <w:rPr>
        <w:rFonts w:hint="default"/>
        <w:lang w:val="en-US" w:eastAsia="en-US" w:bidi="ar-SA"/>
      </w:rPr>
    </w:lvl>
    <w:lvl w:ilvl="6" w:tplc="4540208E">
      <w:numFmt w:val="bullet"/>
      <w:lvlText w:val="•"/>
      <w:lvlJc w:val="left"/>
      <w:pPr>
        <w:ind w:left="1810" w:hanging="114"/>
      </w:pPr>
      <w:rPr>
        <w:rFonts w:hint="default"/>
        <w:lang w:val="en-US" w:eastAsia="en-US" w:bidi="ar-SA"/>
      </w:rPr>
    </w:lvl>
    <w:lvl w:ilvl="7" w:tplc="3AA8C1FC">
      <w:numFmt w:val="bullet"/>
      <w:lvlText w:val="•"/>
      <w:lvlJc w:val="left"/>
      <w:pPr>
        <w:ind w:left="2071" w:hanging="114"/>
      </w:pPr>
      <w:rPr>
        <w:rFonts w:hint="default"/>
        <w:lang w:val="en-US" w:eastAsia="en-US" w:bidi="ar-SA"/>
      </w:rPr>
    </w:lvl>
    <w:lvl w:ilvl="8" w:tplc="6E5C3A7A">
      <w:numFmt w:val="bullet"/>
      <w:lvlText w:val="•"/>
      <w:lvlJc w:val="left"/>
      <w:pPr>
        <w:ind w:left="2333" w:hanging="114"/>
      </w:pPr>
      <w:rPr>
        <w:rFonts w:hint="default"/>
        <w:lang w:val="en-US" w:eastAsia="en-US" w:bidi="ar-SA"/>
      </w:rPr>
    </w:lvl>
  </w:abstractNum>
  <w:abstractNum w:abstractNumId="47" w15:restartNumberingAfterBreak="0">
    <w:nsid w:val="4E973DDA"/>
    <w:multiLevelType w:val="hybridMultilevel"/>
    <w:tmpl w:val="4B7681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4E9A23F0"/>
    <w:multiLevelType w:val="hybridMultilevel"/>
    <w:tmpl w:val="B2642030"/>
    <w:lvl w:ilvl="0" w:tplc="5BECE86E">
      <w:start w:val="6"/>
      <w:numFmt w:val="decimal"/>
      <w:lvlText w:val="%1."/>
      <w:lvlJc w:val="left"/>
      <w:pPr>
        <w:ind w:left="1327" w:hanging="406"/>
      </w:pPr>
      <w:rPr>
        <w:rFonts w:ascii="VIC Light" w:eastAsia="VIC Light" w:hAnsi="VIC Light" w:cs="VIC Light" w:hint="default"/>
        <w:b w:val="0"/>
        <w:bCs w:val="0"/>
        <w:i w:val="0"/>
        <w:iCs w:val="0"/>
        <w:color w:val="auto"/>
        <w:spacing w:val="-4"/>
        <w:w w:val="100"/>
        <w:sz w:val="32"/>
        <w:szCs w:val="32"/>
        <w:lang w:val="en-US" w:eastAsia="en-US" w:bidi="ar-SA"/>
      </w:rPr>
    </w:lvl>
    <w:lvl w:ilvl="1" w:tplc="0EA63A9A">
      <w:numFmt w:val="bullet"/>
      <w:lvlText w:val="•"/>
      <w:lvlJc w:val="left"/>
      <w:pPr>
        <w:ind w:left="1265" w:hanging="341"/>
      </w:pPr>
      <w:rPr>
        <w:rFonts w:ascii="VIC" w:eastAsia="VIC" w:hAnsi="VIC" w:cs="VIC" w:hint="default"/>
        <w:b w:val="0"/>
        <w:bCs w:val="0"/>
        <w:i w:val="0"/>
        <w:iCs w:val="0"/>
        <w:spacing w:val="0"/>
        <w:w w:val="100"/>
        <w:sz w:val="17"/>
        <w:szCs w:val="17"/>
        <w:lang w:val="en-US" w:eastAsia="en-US" w:bidi="ar-SA"/>
      </w:rPr>
    </w:lvl>
    <w:lvl w:ilvl="2" w:tplc="86DC3392">
      <w:numFmt w:val="bullet"/>
      <w:lvlText w:val="•"/>
      <w:lvlJc w:val="left"/>
      <w:pPr>
        <w:ind w:left="2358" w:hanging="341"/>
      </w:pPr>
      <w:rPr>
        <w:rFonts w:hint="default"/>
        <w:lang w:val="en-US" w:eastAsia="en-US" w:bidi="ar-SA"/>
      </w:rPr>
    </w:lvl>
    <w:lvl w:ilvl="3" w:tplc="E62CEB12">
      <w:numFmt w:val="bullet"/>
      <w:lvlText w:val="•"/>
      <w:lvlJc w:val="left"/>
      <w:pPr>
        <w:ind w:left="3396" w:hanging="341"/>
      </w:pPr>
      <w:rPr>
        <w:rFonts w:hint="default"/>
        <w:lang w:val="en-US" w:eastAsia="en-US" w:bidi="ar-SA"/>
      </w:rPr>
    </w:lvl>
    <w:lvl w:ilvl="4" w:tplc="A530C922">
      <w:numFmt w:val="bullet"/>
      <w:lvlText w:val="•"/>
      <w:lvlJc w:val="left"/>
      <w:pPr>
        <w:ind w:left="4435" w:hanging="341"/>
      </w:pPr>
      <w:rPr>
        <w:rFonts w:hint="default"/>
        <w:lang w:val="en-US" w:eastAsia="en-US" w:bidi="ar-SA"/>
      </w:rPr>
    </w:lvl>
    <w:lvl w:ilvl="5" w:tplc="A11C4AA4">
      <w:numFmt w:val="bullet"/>
      <w:lvlText w:val="•"/>
      <w:lvlJc w:val="left"/>
      <w:pPr>
        <w:ind w:left="5473" w:hanging="341"/>
      </w:pPr>
      <w:rPr>
        <w:rFonts w:hint="default"/>
        <w:lang w:val="en-US" w:eastAsia="en-US" w:bidi="ar-SA"/>
      </w:rPr>
    </w:lvl>
    <w:lvl w:ilvl="6" w:tplc="FD4E2E5C">
      <w:numFmt w:val="bullet"/>
      <w:lvlText w:val="•"/>
      <w:lvlJc w:val="left"/>
      <w:pPr>
        <w:ind w:left="6511" w:hanging="341"/>
      </w:pPr>
      <w:rPr>
        <w:rFonts w:hint="default"/>
        <w:lang w:val="en-US" w:eastAsia="en-US" w:bidi="ar-SA"/>
      </w:rPr>
    </w:lvl>
    <w:lvl w:ilvl="7" w:tplc="0E02D4A0">
      <w:numFmt w:val="bullet"/>
      <w:lvlText w:val="•"/>
      <w:lvlJc w:val="left"/>
      <w:pPr>
        <w:ind w:left="7550" w:hanging="341"/>
      </w:pPr>
      <w:rPr>
        <w:rFonts w:hint="default"/>
        <w:lang w:val="en-US" w:eastAsia="en-US" w:bidi="ar-SA"/>
      </w:rPr>
    </w:lvl>
    <w:lvl w:ilvl="8" w:tplc="8C0ADE02">
      <w:numFmt w:val="bullet"/>
      <w:lvlText w:val="•"/>
      <w:lvlJc w:val="left"/>
      <w:pPr>
        <w:ind w:left="8588" w:hanging="341"/>
      </w:pPr>
      <w:rPr>
        <w:rFonts w:hint="default"/>
        <w:lang w:val="en-US" w:eastAsia="en-US" w:bidi="ar-SA"/>
      </w:rPr>
    </w:lvl>
  </w:abstractNum>
  <w:abstractNum w:abstractNumId="49" w15:restartNumberingAfterBreak="0">
    <w:nsid w:val="50E11DEC"/>
    <w:multiLevelType w:val="hybridMultilevel"/>
    <w:tmpl w:val="74CE90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1BB3BE0"/>
    <w:multiLevelType w:val="hybridMultilevel"/>
    <w:tmpl w:val="618EED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5226301D"/>
    <w:multiLevelType w:val="hybridMultilevel"/>
    <w:tmpl w:val="FAF29B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57FD43B4"/>
    <w:multiLevelType w:val="hybridMultilevel"/>
    <w:tmpl w:val="393AD9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585A4103"/>
    <w:multiLevelType w:val="hybridMultilevel"/>
    <w:tmpl w:val="803AA3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58F21280"/>
    <w:multiLevelType w:val="hybridMultilevel"/>
    <w:tmpl w:val="B5E82F3C"/>
    <w:lvl w:ilvl="0" w:tplc="6CEAC42A">
      <w:numFmt w:val="bullet"/>
      <w:lvlText w:val="•"/>
      <w:lvlJc w:val="left"/>
      <w:pPr>
        <w:ind w:left="1259" w:hanging="341"/>
      </w:pPr>
      <w:rPr>
        <w:rFonts w:ascii="VIC" w:eastAsia="VIC" w:hAnsi="VIC" w:cs="VIC" w:hint="default"/>
        <w:b w:val="0"/>
        <w:bCs w:val="0"/>
        <w:i w:val="0"/>
        <w:iCs w:val="0"/>
        <w:spacing w:val="0"/>
        <w:w w:val="100"/>
        <w:sz w:val="17"/>
        <w:szCs w:val="17"/>
        <w:lang w:val="en-US" w:eastAsia="en-US" w:bidi="ar-SA"/>
      </w:rPr>
    </w:lvl>
    <w:lvl w:ilvl="1" w:tplc="25127566">
      <w:numFmt w:val="bullet"/>
      <w:lvlText w:val="•"/>
      <w:lvlJc w:val="left"/>
      <w:pPr>
        <w:ind w:left="2200" w:hanging="341"/>
      </w:pPr>
      <w:rPr>
        <w:rFonts w:hint="default"/>
        <w:lang w:val="en-US" w:eastAsia="en-US" w:bidi="ar-SA"/>
      </w:rPr>
    </w:lvl>
    <w:lvl w:ilvl="2" w:tplc="3844D312">
      <w:numFmt w:val="bullet"/>
      <w:lvlText w:val="•"/>
      <w:lvlJc w:val="left"/>
      <w:pPr>
        <w:ind w:left="3141" w:hanging="341"/>
      </w:pPr>
      <w:rPr>
        <w:rFonts w:hint="default"/>
        <w:lang w:val="en-US" w:eastAsia="en-US" w:bidi="ar-SA"/>
      </w:rPr>
    </w:lvl>
    <w:lvl w:ilvl="3" w:tplc="0734CA9E">
      <w:numFmt w:val="bullet"/>
      <w:lvlText w:val="•"/>
      <w:lvlJc w:val="left"/>
      <w:pPr>
        <w:ind w:left="4081" w:hanging="341"/>
      </w:pPr>
      <w:rPr>
        <w:rFonts w:hint="default"/>
        <w:lang w:val="en-US" w:eastAsia="en-US" w:bidi="ar-SA"/>
      </w:rPr>
    </w:lvl>
    <w:lvl w:ilvl="4" w:tplc="8488FDEA">
      <w:numFmt w:val="bullet"/>
      <w:lvlText w:val="•"/>
      <w:lvlJc w:val="left"/>
      <w:pPr>
        <w:ind w:left="5022" w:hanging="341"/>
      </w:pPr>
      <w:rPr>
        <w:rFonts w:hint="default"/>
        <w:lang w:val="en-US" w:eastAsia="en-US" w:bidi="ar-SA"/>
      </w:rPr>
    </w:lvl>
    <w:lvl w:ilvl="5" w:tplc="B336931A">
      <w:numFmt w:val="bullet"/>
      <w:lvlText w:val="•"/>
      <w:lvlJc w:val="left"/>
      <w:pPr>
        <w:ind w:left="5962" w:hanging="341"/>
      </w:pPr>
      <w:rPr>
        <w:rFonts w:hint="default"/>
        <w:lang w:val="en-US" w:eastAsia="en-US" w:bidi="ar-SA"/>
      </w:rPr>
    </w:lvl>
    <w:lvl w:ilvl="6" w:tplc="D1BEE980">
      <w:numFmt w:val="bullet"/>
      <w:lvlText w:val="•"/>
      <w:lvlJc w:val="left"/>
      <w:pPr>
        <w:ind w:left="6903" w:hanging="341"/>
      </w:pPr>
      <w:rPr>
        <w:rFonts w:hint="default"/>
        <w:lang w:val="en-US" w:eastAsia="en-US" w:bidi="ar-SA"/>
      </w:rPr>
    </w:lvl>
    <w:lvl w:ilvl="7" w:tplc="6FD6EBCE">
      <w:numFmt w:val="bullet"/>
      <w:lvlText w:val="•"/>
      <w:lvlJc w:val="left"/>
      <w:pPr>
        <w:ind w:left="7843" w:hanging="341"/>
      </w:pPr>
      <w:rPr>
        <w:rFonts w:hint="default"/>
        <w:lang w:val="en-US" w:eastAsia="en-US" w:bidi="ar-SA"/>
      </w:rPr>
    </w:lvl>
    <w:lvl w:ilvl="8" w:tplc="C3E810A0">
      <w:numFmt w:val="bullet"/>
      <w:lvlText w:val="•"/>
      <w:lvlJc w:val="left"/>
      <w:pPr>
        <w:ind w:left="8784" w:hanging="341"/>
      </w:pPr>
      <w:rPr>
        <w:rFonts w:hint="default"/>
        <w:lang w:val="en-US" w:eastAsia="en-US" w:bidi="ar-SA"/>
      </w:rPr>
    </w:lvl>
  </w:abstractNum>
  <w:abstractNum w:abstractNumId="55" w15:restartNumberingAfterBreak="0">
    <w:nsid w:val="5A33295E"/>
    <w:multiLevelType w:val="hybridMultilevel"/>
    <w:tmpl w:val="6D76BF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5E314C1C"/>
    <w:multiLevelType w:val="hybridMultilevel"/>
    <w:tmpl w:val="481606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5E814649"/>
    <w:multiLevelType w:val="hybridMultilevel"/>
    <w:tmpl w:val="4A02B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5F89647A"/>
    <w:multiLevelType w:val="hybridMultilevel"/>
    <w:tmpl w:val="02607E2E"/>
    <w:lvl w:ilvl="0" w:tplc="0C090001">
      <w:start w:val="1"/>
      <w:numFmt w:val="bullet"/>
      <w:lvlText w:val=""/>
      <w:lvlJc w:val="left"/>
      <w:pPr>
        <w:ind w:left="815" w:hanging="114"/>
      </w:pPr>
      <w:rPr>
        <w:rFonts w:ascii="Symbol" w:hAnsi="Symbol" w:hint="default"/>
        <w:b w:val="0"/>
        <w:bCs w:val="0"/>
        <w:i w:val="0"/>
        <w:iCs w:val="0"/>
        <w:spacing w:val="0"/>
        <w:w w:val="99"/>
        <w:sz w:val="15"/>
        <w:szCs w:val="15"/>
        <w:lang w:val="en-US" w:eastAsia="en-US" w:bidi="ar-SA"/>
      </w:rPr>
    </w:lvl>
    <w:lvl w:ilvl="1" w:tplc="FFFFFFFF">
      <w:numFmt w:val="bullet"/>
      <w:lvlText w:val="•"/>
      <w:lvlJc w:val="left"/>
      <w:pPr>
        <w:ind w:left="995" w:hanging="114"/>
      </w:pPr>
      <w:rPr>
        <w:rFonts w:hint="default"/>
        <w:lang w:val="en-US" w:eastAsia="en-US" w:bidi="ar-SA"/>
      </w:rPr>
    </w:lvl>
    <w:lvl w:ilvl="2" w:tplc="FFFFFFFF">
      <w:numFmt w:val="bullet"/>
      <w:lvlText w:val="•"/>
      <w:lvlJc w:val="left"/>
      <w:pPr>
        <w:ind w:left="1180" w:hanging="114"/>
      </w:pPr>
      <w:rPr>
        <w:rFonts w:hint="default"/>
        <w:lang w:val="en-US" w:eastAsia="en-US" w:bidi="ar-SA"/>
      </w:rPr>
    </w:lvl>
    <w:lvl w:ilvl="3" w:tplc="FFFFFFFF">
      <w:numFmt w:val="bullet"/>
      <w:lvlText w:val="•"/>
      <w:lvlJc w:val="left"/>
      <w:pPr>
        <w:ind w:left="1365" w:hanging="114"/>
      </w:pPr>
      <w:rPr>
        <w:rFonts w:hint="default"/>
        <w:lang w:val="en-US" w:eastAsia="en-US" w:bidi="ar-SA"/>
      </w:rPr>
    </w:lvl>
    <w:lvl w:ilvl="4" w:tplc="FFFFFFFF">
      <w:numFmt w:val="bullet"/>
      <w:lvlText w:val="•"/>
      <w:lvlJc w:val="left"/>
      <w:pPr>
        <w:ind w:left="1551" w:hanging="114"/>
      </w:pPr>
      <w:rPr>
        <w:rFonts w:hint="default"/>
        <w:lang w:val="en-US" w:eastAsia="en-US" w:bidi="ar-SA"/>
      </w:rPr>
    </w:lvl>
    <w:lvl w:ilvl="5" w:tplc="FFFFFFFF">
      <w:numFmt w:val="bullet"/>
      <w:lvlText w:val="•"/>
      <w:lvlJc w:val="left"/>
      <w:pPr>
        <w:ind w:left="1736" w:hanging="114"/>
      </w:pPr>
      <w:rPr>
        <w:rFonts w:hint="default"/>
        <w:lang w:val="en-US" w:eastAsia="en-US" w:bidi="ar-SA"/>
      </w:rPr>
    </w:lvl>
    <w:lvl w:ilvl="6" w:tplc="FFFFFFFF">
      <w:numFmt w:val="bullet"/>
      <w:lvlText w:val="•"/>
      <w:lvlJc w:val="left"/>
      <w:pPr>
        <w:ind w:left="1921" w:hanging="114"/>
      </w:pPr>
      <w:rPr>
        <w:rFonts w:hint="default"/>
        <w:lang w:val="en-US" w:eastAsia="en-US" w:bidi="ar-SA"/>
      </w:rPr>
    </w:lvl>
    <w:lvl w:ilvl="7" w:tplc="FFFFFFFF">
      <w:numFmt w:val="bullet"/>
      <w:lvlText w:val="•"/>
      <w:lvlJc w:val="left"/>
      <w:pPr>
        <w:ind w:left="2107" w:hanging="114"/>
      </w:pPr>
      <w:rPr>
        <w:rFonts w:hint="default"/>
        <w:lang w:val="en-US" w:eastAsia="en-US" w:bidi="ar-SA"/>
      </w:rPr>
    </w:lvl>
    <w:lvl w:ilvl="8" w:tplc="FFFFFFFF">
      <w:numFmt w:val="bullet"/>
      <w:lvlText w:val="•"/>
      <w:lvlJc w:val="left"/>
      <w:pPr>
        <w:ind w:left="2292" w:hanging="114"/>
      </w:pPr>
      <w:rPr>
        <w:rFonts w:hint="default"/>
        <w:lang w:val="en-US" w:eastAsia="en-US" w:bidi="ar-SA"/>
      </w:rPr>
    </w:lvl>
  </w:abstractNum>
  <w:abstractNum w:abstractNumId="59" w15:restartNumberingAfterBreak="0">
    <w:nsid w:val="64514C13"/>
    <w:multiLevelType w:val="hybridMultilevel"/>
    <w:tmpl w:val="6C321852"/>
    <w:lvl w:ilvl="0" w:tplc="37B6C03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6595475F"/>
    <w:multiLevelType w:val="hybridMultilevel"/>
    <w:tmpl w:val="B72E13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659D0F6B"/>
    <w:multiLevelType w:val="hybridMultilevel"/>
    <w:tmpl w:val="69AC49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695067DC"/>
    <w:multiLevelType w:val="hybridMultilevel"/>
    <w:tmpl w:val="4F08598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69A828E2"/>
    <w:multiLevelType w:val="multilevel"/>
    <w:tmpl w:val="5FAA63AC"/>
    <w:lvl w:ilvl="0">
      <w:start w:val="3"/>
      <w:numFmt w:val="decimal"/>
      <w:lvlText w:val="%1."/>
      <w:lvlJc w:val="left"/>
      <w:pPr>
        <w:ind w:left="1260" w:hanging="321"/>
      </w:pPr>
      <w:rPr>
        <w:rFonts w:ascii="VIC Light" w:eastAsia="VIC Light" w:hAnsi="VIC Light" w:cs="VIC Light" w:hint="default"/>
        <w:b w:val="0"/>
        <w:bCs w:val="0"/>
        <w:i w:val="0"/>
        <w:iCs w:val="0"/>
        <w:color w:val="auto"/>
        <w:spacing w:val="-5"/>
        <w:w w:val="100"/>
        <w:sz w:val="32"/>
        <w:szCs w:val="32"/>
        <w:lang w:val="en-US" w:eastAsia="en-US" w:bidi="ar-SA"/>
      </w:rPr>
    </w:lvl>
    <w:lvl w:ilvl="1">
      <w:start w:val="1"/>
      <w:numFmt w:val="decimal"/>
      <w:lvlText w:val="%1.%2"/>
      <w:lvlJc w:val="left"/>
      <w:pPr>
        <w:ind w:left="1253" w:hanging="318"/>
      </w:pPr>
      <w:rPr>
        <w:rFonts w:ascii="VIC Medium" w:eastAsia="VIC Medium" w:hAnsi="VIC Medium" w:cs="VIC Medium" w:hint="default"/>
        <w:b w:val="0"/>
        <w:bCs w:val="0"/>
        <w:i w:val="0"/>
        <w:iCs w:val="0"/>
        <w:color w:val="auto"/>
        <w:spacing w:val="-14"/>
        <w:w w:val="100"/>
        <w:sz w:val="20"/>
        <w:szCs w:val="20"/>
        <w:lang w:val="en-US" w:eastAsia="en-US" w:bidi="ar-SA"/>
      </w:rPr>
    </w:lvl>
    <w:lvl w:ilvl="2">
      <w:start w:val="1"/>
      <w:numFmt w:val="decimal"/>
      <w:lvlText w:val="%1.%2.%3"/>
      <w:lvlJc w:val="left"/>
      <w:pPr>
        <w:ind w:left="1398" w:hanging="476"/>
      </w:pPr>
      <w:rPr>
        <w:rFonts w:ascii="VIC" w:eastAsia="VIC" w:hAnsi="VIC" w:cs="VIC" w:hint="default"/>
        <w:b w:val="0"/>
        <w:bCs w:val="0"/>
        <w:i w:val="0"/>
        <w:iCs w:val="0"/>
        <w:color w:val="auto"/>
        <w:spacing w:val="-14"/>
        <w:w w:val="100"/>
        <w:sz w:val="20"/>
        <w:szCs w:val="20"/>
        <w:lang w:val="en-US" w:eastAsia="en-US" w:bidi="ar-SA"/>
      </w:rPr>
    </w:lvl>
    <w:lvl w:ilvl="3">
      <w:numFmt w:val="bullet"/>
      <w:lvlText w:val="•"/>
      <w:lvlJc w:val="left"/>
      <w:pPr>
        <w:ind w:left="3459" w:hanging="476"/>
      </w:pPr>
      <w:rPr>
        <w:rFonts w:hint="default"/>
        <w:lang w:val="en-US" w:eastAsia="en-US" w:bidi="ar-SA"/>
      </w:rPr>
    </w:lvl>
    <w:lvl w:ilvl="4">
      <w:numFmt w:val="bullet"/>
      <w:lvlText w:val="•"/>
      <w:lvlJc w:val="left"/>
      <w:pPr>
        <w:ind w:left="4488" w:hanging="476"/>
      </w:pPr>
      <w:rPr>
        <w:rFonts w:hint="default"/>
        <w:lang w:val="en-US" w:eastAsia="en-US" w:bidi="ar-SA"/>
      </w:rPr>
    </w:lvl>
    <w:lvl w:ilvl="5">
      <w:numFmt w:val="bullet"/>
      <w:lvlText w:val="•"/>
      <w:lvlJc w:val="left"/>
      <w:pPr>
        <w:ind w:left="5518" w:hanging="476"/>
      </w:pPr>
      <w:rPr>
        <w:rFonts w:hint="default"/>
        <w:lang w:val="en-US" w:eastAsia="en-US" w:bidi="ar-SA"/>
      </w:rPr>
    </w:lvl>
    <w:lvl w:ilvl="6">
      <w:numFmt w:val="bullet"/>
      <w:lvlText w:val="•"/>
      <w:lvlJc w:val="left"/>
      <w:pPr>
        <w:ind w:left="6547" w:hanging="476"/>
      </w:pPr>
      <w:rPr>
        <w:rFonts w:hint="default"/>
        <w:lang w:val="en-US" w:eastAsia="en-US" w:bidi="ar-SA"/>
      </w:rPr>
    </w:lvl>
    <w:lvl w:ilvl="7">
      <w:numFmt w:val="bullet"/>
      <w:lvlText w:val="•"/>
      <w:lvlJc w:val="left"/>
      <w:pPr>
        <w:ind w:left="7577" w:hanging="476"/>
      </w:pPr>
      <w:rPr>
        <w:rFonts w:hint="default"/>
        <w:lang w:val="en-US" w:eastAsia="en-US" w:bidi="ar-SA"/>
      </w:rPr>
    </w:lvl>
    <w:lvl w:ilvl="8">
      <w:numFmt w:val="bullet"/>
      <w:lvlText w:val="•"/>
      <w:lvlJc w:val="left"/>
      <w:pPr>
        <w:ind w:left="8606" w:hanging="476"/>
      </w:pPr>
      <w:rPr>
        <w:rFonts w:hint="default"/>
        <w:lang w:val="en-US" w:eastAsia="en-US" w:bidi="ar-SA"/>
      </w:rPr>
    </w:lvl>
  </w:abstractNum>
  <w:abstractNum w:abstractNumId="64" w15:restartNumberingAfterBreak="0">
    <w:nsid w:val="6C0D033E"/>
    <w:multiLevelType w:val="multilevel"/>
    <w:tmpl w:val="1B1C4AEA"/>
    <w:lvl w:ilvl="0">
      <w:start w:val="4"/>
      <w:numFmt w:val="decimal"/>
      <w:lvlText w:val="%1"/>
      <w:lvlJc w:val="left"/>
      <w:pPr>
        <w:ind w:left="793" w:hanging="454"/>
      </w:pPr>
      <w:rPr>
        <w:rFonts w:hint="default"/>
        <w:lang w:val="en-US" w:eastAsia="en-US" w:bidi="ar-SA"/>
      </w:rPr>
    </w:lvl>
    <w:lvl w:ilvl="1">
      <w:start w:val="1"/>
      <w:numFmt w:val="decimal"/>
      <w:lvlText w:val="%1.%2"/>
      <w:lvlJc w:val="left"/>
      <w:pPr>
        <w:ind w:left="793" w:hanging="454"/>
      </w:pPr>
      <w:rPr>
        <w:rFonts w:ascii="VIC Medium" w:eastAsia="VIC Medium" w:hAnsi="VIC Medium" w:cs="VIC Medium" w:hint="default"/>
        <w:b w:val="0"/>
        <w:bCs w:val="0"/>
        <w:i w:val="0"/>
        <w:iCs w:val="0"/>
        <w:spacing w:val="-11"/>
        <w:w w:val="100"/>
        <w:sz w:val="17"/>
        <w:szCs w:val="17"/>
        <w:lang w:val="en-US" w:eastAsia="en-US" w:bidi="ar-SA"/>
      </w:rPr>
    </w:lvl>
    <w:lvl w:ilvl="2">
      <w:start w:val="1"/>
      <w:numFmt w:val="decimal"/>
      <w:lvlText w:val="%1.%2.%3"/>
      <w:lvlJc w:val="left"/>
      <w:pPr>
        <w:ind w:left="1247" w:hanging="454"/>
      </w:pPr>
      <w:rPr>
        <w:rFonts w:ascii="VIC" w:eastAsia="VIC" w:hAnsi="VIC" w:cs="VIC" w:hint="default"/>
        <w:b w:val="0"/>
        <w:bCs w:val="0"/>
        <w:i w:val="0"/>
        <w:iCs w:val="0"/>
        <w:spacing w:val="-11"/>
        <w:w w:val="100"/>
        <w:sz w:val="17"/>
        <w:szCs w:val="17"/>
        <w:lang w:val="en-US" w:eastAsia="en-US" w:bidi="ar-SA"/>
      </w:rPr>
    </w:lvl>
    <w:lvl w:ilvl="3">
      <w:numFmt w:val="bullet"/>
      <w:lvlText w:val="•"/>
      <w:lvlJc w:val="left"/>
      <w:pPr>
        <w:ind w:left="2886" w:hanging="454"/>
      </w:pPr>
      <w:rPr>
        <w:rFonts w:hint="default"/>
        <w:lang w:val="en-US" w:eastAsia="en-US" w:bidi="ar-SA"/>
      </w:rPr>
    </w:lvl>
    <w:lvl w:ilvl="4">
      <w:numFmt w:val="bullet"/>
      <w:lvlText w:val="•"/>
      <w:lvlJc w:val="left"/>
      <w:pPr>
        <w:ind w:left="3710" w:hanging="454"/>
      </w:pPr>
      <w:rPr>
        <w:rFonts w:hint="default"/>
        <w:lang w:val="en-US" w:eastAsia="en-US" w:bidi="ar-SA"/>
      </w:rPr>
    </w:lvl>
    <w:lvl w:ilvl="5">
      <w:numFmt w:val="bullet"/>
      <w:lvlText w:val="•"/>
      <w:lvlJc w:val="left"/>
      <w:pPr>
        <w:ind w:left="4533" w:hanging="454"/>
      </w:pPr>
      <w:rPr>
        <w:rFonts w:hint="default"/>
        <w:lang w:val="en-US" w:eastAsia="en-US" w:bidi="ar-SA"/>
      </w:rPr>
    </w:lvl>
    <w:lvl w:ilvl="6">
      <w:numFmt w:val="bullet"/>
      <w:lvlText w:val="•"/>
      <w:lvlJc w:val="left"/>
      <w:pPr>
        <w:ind w:left="5356" w:hanging="454"/>
      </w:pPr>
      <w:rPr>
        <w:rFonts w:hint="default"/>
        <w:lang w:val="en-US" w:eastAsia="en-US" w:bidi="ar-SA"/>
      </w:rPr>
    </w:lvl>
    <w:lvl w:ilvl="7">
      <w:numFmt w:val="bullet"/>
      <w:lvlText w:val="•"/>
      <w:lvlJc w:val="left"/>
      <w:pPr>
        <w:ind w:left="6180" w:hanging="454"/>
      </w:pPr>
      <w:rPr>
        <w:rFonts w:hint="default"/>
        <w:lang w:val="en-US" w:eastAsia="en-US" w:bidi="ar-SA"/>
      </w:rPr>
    </w:lvl>
    <w:lvl w:ilvl="8">
      <w:numFmt w:val="bullet"/>
      <w:lvlText w:val="•"/>
      <w:lvlJc w:val="left"/>
      <w:pPr>
        <w:ind w:left="7003" w:hanging="454"/>
      </w:pPr>
      <w:rPr>
        <w:rFonts w:hint="default"/>
        <w:lang w:val="en-US" w:eastAsia="en-US" w:bidi="ar-SA"/>
      </w:rPr>
    </w:lvl>
  </w:abstractNum>
  <w:abstractNum w:abstractNumId="65" w15:restartNumberingAfterBreak="0">
    <w:nsid w:val="6D4E196B"/>
    <w:multiLevelType w:val="hybridMultilevel"/>
    <w:tmpl w:val="B9BAAB34"/>
    <w:lvl w:ilvl="0" w:tplc="71309BE8">
      <w:numFmt w:val="bullet"/>
      <w:lvlText w:val="•"/>
      <w:lvlJc w:val="left"/>
      <w:pPr>
        <w:ind w:left="1259" w:hanging="341"/>
      </w:pPr>
      <w:rPr>
        <w:rFonts w:ascii="VIC" w:eastAsia="VIC" w:hAnsi="VIC" w:cs="VIC" w:hint="default"/>
        <w:b w:val="0"/>
        <w:bCs w:val="0"/>
        <w:i/>
        <w:iCs/>
        <w:spacing w:val="0"/>
        <w:w w:val="100"/>
        <w:sz w:val="17"/>
        <w:szCs w:val="17"/>
        <w:lang w:val="en-US" w:eastAsia="en-US" w:bidi="ar-SA"/>
      </w:rPr>
    </w:lvl>
    <w:lvl w:ilvl="1" w:tplc="7FB003E6">
      <w:numFmt w:val="bullet"/>
      <w:lvlText w:val=""/>
      <w:lvlJc w:val="left"/>
      <w:pPr>
        <w:ind w:left="3478" w:hanging="433"/>
      </w:pPr>
      <w:rPr>
        <w:rFonts w:ascii="Symbol" w:eastAsia="Symbol" w:hAnsi="Symbol" w:cs="Symbol" w:hint="default"/>
        <w:b w:val="0"/>
        <w:bCs w:val="0"/>
        <w:i w:val="0"/>
        <w:iCs w:val="0"/>
        <w:spacing w:val="0"/>
        <w:w w:val="99"/>
        <w:sz w:val="16"/>
        <w:szCs w:val="16"/>
        <w:lang w:val="en-US" w:eastAsia="en-US" w:bidi="ar-SA"/>
      </w:rPr>
    </w:lvl>
    <w:lvl w:ilvl="2" w:tplc="EDB86E18">
      <w:numFmt w:val="bullet"/>
      <w:lvlText w:val="•"/>
      <w:lvlJc w:val="left"/>
      <w:pPr>
        <w:ind w:left="4278" w:hanging="433"/>
      </w:pPr>
      <w:rPr>
        <w:rFonts w:hint="default"/>
        <w:lang w:val="en-US" w:eastAsia="en-US" w:bidi="ar-SA"/>
      </w:rPr>
    </w:lvl>
    <w:lvl w:ilvl="3" w:tplc="2E96B894">
      <w:numFmt w:val="bullet"/>
      <w:lvlText w:val="•"/>
      <w:lvlJc w:val="left"/>
      <w:pPr>
        <w:ind w:left="5076" w:hanging="433"/>
      </w:pPr>
      <w:rPr>
        <w:rFonts w:hint="default"/>
        <w:lang w:val="en-US" w:eastAsia="en-US" w:bidi="ar-SA"/>
      </w:rPr>
    </w:lvl>
    <w:lvl w:ilvl="4" w:tplc="9B4A0EC8">
      <w:numFmt w:val="bullet"/>
      <w:lvlText w:val="•"/>
      <w:lvlJc w:val="left"/>
      <w:pPr>
        <w:ind w:left="5875" w:hanging="433"/>
      </w:pPr>
      <w:rPr>
        <w:rFonts w:hint="default"/>
        <w:lang w:val="en-US" w:eastAsia="en-US" w:bidi="ar-SA"/>
      </w:rPr>
    </w:lvl>
    <w:lvl w:ilvl="5" w:tplc="69161224">
      <w:numFmt w:val="bullet"/>
      <w:lvlText w:val="•"/>
      <w:lvlJc w:val="left"/>
      <w:pPr>
        <w:ind w:left="6673" w:hanging="433"/>
      </w:pPr>
      <w:rPr>
        <w:rFonts w:hint="default"/>
        <w:lang w:val="en-US" w:eastAsia="en-US" w:bidi="ar-SA"/>
      </w:rPr>
    </w:lvl>
    <w:lvl w:ilvl="6" w:tplc="64963C1C">
      <w:numFmt w:val="bullet"/>
      <w:lvlText w:val="•"/>
      <w:lvlJc w:val="left"/>
      <w:pPr>
        <w:ind w:left="7471" w:hanging="433"/>
      </w:pPr>
      <w:rPr>
        <w:rFonts w:hint="default"/>
        <w:lang w:val="en-US" w:eastAsia="en-US" w:bidi="ar-SA"/>
      </w:rPr>
    </w:lvl>
    <w:lvl w:ilvl="7" w:tplc="55B8E84A">
      <w:numFmt w:val="bullet"/>
      <w:lvlText w:val="•"/>
      <w:lvlJc w:val="left"/>
      <w:pPr>
        <w:ind w:left="8270" w:hanging="433"/>
      </w:pPr>
      <w:rPr>
        <w:rFonts w:hint="default"/>
        <w:lang w:val="en-US" w:eastAsia="en-US" w:bidi="ar-SA"/>
      </w:rPr>
    </w:lvl>
    <w:lvl w:ilvl="8" w:tplc="F2E86572">
      <w:numFmt w:val="bullet"/>
      <w:lvlText w:val="•"/>
      <w:lvlJc w:val="left"/>
      <w:pPr>
        <w:ind w:left="9068" w:hanging="433"/>
      </w:pPr>
      <w:rPr>
        <w:rFonts w:hint="default"/>
        <w:lang w:val="en-US" w:eastAsia="en-US" w:bidi="ar-SA"/>
      </w:rPr>
    </w:lvl>
  </w:abstractNum>
  <w:abstractNum w:abstractNumId="66" w15:restartNumberingAfterBreak="0">
    <w:nsid w:val="70C62486"/>
    <w:multiLevelType w:val="hybridMultilevel"/>
    <w:tmpl w:val="E91429FA"/>
    <w:lvl w:ilvl="0" w:tplc="DF70565C">
      <w:numFmt w:val="bullet"/>
      <w:lvlText w:val="•"/>
      <w:lvlJc w:val="left"/>
      <w:pPr>
        <w:ind w:left="1276" w:hanging="341"/>
      </w:pPr>
      <w:rPr>
        <w:rFonts w:ascii="VIC" w:eastAsia="VIC" w:hAnsi="VIC" w:cs="VIC" w:hint="default"/>
        <w:b w:val="0"/>
        <w:bCs w:val="0"/>
        <w:i w:val="0"/>
        <w:iCs w:val="0"/>
        <w:spacing w:val="0"/>
        <w:w w:val="100"/>
        <w:sz w:val="17"/>
        <w:szCs w:val="17"/>
        <w:lang w:val="en-US" w:eastAsia="en-US" w:bidi="ar-SA"/>
      </w:rPr>
    </w:lvl>
    <w:lvl w:ilvl="1" w:tplc="5B0C453E">
      <w:numFmt w:val="bullet"/>
      <w:lvlText w:val="•"/>
      <w:lvlJc w:val="left"/>
      <w:pPr>
        <w:ind w:left="2218" w:hanging="341"/>
      </w:pPr>
      <w:rPr>
        <w:rFonts w:hint="default"/>
        <w:lang w:val="en-US" w:eastAsia="en-US" w:bidi="ar-SA"/>
      </w:rPr>
    </w:lvl>
    <w:lvl w:ilvl="2" w:tplc="B134A4B6">
      <w:numFmt w:val="bullet"/>
      <w:lvlText w:val="•"/>
      <w:lvlJc w:val="left"/>
      <w:pPr>
        <w:ind w:left="3157" w:hanging="341"/>
      </w:pPr>
      <w:rPr>
        <w:rFonts w:hint="default"/>
        <w:lang w:val="en-US" w:eastAsia="en-US" w:bidi="ar-SA"/>
      </w:rPr>
    </w:lvl>
    <w:lvl w:ilvl="3" w:tplc="7E9A7FCC">
      <w:numFmt w:val="bullet"/>
      <w:lvlText w:val="•"/>
      <w:lvlJc w:val="left"/>
      <w:pPr>
        <w:ind w:left="4095" w:hanging="341"/>
      </w:pPr>
      <w:rPr>
        <w:rFonts w:hint="default"/>
        <w:lang w:val="en-US" w:eastAsia="en-US" w:bidi="ar-SA"/>
      </w:rPr>
    </w:lvl>
    <w:lvl w:ilvl="4" w:tplc="126C267A">
      <w:numFmt w:val="bullet"/>
      <w:lvlText w:val="•"/>
      <w:lvlJc w:val="left"/>
      <w:pPr>
        <w:ind w:left="5034" w:hanging="341"/>
      </w:pPr>
      <w:rPr>
        <w:rFonts w:hint="default"/>
        <w:lang w:val="en-US" w:eastAsia="en-US" w:bidi="ar-SA"/>
      </w:rPr>
    </w:lvl>
    <w:lvl w:ilvl="5" w:tplc="676AE7C4">
      <w:numFmt w:val="bullet"/>
      <w:lvlText w:val="•"/>
      <w:lvlJc w:val="left"/>
      <w:pPr>
        <w:ind w:left="5972" w:hanging="341"/>
      </w:pPr>
      <w:rPr>
        <w:rFonts w:hint="default"/>
        <w:lang w:val="en-US" w:eastAsia="en-US" w:bidi="ar-SA"/>
      </w:rPr>
    </w:lvl>
    <w:lvl w:ilvl="6" w:tplc="F6E449CC">
      <w:numFmt w:val="bullet"/>
      <w:lvlText w:val="•"/>
      <w:lvlJc w:val="left"/>
      <w:pPr>
        <w:ind w:left="6911" w:hanging="341"/>
      </w:pPr>
      <w:rPr>
        <w:rFonts w:hint="default"/>
        <w:lang w:val="en-US" w:eastAsia="en-US" w:bidi="ar-SA"/>
      </w:rPr>
    </w:lvl>
    <w:lvl w:ilvl="7" w:tplc="8EE6A8D0">
      <w:numFmt w:val="bullet"/>
      <w:lvlText w:val="•"/>
      <w:lvlJc w:val="left"/>
      <w:pPr>
        <w:ind w:left="7849" w:hanging="341"/>
      </w:pPr>
      <w:rPr>
        <w:rFonts w:hint="default"/>
        <w:lang w:val="en-US" w:eastAsia="en-US" w:bidi="ar-SA"/>
      </w:rPr>
    </w:lvl>
    <w:lvl w:ilvl="8" w:tplc="D67E1742">
      <w:numFmt w:val="bullet"/>
      <w:lvlText w:val="•"/>
      <w:lvlJc w:val="left"/>
      <w:pPr>
        <w:ind w:left="8788" w:hanging="341"/>
      </w:pPr>
      <w:rPr>
        <w:rFonts w:hint="default"/>
        <w:lang w:val="en-US" w:eastAsia="en-US" w:bidi="ar-SA"/>
      </w:rPr>
    </w:lvl>
  </w:abstractNum>
  <w:abstractNum w:abstractNumId="67" w15:restartNumberingAfterBreak="0">
    <w:nsid w:val="71C970C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E8045D"/>
    <w:multiLevelType w:val="hybridMultilevel"/>
    <w:tmpl w:val="1AD83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735A05C9"/>
    <w:multiLevelType w:val="hybridMultilevel"/>
    <w:tmpl w:val="B6767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756B6C22"/>
    <w:multiLevelType w:val="hybridMultilevel"/>
    <w:tmpl w:val="3306C3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7A166C8F"/>
    <w:multiLevelType w:val="hybridMultilevel"/>
    <w:tmpl w:val="F62C8C3E"/>
    <w:lvl w:ilvl="0" w:tplc="C1CC47EE">
      <w:numFmt w:val="bullet"/>
      <w:lvlText w:val="•"/>
      <w:lvlJc w:val="left"/>
      <w:pPr>
        <w:ind w:left="1243" w:hanging="341"/>
      </w:pPr>
      <w:rPr>
        <w:rFonts w:ascii="VIC" w:eastAsia="VIC" w:hAnsi="VIC" w:cs="VIC" w:hint="default"/>
        <w:b w:val="0"/>
        <w:bCs w:val="0"/>
        <w:i w:val="0"/>
        <w:iCs w:val="0"/>
        <w:spacing w:val="0"/>
        <w:w w:val="100"/>
        <w:sz w:val="17"/>
        <w:szCs w:val="17"/>
        <w:lang w:val="en-US" w:eastAsia="en-US" w:bidi="ar-SA"/>
      </w:rPr>
    </w:lvl>
    <w:lvl w:ilvl="1" w:tplc="E54E7840">
      <w:numFmt w:val="bullet"/>
      <w:lvlText w:val="•"/>
      <w:lvlJc w:val="left"/>
      <w:pPr>
        <w:ind w:left="2182" w:hanging="341"/>
      </w:pPr>
      <w:rPr>
        <w:rFonts w:hint="default"/>
        <w:lang w:val="en-US" w:eastAsia="en-US" w:bidi="ar-SA"/>
      </w:rPr>
    </w:lvl>
    <w:lvl w:ilvl="2" w:tplc="CD30364E">
      <w:numFmt w:val="bullet"/>
      <w:lvlText w:val="•"/>
      <w:lvlJc w:val="left"/>
      <w:pPr>
        <w:ind w:left="3125" w:hanging="341"/>
      </w:pPr>
      <w:rPr>
        <w:rFonts w:hint="default"/>
        <w:lang w:val="en-US" w:eastAsia="en-US" w:bidi="ar-SA"/>
      </w:rPr>
    </w:lvl>
    <w:lvl w:ilvl="3" w:tplc="CF988272">
      <w:numFmt w:val="bullet"/>
      <w:lvlText w:val="•"/>
      <w:lvlJc w:val="left"/>
      <w:pPr>
        <w:ind w:left="4067" w:hanging="341"/>
      </w:pPr>
      <w:rPr>
        <w:rFonts w:hint="default"/>
        <w:lang w:val="en-US" w:eastAsia="en-US" w:bidi="ar-SA"/>
      </w:rPr>
    </w:lvl>
    <w:lvl w:ilvl="4" w:tplc="CDA8385C">
      <w:numFmt w:val="bullet"/>
      <w:lvlText w:val="•"/>
      <w:lvlJc w:val="left"/>
      <w:pPr>
        <w:ind w:left="5010" w:hanging="341"/>
      </w:pPr>
      <w:rPr>
        <w:rFonts w:hint="default"/>
        <w:lang w:val="en-US" w:eastAsia="en-US" w:bidi="ar-SA"/>
      </w:rPr>
    </w:lvl>
    <w:lvl w:ilvl="5" w:tplc="8D0687E2">
      <w:numFmt w:val="bullet"/>
      <w:lvlText w:val="•"/>
      <w:lvlJc w:val="left"/>
      <w:pPr>
        <w:ind w:left="5952" w:hanging="341"/>
      </w:pPr>
      <w:rPr>
        <w:rFonts w:hint="default"/>
        <w:lang w:val="en-US" w:eastAsia="en-US" w:bidi="ar-SA"/>
      </w:rPr>
    </w:lvl>
    <w:lvl w:ilvl="6" w:tplc="4DE48D02">
      <w:numFmt w:val="bullet"/>
      <w:lvlText w:val="•"/>
      <w:lvlJc w:val="left"/>
      <w:pPr>
        <w:ind w:left="6895" w:hanging="341"/>
      </w:pPr>
      <w:rPr>
        <w:rFonts w:hint="default"/>
        <w:lang w:val="en-US" w:eastAsia="en-US" w:bidi="ar-SA"/>
      </w:rPr>
    </w:lvl>
    <w:lvl w:ilvl="7" w:tplc="2870BF58">
      <w:numFmt w:val="bullet"/>
      <w:lvlText w:val="•"/>
      <w:lvlJc w:val="left"/>
      <w:pPr>
        <w:ind w:left="7837" w:hanging="341"/>
      </w:pPr>
      <w:rPr>
        <w:rFonts w:hint="default"/>
        <w:lang w:val="en-US" w:eastAsia="en-US" w:bidi="ar-SA"/>
      </w:rPr>
    </w:lvl>
    <w:lvl w:ilvl="8" w:tplc="06BA734A">
      <w:numFmt w:val="bullet"/>
      <w:lvlText w:val="•"/>
      <w:lvlJc w:val="left"/>
      <w:pPr>
        <w:ind w:left="8780" w:hanging="341"/>
      </w:pPr>
      <w:rPr>
        <w:rFonts w:hint="default"/>
        <w:lang w:val="en-US" w:eastAsia="en-US" w:bidi="ar-SA"/>
      </w:rPr>
    </w:lvl>
  </w:abstractNum>
  <w:abstractNum w:abstractNumId="72" w15:restartNumberingAfterBreak="0">
    <w:nsid w:val="7AF423B1"/>
    <w:multiLevelType w:val="hybridMultilevel"/>
    <w:tmpl w:val="F9664A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7BEC5036"/>
    <w:multiLevelType w:val="hybridMultilevel"/>
    <w:tmpl w:val="D6A2B4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7C8D0080"/>
    <w:multiLevelType w:val="hybridMultilevel"/>
    <w:tmpl w:val="C88C2A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7EE435C5"/>
    <w:multiLevelType w:val="hybridMultilevel"/>
    <w:tmpl w:val="1CB0F4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59700417">
    <w:abstractNumId w:val="16"/>
  </w:num>
  <w:num w:numId="2" w16cid:durableId="956638438">
    <w:abstractNumId w:val="65"/>
  </w:num>
  <w:num w:numId="3" w16cid:durableId="1792824583">
    <w:abstractNumId w:val="54"/>
  </w:num>
  <w:num w:numId="4" w16cid:durableId="758672977">
    <w:abstractNumId w:val="71"/>
  </w:num>
  <w:num w:numId="5" w16cid:durableId="183860821">
    <w:abstractNumId w:val="34"/>
  </w:num>
  <w:num w:numId="6" w16cid:durableId="132411995">
    <w:abstractNumId w:val="48"/>
  </w:num>
  <w:num w:numId="7" w16cid:durableId="1778791251">
    <w:abstractNumId w:val="66"/>
  </w:num>
  <w:num w:numId="8" w16cid:durableId="1095244817">
    <w:abstractNumId w:val="26"/>
  </w:num>
  <w:num w:numId="9" w16cid:durableId="1874226306">
    <w:abstractNumId w:val="15"/>
  </w:num>
  <w:num w:numId="10" w16cid:durableId="150022406">
    <w:abstractNumId w:val="4"/>
  </w:num>
  <w:num w:numId="11" w16cid:durableId="140391428">
    <w:abstractNumId w:val="64"/>
  </w:num>
  <w:num w:numId="12" w16cid:durableId="1931086579">
    <w:abstractNumId w:val="63"/>
  </w:num>
  <w:num w:numId="13" w16cid:durableId="261642770">
    <w:abstractNumId w:val="24"/>
  </w:num>
  <w:num w:numId="14" w16cid:durableId="1283802506">
    <w:abstractNumId w:val="17"/>
  </w:num>
  <w:num w:numId="15" w16cid:durableId="99566939">
    <w:abstractNumId w:val="46"/>
  </w:num>
  <w:num w:numId="16" w16cid:durableId="654837872">
    <w:abstractNumId w:val="21"/>
  </w:num>
  <w:num w:numId="17" w16cid:durableId="92169365">
    <w:abstractNumId w:val="9"/>
  </w:num>
  <w:num w:numId="18" w16cid:durableId="1316489917">
    <w:abstractNumId w:val="13"/>
  </w:num>
  <w:num w:numId="19" w16cid:durableId="251553356">
    <w:abstractNumId w:val="3"/>
  </w:num>
  <w:num w:numId="20" w16cid:durableId="721096600">
    <w:abstractNumId w:val="67"/>
  </w:num>
  <w:num w:numId="21" w16cid:durableId="512765129">
    <w:abstractNumId w:val="62"/>
  </w:num>
  <w:num w:numId="22" w16cid:durableId="1401442133">
    <w:abstractNumId w:val="35"/>
  </w:num>
  <w:num w:numId="23" w16cid:durableId="1027827446">
    <w:abstractNumId w:val="28"/>
  </w:num>
  <w:num w:numId="24" w16cid:durableId="1051274266">
    <w:abstractNumId w:val="22"/>
  </w:num>
  <w:num w:numId="25" w16cid:durableId="1615405891">
    <w:abstractNumId w:val="73"/>
  </w:num>
  <w:num w:numId="26" w16cid:durableId="1190686179">
    <w:abstractNumId w:val="57"/>
  </w:num>
  <w:num w:numId="27" w16cid:durableId="102699994">
    <w:abstractNumId w:val="37"/>
  </w:num>
  <w:num w:numId="28" w16cid:durableId="1878811866">
    <w:abstractNumId w:val="53"/>
  </w:num>
  <w:num w:numId="29" w16cid:durableId="1492330130">
    <w:abstractNumId w:val="55"/>
  </w:num>
  <w:num w:numId="30" w16cid:durableId="1176503971">
    <w:abstractNumId w:val="56"/>
  </w:num>
  <w:num w:numId="31" w16cid:durableId="112944097">
    <w:abstractNumId w:val="68"/>
  </w:num>
  <w:num w:numId="32" w16cid:durableId="613249455">
    <w:abstractNumId w:val="19"/>
  </w:num>
  <w:num w:numId="33" w16cid:durableId="235020829">
    <w:abstractNumId w:val="69"/>
  </w:num>
  <w:num w:numId="34" w16cid:durableId="492062719">
    <w:abstractNumId w:val="47"/>
  </w:num>
  <w:num w:numId="35" w16cid:durableId="893466148">
    <w:abstractNumId w:val="29"/>
  </w:num>
  <w:num w:numId="36" w16cid:durableId="1274628619">
    <w:abstractNumId w:val="51"/>
  </w:num>
  <w:num w:numId="37" w16cid:durableId="1967933101">
    <w:abstractNumId w:val="8"/>
  </w:num>
  <w:num w:numId="38" w16cid:durableId="1119568849">
    <w:abstractNumId w:val="60"/>
  </w:num>
  <w:num w:numId="39" w16cid:durableId="1772898220">
    <w:abstractNumId w:val="61"/>
  </w:num>
  <w:num w:numId="40" w16cid:durableId="810100328">
    <w:abstractNumId w:val="14"/>
  </w:num>
  <w:num w:numId="41" w16cid:durableId="1054740068">
    <w:abstractNumId w:val="36"/>
  </w:num>
  <w:num w:numId="42" w16cid:durableId="1643578107">
    <w:abstractNumId w:val="70"/>
  </w:num>
  <w:num w:numId="43" w16cid:durableId="492306592">
    <w:abstractNumId w:val="25"/>
  </w:num>
  <w:num w:numId="44" w16cid:durableId="1785541044">
    <w:abstractNumId w:val="10"/>
  </w:num>
  <w:num w:numId="45" w16cid:durableId="1518540482">
    <w:abstractNumId w:val="40"/>
  </w:num>
  <w:num w:numId="46" w16cid:durableId="1540702725">
    <w:abstractNumId w:val="74"/>
  </w:num>
  <w:num w:numId="47" w16cid:durableId="300573379">
    <w:abstractNumId w:val="6"/>
  </w:num>
  <w:num w:numId="48" w16cid:durableId="254559583">
    <w:abstractNumId w:val="18"/>
  </w:num>
  <w:num w:numId="49" w16cid:durableId="98768887">
    <w:abstractNumId w:val="0"/>
  </w:num>
  <w:num w:numId="50" w16cid:durableId="1792868438">
    <w:abstractNumId w:val="11"/>
  </w:num>
  <w:num w:numId="51" w16cid:durableId="335109249">
    <w:abstractNumId w:val="75"/>
  </w:num>
  <w:num w:numId="52" w16cid:durableId="344597196">
    <w:abstractNumId w:val="33"/>
  </w:num>
  <w:num w:numId="53" w16cid:durableId="1268931008">
    <w:abstractNumId w:val="50"/>
  </w:num>
  <w:num w:numId="54" w16cid:durableId="157431645">
    <w:abstractNumId w:val="23"/>
  </w:num>
  <w:num w:numId="55" w16cid:durableId="1221675814">
    <w:abstractNumId w:val="39"/>
  </w:num>
  <w:num w:numId="56" w16cid:durableId="120923603">
    <w:abstractNumId w:val="41"/>
  </w:num>
  <w:num w:numId="57" w16cid:durableId="706567817">
    <w:abstractNumId w:val="2"/>
  </w:num>
  <w:num w:numId="58" w16cid:durableId="1876623663">
    <w:abstractNumId w:val="5"/>
  </w:num>
  <w:num w:numId="59" w16cid:durableId="1620263546">
    <w:abstractNumId w:val="58"/>
  </w:num>
  <w:num w:numId="60" w16cid:durableId="1508984131">
    <w:abstractNumId w:val="1"/>
  </w:num>
  <w:num w:numId="61" w16cid:durableId="769159906">
    <w:abstractNumId w:val="12"/>
  </w:num>
  <w:num w:numId="62" w16cid:durableId="718238115">
    <w:abstractNumId w:val="45"/>
  </w:num>
  <w:num w:numId="63" w16cid:durableId="431048207">
    <w:abstractNumId w:val="72"/>
  </w:num>
  <w:num w:numId="64" w16cid:durableId="366487962">
    <w:abstractNumId w:val="38"/>
  </w:num>
  <w:num w:numId="65" w16cid:durableId="1288664899">
    <w:abstractNumId w:val="59"/>
  </w:num>
  <w:num w:numId="66" w16cid:durableId="1868250282">
    <w:abstractNumId w:val="27"/>
  </w:num>
  <w:num w:numId="67" w16cid:durableId="1544291135">
    <w:abstractNumId w:val="31"/>
  </w:num>
  <w:num w:numId="68" w16cid:durableId="1368330555">
    <w:abstractNumId w:val="30"/>
  </w:num>
  <w:num w:numId="69" w16cid:durableId="936715204">
    <w:abstractNumId w:val="44"/>
  </w:num>
  <w:num w:numId="70" w16cid:durableId="968588748">
    <w:abstractNumId w:val="52"/>
  </w:num>
  <w:num w:numId="71" w16cid:durableId="1772435798">
    <w:abstractNumId w:val="49"/>
  </w:num>
  <w:num w:numId="72" w16cid:durableId="2101681691">
    <w:abstractNumId w:val="32"/>
  </w:num>
  <w:num w:numId="73" w16cid:durableId="1081566539">
    <w:abstractNumId w:val="42"/>
  </w:num>
  <w:num w:numId="74" w16cid:durableId="508832320">
    <w:abstractNumId w:val="20"/>
  </w:num>
  <w:num w:numId="75" w16cid:durableId="1599480171">
    <w:abstractNumId w:val="43"/>
  </w:num>
  <w:num w:numId="76" w16cid:durableId="2046060641">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54549"/>
    <w:rsid w:val="0000287E"/>
    <w:rsid w:val="000052E2"/>
    <w:rsid w:val="00011035"/>
    <w:rsid w:val="0001493D"/>
    <w:rsid w:val="00016398"/>
    <w:rsid w:val="000213E8"/>
    <w:rsid w:val="000214D7"/>
    <w:rsid w:val="00023D21"/>
    <w:rsid w:val="0002500C"/>
    <w:rsid w:val="00036562"/>
    <w:rsid w:val="00040470"/>
    <w:rsid w:val="00042DD3"/>
    <w:rsid w:val="000509A7"/>
    <w:rsid w:val="0005407F"/>
    <w:rsid w:val="00054A26"/>
    <w:rsid w:val="0005763D"/>
    <w:rsid w:val="00062102"/>
    <w:rsid w:val="00062D26"/>
    <w:rsid w:val="00072167"/>
    <w:rsid w:val="000723F6"/>
    <w:rsid w:val="00073B8B"/>
    <w:rsid w:val="0008295D"/>
    <w:rsid w:val="00096C0C"/>
    <w:rsid w:val="000A4A4F"/>
    <w:rsid w:val="000A57C2"/>
    <w:rsid w:val="000A5CE8"/>
    <w:rsid w:val="000B042D"/>
    <w:rsid w:val="000B57B5"/>
    <w:rsid w:val="000B69E0"/>
    <w:rsid w:val="000C2221"/>
    <w:rsid w:val="000C37D6"/>
    <w:rsid w:val="000C6C59"/>
    <w:rsid w:val="000D4DC5"/>
    <w:rsid w:val="000E0EE8"/>
    <w:rsid w:val="000E106F"/>
    <w:rsid w:val="000E1600"/>
    <w:rsid w:val="000E1B8C"/>
    <w:rsid w:val="000E7941"/>
    <w:rsid w:val="000F1896"/>
    <w:rsid w:val="000F4420"/>
    <w:rsid w:val="000F7595"/>
    <w:rsid w:val="001061B3"/>
    <w:rsid w:val="00106697"/>
    <w:rsid w:val="0011127F"/>
    <w:rsid w:val="00112698"/>
    <w:rsid w:val="00116C95"/>
    <w:rsid w:val="0012781F"/>
    <w:rsid w:val="00131652"/>
    <w:rsid w:val="00136855"/>
    <w:rsid w:val="0014027B"/>
    <w:rsid w:val="001541B3"/>
    <w:rsid w:val="00154CA2"/>
    <w:rsid w:val="001579B2"/>
    <w:rsid w:val="001614BA"/>
    <w:rsid w:val="00170E22"/>
    <w:rsid w:val="00173CC3"/>
    <w:rsid w:val="001805D1"/>
    <w:rsid w:val="00181920"/>
    <w:rsid w:val="0018466A"/>
    <w:rsid w:val="001871AA"/>
    <w:rsid w:val="001906C0"/>
    <w:rsid w:val="00194E9F"/>
    <w:rsid w:val="00195904"/>
    <w:rsid w:val="001A0519"/>
    <w:rsid w:val="001A1587"/>
    <w:rsid w:val="001A56B6"/>
    <w:rsid w:val="001A5BC9"/>
    <w:rsid w:val="001B3ECF"/>
    <w:rsid w:val="001B4324"/>
    <w:rsid w:val="001B7325"/>
    <w:rsid w:val="001C0EE6"/>
    <w:rsid w:val="001C2683"/>
    <w:rsid w:val="001C37A0"/>
    <w:rsid w:val="001C7E31"/>
    <w:rsid w:val="001D1744"/>
    <w:rsid w:val="001D3488"/>
    <w:rsid w:val="001D44F4"/>
    <w:rsid w:val="001E0B63"/>
    <w:rsid w:val="001E14AE"/>
    <w:rsid w:val="001E39D4"/>
    <w:rsid w:val="001F3F66"/>
    <w:rsid w:val="00200B8F"/>
    <w:rsid w:val="00202B1A"/>
    <w:rsid w:val="00203DCC"/>
    <w:rsid w:val="00205808"/>
    <w:rsid w:val="00210A6A"/>
    <w:rsid w:val="002126B2"/>
    <w:rsid w:val="002150AD"/>
    <w:rsid w:val="0021539B"/>
    <w:rsid w:val="00215893"/>
    <w:rsid w:val="00217BC2"/>
    <w:rsid w:val="00220086"/>
    <w:rsid w:val="00230F45"/>
    <w:rsid w:val="002340EC"/>
    <w:rsid w:val="00236480"/>
    <w:rsid w:val="00236604"/>
    <w:rsid w:val="00236688"/>
    <w:rsid w:val="00237F29"/>
    <w:rsid w:val="00242172"/>
    <w:rsid w:val="00244556"/>
    <w:rsid w:val="002479C3"/>
    <w:rsid w:val="00250CFC"/>
    <w:rsid w:val="00250F0A"/>
    <w:rsid w:val="00252D74"/>
    <w:rsid w:val="002530E2"/>
    <w:rsid w:val="00254E6C"/>
    <w:rsid w:val="002576E2"/>
    <w:rsid w:val="00262D4B"/>
    <w:rsid w:val="002676CC"/>
    <w:rsid w:val="00274106"/>
    <w:rsid w:val="00274F12"/>
    <w:rsid w:val="00275BE8"/>
    <w:rsid w:val="00280B80"/>
    <w:rsid w:val="00282556"/>
    <w:rsid w:val="002843C4"/>
    <w:rsid w:val="0028670D"/>
    <w:rsid w:val="002922C0"/>
    <w:rsid w:val="002939D7"/>
    <w:rsid w:val="002A00BD"/>
    <w:rsid w:val="002A1CFD"/>
    <w:rsid w:val="002B1BF9"/>
    <w:rsid w:val="002B48E8"/>
    <w:rsid w:val="002B4B88"/>
    <w:rsid w:val="002B564B"/>
    <w:rsid w:val="002C59AC"/>
    <w:rsid w:val="002C7527"/>
    <w:rsid w:val="002C7A4C"/>
    <w:rsid w:val="002D25BE"/>
    <w:rsid w:val="002D49F2"/>
    <w:rsid w:val="002D59C7"/>
    <w:rsid w:val="002D5C41"/>
    <w:rsid w:val="002E0877"/>
    <w:rsid w:val="002E6DB4"/>
    <w:rsid w:val="002F20D8"/>
    <w:rsid w:val="002F61FF"/>
    <w:rsid w:val="00300C69"/>
    <w:rsid w:val="0030507B"/>
    <w:rsid w:val="00305AEF"/>
    <w:rsid w:val="003063E4"/>
    <w:rsid w:val="00306A6D"/>
    <w:rsid w:val="00312B01"/>
    <w:rsid w:val="00316F7A"/>
    <w:rsid w:val="003315EA"/>
    <w:rsid w:val="003319F3"/>
    <w:rsid w:val="00332A87"/>
    <w:rsid w:val="00333753"/>
    <w:rsid w:val="00337B95"/>
    <w:rsid w:val="00341C11"/>
    <w:rsid w:val="00354549"/>
    <w:rsid w:val="00360A30"/>
    <w:rsid w:val="00362753"/>
    <w:rsid w:val="0036494B"/>
    <w:rsid w:val="00364BA2"/>
    <w:rsid w:val="00367D13"/>
    <w:rsid w:val="00382646"/>
    <w:rsid w:val="00383CC9"/>
    <w:rsid w:val="0038430A"/>
    <w:rsid w:val="00386012"/>
    <w:rsid w:val="0039096B"/>
    <w:rsid w:val="003962C3"/>
    <w:rsid w:val="003A1EDB"/>
    <w:rsid w:val="003A454A"/>
    <w:rsid w:val="003D2CEF"/>
    <w:rsid w:val="003D473F"/>
    <w:rsid w:val="003D48E9"/>
    <w:rsid w:val="003D4EC5"/>
    <w:rsid w:val="003D51A2"/>
    <w:rsid w:val="003E1847"/>
    <w:rsid w:val="003E2C3E"/>
    <w:rsid w:val="003E4002"/>
    <w:rsid w:val="003E5A8C"/>
    <w:rsid w:val="003F41A0"/>
    <w:rsid w:val="003F41CF"/>
    <w:rsid w:val="003F5966"/>
    <w:rsid w:val="003F64C2"/>
    <w:rsid w:val="003F6E7B"/>
    <w:rsid w:val="003F7C5B"/>
    <w:rsid w:val="00401BB9"/>
    <w:rsid w:val="00402E3F"/>
    <w:rsid w:val="0040416A"/>
    <w:rsid w:val="00411CD2"/>
    <w:rsid w:val="00414726"/>
    <w:rsid w:val="004151E3"/>
    <w:rsid w:val="00424494"/>
    <w:rsid w:val="0042542C"/>
    <w:rsid w:val="0043121D"/>
    <w:rsid w:val="00445106"/>
    <w:rsid w:val="0045058A"/>
    <w:rsid w:val="004546B6"/>
    <w:rsid w:val="004553BC"/>
    <w:rsid w:val="004605A6"/>
    <w:rsid w:val="004609CD"/>
    <w:rsid w:val="00462562"/>
    <w:rsid w:val="004633D5"/>
    <w:rsid w:val="00467A1B"/>
    <w:rsid w:val="00472488"/>
    <w:rsid w:val="00472B40"/>
    <w:rsid w:val="00474736"/>
    <w:rsid w:val="00475D30"/>
    <w:rsid w:val="0048114E"/>
    <w:rsid w:val="0048188E"/>
    <w:rsid w:val="00485696"/>
    <w:rsid w:val="00486121"/>
    <w:rsid w:val="00486614"/>
    <w:rsid w:val="00487607"/>
    <w:rsid w:val="00492AED"/>
    <w:rsid w:val="004A11E1"/>
    <w:rsid w:val="004A2A8F"/>
    <w:rsid w:val="004B41B4"/>
    <w:rsid w:val="004B53F5"/>
    <w:rsid w:val="004B722D"/>
    <w:rsid w:val="004C4D26"/>
    <w:rsid w:val="004C623D"/>
    <w:rsid w:val="004D6B12"/>
    <w:rsid w:val="004E17F5"/>
    <w:rsid w:val="004F020C"/>
    <w:rsid w:val="004F26AC"/>
    <w:rsid w:val="004F4734"/>
    <w:rsid w:val="004F62E7"/>
    <w:rsid w:val="004F6856"/>
    <w:rsid w:val="005002E1"/>
    <w:rsid w:val="00502737"/>
    <w:rsid w:val="00507846"/>
    <w:rsid w:val="005174F2"/>
    <w:rsid w:val="00524C4D"/>
    <w:rsid w:val="005331A9"/>
    <w:rsid w:val="00533AFF"/>
    <w:rsid w:val="00535767"/>
    <w:rsid w:val="00535BE0"/>
    <w:rsid w:val="0054266C"/>
    <w:rsid w:val="005448E8"/>
    <w:rsid w:val="00544EA6"/>
    <w:rsid w:val="00545DC4"/>
    <w:rsid w:val="005541A8"/>
    <w:rsid w:val="00556477"/>
    <w:rsid w:val="0056362A"/>
    <w:rsid w:val="00564953"/>
    <w:rsid w:val="00565D52"/>
    <w:rsid w:val="00565F54"/>
    <w:rsid w:val="00566512"/>
    <w:rsid w:val="005677D4"/>
    <w:rsid w:val="00570F99"/>
    <w:rsid w:val="00571FEE"/>
    <w:rsid w:val="00573307"/>
    <w:rsid w:val="00573744"/>
    <w:rsid w:val="00574245"/>
    <w:rsid w:val="005742B9"/>
    <w:rsid w:val="00581FA7"/>
    <w:rsid w:val="005877AD"/>
    <w:rsid w:val="005930F0"/>
    <w:rsid w:val="005A4E3E"/>
    <w:rsid w:val="005A7108"/>
    <w:rsid w:val="005B1FA1"/>
    <w:rsid w:val="005B2BBF"/>
    <w:rsid w:val="005B48B0"/>
    <w:rsid w:val="005B7C46"/>
    <w:rsid w:val="005C2370"/>
    <w:rsid w:val="005D3695"/>
    <w:rsid w:val="005D37F8"/>
    <w:rsid w:val="005D553A"/>
    <w:rsid w:val="005D59F2"/>
    <w:rsid w:val="005D7790"/>
    <w:rsid w:val="005D7F4D"/>
    <w:rsid w:val="005E5FEB"/>
    <w:rsid w:val="005E643A"/>
    <w:rsid w:val="005E76E8"/>
    <w:rsid w:val="005E7F4E"/>
    <w:rsid w:val="005F6922"/>
    <w:rsid w:val="005F6D91"/>
    <w:rsid w:val="005F7B8A"/>
    <w:rsid w:val="00602779"/>
    <w:rsid w:val="0061743D"/>
    <w:rsid w:val="00624EFB"/>
    <w:rsid w:val="0062718B"/>
    <w:rsid w:val="00630F34"/>
    <w:rsid w:val="00635F27"/>
    <w:rsid w:val="006420F0"/>
    <w:rsid w:val="00647447"/>
    <w:rsid w:val="00650357"/>
    <w:rsid w:val="006579F7"/>
    <w:rsid w:val="00660A33"/>
    <w:rsid w:val="00662A29"/>
    <w:rsid w:val="00667106"/>
    <w:rsid w:val="00675F01"/>
    <w:rsid w:val="006804F6"/>
    <w:rsid w:val="0068058F"/>
    <w:rsid w:val="00681AAF"/>
    <w:rsid w:val="006838BD"/>
    <w:rsid w:val="00684204"/>
    <w:rsid w:val="00685B39"/>
    <w:rsid w:val="00686189"/>
    <w:rsid w:val="00687688"/>
    <w:rsid w:val="00691791"/>
    <w:rsid w:val="0069634B"/>
    <w:rsid w:val="006A3775"/>
    <w:rsid w:val="006A3A8C"/>
    <w:rsid w:val="006A46D7"/>
    <w:rsid w:val="006A4935"/>
    <w:rsid w:val="006B1139"/>
    <w:rsid w:val="006B64FE"/>
    <w:rsid w:val="006C196E"/>
    <w:rsid w:val="006C287A"/>
    <w:rsid w:val="006C7B36"/>
    <w:rsid w:val="006D1FF8"/>
    <w:rsid w:val="006E20B6"/>
    <w:rsid w:val="006E4806"/>
    <w:rsid w:val="006F014E"/>
    <w:rsid w:val="006F2E55"/>
    <w:rsid w:val="006F3F94"/>
    <w:rsid w:val="007009BA"/>
    <w:rsid w:val="0070150B"/>
    <w:rsid w:val="00703DE0"/>
    <w:rsid w:val="00706BCB"/>
    <w:rsid w:val="00712DBC"/>
    <w:rsid w:val="007151B1"/>
    <w:rsid w:val="007169E6"/>
    <w:rsid w:val="00726C96"/>
    <w:rsid w:val="0073258D"/>
    <w:rsid w:val="00737B15"/>
    <w:rsid w:val="007463E9"/>
    <w:rsid w:val="0075079A"/>
    <w:rsid w:val="00750AD0"/>
    <w:rsid w:val="007528A4"/>
    <w:rsid w:val="00755FBE"/>
    <w:rsid w:val="00756E9A"/>
    <w:rsid w:val="00762C67"/>
    <w:rsid w:val="0076549E"/>
    <w:rsid w:val="00767AE1"/>
    <w:rsid w:val="00770C49"/>
    <w:rsid w:val="007755D9"/>
    <w:rsid w:val="007804C5"/>
    <w:rsid w:val="00781F94"/>
    <w:rsid w:val="007912EF"/>
    <w:rsid w:val="00792821"/>
    <w:rsid w:val="007A00ED"/>
    <w:rsid w:val="007A1CA8"/>
    <w:rsid w:val="007A1FCE"/>
    <w:rsid w:val="007B3AC5"/>
    <w:rsid w:val="007B3CCD"/>
    <w:rsid w:val="007B4187"/>
    <w:rsid w:val="007C4B2F"/>
    <w:rsid w:val="007D3D42"/>
    <w:rsid w:val="007E1160"/>
    <w:rsid w:val="007E3F3D"/>
    <w:rsid w:val="007F02D9"/>
    <w:rsid w:val="007F1924"/>
    <w:rsid w:val="007F2136"/>
    <w:rsid w:val="007F52EB"/>
    <w:rsid w:val="007F61CD"/>
    <w:rsid w:val="00801C3E"/>
    <w:rsid w:val="00803C14"/>
    <w:rsid w:val="00812447"/>
    <w:rsid w:val="00821E57"/>
    <w:rsid w:val="00824056"/>
    <w:rsid w:val="0082797B"/>
    <w:rsid w:val="00834AB2"/>
    <w:rsid w:val="00837FBE"/>
    <w:rsid w:val="00841A0A"/>
    <w:rsid w:val="0084340C"/>
    <w:rsid w:val="008442EA"/>
    <w:rsid w:val="00845B34"/>
    <w:rsid w:val="008460E1"/>
    <w:rsid w:val="008526BA"/>
    <w:rsid w:val="00852B8D"/>
    <w:rsid w:val="008559FC"/>
    <w:rsid w:val="00857004"/>
    <w:rsid w:val="00864889"/>
    <w:rsid w:val="0086563C"/>
    <w:rsid w:val="00865690"/>
    <w:rsid w:val="00866D8B"/>
    <w:rsid w:val="00873DB3"/>
    <w:rsid w:val="00875B85"/>
    <w:rsid w:val="00876AE0"/>
    <w:rsid w:val="00881A3F"/>
    <w:rsid w:val="00882AF3"/>
    <w:rsid w:val="008873AD"/>
    <w:rsid w:val="00891DD2"/>
    <w:rsid w:val="008933A6"/>
    <w:rsid w:val="008941F6"/>
    <w:rsid w:val="008A0FB3"/>
    <w:rsid w:val="008A1D6B"/>
    <w:rsid w:val="008A200B"/>
    <w:rsid w:val="008A42A7"/>
    <w:rsid w:val="008A63DC"/>
    <w:rsid w:val="008B683F"/>
    <w:rsid w:val="008C01F1"/>
    <w:rsid w:val="008C74F7"/>
    <w:rsid w:val="008D0775"/>
    <w:rsid w:val="008D2A83"/>
    <w:rsid w:val="008E32DC"/>
    <w:rsid w:val="008F074F"/>
    <w:rsid w:val="008F1E64"/>
    <w:rsid w:val="008F3D73"/>
    <w:rsid w:val="008F557B"/>
    <w:rsid w:val="00900168"/>
    <w:rsid w:val="0090017E"/>
    <w:rsid w:val="009023CD"/>
    <w:rsid w:val="00904C00"/>
    <w:rsid w:val="00905C02"/>
    <w:rsid w:val="00906B0F"/>
    <w:rsid w:val="009072F6"/>
    <w:rsid w:val="00907D53"/>
    <w:rsid w:val="00916996"/>
    <w:rsid w:val="00926439"/>
    <w:rsid w:val="009270BA"/>
    <w:rsid w:val="009302AE"/>
    <w:rsid w:val="00930440"/>
    <w:rsid w:val="00936C00"/>
    <w:rsid w:val="009506F4"/>
    <w:rsid w:val="0095443E"/>
    <w:rsid w:val="00954EB9"/>
    <w:rsid w:val="0096280A"/>
    <w:rsid w:val="0096654A"/>
    <w:rsid w:val="009701D8"/>
    <w:rsid w:val="00972EB2"/>
    <w:rsid w:val="0097589C"/>
    <w:rsid w:val="009803DA"/>
    <w:rsid w:val="00980892"/>
    <w:rsid w:val="009812CA"/>
    <w:rsid w:val="0098454C"/>
    <w:rsid w:val="009860AE"/>
    <w:rsid w:val="009868D4"/>
    <w:rsid w:val="00990FD0"/>
    <w:rsid w:val="009933D8"/>
    <w:rsid w:val="00996259"/>
    <w:rsid w:val="00996583"/>
    <w:rsid w:val="00996FEC"/>
    <w:rsid w:val="009A37D9"/>
    <w:rsid w:val="009A5CA9"/>
    <w:rsid w:val="009A6F57"/>
    <w:rsid w:val="009B179D"/>
    <w:rsid w:val="009B272F"/>
    <w:rsid w:val="009B2BDB"/>
    <w:rsid w:val="009B62C8"/>
    <w:rsid w:val="009B75D3"/>
    <w:rsid w:val="009C2A25"/>
    <w:rsid w:val="009C434C"/>
    <w:rsid w:val="009D4271"/>
    <w:rsid w:val="009D50A2"/>
    <w:rsid w:val="009E3903"/>
    <w:rsid w:val="009E3BC0"/>
    <w:rsid w:val="009F4B78"/>
    <w:rsid w:val="009F6350"/>
    <w:rsid w:val="009F6A93"/>
    <w:rsid w:val="00A00B67"/>
    <w:rsid w:val="00A0405A"/>
    <w:rsid w:val="00A0719A"/>
    <w:rsid w:val="00A11212"/>
    <w:rsid w:val="00A12F37"/>
    <w:rsid w:val="00A13268"/>
    <w:rsid w:val="00A15248"/>
    <w:rsid w:val="00A172B8"/>
    <w:rsid w:val="00A26807"/>
    <w:rsid w:val="00A30DF5"/>
    <w:rsid w:val="00A378B7"/>
    <w:rsid w:val="00A40A28"/>
    <w:rsid w:val="00A43D39"/>
    <w:rsid w:val="00A44089"/>
    <w:rsid w:val="00A44177"/>
    <w:rsid w:val="00A44A41"/>
    <w:rsid w:val="00A47207"/>
    <w:rsid w:val="00A50C18"/>
    <w:rsid w:val="00A50CDF"/>
    <w:rsid w:val="00A5328E"/>
    <w:rsid w:val="00A55C5A"/>
    <w:rsid w:val="00A57E69"/>
    <w:rsid w:val="00A62207"/>
    <w:rsid w:val="00A673EB"/>
    <w:rsid w:val="00A72FF8"/>
    <w:rsid w:val="00A7369E"/>
    <w:rsid w:val="00A8337A"/>
    <w:rsid w:val="00A83FA6"/>
    <w:rsid w:val="00A848F6"/>
    <w:rsid w:val="00A91484"/>
    <w:rsid w:val="00A914FD"/>
    <w:rsid w:val="00A941CB"/>
    <w:rsid w:val="00AA1DD7"/>
    <w:rsid w:val="00AA42D2"/>
    <w:rsid w:val="00AA79FE"/>
    <w:rsid w:val="00AB0215"/>
    <w:rsid w:val="00AB47EA"/>
    <w:rsid w:val="00AB5F3A"/>
    <w:rsid w:val="00AC0DBF"/>
    <w:rsid w:val="00AC1776"/>
    <w:rsid w:val="00AC28D5"/>
    <w:rsid w:val="00AC5E96"/>
    <w:rsid w:val="00AD3924"/>
    <w:rsid w:val="00AD4DBC"/>
    <w:rsid w:val="00AD6475"/>
    <w:rsid w:val="00AD7533"/>
    <w:rsid w:val="00AE2241"/>
    <w:rsid w:val="00AE24DD"/>
    <w:rsid w:val="00AE4445"/>
    <w:rsid w:val="00AE490E"/>
    <w:rsid w:val="00AF2D72"/>
    <w:rsid w:val="00AF5A2D"/>
    <w:rsid w:val="00AF649F"/>
    <w:rsid w:val="00B001B3"/>
    <w:rsid w:val="00B01C73"/>
    <w:rsid w:val="00B04598"/>
    <w:rsid w:val="00B0468D"/>
    <w:rsid w:val="00B049A9"/>
    <w:rsid w:val="00B07504"/>
    <w:rsid w:val="00B13155"/>
    <w:rsid w:val="00B13B42"/>
    <w:rsid w:val="00B14AD3"/>
    <w:rsid w:val="00B1655A"/>
    <w:rsid w:val="00B16ECC"/>
    <w:rsid w:val="00B32EF3"/>
    <w:rsid w:val="00B341CF"/>
    <w:rsid w:val="00B35A45"/>
    <w:rsid w:val="00B370EE"/>
    <w:rsid w:val="00B40E4F"/>
    <w:rsid w:val="00B42C26"/>
    <w:rsid w:val="00B44C8C"/>
    <w:rsid w:val="00B451A6"/>
    <w:rsid w:val="00B45F1F"/>
    <w:rsid w:val="00B47DBF"/>
    <w:rsid w:val="00B61105"/>
    <w:rsid w:val="00B65A3A"/>
    <w:rsid w:val="00B700B0"/>
    <w:rsid w:val="00B8088F"/>
    <w:rsid w:val="00B8104C"/>
    <w:rsid w:val="00B8156D"/>
    <w:rsid w:val="00B868FD"/>
    <w:rsid w:val="00B92CE3"/>
    <w:rsid w:val="00B94B51"/>
    <w:rsid w:val="00B97792"/>
    <w:rsid w:val="00BA2AEA"/>
    <w:rsid w:val="00BB1D5D"/>
    <w:rsid w:val="00BB7660"/>
    <w:rsid w:val="00BC0257"/>
    <w:rsid w:val="00BC1637"/>
    <w:rsid w:val="00BC708B"/>
    <w:rsid w:val="00BD2A6C"/>
    <w:rsid w:val="00BD6E1D"/>
    <w:rsid w:val="00BE01FC"/>
    <w:rsid w:val="00BE1E23"/>
    <w:rsid w:val="00BE51DE"/>
    <w:rsid w:val="00BF026D"/>
    <w:rsid w:val="00BF0ED8"/>
    <w:rsid w:val="00BF4F7F"/>
    <w:rsid w:val="00BF7D2D"/>
    <w:rsid w:val="00C01862"/>
    <w:rsid w:val="00C01CF2"/>
    <w:rsid w:val="00C06471"/>
    <w:rsid w:val="00C06617"/>
    <w:rsid w:val="00C06E86"/>
    <w:rsid w:val="00C13C6D"/>
    <w:rsid w:val="00C1529E"/>
    <w:rsid w:val="00C21152"/>
    <w:rsid w:val="00C211B6"/>
    <w:rsid w:val="00C23FDB"/>
    <w:rsid w:val="00C25061"/>
    <w:rsid w:val="00C351DC"/>
    <w:rsid w:val="00C41C89"/>
    <w:rsid w:val="00C5606B"/>
    <w:rsid w:val="00C5644D"/>
    <w:rsid w:val="00C60572"/>
    <w:rsid w:val="00C608C7"/>
    <w:rsid w:val="00C70862"/>
    <w:rsid w:val="00C81E30"/>
    <w:rsid w:val="00C8375E"/>
    <w:rsid w:val="00C8558D"/>
    <w:rsid w:val="00C86071"/>
    <w:rsid w:val="00C86FD4"/>
    <w:rsid w:val="00C90D33"/>
    <w:rsid w:val="00C93EA2"/>
    <w:rsid w:val="00C9485D"/>
    <w:rsid w:val="00C97213"/>
    <w:rsid w:val="00CA28D8"/>
    <w:rsid w:val="00CA3E19"/>
    <w:rsid w:val="00CA4A0A"/>
    <w:rsid w:val="00CA5D85"/>
    <w:rsid w:val="00CB007D"/>
    <w:rsid w:val="00CB1709"/>
    <w:rsid w:val="00CB3E6C"/>
    <w:rsid w:val="00CC38DE"/>
    <w:rsid w:val="00CC4E00"/>
    <w:rsid w:val="00CC5502"/>
    <w:rsid w:val="00CD2FC0"/>
    <w:rsid w:val="00CE1DA2"/>
    <w:rsid w:val="00CE462B"/>
    <w:rsid w:val="00CE690A"/>
    <w:rsid w:val="00CE701E"/>
    <w:rsid w:val="00CE7C99"/>
    <w:rsid w:val="00CF013C"/>
    <w:rsid w:val="00CF3223"/>
    <w:rsid w:val="00CF4C78"/>
    <w:rsid w:val="00CF5250"/>
    <w:rsid w:val="00CF75CD"/>
    <w:rsid w:val="00D0781B"/>
    <w:rsid w:val="00D1569A"/>
    <w:rsid w:val="00D17A2C"/>
    <w:rsid w:val="00D21AA7"/>
    <w:rsid w:val="00D30B07"/>
    <w:rsid w:val="00D32B9C"/>
    <w:rsid w:val="00D415DC"/>
    <w:rsid w:val="00D42EA5"/>
    <w:rsid w:val="00D4375D"/>
    <w:rsid w:val="00D44108"/>
    <w:rsid w:val="00D47756"/>
    <w:rsid w:val="00D506A5"/>
    <w:rsid w:val="00D515BA"/>
    <w:rsid w:val="00D5227E"/>
    <w:rsid w:val="00D5268D"/>
    <w:rsid w:val="00D53A21"/>
    <w:rsid w:val="00D55448"/>
    <w:rsid w:val="00D555C3"/>
    <w:rsid w:val="00D57906"/>
    <w:rsid w:val="00D60628"/>
    <w:rsid w:val="00D61CD0"/>
    <w:rsid w:val="00D63A5C"/>
    <w:rsid w:val="00D660D8"/>
    <w:rsid w:val="00D6727C"/>
    <w:rsid w:val="00D67C22"/>
    <w:rsid w:val="00D80A79"/>
    <w:rsid w:val="00D8232A"/>
    <w:rsid w:val="00D82B57"/>
    <w:rsid w:val="00D847B3"/>
    <w:rsid w:val="00D86F28"/>
    <w:rsid w:val="00D91E99"/>
    <w:rsid w:val="00D96D02"/>
    <w:rsid w:val="00DB116F"/>
    <w:rsid w:val="00DB1B29"/>
    <w:rsid w:val="00DB35E7"/>
    <w:rsid w:val="00DC0152"/>
    <w:rsid w:val="00DC1848"/>
    <w:rsid w:val="00DC4366"/>
    <w:rsid w:val="00DD6843"/>
    <w:rsid w:val="00DE0F26"/>
    <w:rsid w:val="00DE502B"/>
    <w:rsid w:val="00DE7EA4"/>
    <w:rsid w:val="00DF0FC1"/>
    <w:rsid w:val="00DF133B"/>
    <w:rsid w:val="00DF1C17"/>
    <w:rsid w:val="00E03735"/>
    <w:rsid w:val="00E03D06"/>
    <w:rsid w:val="00E066FB"/>
    <w:rsid w:val="00E06D09"/>
    <w:rsid w:val="00E142EA"/>
    <w:rsid w:val="00E16B32"/>
    <w:rsid w:val="00E234F8"/>
    <w:rsid w:val="00E334B7"/>
    <w:rsid w:val="00E35162"/>
    <w:rsid w:val="00E414B3"/>
    <w:rsid w:val="00E4370D"/>
    <w:rsid w:val="00E4392E"/>
    <w:rsid w:val="00E43936"/>
    <w:rsid w:val="00E45504"/>
    <w:rsid w:val="00E46F3B"/>
    <w:rsid w:val="00E47CDB"/>
    <w:rsid w:val="00E54219"/>
    <w:rsid w:val="00E5596E"/>
    <w:rsid w:val="00E55A16"/>
    <w:rsid w:val="00E56A25"/>
    <w:rsid w:val="00E570C5"/>
    <w:rsid w:val="00E70813"/>
    <w:rsid w:val="00E73112"/>
    <w:rsid w:val="00E73AD1"/>
    <w:rsid w:val="00E73E6B"/>
    <w:rsid w:val="00E749C8"/>
    <w:rsid w:val="00E75D43"/>
    <w:rsid w:val="00E77CC2"/>
    <w:rsid w:val="00E80D8B"/>
    <w:rsid w:val="00E83059"/>
    <w:rsid w:val="00E853D7"/>
    <w:rsid w:val="00E854DB"/>
    <w:rsid w:val="00E86830"/>
    <w:rsid w:val="00E86A05"/>
    <w:rsid w:val="00E873E7"/>
    <w:rsid w:val="00E879EB"/>
    <w:rsid w:val="00E87C86"/>
    <w:rsid w:val="00E90063"/>
    <w:rsid w:val="00E91848"/>
    <w:rsid w:val="00E91F28"/>
    <w:rsid w:val="00E925B9"/>
    <w:rsid w:val="00EA0E6D"/>
    <w:rsid w:val="00EA0E9A"/>
    <w:rsid w:val="00EA3E88"/>
    <w:rsid w:val="00EA48E4"/>
    <w:rsid w:val="00EA6FBF"/>
    <w:rsid w:val="00EB378C"/>
    <w:rsid w:val="00EB478F"/>
    <w:rsid w:val="00ED3E1A"/>
    <w:rsid w:val="00ED414E"/>
    <w:rsid w:val="00EE131C"/>
    <w:rsid w:val="00EE154F"/>
    <w:rsid w:val="00EE31FB"/>
    <w:rsid w:val="00EF04F3"/>
    <w:rsid w:val="00EF0C51"/>
    <w:rsid w:val="00EF2C31"/>
    <w:rsid w:val="00EF383C"/>
    <w:rsid w:val="00EF4179"/>
    <w:rsid w:val="00EF6E62"/>
    <w:rsid w:val="00EF7F17"/>
    <w:rsid w:val="00F01858"/>
    <w:rsid w:val="00F03042"/>
    <w:rsid w:val="00F072FB"/>
    <w:rsid w:val="00F1103A"/>
    <w:rsid w:val="00F1182D"/>
    <w:rsid w:val="00F124CE"/>
    <w:rsid w:val="00F16956"/>
    <w:rsid w:val="00F17097"/>
    <w:rsid w:val="00F205D9"/>
    <w:rsid w:val="00F2087D"/>
    <w:rsid w:val="00F24E89"/>
    <w:rsid w:val="00F3147D"/>
    <w:rsid w:val="00F422B3"/>
    <w:rsid w:val="00F43142"/>
    <w:rsid w:val="00F44597"/>
    <w:rsid w:val="00F45488"/>
    <w:rsid w:val="00F50375"/>
    <w:rsid w:val="00F50F67"/>
    <w:rsid w:val="00F52AF5"/>
    <w:rsid w:val="00F531BF"/>
    <w:rsid w:val="00F53475"/>
    <w:rsid w:val="00F561FC"/>
    <w:rsid w:val="00F5670B"/>
    <w:rsid w:val="00F577F8"/>
    <w:rsid w:val="00F67C33"/>
    <w:rsid w:val="00F7085E"/>
    <w:rsid w:val="00F70933"/>
    <w:rsid w:val="00F71470"/>
    <w:rsid w:val="00F733D8"/>
    <w:rsid w:val="00F81312"/>
    <w:rsid w:val="00F845D6"/>
    <w:rsid w:val="00F905D7"/>
    <w:rsid w:val="00F9568D"/>
    <w:rsid w:val="00F95FD7"/>
    <w:rsid w:val="00F96C34"/>
    <w:rsid w:val="00FA0038"/>
    <w:rsid w:val="00FA5048"/>
    <w:rsid w:val="00FA5C58"/>
    <w:rsid w:val="00FB5E83"/>
    <w:rsid w:val="00FB76CA"/>
    <w:rsid w:val="00FC0F83"/>
    <w:rsid w:val="00FC1904"/>
    <w:rsid w:val="00FC57C7"/>
    <w:rsid w:val="00FD3D2D"/>
    <w:rsid w:val="00FE004A"/>
    <w:rsid w:val="00FE250B"/>
    <w:rsid w:val="00FE5B23"/>
    <w:rsid w:val="00FF0250"/>
    <w:rsid w:val="00FF0A29"/>
    <w:rsid w:val="00FF16FE"/>
    <w:rsid w:val="0331C021"/>
    <w:rsid w:val="05715023"/>
    <w:rsid w:val="09AE5DE1"/>
    <w:rsid w:val="0B10A792"/>
    <w:rsid w:val="0B4EF713"/>
    <w:rsid w:val="0C3F142C"/>
    <w:rsid w:val="0DC959CC"/>
    <w:rsid w:val="0EB130AB"/>
    <w:rsid w:val="10DE4532"/>
    <w:rsid w:val="137A5EF5"/>
    <w:rsid w:val="16F14D32"/>
    <w:rsid w:val="181D97CF"/>
    <w:rsid w:val="1A63CBA9"/>
    <w:rsid w:val="1D4B92B4"/>
    <w:rsid w:val="209A601A"/>
    <w:rsid w:val="233E66C2"/>
    <w:rsid w:val="25CF91ED"/>
    <w:rsid w:val="270519FA"/>
    <w:rsid w:val="284D87E2"/>
    <w:rsid w:val="29F0AFF9"/>
    <w:rsid w:val="2C1AA54D"/>
    <w:rsid w:val="2E1414BF"/>
    <w:rsid w:val="2F0ACFE4"/>
    <w:rsid w:val="2F727ED4"/>
    <w:rsid w:val="33952D6D"/>
    <w:rsid w:val="33B88864"/>
    <w:rsid w:val="349F4471"/>
    <w:rsid w:val="3713CD1C"/>
    <w:rsid w:val="37901CCC"/>
    <w:rsid w:val="3927B1CC"/>
    <w:rsid w:val="398848DC"/>
    <w:rsid w:val="3B9E6328"/>
    <w:rsid w:val="3D15EA2D"/>
    <w:rsid w:val="480BA3CB"/>
    <w:rsid w:val="48F05D69"/>
    <w:rsid w:val="4A16E64A"/>
    <w:rsid w:val="4CB0DB1E"/>
    <w:rsid w:val="542020E9"/>
    <w:rsid w:val="562B8EC6"/>
    <w:rsid w:val="5922368C"/>
    <w:rsid w:val="5C29DEB7"/>
    <w:rsid w:val="5D6C67F8"/>
    <w:rsid w:val="61F3DBF5"/>
    <w:rsid w:val="620EBDA3"/>
    <w:rsid w:val="6A32DCFB"/>
    <w:rsid w:val="6CE66DF7"/>
    <w:rsid w:val="7297E92A"/>
    <w:rsid w:val="72BE650F"/>
    <w:rsid w:val="74B6E28C"/>
    <w:rsid w:val="76D53747"/>
    <w:rsid w:val="7A429F59"/>
    <w:rsid w:val="7A4FBA44"/>
    <w:rsid w:val="7A6E59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B9C6"/>
  <w15:docId w15:val="{3CB97219-F87A-46BC-B966-AA664F01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39"/>
    <w:pPr>
      <w:spacing w:line="276" w:lineRule="auto"/>
      <w:ind w:left="720" w:right="1152"/>
    </w:pPr>
    <w:rPr>
      <w:rFonts w:ascii="Arial" w:eastAsia="VIC" w:hAnsi="Arial" w:cs="VIC"/>
      <w:sz w:val="24"/>
    </w:rPr>
  </w:style>
  <w:style w:type="paragraph" w:styleId="Heading1">
    <w:name w:val="heading 1"/>
    <w:basedOn w:val="Normal"/>
    <w:uiPriority w:val="9"/>
    <w:qFormat/>
    <w:rsid w:val="003A454A"/>
    <w:pPr>
      <w:spacing w:before="240" w:after="120"/>
      <w:outlineLvl w:val="0"/>
    </w:pPr>
    <w:rPr>
      <w:rFonts w:eastAsia="VIC Medium" w:cs="VIC Medium"/>
      <w:b/>
      <w:sz w:val="36"/>
      <w:szCs w:val="80"/>
    </w:rPr>
  </w:style>
  <w:style w:type="paragraph" w:styleId="Heading2">
    <w:name w:val="heading 2"/>
    <w:basedOn w:val="Normal"/>
    <w:uiPriority w:val="9"/>
    <w:unhideWhenUsed/>
    <w:qFormat/>
    <w:rsid w:val="003A454A"/>
    <w:pPr>
      <w:spacing w:before="240" w:after="120"/>
      <w:outlineLvl w:val="1"/>
    </w:pPr>
    <w:rPr>
      <w:b/>
      <w:bCs/>
      <w:sz w:val="32"/>
      <w:szCs w:val="34"/>
    </w:rPr>
  </w:style>
  <w:style w:type="paragraph" w:styleId="Heading3">
    <w:name w:val="heading 3"/>
    <w:basedOn w:val="Normal"/>
    <w:uiPriority w:val="9"/>
    <w:unhideWhenUsed/>
    <w:qFormat/>
    <w:rsid w:val="003A454A"/>
    <w:pPr>
      <w:spacing w:before="240" w:after="120"/>
      <w:outlineLvl w:val="2"/>
    </w:pPr>
    <w:rPr>
      <w:rFonts w:eastAsia="VIC Light" w:cs="VIC Light"/>
      <w:b/>
      <w:sz w:val="28"/>
      <w:szCs w:val="32"/>
    </w:rPr>
  </w:style>
  <w:style w:type="paragraph" w:styleId="Heading4">
    <w:name w:val="heading 4"/>
    <w:basedOn w:val="Normal"/>
    <w:uiPriority w:val="9"/>
    <w:unhideWhenUsed/>
    <w:qFormat/>
    <w:rsid w:val="00D57906"/>
    <w:pPr>
      <w:spacing w:before="240" w:after="120"/>
      <w:outlineLvl w:val="3"/>
    </w:pPr>
    <w:rPr>
      <w:rFonts w:eastAsia="VIC Light" w:cs="VIC Light"/>
      <w:b/>
      <w:sz w:val="26"/>
      <w:szCs w:val="24"/>
    </w:rPr>
  </w:style>
  <w:style w:type="paragraph" w:styleId="Heading5">
    <w:name w:val="heading 5"/>
    <w:basedOn w:val="Normal"/>
    <w:uiPriority w:val="9"/>
    <w:unhideWhenUsed/>
    <w:qFormat/>
    <w:rsid w:val="009868D4"/>
    <w:pPr>
      <w:ind w:left="340"/>
      <w:outlineLvl w:val="4"/>
    </w:pPr>
    <w:rPr>
      <w:rFonts w:eastAsia="VIC Medium" w:cs="VIC Medium"/>
    </w:rPr>
  </w:style>
  <w:style w:type="paragraph" w:styleId="Heading6">
    <w:name w:val="heading 6"/>
    <w:basedOn w:val="Normal"/>
    <w:uiPriority w:val="9"/>
    <w:unhideWhenUsed/>
    <w:qFormat/>
    <w:pPr>
      <w:ind w:left="887"/>
      <w:jc w:val="both"/>
      <w:outlineLvl w:val="5"/>
    </w:pPr>
    <w:rPr>
      <w:b/>
      <w:bCs/>
      <w:sz w:val="20"/>
      <w:szCs w:val="20"/>
    </w:rPr>
  </w:style>
  <w:style w:type="paragraph" w:styleId="Heading7">
    <w:name w:val="heading 7"/>
    <w:basedOn w:val="Normal"/>
    <w:uiPriority w:val="1"/>
    <w:qFormat/>
    <w:pPr>
      <w:ind w:left="887"/>
      <w:outlineLvl w:val="6"/>
    </w:pPr>
    <w:rPr>
      <w:rFonts w:ascii="VIC Medium" w:eastAsia="VIC Medium" w:hAnsi="VIC Medium" w:cs="VIC Medium"/>
      <w:sz w:val="20"/>
      <w:szCs w:val="20"/>
    </w:rPr>
  </w:style>
  <w:style w:type="paragraph" w:styleId="Heading8">
    <w:name w:val="heading 8"/>
    <w:basedOn w:val="Normal"/>
    <w:uiPriority w:val="1"/>
    <w:qFormat/>
    <w:pPr>
      <w:ind w:left="887"/>
      <w:outlineLvl w:val="7"/>
    </w:pPr>
    <w:rPr>
      <w:i/>
      <w:iCs/>
      <w:sz w:val="19"/>
      <w:szCs w:val="19"/>
    </w:rPr>
  </w:style>
  <w:style w:type="paragraph" w:styleId="Heading9">
    <w:name w:val="heading 9"/>
    <w:basedOn w:val="Normal"/>
    <w:uiPriority w:val="1"/>
    <w:qFormat/>
    <w:pPr>
      <w:spacing w:before="104"/>
      <w:ind w:left="903"/>
      <w:outlineLvl w:val="8"/>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7"/>
      <w:ind w:left="1361" w:hanging="460"/>
    </w:pPr>
    <w:rPr>
      <w:b/>
      <w:bCs/>
      <w:sz w:val="19"/>
      <w:szCs w:val="19"/>
    </w:rPr>
  </w:style>
  <w:style w:type="paragraph" w:styleId="TOC2">
    <w:name w:val="toc 2"/>
    <w:basedOn w:val="Normal"/>
    <w:uiPriority w:val="39"/>
    <w:qFormat/>
    <w:pPr>
      <w:spacing w:before="47"/>
      <w:ind w:left="1361" w:hanging="460"/>
    </w:pPr>
    <w:rPr>
      <w:sz w:val="17"/>
      <w:szCs w:val="17"/>
    </w:rPr>
  </w:style>
  <w:style w:type="paragraph" w:styleId="TOC3">
    <w:name w:val="toc 3"/>
    <w:basedOn w:val="Normal"/>
    <w:uiPriority w:val="39"/>
    <w:qFormat/>
    <w:pPr>
      <w:spacing w:before="40"/>
      <w:ind w:left="1361"/>
    </w:pPr>
    <w:rPr>
      <w:sz w:val="17"/>
      <w:szCs w:val="17"/>
    </w:rPr>
  </w:style>
  <w:style w:type="paragraph" w:styleId="BodyText">
    <w:name w:val="Body Text"/>
    <w:basedOn w:val="Normal"/>
    <w:uiPriority w:val="1"/>
    <w:qFormat/>
    <w:rPr>
      <w:sz w:val="17"/>
      <w:szCs w:val="17"/>
    </w:rPr>
  </w:style>
  <w:style w:type="paragraph" w:styleId="Title">
    <w:name w:val="Title"/>
    <w:basedOn w:val="Normal"/>
    <w:uiPriority w:val="10"/>
    <w:qFormat/>
    <w:rsid w:val="009506F4"/>
    <w:pPr>
      <w:ind w:left="6417" w:hanging="118"/>
    </w:pPr>
    <w:rPr>
      <w:b/>
      <w:bCs/>
      <w:sz w:val="72"/>
      <w:szCs w:val="105"/>
    </w:rPr>
  </w:style>
  <w:style w:type="paragraph" w:styleId="ListParagraph">
    <w:name w:val="List Paragraph"/>
    <w:basedOn w:val="Normal"/>
    <w:uiPriority w:val="1"/>
    <w:qFormat/>
    <w:pPr>
      <w:spacing w:before="104"/>
      <w:ind w:left="1227" w:hanging="3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4E00"/>
    <w:pPr>
      <w:tabs>
        <w:tab w:val="center" w:pos="4513"/>
        <w:tab w:val="right" w:pos="9026"/>
      </w:tabs>
    </w:pPr>
  </w:style>
  <w:style w:type="character" w:customStyle="1" w:styleId="HeaderChar">
    <w:name w:val="Header Char"/>
    <w:basedOn w:val="DefaultParagraphFont"/>
    <w:link w:val="Header"/>
    <w:uiPriority w:val="99"/>
    <w:rsid w:val="00CC4E00"/>
    <w:rPr>
      <w:rFonts w:ascii="VIC" w:eastAsia="VIC" w:hAnsi="VIC" w:cs="VIC"/>
    </w:rPr>
  </w:style>
  <w:style w:type="paragraph" w:styleId="Footer">
    <w:name w:val="footer"/>
    <w:basedOn w:val="Normal"/>
    <w:link w:val="FooterChar"/>
    <w:uiPriority w:val="99"/>
    <w:unhideWhenUsed/>
    <w:rsid w:val="00CC4E00"/>
    <w:pPr>
      <w:tabs>
        <w:tab w:val="center" w:pos="4513"/>
        <w:tab w:val="right" w:pos="9026"/>
      </w:tabs>
    </w:pPr>
  </w:style>
  <w:style w:type="character" w:customStyle="1" w:styleId="FooterChar">
    <w:name w:val="Footer Char"/>
    <w:basedOn w:val="DefaultParagraphFont"/>
    <w:link w:val="Footer"/>
    <w:uiPriority w:val="99"/>
    <w:rsid w:val="00CC4E00"/>
    <w:rPr>
      <w:rFonts w:ascii="VIC" w:eastAsia="VIC" w:hAnsi="VIC" w:cs="VIC"/>
    </w:rPr>
  </w:style>
  <w:style w:type="paragraph" w:styleId="FootnoteText">
    <w:name w:val="footnote text"/>
    <w:basedOn w:val="Normal"/>
    <w:link w:val="FootnoteTextChar"/>
    <w:uiPriority w:val="99"/>
    <w:semiHidden/>
    <w:unhideWhenUsed/>
    <w:rsid w:val="000E0EE8"/>
    <w:rPr>
      <w:sz w:val="20"/>
      <w:szCs w:val="20"/>
    </w:rPr>
  </w:style>
  <w:style w:type="character" w:customStyle="1" w:styleId="FootnoteTextChar">
    <w:name w:val="Footnote Text Char"/>
    <w:basedOn w:val="DefaultParagraphFont"/>
    <w:link w:val="FootnoteText"/>
    <w:uiPriority w:val="99"/>
    <w:semiHidden/>
    <w:rsid w:val="000E0EE8"/>
    <w:rPr>
      <w:rFonts w:ascii="VIC" w:eastAsia="VIC" w:hAnsi="VIC" w:cs="VIC"/>
      <w:sz w:val="20"/>
      <w:szCs w:val="20"/>
    </w:rPr>
  </w:style>
  <w:style w:type="character" w:styleId="FootnoteReference">
    <w:name w:val="footnote reference"/>
    <w:basedOn w:val="DefaultParagraphFont"/>
    <w:uiPriority w:val="99"/>
    <w:semiHidden/>
    <w:unhideWhenUsed/>
    <w:rsid w:val="000E0EE8"/>
    <w:rPr>
      <w:vertAlign w:val="superscript"/>
    </w:rPr>
  </w:style>
  <w:style w:type="character" w:styleId="Hyperlink">
    <w:name w:val="Hyperlink"/>
    <w:basedOn w:val="DefaultParagraphFont"/>
    <w:uiPriority w:val="99"/>
    <w:unhideWhenUsed/>
    <w:rsid w:val="00667106"/>
    <w:rPr>
      <w:color w:val="0000FF" w:themeColor="hyperlink"/>
      <w:u w:val="single"/>
    </w:rPr>
  </w:style>
  <w:style w:type="character" w:styleId="UnresolvedMention">
    <w:name w:val="Unresolved Mention"/>
    <w:basedOn w:val="DefaultParagraphFont"/>
    <w:uiPriority w:val="99"/>
    <w:semiHidden/>
    <w:unhideWhenUsed/>
    <w:rsid w:val="00667106"/>
    <w:rPr>
      <w:color w:val="605E5C"/>
      <w:shd w:val="clear" w:color="auto" w:fill="E1DFDD"/>
    </w:rPr>
  </w:style>
  <w:style w:type="paragraph" w:styleId="EndnoteText">
    <w:name w:val="endnote text"/>
    <w:basedOn w:val="Normal"/>
    <w:link w:val="EndnoteTextChar"/>
    <w:uiPriority w:val="99"/>
    <w:semiHidden/>
    <w:unhideWhenUsed/>
    <w:rsid w:val="001D1744"/>
    <w:pPr>
      <w:spacing w:line="240" w:lineRule="auto"/>
    </w:pPr>
    <w:rPr>
      <w:sz w:val="20"/>
      <w:szCs w:val="20"/>
    </w:rPr>
  </w:style>
  <w:style w:type="character" w:customStyle="1" w:styleId="EndnoteTextChar">
    <w:name w:val="Endnote Text Char"/>
    <w:basedOn w:val="DefaultParagraphFont"/>
    <w:link w:val="EndnoteText"/>
    <w:uiPriority w:val="99"/>
    <w:semiHidden/>
    <w:rsid w:val="001D1744"/>
    <w:rPr>
      <w:rFonts w:ascii="Arial" w:eastAsia="VIC" w:hAnsi="Arial" w:cs="VIC"/>
      <w:sz w:val="20"/>
      <w:szCs w:val="20"/>
    </w:rPr>
  </w:style>
  <w:style w:type="character" w:styleId="EndnoteReference">
    <w:name w:val="endnote reference"/>
    <w:basedOn w:val="DefaultParagraphFont"/>
    <w:uiPriority w:val="99"/>
    <w:semiHidden/>
    <w:unhideWhenUsed/>
    <w:rsid w:val="001D1744"/>
    <w:rPr>
      <w:vertAlign w:val="superscript"/>
    </w:rPr>
  </w:style>
  <w:style w:type="table" w:styleId="TableGrid">
    <w:name w:val="Table Grid"/>
    <w:basedOn w:val="TableNormal"/>
    <w:uiPriority w:val="39"/>
    <w:rsid w:val="0050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063E4"/>
    <w:pPr>
      <w:keepNext/>
      <w:keepLines/>
      <w:widowControl/>
      <w:autoSpaceDE/>
      <w:autoSpaceDN/>
      <w:spacing w:after="0" w:line="259" w:lineRule="auto"/>
      <w:ind w:left="0" w:right="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556">
      <w:bodyDiv w:val="1"/>
      <w:marLeft w:val="0"/>
      <w:marRight w:val="0"/>
      <w:marTop w:val="0"/>
      <w:marBottom w:val="0"/>
      <w:divBdr>
        <w:top w:val="none" w:sz="0" w:space="0" w:color="auto"/>
        <w:left w:val="none" w:sz="0" w:space="0" w:color="auto"/>
        <w:bottom w:val="none" w:sz="0" w:space="0" w:color="auto"/>
        <w:right w:val="none" w:sz="0" w:space="0" w:color="auto"/>
      </w:divBdr>
    </w:div>
    <w:div w:id="59181836">
      <w:bodyDiv w:val="1"/>
      <w:marLeft w:val="0"/>
      <w:marRight w:val="0"/>
      <w:marTop w:val="0"/>
      <w:marBottom w:val="0"/>
      <w:divBdr>
        <w:top w:val="none" w:sz="0" w:space="0" w:color="auto"/>
        <w:left w:val="none" w:sz="0" w:space="0" w:color="auto"/>
        <w:bottom w:val="none" w:sz="0" w:space="0" w:color="auto"/>
        <w:right w:val="none" w:sz="0" w:space="0" w:color="auto"/>
      </w:divBdr>
    </w:div>
    <w:div w:id="63064680">
      <w:bodyDiv w:val="1"/>
      <w:marLeft w:val="0"/>
      <w:marRight w:val="0"/>
      <w:marTop w:val="0"/>
      <w:marBottom w:val="0"/>
      <w:divBdr>
        <w:top w:val="none" w:sz="0" w:space="0" w:color="auto"/>
        <w:left w:val="none" w:sz="0" w:space="0" w:color="auto"/>
        <w:bottom w:val="none" w:sz="0" w:space="0" w:color="auto"/>
        <w:right w:val="none" w:sz="0" w:space="0" w:color="auto"/>
      </w:divBdr>
    </w:div>
    <w:div w:id="116459356">
      <w:bodyDiv w:val="1"/>
      <w:marLeft w:val="0"/>
      <w:marRight w:val="0"/>
      <w:marTop w:val="0"/>
      <w:marBottom w:val="0"/>
      <w:divBdr>
        <w:top w:val="none" w:sz="0" w:space="0" w:color="auto"/>
        <w:left w:val="none" w:sz="0" w:space="0" w:color="auto"/>
        <w:bottom w:val="none" w:sz="0" w:space="0" w:color="auto"/>
        <w:right w:val="none" w:sz="0" w:space="0" w:color="auto"/>
      </w:divBdr>
    </w:div>
    <w:div w:id="154076843">
      <w:bodyDiv w:val="1"/>
      <w:marLeft w:val="0"/>
      <w:marRight w:val="0"/>
      <w:marTop w:val="0"/>
      <w:marBottom w:val="0"/>
      <w:divBdr>
        <w:top w:val="none" w:sz="0" w:space="0" w:color="auto"/>
        <w:left w:val="none" w:sz="0" w:space="0" w:color="auto"/>
        <w:bottom w:val="none" w:sz="0" w:space="0" w:color="auto"/>
        <w:right w:val="none" w:sz="0" w:space="0" w:color="auto"/>
      </w:divBdr>
    </w:div>
    <w:div w:id="173425939">
      <w:bodyDiv w:val="1"/>
      <w:marLeft w:val="0"/>
      <w:marRight w:val="0"/>
      <w:marTop w:val="0"/>
      <w:marBottom w:val="0"/>
      <w:divBdr>
        <w:top w:val="none" w:sz="0" w:space="0" w:color="auto"/>
        <w:left w:val="none" w:sz="0" w:space="0" w:color="auto"/>
        <w:bottom w:val="none" w:sz="0" w:space="0" w:color="auto"/>
        <w:right w:val="none" w:sz="0" w:space="0" w:color="auto"/>
      </w:divBdr>
    </w:div>
    <w:div w:id="180509348">
      <w:bodyDiv w:val="1"/>
      <w:marLeft w:val="0"/>
      <w:marRight w:val="0"/>
      <w:marTop w:val="0"/>
      <w:marBottom w:val="0"/>
      <w:divBdr>
        <w:top w:val="none" w:sz="0" w:space="0" w:color="auto"/>
        <w:left w:val="none" w:sz="0" w:space="0" w:color="auto"/>
        <w:bottom w:val="none" w:sz="0" w:space="0" w:color="auto"/>
        <w:right w:val="none" w:sz="0" w:space="0" w:color="auto"/>
      </w:divBdr>
    </w:div>
    <w:div w:id="212810730">
      <w:bodyDiv w:val="1"/>
      <w:marLeft w:val="0"/>
      <w:marRight w:val="0"/>
      <w:marTop w:val="0"/>
      <w:marBottom w:val="0"/>
      <w:divBdr>
        <w:top w:val="none" w:sz="0" w:space="0" w:color="auto"/>
        <w:left w:val="none" w:sz="0" w:space="0" w:color="auto"/>
        <w:bottom w:val="none" w:sz="0" w:space="0" w:color="auto"/>
        <w:right w:val="none" w:sz="0" w:space="0" w:color="auto"/>
      </w:divBdr>
    </w:div>
    <w:div w:id="258762481">
      <w:bodyDiv w:val="1"/>
      <w:marLeft w:val="0"/>
      <w:marRight w:val="0"/>
      <w:marTop w:val="0"/>
      <w:marBottom w:val="0"/>
      <w:divBdr>
        <w:top w:val="none" w:sz="0" w:space="0" w:color="auto"/>
        <w:left w:val="none" w:sz="0" w:space="0" w:color="auto"/>
        <w:bottom w:val="none" w:sz="0" w:space="0" w:color="auto"/>
        <w:right w:val="none" w:sz="0" w:space="0" w:color="auto"/>
      </w:divBdr>
    </w:div>
    <w:div w:id="268396982">
      <w:bodyDiv w:val="1"/>
      <w:marLeft w:val="0"/>
      <w:marRight w:val="0"/>
      <w:marTop w:val="0"/>
      <w:marBottom w:val="0"/>
      <w:divBdr>
        <w:top w:val="none" w:sz="0" w:space="0" w:color="auto"/>
        <w:left w:val="none" w:sz="0" w:space="0" w:color="auto"/>
        <w:bottom w:val="none" w:sz="0" w:space="0" w:color="auto"/>
        <w:right w:val="none" w:sz="0" w:space="0" w:color="auto"/>
      </w:divBdr>
    </w:div>
    <w:div w:id="271665492">
      <w:bodyDiv w:val="1"/>
      <w:marLeft w:val="0"/>
      <w:marRight w:val="0"/>
      <w:marTop w:val="0"/>
      <w:marBottom w:val="0"/>
      <w:divBdr>
        <w:top w:val="none" w:sz="0" w:space="0" w:color="auto"/>
        <w:left w:val="none" w:sz="0" w:space="0" w:color="auto"/>
        <w:bottom w:val="none" w:sz="0" w:space="0" w:color="auto"/>
        <w:right w:val="none" w:sz="0" w:space="0" w:color="auto"/>
      </w:divBdr>
    </w:div>
    <w:div w:id="330568714">
      <w:bodyDiv w:val="1"/>
      <w:marLeft w:val="0"/>
      <w:marRight w:val="0"/>
      <w:marTop w:val="0"/>
      <w:marBottom w:val="0"/>
      <w:divBdr>
        <w:top w:val="none" w:sz="0" w:space="0" w:color="auto"/>
        <w:left w:val="none" w:sz="0" w:space="0" w:color="auto"/>
        <w:bottom w:val="none" w:sz="0" w:space="0" w:color="auto"/>
        <w:right w:val="none" w:sz="0" w:space="0" w:color="auto"/>
      </w:divBdr>
    </w:div>
    <w:div w:id="344212362">
      <w:bodyDiv w:val="1"/>
      <w:marLeft w:val="0"/>
      <w:marRight w:val="0"/>
      <w:marTop w:val="0"/>
      <w:marBottom w:val="0"/>
      <w:divBdr>
        <w:top w:val="none" w:sz="0" w:space="0" w:color="auto"/>
        <w:left w:val="none" w:sz="0" w:space="0" w:color="auto"/>
        <w:bottom w:val="none" w:sz="0" w:space="0" w:color="auto"/>
        <w:right w:val="none" w:sz="0" w:space="0" w:color="auto"/>
      </w:divBdr>
    </w:div>
    <w:div w:id="403264825">
      <w:bodyDiv w:val="1"/>
      <w:marLeft w:val="0"/>
      <w:marRight w:val="0"/>
      <w:marTop w:val="0"/>
      <w:marBottom w:val="0"/>
      <w:divBdr>
        <w:top w:val="none" w:sz="0" w:space="0" w:color="auto"/>
        <w:left w:val="none" w:sz="0" w:space="0" w:color="auto"/>
        <w:bottom w:val="none" w:sz="0" w:space="0" w:color="auto"/>
        <w:right w:val="none" w:sz="0" w:space="0" w:color="auto"/>
      </w:divBdr>
    </w:div>
    <w:div w:id="436944012">
      <w:bodyDiv w:val="1"/>
      <w:marLeft w:val="0"/>
      <w:marRight w:val="0"/>
      <w:marTop w:val="0"/>
      <w:marBottom w:val="0"/>
      <w:divBdr>
        <w:top w:val="none" w:sz="0" w:space="0" w:color="auto"/>
        <w:left w:val="none" w:sz="0" w:space="0" w:color="auto"/>
        <w:bottom w:val="none" w:sz="0" w:space="0" w:color="auto"/>
        <w:right w:val="none" w:sz="0" w:space="0" w:color="auto"/>
      </w:divBdr>
    </w:div>
    <w:div w:id="460804866">
      <w:bodyDiv w:val="1"/>
      <w:marLeft w:val="0"/>
      <w:marRight w:val="0"/>
      <w:marTop w:val="0"/>
      <w:marBottom w:val="0"/>
      <w:divBdr>
        <w:top w:val="none" w:sz="0" w:space="0" w:color="auto"/>
        <w:left w:val="none" w:sz="0" w:space="0" w:color="auto"/>
        <w:bottom w:val="none" w:sz="0" w:space="0" w:color="auto"/>
        <w:right w:val="none" w:sz="0" w:space="0" w:color="auto"/>
      </w:divBdr>
    </w:div>
    <w:div w:id="477234675">
      <w:bodyDiv w:val="1"/>
      <w:marLeft w:val="0"/>
      <w:marRight w:val="0"/>
      <w:marTop w:val="0"/>
      <w:marBottom w:val="0"/>
      <w:divBdr>
        <w:top w:val="none" w:sz="0" w:space="0" w:color="auto"/>
        <w:left w:val="none" w:sz="0" w:space="0" w:color="auto"/>
        <w:bottom w:val="none" w:sz="0" w:space="0" w:color="auto"/>
        <w:right w:val="none" w:sz="0" w:space="0" w:color="auto"/>
      </w:divBdr>
    </w:div>
    <w:div w:id="502864250">
      <w:bodyDiv w:val="1"/>
      <w:marLeft w:val="0"/>
      <w:marRight w:val="0"/>
      <w:marTop w:val="0"/>
      <w:marBottom w:val="0"/>
      <w:divBdr>
        <w:top w:val="none" w:sz="0" w:space="0" w:color="auto"/>
        <w:left w:val="none" w:sz="0" w:space="0" w:color="auto"/>
        <w:bottom w:val="none" w:sz="0" w:space="0" w:color="auto"/>
        <w:right w:val="none" w:sz="0" w:space="0" w:color="auto"/>
      </w:divBdr>
    </w:div>
    <w:div w:id="592008294">
      <w:bodyDiv w:val="1"/>
      <w:marLeft w:val="0"/>
      <w:marRight w:val="0"/>
      <w:marTop w:val="0"/>
      <w:marBottom w:val="0"/>
      <w:divBdr>
        <w:top w:val="none" w:sz="0" w:space="0" w:color="auto"/>
        <w:left w:val="none" w:sz="0" w:space="0" w:color="auto"/>
        <w:bottom w:val="none" w:sz="0" w:space="0" w:color="auto"/>
        <w:right w:val="none" w:sz="0" w:space="0" w:color="auto"/>
      </w:divBdr>
    </w:div>
    <w:div w:id="712116741">
      <w:bodyDiv w:val="1"/>
      <w:marLeft w:val="0"/>
      <w:marRight w:val="0"/>
      <w:marTop w:val="0"/>
      <w:marBottom w:val="0"/>
      <w:divBdr>
        <w:top w:val="none" w:sz="0" w:space="0" w:color="auto"/>
        <w:left w:val="none" w:sz="0" w:space="0" w:color="auto"/>
        <w:bottom w:val="none" w:sz="0" w:space="0" w:color="auto"/>
        <w:right w:val="none" w:sz="0" w:space="0" w:color="auto"/>
      </w:divBdr>
    </w:div>
    <w:div w:id="727460858">
      <w:bodyDiv w:val="1"/>
      <w:marLeft w:val="0"/>
      <w:marRight w:val="0"/>
      <w:marTop w:val="0"/>
      <w:marBottom w:val="0"/>
      <w:divBdr>
        <w:top w:val="none" w:sz="0" w:space="0" w:color="auto"/>
        <w:left w:val="none" w:sz="0" w:space="0" w:color="auto"/>
        <w:bottom w:val="none" w:sz="0" w:space="0" w:color="auto"/>
        <w:right w:val="none" w:sz="0" w:space="0" w:color="auto"/>
      </w:divBdr>
    </w:div>
    <w:div w:id="756285829">
      <w:bodyDiv w:val="1"/>
      <w:marLeft w:val="0"/>
      <w:marRight w:val="0"/>
      <w:marTop w:val="0"/>
      <w:marBottom w:val="0"/>
      <w:divBdr>
        <w:top w:val="none" w:sz="0" w:space="0" w:color="auto"/>
        <w:left w:val="none" w:sz="0" w:space="0" w:color="auto"/>
        <w:bottom w:val="none" w:sz="0" w:space="0" w:color="auto"/>
        <w:right w:val="none" w:sz="0" w:space="0" w:color="auto"/>
      </w:divBdr>
    </w:div>
    <w:div w:id="820118559">
      <w:bodyDiv w:val="1"/>
      <w:marLeft w:val="0"/>
      <w:marRight w:val="0"/>
      <w:marTop w:val="0"/>
      <w:marBottom w:val="0"/>
      <w:divBdr>
        <w:top w:val="none" w:sz="0" w:space="0" w:color="auto"/>
        <w:left w:val="none" w:sz="0" w:space="0" w:color="auto"/>
        <w:bottom w:val="none" w:sz="0" w:space="0" w:color="auto"/>
        <w:right w:val="none" w:sz="0" w:space="0" w:color="auto"/>
      </w:divBdr>
    </w:div>
    <w:div w:id="882250212">
      <w:bodyDiv w:val="1"/>
      <w:marLeft w:val="0"/>
      <w:marRight w:val="0"/>
      <w:marTop w:val="0"/>
      <w:marBottom w:val="0"/>
      <w:divBdr>
        <w:top w:val="none" w:sz="0" w:space="0" w:color="auto"/>
        <w:left w:val="none" w:sz="0" w:space="0" w:color="auto"/>
        <w:bottom w:val="none" w:sz="0" w:space="0" w:color="auto"/>
        <w:right w:val="none" w:sz="0" w:space="0" w:color="auto"/>
      </w:divBdr>
    </w:div>
    <w:div w:id="896010010">
      <w:bodyDiv w:val="1"/>
      <w:marLeft w:val="0"/>
      <w:marRight w:val="0"/>
      <w:marTop w:val="0"/>
      <w:marBottom w:val="0"/>
      <w:divBdr>
        <w:top w:val="none" w:sz="0" w:space="0" w:color="auto"/>
        <w:left w:val="none" w:sz="0" w:space="0" w:color="auto"/>
        <w:bottom w:val="none" w:sz="0" w:space="0" w:color="auto"/>
        <w:right w:val="none" w:sz="0" w:space="0" w:color="auto"/>
      </w:divBdr>
    </w:div>
    <w:div w:id="952712526">
      <w:bodyDiv w:val="1"/>
      <w:marLeft w:val="0"/>
      <w:marRight w:val="0"/>
      <w:marTop w:val="0"/>
      <w:marBottom w:val="0"/>
      <w:divBdr>
        <w:top w:val="none" w:sz="0" w:space="0" w:color="auto"/>
        <w:left w:val="none" w:sz="0" w:space="0" w:color="auto"/>
        <w:bottom w:val="none" w:sz="0" w:space="0" w:color="auto"/>
        <w:right w:val="none" w:sz="0" w:space="0" w:color="auto"/>
      </w:divBdr>
    </w:div>
    <w:div w:id="979074767">
      <w:bodyDiv w:val="1"/>
      <w:marLeft w:val="0"/>
      <w:marRight w:val="0"/>
      <w:marTop w:val="0"/>
      <w:marBottom w:val="0"/>
      <w:divBdr>
        <w:top w:val="none" w:sz="0" w:space="0" w:color="auto"/>
        <w:left w:val="none" w:sz="0" w:space="0" w:color="auto"/>
        <w:bottom w:val="none" w:sz="0" w:space="0" w:color="auto"/>
        <w:right w:val="none" w:sz="0" w:space="0" w:color="auto"/>
      </w:divBdr>
    </w:div>
    <w:div w:id="988437369">
      <w:bodyDiv w:val="1"/>
      <w:marLeft w:val="0"/>
      <w:marRight w:val="0"/>
      <w:marTop w:val="0"/>
      <w:marBottom w:val="0"/>
      <w:divBdr>
        <w:top w:val="none" w:sz="0" w:space="0" w:color="auto"/>
        <w:left w:val="none" w:sz="0" w:space="0" w:color="auto"/>
        <w:bottom w:val="none" w:sz="0" w:space="0" w:color="auto"/>
        <w:right w:val="none" w:sz="0" w:space="0" w:color="auto"/>
      </w:divBdr>
    </w:div>
    <w:div w:id="1013335290">
      <w:bodyDiv w:val="1"/>
      <w:marLeft w:val="0"/>
      <w:marRight w:val="0"/>
      <w:marTop w:val="0"/>
      <w:marBottom w:val="0"/>
      <w:divBdr>
        <w:top w:val="none" w:sz="0" w:space="0" w:color="auto"/>
        <w:left w:val="none" w:sz="0" w:space="0" w:color="auto"/>
        <w:bottom w:val="none" w:sz="0" w:space="0" w:color="auto"/>
        <w:right w:val="none" w:sz="0" w:space="0" w:color="auto"/>
      </w:divBdr>
    </w:div>
    <w:div w:id="1019813122">
      <w:bodyDiv w:val="1"/>
      <w:marLeft w:val="0"/>
      <w:marRight w:val="0"/>
      <w:marTop w:val="0"/>
      <w:marBottom w:val="0"/>
      <w:divBdr>
        <w:top w:val="none" w:sz="0" w:space="0" w:color="auto"/>
        <w:left w:val="none" w:sz="0" w:space="0" w:color="auto"/>
        <w:bottom w:val="none" w:sz="0" w:space="0" w:color="auto"/>
        <w:right w:val="none" w:sz="0" w:space="0" w:color="auto"/>
      </w:divBdr>
    </w:div>
    <w:div w:id="1143080755">
      <w:bodyDiv w:val="1"/>
      <w:marLeft w:val="0"/>
      <w:marRight w:val="0"/>
      <w:marTop w:val="0"/>
      <w:marBottom w:val="0"/>
      <w:divBdr>
        <w:top w:val="none" w:sz="0" w:space="0" w:color="auto"/>
        <w:left w:val="none" w:sz="0" w:space="0" w:color="auto"/>
        <w:bottom w:val="none" w:sz="0" w:space="0" w:color="auto"/>
        <w:right w:val="none" w:sz="0" w:space="0" w:color="auto"/>
      </w:divBdr>
    </w:div>
    <w:div w:id="1205556152">
      <w:bodyDiv w:val="1"/>
      <w:marLeft w:val="0"/>
      <w:marRight w:val="0"/>
      <w:marTop w:val="0"/>
      <w:marBottom w:val="0"/>
      <w:divBdr>
        <w:top w:val="none" w:sz="0" w:space="0" w:color="auto"/>
        <w:left w:val="none" w:sz="0" w:space="0" w:color="auto"/>
        <w:bottom w:val="none" w:sz="0" w:space="0" w:color="auto"/>
        <w:right w:val="none" w:sz="0" w:space="0" w:color="auto"/>
      </w:divBdr>
    </w:div>
    <w:div w:id="1245722383">
      <w:bodyDiv w:val="1"/>
      <w:marLeft w:val="0"/>
      <w:marRight w:val="0"/>
      <w:marTop w:val="0"/>
      <w:marBottom w:val="0"/>
      <w:divBdr>
        <w:top w:val="none" w:sz="0" w:space="0" w:color="auto"/>
        <w:left w:val="none" w:sz="0" w:space="0" w:color="auto"/>
        <w:bottom w:val="none" w:sz="0" w:space="0" w:color="auto"/>
        <w:right w:val="none" w:sz="0" w:space="0" w:color="auto"/>
      </w:divBdr>
    </w:div>
    <w:div w:id="1262254847">
      <w:bodyDiv w:val="1"/>
      <w:marLeft w:val="0"/>
      <w:marRight w:val="0"/>
      <w:marTop w:val="0"/>
      <w:marBottom w:val="0"/>
      <w:divBdr>
        <w:top w:val="none" w:sz="0" w:space="0" w:color="auto"/>
        <w:left w:val="none" w:sz="0" w:space="0" w:color="auto"/>
        <w:bottom w:val="none" w:sz="0" w:space="0" w:color="auto"/>
        <w:right w:val="none" w:sz="0" w:space="0" w:color="auto"/>
      </w:divBdr>
    </w:div>
    <w:div w:id="1290940306">
      <w:bodyDiv w:val="1"/>
      <w:marLeft w:val="0"/>
      <w:marRight w:val="0"/>
      <w:marTop w:val="0"/>
      <w:marBottom w:val="0"/>
      <w:divBdr>
        <w:top w:val="none" w:sz="0" w:space="0" w:color="auto"/>
        <w:left w:val="none" w:sz="0" w:space="0" w:color="auto"/>
        <w:bottom w:val="none" w:sz="0" w:space="0" w:color="auto"/>
        <w:right w:val="none" w:sz="0" w:space="0" w:color="auto"/>
      </w:divBdr>
    </w:div>
    <w:div w:id="1370061075">
      <w:bodyDiv w:val="1"/>
      <w:marLeft w:val="0"/>
      <w:marRight w:val="0"/>
      <w:marTop w:val="0"/>
      <w:marBottom w:val="0"/>
      <w:divBdr>
        <w:top w:val="none" w:sz="0" w:space="0" w:color="auto"/>
        <w:left w:val="none" w:sz="0" w:space="0" w:color="auto"/>
        <w:bottom w:val="none" w:sz="0" w:space="0" w:color="auto"/>
        <w:right w:val="none" w:sz="0" w:space="0" w:color="auto"/>
      </w:divBdr>
    </w:div>
    <w:div w:id="1435516246">
      <w:bodyDiv w:val="1"/>
      <w:marLeft w:val="0"/>
      <w:marRight w:val="0"/>
      <w:marTop w:val="0"/>
      <w:marBottom w:val="0"/>
      <w:divBdr>
        <w:top w:val="none" w:sz="0" w:space="0" w:color="auto"/>
        <w:left w:val="none" w:sz="0" w:space="0" w:color="auto"/>
        <w:bottom w:val="none" w:sz="0" w:space="0" w:color="auto"/>
        <w:right w:val="none" w:sz="0" w:space="0" w:color="auto"/>
      </w:divBdr>
    </w:div>
    <w:div w:id="1482582410">
      <w:bodyDiv w:val="1"/>
      <w:marLeft w:val="0"/>
      <w:marRight w:val="0"/>
      <w:marTop w:val="0"/>
      <w:marBottom w:val="0"/>
      <w:divBdr>
        <w:top w:val="none" w:sz="0" w:space="0" w:color="auto"/>
        <w:left w:val="none" w:sz="0" w:space="0" w:color="auto"/>
        <w:bottom w:val="none" w:sz="0" w:space="0" w:color="auto"/>
        <w:right w:val="none" w:sz="0" w:space="0" w:color="auto"/>
      </w:divBdr>
    </w:div>
    <w:div w:id="1499076460">
      <w:bodyDiv w:val="1"/>
      <w:marLeft w:val="0"/>
      <w:marRight w:val="0"/>
      <w:marTop w:val="0"/>
      <w:marBottom w:val="0"/>
      <w:divBdr>
        <w:top w:val="none" w:sz="0" w:space="0" w:color="auto"/>
        <w:left w:val="none" w:sz="0" w:space="0" w:color="auto"/>
        <w:bottom w:val="none" w:sz="0" w:space="0" w:color="auto"/>
        <w:right w:val="none" w:sz="0" w:space="0" w:color="auto"/>
      </w:divBdr>
    </w:div>
    <w:div w:id="1558273148">
      <w:bodyDiv w:val="1"/>
      <w:marLeft w:val="0"/>
      <w:marRight w:val="0"/>
      <w:marTop w:val="0"/>
      <w:marBottom w:val="0"/>
      <w:divBdr>
        <w:top w:val="none" w:sz="0" w:space="0" w:color="auto"/>
        <w:left w:val="none" w:sz="0" w:space="0" w:color="auto"/>
        <w:bottom w:val="none" w:sz="0" w:space="0" w:color="auto"/>
        <w:right w:val="none" w:sz="0" w:space="0" w:color="auto"/>
      </w:divBdr>
    </w:div>
    <w:div w:id="1587617453">
      <w:bodyDiv w:val="1"/>
      <w:marLeft w:val="0"/>
      <w:marRight w:val="0"/>
      <w:marTop w:val="0"/>
      <w:marBottom w:val="0"/>
      <w:divBdr>
        <w:top w:val="none" w:sz="0" w:space="0" w:color="auto"/>
        <w:left w:val="none" w:sz="0" w:space="0" w:color="auto"/>
        <w:bottom w:val="none" w:sz="0" w:space="0" w:color="auto"/>
        <w:right w:val="none" w:sz="0" w:space="0" w:color="auto"/>
      </w:divBdr>
    </w:div>
    <w:div w:id="1615866924">
      <w:bodyDiv w:val="1"/>
      <w:marLeft w:val="0"/>
      <w:marRight w:val="0"/>
      <w:marTop w:val="0"/>
      <w:marBottom w:val="0"/>
      <w:divBdr>
        <w:top w:val="none" w:sz="0" w:space="0" w:color="auto"/>
        <w:left w:val="none" w:sz="0" w:space="0" w:color="auto"/>
        <w:bottom w:val="none" w:sz="0" w:space="0" w:color="auto"/>
        <w:right w:val="none" w:sz="0" w:space="0" w:color="auto"/>
      </w:divBdr>
    </w:div>
    <w:div w:id="1634557754">
      <w:bodyDiv w:val="1"/>
      <w:marLeft w:val="0"/>
      <w:marRight w:val="0"/>
      <w:marTop w:val="0"/>
      <w:marBottom w:val="0"/>
      <w:divBdr>
        <w:top w:val="none" w:sz="0" w:space="0" w:color="auto"/>
        <w:left w:val="none" w:sz="0" w:space="0" w:color="auto"/>
        <w:bottom w:val="none" w:sz="0" w:space="0" w:color="auto"/>
        <w:right w:val="none" w:sz="0" w:space="0" w:color="auto"/>
      </w:divBdr>
    </w:div>
    <w:div w:id="1652978171">
      <w:bodyDiv w:val="1"/>
      <w:marLeft w:val="0"/>
      <w:marRight w:val="0"/>
      <w:marTop w:val="0"/>
      <w:marBottom w:val="0"/>
      <w:divBdr>
        <w:top w:val="none" w:sz="0" w:space="0" w:color="auto"/>
        <w:left w:val="none" w:sz="0" w:space="0" w:color="auto"/>
        <w:bottom w:val="none" w:sz="0" w:space="0" w:color="auto"/>
        <w:right w:val="none" w:sz="0" w:space="0" w:color="auto"/>
      </w:divBdr>
    </w:div>
    <w:div w:id="1666519029">
      <w:bodyDiv w:val="1"/>
      <w:marLeft w:val="0"/>
      <w:marRight w:val="0"/>
      <w:marTop w:val="0"/>
      <w:marBottom w:val="0"/>
      <w:divBdr>
        <w:top w:val="none" w:sz="0" w:space="0" w:color="auto"/>
        <w:left w:val="none" w:sz="0" w:space="0" w:color="auto"/>
        <w:bottom w:val="none" w:sz="0" w:space="0" w:color="auto"/>
        <w:right w:val="none" w:sz="0" w:space="0" w:color="auto"/>
      </w:divBdr>
    </w:div>
    <w:div w:id="1720863876">
      <w:bodyDiv w:val="1"/>
      <w:marLeft w:val="0"/>
      <w:marRight w:val="0"/>
      <w:marTop w:val="0"/>
      <w:marBottom w:val="0"/>
      <w:divBdr>
        <w:top w:val="none" w:sz="0" w:space="0" w:color="auto"/>
        <w:left w:val="none" w:sz="0" w:space="0" w:color="auto"/>
        <w:bottom w:val="none" w:sz="0" w:space="0" w:color="auto"/>
        <w:right w:val="none" w:sz="0" w:space="0" w:color="auto"/>
      </w:divBdr>
    </w:div>
    <w:div w:id="1746756441">
      <w:bodyDiv w:val="1"/>
      <w:marLeft w:val="0"/>
      <w:marRight w:val="0"/>
      <w:marTop w:val="0"/>
      <w:marBottom w:val="0"/>
      <w:divBdr>
        <w:top w:val="none" w:sz="0" w:space="0" w:color="auto"/>
        <w:left w:val="none" w:sz="0" w:space="0" w:color="auto"/>
        <w:bottom w:val="none" w:sz="0" w:space="0" w:color="auto"/>
        <w:right w:val="none" w:sz="0" w:space="0" w:color="auto"/>
      </w:divBdr>
    </w:div>
    <w:div w:id="1819611915">
      <w:bodyDiv w:val="1"/>
      <w:marLeft w:val="0"/>
      <w:marRight w:val="0"/>
      <w:marTop w:val="0"/>
      <w:marBottom w:val="0"/>
      <w:divBdr>
        <w:top w:val="none" w:sz="0" w:space="0" w:color="auto"/>
        <w:left w:val="none" w:sz="0" w:space="0" w:color="auto"/>
        <w:bottom w:val="none" w:sz="0" w:space="0" w:color="auto"/>
        <w:right w:val="none" w:sz="0" w:space="0" w:color="auto"/>
      </w:divBdr>
    </w:div>
    <w:div w:id="1864322231">
      <w:bodyDiv w:val="1"/>
      <w:marLeft w:val="0"/>
      <w:marRight w:val="0"/>
      <w:marTop w:val="0"/>
      <w:marBottom w:val="0"/>
      <w:divBdr>
        <w:top w:val="none" w:sz="0" w:space="0" w:color="auto"/>
        <w:left w:val="none" w:sz="0" w:space="0" w:color="auto"/>
        <w:bottom w:val="none" w:sz="0" w:space="0" w:color="auto"/>
        <w:right w:val="none" w:sz="0" w:space="0" w:color="auto"/>
      </w:divBdr>
    </w:div>
    <w:div w:id="1945110294">
      <w:bodyDiv w:val="1"/>
      <w:marLeft w:val="0"/>
      <w:marRight w:val="0"/>
      <w:marTop w:val="0"/>
      <w:marBottom w:val="0"/>
      <w:divBdr>
        <w:top w:val="none" w:sz="0" w:space="0" w:color="auto"/>
        <w:left w:val="none" w:sz="0" w:space="0" w:color="auto"/>
        <w:bottom w:val="none" w:sz="0" w:space="0" w:color="auto"/>
        <w:right w:val="none" w:sz="0" w:space="0" w:color="auto"/>
      </w:divBdr>
    </w:div>
    <w:div w:id="1949769790">
      <w:bodyDiv w:val="1"/>
      <w:marLeft w:val="0"/>
      <w:marRight w:val="0"/>
      <w:marTop w:val="0"/>
      <w:marBottom w:val="0"/>
      <w:divBdr>
        <w:top w:val="none" w:sz="0" w:space="0" w:color="auto"/>
        <w:left w:val="none" w:sz="0" w:space="0" w:color="auto"/>
        <w:bottom w:val="none" w:sz="0" w:space="0" w:color="auto"/>
        <w:right w:val="none" w:sz="0" w:space="0" w:color="auto"/>
      </w:divBdr>
    </w:div>
    <w:div w:id="2122259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vewh.vic.gov.au/" TargetMode="External"/><Relationship Id="rId21" Type="http://schemas.openxmlformats.org/officeDocument/2006/relationships/header" Target="header3.xml"/><Relationship Id="rId42" Type="http://schemas.openxmlformats.org/officeDocument/2006/relationships/footer" Target="footer12.xml"/><Relationship Id="rId47" Type="http://schemas.openxmlformats.org/officeDocument/2006/relationships/footer" Target="footer14.xml"/><Relationship Id="rId63" Type="http://schemas.openxmlformats.org/officeDocument/2006/relationships/header" Target="header19.xml"/><Relationship Id="rId68" Type="http://schemas.openxmlformats.org/officeDocument/2006/relationships/hyperlink" Target="mailto:general.enquiries@vewh.vic.gov.au."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5.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footer" Target="footer11.xml"/><Relationship Id="rId45" Type="http://schemas.openxmlformats.org/officeDocument/2006/relationships/header" Target="header13.xml"/><Relationship Id="rId53" Type="http://schemas.openxmlformats.org/officeDocument/2006/relationships/header" Target="header14.xml"/><Relationship Id="rId58" Type="http://schemas.openxmlformats.org/officeDocument/2006/relationships/header" Target="header17.xml"/><Relationship Id="rId66" Type="http://schemas.openxmlformats.org/officeDocument/2006/relationships/image" Target="media/image7.png"/><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6.png"/><Relationship Id="rId1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mailto:enquiries@vewh.vic.gov.au." TargetMode="External"/><Relationship Id="rId30" Type="http://schemas.openxmlformats.org/officeDocument/2006/relationships/footer" Target="footer6.xml"/><Relationship Id="rId35" Type="http://schemas.openxmlformats.org/officeDocument/2006/relationships/header" Target="header8.xml"/><Relationship Id="rId43" Type="http://schemas.openxmlformats.org/officeDocument/2006/relationships/image" Target="media/image5.png"/><Relationship Id="rId48" Type="http://schemas.openxmlformats.org/officeDocument/2006/relationships/hyperlink" Target="mailto:foi.unit@delwp.vic.gov.au" TargetMode="External"/><Relationship Id="rId56" Type="http://schemas.openxmlformats.org/officeDocument/2006/relationships/footer" Target="footer16.xml"/><Relationship Id="rId64" Type="http://schemas.openxmlformats.org/officeDocument/2006/relationships/footer" Target="footer19.xml"/><Relationship Id="rId69" Type="http://schemas.openxmlformats.org/officeDocument/2006/relationships/hyperlink" Target="http://www.vewh.vic.gov.au/" TargetMode="External"/><Relationship Id="rId8" Type="http://schemas.openxmlformats.org/officeDocument/2006/relationships/styles" Target="styles.xml"/><Relationship Id="rId51" Type="http://schemas.openxmlformats.org/officeDocument/2006/relationships/hyperlink" Target="http://www.ibac.vic.gov.au/" TargetMode="External"/><Relationship Id="rId72"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header" Target="header7.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footer" Target="footer17.xml"/><Relationship Id="rId67" Type="http://schemas.openxmlformats.org/officeDocument/2006/relationships/hyperlink" Target="http://creativecommons.org/licenses/by/3.0/au/deed.en" TargetMode="External"/><Relationship Id="rId20" Type="http://schemas.openxmlformats.org/officeDocument/2006/relationships/image" Target="media/image3.png"/><Relationship Id="rId41" Type="http://schemas.openxmlformats.org/officeDocument/2006/relationships/header" Target="header11.xml"/><Relationship Id="rId54" Type="http://schemas.openxmlformats.org/officeDocument/2006/relationships/header" Target="header15.xml"/><Relationship Id="rId62" Type="http://schemas.openxmlformats.org/officeDocument/2006/relationships/header" Target="header18.xml"/><Relationship Id="rId70" Type="http://schemas.openxmlformats.org/officeDocument/2006/relationships/hyperlink" Target="https://delwpvicgovau.sharepoint.com/sites/ecm_513/Strat/vewh.vic.gov.a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waterregister.vic.gov.au/" TargetMode="External"/><Relationship Id="rId36" Type="http://schemas.openxmlformats.org/officeDocument/2006/relationships/footer" Target="footer9.xml"/><Relationship Id="rId49" Type="http://schemas.openxmlformats.org/officeDocument/2006/relationships/hyperlink" Target="http://www.deeca.vic.gov.au/our-department/public-interest-disclosures" TargetMode="External"/><Relationship Id="rId57" Type="http://schemas.openxmlformats.org/officeDocument/2006/relationships/header" Target="header16.xml"/><Relationship Id="rId10" Type="http://schemas.openxmlformats.org/officeDocument/2006/relationships/webSettings" Target="webSettings.xm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hyperlink" Target="mailto:general.enquiries@vewh.vic.gov.au" TargetMode="Externa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39" Type="http://schemas.openxmlformats.org/officeDocument/2006/relationships/header" Target="header10.xml"/><Relationship Id="rId34" Type="http://schemas.openxmlformats.org/officeDocument/2006/relationships/footer" Target="footer8.xml"/><Relationship Id="rId50" Type="http://schemas.openxmlformats.org/officeDocument/2006/relationships/hyperlink" Target="mailto:disclosures@delwp.vic.gov.au" TargetMode="External"/><Relationship Id="rId55" Type="http://schemas.openxmlformats.org/officeDocument/2006/relationships/footer" Target="footer15.xml"/><Relationship Id="rId7" Type="http://schemas.openxmlformats.org/officeDocument/2006/relationships/numbering" Target="numbering.xml"/><Relationship Id="rId71" Type="http://schemas.openxmlformats.org/officeDocument/2006/relationships/hyperlink" Target="mailto:general.enquiries@vew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55</Value>
      <Value>233</Value>
      <Value>3</Value>
      <Value>2</Value>
      <Value>64</Value>
    </TaxCatchAll>
    <ProjNam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68f408df-3c0e-45dc-a0eb-b580fdedae5b</TermId>
        </TermInfo>
      </Terms>
    </b9b43b809ea4445880dbf70bb9849525>
    <_dlc_DocIdUrl xmlns="a5f32de4-e402-4188-b034-e71ca7d22e54">
      <Url>https://delwpvicgovau.sharepoint.com/sites/ecm_513/_layouts/15/DocIdRedir.aspx?ID=DOCID513-1153950972-538</Url>
      <Description>DOCID513-1153950972-538</Description>
    </_dlc_DocIdUrl>
    <b3643589d81b4b3d976e61b874189f1a xmlns="51664a85-729a-45d6-8cfa-648716acb3ee">
      <Terms xmlns="http://schemas.microsoft.com/office/infopath/2007/PartnerControls">
        <TermInfo xmlns="http://schemas.microsoft.com/office/infopath/2007/PartnerControls">
          <TermName xmlns="http://schemas.microsoft.com/office/infopath/2007/PartnerControls">Annual Report</TermName>
          <TermId xmlns="http://schemas.microsoft.com/office/infopath/2007/PartnerControls">4fcc3801-7908-4b58-8931-748abee79ec9</TermId>
        </TermInfo>
      </Terms>
    </b3643589d81b4b3d976e61b874189f1a>
    <_dlc_DocId xmlns="a5f32de4-e402-4188-b034-e71ca7d22e54">DOCID513-1153950972-538</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2023-24</Financial_x0020_Year>
    <Project_Phase xmlns="9fd47c19-1c4a-4d7d-b342-c10cef269344" xsi:nil="true"/>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Reporting - Statutory</TermName>
          <TermId xmlns="http://schemas.microsoft.com/office/infopath/2007/PartnerControls">cfa4e0d3-74d2-4141-a7bb-af9fce514468</TermId>
        </TermInfo>
      </Terms>
    </f2ccc2d036544b63b99cbcec8aa9ae6a>
    <_dlc_DocIdPersistId xmlns="a5f32de4-e402-4188-b034-e71ca7d22e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23893F72B14C04486D19BD71D67D1F7" ma:contentTypeVersion="142" ma:contentTypeDescription="All project related information. The library can be used to manage multiple projects." ma:contentTypeScope="" ma:versionID="b2a9a6463ea5c2f2fb7c231af8e6223e">
  <xsd:schema xmlns:xsd="http://www.w3.org/2001/XMLSchema" xmlns:xs="http://www.w3.org/2001/XMLSchema" xmlns:p="http://schemas.microsoft.com/office/2006/metadata/properties" xmlns:ns2="9fd47c19-1c4a-4d7d-b342-c10cef269344" xmlns:ns3="51664a85-729a-45d6-8cfa-648716acb3ee" xmlns:ns4="a5f32de4-e402-4188-b034-e71ca7d22e54" xmlns:ns5="de57f218-65a4-43eb-9cb2-66f99c5b0486" xmlns:ns6="59ec5211-c209-4c48-bfe4-b9f7b1228ed1" xmlns:ns7="add75793-3539-4089-8056-52012629aff0" targetNamespace="http://schemas.microsoft.com/office/2006/metadata/properties" ma:root="true" ma:fieldsID="2c47e4cd5f9d0ff514b47cbd6ed964bb" ns2:_="" ns3:_="" ns4:_="" ns5:_="" ns6:_="" ns7:_="">
    <xsd:import namespace="9fd47c19-1c4a-4d7d-b342-c10cef269344"/>
    <xsd:import namespace="51664a85-729a-45d6-8cfa-648716acb3ee"/>
    <xsd:import namespace="a5f32de4-e402-4188-b034-e71ca7d22e54"/>
    <xsd:import namespace="de57f218-65a4-43eb-9cb2-66f99c5b0486"/>
    <xsd:import namespace="59ec5211-c209-4c48-bfe4-b9f7b1228ed1"/>
    <xsd:import namespace="add75793-3539-4089-8056-52012629aff0"/>
    <xsd:element name="properties">
      <xsd:complexType>
        <xsd:sequence>
          <xsd:element name="documentManagement">
            <xsd:complexType>
              <xsd:all>
                <xsd:element ref="ns4:Financial_x0020_Year" minOccurs="0"/>
                <xsd:element ref="ns2:ProjName" minOccurs="0"/>
                <xsd:element ref="ns2:Project_Phase"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5:MediaServiceAutoKeyPoints" minOccurs="0"/>
                <xsd:element ref="ns5:MediaServiceKeyPoints" minOccurs="0"/>
                <xsd:element ref="ns3:b3643589d81b4b3d976e61b874189f1a" minOccurs="0"/>
                <xsd:element ref="ns6:SharedWithUsers" minOccurs="0"/>
                <xsd:element ref="ns6:SharedWithDetails" minOccurs="0"/>
                <xsd:element ref="ns3:MediaServiceAutoTags" minOccurs="0"/>
                <xsd:element ref="ns3:MediaServiceOCR" minOccurs="0"/>
                <xsd:element ref="ns3:MediaServiceGenerationTime" minOccurs="0"/>
                <xsd:element ref="ns3:MediaServiceEventHashCode" minOccurs="0"/>
                <xsd:element ref="ns7:MediaServiceMetadata" minOccurs="0"/>
                <xsd:element ref="ns7: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6" nillable="true" ma:displayName="Project Name" ma:description="ECM V2 Project Name" ma:format="Dropdown" ma:indexed="true" ma:internalName="ProjName" ma:readOnly="false">
      <xsd:simpleType>
        <xsd:union memberTypes="dms:Text">
          <xsd:simpleType>
            <xsd:restriction base="dms:Choice">
              <xsd:enumeration value="Add Project Name"/>
            </xsd:restriction>
          </xsd:simpleType>
        </xsd:union>
      </xsd:simpleType>
    </xsd:element>
    <xsd:element name="Project_Phase" ma:index="7"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readOnly="false"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fals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664a85-729a-45d6-8cfa-648716acb3ee" elementFormDefault="qualified">
    <xsd:import namespace="http://schemas.microsoft.com/office/2006/documentManagement/types"/>
    <xsd:import namespace="http://schemas.microsoft.com/office/infopath/2007/PartnerControls"/>
    <xsd:element name="b3643589d81b4b3d976e61b874189f1a" ma:index="26" nillable="true" ma:taxonomy="true" ma:internalName="b3643589d81b4b3d976e61b874189f1a" ma:taxonomyFieldName="Strategy_x0020_Focus" ma:displayName="Strategy Focus" ma:readOnly="false" ma:default="" ma:fieldId="{b3643589-d81b-4b3d-976e-61b874189f1a}" ma:sspId="797aeec6-0273-40f2-ab3e-beee73212332" ma:termSetId="e3e950b8-1f73-4f4b-9f72-23593638fe84" ma:anchorId="00000000-0000-0000-0000-000000000000" ma:open="true" ma:isKeyword="false">
      <xsd:complexType>
        <xsd:sequence>
          <xsd:element ref="pc:Terms" minOccurs="0" maxOccurs="1"/>
        </xsd:sequence>
      </xsd:complexType>
    </xsd:element>
    <xsd:element name="MediaServiceAutoTags" ma:index="30" nillable="true" ma:displayName="Tags" ma:hidden="true" ma:internalName="MediaServiceAutoTags" ma:readOnly="true">
      <xsd:simpleType>
        <xsd:restriction base="dms:Text"/>
      </xsd:simpleType>
    </xsd:element>
    <xsd:element name="MediaServiceOCR" ma:index="31" nillable="true" ma:displayName="Extracted Text" ma:hidden="true" ma:internalName="MediaServiceOCR" ma:readOnly="true">
      <xsd:simpleType>
        <xsd:restriction base="dms:Note"/>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ma:readOnly="false">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57f218-65a4-43eb-9cb2-66f99c5b0486"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c5211-c209-4c48-bfe4-b9f7b1228ed1" elementFormDefault="qualified">
    <xsd:import namespace="http://schemas.microsoft.com/office/2006/documentManagement/types"/>
    <xsd:import namespace="http://schemas.microsoft.com/office/infopath/2007/PartnerControls"/>
    <xsd:element name="SharedWithUsers" ma:index="2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484C1710-2F99-4F5A-913C-AC29912260AA}">
  <ds:schemaRefs>
    <ds:schemaRef ds:uri="http://schemas.openxmlformats.org/officeDocument/2006/bibliography"/>
  </ds:schemaRefs>
</ds:datastoreItem>
</file>

<file path=customXml/itemProps2.xml><?xml version="1.0" encoding="utf-8"?>
<ds:datastoreItem xmlns:ds="http://schemas.openxmlformats.org/officeDocument/2006/customXml" ds:itemID="{D854FD91-BB8C-4D72-A9A1-D9EAA4DAA39D}">
  <ds:schemaRefs>
    <ds:schemaRef ds:uri="http://schemas.microsoft.com/sharepoint/events"/>
  </ds:schemaRefs>
</ds:datastoreItem>
</file>

<file path=customXml/itemProps3.xml><?xml version="1.0" encoding="utf-8"?>
<ds:datastoreItem xmlns:ds="http://schemas.openxmlformats.org/officeDocument/2006/customXml" ds:itemID="{AF484EBC-6DFF-4A2B-BFF8-EE18D7D7FADA}">
  <ds:schemaRefs>
    <ds:schemaRef ds:uri="http://schemas.microsoft.com/office/2006/metadata/properties"/>
    <ds:schemaRef ds:uri="59ec5211-c209-4c48-bfe4-b9f7b1228ed1"/>
    <ds:schemaRef ds:uri="http://purl.org/dc/dcmitype/"/>
    <ds:schemaRef ds:uri="http://schemas.microsoft.com/office/infopath/2007/PartnerControls"/>
    <ds:schemaRef ds:uri="51664a85-729a-45d6-8cfa-648716acb3ee"/>
    <ds:schemaRef ds:uri="http://schemas.openxmlformats.org/package/2006/metadata/core-properties"/>
    <ds:schemaRef ds:uri="http://schemas.microsoft.com/office/2006/documentManagement/types"/>
    <ds:schemaRef ds:uri="http://www.w3.org/XML/1998/namespace"/>
    <ds:schemaRef ds:uri="http://purl.org/dc/elements/1.1/"/>
    <ds:schemaRef ds:uri="add75793-3539-4089-8056-52012629aff0"/>
    <ds:schemaRef ds:uri="9fd47c19-1c4a-4d7d-b342-c10cef269344"/>
    <ds:schemaRef ds:uri="de57f218-65a4-43eb-9cb2-66f99c5b0486"/>
    <ds:schemaRef ds:uri="a5f32de4-e402-4188-b034-e71ca7d22e54"/>
    <ds:schemaRef ds:uri="http://purl.org/dc/terms/"/>
  </ds:schemaRefs>
</ds:datastoreItem>
</file>

<file path=customXml/itemProps4.xml><?xml version="1.0" encoding="utf-8"?>
<ds:datastoreItem xmlns:ds="http://schemas.openxmlformats.org/officeDocument/2006/customXml" ds:itemID="{46F6EECD-92D2-4850-B69F-C87C7916B09E}">
  <ds:schemaRefs>
    <ds:schemaRef ds:uri="http://schemas.microsoft.com/sharepoint/v3/contenttype/forms"/>
  </ds:schemaRefs>
</ds:datastoreItem>
</file>

<file path=customXml/itemProps5.xml><?xml version="1.0" encoding="utf-8"?>
<ds:datastoreItem xmlns:ds="http://schemas.openxmlformats.org/officeDocument/2006/customXml" ds:itemID="{B26841CF-BC5B-4ABE-B1A5-58B0D0E85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51664a85-729a-45d6-8cfa-648716acb3ee"/>
    <ds:schemaRef ds:uri="a5f32de4-e402-4188-b034-e71ca7d22e54"/>
    <ds:schemaRef ds:uri="de57f218-65a4-43eb-9cb2-66f99c5b0486"/>
    <ds:schemaRef ds:uri="59ec5211-c209-4c48-bfe4-b9f7b1228ed1"/>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4D81DC-D324-4CA1-8CCB-1C38CC0FF0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29016</Words>
  <Characters>165397</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VEWH Annual Report 2023-24, accessible version</vt:lpstr>
    </vt:vector>
  </TitlesOfParts>
  <Company/>
  <LinksUpToDate>false</LinksUpToDate>
  <CharactersWithSpaces>194025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VEWH Annual Report 2023-24, accessible version</dc:title>
  <dc:subject/>
  <dc:creator>Abbey Geissmann (DEECA)</dc:creator>
  <cp:keywords/>
  <cp:lastModifiedBy>Abbey Geissmann (DEECA)</cp:lastModifiedBy>
  <cp:revision>2</cp:revision>
  <dcterms:created xsi:type="dcterms:W3CDTF">2024-12-11T05:25:00Z</dcterms:created>
  <dcterms:modified xsi:type="dcterms:W3CDTF">2024-12-11T05:25:00Z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Adobe InDesign 19.5 (Macintosh)</vt:lpwstr>
  </property>
  <property fmtid="{D5CDD505-2E9C-101B-9397-08002B2CF9AE}" pid="4" name="LastSaved">
    <vt:filetime>2024-10-31T00:00:00Z</vt:filetime>
  </property>
  <property fmtid="{D5CDD505-2E9C-101B-9397-08002B2CF9AE}" pid="5" name="MSIP_Label_4257e2ab-f512-40e2-9c9a-c64247360765_ActionId">
    <vt:lpwstr>55480d22-c412-4cce-9791-a11fa46481c3</vt:lpwstr>
  </property>
  <property fmtid="{D5CDD505-2E9C-101B-9397-08002B2CF9AE}" pid="6" name="MSIP_Label_4257e2ab-f512-40e2-9c9a-c64247360765_Enabled">
    <vt:lpwstr>True</vt:lpwstr>
  </property>
  <property fmtid="{D5CDD505-2E9C-101B-9397-08002B2CF9AE}" pid="7" name="MSIP_Label_4257e2ab-f512-40e2-9c9a-c64247360765_Extended_MSFT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Removed">
    <vt:lpwstr>False</vt:lpwstr>
  </property>
  <property fmtid="{D5CDD505-2E9C-101B-9397-08002B2CF9AE}" pid="10" name="MSIP_Label_4257e2ab-f512-40e2-9c9a-c64247360765_SetDate">
    <vt:lpwstr>2024-09-25T03:22:43Z</vt:lpwstr>
  </property>
  <property fmtid="{D5CDD505-2E9C-101B-9397-08002B2CF9AE}" pid="11" name="MSIP_Label_4257e2ab-f512-40e2-9c9a-c64247360765_SiteId">
    <vt:lpwstr>e8bdd6f7-fc18-4e48-a554-7f547927223b</vt:lpwstr>
  </property>
  <property fmtid="{D5CDD505-2E9C-101B-9397-08002B2CF9AE}" pid="12" name="Producer">
    <vt:lpwstr>Adobe PDF Library 17.0</vt:lpwstr>
  </property>
  <property fmtid="{D5CDD505-2E9C-101B-9397-08002B2CF9AE}" pid="13" name="ContentTypeId">
    <vt:lpwstr>0x0101009298E819CE1EBB4F8D2096B3E0F0C2911D00E23893F72B14C04486D19BD71D67D1F7</vt:lpwstr>
  </property>
  <property fmtid="{D5CDD505-2E9C-101B-9397-08002B2CF9AE}" pid="14" name="_dlc_DocIdItemGuid">
    <vt:lpwstr>4e7cbf6f-7216-4e70-8c00-abb72528c87a</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Records Class Project">
    <vt:lpwstr>64;#Reporting - Statutory|cfa4e0d3-74d2-4141-a7bb-af9fce514468</vt:lpwstr>
  </property>
  <property fmtid="{D5CDD505-2E9C-101B-9397-08002B2CF9AE}" pid="18" name="Department Document Type">
    <vt:lpwstr>55;#Report|68f408df-3c0e-45dc-a0eb-b580fdedae5b</vt:lpwstr>
  </property>
  <property fmtid="{D5CDD505-2E9C-101B-9397-08002B2CF9AE}" pid="19" name="Strategy Focus">
    <vt:lpwstr>233;#Annual Report|4fcc3801-7908-4b58-8931-748abee79ec9</vt:lpwstr>
  </property>
  <property fmtid="{D5CDD505-2E9C-101B-9397-08002B2CF9AE}" pid="20" name="Record Purpose">
    <vt:lpwstr/>
  </property>
  <property fmtid="{D5CDD505-2E9C-101B-9397-08002B2CF9AE}" pid="21" name="Records_x0020_Class_x0020_Project">
    <vt:lpwstr>64;#Reporting - Statutory|cfa4e0d3-74d2-4141-a7bb-af9fce514468</vt:lpwstr>
  </property>
  <property fmtid="{D5CDD505-2E9C-101B-9397-08002B2CF9AE}" pid="22" name="Security_x0020_Classification">
    <vt:lpwstr>3;#Unclassified|7fa379f4-4aba-4692-ab80-7d39d3a23cf4</vt:lpwstr>
  </property>
  <property fmtid="{D5CDD505-2E9C-101B-9397-08002B2CF9AE}" pid="23" name="Record_x0020_Purpose">
    <vt:lpwstr/>
  </property>
  <property fmtid="{D5CDD505-2E9C-101B-9397-08002B2CF9AE}" pid="24" name="Department_x0020_Document_x0020_Type">
    <vt:lpwstr>55;#Report|68f408df-3c0e-45dc-a0eb-b580fdedae5b</vt:lpwstr>
  </property>
  <property fmtid="{D5CDD505-2E9C-101B-9397-08002B2CF9AE}" pid="25" name="Dissemination_x0020_Limiting_x0020_Marker">
    <vt:lpwstr>2;#FOUO|955eb6fc-b35a-4808-8aa5-31e514fa3f26</vt:lpwstr>
  </property>
  <property fmtid="{D5CDD505-2E9C-101B-9397-08002B2CF9AE}" pid="26" name="Strategy_x0020_Focus">
    <vt:lpwstr>233;#Annual Report|4fcc3801-7908-4b58-8931-748abee79ec9</vt:lpwstr>
  </property>
</Properties>
</file>